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59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91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93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55.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934.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959.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48.xml" ContentType="application/vnd.openxmlformats-officedocument.wordprocessingml.footer+xml"/>
  <Override PartName="/word/footer139.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138.xml" ContentType="application/vnd.openxmlformats-officedocument.wordprocessingml.footer+xml"/>
  <Override PartName="/word/footer946.xml" ContentType="application/vnd.openxmlformats-officedocument.wordprocessingml.footer+xml"/>
  <Override PartName="/word/footer137.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5.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34.jpeg" ContentType="image/jpeg"/>
  <Override PartName="/word/media/image524.jpeg" ContentType="image/jpeg"/>
  <Override PartName="/word/media/image359.jpeg" ContentType="image/jpeg"/>
  <Override PartName="/word/media/image13.jpeg" ContentType="image/jpeg"/>
  <Override PartName="/word/media/image523.jpeg" ContentType="image/jpeg"/>
  <Override PartName="/word/media/image358.jpeg" ContentType="image/jpeg"/>
  <Override PartName="/word/media/image12.jpeg" ContentType="image/jpeg"/>
  <Override PartName="/word/media/image522.jpeg" ContentType="image/jpeg"/>
  <Override PartName="/word/media/image357.jpeg" ContentType="image/jpeg"/>
  <Override PartName="/word/media/image11.jpeg" ContentType="image/jpeg"/>
  <Override PartName="/word/media/image521.jpeg" ContentType="image/jpeg"/>
  <Override PartName="/word/media/image356.jpeg" ContentType="image/jpeg"/>
  <Override PartName="/word/media/image10.jpeg" ContentType="image/jpeg"/>
  <Override PartName="/word/media/image405.jpeg" ContentType="image/jpeg"/>
  <Override PartName="/word/media/image46.jpeg" ContentType="image/jpeg"/>
  <Override PartName="/word/media/image250.jpeg" ContentType="image/jpeg"/>
  <Override PartName="/word/media/image140.jpeg" ContentType="image/jpeg"/>
  <Override PartName="/word/media/image515.jpeg" ContentType="image/jpeg"/>
  <Override PartName="/word/media/image329.jpeg" ContentType="image/jpeg"/>
  <Override PartName="/word/media/image21.jpeg" ContentType="image/jpeg"/>
  <Override PartName="/word/media/image183.jpeg" ContentType="image/jpeg"/>
  <Override PartName="/word/media/image448.jpeg" ContentType="image/jpeg"/>
  <Override PartName="/word/media/image447.jpeg" ContentType="image/jpeg"/>
  <Override PartName="/word/media/image182.jpeg" ContentType="image/jpeg"/>
  <Override PartName="/word/media/image20.jpeg" ContentType="image/jpeg"/>
  <Override PartName="/word/media/image109.jpeg" ContentType="image/jpeg"/>
  <Override PartName="/word/media/image110.jpeg" ContentType="image/jpeg"/>
  <Override PartName="/word/media/image120.jpeg" ContentType="image/jpeg"/>
  <Override PartName="/word/media/image41.jpeg" ContentType="image/jpeg"/>
  <Override PartName="/word/media/image211.jpeg" ContentType="image/jpeg"/>
  <Override PartName="/word/media/image103.jpeg" ContentType="image/jpeg"/>
  <Override PartName="/word/media/image442.jpeg" ContentType="image/jpeg"/>
  <Override PartName="/word/media/image277.jpeg" ContentType="image/jpeg"/>
  <Override PartName="/word/media/image7.jpeg" ContentType="image/jpeg"/>
  <Override PartName="/word/media/image408.jpeg" ContentType="image/jpeg"/>
  <Override PartName="/word/media/image49.jpeg" ContentType="image/jpeg"/>
  <Override PartName="/word/media/image253.jpeg" ContentType="image/jpeg"/>
  <Override PartName="/word/media/image143.jpeg" ContentType="image/jpeg"/>
  <Override PartName="/word/media/image518.jpeg" ContentType="image/jpeg"/>
  <Override PartName="/word/media/image24.jpeg" ContentType="image/jpeg"/>
  <Override PartName="/word/media/image186.jpeg" ContentType="image/jpeg"/>
  <Override PartName="/word/media/image351.jpeg" ContentType="image/jpeg"/>
  <Override PartName="/word/media/image165.jpeg" ContentType="image/jpeg"/>
  <Override PartName="/word/media/image538.jpeg" ContentType="image/jpeg"/>
  <Override PartName="/word/media/image273.jpeg" ContentType="image/jpeg"/>
  <Override PartName="/word/media/image3.jpeg" ContentType="image/jpeg"/>
  <Override PartName="/word/media/image102.jpeg" ContentType="image/jpeg"/>
  <Override PartName="/word/media/image82.jpeg" ContentType="image/jpeg"/>
  <Override PartName="/word/media/image441.jpeg" ContentType="image/jpeg"/>
  <Override PartName="/word/media/image276.jpeg" ContentType="image/jpeg"/>
  <Override PartName="/word/media/image6.jpeg" ContentType="image/jpeg"/>
  <Override PartName="/word/media/image407.jpeg" ContentType="image/jpeg"/>
  <Override PartName="/word/media/image1.png" ContentType="image/png"/>
  <Override PartName="/word/media/image48.jpeg" ContentType="image/jpeg"/>
  <Override PartName="/word/media/image252.jpeg" ContentType="image/jpeg"/>
  <Override PartName="/word/media/image142.jpeg" ContentType="image/jpeg"/>
  <Override PartName="/word/media/image517.jpeg" ContentType="image/jpeg"/>
  <Override PartName="/word/media/image23.jpeg" ContentType="image/jpeg"/>
  <Override PartName="/word/media/image185.jpeg" ContentType="image/jpeg"/>
  <Override PartName="/word/media/image350.jpeg" ContentType="image/jpeg"/>
  <Override PartName="/word/media/image164.jpeg" ContentType="image/jpeg"/>
  <Override PartName="/word/media/image537.jpeg" ContentType="image/jpeg"/>
  <Override PartName="/word/media/image272.jpeg" ContentType="image/jpeg"/>
  <Override PartName="/word/media/image2.jpeg" ContentType="image/jpeg"/>
  <Override PartName="/word/media/image206.jpeg" ContentType="image/jpeg"/>
  <Override PartName="/word/media/image104.jpeg" ContentType="image/jpeg"/>
  <Override PartName="/word/media/image443.jpeg" ContentType="image/jpeg"/>
  <Override PartName="/word/media/image278.jpeg" ContentType="image/jpeg"/>
  <Override PartName="/word/media/image464.jpeg" ContentType="image/jpeg"/>
  <Override PartName="/word/media/image8.jpeg" ContentType="image/jpeg"/>
  <Override PartName="/word/media/image254.jpeg" ContentType="image/jpeg"/>
  <Override PartName="/word/media/image25.jpeg" ContentType="image/jpeg"/>
  <Override PartName="/word/media/image187.jpeg" ContentType="image/jpeg"/>
  <Override PartName="/word/media/image352.jpeg" ContentType="image/jpeg"/>
  <Override PartName="/word/media/image274.jpeg" ContentType="image/jpeg"/>
  <Override PartName="/word/media/image539.jpeg" ContentType="image/jpeg"/>
  <Override PartName="/word/media/image4.jpeg" ContentType="image/jpeg"/>
  <Override PartName="/word/media/image105.jpeg" ContentType="image/jpeg"/>
  <Override PartName="/word/media/image255.jpeg" ContentType="image/jpeg"/>
  <Override PartName="/word/media/image26.jpeg" ContentType="image/jpeg"/>
  <Override PartName="/word/media/image188.jpeg" ContentType="image/jpeg"/>
  <Override PartName="/word/media/image353.jpeg" ContentType="image/jpeg"/>
  <Override PartName="/word/media/image83.jpeg" ContentType="image/jpeg"/>
  <Override PartName="/word/media/image220.jpeg" ContentType="image/jpeg"/>
  <Override PartName="/word/media/image50.jpeg" ContentType="image/jpeg"/>
  <Override PartName="/word/media/image139.jpeg" ContentType="image/jpeg"/>
  <Override PartName="/word/media/image84.jpeg" ContentType="image/jpeg"/>
  <Override PartName="/word/media/image221.jpeg" ContentType="image/jpeg"/>
  <Override PartName="/word/media/image51.jpeg" ContentType="image/jpeg"/>
  <Override PartName="/word/media/image456.jpeg" ContentType="image/jpeg"/>
  <Override PartName="/word/media/image97.jpeg" ContentType="image/jpeg"/>
  <Override PartName="/word/media/image191.jpeg" ContentType="image/jpeg"/>
  <Override PartName="/word/media/image446.jpeg" ContentType="image/jpeg"/>
  <Override PartName="/word/media/image181.jpeg" ContentType="image/jpeg"/>
  <Override PartName="/word/media/image108.jpeg" ContentType="image/jpeg"/>
  <Override PartName="/word/media/image29.jpeg" ContentType="image/jpeg"/>
  <Override PartName="/word/media/image335.jpeg" ContentType="image/jpeg"/>
  <Override PartName="/word/media/image149.jpeg" ContentType="image/jpeg"/>
  <Override PartName="/word/media/image106.jpeg" ContentType="image/jpeg"/>
  <Override PartName="/word/media/image256.jpeg" ContentType="image/jpeg"/>
  <Override PartName="/word/media/image27.jpeg" ContentType="image/jpeg"/>
  <Override PartName="/word/media/image189.jpeg" ContentType="image/jpeg"/>
  <Override PartName="/word/media/image437.jpeg" ContentType="image/jpeg"/>
  <Override PartName="/word/media/image172.jpeg" ContentType="image/jpeg"/>
  <Override PartName="/word/media/image519.jpeg" ContentType="image/jpeg"/>
  <Override PartName="/word/media/image144.jpeg" ContentType="image/jpeg"/>
  <Override PartName="/word/media/image409.jpeg" ContentType="image/jpeg"/>
  <Override PartName="/word/media/image330.jpeg" ContentType="image/jpeg"/>
  <Override PartName="/word/media/image439.jpeg" ContentType="image/jpeg"/>
  <Override PartName="/word/media/image174.jpeg" ContentType="image/jpeg"/>
  <Override PartName="/word/media/image192.jpeg" ContentType="image/jpeg"/>
  <Override PartName="/word/media/image457.jpeg" ContentType="image/jpeg"/>
  <Override PartName="/word/media/image40.jpeg" ContentType="image/jpeg"/>
  <Override PartName="/word/media/image210.jpeg" ContentType="image/jpeg"/>
  <Override PartName="/word/media/image445.jpeg" ContentType="image/jpeg"/>
  <Override PartName="/word/media/image180.jpeg" ContentType="image/jpeg"/>
  <Override PartName="/word/media/image107.jpeg" ContentType="image/jpeg"/>
  <Override PartName="/word/media/image257.jpeg" ContentType="image/jpeg"/>
  <Override PartName="/word/media/image28.jpeg" ContentType="image/jpeg"/>
  <Override PartName="/word/media/image438.jpeg" ContentType="image/jpeg"/>
  <Override PartName="/word/media/image173.jpeg" ContentType="image/jpeg"/>
  <Override PartName="/word/media/image279.jpeg" ContentType="image/jpeg"/>
  <Override PartName="/word/media/image9.jpeg" ContentType="image/jpeg"/>
  <Override PartName="/word/media/image465.jpeg" ContentType="image/jpeg"/>
  <Override PartName="/word/media/image200.jpeg" ContentType="image/jpeg"/>
  <Override PartName="/word/media/image398.jpeg" ContentType="image/jpeg"/>
  <Override PartName="/word/media/image201.jpeg" ContentType="image/jpeg"/>
  <Override PartName="/word/media/image399.jpeg" ContentType="image/jpeg"/>
  <Override PartName="/word/media/image202.jpeg" ContentType="image/jpeg"/>
  <Override PartName="/word/media/image203.jpeg" ContentType="image/jpeg"/>
  <Override PartName="/word/media/image151.jpeg" ContentType="image/jpeg"/>
  <Override PartName="/word/media/image416.jpeg" ContentType="image/jpeg"/>
  <Override PartName="/word/media/image435.jpeg" ContentType="image/jpeg"/>
  <Override PartName="/word/media/image170.jpeg" ContentType="image/jpeg"/>
  <Override PartName="/word/media/image152.jpeg" ContentType="image/jpeg"/>
  <Override PartName="/word/media/image417.jpeg" ContentType="image/jpeg"/>
  <Override PartName="/word/media/image314.jpeg" ContentType="image/jpeg"/>
  <Override PartName="/word/media/image128.jpeg" ContentType="image/jpeg"/>
  <Override PartName="/word/media/image153.jpeg" ContentType="image/jpeg"/>
  <Override PartName="/word/media/image418.jpeg" ContentType="image/jpeg"/>
  <Override PartName="/word/media/image315.jpeg" ContentType="image/jpeg"/>
  <Override PartName="/word/media/image129.jpeg" ContentType="image/jpeg"/>
  <Override PartName="/word/media/image154.jpeg" ContentType="image/jpeg"/>
  <Override PartName="/word/media/image419.jpeg" ContentType="image/jpeg"/>
  <Override PartName="/word/media/image155.jpeg" ContentType="image/jpeg"/>
  <Override PartName="/word/media/image31.jpeg" ContentType="image/jpeg"/>
  <Override PartName="/word/media/image377.jpeg" ContentType="image/jpeg"/>
  <Override PartName="/word/media/image156.jpeg" ContentType="image/jpeg"/>
  <Override PartName="/word/media/image32.jpeg" ContentType="image/jpeg"/>
  <Override PartName="/word/media/image378.jpeg" ContentType="image/jpeg"/>
  <Override PartName="/word/media/image157.jpeg" ContentType="image/jpeg"/>
  <Override PartName="/word/media/image66.jpeg" ContentType="image/jpeg"/>
  <Override PartName="/word/media/image160.jpeg" ContentType="image/jpeg"/>
  <Override PartName="/word/media/image425.jpeg" ContentType="image/jpeg"/>
  <Override PartName="/word/media/image33.jpeg" ContentType="image/jpeg"/>
  <Override PartName="/word/media/image379.jpeg" ContentType="image/jpeg"/>
  <Override PartName="/word/media/image158.jpeg" ContentType="image/jpeg"/>
  <Override PartName="/word/media/image207.jpeg" ContentType="image/jpeg"/>
  <Override PartName="/word/media/image163.jpeg" ContentType="image/jpeg"/>
  <Override PartName="/word/media/image69.jpeg" ContentType="image/jpeg"/>
  <Override PartName="/word/media/image411.jpeg" ContentType="image/jpeg"/>
  <Override PartName="/word/media/image88.jpeg" ContentType="image/jpeg"/>
  <Override PartName="/word/media/image225.jpeg" ContentType="image/jpeg"/>
  <Override PartName="/word/media/image85.jpeg" ContentType="image/jpeg"/>
  <Override PartName="/word/media/image222.jpeg" ContentType="image/jpeg"/>
  <Override PartName="/word/media/image52.jpeg" ContentType="image/jpeg"/>
  <Override PartName="/word/media/image428.jpeg" ContentType="image/jpeg"/>
  <Override PartName="/word/media/image542.jpeg" ContentType="image/jpeg"/>
  <Override PartName="/word/media/image38.jpeg" ContentType="image/jpeg"/>
  <Override PartName="/word/media/image380.jpeg" ContentType="image/jpeg"/>
  <Override PartName="/word/media/image459.jpeg" ContentType="image/jpeg"/>
  <Override PartName="/word/media/image194.jpeg" ContentType="image/jpeg"/>
  <Override PartName="/word/media/image402.jpeg" ContentType="image/jpeg"/>
  <Override PartName="/word/media/image412.jpeg" ContentType="image/jpeg"/>
  <Override PartName="/word/media/image226.jpeg" ContentType="image/jpeg"/>
  <Override PartName="/word/media/image39.jpeg" ContentType="image/jpeg"/>
  <Override PartName="/word/media/image381.jpeg" ContentType="image/jpeg"/>
  <Override PartName="/word/media/image195.jpeg" ContentType="image/jpeg"/>
  <Override PartName="/word/media/image403.jpeg" ContentType="image/jpeg"/>
  <Override PartName="/word/media/image44.jpeg" ContentType="image/jpeg"/>
  <Override PartName="/word/media/image249.jpeg" ContentType="image/jpeg"/>
  <Override PartName="/word/media/image363.jpeg" ContentType="image/jpeg"/>
  <Override PartName="/word/media/image413.jpeg" ContentType="image/jpeg"/>
  <Override PartName="/word/media/image227.jpeg" ContentType="image/jpeg"/>
  <Override PartName="/word/media/image34.jpeg" ContentType="image/jpeg"/>
  <Override PartName="/word/media/image204.jpeg" ContentType="image/jpeg"/>
  <Override PartName="/word/media/image208.jpeg" ContentType="image/jpeg"/>
  <Override PartName="/word/media/image198.jpeg" ContentType="image/jpeg"/>
  <Override PartName="/word/media/image384.jpeg" ContentType="image/jpeg"/>
  <Override PartName="/word/media/image209.jpeg" ContentType="image/jpeg"/>
  <Override PartName="/word/media/image199.jpeg" ContentType="image/jpeg"/>
  <Override PartName="/word/media/image385.jpeg" ContentType="image/jpeg"/>
  <Override PartName="/word/media/image161.jpeg" ContentType="image/jpeg"/>
  <Override PartName="/word/media/image67.jpeg" ContentType="image/jpeg"/>
  <Override PartName="/word/media/image382.jpeg" ContentType="image/jpeg"/>
  <Override PartName="/word/media/image196.jpeg" ContentType="image/jpeg"/>
  <Override PartName="/word/media/image404.jpeg" ContentType="image/jpeg"/>
  <Override PartName="/word/media/image45.jpeg" ContentType="image/jpeg"/>
  <Override PartName="/word/media/image162.jpeg" ContentType="image/jpeg"/>
  <Override PartName="/word/media/image68.jpeg" ContentType="image/jpeg"/>
  <Override PartName="/word/media/image383.jpeg" ContentType="image/jpeg"/>
  <Override PartName="/word/media/image197.jpeg" ContentType="image/jpeg"/>
  <Override PartName="/word/media/image397.jpeg" ContentType="image/jpeg"/>
  <Override PartName="/word/media/image458.jpeg" ContentType="image/jpeg"/>
  <Override PartName="/word/media/image193.jpeg" ContentType="image/jpeg"/>
  <Override PartName="/word/media/image406.jpeg" ContentType="image/jpeg"/>
  <Override PartName="/word/media/image47.jpeg" ContentType="image/jpeg"/>
  <Override PartName="/word/media/image551.jpeg" ContentType="image/jpeg"/>
  <Override PartName="/word/media/image331.jpeg" ContentType="image/jpeg"/>
  <Override PartName="/word/media/image145.jpeg" ContentType="image/jpeg"/>
  <Override PartName="/word/media/image552.jpeg" ContentType="image/jpeg"/>
  <Override PartName="/word/media/image137.jpeg" ContentType="image/jpeg"/>
  <Override PartName="/word/media/image302.jpeg" ContentType="image/jpeg"/>
  <Override PartName="/word/media/image364.jpeg" ContentType="image/jpeg"/>
  <Override PartName="/word/media/image436.jpeg" ContentType="image/jpeg"/>
  <Override PartName="/word/media/image171.jpeg" ContentType="image/jpeg"/>
  <Override PartName="/word/media/image414.jpeg" ContentType="image/jpeg"/>
  <Override PartName="/word/media/image228.jpeg" ContentType="image/jpeg"/>
  <Override PartName="/word/media/image5.jpeg" ContentType="image/jpeg"/>
  <Override PartName="/word/media/image150.jpeg" ContentType="image/jpeg"/>
  <Override PartName="/word/media/image415.jpeg" ContentType="image/jpeg"/>
  <Override PartName="/word/media/image229.jpeg" ContentType="image/jpeg"/>
  <Override PartName="/word/media/image148.jpeg" ContentType="image/jpeg"/>
  <Override PartName="/word/media/image334.jpeg" ContentType="image/jpeg"/>
  <Override PartName="/word/media/image550.jpeg" ContentType="image/jpeg"/>
  <Override PartName="/word/media/image131.jpeg" ContentType="image/jpeg"/>
  <Override PartName="/word/media/image147.jpeg" ContentType="image/jpeg"/>
  <Override PartName="/word/media/image333.jpeg" ContentType="image/jpeg"/>
  <Override PartName="/word/media/image130.jpeg" ContentType="image/jpeg"/>
  <Override PartName="/word/media/image146.jpeg" ContentType="image/jpeg"/>
  <Override PartName="/word/media/image332.jpeg" ContentType="image/jpeg"/>
  <Override PartName="/word/media/image138.jpeg" ContentType="image/jpeg"/>
  <Override PartName="/word/media/image549.jpeg" ContentType="image/jpeg"/>
  <Override PartName="/word/media/image284.jpeg" ContentType="image/jpeg"/>
  <Override PartName="/word/media/image59.jpeg" ContentType="image/jpeg"/>
  <Override PartName="/word/media/image219.jpeg" ContentType="image/jpeg"/>
  <Override PartName="/word/media/image134.jpeg" ContentType="image/jpeg"/>
  <Override PartName="/word/media/image545.jpeg" ContentType="image/jpeg"/>
  <Override PartName="/word/media/image166.jpeg" ContentType="image/jpeg"/>
  <Override PartName="/word/media/image280.jpeg" ContentType="image/jpeg"/>
  <Override PartName="/word/media/image55.jpeg" ContentType="image/jpeg"/>
  <Override PartName="/word/media/image133.jpeg" ContentType="image/jpeg"/>
  <Override PartName="/word/media/image87.jpeg" ContentType="image/jpeg"/>
  <Override PartName="/word/media/image224.jpeg" ContentType="image/jpeg"/>
  <Override PartName="/word/media/image410.jpeg" ContentType="image/jpeg"/>
  <Override PartName="/word/media/image544.jpeg" ContentType="image/jpeg"/>
  <Override PartName="/word/media/image54.jpeg" ContentType="image/jpeg"/>
  <Override PartName="/word/media/image132.jpeg" ContentType="image/jpeg"/>
  <Override PartName="/word/media/image86.jpeg" ContentType="image/jpeg"/>
  <Override PartName="/word/media/image223.jpeg" ContentType="image/jpeg"/>
  <Override PartName="/word/media/image429.jpeg" ContentType="image/jpeg"/>
  <Override PartName="/word/media/image543.jpeg" ContentType="image/jpeg"/>
  <Override PartName="/word/media/image53.jpeg" ContentType="image/jpeg"/>
  <Override PartName="/word/media/image99.jpeg" ContentType="image/jpeg"/>
  <Override PartName="/word/media/image401.jpeg" ContentType="image/jpeg"/>
  <Override PartName="/word/media/image212.jpeg" ContentType="image/jpeg"/>
  <Override PartName="/word/media/image42.jpeg" ContentType="image/jpeg"/>
  <Override PartName="/word/media/image553.jpeg" ContentType="image/jpeg"/>
  <Override PartName="/word/media/image548.jpeg" ContentType="image/jpeg"/>
  <Override PartName="/word/media/image58.jpeg" ContentType="image/jpeg"/>
  <Override PartName="/word/media/image218.jpeg" ContentType="image/jpeg"/>
  <Override PartName="/word/media/image547.jpeg" ContentType="image/jpeg"/>
  <Override PartName="/word/media/image57.jpeg" ContentType="image/jpeg"/>
  <Override PartName="/word/media/image217.jpeg" ContentType="image/jpeg"/>
  <Override PartName="/word/media/image546.jpeg" ContentType="image/jpeg"/>
  <Override PartName="/word/media/image167.jpeg" ContentType="image/jpeg"/>
  <Override PartName="/word/media/image281.jpeg" ContentType="image/jpeg"/>
  <Override PartName="/word/media/image56.jpeg" ContentType="image/jpeg"/>
  <Override PartName="/word/media/image216.jpeg" ContentType="image/jpeg"/>
  <Override PartName="/word/media/image215.jpeg" ContentType="image/jpeg"/>
  <Override PartName="/word/media/image214.jpeg" ContentType="image/jpeg"/>
  <Override PartName="/word/media/image43.jpeg" ContentType="image/jpeg"/>
  <Override PartName="/word/media/image554.jpeg" ContentType="image/jpeg"/>
  <Override PartName="/word/media/image213.jpeg" ContentType="image/jpeg"/>
  <Override PartName="/word/media/image205.jpeg" ContentType="image/jpeg"/>
  <Override PartName="/word/media/image80.jpeg" ContentType="image/jpeg"/>
  <Override PartName="/word/media/image100.jpeg" ContentType="image/jpeg"/>
  <Override PartName="/word/media/image190.jpeg" ContentType="image/jpeg"/>
  <Override PartName="/word/media/image96.jpeg" ContentType="image/jpeg"/>
  <Override PartName="/word/media/image455.jpeg" ContentType="image/jpeg"/>
  <Override PartName="/word/media/image184.jpeg" ContentType="image/jpeg"/>
  <Override PartName="/word/media/image449.jpeg" ContentType="image/jpeg"/>
  <Override PartName="/word/media/image22.jpeg" ContentType="image/jpeg"/>
  <Override PartName="/word/media/image251.jpeg" ContentType="image/jpeg"/>
  <Override PartName="/word/media/image141.jpeg" ContentType="image/jpeg"/>
  <Override PartName="/word/media/image516.jpeg" ContentType="image/jpeg"/>
  <Override PartName="/word/media/image81.jpeg" ContentType="image/jpeg"/>
  <Override PartName="/word/media/image275.jpeg" ContentType="image/jpeg"/>
  <Override PartName="/word/media/image440.jpeg" ContentType="image/jpeg"/>
  <Override PartName="/word/media/image101.jpeg" ContentType="image/jpeg"/>
  <Override PartName="/word/media/image116.jpeg" ContentType="image/jpeg"/>
  <Override PartName="/word/media/image230.jpeg" ContentType="image/jpeg"/>
  <Override PartName="/word/media/image309.jpeg" ContentType="image/jpeg"/>
  <Override PartName="/word/media/image60.jpeg" ContentType="image/jpeg"/>
  <Override PartName="/word/media/image361.jpeg" ContentType="image/jpeg"/>
  <Override PartName="/word/media/image247.jpeg" ContentType="image/jpeg"/>
  <Override PartName="/word/media/image77.jpeg" ContentType="image/jpeg"/>
  <Override PartName="/word/media/image117.jpeg" ContentType="image/jpeg"/>
  <Override PartName="/word/media/image231.jpeg" ContentType="image/jpeg"/>
  <Override PartName="/word/media/image61.jpeg" ContentType="image/jpeg"/>
  <Override PartName="/word/media/image420.jpeg" ContentType="image/jpeg"/>
  <Override PartName="/word/media/image362.jpeg" ContentType="image/jpeg"/>
  <Override PartName="/word/media/image248.jpeg" ContentType="image/jpeg"/>
  <Override PartName="/word/media/image78.jpeg" ContentType="image/jpeg"/>
  <Override PartName="/word/media/image118.jpeg" ContentType="image/jpeg"/>
  <Override PartName="/word/media/image232.jpeg" ContentType="image/jpeg"/>
  <Override PartName="/word/media/image62.jpeg" ContentType="image/jpeg"/>
  <Override PartName="/word/media/image421.jpeg" ContentType="image/jpeg"/>
  <Override PartName="/word/media/image79.jpeg" ContentType="image/jpeg"/>
  <Override PartName="/word/media/image119.jpeg" ContentType="image/jpeg"/>
  <Override PartName="/word/media/image233.jpeg" ContentType="image/jpeg"/>
  <Override PartName="/word/media/image63.jpeg" ContentType="image/jpeg"/>
  <Override PartName="/word/media/image422.jpeg" ContentType="image/jpeg"/>
  <Override PartName="/word/media/image234.jpeg" ContentType="image/jpeg"/>
  <Override PartName="/word/media/image64.jpeg" ContentType="image/jpeg"/>
  <Override PartName="/word/media/image423.jpeg" ContentType="image/jpeg"/>
  <Override PartName="/word/media/image235.jpeg" ContentType="image/jpeg"/>
  <Override PartName="/word/media/image65.jpeg" ContentType="image/jpeg"/>
  <Override PartName="/word/media/image424.jpeg" ContentType="image/jpeg"/>
  <Override PartName="/word/media/image236.jpeg" ContentType="image/jpeg"/>
  <Override PartName="/word/media/image237.jpeg" ContentType="image/jpeg"/>
  <Override PartName="/word/media/image238.jpeg" ContentType="image/jpeg"/>
  <Override PartName="/word/media/image239.jpeg" ContentType="image/jpeg"/>
  <Override PartName="/word/media/image240.jpeg" ContentType="image/jpeg"/>
  <Override PartName="/word/media/image505.jpeg" ContentType="image/jpeg"/>
  <Override PartName="/word/media/image159.jpeg" ContentType="image/jpeg"/>
  <Override PartName="/word/media/image70.jpeg" ContentType="image/jpeg"/>
  <Override PartName="/word/media/image241.jpeg" ContentType="image/jpeg"/>
  <Override PartName="/word/media/image506.jpeg" ContentType="image/jpeg"/>
  <Override PartName="/word/media/image71.jpeg" ContentType="image/jpeg"/>
  <Override PartName="/word/media/image242.jpeg" ContentType="image/jpeg"/>
  <Override PartName="/word/media/image507.jpeg" ContentType="image/jpeg"/>
  <Override PartName="/word/media/image72.jpeg" ContentType="image/jpeg"/>
  <Override PartName="/word/media/image243.jpeg" ContentType="image/jpeg"/>
  <Override PartName="/word/media/image508.jpeg" ContentType="image/jpeg"/>
  <Override PartName="/word/media/image73.jpeg" ContentType="image/jpeg"/>
  <Override PartName="/word/media/image244.jpeg" ContentType="image/jpeg"/>
  <Override PartName="/word/media/image509.jpeg" ContentType="image/jpeg"/>
  <Override PartName="/word/media/image74.jpeg" ContentType="image/jpeg"/>
  <Override PartName="/word/media/image245.jpeg" ContentType="image/jpeg"/>
  <Override PartName="/word/media/image75.jpeg" ContentType="image/jpeg"/>
  <Override PartName="/word/media/image360.jpeg" ContentType="image/jpeg"/>
  <Override PartName="/word/media/image246.jpeg" ContentType="image/jpeg"/>
  <Override PartName="/word/media/image76.jpeg" ContentType="image/jpeg"/>
  <Override PartName="/word/media/image89.jpeg" ContentType="image/jpeg"/>
  <Override PartName="/word/media/image111.jpeg" ContentType="image/jpeg"/>
  <Override PartName="/word/media/image90.jpeg" ContentType="image/jpeg"/>
  <Override PartName="/word/media/image112.jpeg" ContentType="image/jpeg"/>
  <Override PartName="/word/media/image91.jpeg" ContentType="image/jpeg"/>
  <Override PartName="/word/media/image19.jpeg" ContentType="image/jpeg"/>
  <Override PartName="/word/media/image113.jpeg" ContentType="image/jpeg"/>
  <Override PartName="/word/media/image92.jpeg" ContentType="image/jpeg"/>
  <Override PartName="/word/media/image93.jpeg" ContentType="image/jpeg"/>
  <Override PartName="/word/media/image452.jpeg" ContentType="image/jpeg"/>
  <Override PartName="/word/media/image94.jpeg" ContentType="image/jpeg"/>
  <Override PartName="/word/media/image453.jpeg" ContentType="image/jpeg"/>
  <Override PartName="/word/media/image95.jpeg" ContentType="image/jpeg"/>
  <Override PartName="/word/media/image454.jpeg" ContentType="image/jpeg"/>
  <Override PartName="/word/media/image114.jpeg" ContentType="image/jpeg"/>
  <Override PartName="/word/media/image300.jpeg" ContentType="image/jpeg"/>
  <Override PartName="/word/media/image135.jpeg" ContentType="image/jpeg"/>
  <Override PartName="/word/media/image115.jpeg" ContentType="image/jpeg"/>
  <Override PartName="/word/media/image301.jpeg" ContentType="image/jpeg"/>
  <Override PartName="/word/media/image136.jpeg" ContentType="image/jpeg"/>
  <Override PartName="/word/media/image121.jpeg" ContentType="image/jpeg"/>
  <Override PartName="/word/media/image122.jpeg" ContentType="image/jpeg"/>
  <Override PartName="/word/media/image123.jpeg" ContentType="image/jpeg"/>
  <Override PartName="/word/media/image124.jpeg" ContentType="image/jpeg"/>
  <Override PartName="/word/media/image310.jpeg" ContentType="image/jpeg"/>
  <Override PartName="/word/media/image125.jpeg" ContentType="image/jpeg"/>
  <Override PartName="/word/media/image311.jpeg" ContentType="image/jpeg"/>
  <Override PartName="/word/media/image126.jpeg" ContentType="image/jpeg"/>
  <Override PartName="/word/media/image312.jpeg" ContentType="image/jpeg"/>
  <Override PartName="/word/media/image127.jpeg" ContentType="image/jpeg"/>
  <Override PartName="/word/media/image313.jpeg" ContentType="image/jpeg"/>
  <Override PartName="/word/media/image258.jpeg" ContentType="image/jpeg"/>
  <Override PartName="/word/media/image259.jpeg" ContentType="image/jpeg"/>
  <Override PartName="/word/media/image260.jpeg" ContentType="image/jpeg"/>
  <Override PartName="/word/media/image525.jpeg" ContentType="image/jpeg"/>
  <Override PartName="/word/media/image14.jpeg" ContentType="image/jpeg"/>
  <Override PartName="/word/media/image261.jpeg" ContentType="image/jpeg"/>
  <Override PartName="/word/media/image526.jpeg" ContentType="image/jpeg"/>
  <Override PartName="/word/media/image15.jpeg" ContentType="image/jpeg"/>
  <Override PartName="/word/media/image262.jpeg" ContentType="image/jpeg"/>
  <Override PartName="/word/media/image16.jpeg" ContentType="image/jpeg"/>
  <Override PartName="/word/media/image527.jpeg" ContentType="image/jpeg"/>
  <Override PartName="/word/media/image263.jpeg" ContentType="image/jpeg"/>
  <Override PartName="/word/media/image17.jpeg" ContentType="image/jpeg"/>
  <Override PartName="/word/media/image528.jpeg" ContentType="image/jpeg"/>
  <Override PartName="/word/media/image264.jpeg" ContentType="image/jpeg"/>
  <Override PartName="/word/media/image18.jpeg" ContentType="image/jpeg"/>
  <Override PartName="/word/media/image529.jpeg" ContentType="image/jpeg"/>
  <Override PartName="/word/media/image430.jpeg" ContentType="image/jpeg"/>
  <Override PartName="/word/media/image265.jpeg" ContentType="image/jpeg"/>
  <Override PartName="/word/media/image431.jpeg" ContentType="image/jpeg"/>
  <Override PartName="/word/media/image266.jpeg" ContentType="image/jpeg"/>
  <Override PartName="/word/media/image432.jpeg" ContentType="image/jpeg"/>
  <Override PartName="/word/media/image267.jpeg" ContentType="image/jpeg"/>
  <Override PartName="/word/media/image433.jpeg" ContentType="image/jpeg"/>
  <Override PartName="/word/media/image268.jpeg" ContentType="image/jpeg"/>
  <Override PartName="/word/media/image434.jpeg" ContentType="image/jpeg"/>
  <Override PartName="/word/media/image269.jpeg" ContentType="image/jpeg"/>
  <Override PartName="/word/media/image270.jpeg" ContentType="image/jpeg"/>
  <Override PartName="/word/media/image535.jpeg" ContentType="image/jpeg"/>
  <Override PartName="/word/media/image271.jpeg" ContentType="image/jpeg"/>
  <Override PartName="/word/media/image536.jpeg" ContentType="image/jpeg"/>
  <Override PartName="/word/media/image282.jpeg" ContentType="image/jpeg"/>
  <Override PartName="/word/media/image168.jpeg" ContentType="image/jpeg"/>
  <Override PartName="/word/media/image283.jpeg" ContentType="image/jpeg"/>
  <Override PartName="/word/media/image169.jpeg" ContentType="image/jpeg"/>
  <Override PartName="/word/media/image285.jpeg" ContentType="image/jpeg"/>
  <Override PartName="/word/media/image286.jpeg" ContentType="image/jpeg"/>
  <Override PartName="/word/media/image287.jpeg" ContentType="image/jpeg"/>
  <Override PartName="/word/media/image288.jpeg" ContentType="image/jpeg"/>
  <Override PartName="/word/media/image289.jpeg" ContentType="image/jpeg"/>
  <Override PartName="/word/media/image290.jpeg" ContentType="image/jpeg"/>
  <Override PartName="/word/media/image291.jpeg" ContentType="image/jpeg"/>
  <Override PartName="/word/media/image292.jpeg" ContentType="image/jpeg"/>
  <Override PartName="/word/media/image293.jpeg" ContentType="image/jpeg"/>
  <Override PartName="/word/media/image294.jpeg" ContentType="image/jpeg"/>
  <Override PartName="/word/media/image480.jpeg" ContentType="image/jpeg"/>
  <Override PartName="/word/media/image295.jpeg" ContentType="image/jpeg"/>
  <Override PartName="/word/media/image481.jpeg" ContentType="image/jpeg"/>
  <Override PartName="/word/media/image296.jpeg" ContentType="image/jpeg"/>
  <Override PartName="/word/media/image482.jpeg" ContentType="image/jpeg"/>
  <Override PartName="/word/media/image297.jpeg" ContentType="image/jpeg"/>
  <Override PartName="/word/media/image483.jpeg" ContentType="image/jpeg"/>
  <Override PartName="/word/media/image298.jpeg" ContentType="image/jpeg"/>
  <Override PartName="/word/media/image484.jpeg" ContentType="image/jpeg"/>
  <Override PartName="/word/media/image299.jpeg" ContentType="image/jpeg"/>
  <Override PartName="/word/media/image485.jpeg" ContentType="image/jpeg"/>
  <Override PartName="/word/media/image303.jpeg" ContentType="image/jpeg"/>
  <Override PartName="/word/media/image37.jpeg" ContentType="image/jpeg"/>
  <Override PartName="/word/media/image497.jpeg" ContentType="image/jpeg"/>
  <Override PartName="/word/media/image304.jpeg" ContentType="image/jpeg"/>
  <Override PartName="/word/media/image498.jpeg" ContentType="image/jpeg"/>
  <Override PartName="/word/media/image305.jpeg" ContentType="image/jpeg"/>
  <Override PartName="/word/media/image499.jpeg" ContentType="image/jpeg"/>
  <Override PartName="/word/media/image306.jpeg" ContentType="image/jpeg"/>
  <Override PartName="/word/media/image307.jpeg" ContentType="image/jpeg"/>
  <Override PartName="/word/media/image308.jpeg" ContentType="image/jpeg"/>
  <Override PartName="/word/media/image316.jpeg" ContentType="image/jpeg"/>
  <Override PartName="/word/media/image317.jpeg" ContentType="image/jpeg"/>
  <Override PartName="/word/media/image318.jpeg" ContentType="image/jpeg"/>
  <Override PartName="/word/media/image319.jpeg" ContentType="image/jpeg"/>
  <Override PartName="/word/media/image320.jpeg" ContentType="image/jpeg"/>
  <Override PartName="/word/media/image321.jpeg" ContentType="image/jpeg"/>
  <Override PartName="/word/media/image322.jpeg" ContentType="image/jpeg"/>
  <Override PartName="/word/media/image323.jpeg" ContentType="image/jpeg"/>
  <Override PartName="/word/media/image324.jpeg" ContentType="image/jpeg"/>
  <Override PartName="/word/media/image510.jpeg" ContentType="image/jpeg"/>
  <Override PartName="/word/media/image325.jpeg" ContentType="image/jpeg"/>
  <Override PartName="/word/media/image511.jpeg" ContentType="image/jpeg"/>
  <Override PartName="/word/media/image326.jpeg" ContentType="image/jpeg"/>
  <Override PartName="/word/media/image512.jpeg" ContentType="image/jpeg"/>
  <Override PartName="/word/media/image327.jpeg" ContentType="image/jpeg"/>
  <Override PartName="/word/media/image513.jpeg" ContentType="image/jpeg"/>
  <Override PartName="/word/media/image328.jpeg" ContentType="image/jpeg"/>
  <Override PartName="/word/media/image514.jpeg" ContentType="image/jpeg"/>
  <Override PartName="/word/media/image336.jpeg" ContentType="image/jpeg"/>
  <Override PartName="/word/media/image337.jpeg" ContentType="image/jpeg"/>
  <Override PartName="/word/media/image338.jpeg" ContentType="image/jpeg"/>
  <Override PartName="/word/media/image339.jpeg" ContentType="image/jpeg"/>
  <Override PartName="/word/media/image175.jpeg" ContentType="image/jpeg"/>
  <Override PartName="/word/media/image340.jpeg" ContentType="image/jpeg"/>
  <Override PartName="/word/media/image176.jpeg" ContentType="image/jpeg"/>
  <Override PartName="/word/media/image341.jpeg" ContentType="image/jpeg"/>
  <Override PartName="/word/media/image177.jpeg" ContentType="image/jpeg"/>
  <Override PartName="/word/media/image342.jpeg" ContentType="image/jpeg"/>
  <Override PartName="/word/media/image178.jpeg" ContentType="image/jpeg"/>
  <Override PartName="/word/media/image343.jpeg" ContentType="image/jpeg"/>
  <Override PartName="/word/media/image179.jpeg" ContentType="image/jpeg"/>
  <Override PartName="/word/media/image344.jpeg" ContentType="image/jpeg"/>
  <Override PartName="/word/media/image365.jpeg" ContentType="image/jpeg"/>
  <Override PartName="/word/media/image530.jpeg" ContentType="image/jpeg"/>
  <Override PartName="/word/media/image345.jpeg" ContentType="image/jpeg"/>
  <Override PartName="/word/media/image460.jpeg" ContentType="image/jpeg"/>
  <Override PartName="/word/media/image346.jpeg" ContentType="image/jpeg"/>
  <Override PartName="/word/media/image461.jpeg" ContentType="image/jpeg"/>
  <Override PartName="/word/media/image347.jpeg" ContentType="image/jpeg"/>
  <Override PartName="/word/media/image462.jpeg" ContentType="image/jpeg"/>
  <Override PartName="/word/media/image348.jpeg" ContentType="image/jpeg"/>
  <Override PartName="/word/media/image463.jpeg" ContentType="image/jpeg"/>
  <Override PartName="/word/media/image349.jpeg" ContentType="image/jpeg"/>
  <Override PartName="/word/media/image354.jpeg" ContentType="image/jpeg"/>
  <Override PartName="/word/media/image426.jpeg" ContentType="image/jpeg"/>
  <Override PartName="/word/media/image540.jpeg" ContentType="image/jpeg"/>
  <Override PartName="/word/media/image427.jpeg" ContentType="image/jpeg"/>
  <Override PartName="/word/media/image541.jpeg" ContentType="image/jpeg"/>
  <Override PartName="/word/media/image531.jpeg" ContentType="image/jpeg"/>
  <Override PartName="/word/media/image366.jpeg" ContentType="image/jpeg"/>
  <Override PartName="/word/media/image532.jpeg" ContentType="image/jpeg"/>
  <Override PartName="/word/media/image367.jpeg" ContentType="image/jpeg"/>
  <Override PartName="/word/media/image533.jpeg" ContentType="image/jpeg"/>
  <Override PartName="/word/media/image368.jpeg" ContentType="image/jpeg"/>
  <Override PartName="/word/media/image369.jpeg" ContentType="image/jpeg"/>
  <Override PartName="/word/media/image370.jpeg" ContentType="image/jpeg"/>
  <Override PartName="/word/media/image371.jpeg" ContentType="image/jpeg"/>
  <Override PartName="/word/media/image372.jpeg" ContentType="image/jpeg"/>
  <Override PartName="/word/media/image373.jpeg" ContentType="image/jpeg"/>
  <Override PartName="/word/media/image374.jpeg" ContentType="image/jpeg"/>
  <Override PartName="/word/media/image375.jpeg" ContentType="image/jpeg"/>
  <Override PartName="/word/media/image30.jpeg" ContentType="image/jpeg"/>
  <Override PartName="/word/media/image376.jpeg" ContentType="image/jpeg"/>
  <Override PartName="/word/media/image386.jpeg" ContentType="image/jpeg"/>
  <Override PartName="/word/media/image387.jpeg" ContentType="image/jpeg"/>
  <Override PartName="/word/media/image388.jpeg" ContentType="image/jpeg"/>
  <Override PartName="/word/media/image389.jpeg" ContentType="image/jpeg"/>
  <Override PartName="/word/media/image390.jpeg" ContentType="image/jpeg"/>
  <Override PartName="/word/media/image391.jpeg" ContentType="image/jpeg"/>
  <Override PartName="/word/media/image392.jpeg" ContentType="image/jpeg"/>
  <Override PartName="/word/media/image393.jpeg" ContentType="image/jpeg"/>
  <Override PartName="/word/media/image394.jpeg" ContentType="image/jpeg"/>
  <Override PartName="/word/media/image395.jpeg" ContentType="image/jpeg"/>
  <Override PartName="/word/media/image396.jpeg" ContentType="image/jpeg"/>
  <Override PartName="/word/media/image98.jpeg" ContentType="image/jpeg"/>
  <Override PartName="/word/media/image400.jpeg" ContentType="image/jpeg"/>
  <Override PartName="/word/media/image444.jpeg" ContentType="image/jpeg"/>
  <Override PartName="/word/media/image450.jpeg" ContentType="image/jpeg"/>
  <Override PartName="/word/media/image451.jpeg" ContentType="image/jpeg"/>
  <Override PartName="/word/media/image466.jpeg" ContentType="image/jpeg"/>
  <Override PartName="/word/media/image467.jpeg" ContentType="image/jpeg"/>
  <Override PartName="/word/media/image468.jpeg" ContentType="image/jpeg"/>
  <Override PartName="/word/media/image469.jpeg" ContentType="image/jpeg"/>
  <Override PartName="/word/media/image470.jpeg" ContentType="image/jpeg"/>
  <Override PartName="/word/media/image471.jpeg" ContentType="image/jpeg"/>
  <Override PartName="/word/media/image472.jpeg" ContentType="image/jpeg"/>
  <Override PartName="/word/media/image473.jpeg" ContentType="image/jpeg"/>
  <Override PartName="/word/media/image474.jpeg" ContentType="image/jpeg"/>
  <Override PartName="/word/media/image475.jpeg" ContentType="image/jpeg"/>
  <Override PartName="/word/media/image476.jpeg" ContentType="image/jpeg"/>
  <Override PartName="/word/media/image477.jpeg" ContentType="image/jpeg"/>
  <Override PartName="/word/media/image478.jpeg" ContentType="image/jpeg"/>
  <Override PartName="/word/media/image479.jpeg" ContentType="image/jpeg"/>
  <Override PartName="/word/media/image486.jpeg" ContentType="image/jpeg"/>
  <Override PartName="/word/media/image487.jpeg" ContentType="image/jpeg"/>
  <Override PartName="/word/media/image488.jpeg" ContentType="image/jpeg"/>
  <Override PartName="/word/media/image489.jpeg" ContentType="image/jpeg"/>
  <Override PartName="/word/media/image490.jpeg" ContentType="image/jpeg"/>
  <Override PartName="/word/media/image491.jpeg" ContentType="image/jpeg"/>
  <Override PartName="/word/media/image492.jpeg" ContentType="image/jpeg"/>
  <Override PartName="/word/media/image493.jpeg" ContentType="image/jpeg"/>
  <Override PartName="/word/media/image494.jpeg" ContentType="image/jpeg"/>
  <Override PartName="/word/media/image35.jpeg" ContentType="image/jpeg"/>
  <Override PartName="/word/media/image495.jpeg" ContentType="image/jpeg"/>
  <Override PartName="/word/media/image36.jpeg" ContentType="image/jpeg"/>
  <Override PartName="/word/media/image496.jpeg" ContentType="image/jpeg"/>
  <Override PartName="/word/media/image500.jpeg" ContentType="image/jpeg"/>
  <Override PartName="/word/media/image501.jpeg" ContentType="image/jpeg"/>
  <Override PartName="/word/media/image502.jpeg" ContentType="image/jpeg"/>
  <Override PartName="/word/media/image503.jpeg" ContentType="image/jpeg"/>
  <Override PartName="/word/media/image504.jpeg" ContentType="image/jpeg"/>
  <Override PartName="/word/media/image355.jpeg" ContentType="image/jpeg"/>
  <Override PartName="/word/media/image520.jpeg" ContentType="image/jpeg"/>
  <Override PartName="/word/footer620.xml" ContentType="application/vnd.openxmlformats-officedocument.wordprocessingml.footer+xml"/>
  <Override PartName="/word/footer1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تذکره شعرای استان اصفهان از قرن پنجم تا عصر حاضر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7505_653776707">
            <w:r>
              <w:rPr>
                <w:webHidden/>
                <w:rStyle w:val="IndexLink"/>
                <w:rtl w:val="true"/>
              </w:rPr>
              <w:t>مشخصات کتاب</w:t>
            </w:r>
            <w:r>
              <w:rPr>
                <w:rStyle w:val="IndexLink"/>
                <w:rtl w:val="true"/>
              </w:rPr>
              <w:tab/>
            </w:r>
            <w:r>
              <w:rPr>
                <w:rStyle w:val="IndexLink"/>
              </w:rPr>
              <w:t>29</w:t>
            </w:r>
          </w:hyperlink>
        </w:p>
        <w:p>
          <w:pPr>
            <w:pStyle w:val="Contents2"/>
            <w:tabs>
              <w:tab w:val="clear" w:pos="8743"/>
              <w:tab w:val="right" w:pos="9026" w:leader="dot"/>
            </w:tabs>
            <w:rPr/>
          </w:pPr>
          <w:hyperlink w:anchor="__RefHeading___Toc2777507_653776707">
            <w:r>
              <w:rPr>
                <w:webHidden/>
                <w:rStyle w:val="IndexLink"/>
                <w:rtl w:val="true"/>
              </w:rPr>
              <w:t>اشاره</w:t>
            </w:r>
            <w:r>
              <w:rPr>
                <w:rStyle w:val="IndexLink"/>
                <w:rtl w:val="true"/>
              </w:rPr>
              <w:tab/>
            </w:r>
            <w:r>
              <w:rPr>
                <w:rStyle w:val="IndexLink"/>
              </w:rPr>
              <w:t>29</w:t>
            </w:r>
          </w:hyperlink>
        </w:p>
        <w:p>
          <w:pPr>
            <w:pStyle w:val="Contents2"/>
            <w:tabs>
              <w:tab w:val="clear" w:pos="8743"/>
              <w:tab w:val="right" w:pos="9026" w:leader="dot"/>
            </w:tabs>
            <w:rPr/>
          </w:pPr>
          <w:hyperlink w:anchor="__RefHeading___Toc2777509_653776707">
            <w:r>
              <w:rPr>
                <w:webHidden/>
                <w:rStyle w:val="IndexLink"/>
                <w:rtl w:val="true"/>
              </w:rPr>
              <w:t>مقدمه ای بر کتاب تذکرهٔ شعرای استان اصفهان</w:t>
            </w:r>
            <w:r>
              <w:rPr>
                <w:rStyle w:val="IndexLink"/>
                <w:rtl w:val="true"/>
              </w:rPr>
              <w:tab/>
            </w:r>
            <w:r>
              <w:rPr>
                <w:rStyle w:val="IndexLink"/>
              </w:rPr>
              <w:t>32</w:t>
            </w:r>
          </w:hyperlink>
        </w:p>
        <w:p>
          <w:pPr>
            <w:pStyle w:val="Contents2"/>
            <w:tabs>
              <w:tab w:val="clear" w:pos="8743"/>
              <w:tab w:val="right" w:pos="9026" w:leader="dot"/>
            </w:tabs>
            <w:rPr/>
          </w:pPr>
          <w:hyperlink w:anchor="__RefHeading___Toc2777511_653776707">
            <w:r>
              <w:rPr>
                <w:webHidden/>
                <w:rStyle w:val="IndexLink"/>
                <w:rtl w:val="true"/>
              </w:rPr>
              <w:t>سخنی چند با صاحب دلان</w:t>
            </w:r>
            <w:r>
              <w:rPr>
                <w:rStyle w:val="IndexLink"/>
                <w:rtl w:val="true"/>
              </w:rPr>
              <w:tab/>
            </w:r>
            <w:r>
              <w:rPr>
                <w:rStyle w:val="IndexLink"/>
              </w:rPr>
              <w:t>32</w:t>
            </w:r>
          </w:hyperlink>
        </w:p>
        <w:p>
          <w:pPr>
            <w:pStyle w:val="Contents2"/>
            <w:tabs>
              <w:tab w:val="clear" w:pos="8743"/>
              <w:tab w:val="right" w:pos="9026" w:leader="dot"/>
            </w:tabs>
            <w:rPr/>
          </w:pPr>
          <w:hyperlink w:anchor="__RefHeading___Toc2777513_653776707">
            <w:r>
              <w:rPr>
                <w:webHidden/>
                <w:rStyle w:val="IndexLink"/>
                <w:rtl w:val="true"/>
              </w:rPr>
              <w:t>تاریخچۀ انجمن ادبی حافظ اصفهان و دیگر انجمن ها از گذشته تا امروز</w:t>
            </w:r>
            <w:r>
              <w:rPr>
                <w:rStyle w:val="IndexLink"/>
                <w:rtl w:val="true"/>
              </w:rPr>
              <w:tab/>
            </w:r>
            <w:r>
              <w:rPr>
                <w:rStyle w:val="IndexLink"/>
              </w:rPr>
              <w:t>47</w:t>
            </w:r>
          </w:hyperlink>
        </w:p>
        <w:p>
          <w:pPr>
            <w:pStyle w:val="Contents2"/>
            <w:tabs>
              <w:tab w:val="clear" w:pos="8743"/>
              <w:tab w:val="right" w:pos="9026" w:leader="dot"/>
            </w:tabs>
            <w:rPr/>
          </w:pPr>
          <w:hyperlink w:anchor="__RefHeading___Toc2777515_653776707">
            <w:r>
              <w:rPr>
                <w:webHidden/>
                <w:rStyle w:val="IndexLink"/>
                <w:rtl w:val="true"/>
              </w:rPr>
              <w:t>انگیزۀ تأسیس انجمن</w:t>
            </w:r>
            <w:r>
              <w:rPr>
                <w:rStyle w:val="IndexLink"/>
                <w:rtl w:val="true"/>
              </w:rPr>
              <w:tab/>
            </w:r>
            <w:r>
              <w:rPr>
                <w:rStyle w:val="IndexLink"/>
              </w:rPr>
              <w:t>47</w:t>
            </w:r>
          </w:hyperlink>
        </w:p>
        <w:p>
          <w:pPr>
            <w:pStyle w:val="Contents2"/>
            <w:tabs>
              <w:tab w:val="clear" w:pos="8743"/>
              <w:tab w:val="right" w:pos="9026" w:leader="dot"/>
            </w:tabs>
            <w:rPr/>
          </w:pPr>
          <w:hyperlink w:anchor="__RefHeading___Toc2777517_653776707">
            <w:r>
              <w:rPr>
                <w:webHidden/>
                <w:rStyle w:val="IndexLink"/>
                <w:rtl w:val="true"/>
              </w:rPr>
              <w:t>روند کار انجمن حافظ</w:t>
            </w:r>
            <w:r>
              <w:rPr>
                <w:rStyle w:val="IndexLink"/>
                <w:rtl w:val="true"/>
              </w:rPr>
              <w:tab/>
            </w:r>
            <w:r>
              <w:rPr>
                <w:rStyle w:val="IndexLink"/>
              </w:rPr>
              <w:t>48</w:t>
            </w:r>
          </w:hyperlink>
        </w:p>
        <w:p>
          <w:pPr>
            <w:pStyle w:val="Contents2"/>
            <w:tabs>
              <w:tab w:val="clear" w:pos="8743"/>
              <w:tab w:val="right" w:pos="9026" w:leader="dot"/>
            </w:tabs>
            <w:rPr/>
          </w:pPr>
          <w:hyperlink w:anchor="__RefHeading___Toc2777519_653776707">
            <w:r>
              <w:rPr>
                <w:webHidden/>
                <w:rStyle w:val="IndexLink"/>
                <w:rtl w:val="true"/>
              </w:rPr>
              <w:t>اهداف انجمن حافظ</w:t>
            </w:r>
            <w:r>
              <w:rPr>
                <w:rStyle w:val="IndexLink"/>
                <w:rtl w:val="true"/>
              </w:rPr>
              <w:tab/>
            </w:r>
            <w:r>
              <w:rPr>
                <w:rStyle w:val="IndexLink"/>
              </w:rPr>
              <w:t>48</w:t>
            </w:r>
          </w:hyperlink>
        </w:p>
        <w:p>
          <w:pPr>
            <w:pStyle w:val="Contents2"/>
            <w:tabs>
              <w:tab w:val="clear" w:pos="8743"/>
              <w:tab w:val="right" w:pos="9026" w:leader="dot"/>
            </w:tabs>
            <w:rPr/>
          </w:pPr>
          <w:hyperlink w:anchor="__RefHeading___Toc2777521_653776707">
            <w:r>
              <w:rPr>
                <w:webHidden/>
                <w:rStyle w:val="IndexLink"/>
                <w:rtl w:val="true"/>
              </w:rPr>
              <w:t>فعالیت های جنبی انجمن حافظ</w:t>
            </w:r>
            <w:r>
              <w:rPr>
                <w:rStyle w:val="IndexLink"/>
                <w:rtl w:val="true"/>
              </w:rPr>
              <w:tab/>
            </w:r>
            <w:r>
              <w:rPr>
                <w:rStyle w:val="IndexLink"/>
              </w:rPr>
              <w:t>48</w:t>
            </w:r>
          </w:hyperlink>
        </w:p>
        <w:p>
          <w:pPr>
            <w:pStyle w:val="Contents2"/>
            <w:tabs>
              <w:tab w:val="clear" w:pos="8743"/>
              <w:tab w:val="right" w:pos="9026" w:leader="dot"/>
            </w:tabs>
            <w:rPr/>
          </w:pPr>
          <w:hyperlink w:anchor="__RefHeading___Toc2777523_653776707">
            <w:r>
              <w:rPr>
                <w:webHidden/>
                <w:rStyle w:val="IndexLink"/>
                <w:rtl w:val="true"/>
              </w:rPr>
              <w:t>آثار منتشر شده فرهیختگان انجمن ادبی حافظ در عرصه ادبیات</w:t>
            </w:r>
            <w:r>
              <w:rPr>
                <w:rStyle w:val="IndexLink"/>
                <w:rtl w:val="true"/>
              </w:rPr>
              <w:tab/>
            </w:r>
            <w:r>
              <w:rPr>
                <w:rStyle w:val="IndexLink"/>
              </w:rPr>
              <w:t>48</w:t>
            </w:r>
          </w:hyperlink>
        </w:p>
        <w:p>
          <w:pPr>
            <w:pStyle w:val="Contents2"/>
            <w:tabs>
              <w:tab w:val="clear" w:pos="8743"/>
              <w:tab w:val="right" w:pos="9026" w:leader="dot"/>
            </w:tabs>
            <w:rPr/>
          </w:pPr>
          <w:hyperlink w:anchor="__RefHeading___Toc2777525_653776707">
            <w:r>
              <w:rPr>
                <w:webHidden/>
                <w:rStyle w:val="IndexLink"/>
                <w:rtl w:val="true"/>
              </w:rPr>
              <w:t>نظام نامه انجمن ادبی حافظ</w:t>
            </w:r>
            <w:r>
              <w:rPr>
                <w:rStyle w:val="IndexLink"/>
                <w:rtl w:val="true"/>
              </w:rPr>
              <w:tab/>
            </w:r>
            <w:r>
              <w:rPr>
                <w:rStyle w:val="IndexLink"/>
              </w:rPr>
              <w:t>49</w:t>
            </w:r>
          </w:hyperlink>
        </w:p>
        <w:p>
          <w:pPr>
            <w:pStyle w:val="Contents2"/>
            <w:tabs>
              <w:tab w:val="clear" w:pos="8743"/>
              <w:tab w:val="right" w:pos="9026" w:leader="dot"/>
            </w:tabs>
            <w:rPr/>
          </w:pPr>
          <w:hyperlink w:anchor="__RefHeading___Toc2777527_653776707">
            <w:r>
              <w:rPr>
                <w:webHidden/>
                <w:rStyle w:val="IndexLink"/>
                <w:rtl w:val="true"/>
              </w:rPr>
              <w:t>اشاره ای به تاریخچه انجمن های ادبی اصفهان</w:t>
            </w:r>
            <w:r>
              <w:rPr>
                <w:rStyle w:val="IndexLink"/>
                <w:rtl w:val="true"/>
              </w:rPr>
              <w:tab/>
            </w:r>
            <w:r>
              <w:rPr>
                <w:rStyle w:val="IndexLink"/>
              </w:rPr>
              <w:t>51</w:t>
            </w:r>
          </w:hyperlink>
        </w:p>
        <w:p>
          <w:pPr>
            <w:pStyle w:val="Contents3"/>
            <w:tabs>
              <w:tab w:val="clear" w:pos="8459"/>
              <w:tab w:val="right" w:pos="9026" w:leader="dot"/>
            </w:tabs>
            <w:rPr/>
          </w:pPr>
          <w:hyperlink w:anchor="__RefHeading___Toc2777529_65377670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777531_653776707">
            <w:r>
              <w:rPr>
                <w:webHidden/>
                <w:rStyle w:val="IndexLink"/>
              </w:rPr>
              <w:t>1</w:t>
            </w:r>
            <w:r>
              <w:rPr>
                <w:rStyle w:val="IndexLink"/>
                <w:rtl w:val="true"/>
              </w:rPr>
              <w:t>-</w:t>
            </w:r>
            <w:r>
              <w:rPr>
                <w:rStyle w:val="IndexLink"/>
                <w:rtl w:val="true"/>
              </w:rPr>
              <w:t>انجمن ادبی مشتاق</w:t>
            </w:r>
            <w:r>
              <w:rPr>
                <w:rStyle w:val="IndexLink"/>
                <w:rtl w:val="true"/>
              </w:rPr>
              <w:tab/>
            </w:r>
            <w:r>
              <w:rPr>
                <w:rStyle w:val="IndexLink"/>
              </w:rPr>
              <w:t>51</w:t>
            </w:r>
          </w:hyperlink>
        </w:p>
        <w:p>
          <w:pPr>
            <w:pStyle w:val="Contents3"/>
            <w:tabs>
              <w:tab w:val="clear" w:pos="8459"/>
              <w:tab w:val="right" w:pos="9026" w:leader="dot"/>
            </w:tabs>
            <w:rPr/>
          </w:pPr>
          <w:hyperlink w:anchor="__RefHeading___Toc2777533_653776707">
            <w:r>
              <w:rPr>
                <w:webHidden/>
                <w:rStyle w:val="IndexLink"/>
              </w:rPr>
              <w:t>2</w:t>
            </w:r>
            <w:r>
              <w:rPr>
                <w:rStyle w:val="IndexLink"/>
                <w:rtl w:val="true"/>
              </w:rPr>
              <w:t>-</w:t>
            </w:r>
            <w:r>
              <w:rPr>
                <w:rStyle w:val="IndexLink"/>
                <w:rtl w:val="true"/>
              </w:rPr>
              <w:t>انجمن ابو الفقرا</w:t>
            </w:r>
            <w:r>
              <w:rPr>
                <w:rStyle w:val="IndexLink"/>
                <w:rtl w:val="true"/>
              </w:rPr>
              <w:tab/>
            </w:r>
            <w:r>
              <w:rPr>
                <w:rStyle w:val="IndexLink"/>
              </w:rPr>
              <w:t>51</w:t>
            </w:r>
          </w:hyperlink>
        </w:p>
        <w:p>
          <w:pPr>
            <w:pStyle w:val="Contents3"/>
            <w:tabs>
              <w:tab w:val="clear" w:pos="8459"/>
              <w:tab w:val="right" w:pos="9026" w:leader="dot"/>
            </w:tabs>
            <w:rPr/>
          </w:pPr>
          <w:hyperlink w:anchor="__RefHeading___Toc2777535_653776707">
            <w:r>
              <w:rPr>
                <w:webHidden/>
                <w:rStyle w:val="IndexLink"/>
              </w:rPr>
              <w:t>3</w:t>
            </w:r>
            <w:r>
              <w:rPr>
                <w:rStyle w:val="IndexLink"/>
                <w:rtl w:val="true"/>
              </w:rPr>
              <w:t>-</w:t>
            </w:r>
            <w:r>
              <w:rPr>
                <w:rStyle w:val="IndexLink"/>
                <w:rtl w:val="true"/>
              </w:rPr>
              <w:t>انجمن خاکیا</w:t>
            </w:r>
            <w:r>
              <w:rPr>
                <w:rStyle w:val="IndexLink"/>
                <w:rtl w:val="true"/>
              </w:rPr>
              <w:tab/>
            </w:r>
            <w:r>
              <w:rPr>
                <w:rStyle w:val="IndexLink"/>
              </w:rPr>
              <w:t>51</w:t>
            </w:r>
          </w:hyperlink>
        </w:p>
        <w:p>
          <w:pPr>
            <w:pStyle w:val="Contents3"/>
            <w:tabs>
              <w:tab w:val="clear" w:pos="8459"/>
              <w:tab w:val="right" w:pos="9026" w:leader="dot"/>
            </w:tabs>
            <w:rPr/>
          </w:pPr>
          <w:hyperlink w:anchor="__RefHeading___Toc2777537_653776707">
            <w:r>
              <w:rPr>
                <w:webHidden/>
                <w:rStyle w:val="IndexLink"/>
              </w:rPr>
              <w:t>4</w:t>
            </w:r>
            <w:r>
              <w:rPr>
                <w:rStyle w:val="IndexLink"/>
                <w:rtl w:val="true"/>
              </w:rPr>
              <w:t>-</w:t>
            </w:r>
            <w:r>
              <w:rPr>
                <w:rStyle w:val="IndexLink"/>
                <w:rtl w:val="true"/>
              </w:rPr>
              <w:t>انجمن ادبی فرهمند</w:t>
            </w:r>
            <w:r>
              <w:rPr>
                <w:rStyle w:val="IndexLink"/>
                <w:rtl w:val="true"/>
              </w:rPr>
              <w:tab/>
            </w:r>
            <w:r>
              <w:rPr>
                <w:rStyle w:val="IndexLink"/>
              </w:rPr>
              <w:t>52</w:t>
            </w:r>
          </w:hyperlink>
        </w:p>
        <w:p>
          <w:pPr>
            <w:pStyle w:val="Contents3"/>
            <w:tabs>
              <w:tab w:val="clear" w:pos="8459"/>
              <w:tab w:val="right" w:pos="9026" w:leader="dot"/>
            </w:tabs>
            <w:rPr/>
          </w:pPr>
          <w:hyperlink w:anchor="__RefHeading___Toc2777539_653776707">
            <w:r>
              <w:rPr>
                <w:webHidden/>
                <w:rStyle w:val="IndexLink"/>
              </w:rPr>
              <w:t>5</w:t>
            </w:r>
            <w:r>
              <w:rPr>
                <w:rStyle w:val="IndexLink"/>
                <w:rtl w:val="true"/>
              </w:rPr>
              <w:t>-</w:t>
            </w:r>
            <w:r>
              <w:rPr>
                <w:rStyle w:val="IndexLink"/>
                <w:rtl w:val="true"/>
              </w:rPr>
              <w:t>انجمن وال</w:t>
            </w:r>
            <w:r>
              <w:rPr>
                <w:rStyle w:val="IndexLink"/>
                <w:rtl w:val="true"/>
              </w:rPr>
              <w:tab/>
            </w:r>
            <w:r>
              <w:rPr>
                <w:rStyle w:val="IndexLink"/>
              </w:rPr>
              <w:t>52</w:t>
            </w:r>
          </w:hyperlink>
        </w:p>
        <w:p>
          <w:pPr>
            <w:pStyle w:val="Contents3"/>
            <w:tabs>
              <w:tab w:val="clear" w:pos="8459"/>
              <w:tab w:val="right" w:pos="9026" w:leader="dot"/>
            </w:tabs>
            <w:rPr/>
          </w:pPr>
          <w:hyperlink w:anchor="__RefHeading___Toc2777541_653776707">
            <w:r>
              <w:rPr>
                <w:webHidden/>
                <w:rStyle w:val="IndexLink"/>
              </w:rPr>
              <w:t>6</w:t>
            </w:r>
            <w:r>
              <w:rPr>
                <w:rStyle w:val="IndexLink"/>
                <w:rtl w:val="true"/>
              </w:rPr>
              <w:t>-</w:t>
            </w:r>
            <w:r>
              <w:rPr>
                <w:rStyle w:val="IndexLink"/>
                <w:rtl w:val="true"/>
              </w:rPr>
              <w:t>انجمن میر سید علی نقی خان سرتیپ</w:t>
            </w:r>
            <w:r>
              <w:rPr>
                <w:rStyle w:val="IndexLink"/>
                <w:rtl w:val="true"/>
              </w:rPr>
              <w:tab/>
            </w:r>
            <w:r>
              <w:rPr>
                <w:rStyle w:val="IndexLink"/>
              </w:rPr>
              <w:t>52</w:t>
            </w:r>
          </w:hyperlink>
        </w:p>
        <w:p>
          <w:pPr>
            <w:pStyle w:val="Contents3"/>
            <w:tabs>
              <w:tab w:val="clear" w:pos="8459"/>
              <w:tab w:val="right" w:pos="9026" w:leader="dot"/>
            </w:tabs>
            <w:rPr/>
          </w:pPr>
          <w:hyperlink w:anchor="__RefHeading___Toc2777543_653776707">
            <w:r>
              <w:rPr>
                <w:webHidden/>
                <w:rStyle w:val="IndexLink"/>
              </w:rPr>
              <w:t>7</w:t>
            </w:r>
            <w:r>
              <w:rPr>
                <w:rStyle w:val="IndexLink"/>
                <w:rtl w:val="true"/>
              </w:rPr>
              <w:t>-</w:t>
            </w:r>
            <w:r>
              <w:rPr>
                <w:rStyle w:val="IndexLink"/>
                <w:rtl w:val="true"/>
              </w:rPr>
              <w:t>انجمن حقایق</w:t>
            </w:r>
            <w:r>
              <w:rPr>
                <w:rStyle w:val="IndexLink"/>
                <w:rtl w:val="true"/>
              </w:rPr>
              <w:tab/>
            </w:r>
            <w:r>
              <w:rPr>
                <w:rStyle w:val="IndexLink"/>
              </w:rPr>
              <w:t>53</w:t>
            </w:r>
          </w:hyperlink>
        </w:p>
        <w:p>
          <w:pPr>
            <w:pStyle w:val="Contents3"/>
            <w:tabs>
              <w:tab w:val="clear" w:pos="8459"/>
              <w:tab w:val="right" w:pos="9026" w:leader="dot"/>
            </w:tabs>
            <w:rPr/>
          </w:pPr>
          <w:hyperlink w:anchor="__RefHeading___Toc2777545_653776707">
            <w:r>
              <w:rPr>
                <w:webHidden/>
                <w:rStyle w:val="IndexLink"/>
              </w:rPr>
              <w:t>8</w:t>
            </w:r>
            <w:r>
              <w:rPr>
                <w:rStyle w:val="IndexLink"/>
                <w:rtl w:val="true"/>
              </w:rPr>
              <w:t>-</w:t>
            </w:r>
            <w:r>
              <w:rPr>
                <w:rStyle w:val="IndexLink"/>
                <w:rtl w:val="true"/>
              </w:rPr>
              <w:t>انجمن دانش کده</w:t>
            </w:r>
            <w:r>
              <w:rPr>
                <w:rStyle w:val="IndexLink"/>
                <w:rtl w:val="true"/>
              </w:rPr>
              <w:tab/>
            </w:r>
            <w:r>
              <w:rPr>
                <w:rStyle w:val="IndexLink"/>
              </w:rPr>
              <w:t>53</w:t>
            </w:r>
          </w:hyperlink>
        </w:p>
        <w:p>
          <w:pPr>
            <w:pStyle w:val="Contents3"/>
            <w:tabs>
              <w:tab w:val="clear" w:pos="8459"/>
              <w:tab w:val="right" w:pos="9026" w:leader="dot"/>
            </w:tabs>
            <w:rPr/>
          </w:pPr>
          <w:hyperlink w:anchor="__RefHeading___Toc2777547_653776707">
            <w:r>
              <w:rPr>
                <w:webHidden/>
                <w:rStyle w:val="IndexLink"/>
              </w:rPr>
              <w:t>9</w:t>
            </w:r>
            <w:r>
              <w:rPr>
                <w:rStyle w:val="IndexLink"/>
                <w:rtl w:val="true"/>
              </w:rPr>
              <w:t>-</w:t>
            </w:r>
            <w:r>
              <w:rPr>
                <w:rStyle w:val="IndexLink"/>
                <w:rtl w:val="true"/>
              </w:rPr>
              <w:t>انجمن پیشه وران</w:t>
            </w:r>
            <w:r>
              <w:rPr>
                <w:rStyle w:val="IndexLink"/>
                <w:rtl w:val="true"/>
              </w:rPr>
              <w:tab/>
            </w:r>
            <w:r>
              <w:rPr>
                <w:rStyle w:val="IndexLink"/>
              </w:rPr>
              <w:t>53</w:t>
            </w:r>
          </w:hyperlink>
        </w:p>
        <w:p>
          <w:pPr>
            <w:pStyle w:val="Contents3"/>
            <w:tabs>
              <w:tab w:val="clear" w:pos="8459"/>
              <w:tab w:val="right" w:pos="9026" w:leader="dot"/>
            </w:tabs>
            <w:rPr/>
          </w:pPr>
          <w:hyperlink w:anchor="__RefHeading___Toc2777549_653776707">
            <w:r>
              <w:rPr>
                <w:webHidden/>
                <w:rStyle w:val="IndexLink"/>
              </w:rPr>
              <w:t>10</w:t>
            </w:r>
            <w:r>
              <w:rPr>
                <w:rStyle w:val="IndexLink"/>
                <w:rtl w:val="true"/>
              </w:rPr>
              <w:t>-</w:t>
            </w:r>
            <w:r>
              <w:rPr>
                <w:rStyle w:val="IndexLink"/>
                <w:rtl w:val="true"/>
              </w:rPr>
              <w:t>انجمن کمال</w:t>
            </w:r>
            <w:r>
              <w:rPr>
                <w:rStyle w:val="IndexLink"/>
                <w:rtl w:val="true"/>
              </w:rPr>
              <w:tab/>
            </w:r>
            <w:r>
              <w:rPr>
                <w:rStyle w:val="IndexLink"/>
              </w:rPr>
              <w:t>54</w:t>
            </w:r>
          </w:hyperlink>
        </w:p>
        <w:p>
          <w:pPr>
            <w:pStyle w:val="Contents3"/>
            <w:tabs>
              <w:tab w:val="clear" w:pos="8459"/>
              <w:tab w:val="right" w:pos="9026" w:leader="dot"/>
            </w:tabs>
            <w:rPr/>
          </w:pPr>
          <w:hyperlink w:anchor="__RefHeading___Toc2777551_653776707">
            <w:r>
              <w:rPr>
                <w:webHidden/>
                <w:rStyle w:val="IndexLink"/>
              </w:rPr>
              <w:t>11</w:t>
            </w:r>
            <w:r>
              <w:rPr>
                <w:rStyle w:val="IndexLink"/>
                <w:rtl w:val="true"/>
              </w:rPr>
              <w:t>-</w:t>
            </w:r>
            <w:r>
              <w:rPr>
                <w:rStyle w:val="IndexLink"/>
                <w:rtl w:val="true"/>
              </w:rPr>
              <w:t>انجمن تبریزی</w:t>
            </w:r>
            <w:r>
              <w:rPr>
                <w:rStyle w:val="IndexLink"/>
                <w:rtl w:val="true"/>
              </w:rPr>
              <w:tab/>
            </w:r>
            <w:r>
              <w:rPr>
                <w:rStyle w:val="IndexLink"/>
              </w:rPr>
              <w:t>54</w:t>
            </w:r>
          </w:hyperlink>
        </w:p>
        <w:p>
          <w:pPr>
            <w:pStyle w:val="Contents3"/>
            <w:tabs>
              <w:tab w:val="clear" w:pos="8459"/>
              <w:tab w:val="right" w:pos="9026" w:leader="dot"/>
            </w:tabs>
            <w:rPr/>
          </w:pPr>
          <w:hyperlink w:anchor="__RefHeading___Toc2777553_653776707">
            <w:r>
              <w:rPr>
                <w:webHidden/>
                <w:rStyle w:val="IndexLink"/>
              </w:rPr>
              <w:t>12</w:t>
            </w:r>
            <w:r>
              <w:rPr>
                <w:rStyle w:val="IndexLink"/>
                <w:rtl w:val="true"/>
              </w:rPr>
              <w:t>-</w:t>
            </w:r>
            <w:r>
              <w:rPr>
                <w:rStyle w:val="IndexLink"/>
                <w:rtl w:val="true"/>
              </w:rPr>
              <w:t>انجمن ادبی اصفهان</w:t>
            </w:r>
            <w:r>
              <w:rPr>
                <w:rStyle w:val="IndexLink"/>
                <w:rtl w:val="true"/>
              </w:rPr>
              <w:tab/>
            </w:r>
            <w:r>
              <w:rPr>
                <w:rStyle w:val="IndexLink"/>
              </w:rPr>
              <w:t>54</w:t>
            </w:r>
          </w:hyperlink>
        </w:p>
        <w:p>
          <w:pPr>
            <w:pStyle w:val="Contents3"/>
            <w:tabs>
              <w:tab w:val="clear" w:pos="8459"/>
              <w:tab w:val="right" w:pos="9026" w:leader="dot"/>
            </w:tabs>
            <w:rPr/>
          </w:pPr>
          <w:hyperlink w:anchor="__RefHeading___Toc2777555_653776707">
            <w:r>
              <w:rPr>
                <w:webHidden/>
                <w:rStyle w:val="IndexLink"/>
              </w:rPr>
              <w:t>13</w:t>
            </w:r>
            <w:r>
              <w:rPr>
                <w:rStyle w:val="IndexLink"/>
                <w:rtl w:val="true"/>
              </w:rPr>
              <w:t>-</w:t>
            </w:r>
            <w:r>
              <w:rPr>
                <w:rStyle w:val="IndexLink"/>
                <w:rtl w:val="true"/>
              </w:rPr>
              <w:t>انجمن ادبی صائب</w:t>
            </w:r>
            <w:r>
              <w:rPr>
                <w:rStyle w:val="IndexLink"/>
                <w:rtl w:val="true"/>
              </w:rPr>
              <w:tab/>
            </w:r>
            <w:r>
              <w:rPr>
                <w:rStyle w:val="IndexLink"/>
              </w:rPr>
              <w:t>54</w:t>
            </w:r>
          </w:hyperlink>
        </w:p>
        <w:p>
          <w:pPr>
            <w:pStyle w:val="Contents3"/>
            <w:tabs>
              <w:tab w:val="clear" w:pos="8459"/>
              <w:tab w:val="right" w:pos="9026" w:leader="dot"/>
            </w:tabs>
            <w:rPr/>
          </w:pPr>
          <w:hyperlink w:anchor="__RefHeading___Toc2777557_653776707">
            <w:r>
              <w:rPr>
                <w:webHidden/>
                <w:rStyle w:val="IndexLink"/>
              </w:rPr>
              <w:t>14</w:t>
            </w:r>
            <w:r>
              <w:rPr>
                <w:rStyle w:val="IndexLink"/>
                <w:rtl w:val="true"/>
              </w:rPr>
              <w:t>-</w:t>
            </w:r>
            <w:r>
              <w:rPr>
                <w:rStyle w:val="IndexLink"/>
                <w:rtl w:val="true"/>
              </w:rPr>
              <w:t>انجمن مكتب صائب</w:t>
            </w:r>
            <w:r>
              <w:rPr>
                <w:rStyle w:val="IndexLink"/>
                <w:rtl w:val="true"/>
              </w:rPr>
              <w:tab/>
            </w:r>
            <w:r>
              <w:rPr>
                <w:rStyle w:val="IndexLink"/>
              </w:rPr>
              <w:t>55</w:t>
            </w:r>
          </w:hyperlink>
        </w:p>
        <w:p>
          <w:pPr>
            <w:pStyle w:val="Contents3"/>
            <w:tabs>
              <w:tab w:val="clear" w:pos="8459"/>
              <w:tab w:val="right" w:pos="9026" w:leader="dot"/>
            </w:tabs>
            <w:rPr/>
          </w:pPr>
          <w:hyperlink w:anchor="__RefHeading___Toc2777559_653776707">
            <w:r>
              <w:rPr>
                <w:webHidden/>
                <w:rStyle w:val="IndexLink"/>
              </w:rPr>
              <w:t>15</w:t>
            </w:r>
            <w:r>
              <w:rPr>
                <w:rStyle w:val="IndexLink"/>
                <w:rtl w:val="true"/>
              </w:rPr>
              <w:t>-</w:t>
            </w:r>
            <w:r>
              <w:rPr>
                <w:rStyle w:val="IndexLink"/>
                <w:rtl w:val="true"/>
              </w:rPr>
              <w:t>انجمن سعدی</w:t>
            </w:r>
            <w:r>
              <w:rPr>
                <w:rStyle w:val="IndexLink"/>
                <w:rtl w:val="true"/>
              </w:rPr>
              <w:tab/>
            </w:r>
            <w:r>
              <w:rPr>
                <w:rStyle w:val="IndexLink"/>
              </w:rPr>
              <w:t>55</w:t>
            </w:r>
          </w:hyperlink>
        </w:p>
        <w:p>
          <w:pPr>
            <w:pStyle w:val="Contents3"/>
            <w:tabs>
              <w:tab w:val="clear" w:pos="8459"/>
              <w:tab w:val="right" w:pos="9026" w:leader="dot"/>
            </w:tabs>
            <w:rPr/>
          </w:pPr>
          <w:hyperlink w:anchor="__RefHeading___Toc2777561_653776707">
            <w:r>
              <w:rPr>
                <w:webHidden/>
                <w:rStyle w:val="IndexLink"/>
              </w:rPr>
              <w:t>16</w:t>
            </w:r>
            <w:r>
              <w:rPr>
                <w:rStyle w:val="IndexLink"/>
                <w:rtl w:val="true"/>
              </w:rPr>
              <w:t>-</w:t>
            </w:r>
            <w:r>
              <w:rPr>
                <w:rStyle w:val="IndexLink"/>
                <w:rtl w:val="true"/>
              </w:rPr>
              <w:t>انجمن حکیم نظامی</w:t>
            </w:r>
            <w:r>
              <w:rPr>
                <w:rStyle w:val="IndexLink"/>
                <w:rtl w:val="true"/>
              </w:rPr>
              <w:tab/>
            </w:r>
            <w:r>
              <w:rPr>
                <w:rStyle w:val="IndexLink"/>
              </w:rPr>
              <w:t>55</w:t>
            </w:r>
          </w:hyperlink>
        </w:p>
        <w:p>
          <w:pPr>
            <w:pStyle w:val="Contents2"/>
            <w:tabs>
              <w:tab w:val="clear" w:pos="8743"/>
              <w:tab w:val="right" w:pos="9026" w:leader="dot"/>
            </w:tabs>
            <w:rPr/>
          </w:pPr>
          <w:hyperlink w:anchor="__RefHeading___Toc2777563_653776707">
            <w:r>
              <w:rPr>
                <w:webHidden/>
                <w:rStyle w:val="IndexLink"/>
                <w:rtl w:val="true"/>
              </w:rPr>
              <w:t>انجمن های فعلی استان اصفهان</w:t>
            </w:r>
            <w:r>
              <w:rPr>
                <w:rStyle w:val="IndexLink"/>
                <w:rtl w:val="true"/>
              </w:rPr>
              <w:tab/>
            </w:r>
            <w:r>
              <w:rPr>
                <w:rStyle w:val="IndexLink"/>
              </w:rPr>
              <w:t>55</w:t>
            </w:r>
          </w:hyperlink>
        </w:p>
        <w:p>
          <w:pPr>
            <w:pStyle w:val="Contents2"/>
            <w:tabs>
              <w:tab w:val="clear" w:pos="8743"/>
              <w:tab w:val="right" w:pos="9026" w:leader="dot"/>
            </w:tabs>
            <w:rPr/>
          </w:pPr>
          <w:hyperlink w:anchor="__RefHeading___Toc2777565_653776707">
            <w:r>
              <w:rPr>
                <w:webHidden/>
                <w:rStyle w:val="IndexLink"/>
                <w:rtl w:val="true"/>
              </w:rPr>
              <w:t>حرف الف</w:t>
            </w:r>
            <w:r>
              <w:rPr>
                <w:rStyle w:val="IndexLink"/>
                <w:rtl w:val="true"/>
              </w:rPr>
              <w:tab/>
            </w:r>
            <w:r>
              <w:rPr>
                <w:rStyle w:val="IndexLink"/>
              </w:rPr>
              <w:t>57</w:t>
            </w:r>
          </w:hyperlink>
        </w:p>
        <w:p>
          <w:pPr>
            <w:pStyle w:val="Contents3"/>
            <w:tabs>
              <w:tab w:val="clear" w:pos="8459"/>
              <w:tab w:val="right" w:pos="9026" w:leader="dot"/>
            </w:tabs>
            <w:rPr/>
          </w:pPr>
          <w:hyperlink w:anchor="__RefHeading___Toc2777567_65377670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777569_653776707">
            <w:r>
              <w:rPr>
                <w:webHidden/>
                <w:rStyle w:val="IndexLink"/>
                <w:rtl w:val="true"/>
              </w:rPr>
              <w:t xml:space="preserve">آبشاری </w:t>
            </w:r>
            <w:r>
              <w:rPr>
                <w:rStyle w:val="IndexLink"/>
                <w:rtl w:val="true"/>
              </w:rPr>
              <w:t>(</w:t>
            </w:r>
            <w:r>
              <w:rPr>
                <w:rStyle w:val="IndexLink"/>
                <w:rtl w:val="true"/>
              </w:rPr>
              <w:t>احمد آبشاری</w:t>
            </w:r>
            <w:r>
              <w:rPr>
                <w:rStyle w:val="IndexLink"/>
                <w:rtl w:val="true"/>
              </w:rPr>
              <w:t>)</w:t>
              <w:tab/>
            </w:r>
            <w:r>
              <w:rPr>
                <w:rStyle w:val="IndexLink"/>
              </w:rPr>
              <w:t>58</w:t>
            </w:r>
          </w:hyperlink>
        </w:p>
        <w:p>
          <w:pPr>
            <w:pStyle w:val="Contents3"/>
            <w:tabs>
              <w:tab w:val="clear" w:pos="8459"/>
              <w:tab w:val="right" w:pos="9026" w:leader="dot"/>
            </w:tabs>
            <w:rPr/>
          </w:pPr>
          <w:hyperlink w:anchor="__RefHeading___Toc2777571_653776707">
            <w:r>
              <w:rPr>
                <w:webHidden/>
                <w:rStyle w:val="IndexLink"/>
                <w:rtl w:val="true"/>
              </w:rPr>
              <w:t xml:space="preserve">آتش </w:t>
            </w:r>
            <w:r>
              <w:rPr>
                <w:rStyle w:val="IndexLink"/>
                <w:rtl w:val="true"/>
              </w:rPr>
              <w:t>(</w:t>
            </w:r>
            <w:r>
              <w:rPr>
                <w:rStyle w:val="IndexLink"/>
                <w:rtl w:val="true"/>
              </w:rPr>
              <w:t>مهدیه الهی قمشه ای</w:t>
            </w:r>
            <w:r>
              <w:rPr>
                <w:rStyle w:val="IndexLink"/>
                <w:rtl w:val="true"/>
              </w:rPr>
              <w:t>)</w:t>
              <w:tab/>
            </w:r>
            <w:r>
              <w:rPr>
                <w:rStyle w:val="IndexLink"/>
              </w:rPr>
              <w:t>59</w:t>
            </w:r>
          </w:hyperlink>
        </w:p>
        <w:p>
          <w:pPr>
            <w:pStyle w:val="Contents3"/>
            <w:tabs>
              <w:tab w:val="clear" w:pos="8459"/>
              <w:tab w:val="right" w:pos="9026" w:leader="dot"/>
            </w:tabs>
            <w:rPr/>
          </w:pPr>
          <w:hyperlink w:anchor="__RefHeading___Toc2777573_653776707">
            <w:r>
              <w:rPr>
                <w:webHidden/>
                <w:rStyle w:val="IndexLink"/>
                <w:rtl w:val="true"/>
              </w:rPr>
              <w:t xml:space="preserve">آتش اصفهانی </w:t>
            </w:r>
            <w:r>
              <w:rPr>
                <w:rStyle w:val="IndexLink"/>
                <w:rtl w:val="true"/>
              </w:rPr>
              <w:t>(</w:t>
            </w:r>
            <w:r>
              <w:rPr>
                <w:rStyle w:val="IndexLink"/>
                <w:rtl w:val="true"/>
              </w:rPr>
              <w:t>میرزا محمد رضا</w:t>
            </w:r>
            <w:r>
              <w:rPr>
                <w:rStyle w:val="IndexLink"/>
                <w:rtl w:val="true"/>
              </w:rPr>
              <w:t>)</w:t>
              <w:tab/>
            </w:r>
            <w:r>
              <w:rPr>
                <w:rStyle w:val="IndexLink"/>
              </w:rPr>
              <w:t>61</w:t>
            </w:r>
          </w:hyperlink>
        </w:p>
        <w:p>
          <w:pPr>
            <w:pStyle w:val="Contents3"/>
            <w:tabs>
              <w:tab w:val="clear" w:pos="8459"/>
              <w:tab w:val="right" w:pos="9026" w:leader="dot"/>
            </w:tabs>
            <w:rPr/>
          </w:pPr>
          <w:hyperlink w:anchor="__RefHeading___Toc2777575_653776707">
            <w:r>
              <w:rPr>
                <w:webHidden/>
                <w:rStyle w:val="IndexLink"/>
                <w:rtl w:val="true"/>
              </w:rPr>
              <w:t xml:space="preserve">آتشی </w:t>
            </w:r>
            <w:r>
              <w:rPr>
                <w:rStyle w:val="IndexLink"/>
                <w:rtl w:val="true"/>
              </w:rPr>
              <w:t>(</w:t>
            </w:r>
            <w:r>
              <w:rPr>
                <w:rStyle w:val="IndexLink"/>
                <w:rtl w:val="true"/>
              </w:rPr>
              <w:t>محمد آتشی</w:t>
            </w:r>
            <w:r>
              <w:rPr>
                <w:rStyle w:val="IndexLink"/>
                <w:rtl w:val="true"/>
              </w:rPr>
              <w:t>)</w:t>
              <w:tab/>
            </w:r>
            <w:r>
              <w:rPr>
                <w:rStyle w:val="IndexLink"/>
              </w:rPr>
              <w:t>62</w:t>
            </w:r>
          </w:hyperlink>
        </w:p>
        <w:p>
          <w:pPr>
            <w:pStyle w:val="Contents3"/>
            <w:tabs>
              <w:tab w:val="clear" w:pos="8459"/>
              <w:tab w:val="right" w:pos="9026" w:leader="dot"/>
            </w:tabs>
            <w:rPr/>
          </w:pPr>
          <w:hyperlink w:anchor="__RefHeading___Toc2777577_653776707">
            <w:r>
              <w:rPr>
                <w:webHidden/>
                <w:rStyle w:val="IndexLink"/>
                <w:rtl w:val="true"/>
              </w:rPr>
              <w:t>آخوند ملا محمد ابراهیم</w:t>
            </w:r>
            <w:r>
              <w:rPr>
                <w:rStyle w:val="IndexLink"/>
                <w:rtl w:val="true"/>
              </w:rPr>
              <w:tab/>
            </w:r>
            <w:r>
              <w:rPr>
                <w:rStyle w:val="IndexLink"/>
              </w:rPr>
              <w:t>64</w:t>
            </w:r>
          </w:hyperlink>
        </w:p>
        <w:p>
          <w:pPr>
            <w:pStyle w:val="Contents3"/>
            <w:tabs>
              <w:tab w:val="clear" w:pos="8459"/>
              <w:tab w:val="right" w:pos="9026" w:leader="dot"/>
            </w:tabs>
            <w:rPr/>
          </w:pPr>
          <w:hyperlink w:anchor="__RefHeading___Toc2777579_653776707">
            <w:r>
              <w:rPr>
                <w:webHidden/>
                <w:rStyle w:val="IndexLink"/>
                <w:rtl w:val="true"/>
              </w:rPr>
              <w:t xml:space="preserve">آذر </w:t>
            </w:r>
            <w:r>
              <w:rPr>
                <w:rStyle w:val="IndexLink"/>
                <w:rtl w:val="true"/>
              </w:rPr>
              <w:t>(</w:t>
            </w:r>
            <w:r>
              <w:rPr>
                <w:rStyle w:val="IndexLink"/>
                <w:rtl w:val="true"/>
              </w:rPr>
              <w:t>حبیب اللّه آذر</w:t>
            </w:r>
            <w:r>
              <w:rPr>
                <w:rStyle w:val="IndexLink"/>
                <w:rtl w:val="true"/>
              </w:rPr>
              <w:t>)</w:t>
              <w:tab/>
            </w:r>
            <w:r>
              <w:rPr>
                <w:rStyle w:val="IndexLink"/>
              </w:rPr>
              <w:t>64</w:t>
            </w:r>
          </w:hyperlink>
        </w:p>
        <w:p>
          <w:pPr>
            <w:pStyle w:val="Contents3"/>
            <w:tabs>
              <w:tab w:val="clear" w:pos="8459"/>
              <w:tab w:val="right" w:pos="9026" w:leader="dot"/>
            </w:tabs>
            <w:rPr/>
          </w:pPr>
          <w:hyperlink w:anchor="__RefHeading___Toc2777581_653776707">
            <w:r>
              <w:rPr>
                <w:webHidden/>
                <w:rStyle w:val="IndexLink"/>
                <w:rtl w:val="true"/>
              </w:rPr>
              <w:t xml:space="preserve">آذر </w:t>
            </w:r>
            <w:r>
              <w:rPr>
                <w:rStyle w:val="IndexLink"/>
                <w:rtl w:val="true"/>
              </w:rPr>
              <w:t>(</w:t>
            </w:r>
            <w:r>
              <w:rPr>
                <w:rStyle w:val="IndexLink"/>
                <w:rtl w:val="true"/>
              </w:rPr>
              <w:t>سید سیف الدین سید موسوی</w:t>
            </w:r>
            <w:r>
              <w:rPr>
                <w:rStyle w:val="IndexLink"/>
                <w:rtl w:val="true"/>
              </w:rPr>
              <w:t>)</w:t>
              <w:tab/>
            </w:r>
            <w:r>
              <w:rPr>
                <w:rStyle w:val="IndexLink"/>
              </w:rPr>
              <w:t>67</w:t>
            </w:r>
          </w:hyperlink>
        </w:p>
        <w:p>
          <w:pPr>
            <w:pStyle w:val="Contents3"/>
            <w:tabs>
              <w:tab w:val="clear" w:pos="8459"/>
              <w:tab w:val="right" w:pos="9026" w:leader="dot"/>
            </w:tabs>
            <w:rPr/>
          </w:pPr>
          <w:hyperlink w:anchor="__RefHeading___Toc2777583_653776707">
            <w:r>
              <w:rPr>
                <w:webHidden/>
                <w:rStyle w:val="IndexLink"/>
                <w:rtl w:val="true"/>
              </w:rPr>
              <w:t xml:space="preserve">آذر بیگ دلی </w:t>
            </w:r>
            <w:r>
              <w:rPr>
                <w:rStyle w:val="IndexLink"/>
                <w:rtl w:val="true"/>
              </w:rPr>
              <w:t>(</w:t>
            </w:r>
            <w:r>
              <w:rPr>
                <w:rStyle w:val="IndexLink"/>
                <w:rtl w:val="true"/>
              </w:rPr>
              <w:t>لطف علی بیک</w:t>
            </w:r>
            <w:r>
              <w:rPr>
                <w:rStyle w:val="IndexLink"/>
                <w:rtl w:val="true"/>
              </w:rPr>
              <w:t>)</w:t>
              <w:tab/>
            </w:r>
            <w:r>
              <w:rPr>
                <w:rStyle w:val="IndexLink"/>
              </w:rPr>
              <w:t>69</w:t>
            </w:r>
          </w:hyperlink>
        </w:p>
        <w:p>
          <w:pPr>
            <w:pStyle w:val="Contents3"/>
            <w:tabs>
              <w:tab w:val="clear" w:pos="8459"/>
              <w:tab w:val="right" w:pos="9026" w:leader="dot"/>
            </w:tabs>
            <w:rPr/>
          </w:pPr>
          <w:hyperlink w:anchor="__RefHeading___Toc2777585_653776707">
            <w:r>
              <w:rPr>
                <w:webHidden/>
                <w:rStyle w:val="IndexLink"/>
                <w:rtl w:val="true"/>
              </w:rPr>
              <w:t xml:space="preserve">آذرخش </w:t>
            </w:r>
            <w:r>
              <w:rPr>
                <w:rStyle w:val="IndexLink"/>
                <w:rtl w:val="true"/>
              </w:rPr>
              <w:t>(</w:t>
            </w:r>
            <w:r>
              <w:rPr>
                <w:rStyle w:val="IndexLink"/>
                <w:rtl w:val="true"/>
              </w:rPr>
              <w:t>شهرام محمدی</w:t>
            </w:r>
            <w:r>
              <w:rPr>
                <w:rStyle w:val="IndexLink"/>
                <w:rtl w:val="true"/>
              </w:rPr>
              <w:t>)</w:t>
              <w:tab/>
            </w:r>
            <w:r>
              <w:rPr>
                <w:rStyle w:val="IndexLink"/>
              </w:rPr>
              <w:t>71</w:t>
            </w:r>
          </w:hyperlink>
        </w:p>
        <w:p>
          <w:pPr>
            <w:pStyle w:val="Contents3"/>
            <w:tabs>
              <w:tab w:val="clear" w:pos="8459"/>
              <w:tab w:val="right" w:pos="9026" w:leader="dot"/>
            </w:tabs>
            <w:rPr/>
          </w:pPr>
          <w:hyperlink w:anchor="__RefHeading___Toc2777587_653776707">
            <w:r>
              <w:rPr>
                <w:webHidden/>
                <w:rStyle w:val="IndexLink"/>
                <w:rtl w:val="true"/>
              </w:rPr>
              <w:t>آرام</w:t>
            </w:r>
            <w:r>
              <w:rPr>
                <w:rStyle w:val="IndexLink"/>
                <w:rtl w:val="true"/>
              </w:rPr>
              <w:tab/>
            </w:r>
            <w:r>
              <w:rPr>
                <w:rStyle w:val="IndexLink"/>
              </w:rPr>
              <w:t>72</w:t>
            </w:r>
          </w:hyperlink>
        </w:p>
        <w:p>
          <w:pPr>
            <w:pStyle w:val="Contents3"/>
            <w:tabs>
              <w:tab w:val="clear" w:pos="8459"/>
              <w:tab w:val="right" w:pos="9026" w:leader="dot"/>
            </w:tabs>
            <w:rPr/>
          </w:pPr>
          <w:hyperlink w:anchor="__RefHeading___Toc2777589_653776707">
            <w:r>
              <w:rPr>
                <w:webHidden/>
                <w:rStyle w:val="IndexLink"/>
                <w:rtl w:val="true"/>
              </w:rPr>
              <w:t xml:space="preserve">آرام </w:t>
            </w:r>
            <w:r>
              <w:rPr>
                <w:rStyle w:val="IndexLink"/>
                <w:rtl w:val="true"/>
              </w:rPr>
              <w:t>(</w:t>
            </w:r>
            <w:r>
              <w:rPr>
                <w:rStyle w:val="IndexLink"/>
                <w:rtl w:val="true"/>
              </w:rPr>
              <w:t>عباس علی آرام</w:t>
            </w:r>
            <w:r>
              <w:rPr>
                <w:rStyle w:val="IndexLink"/>
                <w:rtl w:val="true"/>
              </w:rPr>
              <w:t>)</w:t>
              <w:tab/>
            </w:r>
            <w:r>
              <w:rPr>
                <w:rStyle w:val="IndexLink"/>
              </w:rPr>
              <w:t>72</w:t>
            </w:r>
          </w:hyperlink>
        </w:p>
        <w:p>
          <w:pPr>
            <w:pStyle w:val="Contents3"/>
            <w:tabs>
              <w:tab w:val="clear" w:pos="8459"/>
              <w:tab w:val="right" w:pos="9026" w:leader="dot"/>
            </w:tabs>
            <w:rPr/>
          </w:pPr>
          <w:hyperlink w:anchor="__RefHeading___Toc2777591_653776707">
            <w:r>
              <w:rPr>
                <w:webHidden/>
                <w:rStyle w:val="IndexLink"/>
                <w:rtl w:val="true"/>
              </w:rPr>
              <w:t xml:space="preserve">آزاد </w:t>
            </w:r>
            <w:r>
              <w:rPr>
                <w:rStyle w:val="IndexLink"/>
                <w:rtl w:val="true"/>
              </w:rPr>
              <w:t>(</w:t>
            </w:r>
            <w:r>
              <w:rPr>
                <w:rStyle w:val="IndexLink"/>
                <w:rtl w:val="true"/>
              </w:rPr>
              <w:t>افراسیاب آزاد خان</w:t>
            </w:r>
            <w:r>
              <w:rPr>
                <w:rStyle w:val="IndexLink"/>
                <w:rtl w:val="true"/>
              </w:rPr>
              <w:t>)</w:t>
              <w:tab/>
            </w:r>
            <w:r>
              <w:rPr>
                <w:rStyle w:val="IndexLink"/>
              </w:rPr>
              <w:t>74</w:t>
            </w:r>
          </w:hyperlink>
        </w:p>
        <w:p>
          <w:pPr>
            <w:pStyle w:val="Contents3"/>
            <w:tabs>
              <w:tab w:val="clear" w:pos="8459"/>
              <w:tab w:val="right" w:pos="9026" w:leader="dot"/>
            </w:tabs>
            <w:rPr/>
          </w:pPr>
          <w:hyperlink w:anchor="__RefHeading___Toc2777593_653776707">
            <w:r>
              <w:rPr>
                <w:webHidden/>
                <w:rStyle w:val="IndexLink"/>
                <w:rtl w:val="true"/>
              </w:rPr>
              <w:t xml:space="preserve">آزاد </w:t>
            </w:r>
            <w:r>
              <w:rPr>
                <w:rStyle w:val="IndexLink"/>
                <w:rtl w:val="true"/>
              </w:rPr>
              <w:t>(</w:t>
            </w:r>
            <w:r>
              <w:rPr>
                <w:rStyle w:val="IndexLink"/>
                <w:rtl w:val="true"/>
              </w:rPr>
              <w:t>سید احمد شهشهانی</w:t>
            </w:r>
            <w:r>
              <w:rPr>
                <w:rStyle w:val="IndexLink"/>
                <w:rtl w:val="true"/>
              </w:rPr>
              <w:t>)</w:t>
              <w:tab/>
            </w:r>
            <w:r>
              <w:rPr>
                <w:rStyle w:val="IndexLink"/>
              </w:rPr>
              <w:t>74</w:t>
            </w:r>
          </w:hyperlink>
        </w:p>
        <w:p>
          <w:pPr>
            <w:pStyle w:val="Contents3"/>
            <w:tabs>
              <w:tab w:val="clear" w:pos="8459"/>
              <w:tab w:val="right" w:pos="9026" w:leader="dot"/>
            </w:tabs>
            <w:rPr/>
          </w:pPr>
          <w:hyperlink w:anchor="__RefHeading___Toc2777595_653776707">
            <w:r>
              <w:rPr>
                <w:webHidden/>
                <w:rStyle w:val="IndexLink"/>
                <w:rtl w:val="true"/>
              </w:rPr>
              <w:t xml:space="preserve">آزاد </w:t>
            </w:r>
            <w:r>
              <w:rPr>
                <w:rStyle w:val="IndexLink"/>
                <w:rtl w:val="true"/>
              </w:rPr>
              <w:t>(</w:t>
            </w:r>
            <w:r>
              <w:rPr>
                <w:rStyle w:val="IndexLink"/>
                <w:rtl w:val="true"/>
              </w:rPr>
              <w:t>سید محمد حسین خاتون آبادی</w:t>
            </w:r>
            <w:r>
              <w:rPr>
                <w:rStyle w:val="IndexLink"/>
                <w:rtl w:val="true"/>
              </w:rPr>
              <w:t>)</w:t>
              <w:tab/>
            </w:r>
            <w:r>
              <w:rPr>
                <w:rStyle w:val="IndexLink"/>
              </w:rPr>
              <w:t>75</w:t>
            </w:r>
          </w:hyperlink>
        </w:p>
        <w:p>
          <w:pPr>
            <w:pStyle w:val="Contents3"/>
            <w:tabs>
              <w:tab w:val="clear" w:pos="8459"/>
              <w:tab w:val="right" w:pos="9026" w:leader="dot"/>
            </w:tabs>
            <w:rPr/>
          </w:pPr>
          <w:hyperlink w:anchor="__RefHeading___Toc2777597_653776707">
            <w:r>
              <w:rPr>
                <w:webHidden/>
                <w:rStyle w:val="IndexLink"/>
                <w:rtl w:val="true"/>
              </w:rPr>
              <w:t xml:space="preserve">آزاد </w:t>
            </w:r>
            <w:r>
              <w:rPr>
                <w:rStyle w:val="IndexLink"/>
                <w:rtl w:val="true"/>
              </w:rPr>
              <w:t>(</w:t>
            </w:r>
            <w:r>
              <w:rPr>
                <w:rStyle w:val="IndexLink"/>
                <w:rtl w:val="true"/>
              </w:rPr>
              <w:t>مهر ناز آزاد</w:t>
            </w:r>
            <w:r>
              <w:rPr>
                <w:rStyle w:val="IndexLink"/>
                <w:rtl w:val="true"/>
              </w:rPr>
              <w:t>)</w:t>
              <w:tab/>
            </w:r>
            <w:r>
              <w:rPr>
                <w:rStyle w:val="IndexLink"/>
              </w:rPr>
              <w:t>77</w:t>
            </w:r>
          </w:hyperlink>
        </w:p>
        <w:p>
          <w:pPr>
            <w:pStyle w:val="Contents3"/>
            <w:tabs>
              <w:tab w:val="clear" w:pos="8459"/>
              <w:tab w:val="right" w:pos="9026" w:leader="dot"/>
            </w:tabs>
            <w:rPr/>
          </w:pPr>
          <w:hyperlink w:anchor="__RefHeading___Toc2777599_653776707">
            <w:r>
              <w:rPr>
                <w:webHidden/>
                <w:rStyle w:val="IndexLink"/>
                <w:rtl w:val="true"/>
              </w:rPr>
              <w:t xml:space="preserve">آزاد </w:t>
            </w:r>
            <w:r>
              <w:rPr>
                <w:rStyle w:val="IndexLink"/>
                <w:rtl w:val="true"/>
              </w:rPr>
              <w:t>(</w:t>
            </w:r>
            <w:r>
              <w:rPr>
                <w:rStyle w:val="IndexLink"/>
                <w:rtl w:val="true"/>
              </w:rPr>
              <w:t>میر سید علی خان</w:t>
            </w:r>
            <w:r>
              <w:rPr>
                <w:rStyle w:val="IndexLink"/>
                <w:rtl w:val="true"/>
              </w:rPr>
              <w:t>)</w:t>
              <w:tab/>
            </w:r>
            <w:r>
              <w:rPr>
                <w:rStyle w:val="IndexLink"/>
              </w:rPr>
              <w:t>79</w:t>
            </w:r>
          </w:hyperlink>
        </w:p>
        <w:p>
          <w:pPr>
            <w:pStyle w:val="Contents3"/>
            <w:tabs>
              <w:tab w:val="clear" w:pos="8459"/>
              <w:tab w:val="right" w:pos="9026" w:leader="dot"/>
            </w:tabs>
            <w:rPr/>
          </w:pPr>
          <w:hyperlink w:anchor="__RefHeading___Toc2777601_653776707">
            <w:r>
              <w:rPr>
                <w:webHidden/>
                <w:rStyle w:val="IndexLink"/>
                <w:rtl w:val="true"/>
              </w:rPr>
              <w:t>گل فروش</w:t>
            </w:r>
            <w:r>
              <w:rPr>
                <w:rStyle w:val="IndexLink"/>
                <w:rtl w:val="true"/>
              </w:rPr>
              <w:tab/>
            </w:r>
            <w:r>
              <w:rPr>
                <w:rStyle w:val="IndexLink"/>
              </w:rPr>
              <w:t>80</w:t>
            </w:r>
          </w:hyperlink>
        </w:p>
        <w:p>
          <w:pPr>
            <w:pStyle w:val="Contents3"/>
            <w:tabs>
              <w:tab w:val="clear" w:pos="8459"/>
              <w:tab w:val="right" w:pos="9026" w:leader="dot"/>
            </w:tabs>
            <w:rPr/>
          </w:pPr>
          <w:hyperlink w:anchor="__RefHeading___Toc2777603_653776707">
            <w:r>
              <w:rPr>
                <w:webHidden/>
                <w:rStyle w:val="IndexLink"/>
                <w:rtl w:val="true"/>
              </w:rPr>
              <w:t xml:space="preserve">آزاده </w:t>
            </w:r>
            <w:r>
              <w:rPr>
                <w:rStyle w:val="IndexLink"/>
                <w:rtl w:val="true"/>
              </w:rPr>
              <w:t>(</w:t>
            </w:r>
            <w:r>
              <w:rPr>
                <w:rStyle w:val="IndexLink"/>
                <w:rtl w:val="true"/>
              </w:rPr>
              <w:t>ابو القاسم خان</w:t>
            </w:r>
            <w:r>
              <w:rPr>
                <w:rStyle w:val="IndexLink"/>
                <w:rtl w:val="true"/>
              </w:rPr>
              <w:t>)</w:t>
              <w:tab/>
            </w:r>
            <w:r>
              <w:rPr>
                <w:rStyle w:val="IndexLink"/>
              </w:rPr>
              <w:t>80</w:t>
            </w:r>
          </w:hyperlink>
        </w:p>
        <w:p>
          <w:pPr>
            <w:pStyle w:val="Contents3"/>
            <w:tabs>
              <w:tab w:val="clear" w:pos="8459"/>
              <w:tab w:val="right" w:pos="9026" w:leader="dot"/>
            </w:tabs>
            <w:rPr/>
          </w:pPr>
          <w:hyperlink w:anchor="__RefHeading___Toc2777605_653776707">
            <w:r>
              <w:rPr>
                <w:webHidden/>
                <w:rStyle w:val="IndexLink"/>
                <w:rtl w:val="true"/>
              </w:rPr>
              <w:t xml:space="preserve">آزاده حاج </w:t>
            </w:r>
            <w:r>
              <w:rPr>
                <w:rStyle w:val="IndexLink"/>
                <w:rtl w:val="true"/>
              </w:rPr>
              <w:t>(</w:t>
            </w:r>
            <w:r>
              <w:rPr>
                <w:rStyle w:val="IndexLink"/>
                <w:rtl w:val="true"/>
              </w:rPr>
              <w:t>مهدی خان آزاده چالشتری</w:t>
            </w:r>
            <w:r>
              <w:rPr>
                <w:rStyle w:val="IndexLink"/>
                <w:rtl w:val="true"/>
              </w:rPr>
              <w:t>)</w:t>
              <w:tab/>
            </w:r>
            <w:r>
              <w:rPr>
                <w:rStyle w:val="IndexLink"/>
              </w:rPr>
              <w:t>80</w:t>
            </w:r>
          </w:hyperlink>
        </w:p>
        <w:p>
          <w:pPr>
            <w:pStyle w:val="Contents3"/>
            <w:tabs>
              <w:tab w:val="clear" w:pos="8459"/>
              <w:tab w:val="right" w:pos="9026" w:leader="dot"/>
            </w:tabs>
            <w:rPr/>
          </w:pPr>
          <w:hyperlink w:anchor="__RefHeading___Toc2777607_653776707">
            <w:r>
              <w:rPr>
                <w:webHidden/>
                <w:rStyle w:val="IndexLink"/>
                <w:rtl w:val="true"/>
              </w:rPr>
              <w:t xml:space="preserve">آزاده </w:t>
            </w:r>
            <w:r>
              <w:rPr>
                <w:rStyle w:val="IndexLink"/>
                <w:rtl w:val="true"/>
              </w:rPr>
              <w:t>(</w:t>
            </w:r>
            <w:r>
              <w:rPr>
                <w:rStyle w:val="IndexLink"/>
                <w:rtl w:val="true"/>
              </w:rPr>
              <w:t>مرتضی آزاده</w:t>
            </w:r>
            <w:r>
              <w:rPr>
                <w:rStyle w:val="IndexLink"/>
                <w:rtl w:val="true"/>
              </w:rPr>
              <w:t>)</w:t>
              <w:tab/>
            </w:r>
            <w:r>
              <w:rPr>
                <w:rStyle w:val="IndexLink"/>
              </w:rPr>
              <w:t>81</w:t>
            </w:r>
          </w:hyperlink>
        </w:p>
        <w:p>
          <w:pPr>
            <w:pStyle w:val="Contents3"/>
            <w:tabs>
              <w:tab w:val="clear" w:pos="8459"/>
              <w:tab w:val="right" w:pos="9026" w:leader="dot"/>
            </w:tabs>
            <w:rPr/>
          </w:pPr>
          <w:hyperlink w:anchor="__RefHeading___Toc2777609_653776707">
            <w:r>
              <w:rPr>
                <w:webHidden/>
                <w:rStyle w:val="IndexLink"/>
                <w:rtl w:val="true"/>
              </w:rPr>
              <w:t xml:space="preserve">آسف </w:t>
            </w:r>
            <w:r>
              <w:rPr>
                <w:rStyle w:val="IndexLink"/>
                <w:rtl w:val="true"/>
              </w:rPr>
              <w:t>(</w:t>
            </w:r>
            <w:r>
              <w:rPr>
                <w:rStyle w:val="IndexLink"/>
                <w:rtl w:val="true"/>
              </w:rPr>
              <w:t>محمد رحیم نام دار</w:t>
            </w:r>
            <w:r>
              <w:rPr>
                <w:rStyle w:val="IndexLink"/>
                <w:rtl w:val="true"/>
              </w:rPr>
              <w:t>)</w:t>
              <w:tab/>
            </w:r>
            <w:r>
              <w:rPr>
                <w:rStyle w:val="IndexLink"/>
              </w:rPr>
              <w:t>82</w:t>
            </w:r>
          </w:hyperlink>
        </w:p>
        <w:p>
          <w:pPr>
            <w:pStyle w:val="Contents3"/>
            <w:tabs>
              <w:tab w:val="clear" w:pos="8459"/>
              <w:tab w:val="right" w:pos="9026" w:leader="dot"/>
            </w:tabs>
            <w:rPr/>
          </w:pPr>
          <w:hyperlink w:anchor="__RefHeading___Toc2777611_653776707">
            <w:r>
              <w:rPr>
                <w:webHidden/>
                <w:rStyle w:val="IndexLink"/>
                <w:rtl w:val="true"/>
              </w:rPr>
              <w:t xml:space="preserve">آسفی </w:t>
            </w:r>
            <w:r>
              <w:rPr>
                <w:rStyle w:val="IndexLink"/>
                <w:rtl w:val="true"/>
              </w:rPr>
              <w:t>(</w:t>
            </w:r>
            <w:r>
              <w:rPr>
                <w:rStyle w:val="IndexLink"/>
                <w:rtl w:val="true"/>
              </w:rPr>
              <w:t>غلام رضا آسفی</w:t>
            </w:r>
            <w:r>
              <w:rPr>
                <w:rStyle w:val="IndexLink"/>
                <w:rtl w:val="true"/>
              </w:rPr>
              <w:t>)</w:t>
              <w:tab/>
            </w:r>
            <w:r>
              <w:rPr>
                <w:rStyle w:val="IndexLink"/>
              </w:rPr>
              <w:t>82</w:t>
            </w:r>
          </w:hyperlink>
        </w:p>
        <w:p>
          <w:pPr>
            <w:pStyle w:val="Contents3"/>
            <w:tabs>
              <w:tab w:val="clear" w:pos="8459"/>
              <w:tab w:val="right" w:pos="9026" w:leader="dot"/>
            </w:tabs>
            <w:rPr/>
          </w:pPr>
          <w:hyperlink w:anchor="__RefHeading___Toc2777613_653776707">
            <w:r>
              <w:rPr>
                <w:webHidden/>
                <w:rStyle w:val="IndexLink"/>
                <w:rtl w:val="true"/>
              </w:rPr>
              <w:t xml:space="preserve">آشفته </w:t>
            </w:r>
            <w:r>
              <w:rPr>
                <w:rStyle w:val="IndexLink"/>
                <w:rtl w:val="true"/>
              </w:rPr>
              <w:t>(</w:t>
            </w:r>
            <w:r>
              <w:rPr>
                <w:rStyle w:val="IndexLink"/>
                <w:rtl w:val="true"/>
              </w:rPr>
              <w:t>عبد الکریم خان سالار</w:t>
            </w:r>
            <w:r>
              <w:rPr>
                <w:rStyle w:val="IndexLink"/>
                <w:rtl w:val="true"/>
              </w:rPr>
              <w:t>)</w:t>
              <w:tab/>
            </w:r>
            <w:r>
              <w:rPr>
                <w:rStyle w:val="IndexLink"/>
              </w:rPr>
              <w:t>83</w:t>
            </w:r>
          </w:hyperlink>
        </w:p>
        <w:p>
          <w:pPr>
            <w:pStyle w:val="Contents3"/>
            <w:tabs>
              <w:tab w:val="clear" w:pos="8459"/>
              <w:tab w:val="right" w:pos="9026" w:leader="dot"/>
            </w:tabs>
            <w:rPr/>
          </w:pPr>
          <w:hyperlink w:anchor="__RefHeading___Toc2777615_653776707">
            <w:r>
              <w:rPr>
                <w:webHidden/>
                <w:rStyle w:val="IndexLink"/>
                <w:rtl w:val="true"/>
              </w:rPr>
              <w:t xml:space="preserve">آشفته </w:t>
            </w:r>
            <w:r>
              <w:rPr>
                <w:rStyle w:val="IndexLink"/>
                <w:rtl w:val="true"/>
              </w:rPr>
              <w:t>(</w:t>
            </w:r>
            <w:r>
              <w:rPr>
                <w:rStyle w:val="IndexLink"/>
                <w:rtl w:val="true"/>
              </w:rPr>
              <w:t>قاسم سیاره</w:t>
            </w:r>
            <w:r>
              <w:rPr>
                <w:rStyle w:val="IndexLink"/>
                <w:rtl w:val="true"/>
              </w:rPr>
              <w:t>)</w:t>
              <w:tab/>
            </w:r>
            <w:r>
              <w:rPr>
                <w:rStyle w:val="IndexLink"/>
              </w:rPr>
              <w:t>83</w:t>
            </w:r>
          </w:hyperlink>
        </w:p>
        <w:p>
          <w:pPr>
            <w:pStyle w:val="Contents3"/>
            <w:tabs>
              <w:tab w:val="clear" w:pos="8459"/>
              <w:tab w:val="right" w:pos="9026" w:leader="dot"/>
            </w:tabs>
            <w:rPr/>
          </w:pPr>
          <w:hyperlink w:anchor="__RefHeading___Toc2777617_653776707">
            <w:r>
              <w:rPr>
                <w:webHidden/>
                <w:rStyle w:val="IndexLink"/>
                <w:rtl w:val="true"/>
              </w:rPr>
              <w:t>اژه ای</w:t>
            </w:r>
            <w:r>
              <w:rPr>
                <w:rStyle w:val="IndexLink"/>
                <w:rtl w:val="true"/>
              </w:rPr>
              <w:tab/>
            </w:r>
            <w:r>
              <w:rPr>
                <w:rStyle w:val="IndexLink"/>
              </w:rPr>
              <w:t>84</w:t>
            </w:r>
          </w:hyperlink>
        </w:p>
        <w:p>
          <w:pPr>
            <w:pStyle w:val="Contents3"/>
            <w:tabs>
              <w:tab w:val="clear" w:pos="8459"/>
              <w:tab w:val="right" w:pos="9026" w:leader="dot"/>
            </w:tabs>
            <w:rPr/>
          </w:pPr>
          <w:hyperlink w:anchor="__RefHeading___Toc2777619_653776707">
            <w:r>
              <w:rPr>
                <w:webHidden/>
                <w:rStyle w:val="IndexLink"/>
                <w:rtl w:val="true"/>
              </w:rPr>
              <w:t xml:space="preserve">آشنا </w:t>
            </w:r>
            <w:r>
              <w:rPr>
                <w:rStyle w:val="IndexLink"/>
                <w:rtl w:val="true"/>
              </w:rPr>
              <w:t>(</w:t>
            </w:r>
            <w:r>
              <w:rPr>
                <w:rStyle w:val="IndexLink"/>
                <w:rtl w:val="true"/>
              </w:rPr>
              <w:t>مصطفى امامی</w:t>
            </w:r>
            <w:r>
              <w:rPr>
                <w:rStyle w:val="IndexLink"/>
                <w:rtl w:val="true"/>
              </w:rPr>
              <w:t>)</w:t>
              <w:tab/>
            </w:r>
            <w:r>
              <w:rPr>
                <w:rStyle w:val="IndexLink"/>
              </w:rPr>
              <w:t>85</w:t>
            </w:r>
          </w:hyperlink>
        </w:p>
        <w:p>
          <w:pPr>
            <w:pStyle w:val="Contents3"/>
            <w:tabs>
              <w:tab w:val="clear" w:pos="8459"/>
              <w:tab w:val="right" w:pos="9026" w:leader="dot"/>
            </w:tabs>
            <w:rPr/>
          </w:pPr>
          <w:hyperlink w:anchor="__RefHeading___Toc2777621_653776707">
            <w:r>
              <w:rPr>
                <w:webHidden/>
                <w:rStyle w:val="IndexLink"/>
                <w:rtl w:val="true"/>
              </w:rPr>
              <w:t>آقائی</w:t>
            </w:r>
            <w:r>
              <w:rPr>
                <w:rStyle w:val="IndexLink"/>
                <w:rtl w:val="true"/>
              </w:rPr>
              <w:tab/>
            </w:r>
            <w:r>
              <w:rPr>
                <w:rStyle w:val="IndexLink"/>
              </w:rPr>
              <w:t>86</w:t>
            </w:r>
          </w:hyperlink>
        </w:p>
        <w:p>
          <w:pPr>
            <w:pStyle w:val="Contents3"/>
            <w:tabs>
              <w:tab w:val="clear" w:pos="8459"/>
              <w:tab w:val="right" w:pos="9026" w:leader="dot"/>
            </w:tabs>
            <w:rPr/>
          </w:pPr>
          <w:hyperlink w:anchor="__RefHeading___Toc2777623_653776707">
            <w:r>
              <w:rPr>
                <w:webHidden/>
                <w:rStyle w:val="IndexLink"/>
                <w:rtl w:val="true"/>
              </w:rPr>
              <w:t xml:space="preserve">آقا اسد </w:t>
            </w:r>
            <w:r>
              <w:rPr>
                <w:rStyle w:val="IndexLink"/>
                <w:rtl w:val="true"/>
              </w:rPr>
              <w:t>(</w:t>
            </w:r>
            <w:r>
              <w:rPr>
                <w:rStyle w:val="IndexLink"/>
                <w:rtl w:val="true"/>
              </w:rPr>
              <w:t>کربلائی علی حبیبی</w:t>
            </w:r>
            <w:r>
              <w:rPr>
                <w:rStyle w:val="IndexLink"/>
                <w:rtl w:val="true"/>
              </w:rPr>
              <w:t>)</w:t>
              <w:tab/>
            </w:r>
            <w:r>
              <w:rPr>
                <w:rStyle w:val="IndexLink"/>
              </w:rPr>
              <w:t>86</w:t>
            </w:r>
          </w:hyperlink>
        </w:p>
        <w:p>
          <w:pPr>
            <w:pStyle w:val="Contents3"/>
            <w:tabs>
              <w:tab w:val="clear" w:pos="8459"/>
              <w:tab w:val="right" w:pos="9026" w:leader="dot"/>
            </w:tabs>
            <w:rPr/>
          </w:pPr>
          <w:hyperlink w:anchor="__RefHeading___Toc2777625_653776707">
            <w:r>
              <w:rPr>
                <w:webHidden/>
                <w:rStyle w:val="IndexLink"/>
                <w:rtl w:val="true"/>
              </w:rPr>
              <w:t>آقا حسین خوانساری</w:t>
            </w:r>
            <w:r>
              <w:rPr>
                <w:rStyle w:val="IndexLink"/>
                <w:rtl w:val="true"/>
              </w:rPr>
              <w:tab/>
            </w:r>
            <w:r>
              <w:rPr>
                <w:rStyle w:val="IndexLink"/>
              </w:rPr>
              <w:t>87</w:t>
            </w:r>
          </w:hyperlink>
        </w:p>
        <w:p>
          <w:pPr>
            <w:pStyle w:val="Contents3"/>
            <w:tabs>
              <w:tab w:val="clear" w:pos="8459"/>
              <w:tab w:val="right" w:pos="9026" w:leader="dot"/>
            </w:tabs>
            <w:rPr/>
          </w:pPr>
          <w:hyperlink w:anchor="__RefHeading___Toc2777627_653776707">
            <w:r>
              <w:rPr>
                <w:webHidden/>
                <w:rStyle w:val="IndexLink"/>
                <w:rtl w:val="true"/>
              </w:rPr>
              <w:t>آقا علی اصفهانی</w:t>
            </w:r>
            <w:r>
              <w:rPr>
                <w:rStyle w:val="IndexLink"/>
                <w:rtl w:val="true"/>
              </w:rPr>
              <w:tab/>
            </w:r>
            <w:r>
              <w:rPr>
                <w:rStyle w:val="IndexLink"/>
              </w:rPr>
              <w:t>87</w:t>
            </w:r>
          </w:hyperlink>
        </w:p>
        <w:p>
          <w:pPr>
            <w:pStyle w:val="Contents3"/>
            <w:tabs>
              <w:tab w:val="clear" w:pos="8459"/>
              <w:tab w:val="right" w:pos="9026" w:leader="dot"/>
            </w:tabs>
            <w:rPr/>
          </w:pPr>
          <w:hyperlink w:anchor="__RefHeading___Toc2777629_653776707">
            <w:r>
              <w:rPr>
                <w:webHidden/>
                <w:rStyle w:val="IndexLink"/>
                <w:rtl w:val="true"/>
              </w:rPr>
              <w:t>آقا كمال الدین خوانساری</w:t>
            </w:r>
            <w:r>
              <w:rPr>
                <w:rStyle w:val="IndexLink"/>
                <w:rtl w:val="true"/>
              </w:rPr>
              <w:tab/>
            </w:r>
            <w:r>
              <w:rPr>
                <w:rStyle w:val="IndexLink"/>
              </w:rPr>
              <w:t>88</w:t>
            </w:r>
          </w:hyperlink>
        </w:p>
        <w:p>
          <w:pPr>
            <w:pStyle w:val="Contents3"/>
            <w:tabs>
              <w:tab w:val="clear" w:pos="8459"/>
              <w:tab w:val="right" w:pos="9026" w:leader="dot"/>
            </w:tabs>
            <w:rPr/>
          </w:pPr>
          <w:hyperlink w:anchor="__RefHeading___Toc2777631_653776707">
            <w:r>
              <w:rPr>
                <w:webHidden/>
                <w:rStyle w:val="IndexLink"/>
                <w:rtl w:val="true"/>
              </w:rPr>
              <w:t>آقا مرتضی نعمت اللّهی</w:t>
            </w:r>
            <w:r>
              <w:rPr>
                <w:rStyle w:val="IndexLink"/>
                <w:rtl w:val="true"/>
              </w:rPr>
              <w:tab/>
            </w:r>
            <w:r>
              <w:rPr>
                <w:rStyle w:val="IndexLink"/>
              </w:rPr>
              <w:t>88</w:t>
            </w:r>
          </w:hyperlink>
        </w:p>
        <w:p>
          <w:pPr>
            <w:pStyle w:val="Contents3"/>
            <w:tabs>
              <w:tab w:val="clear" w:pos="8459"/>
              <w:tab w:val="right" w:pos="9026" w:leader="dot"/>
            </w:tabs>
            <w:rPr/>
          </w:pPr>
          <w:hyperlink w:anchor="__RefHeading___Toc2777633_653776707">
            <w:r>
              <w:rPr>
                <w:webHidden/>
                <w:rStyle w:val="IndexLink"/>
                <w:rtl w:val="true"/>
              </w:rPr>
              <w:t>آقا ملک معرف اصفهانی</w:t>
            </w:r>
            <w:r>
              <w:rPr>
                <w:rStyle w:val="IndexLink"/>
                <w:rtl w:val="true"/>
              </w:rPr>
              <w:tab/>
            </w:r>
            <w:r>
              <w:rPr>
                <w:rStyle w:val="IndexLink"/>
              </w:rPr>
              <w:t>88</w:t>
            </w:r>
          </w:hyperlink>
        </w:p>
        <w:p>
          <w:pPr>
            <w:pStyle w:val="Contents3"/>
            <w:tabs>
              <w:tab w:val="clear" w:pos="8459"/>
              <w:tab w:val="right" w:pos="9026" w:leader="dot"/>
            </w:tabs>
            <w:rPr/>
          </w:pPr>
          <w:hyperlink w:anchor="__RefHeading___Toc2777635_653776707">
            <w:r>
              <w:rPr>
                <w:webHidden/>
                <w:rStyle w:val="IndexLink"/>
                <w:rtl w:val="true"/>
              </w:rPr>
              <w:t>آقا مؤمن اصفهانی</w:t>
            </w:r>
            <w:r>
              <w:rPr>
                <w:rStyle w:val="IndexLink"/>
                <w:rtl w:val="true"/>
              </w:rPr>
              <w:tab/>
            </w:r>
            <w:r>
              <w:rPr>
                <w:rStyle w:val="IndexLink"/>
              </w:rPr>
              <w:t>89</w:t>
            </w:r>
          </w:hyperlink>
        </w:p>
        <w:p>
          <w:pPr>
            <w:pStyle w:val="Contents3"/>
            <w:tabs>
              <w:tab w:val="clear" w:pos="8459"/>
              <w:tab w:val="right" w:pos="9026" w:leader="dot"/>
            </w:tabs>
            <w:rPr/>
          </w:pPr>
          <w:hyperlink w:anchor="__RefHeading___Toc2777637_653776707">
            <w:r>
              <w:rPr>
                <w:webHidden/>
                <w:rStyle w:val="IndexLink"/>
                <w:rtl w:val="true"/>
              </w:rPr>
              <w:t xml:space="preserve">آوا </w:t>
            </w:r>
            <w:r>
              <w:rPr>
                <w:rStyle w:val="IndexLink"/>
                <w:rtl w:val="true"/>
              </w:rPr>
              <w:t>(</w:t>
            </w:r>
            <w:r>
              <w:rPr>
                <w:rStyle w:val="IndexLink"/>
                <w:rtl w:val="true"/>
              </w:rPr>
              <w:t>آوا كيارسى</w:t>
            </w:r>
            <w:r>
              <w:rPr>
                <w:rStyle w:val="IndexLink"/>
                <w:rtl w:val="true"/>
              </w:rPr>
              <w:t>)</w:t>
              <w:tab/>
            </w:r>
            <w:r>
              <w:rPr>
                <w:rStyle w:val="IndexLink"/>
              </w:rPr>
              <w:t>90</w:t>
            </w:r>
          </w:hyperlink>
        </w:p>
        <w:p>
          <w:pPr>
            <w:pStyle w:val="Contents3"/>
            <w:tabs>
              <w:tab w:val="clear" w:pos="8459"/>
              <w:tab w:val="right" w:pos="9026" w:leader="dot"/>
            </w:tabs>
            <w:rPr/>
          </w:pPr>
          <w:hyperlink w:anchor="__RefHeading___Toc2777639_653776707">
            <w:r>
              <w:rPr>
                <w:webHidden/>
                <w:rStyle w:val="IndexLink"/>
                <w:rtl w:val="true"/>
              </w:rPr>
              <w:t xml:space="preserve">آيت </w:t>
            </w:r>
            <w:r>
              <w:rPr>
                <w:rStyle w:val="IndexLink"/>
                <w:rtl w:val="true"/>
              </w:rPr>
              <w:t>(</w:t>
            </w:r>
            <w:r>
              <w:rPr>
                <w:rStyle w:val="IndexLink"/>
                <w:rtl w:val="true"/>
              </w:rPr>
              <w:t>آیت اللّه دشتچی</w:t>
            </w:r>
            <w:r>
              <w:rPr>
                <w:rStyle w:val="IndexLink"/>
                <w:rtl w:val="true"/>
              </w:rPr>
              <w:t>)</w:t>
              <w:tab/>
            </w:r>
            <w:r>
              <w:rPr>
                <w:rStyle w:val="IndexLink"/>
              </w:rPr>
              <w:t>91</w:t>
            </w:r>
          </w:hyperlink>
        </w:p>
        <w:p>
          <w:pPr>
            <w:pStyle w:val="Contents3"/>
            <w:tabs>
              <w:tab w:val="clear" w:pos="8459"/>
              <w:tab w:val="right" w:pos="9026" w:leader="dot"/>
            </w:tabs>
            <w:rPr/>
          </w:pPr>
          <w:hyperlink w:anchor="__RefHeading___Toc2777641_653776707">
            <w:r>
              <w:rPr>
                <w:webHidden/>
                <w:rStyle w:val="IndexLink"/>
                <w:rtl w:val="true"/>
              </w:rPr>
              <w:t xml:space="preserve">ابتسام </w:t>
            </w:r>
            <w:r>
              <w:rPr>
                <w:rStyle w:val="IndexLink"/>
                <w:rtl w:val="true"/>
              </w:rPr>
              <w:t>(</w:t>
            </w:r>
            <w:r>
              <w:rPr>
                <w:rStyle w:val="IndexLink"/>
                <w:rtl w:val="true"/>
              </w:rPr>
              <w:t>ابتسام پرستگاری</w:t>
            </w:r>
            <w:r>
              <w:rPr>
                <w:rStyle w:val="IndexLink"/>
                <w:rtl w:val="true"/>
              </w:rPr>
              <w:t>)</w:t>
              <w:tab/>
            </w:r>
            <w:r>
              <w:rPr>
                <w:rStyle w:val="IndexLink"/>
              </w:rPr>
              <w:t>92</w:t>
            </w:r>
          </w:hyperlink>
        </w:p>
        <w:p>
          <w:pPr>
            <w:pStyle w:val="Contents3"/>
            <w:tabs>
              <w:tab w:val="clear" w:pos="8459"/>
              <w:tab w:val="right" w:pos="9026" w:leader="dot"/>
            </w:tabs>
            <w:rPr/>
          </w:pPr>
          <w:hyperlink w:anchor="__RefHeading___Toc2777643_653776707">
            <w:r>
              <w:rPr>
                <w:webHidden/>
                <w:rStyle w:val="IndexLink"/>
                <w:rtl w:val="true"/>
              </w:rPr>
              <w:t xml:space="preserve">ابراهیمی </w:t>
            </w:r>
            <w:r>
              <w:rPr>
                <w:rStyle w:val="IndexLink"/>
                <w:rtl w:val="true"/>
              </w:rPr>
              <w:t>(</w:t>
            </w:r>
            <w:r>
              <w:rPr>
                <w:rStyle w:val="IndexLink"/>
                <w:rtl w:val="true"/>
              </w:rPr>
              <w:t>محمد علی ابراهیمی</w:t>
            </w:r>
            <w:r>
              <w:rPr>
                <w:rStyle w:val="IndexLink"/>
                <w:rtl w:val="true"/>
              </w:rPr>
              <w:t>)</w:t>
              <w:tab/>
            </w:r>
            <w:r>
              <w:rPr>
                <w:rStyle w:val="IndexLink"/>
              </w:rPr>
              <w:t>93</w:t>
            </w:r>
          </w:hyperlink>
        </w:p>
        <w:p>
          <w:pPr>
            <w:pStyle w:val="Contents3"/>
            <w:tabs>
              <w:tab w:val="clear" w:pos="8459"/>
              <w:tab w:val="right" w:pos="9026" w:leader="dot"/>
            </w:tabs>
            <w:rPr/>
          </w:pPr>
          <w:hyperlink w:anchor="__RefHeading___Toc2777645_653776707">
            <w:r>
              <w:rPr>
                <w:webHidden/>
                <w:rStyle w:val="IndexLink"/>
                <w:rtl w:val="true"/>
              </w:rPr>
              <w:t xml:space="preserve">ابراهیمی </w:t>
            </w:r>
            <w:r>
              <w:rPr>
                <w:rStyle w:val="IndexLink"/>
                <w:rtl w:val="true"/>
              </w:rPr>
              <w:t>(</w:t>
            </w:r>
            <w:r>
              <w:rPr>
                <w:rStyle w:val="IndexLink"/>
                <w:rtl w:val="true"/>
              </w:rPr>
              <w:t>زهرا ابراهیمی</w:t>
            </w:r>
            <w:r>
              <w:rPr>
                <w:rStyle w:val="IndexLink"/>
                <w:rtl w:val="true"/>
              </w:rPr>
              <w:t>)</w:t>
              <w:tab/>
            </w:r>
            <w:r>
              <w:rPr>
                <w:rStyle w:val="IndexLink"/>
              </w:rPr>
              <w:t>95</w:t>
            </w:r>
          </w:hyperlink>
        </w:p>
        <w:p>
          <w:pPr>
            <w:pStyle w:val="Contents3"/>
            <w:tabs>
              <w:tab w:val="clear" w:pos="8459"/>
              <w:tab w:val="right" w:pos="9026" w:leader="dot"/>
            </w:tabs>
            <w:rPr/>
          </w:pPr>
          <w:hyperlink w:anchor="__RefHeading___Toc2777647_653776707">
            <w:r>
              <w:rPr>
                <w:webHidden/>
                <w:rStyle w:val="IndexLink"/>
                <w:rtl w:val="true"/>
              </w:rPr>
              <w:t>ابدال اصفهانی</w:t>
            </w:r>
            <w:r>
              <w:rPr>
                <w:rStyle w:val="IndexLink"/>
                <w:rtl w:val="true"/>
              </w:rPr>
              <w:tab/>
            </w:r>
            <w:r>
              <w:rPr>
                <w:rStyle w:val="IndexLink"/>
              </w:rPr>
              <w:t>96</w:t>
            </w:r>
          </w:hyperlink>
        </w:p>
        <w:p>
          <w:pPr>
            <w:pStyle w:val="Contents3"/>
            <w:tabs>
              <w:tab w:val="clear" w:pos="8459"/>
              <w:tab w:val="right" w:pos="9026" w:leader="dot"/>
            </w:tabs>
            <w:rPr/>
          </w:pPr>
          <w:hyperlink w:anchor="__RefHeading___Toc2777649_653776707">
            <w:r>
              <w:rPr>
                <w:webHidden/>
                <w:rStyle w:val="IndexLink"/>
                <w:rtl w:val="true"/>
              </w:rPr>
              <w:t xml:space="preserve">ابدی </w:t>
            </w:r>
            <w:r>
              <w:rPr>
                <w:rStyle w:val="IndexLink"/>
                <w:rtl w:val="true"/>
              </w:rPr>
              <w:t>(</w:t>
            </w:r>
            <w:r>
              <w:rPr>
                <w:rStyle w:val="IndexLink"/>
                <w:rtl w:val="true"/>
              </w:rPr>
              <w:t>محمد ابدی</w:t>
            </w:r>
            <w:r>
              <w:rPr>
                <w:rStyle w:val="IndexLink"/>
                <w:rtl w:val="true"/>
              </w:rPr>
              <w:t>)</w:t>
              <w:tab/>
            </w:r>
            <w:r>
              <w:rPr>
                <w:rStyle w:val="IndexLink"/>
              </w:rPr>
              <w:t>96</w:t>
            </w:r>
          </w:hyperlink>
        </w:p>
        <w:p>
          <w:pPr>
            <w:pStyle w:val="Contents3"/>
            <w:tabs>
              <w:tab w:val="clear" w:pos="8459"/>
              <w:tab w:val="right" w:pos="9026" w:leader="dot"/>
            </w:tabs>
            <w:rPr/>
          </w:pPr>
          <w:hyperlink w:anchor="__RefHeading___Toc2777651_653776707">
            <w:r>
              <w:rPr>
                <w:webHidden/>
                <w:rStyle w:val="IndexLink"/>
                <w:rtl w:val="true"/>
              </w:rPr>
              <w:t>ابطحی</w:t>
            </w:r>
            <w:r>
              <w:rPr>
                <w:rStyle w:val="IndexLink"/>
                <w:rtl w:val="true"/>
              </w:rPr>
              <w:tab/>
            </w:r>
            <w:r>
              <w:rPr>
                <w:rStyle w:val="IndexLink"/>
              </w:rPr>
              <w:t>96</w:t>
            </w:r>
          </w:hyperlink>
        </w:p>
        <w:p>
          <w:pPr>
            <w:pStyle w:val="Contents3"/>
            <w:tabs>
              <w:tab w:val="clear" w:pos="8459"/>
              <w:tab w:val="right" w:pos="9026" w:leader="dot"/>
            </w:tabs>
            <w:rPr/>
          </w:pPr>
          <w:hyperlink w:anchor="__RefHeading___Toc2777653_653776707">
            <w:r>
              <w:rPr>
                <w:webHidden/>
                <w:rStyle w:val="IndexLink"/>
                <w:rtl w:val="true"/>
              </w:rPr>
              <w:t xml:space="preserve">ابو عطا </w:t>
            </w:r>
            <w:r>
              <w:rPr>
                <w:rStyle w:val="IndexLink"/>
                <w:rtl w:val="true"/>
              </w:rPr>
              <w:t>(</w:t>
            </w:r>
            <w:r>
              <w:rPr>
                <w:rStyle w:val="IndexLink"/>
                <w:rtl w:val="true"/>
              </w:rPr>
              <w:t>استاد رضا ابو عطا</w:t>
            </w:r>
            <w:r>
              <w:rPr>
                <w:rStyle w:val="IndexLink"/>
                <w:rtl w:val="true"/>
              </w:rPr>
              <w:t>)</w:t>
              <w:tab/>
            </w:r>
            <w:r>
              <w:rPr>
                <w:rStyle w:val="IndexLink"/>
              </w:rPr>
              <w:t>97</w:t>
            </w:r>
          </w:hyperlink>
        </w:p>
        <w:p>
          <w:pPr>
            <w:pStyle w:val="Contents3"/>
            <w:tabs>
              <w:tab w:val="clear" w:pos="8459"/>
              <w:tab w:val="right" w:pos="9026" w:leader="dot"/>
            </w:tabs>
            <w:rPr/>
          </w:pPr>
          <w:hyperlink w:anchor="__RefHeading___Toc2777655_653776707">
            <w:r>
              <w:rPr>
                <w:webHidden/>
                <w:rStyle w:val="IndexLink"/>
                <w:rtl w:val="true"/>
              </w:rPr>
              <w:t>على سينا</w:t>
            </w:r>
            <w:r>
              <w:rPr>
                <w:rStyle w:val="IndexLink"/>
                <w:rtl w:val="true"/>
              </w:rPr>
              <w:tab/>
            </w:r>
            <w:r>
              <w:rPr>
                <w:rStyle w:val="IndexLink"/>
              </w:rPr>
              <w:t>98</w:t>
            </w:r>
          </w:hyperlink>
        </w:p>
        <w:p>
          <w:pPr>
            <w:pStyle w:val="Contents3"/>
            <w:tabs>
              <w:tab w:val="clear" w:pos="8459"/>
              <w:tab w:val="right" w:pos="9026" w:leader="dot"/>
            </w:tabs>
            <w:rPr/>
          </w:pPr>
          <w:hyperlink w:anchor="__RefHeading___Toc2777657_653776707">
            <w:r>
              <w:rPr>
                <w:webHidden/>
                <w:rStyle w:val="IndexLink"/>
                <w:rtl w:val="true"/>
              </w:rPr>
              <w:t>ابو علی مستوید</w:t>
            </w:r>
            <w:r>
              <w:rPr>
                <w:rStyle w:val="IndexLink"/>
                <w:rtl w:val="true"/>
              </w:rPr>
              <w:tab/>
            </w:r>
            <w:r>
              <w:rPr>
                <w:rStyle w:val="IndexLink"/>
              </w:rPr>
              <w:t>99</w:t>
            </w:r>
          </w:hyperlink>
        </w:p>
        <w:p>
          <w:pPr>
            <w:pStyle w:val="Contents3"/>
            <w:tabs>
              <w:tab w:val="clear" w:pos="8459"/>
              <w:tab w:val="right" w:pos="9026" w:leader="dot"/>
            </w:tabs>
            <w:rPr/>
          </w:pPr>
          <w:hyperlink w:anchor="__RefHeading___Toc2777659_653776707">
            <w:r>
              <w:rPr>
                <w:webHidden/>
                <w:rStyle w:val="IndexLink"/>
                <w:rtl w:val="true"/>
              </w:rPr>
              <w:t xml:space="preserve">احتشام </w:t>
            </w:r>
            <w:r>
              <w:rPr>
                <w:rStyle w:val="IndexLink"/>
                <w:rtl w:val="true"/>
              </w:rPr>
              <w:t>(</w:t>
            </w:r>
            <w:r>
              <w:rPr>
                <w:rStyle w:val="IndexLink"/>
                <w:rtl w:val="true"/>
              </w:rPr>
              <w:t>غلام حسین احتشام</w:t>
            </w:r>
            <w:r>
              <w:rPr>
                <w:rStyle w:val="IndexLink"/>
                <w:rtl w:val="true"/>
              </w:rPr>
              <w:t>)</w:t>
              <w:tab/>
            </w:r>
            <w:r>
              <w:rPr>
                <w:rStyle w:val="IndexLink"/>
              </w:rPr>
              <w:t>99</w:t>
            </w:r>
          </w:hyperlink>
        </w:p>
        <w:p>
          <w:pPr>
            <w:pStyle w:val="Contents3"/>
            <w:tabs>
              <w:tab w:val="clear" w:pos="8459"/>
              <w:tab w:val="right" w:pos="9026" w:leader="dot"/>
            </w:tabs>
            <w:rPr/>
          </w:pPr>
          <w:hyperlink w:anchor="__RefHeading___Toc2777661_653776707">
            <w:r>
              <w:rPr>
                <w:webHidden/>
                <w:rStyle w:val="IndexLink"/>
                <w:rtl w:val="true"/>
              </w:rPr>
              <w:t xml:space="preserve">احتشامی </w:t>
            </w:r>
            <w:r>
              <w:rPr>
                <w:rStyle w:val="IndexLink"/>
                <w:rtl w:val="true"/>
              </w:rPr>
              <w:t>(</w:t>
            </w:r>
            <w:r>
              <w:rPr>
                <w:rStyle w:val="IndexLink"/>
                <w:rtl w:val="true"/>
              </w:rPr>
              <w:t>خسرو احتشامی</w:t>
            </w:r>
            <w:r>
              <w:rPr>
                <w:rStyle w:val="IndexLink"/>
                <w:rtl w:val="true"/>
              </w:rPr>
              <w:t>)</w:t>
              <w:tab/>
            </w:r>
            <w:r>
              <w:rPr>
                <w:rStyle w:val="IndexLink"/>
              </w:rPr>
              <w:t>101</w:t>
            </w:r>
          </w:hyperlink>
        </w:p>
        <w:p>
          <w:pPr>
            <w:pStyle w:val="Contents3"/>
            <w:tabs>
              <w:tab w:val="clear" w:pos="8459"/>
              <w:tab w:val="right" w:pos="9026" w:leader="dot"/>
            </w:tabs>
            <w:rPr/>
          </w:pPr>
          <w:hyperlink w:anchor="__RefHeading___Toc2777663_653776707">
            <w:r>
              <w:rPr>
                <w:webHidden/>
                <w:rStyle w:val="IndexLink"/>
                <w:rtl w:val="true"/>
              </w:rPr>
              <w:t xml:space="preserve">احدى </w:t>
            </w:r>
            <w:r>
              <w:rPr>
                <w:rStyle w:val="IndexLink"/>
                <w:rtl w:val="true"/>
              </w:rPr>
              <w:t>(</w:t>
            </w:r>
            <w:r>
              <w:rPr>
                <w:rStyle w:val="IndexLink"/>
                <w:rtl w:val="true"/>
              </w:rPr>
              <w:t>سید محمد احدی</w:t>
            </w:r>
            <w:r>
              <w:rPr>
                <w:rStyle w:val="IndexLink"/>
                <w:rtl w:val="true"/>
              </w:rPr>
              <w:t>)</w:t>
              <w:tab/>
            </w:r>
            <w:r>
              <w:rPr>
                <w:rStyle w:val="IndexLink"/>
              </w:rPr>
              <w:t>103</w:t>
            </w:r>
          </w:hyperlink>
        </w:p>
        <w:p>
          <w:pPr>
            <w:pStyle w:val="Contents3"/>
            <w:tabs>
              <w:tab w:val="clear" w:pos="8459"/>
              <w:tab w:val="right" w:pos="9026" w:leader="dot"/>
            </w:tabs>
            <w:rPr/>
          </w:pPr>
          <w:hyperlink w:anchor="__RefHeading___Toc2777665_653776707">
            <w:r>
              <w:rPr>
                <w:webHidden/>
                <w:rStyle w:val="IndexLink"/>
                <w:rtl w:val="true"/>
              </w:rPr>
              <w:t xml:space="preserve">احساس </w:t>
            </w:r>
            <w:r>
              <w:rPr>
                <w:rStyle w:val="IndexLink"/>
                <w:rtl w:val="true"/>
              </w:rPr>
              <w:t>(</w:t>
            </w:r>
            <w:r>
              <w:rPr>
                <w:rStyle w:val="IndexLink"/>
                <w:rtl w:val="true"/>
              </w:rPr>
              <w:t>سید عباس حسامی</w:t>
            </w:r>
            <w:r>
              <w:rPr>
                <w:rStyle w:val="IndexLink"/>
                <w:rtl w:val="true"/>
              </w:rPr>
              <w:t>)</w:t>
              <w:tab/>
            </w:r>
            <w:r>
              <w:rPr>
                <w:rStyle w:val="IndexLink"/>
              </w:rPr>
              <w:t>104</w:t>
            </w:r>
          </w:hyperlink>
        </w:p>
        <w:p>
          <w:pPr>
            <w:pStyle w:val="Contents3"/>
            <w:tabs>
              <w:tab w:val="clear" w:pos="8459"/>
              <w:tab w:val="right" w:pos="9026" w:leader="dot"/>
            </w:tabs>
            <w:rPr/>
          </w:pPr>
          <w:hyperlink w:anchor="__RefHeading___Toc2777667_653776707">
            <w:r>
              <w:rPr>
                <w:webHidden/>
                <w:rStyle w:val="IndexLink"/>
                <w:rtl w:val="true"/>
              </w:rPr>
              <w:t xml:space="preserve">احقر </w:t>
            </w:r>
            <w:r>
              <w:rPr>
                <w:rStyle w:val="IndexLink"/>
                <w:rtl w:val="true"/>
              </w:rPr>
              <w:t>(</w:t>
            </w:r>
            <w:r>
              <w:rPr>
                <w:rStyle w:val="IndexLink"/>
                <w:rtl w:val="true"/>
              </w:rPr>
              <w:t>عبد الحسین احقر</w:t>
            </w:r>
            <w:r>
              <w:rPr>
                <w:rStyle w:val="IndexLink"/>
                <w:rtl w:val="true"/>
              </w:rPr>
              <w:t>)</w:t>
              <w:tab/>
            </w:r>
            <w:r>
              <w:rPr>
                <w:rStyle w:val="IndexLink"/>
              </w:rPr>
              <w:t>104</w:t>
            </w:r>
          </w:hyperlink>
        </w:p>
        <w:p>
          <w:pPr>
            <w:pStyle w:val="Contents3"/>
            <w:tabs>
              <w:tab w:val="clear" w:pos="8459"/>
              <w:tab w:val="right" w:pos="9026" w:leader="dot"/>
            </w:tabs>
            <w:rPr/>
          </w:pPr>
          <w:hyperlink w:anchor="__RefHeading___Toc2777669_653776707">
            <w:r>
              <w:rPr>
                <w:webHidden/>
                <w:rStyle w:val="IndexLink"/>
                <w:rtl w:val="true"/>
              </w:rPr>
              <w:t xml:space="preserve">احمد </w:t>
            </w:r>
            <w:r>
              <w:rPr>
                <w:rStyle w:val="IndexLink"/>
                <w:rtl w:val="true"/>
              </w:rPr>
              <w:t>(</w:t>
            </w:r>
            <w:r>
              <w:rPr>
                <w:rStyle w:val="IndexLink"/>
                <w:rtl w:val="true"/>
              </w:rPr>
              <w:t>احمد دهانی</w:t>
            </w:r>
            <w:r>
              <w:rPr>
                <w:rStyle w:val="IndexLink"/>
                <w:rtl w:val="true"/>
              </w:rPr>
              <w:t>)</w:t>
              <w:tab/>
            </w:r>
            <w:r>
              <w:rPr>
                <w:rStyle w:val="IndexLink"/>
              </w:rPr>
              <w:t>105</w:t>
            </w:r>
          </w:hyperlink>
        </w:p>
        <w:p>
          <w:pPr>
            <w:pStyle w:val="Contents3"/>
            <w:tabs>
              <w:tab w:val="clear" w:pos="8459"/>
              <w:tab w:val="right" w:pos="9026" w:leader="dot"/>
            </w:tabs>
            <w:rPr/>
          </w:pPr>
          <w:hyperlink w:anchor="__RefHeading___Toc2777671_653776707">
            <w:r>
              <w:rPr>
                <w:webHidden/>
                <w:rStyle w:val="IndexLink"/>
                <w:rtl w:val="true"/>
              </w:rPr>
              <w:t xml:space="preserve">احمد </w:t>
            </w:r>
            <w:r>
              <w:rPr>
                <w:rStyle w:val="IndexLink"/>
                <w:rtl w:val="true"/>
              </w:rPr>
              <w:t>(</w:t>
            </w:r>
            <w:r>
              <w:rPr>
                <w:rStyle w:val="IndexLink"/>
                <w:rtl w:val="true"/>
              </w:rPr>
              <w:t>سالار مفخم</w:t>
            </w:r>
            <w:r>
              <w:rPr>
                <w:rStyle w:val="IndexLink"/>
                <w:rtl w:val="true"/>
              </w:rPr>
              <w:t>)</w:t>
              <w:tab/>
            </w:r>
            <w:r>
              <w:rPr>
                <w:rStyle w:val="IndexLink"/>
              </w:rPr>
              <w:t>106</w:t>
            </w:r>
          </w:hyperlink>
        </w:p>
        <w:p>
          <w:pPr>
            <w:pStyle w:val="Contents3"/>
            <w:tabs>
              <w:tab w:val="clear" w:pos="8459"/>
              <w:tab w:val="right" w:pos="9026" w:leader="dot"/>
            </w:tabs>
            <w:rPr/>
          </w:pPr>
          <w:hyperlink w:anchor="__RefHeading___Toc2777673_653776707">
            <w:r>
              <w:rPr>
                <w:webHidden/>
                <w:rStyle w:val="IndexLink"/>
                <w:rtl w:val="true"/>
              </w:rPr>
              <w:t xml:space="preserve">احمد </w:t>
            </w:r>
            <w:r>
              <w:rPr>
                <w:rStyle w:val="IndexLink"/>
                <w:rtl w:val="true"/>
              </w:rPr>
              <w:t>(</w:t>
            </w:r>
            <w:r>
              <w:rPr>
                <w:rStyle w:val="IndexLink"/>
                <w:rtl w:val="true"/>
              </w:rPr>
              <w:t>میرزا احمد</w:t>
            </w:r>
            <w:r>
              <w:rPr>
                <w:rStyle w:val="IndexLink"/>
                <w:rtl w:val="true"/>
              </w:rPr>
              <w:t>)</w:t>
              <w:tab/>
            </w:r>
            <w:r>
              <w:rPr>
                <w:rStyle w:val="IndexLink"/>
              </w:rPr>
              <w:t>106</w:t>
            </w:r>
          </w:hyperlink>
        </w:p>
        <w:p>
          <w:pPr>
            <w:pStyle w:val="Contents3"/>
            <w:tabs>
              <w:tab w:val="clear" w:pos="8459"/>
              <w:tab w:val="right" w:pos="9026" w:leader="dot"/>
            </w:tabs>
            <w:rPr/>
          </w:pPr>
          <w:hyperlink w:anchor="__RefHeading___Toc2777675_653776707">
            <w:r>
              <w:rPr>
                <w:webHidden/>
                <w:rStyle w:val="IndexLink"/>
                <w:rtl w:val="true"/>
              </w:rPr>
              <w:t xml:space="preserve">احمد پور </w:t>
            </w:r>
            <w:r>
              <w:rPr>
                <w:rStyle w:val="IndexLink"/>
                <w:rtl w:val="true"/>
              </w:rPr>
              <w:t>(</w:t>
            </w:r>
            <w:r>
              <w:rPr>
                <w:rStyle w:val="IndexLink"/>
                <w:rtl w:val="true"/>
              </w:rPr>
              <w:t>اصغر احمد پور</w:t>
            </w:r>
            <w:r>
              <w:rPr>
                <w:rStyle w:val="IndexLink"/>
                <w:rtl w:val="true"/>
              </w:rPr>
              <w:t>)</w:t>
              <w:tab/>
            </w:r>
            <w:r>
              <w:rPr>
                <w:rStyle w:val="IndexLink"/>
              </w:rPr>
              <w:t>106</w:t>
            </w:r>
          </w:hyperlink>
        </w:p>
        <w:p>
          <w:pPr>
            <w:pStyle w:val="Contents3"/>
            <w:tabs>
              <w:tab w:val="clear" w:pos="8459"/>
              <w:tab w:val="right" w:pos="9026" w:leader="dot"/>
            </w:tabs>
            <w:rPr/>
          </w:pPr>
          <w:hyperlink w:anchor="__RefHeading___Toc2777677_653776707">
            <w:r>
              <w:rPr>
                <w:webHidden/>
                <w:rStyle w:val="IndexLink"/>
                <w:rtl w:val="true"/>
              </w:rPr>
              <w:t xml:space="preserve">اديب </w:t>
            </w:r>
            <w:r>
              <w:rPr>
                <w:rStyle w:val="IndexLink"/>
                <w:rtl w:val="true"/>
              </w:rPr>
              <w:t>(</w:t>
            </w:r>
            <w:r>
              <w:rPr>
                <w:rStyle w:val="IndexLink"/>
                <w:rtl w:val="true"/>
              </w:rPr>
              <w:t>محمد ادیب</w:t>
            </w:r>
            <w:r>
              <w:rPr>
                <w:rStyle w:val="IndexLink"/>
                <w:rtl w:val="true"/>
              </w:rPr>
              <w:t>)</w:t>
              <w:tab/>
            </w:r>
            <w:r>
              <w:rPr>
                <w:rStyle w:val="IndexLink"/>
              </w:rPr>
              <w:t>107</w:t>
            </w:r>
          </w:hyperlink>
        </w:p>
        <w:p>
          <w:pPr>
            <w:pStyle w:val="Contents3"/>
            <w:tabs>
              <w:tab w:val="clear" w:pos="8459"/>
              <w:tab w:val="right" w:pos="9026" w:leader="dot"/>
            </w:tabs>
            <w:rPr/>
          </w:pPr>
          <w:hyperlink w:anchor="__RefHeading___Toc2777679_653776707">
            <w:r>
              <w:rPr>
                <w:webHidden/>
                <w:rStyle w:val="IndexLink"/>
                <w:rtl w:val="true"/>
              </w:rPr>
              <w:t xml:space="preserve">احمدی </w:t>
            </w:r>
            <w:r>
              <w:rPr>
                <w:rStyle w:val="IndexLink"/>
                <w:rtl w:val="true"/>
              </w:rPr>
              <w:t>(</w:t>
            </w:r>
            <w:r>
              <w:rPr>
                <w:rStyle w:val="IndexLink"/>
                <w:rtl w:val="true"/>
              </w:rPr>
              <w:t>حسن احمدی</w:t>
            </w:r>
            <w:r>
              <w:rPr>
                <w:rStyle w:val="IndexLink"/>
                <w:rtl w:val="true"/>
              </w:rPr>
              <w:t>)</w:t>
              <w:tab/>
            </w:r>
            <w:r>
              <w:rPr>
                <w:rStyle w:val="IndexLink"/>
              </w:rPr>
              <w:t>108</w:t>
            </w:r>
          </w:hyperlink>
        </w:p>
        <w:p>
          <w:pPr>
            <w:pStyle w:val="Contents3"/>
            <w:tabs>
              <w:tab w:val="clear" w:pos="8459"/>
              <w:tab w:val="right" w:pos="9026" w:leader="dot"/>
            </w:tabs>
            <w:rPr/>
          </w:pPr>
          <w:hyperlink w:anchor="__RefHeading___Toc2777681_653776707">
            <w:r>
              <w:rPr>
                <w:webHidden/>
                <w:rStyle w:val="IndexLink"/>
                <w:rtl w:val="true"/>
              </w:rPr>
              <w:t xml:space="preserve">احمدی </w:t>
            </w:r>
            <w:r>
              <w:rPr>
                <w:rStyle w:val="IndexLink"/>
                <w:rtl w:val="true"/>
              </w:rPr>
              <w:t>(</w:t>
            </w:r>
            <w:r>
              <w:rPr>
                <w:rStyle w:val="IndexLink"/>
                <w:rtl w:val="true"/>
              </w:rPr>
              <w:t>حسین احمدی</w:t>
            </w:r>
            <w:r>
              <w:rPr>
                <w:rStyle w:val="IndexLink"/>
                <w:rtl w:val="true"/>
              </w:rPr>
              <w:t>)</w:t>
              <w:tab/>
            </w:r>
            <w:r>
              <w:rPr>
                <w:rStyle w:val="IndexLink"/>
              </w:rPr>
              <w:t>109</w:t>
            </w:r>
          </w:hyperlink>
        </w:p>
        <w:p>
          <w:pPr>
            <w:pStyle w:val="Contents3"/>
            <w:tabs>
              <w:tab w:val="clear" w:pos="8459"/>
              <w:tab w:val="right" w:pos="9026" w:leader="dot"/>
            </w:tabs>
            <w:rPr/>
          </w:pPr>
          <w:hyperlink w:anchor="__RefHeading___Toc2777683_653776707">
            <w:r>
              <w:rPr>
                <w:webHidden/>
                <w:rStyle w:val="IndexLink"/>
                <w:rtl w:val="true"/>
              </w:rPr>
              <w:t xml:space="preserve">احمدی </w:t>
            </w:r>
            <w:r>
              <w:rPr>
                <w:rStyle w:val="IndexLink"/>
                <w:rtl w:val="true"/>
              </w:rPr>
              <w:t>(</w:t>
            </w:r>
            <w:r>
              <w:rPr>
                <w:rStyle w:val="IndexLink"/>
                <w:rtl w:val="true"/>
              </w:rPr>
              <w:t>عباس احمدی</w:t>
            </w:r>
            <w:r>
              <w:rPr>
                <w:rStyle w:val="IndexLink"/>
                <w:rtl w:val="true"/>
              </w:rPr>
              <w:t>)</w:t>
              <w:tab/>
            </w:r>
            <w:r>
              <w:rPr>
                <w:rStyle w:val="IndexLink"/>
              </w:rPr>
              <w:t>109</w:t>
            </w:r>
          </w:hyperlink>
        </w:p>
        <w:p>
          <w:pPr>
            <w:pStyle w:val="Contents3"/>
            <w:tabs>
              <w:tab w:val="clear" w:pos="8459"/>
              <w:tab w:val="right" w:pos="9026" w:leader="dot"/>
            </w:tabs>
            <w:rPr/>
          </w:pPr>
          <w:hyperlink w:anchor="__RefHeading___Toc2777685_653776707">
            <w:r>
              <w:rPr>
                <w:webHidden/>
                <w:rStyle w:val="IndexLink"/>
                <w:rtl w:val="true"/>
              </w:rPr>
              <w:t xml:space="preserve">احمدی </w:t>
            </w:r>
            <w:r>
              <w:rPr>
                <w:rStyle w:val="IndexLink"/>
                <w:rtl w:val="true"/>
              </w:rPr>
              <w:t>(</w:t>
            </w:r>
            <w:r>
              <w:rPr>
                <w:rStyle w:val="IndexLink"/>
                <w:rtl w:val="true"/>
              </w:rPr>
              <w:t>عبد الحسین</w:t>
            </w:r>
            <w:r>
              <w:rPr>
                <w:rStyle w:val="IndexLink"/>
                <w:rtl w:val="true"/>
              </w:rPr>
              <w:t>)</w:t>
              <w:tab/>
            </w:r>
            <w:r>
              <w:rPr>
                <w:rStyle w:val="IndexLink"/>
              </w:rPr>
              <w:t>110</w:t>
            </w:r>
          </w:hyperlink>
        </w:p>
        <w:p>
          <w:pPr>
            <w:pStyle w:val="Contents3"/>
            <w:tabs>
              <w:tab w:val="clear" w:pos="8459"/>
              <w:tab w:val="right" w:pos="9026" w:leader="dot"/>
            </w:tabs>
            <w:rPr/>
          </w:pPr>
          <w:hyperlink w:anchor="__RefHeading___Toc2777687_653776707">
            <w:r>
              <w:rPr>
                <w:webHidden/>
                <w:rStyle w:val="IndexLink"/>
                <w:rtl w:val="true"/>
              </w:rPr>
              <w:t xml:space="preserve">احمدی </w:t>
            </w:r>
            <w:r>
              <w:rPr>
                <w:rStyle w:val="IndexLink"/>
                <w:rtl w:val="true"/>
              </w:rPr>
              <w:t>(</w:t>
            </w:r>
            <w:r>
              <w:rPr>
                <w:rStyle w:val="IndexLink"/>
                <w:rtl w:val="true"/>
              </w:rPr>
              <w:t>مهرداد احمدی</w:t>
            </w:r>
            <w:r>
              <w:rPr>
                <w:rStyle w:val="IndexLink"/>
                <w:rtl w:val="true"/>
              </w:rPr>
              <w:t>)</w:t>
              <w:tab/>
            </w:r>
            <w:r>
              <w:rPr>
                <w:rStyle w:val="IndexLink"/>
              </w:rPr>
              <w:t>110</w:t>
            </w:r>
          </w:hyperlink>
        </w:p>
        <w:p>
          <w:pPr>
            <w:pStyle w:val="Contents3"/>
            <w:tabs>
              <w:tab w:val="clear" w:pos="8459"/>
              <w:tab w:val="right" w:pos="9026" w:leader="dot"/>
            </w:tabs>
            <w:rPr/>
          </w:pPr>
          <w:hyperlink w:anchor="__RefHeading___Toc2777689_653776707">
            <w:r>
              <w:rPr>
                <w:webHidden/>
                <w:rStyle w:val="IndexLink"/>
              </w:rPr>
              <w:t>1</w:t>
            </w:r>
            <w:r>
              <w:rPr>
                <w:rStyle w:val="IndexLink"/>
                <w:rtl w:val="true"/>
              </w:rPr>
              <w:t xml:space="preserve">- </w:t>
            </w:r>
            <w:r>
              <w:rPr>
                <w:rStyle w:val="IndexLink"/>
                <w:rtl w:val="true"/>
              </w:rPr>
              <w:t>ب افحّم</w:t>
            </w:r>
            <w:r>
              <w:rPr>
                <w:rStyle w:val="IndexLink"/>
                <w:rtl w:val="true"/>
              </w:rPr>
              <w:tab/>
            </w:r>
            <w:r>
              <w:rPr>
                <w:rStyle w:val="IndexLink"/>
              </w:rPr>
              <w:t>111</w:t>
            </w:r>
          </w:hyperlink>
        </w:p>
        <w:p>
          <w:pPr>
            <w:pStyle w:val="Contents3"/>
            <w:tabs>
              <w:tab w:val="clear" w:pos="8459"/>
              <w:tab w:val="right" w:pos="9026" w:leader="dot"/>
            </w:tabs>
            <w:rPr/>
          </w:pPr>
          <w:hyperlink w:anchor="__RefHeading___Toc2777691_653776707">
            <w:r>
              <w:rPr>
                <w:webHidden/>
                <w:rStyle w:val="IndexLink"/>
                <w:rtl w:val="true"/>
              </w:rPr>
              <w:t xml:space="preserve">اختر </w:t>
            </w:r>
            <w:r>
              <w:rPr>
                <w:rStyle w:val="IndexLink"/>
                <w:rtl w:val="true"/>
              </w:rPr>
              <w:t>(</w:t>
            </w:r>
            <w:r>
              <w:rPr>
                <w:rStyle w:val="IndexLink"/>
                <w:rtl w:val="true"/>
              </w:rPr>
              <w:t>سید مرتضی میر جفری</w:t>
            </w:r>
            <w:r>
              <w:rPr>
                <w:rStyle w:val="IndexLink"/>
                <w:rtl w:val="true"/>
              </w:rPr>
              <w:t>)</w:t>
              <w:tab/>
            </w:r>
            <w:r>
              <w:rPr>
                <w:rStyle w:val="IndexLink"/>
              </w:rPr>
              <w:t>112</w:t>
            </w:r>
          </w:hyperlink>
        </w:p>
        <w:p>
          <w:pPr>
            <w:pStyle w:val="Contents3"/>
            <w:tabs>
              <w:tab w:val="clear" w:pos="8459"/>
              <w:tab w:val="right" w:pos="9026" w:leader="dot"/>
            </w:tabs>
            <w:rPr/>
          </w:pPr>
          <w:hyperlink w:anchor="__RefHeading___Toc2777693_653776707">
            <w:r>
              <w:rPr>
                <w:webHidden/>
                <w:rStyle w:val="IndexLink"/>
                <w:rtl w:val="true"/>
              </w:rPr>
              <w:t xml:space="preserve">اخضر </w:t>
            </w:r>
            <w:r>
              <w:rPr>
                <w:rStyle w:val="IndexLink"/>
                <w:rtl w:val="true"/>
              </w:rPr>
              <w:t>(</w:t>
            </w:r>
            <w:r>
              <w:rPr>
                <w:rStyle w:val="IndexLink"/>
                <w:rtl w:val="true"/>
              </w:rPr>
              <w:t>عبد الرزاق</w:t>
            </w:r>
            <w:r>
              <w:rPr>
                <w:rStyle w:val="IndexLink"/>
                <w:rtl w:val="true"/>
              </w:rPr>
              <w:t>)</w:t>
              <w:tab/>
            </w:r>
            <w:r>
              <w:rPr>
                <w:rStyle w:val="IndexLink"/>
              </w:rPr>
              <w:t>112</w:t>
            </w:r>
          </w:hyperlink>
        </w:p>
        <w:p>
          <w:pPr>
            <w:pStyle w:val="Contents3"/>
            <w:tabs>
              <w:tab w:val="clear" w:pos="8459"/>
              <w:tab w:val="right" w:pos="9026" w:leader="dot"/>
            </w:tabs>
            <w:rPr/>
          </w:pPr>
          <w:hyperlink w:anchor="__RefHeading___Toc2777695_653776707">
            <w:r>
              <w:rPr>
                <w:webHidden/>
                <w:rStyle w:val="IndexLink"/>
                <w:rtl w:val="true"/>
              </w:rPr>
              <w:t xml:space="preserve">اخگر </w:t>
            </w:r>
            <w:r>
              <w:rPr>
                <w:rStyle w:val="IndexLink"/>
                <w:rtl w:val="true"/>
              </w:rPr>
              <w:t>(</w:t>
            </w:r>
            <w:r>
              <w:rPr>
                <w:rStyle w:val="IndexLink"/>
                <w:rtl w:val="true"/>
              </w:rPr>
              <w:t>هوشنگ یغمایی</w:t>
            </w:r>
            <w:r>
              <w:rPr>
                <w:rStyle w:val="IndexLink"/>
                <w:rtl w:val="true"/>
              </w:rPr>
              <w:t>)</w:t>
              <w:tab/>
            </w:r>
            <w:r>
              <w:rPr>
                <w:rStyle w:val="IndexLink"/>
              </w:rPr>
              <w:t>113</w:t>
            </w:r>
          </w:hyperlink>
        </w:p>
        <w:p>
          <w:pPr>
            <w:pStyle w:val="Contents3"/>
            <w:tabs>
              <w:tab w:val="clear" w:pos="8459"/>
              <w:tab w:val="right" w:pos="9026" w:leader="dot"/>
            </w:tabs>
            <w:rPr/>
          </w:pPr>
          <w:hyperlink w:anchor="__RefHeading___Toc2777697_653776707">
            <w:r>
              <w:rPr>
                <w:webHidden/>
                <w:rStyle w:val="IndexLink"/>
                <w:rtl w:val="true"/>
              </w:rPr>
              <w:t xml:space="preserve">اخگر </w:t>
            </w:r>
            <w:r>
              <w:rPr>
                <w:rStyle w:val="IndexLink"/>
                <w:rtl w:val="true"/>
              </w:rPr>
              <w:t>(</w:t>
            </w:r>
            <w:r>
              <w:rPr>
                <w:rStyle w:val="IndexLink"/>
                <w:rtl w:val="true"/>
              </w:rPr>
              <w:t>حاج میرزا حسن آتشی</w:t>
            </w:r>
            <w:r>
              <w:rPr>
                <w:rStyle w:val="IndexLink"/>
                <w:rtl w:val="true"/>
              </w:rPr>
              <w:t>)</w:t>
              <w:tab/>
            </w:r>
            <w:r>
              <w:rPr>
                <w:rStyle w:val="IndexLink"/>
              </w:rPr>
              <w:t>115</w:t>
            </w:r>
          </w:hyperlink>
        </w:p>
        <w:p>
          <w:pPr>
            <w:pStyle w:val="Contents3"/>
            <w:tabs>
              <w:tab w:val="clear" w:pos="8459"/>
              <w:tab w:val="right" w:pos="9026" w:leader="dot"/>
            </w:tabs>
            <w:rPr/>
          </w:pPr>
          <w:hyperlink w:anchor="__RefHeading___Toc2777699_653776707">
            <w:r>
              <w:rPr>
                <w:webHidden/>
                <w:rStyle w:val="IndexLink"/>
                <w:rtl w:val="true"/>
              </w:rPr>
              <w:t xml:space="preserve">ادیب </w:t>
            </w:r>
            <w:r>
              <w:rPr>
                <w:rStyle w:val="IndexLink"/>
                <w:rtl w:val="true"/>
              </w:rPr>
              <w:t>(</w:t>
            </w:r>
            <w:r>
              <w:rPr>
                <w:rStyle w:val="IndexLink"/>
                <w:rtl w:val="true"/>
              </w:rPr>
              <w:t>آیه اللّه حاج شیخ عباس علی ادیب</w:t>
            </w:r>
            <w:r>
              <w:rPr>
                <w:rStyle w:val="IndexLink"/>
                <w:rtl w:val="true"/>
              </w:rPr>
              <w:t>)</w:t>
              <w:tab/>
            </w:r>
            <w:r>
              <w:rPr>
                <w:rStyle w:val="IndexLink"/>
              </w:rPr>
              <w:t>115</w:t>
            </w:r>
          </w:hyperlink>
        </w:p>
        <w:p>
          <w:pPr>
            <w:pStyle w:val="Contents3"/>
            <w:tabs>
              <w:tab w:val="clear" w:pos="8459"/>
              <w:tab w:val="right" w:pos="9026" w:leader="dot"/>
            </w:tabs>
            <w:rPr/>
          </w:pPr>
          <w:hyperlink w:anchor="__RefHeading___Toc2777701_653776707">
            <w:r>
              <w:rPr>
                <w:webHidden/>
                <w:rStyle w:val="IndexLink"/>
                <w:rtl w:val="true"/>
              </w:rPr>
              <w:t xml:space="preserve">ادیب </w:t>
            </w:r>
            <w:r>
              <w:rPr>
                <w:rStyle w:val="IndexLink"/>
                <w:rtl w:val="true"/>
              </w:rPr>
              <w:t>(</w:t>
            </w:r>
            <w:r>
              <w:rPr>
                <w:rStyle w:val="IndexLink"/>
                <w:rtl w:val="true"/>
              </w:rPr>
              <w:t>سيد عبد الحجة بلاغى</w:t>
            </w:r>
            <w:r>
              <w:rPr>
                <w:rStyle w:val="IndexLink"/>
                <w:rtl w:val="true"/>
              </w:rPr>
              <w:t>)</w:t>
              <w:tab/>
            </w:r>
            <w:r>
              <w:rPr>
                <w:rStyle w:val="IndexLink"/>
              </w:rPr>
              <w:t>116</w:t>
            </w:r>
          </w:hyperlink>
        </w:p>
        <w:p>
          <w:pPr>
            <w:pStyle w:val="Contents3"/>
            <w:tabs>
              <w:tab w:val="clear" w:pos="8459"/>
              <w:tab w:val="right" w:pos="9026" w:leader="dot"/>
            </w:tabs>
            <w:rPr/>
          </w:pPr>
          <w:hyperlink w:anchor="__RefHeading___Toc2777703_653776707">
            <w:r>
              <w:rPr>
                <w:webHidden/>
                <w:rStyle w:val="IndexLink"/>
                <w:rtl w:val="true"/>
              </w:rPr>
              <w:t xml:space="preserve">ادیب </w:t>
            </w:r>
            <w:r>
              <w:rPr>
                <w:rStyle w:val="IndexLink"/>
                <w:rtl w:val="true"/>
              </w:rPr>
              <w:t>(</w:t>
            </w:r>
            <w:r>
              <w:rPr>
                <w:rStyle w:val="IndexLink"/>
                <w:rtl w:val="true"/>
              </w:rPr>
              <w:t>عبد الحسین ادیب فرهمند</w:t>
            </w:r>
            <w:r>
              <w:rPr>
                <w:rStyle w:val="IndexLink"/>
                <w:rtl w:val="true"/>
              </w:rPr>
              <w:t>)</w:t>
              <w:tab/>
            </w:r>
            <w:r>
              <w:rPr>
                <w:rStyle w:val="IndexLink"/>
              </w:rPr>
              <w:t>116</w:t>
            </w:r>
          </w:hyperlink>
        </w:p>
        <w:p>
          <w:pPr>
            <w:pStyle w:val="Contents3"/>
            <w:tabs>
              <w:tab w:val="clear" w:pos="8459"/>
              <w:tab w:val="right" w:pos="9026" w:leader="dot"/>
            </w:tabs>
            <w:rPr/>
          </w:pPr>
          <w:hyperlink w:anchor="__RefHeading___Toc2777705_653776707">
            <w:r>
              <w:rPr>
                <w:webHidden/>
                <w:rStyle w:val="IndexLink"/>
                <w:rtl w:val="true"/>
              </w:rPr>
              <w:t xml:space="preserve">ادیب برومند </w:t>
            </w:r>
            <w:r>
              <w:rPr>
                <w:rStyle w:val="IndexLink"/>
                <w:rtl w:val="true"/>
              </w:rPr>
              <w:t>(</w:t>
            </w:r>
            <w:r>
              <w:rPr>
                <w:rStyle w:val="IndexLink"/>
                <w:rtl w:val="true"/>
              </w:rPr>
              <w:t>عبد العلی ادیب برومند</w:t>
            </w:r>
            <w:r>
              <w:rPr>
                <w:rStyle w:val="IndexLink"/>
                <w:rtl w:val="true"/>
              </w:rPr>
              <w:t>)</w:t>
              <w:tab/>
            </w:r>
            <w:r>
              <w:rPr>
                <w:rStyle w:val="IndexLink"/>
              </w:rPr>
              <w:t>117</w:t>
            </w:r>
          </w:hyperlink>
        </w:p>
        <w:p>
          <w:pPr>
            <w:pStyle w:val="Contents3"/>
            <w:tabs>
              <w:tab w:val="clear" w:pos="8459"/>
              <w:tab w:val="right" w:pos="9026" w:leader="dot"/>
            </w:tabs>
            <w:rPr/>
          </w:pPr>
          <w:hyperlink w:anchor="__RefHeading___Toc2777707_653776707">
            <w:r>
              <w:rPr>
                <w:webHidden/>
                <w:rStyle w:val="IndexLink"/>
                <w:rtl w:val="true"/>
              </w:rPr>
              <w:t xml:space="preserve">اربابی بیدگلی </w:t>
            </w:r>
            <w:r>
              <w:rPr>
                <w:rStyle w:val="IndexLink"/>
                <w:rtl w:val="true"/>
              </w:rPr>
              <w:t>(</w:t>
            </w:r>
            <w:r>
              <w:rPr>
                <w:rStyle w:val="IndexLink"/>
                <w:rtl w:val="true"/>
              </w:rPr>
              <w:t>نصرت اللّه اربابی بیگ دلی</w:t>
            </w:r>
            <w:r>
              <w:rPr>
                <w:rStyle w:val="IndexLink"/>
                <w:rtl w:val="true"/>
              </w:rPr>
              <w:t>)</w:t>
              <w:tab/>
            </w:r>
            <w:r>
              <w:rPr>
                <w:rStyle w:val="IndexLink"/>
              </w:rPr>
              <w:t>119</w:t>
            </w:r>
          </w:hyperlink>
        </w:p>
        <w:p>
          <w:pPr>
            <w:pStyle w:val="Contents3"/>
            <w:tabs>
              <w:tab w:val="clear" w:pos="8459"/>
              <w:tab w:val="right" w:pos="9026" w:leader="dot"/>
            </w:tabs>
            <w:rPr/>
          </w:pPr>
          <w:hyperlink w:anchor="__RefHeading___Toc2777709_653776707">
            <w:r>
              <w:rPr>
                <w:webHidden/>
                <w:rStyle w:val="IndexLink"/>
                <w:rtl w:val="true"/>
              </w:rPr>
              <w:t xml:space="preserve">ادیب </w:t>
            </w:r>
            <w:r>
              <w:rPr>
                <w:rStyle w:val="IndexLink"/>
                <w:rtl w:val="true"/>
              </w:rPr>
              <w:t>(</w:t>
            </w:r>
            <w:r>
              <w:rPr>
                <w:rStyle w:val="IndexLink"/>
                <w:rtl w:val="true"/>
              </w:rPr>
              <w:t>حسن ادیب زاده اشراقی</w:t>
            </w:r>
            <w:r>
              <w:rPr>
                <w:rStyle w:val="IndexLink"/>
                <w:rtl w:val="true"/>
              </w:rPr>
              <w:t>)</w:t>
              <w:tab/>
            </w:r>
            <w:r>
              <w:rPr>
                <w:rStyle w:val="IndexLink"/>
              </w:rPr>
              <w:t>120</w:t>
            </w:r>
          </w:hyperlink>
        </w:p>
        <w:p>
          <w:pPr>
            <w:pStyle w:val="Contents3"/>
            <w:tabs>
              <w:tab w:val="clear" w:pos="8459"/>
              <w:tab w:val="right" w:pos="9026" w:leader="dot"/>
            </w:tabs>
            <w:rPr/>
          </w:pPr>
          <w:hyperlink w:anchor="__RefHeading___Toc2777711_653776707">
            <w:r>
              <w:rPr>
                <w:webHidden/>
                <w:rStyle w:val="IndexLink"/>
                <w:rtl w:val="true"/>
              </w:rPr>
              <w:t xml:space="preserve">اسپه پور </w:t>
            </w:r>
            <w:r>
              <w:rPr>
                <w:rStyle w:val="IndexLink"/>
                <w:rtl w:val="true"/>
              </w:rPr>
              <w:t>(</w:t>
            </w:r>
            <w:r>
              <w:rPr>
                <w:rStyle w:val="IndexLink"/>
                <w:rtl w:val="true"/>
              </w:rPr>
              <w:t>عباس اسپه پور</w:t>
            </w:r>
            <w:r>
              <w:rPr>
                <w:rStyle w:val="IndexLink"/>
                <w:rtl w:val="true"/>
              </w:rPr>
              <w:t>)</w:t>
              <w:tab/>
            </w:r>
            <w:r>
              <w:rPr>
                <w:rStyle w:val="IndexLink"/>
              </w:rPr>
              <w:t>120</w:t>
            </w:r>
          </w:hyperlink>
        </w:p>
        <w:p>
          <w:pPr>
            <w:pStyle w:val="Contents3"/>
            <w:tabs>
              <w:tab w:val="clear" w:pos="8459"/>
              <w:tab w:val="right" w:pos="9026" w:leader="dot"/>
            </w:tabs>
            <w:rPr/>
          </w:pPr>
          <w:hyperlink w:anchor="__RefHeading___Toc2777713_653776707">
            <w:r>
              <w:rPr>
                <w:webHidden/>
                <w:rStyle w:val="IndexLink"/>
                <w:rtl w:val="true"/>
              </w:rPr>
              <w:t xml:space="preserve">استکی </w:t>
            </w:r>
            <w:r>
              <w:rPr>
                <w:rStyle w:val="IndexLink"/>
                <w:rtl w:val="true"/>
              </w:rPr>
              <w:t>(</w:t>
            </w:r>
            <w:r>
              <w:rPr>
                <w:rStyle w:val="IndexLink"/>
                <w:rtl w:val="true"/>
              </w:rPr>
              <w:t>شهلا استکی</w:t>
            </w:r>
            <w:r>
              <w:rPr>
                <w:rStyle w:val="IndexLink"/>
                <w:rtl w:val="true"/>
              </w:rPr>
              <w:t>)</w:t>
              <w:tab/>
            </w:r>
            <w:r>
              <w:rPr>
                <w:rStyle w:val="IndexLink"/>
              </w:rPr>
              <w:t>121</w:t>
            </w:r>
          </w:hyperlink>
        </w:p>
        <w:p>
          <w:pPr>
            <w:pStyle w:val="Contents3"/>
            <w:tabs>
              <w:tab w:val="clear" w:pos="8459"/>
              <w:tab w:val="right" w:pos="9026" w:leader="dot"/>
            </w:tabs>
            <w:rPr/>
          </w:pPr>
          <w:hyperlink w:anchor="__RefHeading___Toc2777715_653776707">
            <w:r>
              <w:rPr>
                <w:webHidden/>
                <w:rStyle w:val="IndexLink"/>
                <w:rtl w:val="true"/>
              </w:rPr>
              <w:t>اسحاقیان</w:t>
            </w:r>
            <w:r>
              <w:rPr>
                <w:rStyle w:val="IndexLink"/>
                <w:rtl w:val="true"/>
              </w:rPr>
              <w:tab/>
            </w:r>
            <w:r>
              <w:rPr>
                <w:rStyle w:val="IndexLink"/>
              </w:rPr>
              <w:t>122</w:t>
            </w:r>
          </w:hyperlink>
        </w:p>
        <w:p>
          <w:pPr>
            <w:pStyle w:val="Contents3"/>
            <w:tabs>
              <w:tab w:val="clear" w:pos="8459"/>
              <w:tab w:val="right" w:pos="9026" w:leader="dot"/>
            </w:tabs>
            <w:rPr/>
          </w:pPr>
          <w:hyperlink w:anchor="__RefHeading___Toc2777717_653776707">
            <w:r>
              <w:rPr>
                <w:webHidden/>
                <w:rStyle w:val="IndexLink"/>
                <w:rtl w:val="true"/>
              </w:rPr>
              <w:t xml:space="preserve">اسعد </w:t>
            </w:r>
            <w:r>
              <w:rPr>
                <w:rStyle w:val="IndexLink"/>
                <w:rtl w:val="true"/>
              </w:rPr>
              <w:t>(</w:t>
            </w:r>
            <w:r>
              <w:rPr>
                <w:rStyle w:val="IndexLink"/>
                <w:rtl w:val="true"/>
              </w:rPr>
              <w:t>اسد اللّه اسعدیان</w:t>
            </w:r>
            <w:r>
              <w:rPr>
                <w:rStyle w:val="IndexLink"/>
                <w:rtl w:val="true"/>
              </w:rPr>
              <w:t>)</w:t>
              <w:tab/>
            </w:r>
            <w:r>
              <w:rPr>
                <w:rStyle w:val="IndexLink"/>
              </w:rPr>
              <w:t>122</w:t>
            </w:r>
          </w:hyperlink>
        </w:p>
        <w:p>
          <w:pPr>
            <w:pStyle w:val="Contents3"/>
            <w:tabs>
              <w:tab w:val="clear" w:pos="8459"/>
              <w:tab w:val="right" w:pos="9026" w:leader="dot"/>
            </w:tabs>
            <w:rPr/>
          </w:pPr>
          <w:hyperlink w:anchor="__RefHeading___Toc2777719_653776707">
            <w:r>
              <w:rPr>
                <w:webHidden/>
                <w:rStyle w:val="IndexLink"/>
                <w:rtl w:val="true"/>
              </w:rPr>
              <w:t xml:space="preserve">اسعد </w:t>
            </w:r>
            <w:r>
              <w:rPr>
                <w:rStyle w:val="IndexLink"/>
                <w:rtl w:val="true"/>
              </w:rPr>
              <w:t>(</w:t>
            </w:r>
            <w:r>
              <w:rPr>
                <w:rStyle w:val="IndexLink"/>
                <w:rtl w:val="true"/>
              </w:rPr>
              <w:t>حسین خان اسعدیان</w:t>
            </w:r>
            <w:r>
              <w:rPr>
                <w:rStyle w:val="IndexLink"/>
                <w:rtl w:val="true"/>
              </w:rPr>
              <w:t>)</w:t>
              <w:tab/>
            </w:r>
            <w:r>
              <w:rPr>
                <w:rStyle w:val="IndexLink"/>
              </w:rPr>
              <w:t>122</w:t>
            </w:r>
          </w:hyperlink>
        </w:p>
        <w:p>
          <w:pPr>
            <w:pStyle w:val="Contents3"/>
            <w:tabs>
              <w:tab w:val="clear" w:pos="8459"/>
              <w:tab w:val="right" w:pos="9026" w:leader="dot"/>
            </w:tabs>
            <w:rPr/>
          </w:pPr>
          <w:hyperlink w:anchor="__RefHeading___Toc2777721_653776707">
            <w:r>
              <w:rPr>
                <w:webHidden/>
                <w:rStyle w:val="IndexLink"/>
                <w:rtl w:val="true"/>
              </w:rPr>
              <w:t xml:space="preserve">اسلامی </w:t>
            </w:r>
            <w:r>
              <w:rPr>
                <w:rStyle w:val="IndexLink"/>
                <w:rtl w:val="true"/>
              </w:rPr>
              <w:t>(</w:t>
            </w:r>
            <w:r>
              <w:rPr>
                <w:rStyle w:val="IndexLink"/>
                <w:rtl w:val="true"/>
              </w:rPr>
              <w:t>محمد علی اسلامی</w:t>
            </w:r>
            <w:r>
              <w:rPr>
                <w:rStyle w:val="IndexLink"/>
                <w:rtl w:val="true"/>
              </w:rPr>
              <w:t>)</w:t>
              <w:tab/>
            </w:r>
            <w:r>
              <w:rPr>
                <w:rStyle w:val="IndexLink"/>
              </w:rPr>
              <w:t>123</w:t>
            </w:r>
          </w:hyperlink>
        </w:p>
        <w:p>
          <w:pPr>
            <w:pStyle w:val="Contents3"/>
            <w:tabs>
              <w:tab w:val="clear" w:pos="8459"/>
              <w:tab w:val="right" w:pos="9026" w:leader="dot"/>
            </w:tabs>
            <w:rPr/>
          </w:pPr>
          <w:hyperlink w:anchor="__RefHeading___Toc2777723_653776707">
            <w:r>
              <w:rPr>
                <w:webHidden/>
                <w:rStyle w:val="IndexLink"/>
                <w:rtl w:val="true"/>
              </w:rPr>
              <w:t xml:space="preserve">اسیر اصفهانی </w:t>
            </w:r>
            <w:r>
              <w:rPr>
                <w:rStyle w:val="IndexLink"/>
                <w:rtl w:val="true"/>
              </w:rPr>
              <w:t>(</w:t>
            </w:r>
            <w:r>
              <w:rPr>
                <w:rStyle w:val="IndexLink"/>
                <w:rtl w:val="true"/>
              </w:rPr>
              <w:t>جلال اسیر</w:t>
            </w:r>
            <w:r>
              <w:rPr>
                <w:rStyle w:val="IndexLink"/>
                <w:rtl w:val="true"/>
              </w:rPr>
              <w:t>)</w:t>
              <w:tab/>
            </w:r>
            <w:r>
              <w:rPr>
                <w:rStyle w:val="IndexLink"/>
              </w:rPr>
              <w:t>124</w:t>
            </w:r>
          </w:hyperlink>
        </w:p>
        <w:p>
          <w:pPr>
            <w:pStyle w:val="Contents3"/>
            <w:tabs>
              <w:tab w:val="clear" w:pos="8459"/>
              <w:tab w:val="right" w:pos="9026" w:leader="dot"/>
            </w:tabs>
            <w:rPr/>
          </w:pPr>
          <w:hyperlink w:anchor="__RefHeading___Toc2777725_653776707">
            <w:r>
              <w:rPr>
                <w:webHidden/>
                <w:rStyle w:val="IndexLink"/>
                <w:rtl w:val="true"/>
              </w:rPr>
              <w:t xml:space="preserve">اشتری </w:t>
            </w:r>
            <w:r>
              <w:rPr>
                <w:rStyle w:val="IndexLink"/>
                <w:rtl w:val="true"/>
              </w:rPr>
              <w:t>(</w:t>
            </w:r>
            <w:r>
              <w:rPr>
                <w:rStyle w:val="IndexLink"/>
                <w:rtl w:val="true"/>
              </w:rPr>
              <w:t>اسد اللّه اشتری</w:t>
            </w:r>
            <w:r>
              <w:rPr>
                <w:rStyle w:val="IndexLink"/>
                <w:rtl w:val="true"/>
              </w:rPr>
              <w:t>)</w:t>
              <w:tab/>
            </w:r>
            <w:r>
              <w:rPr>
                <w:rStyle w:val="IndexLink"/>
              </w:rPr>
              <w:t>125</w:t>
            </w:r>
          </w:hyperlink>
        </w:p>
        <w:p>
          <w:pPr>
            <w:pStyle w:val="Contents3"/>
            <w:tabs>
              <w:tab w:val="clear" w:pos="8459"/>
              <w:tab w:val="right" w:pos="9026" w:leader="dot"/>
            </w:tabs>
            <w:rPr/>
          </w:pPr>
          <w:hyperlink w:anchor="__RefHeading___Toc2777727_653776707">
            <w:r>
              <w:rPr>
                <w:webHidden/>
                <w:rStyle w:val="IndexLink"/>
                <w:rtl w:val="true"/>
              </w:rPr>
              <w:t xml:space="preserve">اشتری </w:t>
            </w:r>
            <w:r>
              <w:rPr>
                <w:rStyle w:val="IndexLink"/>
                <w:rtl w:val="true"/>
              </w:rPr>
              <w:t>(</w:t>
            </w:r>
            <w:r>
              <w:rPr>
                <w:rStyle w:val="IndexLink"/>
                <w:rtl w:val="true"/>
              </w:rPr>
              <w:t>میرزا مرتضی اشتری فرد</w:t>
            </w:r>
            <w:r>
              <w:rPr>
                <w:rStyle w:val="IndexLink"/>
                <w:rtl w:val="true"/>
              </w:rPr>
              <w:t>)</w:t>
              <w:tab/>
            </w:r>
            <w:r>
              <w:rPr>
                <w:rStyle w:val="IndexLink"/>
              </w:rPr>
              <w:t>126</w:t>
            </w:r>
          </w:hyperlink>
        </w:p>
        <w:p>
          <w:pPr>
            <w:pStyle w:val="Contents3"/>
            <w:tabs>
              <w:tab w:val="clear" w:pos="8459"/>
              <w:tab w:val="right" w:pos="9026" w:leader="dot"/>
            </w:tabs>
            <w:rPr/>
          </w:pPr>
          <w:hyperlink w:anchor="__RefHeading___Toc2777729_653776707">
            <w:r>
              <w:rPr>
                <w:webHidden/>
                <w:rStyle w:val="IndexLink"/>
                <w:rtl w:val="true"/>
              </w:rPr>
              <w:t xml:space="preserve">اشتها </w:t>
            </w:r>
            <w:r>
              <w:rPr>
                <w:rStyle w:val="IndexLink"/>
                <w:rtl w:val="true"/>
              </w:rPr>
              <w:t>(</w:t>
            </w:r>
            <w:r>
              <w:rPr>
                <w:rStyle w:val="IndexLink"/>
                <w:rtl w:val="true"/>
              </w:rPr>
              <w:t>میرزا عبید اللّه</w:t>
            </w:r>
            <w:r>
              <w:rPr>
                <w:rStyle w:val="IndexLink"/>
                <w:rtl w:val="true"/>
              </w:rPr>
              <w:t>)</w:t>
              <w:tab/>
            </w:r>
            <w:r>
              <w:rPr>
                <w:rStyle w:val="IndexLink"/>
              </w:rPr>
              <w:t>127</w:t>
            </w:r>
          </w:hyperlink>
        </w:p>
        <w:p>
          <w:pPr>
            <w:pStyle w:val="Contents3"/>
            <w:tabs>
              <w:tab w:val="clear" w:pos="8459"/>
              <w:tab w:val="right" w:pos="9026" w:leader="dot"/>
            </w:tabs>
            <w:rPr/>
          </w:pPr>
          <w:hyperlink w:anchor="__RefHeading___Toc2777731_653776707">
            <w:r>
              <w:rPr>
                <w:webHidden/>
                <w:rStyle w:val="IndexLink"/>
                <w:rtl w:val="true"/>
              </w:rPr>
              <w:t xml:space="preserve">اشراق </w:t>
            </w:r>
            <w:r>
              <w:rPr>
                <w:rStyle w:val="IndexLink"/>
                <w:rtl w:val="true"/>
              </w:rPr>
              <w:t>(</w:t>
            </w:r>
            <w:r>
              <w:rPr>
                <w:rStyle w:val="IndexLink"/>
                <w:rtl w:val="true"/>
              </w:rPr>
              <w:t>جامع اشراق</w:t>
            </w:r>
            <w:r>
              <w:rPr>
                <w:rStyle w:val="IndexLink"/>
                <w:rtl w:val="true"/>
              </w:rPr>
              <w:t>)</w:t>
              <w:tab/>
            </w:r>
            <w:r>
              <w:rPr>
                <w:rStyle w:val="IndexLink"/>
              </w:rPr>
              <w:t>128</w:t>
            </w:r>
          </w:hyperlink>
        </w:p>
        <w:p>
          <w:pPr>
            <w:pStyle w:val="Contents3"/>
            <w:tabs>
              <w:tab w:val="clear" w:pos="8459"/>
              <w:tab w:val="right" w:pos="9026" w:leader="dot"/>
            </w:tabs>
            <w:rPr/>
          </w:pPr>
          <w:hyperlink w:anchor="__RefHeading___Toc2777733_653776707">
            <w:r>
              <w:rPr>
                <w:webHidden/>
                <w:rStyle w:val="IndexLink"/>
                <w:rtl w:val="true"/>
              </w:rPr>
              <w:t>اشرف</w:t>
            </w:r>
            <w:r>
              <w:rPr>
                <w:rStyle w:val="IndexLink"/>
                <w:rtl w:val="true"/>
              </w:rPr>
              <w:tab/>
            </w:r>
            <w:r>
              <w:rPr>
                <w:rStyle w:val="IndexLink"/>
              </w:rPr>
              <w:t>129</w:t>
            </w:r>
          </w:hyperlink>
        </w:p>
        <w:p>
          <w:pPr>
            <w:pStyle w:val="Contents3"/>
            <w:tabs>
              <w:tab w:val="clear" w:pos="8459"/>
              <w:tab w:val="right" w:pos="9026" w:leader="dot"/>
            </w:tabs>
            <w:rPr/>
          </w:pPr>
          <w:hyperlink w:anchor="__RefHeading___Toc2777735_653776707">
            <w:r>
              <w:rPr>
                <w:webHidden/>
                <w:rStyle w:val="IndexLink"/>
                <w:rtl w:val="true"/>
              </w:rPr>
              <w:t xml:space="preserve">اشراق اصفهانی </w:t>
            </w:r>
            <w:r>
              <w:rPr>
                <w:rStyle w:val="IndexLink"/>
                <w:rtl w:val="true"/>
              </w:rPr>
              <w:t>(</w:t>
            </w:r>
            <w:r>
              <w:rPr>
                <w:rStyle w:val="IndexLink"/>
                <w:rtl w:val="true"/>
              </w:rPr>
              <w:t>محمد باقر داماد</w:t>
            </w:r>
            <w:r>
              <w:rPr>
                <w:rStyle w:val="IndexLink"/>
                <w:rtl w:val="true"/>
              </w:rPr>
              <w:t>)</w:t>
              <w:tab/>
            </w:r>
            <w:r>
              <w:rPr>
                <w:rStyle w:val="IndexLink"/>
              </w:rPr>
              <w:t>129</w:t>
            </w:r>
          </w:hyperlink>
        </w:p>
        <w:p>
          <w:pPr>
            <w:pStyle w:val="Contents3"/>
            <w:tabs>
              <w:tab w:val="clear" w:pos="8459"/>
              <w:tab w:val="right" w:pos="9026" w:leader="dot"/>
            </w:tabs>
            <w:rPr/>
          </w:pPr>
          <w:hyperlink w:anchor="__RefHeading___Toc2777737_653776707">
            <w:r>
              <w:rPr>
                <w:webHidden/>
                <w:rStyle w:val="IndexLink"/>
                <w:rtl w:val="true"/>
              </w:rPr>
              <w:t xml:space="preserve">اشراقی </w:t>
            </w:r>
            <w:r>
              <w:rPr>
                <w:rStyle w:val="IndexLink"/>
                <w:rtl w:val="true"/>
              </w:rPr>
              <w:t>(</w:t>
            </w:r>
            <w:r>
              <w:rPr>
                <w:rStyle w:val="IndexLink"/>
                <w:rtl w:val="true"/>
              </w:rPr>
              <w:t>امیر قلی اشراقی</w:t>
            </w:r>
            <w:r>
              <w:rPr>
                <w:rStyle w:val="IndexLink"/>
                <w:rtl w:val="true"/>
              </w:rPr>
              <w:t>)</w:t>
              <w:tab/>
            </w:r>
            <w:r>
              <w:rPr>
                <w:rStyle w:val="IndexLink"/>
              </w:rPr>
              <w:t>130</w:t>
            </w:r>
          </w:hyperlink>
        </w:p>
        <w:p>
          <w:pPr>
            <w:pStyle w:val="Contents3"/>
            <w:tabs>
              <w:tab w:val="clear" w:pos="8459"/>
              <w:tab w:val="right" w:pos="9026" w:leader="dot"/>
            </w:tabs>
            <w:rPr/>
          </w:pPr>
          <w:hyperlink w:anchor="__RefHeading___Toc2777739_653776707">
            <w:r>
              <w:rPr>
                <w:webHidden/>
                <w:rStyle w:val="IndexLink"/>
                <w:rtl w:val="true"/>
              </w:rPr>
              <w:t xml:space="preserve">اشراقی </w:t>
            </w:r>
            <w:r>
              <w:rPr>
                <w:rStyle w:val="IndexLink"/>
                <w:rtl w:val="true"/>
              </w:rPr>
              <w:t>(</w:t>
            </w:r>
            <w:r>
              <w:rPr>
                <w:rStyle w:val="IndexLink"/>
                <w:rtl w:val="true"/>
              </w:rPr>
              <w:t>محمد باقر اشراقی</w:t>
            </w:r>
            <w:r>
              <w:rPr>
                <w:rStyle w:val="IndexLink"/>
                <w:rtl w:val="true"/>
              </w:rPr>
              <w:t>)</w:t>
              <w:tab/>
            </w:r>
            <w:r>
              <w:rPr>
                <w:rStyle w:val="IndexLink"/>
              </w:rPr>
              <w:t>131</w:t>
            </w:r>
          </w:hyperlink>
        </w:p>
        <w:p>
          <w:pPr>
            <w:pStyle w:val="Contents3"/>
            <w:tabs>
              <w:tab w:val="clear" w:pos="8459"/>
              <w:tab w:val="right" w:pos="9026" w:leader="dot"/>
            </w:tabs>
            <w:rPr/>
          </w:pPr>
          <w:hyperlink w:anchor="__RefHeading___Toc2777741_653776707">
            <w:r>
              <w:rPr>
                <w:webHidden/>
                <w:rStyle w:val="IndexLink"/>
                <w:rtl w:val="true"/>
              </w:rPr>
              <w:t xml:space="preserve">اشراقی </w:t>
            </w:r>
            <w:r>
              <w:rPr>
                <w:rStyle w:val="IndexLink"/>
                <w:rtl w:val="true"/>
              </w:rPr>
              <w:t>(</w:t>
            </w:r>
            <w:r>
              <w:rPr>
                <w:rStyle w:val="IndexLink"/>
                <w:rtl w:val="true"/>
              </w:rPr>
              <w:t>قاسم</w:t>
            </w:r>
            <w:r>
              <w:rPr>
                <w:rStyle w:val="IndexLink"/>
                <w:rtl w:val="true"/>
              </w:rPr>
              <w:t>)</w:t>
              <w:tab/>
            </w:r>
            <w:r>
              <w:rPr>
                <w:rStyle w:val="IndexLink"/>
              </w:rPr>
              <w:t>131</w:t>
            </w:r>
          </w:hyperlink>
        </w:p>
        <w:p>
          <w:pPr>
            <w:pStyle w:val="Contents3"/>
            <w:tabs>
              <w:tab w:val="clear" w:pos="8459"/>
              <w:tab w:val="right" w:pos="9026" w:leader="dot"/>
            </w:tabs>
            <w:rPr/>
          </w:pPr>
          <w:hyperlink w:anchor="__RefHeading___Toc2777743_653776707">
            <w:r>
              <w:rPr>
                <w:webHidden/>
                <w:rStyle w:val="IndexLink"/>
                <w:rtl w:val="true"/>
              </w:rPr>
              <w:t xml:space="preserve">اشک </w:t>
            </w:r>
            <w:r>
              <w:rPr>
                <w:rStyle w:val="IndexLink"/>
                <w:rtl w:val="true"/>
              </w:rPr>
              <w:t>(</w:t>
            </w:r>
            <w:r>
              <w:rPr>
                <w:rStyle w:val="IndexLink"/>
                <w:rtl w:val="true"/>
              </w:rPr>
              <w:t>مهدی اکرامیان</w:t>
            </w:r>
            <w:r>
              <w:rPr>
                <w:rStyle w:val="IndexLink"/>
                <w:rtl w:val="true"/>
              </w:rPr>
              <w:t>)</w:t>
              <w:tab/>
            </w:r>
            <w:r>
              <w:rPr>
                <w:rStyle w:val="IndexLink"/>
              </w:rPr>
              <w:t>131</w:t>
            </w:r>
          </w:hyperlink>
        </w:p>
        <w:p>
          <w:pPr>
            <w:pStyle w:val="Contents3"/>
            <w:tabs>
              <w:tab w:val="clear" w:pos="8459"/>
              <w:tab w:val="right" w:pos="9026" w:leader="dot"/>
            </w:tabs>
            <w:rPr/>
          </w:pPr>
          <w:hyperlink w:anchor="__RefHeading___Toc2777745_653776707">
            <w:r>
              <w:rPr>
                <w:webHidden/>
                <w:rStyle w:val="IndexLink"/>
                <w:rtl w:val="true"/>
              </w:rPr>
              <w:t xml:space="preserve">اعلامی </w:t>
            </w:r>
            <w:r>
              <w:rPr>
                <w:rStyle w:val="IndexLink"/>
                <w:rtl w:val="true"/>
              </w:rPr>
              <w:t>(</w:t>
            </w:r>
            <w:r>
              <w:rPr>
                <w:rStyle w:val="IndexLink"/>
                <w:rtl w:val="true"/>
              </w:rPr>
              <w:t>ابو القاسم اعلامی</w:t>
            </w:r>
            <w:r>
              <w:rPr>
                <w:rStyle w:val="IndexLink"/>
                <w:rtl w:val="true"/>
              </w:rPr>
              <w:t>)</w:t>
              <w:tab/>
            </w:r>
            <w:r>
              <w:rPr>
                <w:rStyle w:val="IndexLink"/>
              </w:rPr>
              <w:t>132</w:t>
            </w:r>
          </w:hyperlink>
        </w:p>
        <w:p>
          <w:pPr>
            <w:pStyle w:val="Contents3"/>
            <w:tabs>
              <w:tab w:val="clear" w:pos="8459"/>
              <w:tab w:val="right" w:pos="9026" w:leader="dot"/>
            </w:tabs>
            <w:rPr/>
          </w:pPr>
          <w:hyperlink w:anchor="__RefHeading___Toc2777747_653776707">
            <w:r>
              <w:rPr>
                <w:webHidden/>
                <w:rStyle w:val="IndexLink"/>
                <w:rtl w:val="true"/>
              </w:rPr>
              <w:t xml:space="preserve">اعلامی </w:t>
            </w:r>
            <w:r>
              <w:rPr>
                <w:rStyle w:val="IndexLink"/>
                <w:rtl w:val="true"/>
              </w:rPr>
              <w:t>(</w:t>
            </w:r>
            <w:r>
              <w:rPr>
                <w:rStyle w:val="IndexLink"/>
                <w:rtl w:val="true"/>
              </w:rPr>
              <w:t>شهناز اعلامی</w:t>
            </w:r>
            <w:r>
              <w:rPr>
                <w:rStyle w:val="IndexLink"/>
                <w:rtl w:val="true"/>
              </w:rPr>
              <w:t>)</w:t>
              <w:tab/>
            </w:r>
            <w:r>
              <w:rPr>
                <w:rStyle w:val="IndexLink"/>
              </w:rPr>
              <w:t>132</w:t>
            </w:r>
          </w:hyperlink>
        </w:p>
        <w:p>
          <w:pPr>
            <w:pStyle w:val="Contents3"/>
            <w:tabs>
              <w:tab w:val="clear" w:pos="8459"/>
              <w:tab w:val="right" w:pos="9026" w:leader="dot"/>
            </w:tabs>
            <w:rPr/>
          </w:pPr>
          <w:hyperlink w:anchor="__RefHeading___Toc2777749_653776707">
            <w:r>
              <w:rPr>
                <w:webHidden/>
                <w:rStyle w:val="IndexLink"/>
                <w:rtl w:val="true"/>
              </w:rPr>
              <w:t xml:space="preserve">اعلامی </w:t>
            </w:r>
            <w:r>
              <w:rPr>
                <w:rStyle w:val="IndexLink"/>
                <w:rtl w:val="true"/>
              </w:rPr>
              <w:t>(</w:t>
            </w:r>
            <w:r>
              <w:rPr>
                <w:rStyle w:val="IndexLink"/>
                <w:rtl w:val="true"/>
              </w:rPr>
              <w:t>میرزا طاهر اعلامی</w:t>
            </w:r>
            <w:r>
              <w:rPr>
                <w:rStyle w:val="IndexLink"/>
                <w:rtl w:val="true"/>
              </w:rPr>
              <w:t>)</w:t>
              <w:tab/>
            </w:r>
            <w:r>
              <w:rPr>
                <w:rStyle w:val="IndexLink"/>
              </w:rPr>
              <w:t>133</w:t>
            </w:r>
          </w:hyperlink>
        </w:p>
        <w:p>
          <w:pPr>
            <w:pStyle w:val="Contents3"/>
            <w:tabs>
              <w:tab w:val="clear" w:pos="8459"/>
              <w:tab w:val="right" w:pos="9026" w:leader="dot"/>
            </w:tabs>
            <w:rPr/>
          </w:pPr>
          <w:hyperlink w:anchor="__RefHeading___Toc2777751_653776707">
            <w:r>
              <w:rPr>
                <w:webHidden/>
                <w:rStyle w:val="IndexLink"/>
                <w:rtl w:val="true"/>
              </w:rPr>
              <w:t xml:space="preserve">افسر </w:t>
            </w:r>
            <w:r>
              <w:rPr>
                <w:rStyle w:val="IndexLink"/>
                <w:rtl w:val="true"/>
              </w:rPr>
              <w:t>(</w:t>
            </w:r>
            <w:r>
              <w:rPr>
                <w:rStyle w:val="IndexLink"/>
                <w:rtl w:val="true"/>
              </w:rPr>
              <w:t>داراب افسر بختیاری</w:t>
            </w:r>
            <w:r>
              <w:rPr>
                <w:rStyle w:val="IndexLink"/>
                <w:rtl w:val="true"/>
              </w:rPr>
              <w:t>)</w:t>
              <w:tab/>
            </w:r>
            <w:r>
              <w:rPr>
                <w:rStyle w:val="IndexLink"/>
              </w:rPr>
              <w:t>133</w:t>
            </w:r>
          </w:hyperlink>
        </w:p>
        <w:p>
          <w:pPr>
            <w:pStyle w:val="Contents3"/>
            <w:tabs>
              <w:tab w:val="clear" w:pos="8459"/>
              <w:tab w:val="right" w:pos="9026" w:leader="dot"/>
            </w:tabs>
            <w:rPr/>
          </w:pPr>
          <w:hyperlink w:anchor="__RefHeading___Toc2777753_653776707">
            <w:r>
              <w:rPr>
                <w:webHidden/>
                <w:rStyle w:val="IndexLink"/>
                <w:rtl w:val="true"/>
              </w:rPr>
              <w:t xml:space="preserve">افسر </w:t>
            </w:r>
            <w:r>
              <w:rPr>
                <w:rStyle w:val="IndexLink"/>
                <w:rtl w:val="true"/>
              </w:rPr>
              <w:t>(</w:t>
            </w:r>
            <w:r>
              <w:rPr>
                <w:rStyle w:val="IndexLink"/>
                <w:rtl w:val="true"/>
              </w:rPr>
              <w:t>محمد جواد ولائی</w:t>
            </w:r>
            <w:r>
              <w:rPr>
                <w:rStyle w:val="IndexLink"/>
                <w:rtl w:val="true"/>
              </w:rPr>
              <w:t>)</w:t>
              <w:tab/>
            </w:r>
            <w:r>
              <w:rPr>
                <w:rStyle w:val="IndexLink"/>
              </w:rPr>
              <w:t>134</w:t>
            </w:r>
          </w:hyperlink>
        </w:p>
        <w:p>
          <w:pPr>
            <w:pStyle w:val="Contents3"/>
            <w:tabs>
              <w:tab w:val="clear" w:pos="8459"/>
              <w:tab w:val="right" w:pos="9026" w:leader="dot"/>
            </w:tabs>
            <w:rPr/>
          </w:pPr>
          <w:hyperlink w:anchor="__RefHeading___Toc2777755_653776707">
            <w:r>
              <w:rPr>
                <w:webHidden/>
                <w:rStyle w:val="IndexLink"/>
                <w:rtl w:val="true"/>
              </w:rPr>
              <w:t xml:space="preserve">افسر </w:t>
            </w:r>
            <w:r>
              <w:rPr>
                <w:rStyle w:val="IndexLink"/>
                <w:rtl w:val="true"/>
              </w:rPr>
              <w:t>(</w:t>
            </w:r>
            <w:r>
              <w:rPr>
                <w:rStyle w:val="IndexLink"/>
                <w:rtl w:val="true"/>
              </w:rPr>
              <w:t>مرتضی عباسی</w:t>
            </w:r>
            <w:r>
              <w:rPr>
                <w:rStyle w:val="IndexLink"/>
                <w:rtl w:val="true"/>
              </w:rPr>
              <w:t>)</w:t>
              <w:tab/>
            </w:r>
            <w:r>
              <w:rPr>
                <w:rStyle w:val="IndexLink"/>
              </w:rPr>
              <w:t>134</w:t>
            </w:r>
          </w:hyperlink>
        </w:p>
        <w:p>
          <w:pPr>
            <w:pStyle w:val="Contents3"/>
            <w:tabs>
              <w:tab w:val="clear" w:pos="8459"/>
              <w:tab w:val="right" w:pos="9026" w:leader="dot"/>
            </w:tabs>
            <w:rPr/>
          </w:pPr>
          <w:hyperlink w:anchor="__RefHeading___Toc2777757_653776707">
            <w:r>
              <w:rPr>
                <w:webHidden/>
                <w:rStyle w:val="IndexLink"/>
                <w:rtl w:val="true"/>
              </w:rPr>
              <w:t xml:space="preserve">اعوری </w:t>
            </w:r>
            <w:r>
              <w:rPr>
                <w:rStyle w:val="IndexLink"/>
                <w:rtl w:val="true"/>
              </w:rPr>
              <w:t>(</w:t>
            </w:r>
            <w:r>
              <w:rPr>
                <w:rStyle w:val="IndexLink"/>
                <w:rtl w:val="true"/>
              </w:rPr>
              <w:t>حسن اعوری</w:t>
            </w:r>
            <w:r>
              <w:rPr>
                <w:rStyle w:val="IndexLink"/>
                <w:rtl w:val="true"/>
              </w:rPr>
              <w:t>)</w:t>
              <w:tab/>
            </w:r>
            <w:r>
              <w:rPr>
                <w:rStyle w:val="IndexLink"/>
              </w:rPr>
              <w:t>135</w:t>
            </w:r>
          </w:hyperlink>
        </w:p>
        <w:p>
          <w:pPr>
            <w:pStyle w:val="Contents3"/>
            <w:tabs>
              <w:tab w:val="clear" w:pos="8459"/>
              <w:tab w:val="right" w:pos="9026" w:leader="dot"/>
            </w:tabs>
            <w:rPr/>
          </w:pPr>
          <w:hyperlink w:anchor="__RefHeading___Toc2777759_653776707">
            <w:r>
              <w:rPr>
                <w:webHidden/>
                <w:rStyle w:val="IndexLink"/>
                <w:rtl w:val="true"/>
              </w:rPr>
              <w:t xml:space="preserve">افسرده </w:t>
            </w:r>
            <w:r>
              <w:rPr>
                <w:rStyle w:val="IndexLink"/>
                <w:rtl w:val="true"/>
              </w:rPr>
              <w:t>(</w:t>
            </w:r>
            <w:r>
              <w:rPr>
                <w:rStyle w:val="IndexLink"/>
                <w:rtl w:val="true"/>
              </w:rPr>
              <w:t>ویکتوریا آشفته</w:t>
            </w:r>
            <w:r>
              <w:rPr>
                <w:rStyle w:val="IndexLink"/>
                <w:rtl w:val="true"/>
              </w:rPr>
              <w:t>)</w:t>
              <w:tab/>
            </w:r>
            <w:r>
              <w:rPr>
                <w:rStyle w:val="IndexLink"/>
              </w:rPr>
              <w:t>135</w:t>
            </w:r>
          </w:hyperlink>
        </w:p>
        <w:p>
          <w:pPr>
            <w:pStyle w:val="Contents3"/>
            <w:tabs>
              <w:tab w:val="clear" w:pos="8459"/>
              <w:tab w:val="right" w:pos="9026" w:leader="dot"/>
            </w:tabs>
            <w:rPr/>
          </w:pPr>
          <w:hyperlink w:anchor="__RefHeading___Toc2777761_653776707">
            <w:r>
              <w:rPr>
                <w:webHidden/>
                <w:rStyle w:val="IndexLink"/>
                <w:rtl w:val="true"/>
              </w:rPr>
              <w:t xml:space="preserve">افشار </w:t>
            </w:r>
            <w:r>
              <w:rPr>
                <w:rStyle w:val="IndexLink"/>
                <w:rtl w:val="true"/>
              </w:rPr>
              <w:t>(</w:t>
            </w:r>
            <w:r>
              <w:rPr>
                <w:rStyle w:val="IndexLink"/>
                <w:rtl w:val="true"/>
              </w:rPr>
              <w:t>فتح اللّه افشار</w:t>
            </w:r>
            <w:r>
              <w:rPr>
                <w:rStyle w:val="IndexLink"/>
                <w:rtl w:val="true"/>
              </w:rPr>
              <w:t>)</w:t>
              <w:tab/>
            </w:r>
            <w:r>
              <w:rPr>
                <w:rStyle w:val="IndexLink"/>
              </w:rPr>
              <w:t>136</w:t>
            </w:r>
          </w:hyperlink>
        </w:p>
        <w:p>
          <w:pPr>
            <w:pStyle w:val="Contents3"/>
            <w:tabs>
              <w:tab w:val="clear" w:pos="8459"/>
              <w:tab w:val="right" w:pos="9026" w:leader="dot"/>
            </w:tabs>
            <w:rPr/>
          </w:pPr>
          <w:hyperlink w:anchor="__RefHeading___Toc2777763_653776707">
            <w:r>
              <w:rPr>
                <w:webHidden/>
                <w:rStyle w:val="IndexLink"/>
                <w:rtl w:val="true"/>
              </w:rPr>
              <w:t xml:space="preserve">افق </w:t>
            </w:r>
            <w:r>
              <w:rPr>
                <w:rStyle w:val="IndexLink"/>
                <w:rtl w:val="true"/>
              </w:rPr>
              <w:t>(</w:t>
            </w:r>
            <w:r>
              <w:rPr>
                <w:rStyle w:val="IndexLink"/>
                <w:rtl w:val="true"/>
              </w:rPr>
              <w:t>مهدی قاسمی</w:t>
            </w:r>
            <w:r>
              <w:rPr>
                <w:rStyle w:val="IndexLink"/>
                <w:rtl w:val="true"/>
              </w:rPr>
              <w:t>)</w:t>
              <w:tab/>
            </w:r>
            <w:r>
              <w:rPr>
                <w:rStyle w:val="IndexLink"/>
              </w:rPr>
              <w:t>137</w:t>
            </w:r>
          </w:hyperlink>
        </w:p>
        <w:p>
          <w:pPr>
            <w:pStyle w:val="Contents3"/>
            <w:tabs>
              <w:tab w:val="clear" w:pos="8459"/>
              <w:tab w:val="right" w:pos="9026" w:leader="dot"/>
            </w:tabs>
            <w:rPr/>
          </w:pPr>
          <w:hyperlink w:anchor="__RefHeading___Toc2777765_653776707">
            <w:r>
              <w:rPr>
                <w:webHidden/>
                <w:rStyle w:val="IndexLink"/>
                <w:rtl w:val="true"/>
              </w:rPr>
              <w:t xml:space="preserve">افلاکی </w:t>
            </w:r>
            <w:r>
              <w:rPr>
                <w:rStyle w:val="IndexLink"/>
                <w:rtl w:val="true"/>
              </w:rPr>
              <w:t>(</w:t>
            </w:r>
            <w:r>
              <w:rPr>
                <w:rStyle w:val="IndexLink"/>
                <w:rtl w:val="true"/>
              </w:rPr>
              <w:t>اسماعیل سامانی</w:t>
            </w:r>
            <w:r>
              <w:rPr>
                <w:rStyle w:val="IndexLink"/>
                <w:rtl w:val="true"/>
              </w:rPr>
              <w:t>)</w:t>
              <w:tab/>
            </w:r>
            <w:r>
              <w:rPr>
                <w:rStyle w:val="IndexLink"/>
              </w:rPr>
              <w:t>138</w:t>
            </w:r>
          </w:hyperlink>
        </w:p>
        <w:p>
          <w:pPr>
            <w:pStyle w:val="Contents3"/>
            <w:tabs>
              <w:tab w:val="clear" w:pos="8459"/>
              <w:tab w:val="right" w:pos="9026" w:leader="dot"/>
            </w:tabs>
            <w:rPr/>
          </w:pPr>
          <w:hyperlink w:anchor="__RefHeading___Toc2777767_653776707">
            <w:r>
              <w:rPr>
                <w:webHidden/>
                <w:rStyle w:val="IndexLink"/>
                <w:rtl w:val="true"/>
              </w:rPr>
              <w:t xml:space="preserve">اکبر </w:t>
            </w:r>
            <w:r>
              <w:rPr>
                <w:rStyle w:val="IndexLink"/>
                <w:rtl w:val="true"/>
              </w:rPr>
              <w:t>(</w:t>
            </w:r>
            <w:r>
              <w:rPr>
                <w:rStyle w:val="IndexLink"/>
                <w:rtl w:val="true"/>
              </w:rPr>
              <w:t>اکبر وثیق زاده</w:t>
            </w:r>
            <w:r>
              <w:rPr>
                <w:rStyle w:val="IndexLink"/>
                <w:rtl w:val="true"/>
              </w:rPr>
              <w:t>)</w:t>
              <w:tab/>
            </w:r>
            <w:r>
              <w:rPr>
                <w:rStyle w:val="IndexLink"/>
              </w:rPr>
              <w:t>139</w:t>
            </w:r>
          </w:hyperlink>
        </w:p>
        <w:p>
          <w:pPr>
            <w:pStyle w:val="Contents3"/>
            <w:tabs>
              <w:tab w:val="clear" w:pos="8459"/>
              <w:tab w:val="right" w:pos="9026" w:leader="dot"/>
            </w:tabs>
            <w:rPr/>
          </w:pPr>
          <w:hyperlink w:anchor="__RefHeading___Toc2777769_653776707">
            <w:r>
              <w:rPr>
                <w:webHidden/>
                <w:rStyle w:val="IndexLink"/>
                <w:rtl w:val="true"/>
              </w:rPr>
              <w:t xml:space="preserve">الفت </w:t>
            </w:r>
            <w:r>
              <w:rPr>
                <w:rStyle w:val="IndexLink"/>
                <w:rtl w:val="true"/>
              </w:rPr>
              <w:t>(</w:t>
            </w:r>
            <w:r>
              <w:rPr>
                <w:rStyle w:val="IndexLink"/>
                <w:rtl w:val="true"/>
              </w:rPr>
              <w:t>محمد باقر</w:t>
            </w:r>
            <w:r>
              <w:rPr>
                <w:rStyle w:val="IndexLink"/>
                <w:rtl w:val="true"/>
              </w:rPr>
              <w:t>)</w:t>
              <w:tab/>
            </w:r>
            <w:r>
              <w:rPr>
                <w:rStyle w:val="IndexLink"/>
              </w:rPr>
              <w:t>139</w:t>
            </w:r>
          </w:hyperlink>
        </w:p>
        <w:p>
          <w:pPr>
            <w:pStyle w:val="Contents3"/>
            <w:tabs>
              <w:tab w:val="clear" w:pos="8459"/>
              <w:tab w:val="right" w:pos="9026" w:leader="dot"/>
            </w:tabs>
            <w:rPr/>
          </w:pPr>
          <w:hyperlink w:anchor="__RefHeading___Toc2777771_653776707">
            <w:r>
              <w:rPr>
                <w:webHidden/>
                <w:rStyle w:val="IndexLink"/>
                <w:rtl w:val="true"/>
              </w:rPr>
              <w:t xml:space="preserve">الفت کاشانی </w:t>
            </w:r>
            <w:r>
              <w:rPr>
                <w:rStyle w:val="IndexLink"/>
                <w:rtl w:val="true"/>
              </w:rPr>
              <w:t>(</w:t>
            </w:r>
            <w:r>
              <w:rPr>
                <w:rStyle w:val="IndexLink"/>
                <w:rtl w:val="true"/>
              </w:rPr>
              <w:t>میرزا محمد قلی الفت کاشانی</w:t>
            </w:r>
            <w:r>
              <w:rPr>
                <w:rStyle w:val="IndexLink"/>
                <w:rtl w:val="true"/>
              </w:rPr>
              <w:t>)</w:t>
              <w:tab/>
            </w:r>
            <w:r>
              <w:rPr>
                <w:rStyle w:val="IndexLink"/>
              </w:rPr>
              <w:t>140</w:t>
            </w:r>
          </w:hyperlink>
        </w:p>
        <w:p>
          <w:pPr>
            <w:pStyle w:val="Contents3"/>
            <w:tabs>
              <w:tab w:val="clear" w:pos="8459"/>
              <w:tab w:val="right" w:pos="9026" w:leader="dot"/>
            </w:tabs>
            <w:rPr/>
          </w:pPr>
          <w:hyperlink w:anchor="__RefHeading___Toc2777773_653776707">
            <w:r>
              <w:rPr>
                <w:webHidden/>
                <w:rStyle w:val="IndexLink"/>
                <w:rtl w:val="true"/>
              </w:rPr>
              <w:t xml:space="preserve">الکن </w:t>
            </w:r>
            <w:r>
              <w:rPr>
                <w:rStyle w:val="IndexLink"/>
                <w:rtl w:val="true"/>
              </w:rPr>
              <w:t>(</w:t>
            </w:r>
            <w:r>
              <w:rPr>
                <w:rStyle w:val="IndexLink"/>
                <w:rtl w:val="true"/>
              </w:rPr>
              <w:t>حسن باقریان</w:t>
            </w:r>
            <w:r>
              <w:rPr>
                <w:rStyle w:val="IndexLink"/>
                <w:rtl w:val="true"/>
              </w:rPr>
              <w:t>)</w:t>
              <w:tab/>
            </w:r>
            <w:r>
              <w:rPr>
                <w:rStyle w:val="IndexLink"/>
              </w:rPr>
              <w:t>141</w:t>
            </w:r>
          </w:hyperlink>
        </w:p>
        <w:p>
          <w:pPr>
            <w:pStyle w:val="Contents3"/>
            <w:tabs>
              <w:tab w:val="clear" w:pos="8459"/>
              <w:tab w:val="right" w:pos="9026" w:leader="dot"/>
            </w:tabs>
            <w:rPr/>
          </w:pPr>
          <w:hyperlink w:anchor="__RefHeading___Toc2777775_653776707">
            <w:r>
              <w:rPr>
                <w:webHidden/>
                <w:rStyle w:val="IndexLink"/>
                <w:rtl w:val="true"/>
              </w:rPr>
              <w:t>اللّه قلی اصفهانی</w:t>
            </w:r>
            <w:r>
              <w:rPr>
                <w:rStyle w:val="IndexLink"/>
                <w:rtl w:val="true"/>
              </w:rPr>
              <w:tab/>
            </w:r>
            <w:r>
              <w:rPr>
                <w:rStyle w:val="IndexLink"/>
              </w:rPr>
              <w:t>141</w:t>
            </w:r>
          </w:hyperlink>
        </w:p>
        <w:p>
          <w:pPr>
            <w:pStyle w:val="Contents3"/>
            <w:tabs>
              <w:tab w:val="clear" w:pos="8459"/>
              <w:tab w:val="right" w:pos="9026" w:leader="dot"/>
            </w:tabs>
            <w:rPr/>
          </w:pPr>
          <w:hyperlink w:anchor="__RefHeading___Toc2777777_653776707">
            <w:r>
              <w:rPr>
                <w:webHidden/>
                <w:rStyle w:val="IndexLink"/>
                <w:rtl w:val="true"/>
              </w:rPr>
              <w:t xml:space="preserve">الهىی </w:t>
            </w:r>
            <w:r>
              <w:rPr>
                <w:rStyle w:val="IndexLink"/>
                <w:rtl w:val="true"/>
              </w:rPr>
              <w:t>(</w:t>
            </w:r>
            <w:r>
              <w:rPr>
                <w:rStyle w:val="IndexLink"/>
                <w:rtl w:val="true"/>
              </w:rPr>
              <w:t>شیخ محمد جعفر</w:t>
            </w:r>
            <w:r>
              <w:rPr>
                <w:rStyle w:val="IndexLink"/>
                <w:rtl w:val="true"/>
              </w:rPr>
              <w:t>)</w:t>
              <w:tab/>
            </w:r>
            <w:r>
              <w:rPr>
                <w:rStyle w:val="IndexLink"/>
              </w:rPr>
              <w:t>141</w:t>
            </w:r>
          </w:hyperlink>
        </w:p>
        <w:p>
          <w:pPr>
            <w:pStyle w:val="Contents3"/>
            <w:tabs>
              <w:tab w:val="clear" w:pos="8459"/>
              <w:tab w:val="right" w:pos="9026" w:leader="dot"/>
            </w:tabs>
            <w:rPr/>
          </w:pPr>
          <w:hyperlink w:anchor="__RefHeading___Toc2777779_653776707">
            <w:r>
              <w:rPr>
                <w:webHidden/>
                <w:rStyle w:val="IndexLink"/>
                <w:rtl w:val="true"/>
              </w:rPr>
              <w:t xml:space="preserve">الهی قمشه ای </w:t>
            </w:r>
            <w:r>
              <w:rPr>
                <w:rStyle w:val="IndexLink"/>
                <w:rtl w:val="true"/>
              </w:rPr>
              <w:t>(</w:t>
            </w:r>
            <w:r>
              <w:rPr>
                <w:rStyle w:val="IndexLink"/>
                <w:rtl w:val="true"/>
              </w:rPr>
              <w:t>شیخ محی الدین</w:t>
            </w:r>
            <w:r>
              <w:rPr>
                <w:rStyle w:val="IndexLink"/>
                <w:rtl w:val="true"/>
              </w:rPr>
              <w:t>)</w:t>
              <w:tab/>
            </w:r>
            <w:r>
              <w:rPr>
                <w:rStyle w:val="IndexLink"/>
              </w:rPr>
              <w:t>142</w:t>
            </w:r>
          </w:hyperlink>
        </w:p>
        <w:p>
          <w:pPr>
            <w:pStyle w:val="Contents3"/>
            <w:tabs>
              <w:tab w:val="clear" w:pos="8459"/>
              <w:tab w:val="right" w:pos="9026" w:leader="dot"/>
            </w:tabs>
            <w:rPr/>
          </w:pPr>
          <w:hyperlink w:anchor="__RefHeading___Toc2777781_653776707">
            <w:r>
              <w:rPr>
                <w:webHidden/>
                <w:rStyle w:val="IndexLink"/>
                <w:rtl w:val="true"/>
              </w:rPr>
              <w:t xml:space="preserve">الیاس </w:t>
            </w:r>
            <w:r>
              <w:rPr>
                <w:rStyle w:val="IndexLink"/>
                <w:rtl w:val="true"/>
              </w:rPr>
              <w:t>(</w:t>
            </w:r>
            <w:r>
              <w:rPr>
                <w:rStyle w:val="IndexLink"/>
                <w:rtl w:val="true"/>
              </w:rPr>
              <w:t>محمد الیاسی</w:t>
            </w:r>
            <w:r>
              <w:rPr>
                <w:rStyle w:val="IndexLink"/>
                <w:rtl w:val="true"/>
              </w:rPr>
              <w:t>)</w:t>
              <w:tab/>
            </w:r>
            <w:r>
              <w:rPr>
                <w:rStyle w:val="IndexLink"/>
              </w:rPr>
              <w:t>143</w:t>
            </w:r>
          </w:hyperlink>
        </w:p>
        <w:p>
          <w:pPr>
            <w:pStyle w:val="Contents3"/>
            <w:tabs>
              <w:tab w:val="clear" w:pos="8459"/>
              <w:tab w:val="right" w:pos="9026" w:leader="dot"/>
            </w:tabs>
            <w:rPr/>
          </w:pPr>
          <w:hyperlink w:anchor="__RefHeading___Toc2777783_653776707">
            <w:r>
              <w:rPr>
                <w:webHidden/>
                <w:rStyle w:val="IndexLink"/>
                <w:rtl w:val="true"/>
              </w:rPr>
              <w:t xml:space="preserve">امام </w:t>
            </w:r>
            <w:r>
              <w:rPr>
                <w:rStyle w:val="IndexLink"/>
                <w:rtl w:val="true"/>
              </w:rPr>
              <w:t>(</w:t>
            </w:r>
            <w:r>
              <w:rPr>
                <w:rStyle w:val="IndexLink"/>
                <w:rtl w:val="true"/>
              </w:rPr>
              <w:t>حسین امامی</w:t>
            </w:r>
            <w:r>
              <w:rPr>
                <w:rStyle w:val="IndexLink"/>
                <w:rtl w:val="true"/>
              </w:rPr>
              <w:t>)</w:t>
              <w:tab/>
            </w:r>
            <w:r>
              <w:rPr>
                <w:rStyle w:val="IndexLink"/>
              </w:rPr>
              <w:t>145</w:t>
            </w:r>
          </w:hyperlink>
        </w:p>
        <w:p>
          <w:pPr>
            <w:pStyle w:val="Contents3"/>
            <w:tabs>
              <w:tab w:val="clear" w:pos="8459"/>
              <w:tab w:val="right" w:pos="9026" w:leader="dot"/>
            </w:tabs>
            <w:rPr/>
          </w:pPr>
          <w:hyperlink w:anchor="__RefHeading___Toc2777785_653776707">
            <w:r>
              <w:rPr>
                <w:webHidden/>
                <w:rStyle w:val="IndexLink"/>
                <w:rtl w:val="true"/>
              </w:rPr>
              <w:t>امام جمعه</w:t>
            </w:r>
            <w:r>
              <w:rPr>
                <w:rStyle w:val="IndexLink"/>
                <w:rtl w:val="true"/>
              </w:rPr>
              <w:tab/>
            </w:r>
            <w:r>
              <w:rPr>
                <w:rStyle w:val="IndexLink"/>
              </w:rPr>
              <w:t>147</w:t>
            </w:r>
          </w:hyperlink>
        </w:p>
        <w:p>
          <w:pPr>
            <w:pStyle w:val="Contents3"/>
            <w:tabs>
              <w:tab w:val="clear" w:pos="8459"/>
              <w:tab w:val="right" w:pos="9026" w:leader="dot"/>
            </w:tabs>
            <w:rPr/>
          </w:pPr>
          <w:hyperlink w:anchor="__RefHeading___Toc2777787_653776707">
            <w:r>
              <w:rPr>
                <w:webHidden/>
                <w:rStyle w:val="IndexLink"/>
                <w:rtl w:val="true"/>
              </w:rPr>
              <w:t>امام اردستانی</w:t>
            </w:r>
            <w:r>
              <w:rPr>
                <w:rStyle w:val="IndexLink"/>
                <w:rtl w:val="true"/>
              </w:rPr>
              <w:tab/>
            </w:r>
            <w:r>
              <w:rPr>
                <w:rStyle w:val="IndexLink"/>
              </w:rPr>
              <w:t>147</w:t>
            </w:r>
          </w:hyperlink>
        </w:p>
        <w:p>
          <w:pPr>
            <w:pStyle w:val="Contents3"/>
            <w:tabs>
              <w:tab w:val="clear" w:pos="8459"/>
              <w:tab w:val="right" w:pos="9026" w:leader="dot"/>
            </w:tabs>
            <w:rPr/>
          </w:pPr>
          <w:hyperlink w:anchor="__RefHeading___Toc2777789_653776707">
            <w:r>
              <w:rPr>
                <w:webHidden/>
                <w:rStyle w:val="IndexLink"/>
                <w:rtl w:val="true"/>
              </w:rPr>
              <w:t xml:space="preserve">امامی </w:t>
            </w:r>
            <w:r>
              <w:rPr>
                <w:rStyle w:val="IndexLink"/>
                <w:rtl w:val="true"/>
              </w:rPr>
              <w:t>(</w:t>
            </w:r>
            <w:r>
              <w:rPr>
                <w:rStyle w:val="IndexLink"/>
                <w:rtl w:val="true"/>
              </w:rPr>
              <w:t>سید محمد جواد امامی</w:t>
            </w:r>
            <w:r>
              <w:rPr>
                <w:rStyle w:val="IndexLink"/>
                <w:rtl w:val="true"/>
              </w:rPr>
              <w:t>)</w:t>
              <w:tab/>
            </w:r>
            <w:r>
              <w:rPr>
                <w:rStyle w:val="IndexLink"/>
              </w:rPr>
              <w:t>148</w:t>
            </w:r>
          </w:hyperlink>
        </w:p>
        <w:p>
          <w:pPr>
            <w:pStyle w:val="Contents3"/>
            <w:tabs>
              <w:tab w:val="clear" w:pos="8459"/>
              <w:tab w:val="right" w:pos="9026" w:leader="dot"/>
            </w:tabs>
            <w:rPr/>
          </w:pPr>
          <w:hyperlink w:anchor="__RefHeading___Toc2777791_653776707">
            <w:r>
              <w:rPr>
                <w:webHidden/>
                <w:rStyle w:val="IndexLink"/>
                <w:rtl w:val="true"/>
              </w:rPr>
              <w:t xml:space="preserve">امامی </w:t>
            </w:r>
            <w:r>
              <w:rPr>
                <w:rStyle w:val="IndexLink"/>
                <w:rtl w:val="true"/>
              </w:rPr>
              <w:t>(</w:t>
            </w:r>
            <w:r>
              <w:rPr>
                <w:rStyle w:val="IndexLink"/>
                <w:rtl w:val="true"/>
              </w:rPr>
              <w:t>میرزا محمد علی خان امامی</w:t>
            </w:r>
            <w:r>
              <w:rPr>
                <w:rStyle w:val="IndexLink"/>
                <w:rtl w:val="true"/>
              </w:rPr>
              <w:t>)</w:t>
              <w:tab/>
            </w:r>
            <w:r>
              <w:rPr>
                <w:rStyle w:val="IndexLink"/>
              </w:rPr>
              <w:t>148</w:t>
            </w:r>
          </w:hyperlink>
        </w:p>
        <w:p>
          <w:pPr>
            <w:pStyle w:val="Contents3"/>
            <w:tabs>
              <w:tab w:val="clear" w:pos="8459"/>
              <w:tab w:val="right" w:pos="9026" w:leader="dot"/>
            </w:tabs>
            <w:rPr/>
          </w:pPr>
          <w:hyperlink w:anchor="__RefHeading___Toc2777793_653776707">
            <w:r>
              <w:rPr>
                <w:webHidden/>
                <w:rStyle w:val="IndexLink"/>
                <w:rtl w:val="true"/>
              </w:rPr>
              <w:t xml:space="preserve">امامی </w:t>
            </w:r>
            <w:r>
              <w:rPr>
                <w:rStyle w:val="IndexLink"/>
                <w:rtl w:val="true"/>
              </w:rPr>
              <w:t>(</w:t>
            </w:r>
            <w:r>
              <w:rPr>
                <w:rStyle w:val="IndexLink"/>
                <w:rtl w:val="true"/>
              </w:rPr>
              <w:t>حسین</w:t>
            </w:r>
            <w:r>
              <w:rPr>
                <w:rStyle w:val="IndexLink"/>
                <w:rtl w:val="true"/>
              </w:rPr>
              <w:t>)</w:t>
              <w:tab/>
            </w:r>
            <w:r>
              <w:rPr>
                <w:rStyle w:val="IndexLink"/>
              </w:rPr>
              <w:t>150</w:t>
            </w:r>
          </w:hyperlink>
        </w:p>
        <w:p>
          <w:pPr>
            <w:pStyle w:val="Contents3"/>
            <w:tabs>
              <w:tab w:val="clear" w:pos="8459"/>
              <w:tab w:val="right" w:pos="9026" w:leader="dot"/>
            </w:tabs>
            <w:rPr/>
          </w:pPr>
          <w:hyperlink w:anchor="__RefHeading___Toc2777795_653776707">
            <w:r>
              <w:rPr>
                <w:webHidden/>
                <w:rStyle w:val="IndexLink"/>
                <w:rtl w:val="true"/>
              </w:rPr>
              <w:t xml:space="preserve">امامی فردی </w:t>
            </w:r>
            <w:r>
              <w:rPr>
                <w:rStyle w:val="IndexLink"/>
                <w:rtl w:val="true"/>
              </w:rPr>
              <w:t>(</w:t>
            </w:r>
            <w:r>
              <w:rPr>
                <w:rStyle w:val="IndexLink"/>
                <w:rtl w:val="true"/>
              </w:rPr>
              <w:t>محمد سعید امامی</w:t>
            </w:r>
            <w:r>
              <w:rPr>
                <w:rStyle w:val="IndexLink"/>
                <w:rtl w:val="true"/>
              </w:rPr>
              <w:t>)</w:t>
              <w:tab/>
            </w:r>
            <w:r>
              <w:rPr>
                <w:rStyle w:val="IndexLink"/>
              </w:rPr>
              <w:t>151</w:t>
            </w:r>
          </w:hyperlink>
        </w:p>
        <w:p>
          <w:pPr>
            <w:pStyle w:val="Contents3"/>
            <w:tabs>
              <w:tab w:val="clear" w:pos="8459"/>
              <w:tab w:val="right" w:pos="9026" w:leader="dot"/>
            </w:tabs>
            <w:rPr/>
          </w:pPr>
          <w:hyperlink w:anchor="__RefHeading___Toc2777797_653776707">
            <w:r>
              <w:rPr>
                <w:webHidden/>
                <w:rStyle w:val="IndexLink"/>
                <w:rtl w:val="true"/>
              </w:rPr>
              <w:t xml:space="preserve">امید </w:t>
            </w:r>
            <w:r>
              <w:rPr>
                <w:rStyle w:val="IndexLink"/>
                <w:rtl w:val="true"/>
              </w:rPr>
              <w:t>(</w:t>
            </w:r>
            <w:r>
              <w:rPr>
                <w:rStyle w:val="IndexLink"/>
                <w:rtl w:val="true"/>
              </w:rPr>
              <w:t>بدر الدین کتابی</w:t>
            </w:r>
            <w:r>
              <w:rPr>
                <w:rStyle w:val="IndexLink"/>
                <w:rtl w:val="true"/>
              </w:rPr>
              <w:t>)</w:t>
              <w:tab/>
            </w:r>
            <w:r>
              <w:rPr>
                <w:rStyle w:val="IndexLink"/>
              </w:rPr>
              <w:t>152</w:t>
            </w:r>
          </w:hyperlink>
        </w:p>
        <w:p>
          <w:pPr>
            <w:pStyle w:val="Contents3"/>
            <w:tabs>
              <w:tab w:val="clear" w:pos="8459"/>
              <w:tab w:val="right" w:pos="9026" w:leader="dot"/>
            </w:tabs>
            <w:rPr/>
          </w:pPr>
          <w:hyperlink w:anchor="__RefHeading___Toc2777799_653776707">
            <w:r>
              <w:rPr>
                <w:webHidden/>
                <w:rStyle w:val="IndexLink"/>
                <w:rtl w:val="true"/>
              </w:rPr>
              <w:t xml:space="preserve">امید </w:t>
            </w:r>
            <w:r>
              <w:rPr>
                <w:rStyle w:val="IndexLink"/>
                <w:rtl w:val="true"/>
              </w:rPr>
              <w:t>(</w:t>
            </w:r>
            <w:r>
              <w:rPr>
                <w:rStyle w:val="IndexLink"/>
                <w:rtl w:val="true"/>
              </w:rPr>
              <w:t>کاظم امید</w:t>
            </w:r>
            <w:r>
              <w:rPr>
                <w:rStyle w:val="IndexLink"/>
                <w:rtl w:val="true"/>
              </w:rPr>
              <w:t>)</w:t>
              <w:tab/>
            </w:r>
            <w:r>
              <w:rPr>
                <w:rStyle w:val="IndexLink"/>
              </w:rPr>
              <w:t>153</w:t>
            </w:r>
          </w:hyperlink>
        </w:p>
        <w:p>
          <w:pPr>
            <w:pStyle w:val="Contents3"/>
            <w:tabs>
              <w:tab w:val="clear" w:pos="8459"/>
              <w:tab w:val="right" w:pos="9026" w:leader="dot"/>
            </w:tabs>
            <w:rPr/>
          </w:pPr>
          <w:hyperlink w:anchor="__RefHeading___Toc2777801_653776707">
            <w:r>
              <w:rPr>
                <w:webHidden/>
                <w:rStyle w:val="IndexLink"/>
                <w:rtl w:val="true"/>
              </w:rPr>
              <w:t xml:space="preserve">امید گزی </w:t>
            </w:r>
            <w:r>
              <w:rPr>
                <w:rStyle w:val="IndexLink"/>
                <w:rtl w:val="true"/>
              </w:rPr>
              <w:t>(</w:t>
            </w:r>
            <w:r>
              <w:rPr>
                <w:rStyle w:val="IndexLink"/>
                <w:rtl w:val="true"/>
              </w:rPr>
              <w:t>محمد گرسیوز</w:t>
            </w:r>
            <w:r>
              <w:rPr>
                <w:rStyle w:val="IndexLink"/>
                <w:rtl w:val="true"/>
              </w:rPr>
              <w:t>)</w:t>
              <w:tab/>
            </w:r>
            <w:r>
              <w:rPr>
                <w:rStyle w:val="IndexLink"/>
              </w:rPr>
              <w:t>154</w:t>
            </w:r>
          </w:hyperlink>
        </w:p>
        <w:p>
          <w:pPr>
            <w:pStyle w:val="Contents3"/>
            <w:tabs>
              <w:tab w:val="clear" w:pos="8459"/>
              <w:tab w:val="right" w:pos="9026" w:leader="dot"/>
            </w:tabs>
            <w:rPr/>
          </w:pPr>
          <w:hyperlink w:anchor="__RefHeading___Toc2777803_653776707">
            <w:r>
              <w:rPr>
                <w:webHidden/>
                <w:rStyle w:val="IndexLink"/>
                <w:rtl w:val="true"/>
              </w:rPr>
              <w:t xml:space="preserve">امید </w:t>
            </w:r>
            <w:r>
              <w:rPr>
                <w:rStyle w:val="IndexLink"/>
                <w:rtl w:val="true"/>
              </w:rPr>
              <w:t>(</w:t>
            </w:r>
            <w:r>
              <w:rPr>
                <w:rStyle w:val="IndexLink"/>
                <w:rtl w:val="true"/>
              </w:rPr>
              <w:t>میرزا هاشم امید</w:t>
            </w:r>
            <w:r>
              <w:rPr>
                <w:rStyle w:val="IndexLink"/>
                <w:rtl w:val="true"/>
              </w:rPr>
              <w:t>)</w:t>
              <w:tab/>
            </w:r>
            <w:r>
              <w:rPr>
                <w:rStyle w:val="IndexLink"/>
              </w:rPr>
              <w:t>154</w:t>
            </w:r>
          </w:hyperlink>
        </w:p>
        <w:p>
          <w:pPr>
            <w:pStyle w:val="Contents3"/>
            <w:tabs>
              <w:tab w:val="clear" w:pos="8459"/>
              <w:tab w:val="right" w:pos="9026" w:leader="dot"/>
            </w:tabs>
            <w:rPr/>
          </w:pPr>
          <w:hyperlink w:anchor="__RefHeading___Toc2777805_653776707">
            <w:r>
              <w:rPr>
                <w:webHidden/>
                <w:rStyle w:val="IndexLink"/>
                <w:rtl w:val="true"/>
              </w:rPr>
              <w:t xml:space="preserve">امیر اصفهانی </w:t>
            </w:r>
            <w:r>
              <w:rPr>
                <w:rStyle w:val="IndexLink"/>
                <w:rtl w:val="true"/>
              </w:rPr>
              <w:t>(</w:t>
            </w:r>
            <w:r>
              <w:rPr>
                <w:rStyle w:val="IndexLink"/>
                <w:rtl w:val="true"/>
              </w:rPr>
              <w:t>سید عبد اللّه امیر</w:t>
            </w:r>
            <w:r>
              <w:rPr>
                <w:rStyle w:val="IndexLink"/>
                <w:rtl w:val="true"/>
              </w:rPr>
              <w:t>)</w:t>
              <w:tab/>
            </w:r>
            <w:r>
              <w:rPr>
                <w:rStyle w:val="IndexLink"/>
              </w:rPr>
              <w:t>154</w:t>
            </w:r>
          </w:hyperlink>
        </w:p>
        <w:p>
          <w:pPr>
            <w:pStyle w:val="Contents3"/>
            <w:tabs>
              <w:tab w:val="clear" w:pos="8459"/>
              <w:tab w:val="right" w:pos="9026" w:leader="dot"/>
            </w:tabs>
            <w:rPr/>
          </w:pPr>
          <w:hyperlink w:anchor="__RefHeading___Toc2777807_653776707">
            <w:r>
              <w:rPr>
                <w:webHidden/>
                <w:rStyle w:val="IndexLink"/>
                <w:rtl w:val="true"/>
              </w:rPr>
              <w:t xml:space="preserve">امیر بختیار </w:t>
            </w:r>
            <w:r>
              <w:rPr>
                <w:rStyle w:val="IndexLink"/>
                <w:rtl w:val="true"/>
              </w:rPr>
              <w:t>(</w:t>
            </w:r>
            <w:r>
              <w:rPr>
                <w:rStyle w:val="IndexLink"/>
                <w:rtl w:val="true"/>
              </w:rPr>
              <w:t>جمشید امیر بختیار</w:t>
            </w:r>
            <w:r>
              <w:rPr>
                <w:rStyle w:val="IndexLink"/>
                <w:rtl w:val="true"/>
              </w:rPr>
              <w:t>)</w:t>
              <w:tab/>
            </w:r>
            <w:r>
              <w:rPr>
                <w:rStyle w:val="IndexLink"/>
              </w:rPr>
              <w:t>155</w:t>
            </w:r>
          </w:hyperlink>
        </w:p>
        <w:p>
          <w:pPr>
            <w:pStyle w:val="Contents3"/>
            <w:tabs>
              <w:tab w:val="clear" w:pos="8459"/>
              <w:tab w:val="right" w:pos="9026" w:leader="dot"/>
            </w:tabs>
            <w:rPr/>
          </w:pPr>
          <w:hyperlink w:anchor="__RefHeading___Toc2777809_653776707">
            <w:r>
              <w:rPr>
                <w:webHidden/>
                <w:rStyle w:val="IndexLink"/>
                <w:rtl w:val="true"/>
              </w:rPr>
              <w:t>امیر بیک</w:t>
            </w:r>
            <w:r>
              <w:rPr>
                <w:rStyle w:val="IndexLink"/>
                <w:rtl w:val="true"/>
              </w:rPr>
              <w:tab/>
            </w:r>
            <w:r>
              <w:rPr>
                <w:rStyle w:val="IndexLink"/>
              </w:rPr>
              <w:t>156</w:t>
            </w:r>
          </w:hyperlink>
        </w:p>
        <w:p>
          <w:pPr>
            <w:pStyle w:val="Contents3"/>
            <w:tabs>
              <w:tab w:val="clear" w:pos="8459"/>
              <w:tab w:val="right" w:pos="9026" w:leader="dot"/>
            </w:tabs>
            <w:rPr/>
          </w:pPr>
          <w:hyperlink w:anchor="__RefHeading___Toc2777811_653776707">
            <w:r>
              <w:rPr>
                <w:webHidden/>
                <w:rStyle w:val="IndexLink"/>
                <w:rtl w:val="true"/>
              </w:rPr>
              <w:t xml:space="preserve">امین </w:t>
            </w:r>
            <w:r>
              <w:rPr>
                <w:rStyle w:val="IndexLink"/>
                <w:rtl w:val="true"/>
              </w:rPr>
              <w:t>(</w:t>
            </w:r>
            <w:r>
              <w:rPr>
                <w:rStyle w:val="IndexLink"/>
                <w:rtl w:val="true"/>
              </w:rPr>
              <w:t>سیده نصرت امین بانوی مجتهده ایرانی</w:t>
            </w:r>
            <w:r>
              <w:rPr>
                <w:rStyle w:val="IndexLink"/>
                <w:rtl w:val="true"/>
              </w:rPr>
              <w:t>)</w:t>
              <w:tab/>
            </w:r>
            <w:r>
              <w:rPr>
                <w:rStyle w:val="IndexLink"/>
              </w:rPr>
              <w:t>157</w:t>
            </w:r>
          </w:hyperlink>
        </w:p>
        <w:p>
          <w:pPr>
            <w:pStyle w:val="Contents3"/>
            <w:tabs>
              <w:tab w:val="clear" w:pos="8459"/>
              <w:tab w:val="right" w:pos="9026" w:leader="dot"/>
            </w:tabs>
            <w:rPr/>
          </w:pPr>
          <w:hyperlink w:anchor="__RefHeading___Toc2777813_653776707">
            <w:r>
              <w:rPr>
                <w:webHidden/>
                <w:rStyle w:val="IndexLink"/>
                <w:rtl w:val="true"/>
              </w:rPr>
              <w:t xml:space="preserve">امین </w:t>
            </w:r>
            <w:r>
              <w:rPr>
                <w:rStyle w:val="IndexLink"/>
                <w:rtl w:val="true"/>
              </w:rPr>
              <w:t>(</w:t>
            </w:r>
            <w:r>
              <w:rPr>
                <w:rStyle w:val="IndexLink"/>
                <w:rtl w:val="true"/>
              </w:rPr>
              <w:t>کاظم امینی</w:t>
            </w:r>
            <w:r>
              <w:rPr>
                <w:rStyle w:val="IndexLink"/>
                <w:rtl w:val="true"/>
              </w:rPr>
              <w:t>)</w:t>
              <w:tab/>
            </w:r>
            <w:r>
              <w:rPr>
                <w:rStyle w:val="IndexLink"/>
              </w:rPr>
              <w:t>158</w:t>
            </w:r>
          </w:hyperlink>
        </w:p>
        <w:p>
          <w:pPr>
            <w:pStyle w:val="Contents3"/>
            <w:tabs>
              <w:tab w:val="clear" w:pos="8459"/>
              <w:tab w:val="right" w:pos="9026" w:leader="dot"/>
            </w:tabs>
            <w:rPr/>
          </w:pPr>
          <w:hyperlink w:anchor="__RefHeading___Toc2777815_653776707">
            <w:r>
              <w:rPr>
                <w:webHidden/>
                <w:rStyle w:val="IndexLink"/>
                <w:rtl w:val="true"/>
              </w:rPr>
              <w:t xml:space="preserve">امین </w:t>
            </w:r>
            <w:r>
              <w:rPr>
                <w:rStyle w:val="IndexLink"/>
                <w:rtl w:val="true"/>
              </w:rPr>
              <w:t>(</w:t>
            </w:r>
            <w:r>
              <w:rPr>
                <w:rStyle w:val="IndexLink"/>
                <w:rtl w:val="true"/>
              </w:rPr>
              <w:t>میرزا امین ماربینی</w:t>
            </w:r>
            <w:r>
              <w:rPr>
                <w:rStyle w:val="IndexLink"/>
                <w:rtl w:val="true"/>
              </w:rPr>
              <w:t>)</w:t>
              <w:tab/>
            </w:r>
            <w:r>
              <w:rPr>
                <w:rStyle w:val="IndexLink"/>
              </w:rPr>
              <w:t>158</w:t>
            </w:r>
          </w:hyperlink>
        </w:p>
        <w:p>
          <w:pPr>
            <w:pStyle w:val="Contents3"/>
            <w:tabs>
              <w:tab w:val="clear" w:pos="8459"/>
              <w:tab w:val="right" w:pos="9026" w:leader="dot"/>
            </w:tabs>
            <w:rPr/>
          </w:pPr>
          <w:hyperlink w:anchor="__RefHeading___Toc2777817_653776707">
            <w:r>
              <w:rPr>
                <w:webHidden/>
                <w:rStyle w:val="IndexLink"/>
                <w:rtl w:val="true"/>
              </w:rPr>
              <w:t>امینای اصفهانی</w:t>
            </w:r>
            <w:r>
              <w:rPr>
                <w:rStyle w:val="IndexLink"/>
                <w:rtl w:val="true"/>
              </w:rPr>
              <w:tab/>
            </w:r>
            <w:r>
              <w:rPr>
                <w:rStyle w:val="IndexLink"/>
              </w:rPr>
              <w:t>159</w:t>
            </w:r>
          </w:hyperlink>
        </w:p>
        <w:p>
          <w:pPr>
            <w:pStyle w:val="Contents3"/>
            <w:tabs>
              <w:tab w:val="clear" w:pos="8459"/>
              <w:tab w:val="right" w:pos="9026" w:leader="dot"/>
            </w:tabs>
            <w:rPr/>
          </w:pPr>
          <w:hyperlink w:anchor="__RefHeading___Toc2777819_653776707">
            <w:r>
              <w:rPr>
                <w:webHidden/>
                <w:rStyle w:val="IndexLink"/>
                <w:rtl w:val="true"/>
              </w:rPr>
              <w:t xml:space="preserve">امینی </w:t>
            </w:r>
            <w:r>
              <w:rPr>
                <w:rStyle w:val="IndexLink"/>
                <w:rtl w:val="true"/>
              </w:rPr>
              <w:t>(</w:t>
            </w:r>
            <w:r>
              <w:rPr>
                <w:rStyle w:val="IndexLink"/>
                <w:rtl w:val="true"/>
              </w:rPr>
              <w:t>عفت امینی</w:t>
            </w:r>
            <w:r>
              <w:rPr>
                <w:rStyle w:val="IndexLink"/>
                <w:rtl w:val="true"/>
              </w:rPr>
              <w:t>)</w:t>
              <w:tab/>
            </w:r>
            <w:r>
              <w:rPr>
                <w:rStyle w:val="IndexLink"/>
              </w:rPr>
              <w:t>160</w:t>
            </w:r>
          </w:hyperlink>
        </w:p>
        <w:p>
          <w:pPr>
            <w:pStyle w:val="Contents3"/>
            <w:tabs>
              <w:tab w:val="clear" w:pos="8459"/>
              <w:tab w:val="right" w:pos="9026" w:leader="dot"/>
            </w:tabs>
            <w:rPr/>
          </w:pPr>
          <w:hyperlink w:anchor="__RefHeading___Toc2777821_653776707">
            <w:r>
              <w:rPr>
                <w:webHidden/>
                <w:rStyle w:val="IndexLink"/>
                <w:rtl w:val="true"/>
              </w:rPr>
              <w:t xml:space="preserve">امینی </w:t>
            </w:r>
            <w:r>
              <w:rPr>
                <w:rStyle w:val="IndexLink"/>
                <w:rtl w:val="true"/>
              </w:rPr>
              <w:t>(</w:t>
            </w:r>
            <w:r>
              <w:rPr>
                <w:rStyle w:val="IndexLink"/>
                <w:rtl w:val="true"/>
              </w:rPr>
              <w:t>فاطمه امینی</w:t>
            </w:r>
            <w:r>
              <w:rPr>
                <w:rStyle w:val="IndexLink"/>
                <w:rtl w:val="true"/>
              </w:rPr>
              <w:t>)</w:t>
              <w:tab/>
            </w:r>
            <w:r>
              <w:rPr>
                <w:rStyle w:val="IndexLink"/>
              </w:rPr>
              <w:t>162</w:t>
            </w:r>
          </w:hyperlink>
        </w:p>
        <w:p>
          <w:pPr>
            <w:pStyle w:val="Contents3"/>
            <w:tabs>
              <w:tab w:val="clear" w:pos="8459"/>
              <w:tab w:val="right" w:pos="9026" w:leader="dot"/>
            </w:tabs>
            <w:rPr/>
          </w:pPr>
          <w:hyperlink w:anchor="__RefHeading___Toc2777823_653776707">
            <w:r>
              <w:rPr>
                <w:webHidden/>
                <w:rStyle w:val="IndexLink"/>
                <w:rtl w:val="true"/>
              </w:rPr>
              <w:t xml:space="preserve">امین </w:t>
            </w:r>
            <w:r>
              <w:rPr>
                <w:rStyle w:val="IndexLink"/>
                <w:rtl w:val="true"/>
              </w:rPr>
              <w:t>(</w:t>
            </w:r>
            <w:r>
              <w:rPr>
                <w:rStyle w:val="IndexLink"/>
                <w:rtl w:val="true"/>
              </w:rPr>
              <w:t>امینی ولاشانی</w:t>
            </w:r>
            <w:r>
              <w:rPr>
                <w:rStyle w:val="IndexLink"/>
                <w:rtl w:val="true"/>
              </w:rPr>
              <w:t>)</w:t>
              <w:tab/>
            </w:r>
            <w:r>
              <w:rPr>
                <w:rStyle w:val="IndexLink"/>
              </w:rPr>
              <w:t>164</w:t>
            </w:r>
          </w:hyperlink>
        </w:p>
        <w:p>
          <w:pPr>
            <w:pStyle w:val="Contents3"/>
            <w:tabs>
              <w:tab w:val="clear" w:pos="8459"/>
              <w:tab w:val="right" w:pos="9026" w:leader="dot"/>
            </w:tabs>
            <w:rPr/>
          </w:pPr>
          <w:hyperlink w:anchor="__RefHeading___Toc2777825_653776707">
            <w:r>
              <w:rPr>
                <w:webHidden/>
                <w:rStyle w:val="IndexLink"/>
                <w:rtl w:val="true"/>
              </w:rPr>
              <w:t xml:space="preserve">اُنسى </w:t>
            </w:r>
            <w:r>
              <w:rPr>
                <w:rStyle w:val="IndexLink"/>
                <w:rtl w:val="true"/>
              </w:rPr>
              <w:t>(</w:t>
            </w:r>
            <w:r>
              <w:rPr>
                <w:rStyle w:val="IndexLink"/>
                <w:rtl w:val="true"/>
              </w:rPr>
              <w:t>محمد حسین مستحسن</w:t>
            </w:r>
            <w:r>
              <w:rPr>
                <w:rStyle w:val="IndexLink"/>
                <w:rtl w:val="true"/>
              </w:rPr>
              <w:t>)</w:t>
              <w:tab/>
            </w:r>
            <w:r>
              <w:rPr>
                <w:rStyle w:val="IndexLink"/>
              </w:rPr>
              <w:t>164</w:t>
            </w:r>
          </w:hyperlink>
        </w:p>
        <w:p>
          <w:pPr>
            <w:pStyle w:val="Contents3"/>
            <w:tabs>
              <w:tab w:val="clear" w:pos="8459"/>
              <w:tab w:val="right" w:pos="9026" w:leader="dot"/>
            </w:tabs>
            <w:rPr/>
          </w:pPr>
          <w:hyperlink w:anchor="__RefHeading___Toc2777827_653776707">
            <w:r>
              <w:rPr>
                <w:webHidden/>
                <w:rStyle w:val="IndexLink"/>
                <w:rtl w:val="true"/>
              </w:rPr>
              <w:t xml:space="preserve">انصاری </w:t>
            </w:r>
            <w:r>
              <w:rPr>
                <w:rStyle w:val="IndexLink"/>
                <w:rtl w:val="true"/>
              </w:rPr>
              <w:t>(</w:t>
            </w:r>
            <w:r>
              <w:rPr>
                <w:rStyle w:val="IndexLink"/>
                <w:rtl w:val="true"/>
              </w:rPr>
              <w:t>فضل اللّه انصاری</w:t>
            </w:r>
            <w:r>
              <w:rPr>
                <w:rStyle w:val="IndexLink"/>
                <w:rtl w:val="true"/>
              </w:rPr>
              <w:t>)</w:t>
              <w:tab/>
            </w:r>
            <w:r>
              <w:rPr>
                <w:rStyle w:val="IndexLink"/>
              </w:rPr>
              <w:t>165</w:t>
            </w:r>
          </w:hyperlink>
        </w:p>
        <w:p>
          <w:pPr>
            <w:pStyle w:val="Contents3"/>
            <w:tabs>
              <w:tab w:val="clear" w:pos="8459"/>
              <w:tab w:val="right" w:pos="9026" w:leader="dot"/>
            </w:tabs>
            <w:rPr/>
          </w:pPr>
          <w:hyperlink w:anchor="__RefHeading___Toc2777829_653776707">
            <w:r>
              <w:rPr>
                <w:webHidden/>
                <w:rStyle w:val="IndexLink"/>
                <w:rtl w:val="true"/>
              </w:rPr>
              <w:t xml:space="preserve">انصاری </w:t>
            </w:r>
            <w:r>
              <w:rPr>
                <w:rStyle w:val="IndexLink"/>
                <w:rtl w:val="true"/>
              </w:rPr>
              <w:t>(</w:t>
            </w:r>
            <w:r>
              <w:rPr>
                <w:rStyle w:val="IndexLink"/>
                <w:rtl w:val="true"/>
              </w:rPr>
              <w:t>میرزا شیخ الانصار</w:t>
            </w:r>
            <w:r>
              <w:rPr>
                <w:rStyle w:val="IndexLink"/>
                <w:rtl w:val="true"/>
              </w:rPr>
              <w:t>)</w:t>
              <w:tab/>
            </w:r>
            <w:r>
              <w:rPr>
                <w:rStyle w:val="IndexLink"/>
              </w:rPr>
              <w:t>165</w:t>
            </w:r>
          </w:hyperlink>
        </w:p>
        <w:p>
          <w:pPr>
            <w:pStyle w:val="Contents3"/>
            <w:tabs>
              <w:tab w:val="clear" w:pos="8459"/>
              <w:tab w:val="right" w:pos="9026" w:leader="dot"/>
            </w:tabs>
            <w:rPr/>
          </w:pPr>
          <w:hyperlink w:anchor="__RefHeading___Toc2777831_653776707">
            <w:r>
              <w:rPr>
                <w:webHidden/>
                <w:rStyle w:val="IndexLink"/>
                <w:rtl w:val="true"/>
              </w:rPr>
              <w:t xml:space="preserve">انواری </w:t>
            </w:r>
            <w:r>
              <w:rPr>
                <w:rStyle w:val="IndexLink"/>
                <w:rtl w:val="true"/>
              </w:rPr>
              <w:t>(</w:t>
            </w:r>
            <w:r>
              <w:rPr>
                <w:rStyle w:val="IndexLink"/>
                <w:rtl w:val="true"/>
              </w:rPr>
              <w:t>میرزا ابراهیم انواری</w:t>
            </w:r>
            <w:r>
              <w:rPr>
                <w:rStyle w:val="IndexLink"/>
                <w:rtl w:val="true"/>
              </w:rPr>
              <w:t>)</w:t>
              <w:tab/>
            </w:r>
            <w:r>
              <w:rPr>
                <w:rStyle w:val="IndexLink"/>
              </w:rPr>
              <w:t>166</w:t>
            </w:r>
          </w:hyperlink>
        </w:p>
        <w:p>
          <w:pPr>
            <w:pStyle w:val="Contents3"/>
            <w:tabs>
              <w:tab w:val="clear" w:pos="8459"/>
              <w:tab w:val="right" w:pos="9026" w:leader="dot"/>
            </w:tabs>
            <w:rPr/>
          </w:pPr>
          <w:hyperlink w:anchor="__RefHeading___Toc2777833_653776707">
            <w:r>
              <w:rPr>
                <w:webHidden/>
                <w:rStyle w:val="IndexLink"/>
                <w:rtl w:val="true"/>
              </w:rPr>
              <w:t>اوجی</w:t>
            </w:r>
            <w:r>
              <w:rPr>
                <w:rStyle w:val="IndexLink"/>
                <w:rtl w:val="true"/>
              </w:rPr>
              <w:tab/>
            </w:r>
            <w:r>
              <w:rPr>
                <w:rStyle w:val="IndexLink"/>
              </w:rPr>
              <w:t>168</w:t>
            </w:r>
          </w:hyperlink>
        </w:p>
        <w:p>
          <w:pPr>
            <w:pStyle w:val="Contents3"/>
            <w:tabs>
              <w:tab w:val="clear" w:pos="8459"/>
              <w:tab w:val="right" w:pos="9026" w:leader="dot"/>
            </w:tabs>
            <w:rPr/>
          </w:pPr>
          <w:hyperlink w:anchor="__RefHeading___Toc2777835_653776707">
            <w:r>
              <w:rPr>
                <w:webHidden/>
                <w:rStyle w:val="IndexLink"/>
                <w:rtl w:val="true"/>
              </w:rPr>
              <w:t>اوژن</w:t>
            </w:r>
            <w:r>
              <w:rPr>
                <w:rStyle w:val="IndexLink"/>
                <w:rtl w:val="true"/>
              </w:rPr>
              <w:tab/>
            </w:r>
            <w:r>
              <w:rPr>
                <w:rStyle w:val="IndexLink"/>
              </w:rPr>
              <w:t>168</w:t>
            </w:r>
          </w:hyperlink>
        </w:p>
        <w:p>
          <w:pPr>
            <w:pStyle w:val="Contents3"/>
            <w:tabs>
              <w:tab w:val="clear" w:pos="8459"/>
              <w:tab w:val="right" w:pos="9026" w:leader="dot"/>
            </w:tabs>
            <w:rPr/>
          </w:pPr>
          <w:hyperlink w:anchor="__RefHeading___Toc2777837_653776707">
            <w:r>
              <w:rPr>
                <w:webHidden/>
                <w:rStyle w:val="IndexLink"/>
                <w:rtl w:val="true"/>
              </w:rPr>
              <w:t xml:space="preserve">اهتمام </w:t>
            </w:r>
            <w:r>
              <w:rPr>
                <w:rStyle w:val="IndexLink"/>
                <w:rtl w:val="true"/>
              </w:rPr>
              <w:t>(</w:t>
            </w:r>
            <w:r>
              <w:rPr>
                <w:rStyle w:val="IndexLink"/>
                <w:rtl w:val="true"/>
              </w:rPr>
              <w:t>حسن اهتمام</w:t>
            </w:r>
            <w:r>
              <w:rPr>
                <w:rStyle w:val="IndexLink"/>
                <w:rtl w:val="true"/>
              </w:rPr>
              <w:t>)</w:t>
              <w:tab/>
            </w:r>
            <w:r>
              <w:rPr>
                <w:rStyle w:val="IndexLink"/>
              </w:rPr>
              <w:t>169</w:t>
            </w:r>
          </w:hyperlink>
        </w:p>
        <w:p>
          <w:pPr>
            <w:pStyle w:val="Contents3"/>
            <w:tabs>
              <w:tab w:val="clear" w:pos="8459"/>
              <w:tab w:val="right" w:pos="9026" w:leader="dot"/>
            </w:tabs>
            <w:rPr/>
          </w:pPr>
          <w:hyperlink w:anchor="__RefHeading___Toc2777839_653776707">
            <w:r>
              <w:rPr>
                <w:webHidden/>
                <w:rStyle w:val="IndexLink"/>
                <w:rtl w:val="true"/>
              </w:rPr>
              <w:t xml:space="preserve">ایزدی </w:t>
            </w:r>
            <w:r>
              <w:rPr>
                <w:rStyle w:val="IndexLink"/>
                <w:rtl w:val="true"/>
              </w:rPr>
              <w:t>(</w:t>
            </w:r>
            <w:r>
              <w:rPr>
                <w:rStyle w:val="IndexLink"/>
                <w:rtl w:val="true"/>
              </w:rPr>
              <w:t>اسماعیل ایزدی</w:t>
            </w:r>
            <w:r>
              <w:rPr>
                <w:rStyle w:val="IndexLink"/>
                <w:rtl w:val="true"/>
              </w:rPr>
              <w:t>)</w:t>
              <w:tab/>
            </w:r>
            <w:r>
              <w:rPr>
                <w:rStyle w:val="IndexLink"/>
              </w:rPr>
              <w:t>169</w:t>
            </w:r>
          </w:hyperlink>
        </w:p>
        <w:p>
          <w:pPr>
            <w:pStyle w:val="Contents3"/>
            <w:tabs>
              <w:tab w:val="clear" w:pos="8459"/>
              <w:tab w:val="right" w:pos="9026" w:leader="dot"/>
            </w:tabs>
            <w:rPr/>
          </w:pPr>
          <w:hyperlink w:anchor="__RefHeading___Toc2777841_653776707">
            <w:r>
              <w:rPr>
                <w:webHidden/>
                <w:rStyle w:val="IndexLink"/>
                <w:rtl w:val="true"/>
              </w:rPr>
              <w:t xml:space="preserve">ایمن </w:t>
            </w:r>
            <w:r>
              <w:rPr>
                <w:rStyle w:val="IndexLink"/>
                <w:rtl w:val="true"/>
              </w:rPr>
              <w:t>(</w:t>
            </w:r>
            <w:r>
              <w:rPr>
                <w:rStyle w:val="IndexLink"/>
                <w:rtl w:val="true"/>
              </w:rPr>
              <w:t>سید محمد رضا میر دامادی</w:t>
            </w:r>
            <w:r>
              <w:rPr>
                <w:rStyle w:val="IndexLink"/>
                <w:rtl w:val="true"/>
              </w:rPr>
              <w:t>)</w:t>
              <w:tab/>
            </w:r>
            <w:r>
              <w:rPr>
                <w:rStyle w:val="IndexLink"/>
              </w:rPr>
              <w:t>170</w:t>
            </w:r>
          </w:hyperlink>
        </w:p>
        <w:p>
          <w:pPr>
            <w:pStyle w:val="Contents3"/>
            <w:tabs>
              <w:tab w:val="clear" w:pos="8459"/>
              <w:tab w:val="right" w:pos="9026" w:leader="dot"/>
            </w:tabs>
            <w:rPr/>
          </w:pPr>
          <w:hyperlink w:anchor="__RefHeading___Toc2777843_653776707">
            <w:r>
              <w:rPr>
                <w:webHidden/>
                <w:rStyle w:val="IndexLink"/>
                <w:rtl w:val="true"/>
              </w:rPr>
              <w:t xml:space="preserve">امیری </w:t>
            </w:r>
            <w:r>
              <w:rPr>
                <w:rStyle w:val="IndexLink"/>
                <w:rtl w:val="true"/>
              </w:rPr>
              <w:t>(</w:t>
            </w:r>
            <w:r>
              <w:rPr>
                <w:rStyle w:val="IndexLink"/>
                <w:rtl w:val="true"/>
              </w:rPr>
              <w:t>امیر قلی امیر معظمی</w:t>
            </w:r>
            <w:r>
              <w:rPr>
                <w:rStyle w:val="IndexLink"/>
                <w:rtl w:val="true"/>
              </w:rPr>
              <w:t>)</w:t>
              <w:tab/>
            </w:r>
            <w:r>
              <w:rPr>
                <w:rStyle w:val="IndexLink"/>
              </w:rPr>
              <w:t>170</w:t>
            </w:r>
          </w:hyperlink>
        </w:p>
        <w:p>
          <w:pPr>
            <w:pStyle w:val="Contents2"/>
            <w:tabs>
              <w:tab w:val="clear" w:pos="8743"/>
              <w:tab w:val="right" w:pos="9026" w:leader="dot"/>
            </w:tabs>
            <w:rPr/>
          </w:pPr>
          <w:hyperlink w:anchor="__RefHeading___Toc2777845_653776707">
            <w:r>
              <w:rPr>
                <w:webHidden/>
                <w:rStyle w:val="IndexLink"/>
                <w:rtl w:val="true"/>
              </w:rPr>
              <w:t>حرف ب</w:t>
            </w:r>
            <w:r>
              <w:rPr>
                <w:rStyle w:val="IndexLink"/>
                <w:rtl w:val="true"/>
              </w:rPr>
              <w:tab/>
            </w:r>
            <w:r>
              <w:rPr>
                <w:rStyle w:val="IndexLink"/>
              </w:rPr>
              <w:t>177</w:t>
            </w:r>
          </w:hyperlink>
        </w:p>
        <w:p>
          <w:pPr>
            <w:pStyle w:val="Contents3"/>
            <w:tabs>
              <w:tab w:val="clear" w:pos="8459"/>
              <w:tab w:val="right" w:pos="9026" w:leader="dot"/>
            </w:tabs>
            <w:rPr/>
          </w:pPr>
          <w:hyperlink w:anchor="__RefHeading___Toc2777847_653776707">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777849_653776707">
            <w:r>
              <w:rPr>
                <w:webHidden/>
                <w:rStyle w:val="IndexLink"/>
                <w:rtl w:val="true"/>
              </w:rPr>
              <w:t>بابا شاه اصفهانی</w:t>
            </w:r>
            <w:r>
              <w:rPr>
                <w:rStyle w:val="IndexLink"/>
                <w:rtl w:val="true"/>
              </w:rPr>
              <w:tab/>
            </w:r>
            <w:r>
              <w:rPr>
                <w:rStyle w:val="IndexLink"/>
              </w:rPr>
              <w:t>178</w:t>
            </w:r>
          </w:hyperlink>
        </w:p>
        <w:p>
          <w:pPr>
            <w:pStyle w:val="Contents3"/>
            <w:tabs>
              <w:tab w:val="clear" w:pos="8459"/>
              <w:tab w:val="right" w:pos="9026" w:leader="dot"/>
            </w:tabs>
            <w:rPr/>
          </w:pPr>
          <w:hyperlink w:anchor="__RefHeading___Toc2777851_653776707">
            <w:r>
              <w:rPr>
                <w:webHidden/>
                <w:rStyle w:val="IndexLink"/>
                <w:rtl w:val="true"/>
              </w:rPr>
              <w:t>بابا محمد علی اصفهانی</w:t>
            </w:r>
            <w:r>
              <w:rPr>
                <w:rStyle w:val="IndexLink"/>
                <w:rtl w:val="true"/>
              </w:rPr>
              <w:tab/>
            </w:r>
            <w:r>
              <w:rPr>
                <w:rStyle w:val="IndexLink"/>
              </w:rPr>
              <w:t>178</w:t>
            </w:r>
          </w:hyperlink>
        </w:p>
        <w:p>
          <w:pPr>
            <w:pStyle w:val="Contents3"/>
            <w:tabs>
              <w:tab w:val="clear" w:pos="8459"/>
              <w:tab w:val="right" w:pos="9026" w:leader="dot"/>
            </w:tabs>
            <w:rPr/>
          </w:pPr>
          <w:hyperlink w:anchor="__RefHeading___Toc2777853_653776707">
            <w:r>
              <w:rPr>
                <w:webHidden/>
                <w:rStyle w:val="IndexLink"/>
                <w:rtl w:val="true"/>
              </w:rPr>
              <w:t xml:space="preserve">بابا افضل کاشانی </w:t>
            </w:r>
            <w:r>
              <w:rPr>
                <w:rStyle w:val="IndexLink"/>
                <w:rtl w:val="true"/>
              </w:rPr>
              <w:t>(</w:t>
            </w:r>
            <w:r>
              <w:rPr>
                <w:rStyle w:val="IndexLink"/>
                <w:rtl w:val="true"/>
              </w:rPr>
              <w:t>خواجه افضل الدین مروی</w:t>
            </w:r>
            <w:r>
              <w:rPr>
                <w:rStyle w:val="IndexLink"/>
                <w:rtl w:val="true"/>
              </w:rPr>
              <w:t>)</w:t>
              <w:tab/>
            </w:r>
            <w:r>
              <w:rPr>
                <w:rStyle w:val="IndexLink"/>
              </w:rPr>
              <w:t>180</w:t>
            </w:r>
          </w:hyperlink>
        </w:p>
        <w:p>
          <w:pPr>
            <w:pStyle w:val="Contents3"/>
            <w:tabs>
              <w:tab w:val="clear" w:pos="8459"/>
              <w:tab w:val="right" w:pos="9026" w:leader="dot"/>
            </w:tabs>
            <w:rPr/>
          </w:pPr>
          <w:hyperlink w:anchor="__RefHeading___Toc2777855_653776707">
            <w:r>
              <w:rPr>
                <w:webHidden/>
                <w:rStyle w:val="IndexLink"/>
                <w:rtl w:val="true"/>
              </w:rPr>
              <w:t xml:space="preserve">با صفا </w:t>
            </w:r>
            <w:r>
              <w:rPr>
                <w:rStyle w:val="IndexLink"/>
                <w:rtl w:val="true"/>
              </w:rPr>
              <w:t>(</w:t>
            </w:r>
            <w:r>
              <w:rPr>
                <w:rStyle w:val="IndexLink"/>
                <w:rtl w:val="true"/>
              </w:rPr>
              <w:t>اسد اللّه محمدی</w:t>
            </w:r>
            <w:r>
              <w:rPr>
                <w:rStyle w:val="IndexLink"/>
                <w:rtl w:val="true"/>
              </w:rPr>
              <w:t>)</w:t>
              <w:tab/>
            </w:r>
            <w:r>
              <w:rPr>
                <w:rStyle w:val="IndexLink"/>
              </w:rPr>
              <w:t>181</w:t>
            </w:r>
          </w:hyperlink>
        </w:p>
        <w:p>
          <w:pPr>
            <w:pStyle w:val="Contents3"/>
            <w:tabs>
              <w:tab w:val="clear" w:pos="8459"/>
              <w:tab w:val="right" w:pos="9026" w:leader="dot"/>
            </w:tabs>
            <w:rPr/>
          </w:pPr>
          <w:hyperlink w:anchor="__RefHeading___Toc2777857_653776707">
            <w:r>
              <w:rPr>
                <w:webHidden/>
                <w:rStyle w:val="IndexLink"/>
                <w:rtl w:val="true"/>
              </w:rPr>
              <w:t xml:space="preserve">باقر </w:t>
            </w:r>
            <w:r>
              <w:rPr>
                <w:rStyle w:val="IndexLink"/>
                <w:rtl w:val="true"/>
              </w:rPr>
              <w:t>(</w:t>
            </w:r>
            <w:r>
              <w:rPr>
                <w:rStyle w:val="IndexLink"/>
                <w:rtl w:val="true"/>
              </w:rPr>
              <w:t>باقر آل ابراهیم</w:t>
            </w:r>
            <w:r>
              <w:rPr>
                <w:rStyle w:val="IndexLink"/>
                <w:rtl w:val="true"/>
              </w:rPr>
              <w:t>)</w:t>
              <w:tab/>
            </w:r>
            <w:r>
              <w:rPr>
                <w:rStyle w:val="IndexLink"/>
              </w:rPr>
              <w:t>181</w:t>
            </w:r>
          </w:hyperlink>
        </w:p>
        <w:p>
          <w:pPr>
            <w:pStyle w:val="Contents3"/>
            <w:tabs>
              <w:tab w:val="clear" w:pos="8459"/>
              <w:tab w:val="right" w:pos="9026" w:leader="dot"/>
            </w:tabs>
            <w:rPr/>
          </w:pPr>
          <w:hyperlink w:anchor="__RefHeading___Toc2777859_653776707">
            <w:r>
              <w:rPr>
                <w:webHidden/>
                <w:rStyle w:val="IndexLink"/>
                <w:rtl w:val="true"/>
              </w:rPr>
              <w:t xml:space="preserve">باقر </w:t>
            </w:r>
            <w:r>
              <w:rPr>
                <w:rStyle w:val="IndexLink"/>
                <w:rtl w:val="true"/>
              </w:rPr>
              <w:t>(</w:t>
            </w:r>
            <w:r>
              <w:rPr>
                <w:rStyle w:val="IndexLink"/>
                <w:rtl w:val="true"/>
              </w:rPr>
              <w:t>میرزا باقر</w:t>
            </w:r>
            <w:r>
              <w:rPr>
                <w:rStyle w:val="IndexLink"/>
                <w:rtl w:val="true"/>
              </w:rPr>
              <w:t>)</w:t>
              <w:tab/>
            </w:r>
            <w:r>
              <w:rPr>
                <w:rStyle w:val="IndexLink"/>
              </w:rPr>
              <w:t>182</w:t>
            </w:r>
          </w:hyperlink>
        </w:p>
        <w:p>
          <w:pPr>
            <w:pStyle w:val="Contents3"/>
            <w:tabs>
              <w:tab w:val="clear" w:pos="8459"/>
              <w:tab w:val="right" w:pos="9026" w:leader="dot"/>
            </w:tabs>
            <w:rPr/>
          </w:pPr>
          <w:hyperlink w:anchor="__RefHeading___Toc2777861_653776707">
            <w:r>
              <w:rPr>
                <w:webHidden/>
                <w:rStyle w:val="IndexLink"/>
                <w:rtl w:val="true"/>
              </w:rPr>
              <w:t xml:space="preserve">باقری </w:t>
            </w:r>
            <w:r>
              <w:rPr>
                <w:rStyle w:val="IndexLink"/>
                <w:rtl w:val="true"/>
              </w:rPr>
              <w:t>(</w:t>
            </w:r>
            <w:r>
              <w:rPr>
                <w:rStyle w:val="IndexLink"/>
                <w:rtl w:val="true"/>
              </w:rPr>
              <w:t>حسن باقری</w:t>
            </w:r>
            <w:r>
              <w:rPr>
                <w:rStyle w:val="IndexLink"/>
                <w:rtl w:val="true"/>
              </w:rPr>
              <w:t>)</w:t>
              <w:tab/>
            </w:r>
            <w:r>
              <w:rPr>
                <w:rStyle w:val="IndexLink"/>
              </w:rPr>
              <w:t>182</w:t>
            </w:r>
          </w:hyperlink>
        </w:p>
        <w:p>
          <w:pPr>
            <w:pStyle w:val="Contents3"/>
            <w:tabs>
              <w:tab w:val="clear" w:pos="8459"/>
              <w:tab w:val="right" w:pos="9026" w:leader="dot"/>
            </w:tabs>
            <w:rPr/>
          </w:pPr>
          <w:hyperlink w:anchor="__RefHeading___Toc2777863_653776707">
            <w:r>
              <w:rPr>
                <w:webHidden/>
                <w:rStyle w:val="IndexLink"/>
                <w:rtl w:val="true"/>
              </w:rPr>
              <w:t xml:space="preserve">باقی قمشه ای </w:t>
            </w:r>
            <w:r>
              <w:rPr>
                <w:rStyle w:val="IndexLink"/>
                <w:rtl w:val="true"/>
              </w:rPr>
              <w:t>(</w:t>
            </w:r>
            <w:r>
              <w:rPr>
                <w:rStyle w:val="IndexLink"/>
                <w:rtl w:val="true"/>
              </w:rPr>
              <w:t>شیخ عبد الحسین باقی</w:t>
            </w:r>
            <w:r>
              <w:rPr>
                <w:rStyle w:val="IndexLink"/>
                <w:rtl w:val="true"/>
              </w:rPr>
              <w:t>)</w:t>
              <w:tab/>
            </w:r>
            <w:r>
              <w:rPr>
                <w:rStyle w:val="IndexLink"/>
              </w:rPr>
              <w:t>183</w:t>
            </w:r>
          </w:hyperlink>
        </w:p>
        <w:p>
          <w:pPr>
            <w:pStyle w:val="Contents3"/>
            <w:tabs>
              <w:tab w:val="clear" w:pos="8459"/>
              <w:tab w:val="right" w:pos="9026" w:leader="dot"/>
            </w:tabs>
            <w:rPr/>
          </w:pPr>
          <w:hyperlink w:anchor="__RefHeading___Toc2777865_653776707">
            <w:r>
              <w:rPr>
                <w:webHidden/>
                <w:rStyle w:val="IndexLink"/>
                <w:rtl w:val="true"/>
              </w:rPr>
              <w:t xml:space="preserve">بانو </w:t>
            </w:r>
            <w:r>
              <w:rPr>
                <w:rStyle w:val="IndexLink"/>
                <w:rtl w:val="true"/>
              </w:rPr>
              <w:t>(</w:t>
            </w:r>
            <w:r>
              <w:rPr>
                <w:rStyle w:val="IndexLink"/>
                <w:rtl w:val="true"/>
              </w:rPr>
              <w:t>مریم خاتون آبادی</w:t>
            </w:r>
            <w:r>
              <w:rPr>
                <w:rStyle w:val="IndexLink"/>
                <w:rtl w:val="true"/>
              </w:rPr>
              <w:t>)</w:t>
              <w:tab/>
            </w:r>
            <w:r>
              <w:rPr>
                <w:rStyle w:val="IndexLink"/>
              </w:rPr>
              <w:t>183</w:t>
            </w:r>
          </w:hyperlink>
        </w:p>
        <w:p>
          <w:pPr>
            <w:pStyle w:val="Contents3"/>
            <w:tabs>
              <w:tab w:val="clear" w:pos="8459"/>
              <w:tab w:val="right" w:pos="9026" w:leader="dot"/>
            </w:tabs>
            <w:rPr/>
          </w:pPr>
          <w:hyperlink w:anchor="__RefHeading___Toc2777867_653776707">
            <w:r>
              <w:rPr>
                <w:webHidden/>
                <w:rStyle w:val="IndexLink"/>
                <w:rtl w:val="true"/>
              </w:rPr>
              <w:t>بانوی شاعره</w:t>
            </w:r>
            <w:r>
              <w:rPr>
                <w:rStyle w:val="IndexLink"/>
                <w:rtl w:val="true"/>
              </w:rPr>
              <w:tab/>
            </w:r>
            <w:r>
              <w:rPr>
                <w:rStyle w:val="IndexLink"/>
              </w:rPr>
              <w:t>184</w:t>
            </w:r>
          </w:hyperlink>
        </w:p>
        <w:p>
          <w:pPr>
            <w:pStyle w:val="Contents3"/>
            <w:tabs>
              <w:tab w:val="clear" w:pos="8459"/>
              <w:tab w:val="right" w:pos="9026" w:leader="dot"/>
            </w:tabs>
            <w:rPr/>
          </w:pPr>
          <w:hyperlink w:anchor="__RefHeading___Toc2777869_653776707">
            <w:r>
              <w:rPr>
                <w:webHidden/>
                <w:rStyle w:val="IndexLink"/>
                <w:rtl w:val="true"/>
              </w:rPr>
              <w:t xml:space="preserve">بحر العلومی </w:t>
            </w:r>
            <w:r>
              <w:rPr>
                <w:rStyle w:val="IndexLink"/>
                <w:rtl w:val="true"/>
              </w:rPr>
              <w:t>(</w:t>
            </w:r>
            <w:r>
              <w:rPr>
                <w:rStyle w:val="IndexLink"/>
                <w:rtl w:val="true"/>
              </w:rPr>
              <w:t>دکتر یحیی شاهپور آبادی</w:t>
            </w:r>
            <w:r>
              <w:rPr>
                <w:rStyle w:val="IndexLink"/>
                <w:rtl w:val="true"/>
              </w:rPr>
              <w:t>)</w:t>
              <w:tab/>
            </w:r>
            <w:r>
              <w:rPr>
                <w:rStyle w:val="IndexLink"/>
              </w:rPr>
              <w:t>184</w:t>
            </w:r>
          </w:hyperlink>
        </w:p>
        <w:p>
          <w:pPr>
            <w:pStyle w:val="Contents3"/>
            <w:tabs>
              <w:tab w:val="clear" w:pos="8459"/>
              <w:tab w:val="right" w:pos="9026" w:leader="dot"/>
            </w:tabs>
            <w:rPr/>
          </w:pPr>
          <w:hyperlink w:anchor="__RefHeading___Toc2777871_653776707">
            <w:r>
              <w:rPr>
                <w:webHidden/>
                <w:rStyle w:val="IndexLink"/>
                <w:rtl w:val="true"/>
              </w:rPr>
              <w:t xml:space="preserve">بختیاری </w:t>
            </w:r>
            <w:r>
              <w:rPr>
                <w:rStyle w:val="IndexLink"/>
                <w:rtl w:val="true"/>
              </w:rPr>
              <w:t>(</w:t>
            </w:r>
            <w:r>
              <w:rPr>
                <w:rStyle w:val="IndexLink"/>
                <w:rtl w:val="true"/>
              </w:rPr>
              <w:t>نادر بختیاری</w:t>
            </w:r>
            <w:r>
              <w:rPr>
                <w:rStyle w:val="IndexLink"/>
                <w:rtl w:val="true"/>
              </w:rPr>
              <w:t>)</w:t>
              <w:tab/>
            </w:r>
            <w:r>
              <w:rPr>
                <w:rStyle w:val="IndexLink"/>
              </w:rPr>
              <w:t>185</w:t>
            </w:r>
          </w:hyperlink>
        </w:p>
        <w:p>
          <w:pPr>
            <w:pStyle w:val="Contents3"/>
            <w:tabs>
              <w:tab w:val="clear" w:pos="8459"/>
              <w:tab w:val="right" w:pos="9026" w:leader="dot"/>
            </w:tabs>
            <w:rPr/>
          </w:pPr>
          <w:hyperlink w:anchor="__RefHeading___Toc2777873_653776707">
            <w:r>
              <w:rPr>
                <w:webHidden/>
                <w:rStyle w:val="IndexLink"/>
                <w:rtl w:val="true"/>
              </w:rPr>
              <w:t xml:space="preserve">بخشی </w:t>
            </w:r>
            <w:r>
              <w:rPr>
                <w:rStyle w:val="IndexLink"/>
                <w:rtl w:val="true"/>
              </w:rPr>
              <w:t>(</w:t>
            </w:r>
            <w:r>
              <w:rPr>
                <w:rStyle w:val="IndexLink"/>
                <w:rtl w:val="true"/>
              </w:rPr>
              <w:t>یوسف</w:t>
            </w:r>
            <w:r>
              <w:rPr>
                <w:rStyle w:val="IndexLink"/>
                <w:rtl w:val="true"/>
              </w:rPr>
              <w:t xml:space="preserve">) </w:t>
            </w:r>
            <w:r>
              <w:rPr>
                <w:rStyle w:val="IndexLink"/>
                <w:rtl w:val="true"/>
              </w:rPr>
              <w:t>بخشی خوانساری</w:t>
            </w:r>
            <w:r>
              <w:rPr>
                <w:rStyle w:val="IndexLink"/>
                <w:rtl w:val="true"/>
              </w:rPr>
              <w:tab/>
            </w:r>
            <w:r>
              <w:rPr>
                <w:rStyle w:val="IndexLink"/>
              </w:rPr>
              <w:t>185</w:t>
            </w:r>
          </w:hyperlink>
        </w:p>
        <w:p>
          <w:pPr>
            <w:pStyle w:val="Contents3"/>
            <w:tabs>
              <w:tab w:val="clear" w:pos="8459"/>
              <w:tab w:val="right" w:pos="9026" w:leader="dot"/>
            </w:tabs>
            <w:rPr/>
          </w:pPr>
          <w:hyperlink w:anchor="__RefHeading___Toc2777875_653776707">
            <w:r>
              <w:rPr>
                <w:webHidden/>
                <w:rStyle w:val="IndexLink"/>
                <w:rtl w:val="true"/>
              </w:rPr>
              <w:t>بدر الدین</w:t>
            </w:r>
            <w:r>
              <w:rPr>
                <w:rStyle w:val="IndexLink"/>
                <w:rtl w:val="true"/>
              </w:rPr>
              <w:tab/>
            </w:r>
            <w:r>
              <w:rPr>
                <w:rStyle w:val="IndexLink"/>
              </w:rPr>
              <w:t>186</w:t>
            </w:r>
          </w:hyperlink>
        </w:p>
        <w:p>
          <w:pPr>
            <w:pStyle w:val="Contents3"/>
            <w:tabs>
              <w:tab w:val="clear" w:pos="8459"/>
              <w:tab w:val="right" w:pos="9026" w:leader="dot"/>
            </w:tabs>
            <w:rPr/>
          </w:pPr>
          <w:hyperlink w:anchor="__RefHeading___Toc2777877_653776707">
            <w:r>
              <w:rPr>
                <w:webHidden/>
                <w:rStyle w:val="IndexLink"/>
                <w:rtl w:val="true"/>
              </w:rPr>
              <w:t xml:space="preserve">بدیع </w:t>
            </w:r>
            <w:r>
              <w:rPr>
                <w:rStyle w:val="IndexLink"/>
                <w:rtl w:val="true"/>
              </w:rPr>
              <w:t>(</w:t>
            </w:r>
            <w:r>
              <w:rPr>
                <w:rStyle w:val="IndexLink"/>
                <w:rtl w:val="true"/>
              </w:rPr>
              <w:t>میرزا رضا نظام الشريفه</w:t>
            </w:r>
            <w:r>
              <w:rPr>
                <w:rStyle w:val="IndexLink"/>
                <w:rtl w:val="true"/>
              </w:rPr>
              <w:t>)</w:t>
              <w:tab/>
            </w:r>
            <w:r>
              <w:rPr>
                <w:rStyle w:val="IndexLink"/>
              </w:rPr>
              <w:t>187</w:t>
            </w:r>
          </w:hyperlink>
        </w:p>
        <w:p>
          <w:pPr>
            <w:pStyle w:val="Contents3"/>
            <w:tabs>
              <w:tab w:val="clear" w:pos="8459"/>
              <w:tab w:val="right" w:pos="9026" w:leader="dot"/>
            </w:tabs>
            <w:rPr/>
          </w:pPr>
          <w:hyperlink w:anchor="__RefHeading___Toc2777879_653776707">
            <w:r>
              <w:rPr>
                <w:webHidden/>
                <w:rStyle w:val="IndexLink"/>
                <w:rtl w:val="true"/>
              </w:rPr>
              <w:t xml:space="preserve">بدیعی </w:t>
            </w:r>
            <w:r>
              <w:rPr>
                <w:rStyle w:val="IndexLink"/>
                <w:rtl w:val="true"/>
              </w:rPr>
              <w:t>(</w:t>
            </w:r>
            <w:r>
              <w:rPr>
                <w:rStyle w:val="IndexLink"/>
                <w:rtl w:val="true"/>
              </w:rPr>
              <w:t>حسن بدیعی</w:t>
            </w:r>
            <w:r>
              <w:rPr>
                <w:rStyle w:val="IndexLink"/>
                <w:rtl w:val="true"/>
              </w:rPr>
              <w:t>)</w:t>
              <w:tab/>
            </w:r>
            <w:r>
              <w:rPr>
                <w:rStyle w:val="IndexLink"/>
              </w:rPr>
              <w:t>187</w:t>
            </w:r>
          </w:hyperlink>
        </w:p>
        <w:p>
          <w:pPr>
            <w:pStyle w:val="Contents3"/>
            <w:tabs>
              <w:tab w:val="clear" w:pos="8459"/>
              <w:tab w:val="right" w:pos="9026" w:leader="dot"/>
            </w:tabs>
            <w:rPr/>
          </w:pPr>
          <w:hyperlink w:anchor="__RefHeading___Toc2777881_653776707">
            <w:r>
              <w:rPr>
                <w:webHidden/>
                <w:rStyle w:val="IndexLink"/>
                <w:rtl w:val="true"/>
              </w:rPr>
              <w:t xml:space="preserve">بدیهی </w:t>
            </w:r>
            <w:r>
              <w:rPr>
                <w:rStyle w:val="IndexLink"/>
                <w:rtl w:val="true"/>
              </w:rPr>
              <w:t>(</w:t>
            </w:r>
            <w:r>
              <w:rPr>
                <w:rStyle w:val="IndexLink"/>
                <w:rtl w:val="true"/>
              </w:rPr>
              <w:t>آزاده بدیهی</w:t>
            </w:r>
            <w:r>
              <w:rPr>
                <w:rStyle w:val="IndexLink"/>
                <w:rtl w:val="true"/>
              </w:rPr>
              <w:t>)</w:t>
              <w:tab/>
            </w:r>
            <w:r>
              <w:rPr>
                <w:rStyle w:val="IndexLink"/>
              </w:rPr>
              <w:t>189</w:t>
            </w:r>
          </w:hyperlink>
        </w:p>
        <w:p>
          <w:pPr>
            <w:pStyle w:val="Contents3"/>
            <w:tabs>
              <w:tab w:val="clear" w:pos="8459"/>
              <w:tab w:val="right" w:pos="9026" w:leader="dot"/>
            </w:tabs>
            <w:rPr/>
          </w:pPr>
          <w:hyperlink w:anchor="__RefHeading___Toc2777883_653776707">
            <w:r>
              <w:rPr>
                <w:webHidden/>
                <w:rStyle w:val="IndexLink"/>
                <w:rtl w:val="true"/>
              </w:rPr>
              <w:t xml:space="preserve">برزانی </w:t>
            </w:r>
            <w:r>
              <w:rPr>
                <w:rStyle w:val="IndexLink"/>
                <w:rtl w:val="true"/>
              </w:rPr>
              <w:t>(</w:t>
            </w:r>
            <w:r>
              <w:rPr>
                <w:rStyle w:val="IndexLink"/>
                <w:rtl w:val="true"/>
              </w:rPr>
              <w:t>علی برزانی</w:t>
            </w:r>
            <w:r>
              <w:rPr>
                <w:rStyle w:val="IndexLink"/>
                <w:rtl w:val="true"/>
              </w:rPr>
              <w:t>)</w:t>
              <w:tab/>
            </w:r>
            <w:r>
              <w:rPr>
                <w:rStyle w:val="IndexLink"/>
              </w:rPr>
              <w:t>189</w:t>
            </w:r>
          </w:hyperlink>
        </w:p>
        <w:p>
          <w:pPr>
            <w:pStyle w:val="Contents3"/>
            <w:tabs>
              <w:tab w:val="clear" w:pos="8459"/>
              <w:tab w:val="right" w:pos="9026" w:leader="dot"/>
            </w:tabs>
            <w:rPr/>
          </w:pPr>
          <w:hyperlink w:anchor="__RefHeading___Toc2777885_653776707">
            <w:r>
              <w:rPr>
                <w:webHidden/>
                <w:rStyle w:val="IndexLink"/>
                <w:rtl w:val="true"/>
              </w:rPr>
              <w:t xml:space="preserve">برزگر </w:t>
            </w:r>
            <w:r>
              <w:rPr>
                <w:rStyle w:val="IndexLink"/>
                <w:rtl w:val="true"/>
              </w:rPr>
              <w:t>(</w:t>
            </w:r>
            <w:r>
              <w:rPr>
                <w:rStyle w:val="IndexLink"/>
                <w:rtl w:val="true"/>
              </w:rPr>
              <w:t>علی وحید دستگردی</w:t>
            </w:r>
            <w:r>
              <w:rPr>
                <w:rStyle w:val="IndexLink"/>
                <w:rtl w:val="true"/>
              </w:rPr>
              <w:t>)</w:t>
              <w:tab/>
            </w:r>
            <w:r>
              <w:rPr>
                <w:rStyle w:val="IndexLink"/>
              </w:rPr>
              <w:t>190</w:t>
            </w:r>
          </w:hyperlink>
        </w:p>
        <w:p>
          <w:pPr>
            <w:pStyle w:val="Contents3"/>
            <w:tabs>
              <w:tab w:val="clear" w:pos="8459"/>
              <w:tab w:val="right" w:pos="9026" w:leader="dot"/>
            </w:tabs>
            <w:rPr/>
          </w:pPr>
          <w:hyperlink w:anchor="__RefHeading___Toc2777887_653776707">
            <w:r>
              <w:rPr>
                <w:webHidden/>
                <w:rStyle w:val="IndexLink"/>
                <w:rtl w:val="true"/>
              </w:rPr>
              <w:t xml:space="preserve">برومند </w:t>
            </w:r>
            <w:r>
              <w:rPr>
                <w:rStyle w:val="IndexLink"/>
                <w:rtl w:val="true"/>
              </w:rPr>
              <w:t>(</w:t>
            </w:r>
            <w:r>
              <w:rPr>
                <w:rStyle w:val="IndexLink"/>
                <w:rtl w:val="true"/>
              </w:rPr>
              <w:t>رضا قلی خان برومند</w:t>
            </w:r>
            <w:r>
              <w:rPr>
                <w:rStyle w:val="IndexLink"/>
                <w:rtl w:val="true"/>
              </w:rPr>
              <w:t>)</w:t>
              <w:tab/>
            </w:r>
            <w:r>
              <w:rPr>
                <w:rStyle w:val="IndexLink"/>
              </w:rPr>
              <w:t>191</w:t>
            </w:r>
          </w:hyperlink>
        </w:p>
        <w:p>
          <w:pPr>
            <w:pStyle w:val="Contents3"/>
            <w:tabs>
              <w:tab w:val="clear" w:pos="8459"/>
              <w:tab w:val="right" w:pos="9026" w:leader="dot"/>
            </w:tabs>
            <w:rPr/>
          </w:pPr>
          <w:hyperlink w:anchor="__RefHeading___Toc2777889_653776707">
            <w:r>
              <w:rPr>
                <w:webHidden/>
                <w:rStyle w:val="IndexLink"/>
                <w:rtl w:val="true"/>
              </w:rPr>
              <w:t xml:space="preserve">برهانی </w:t>
            </w:r>
            <w:r>
              <w:rPr>
                <w:rStyle w:val="IndexLink"/>
                <w:rtl w:val="true"/>
              </w:rPr>
              <w:t>(</w:t>
            </w:r>
            <w:r>
              <w:rPr>
                <w:rStyle w:val="IndexLink"/>
                <w:rtl w:val="true"/>
              </w:rPr>
              <w:t>محمد علی برهانی</w:t>
            </w:r>
            <w:r>
              <w:rPr>
                <w:rStyle w:val="IndexLink"/>
                <w:rtl w:val="true"/>
              </w:rPr>
              <w:t>)</w:t>
              <w:tab/>
            </w:r>
            <w:r>
              <w:rPr>
                <w:rStyle w:val="IndexLink"/>
              </w:rPr>
              <w:t>192</w:t>
            </w:r>
          </w:hyperlink>
        </w:p>
        <w:p>
          <w:pPr>
            <w:pStyle w:val="Contents3"/>
            <w:tabs>
              <w:tab w:val="clear" w:pos="8459"/>
              <w:tab w:val="right" w:pos="9026" w:leader="dot"/>
            </w:tabs>
            <w:rPr/>
          </w:pPr>
          <w:hyperlink w:anchor="__RefHeading___Toc2777891_653776707">
            <w:r>
              <w:rPr>
                <w:webHidden/>
                <w:rStyle w:val="IndexLink"/>
                <w:rtl w:val="true"/>
              </w:rPr>
              <w:t xml:space="preserve">بزمی </w:t>
            </w:r>
            <w:r>
              <w:rPr>
                <w:rStyle w:val="IndexLink"/>
                <w:rtl w:val="true"/>
              </w:rPr>
              <w:t>(</w:t>
            </w:r>
            <w:r>
              <w:rPr>
                <w:rStyle w:val="IndexLink"/>
                <w:rtl w:val="true"/>
              </w:rPr>
              <w:t>سید عبد الرسول شجره</w:t>
            </w:r>
            <w:r>
              <w:rPr>
                <w:rStyle w:val="IndexLink"/>
                <w:rtl w:val="true"/>
              </w:rPr>
              <w:t>)</w:t>
              <w:tab/>
            </w:r>
            <w:r>
              <w:rPr>
                <w:rStyle w:val="IndexLink"/>
              </w:rPr>
              <w:t>194</w:t>
            </w:r>
          </w:hyperlink>
        </w:p>
        <w:p>
          <w:pPr>
            <w:pStyle w:val="Contents3"/>
            <w:tabs>
              <w:tab w:val="clear" w:pos="8459"/>
              <w:tab w:val="right" w:pos="9026" w:leader="dot"/>
            </w:tabs>
            <w:rPr/>
          </w:pPr>
          <w:hyperlink w:anchor="__RefHeading___Toc2777893_653776707">
            <w:r>
              <w:rPr>
                <w:webHidden/>
                <w:rStyle w:val="IndexLink"/>
                <w:rtl w:val="true"/>
              </w:rPr>
              <w:t xml:space="preserve">بشمار </w:t>
            </w:r>
            <w:r>
              <w:rPr>
                <w:rStyle w:val="IndexLink"/>
                <w:rtl w:val="true"/>
              </w:rPr>
              <w:t>(</w:t>
            </w:r>
            <w:r>
              <w:rPr>
                <w:rStyle w:val="IndexLink"/>
                <w:rtl w:val="true"/>
              </w:rPr>
              <w:t>امراله بشمار</w:t>
            </w:r>
            <w:r>
              <w:rPr>
                <w:rStyle w:val="IndexLink"/>
                <w:rtl w:val="true"/>
              </w:rPr>
              <w:t>)</w:t>
              <w:tab/>
            </w:r>
            <w:r>
              <w:rPr>
                <w:rStyle w:val="IndexLink"/>
              </w:rPr>
              <w:t>195</w:t>
            </w:r>
          </w:hyperlink>
        </w:p>
        <w:p>
          <w:pPr>
            <w:pStyle w:val="Contents3"/>
            <w:tabs>
              <w:tab w:val="clear" w:pos="8459"/>
              <w:tab w:val="right" w:pos="9026" w:leader="dot"/>
            </w:tabs>
            <w:rPr/>
          </w:pPr>
          <w:hyperlink w:anchor="__RefHeading___Toc2777895_653776707">
            <w:r>
              <w:rPr>
                <w:webHidden/>
                <w:rStyle w:val="IndexLink"/>
                <w:rtl w:val="true"/>
              </w:rPr>
              <w:t xml:space="preserve">بشارت </w:t>
            </w:r>
            <w:r>
              <w:rPr>
                <w:rStyle w:val="IndexLink"/>
                <w:rtl w:val="true"/>
              </w:rPr>
              <w:t>(</w:t>
            </w:r>
            <w:r>
              <w:rPr>
                <w:rStyle w:val="IndexLink"/>
                <w:rtl w:val="true"/>
              </w:rPr>
              <w:t>سید حسین الحسینی</w:t>
            </w:r>
            <w:r>
              <w:rPr>
                <w:rStyle w:val="IndexLink"/>
                <w:rtl w:val="true"/>
              </w:rPr>
              <w:t>)</w:t>
              <w:tab/>
            </w:r>
            <w:r>
              <w:rPr>
                <w:rStyle w:val="IndexLink"/>
              </w:rPr>
              <w:t>197</w:t>
            </w:r>
          </w:hyperlink>
        </w:p>
        <w:p>
          <w:pPr>
            <w:pStyle w:val="Contents3"/>
            <w:tabs>
              <w:tab w:val="clear" w:pos="8459"/>
              <w:tab w:val="right" w:pos="9026" w:leader="dot"/>
            </w:tabs>
            <w:rPr/>
          </w:pPr>
          <w:hyperlink w:anchor="__RefHeading___Toc2777897_653776707">
            <w:r>
              <w:rPr>
                <w:webHidden/>
                <w:rStyle w:val="IndexLink"/>
                <w:rtl w:val="true"/>
              </w:rPr>
              <w:t xml:space="preserve">بصير </w:t>
            </w:r>
            <w:r>
              <w:rPr>
                <w:rStyle w:val="IndexLink"/>
                <w:rtl w:val="true"/>
              </w:rPr>
              <w:t>(</w:t>
            </w:r>
            <w:r>
              <w:rPr>
                <w:rStyle w:val="IndexLink"/>
                <w:rtl w:val="true"/>
              </w:rPr>
              <w:t>عبد الکریم بصیری</w:t>
            </w:r>
            <w:r>
              <w:rPr>
                <w:rStyle w:val="IndexLink"/>
                <w:rtl w:val="true"/>
              </w:rPr>
              <w:t>)</w:t>
              <w:tab/>
            </w:r>
            <w:r>
              <w:rPr>
                <w:rStyle w:val="IndexLink"/>
              </w:rPr>
              <w:t>197</w:t>
            </w:r>
          </w:hyperlink>
        </w:p>
        <w:p>
          <w:pPr>
            <w:pStyle w:val="Contents3"/>
            <w:tabs>
              <w:tab w:val="clear" w:pos="8459"/>
              <w:tab w:val="right" w:pos="9026" w:leader="dot"/>
            </w:tabs>
            <w:rPr/>
          </w:pPr>
          <w:hyperlink w:anchor="__RefHeading___Toc2777899_653776707">
            <w:r>
              <w:rPr>
                <w:webHidden/>
                <w:rStyle w:val="IndexLink"/>
                <w:rtl w:val="true"/>
              </w:rPr>
              <w:t xml:space="preserve">بقا </w:t>
            </w:r>
            <w:r>
              <w:rPr>
                <w:rStyle w:val="IndexLink"/>
                <w:rtl w:val="true"/>
              </w:rPr>
              <w:t>(</w:t>
            </w:r>
            <w:r>
              <w:rPr>
                <w:rStyle w:val="IndexLink"/>
                <w:rtl w:val="true"/>
              </w:rPr>
              <w:t>سید علی اصغر هاشمی</w:t>
            </w:r>
            <w:r>
              <w:rPr>
                <w:rStyle w:val="IndexLink"/>
                <w:rtl w:val="true"/>
              </w:rPr>
              <w:t>)</w:t>
              <w:tab/>
            </w:r>
            <w:r>
              <w:rPr>
                <w:rStyle w:val="IndexLink"/>
              </w:rPr>
              <w:t>199</w:t>
            </w:r>
          </w:hyperlink>
        </w:p>
        <w:p>
          <w:pPr>
            <w:pStyle w:val="Contents3"/>
            <w:tabs>
              <w:tab w:val="clear" w:pos="8459"/>
              <w:tab w:val="right" w:pos="9026" w:leader="dot"/>
            </w:tabs>
            <w:rPr/>
          </w:pPr>
          <w:hyperlink w:anchor="__RefHeading___Toc2777901_653776707">
            <w:r>
              <w:rPr>
                <w:webHidden/>
                <w:rStyle w:val="IndexLink"/>
                <w:rtl w:val="true"/>
              </w:rPr>
              <w:t>بقائی</w:t>
            </w:r>
            <w:r>
              <w:rPr>
                <w:rStyle w:val="IndexLink"/>
                <w:rtl w:val="true"/>
              </w:rPr>
              <w:tab/>
            </w:r>
            <w:r>
              <w:rPr>
                <w:rStyle w:val="IndexLink"/>
              </w:rPr>
              <w:t>200</w:t>
            </w:r>
          </w:hyperlink>
        </w:p>
        <w:p>
          <w:pPr>
            <w:pStyle w:val="Contents3"/>
            <w:tabs>
              <w:tab w:val="clear" w:pos="8459"/>
              <w:tab w:val="right" w:pos="9026" w:leader="dot"/>
            </w:tabs>
            <w:rPr/>
          </w:pPr>
          <w:hyperlink w:anchor="__RefHeading___Toc2777903_653776707">
            <w:r>
              <w:rPr>
                <w:webHidden/>
                <w:rStyle w:val="IndexLink"/>
                <w:rtl w:val="true"/>
              </w:rPr>
              <w:t>بقائی اسد اله</w:t>
            </w:r>
            <w:r>
              <w:rPr>
                <w:rStyle w:val="IndexLink"/>
                <w:rtl w:val="true"/>
              </w:rPr>
              <w:tab/>
            </w:r>
            <w:r>
              <w:rPr>
                <w:rStyle w:val="IndexLink"/>
              </w:rPr>
              <w:t>201</w:t>
            </w:r>
          </w:hyperlink>
        </w:p>
        <w:p>
          <w:pPr>
            <w:pStyle w:val="Contents3"/>
            <w:tabs>
              <w:tab w:val="clear" w:pos="8459"/>
              <w:tab w:val="right" w:pos="9026" w:leader="dot"/>
            </w:tabs>
            <w:rPr/>
          </w:pPr>
          <w:hyperlink w:anchor="__RefHeading___Toc2777905_653776707">
            <w:r>
              <w:rPr>
                <w:webHidden/>
                <w:rStyle w:val="IndexLink"/>
                <w:rtl w:val="true"/>
              </w:rPr>
              <w:t xml:space="preserve">بقائى </w:t>
            </w:r>
            <w:r>
              <w:rPr>
                <w:rStyle w:val="IndexLink"/>
                <w:rtl w:val="true"/>
              </w:rPr>
              <w:t>(</w:t>
            </w:r>
            <w:r>
              <w:rPr>
                <w:rStyle w:val="IndexLink"/>
                <w:rtl w:val="true"/>
              </w:rPr>
              <w:t>جلال بقائی نائینی</w:t>
            </w:r>
            <w:r>
              <w:rPr>
                <w:rStyle w:val="IndexLink"/>
                <w:rtl w:val="true"/>
              </w:rPr>
              <w:t>)</w:t>
              <w:tab/>
            </w:r>
            <w:r>
              <w:rPr>
                <w:rStyle w:val="IndexLink"/>
              </w:rPr>
              <w:t>202</w:t>
            </w:r>
          </w:hyperlink>
        </w:p>
        <w:p>
          <w:pPr>
            <w:pStyle w:val="Contents3"/>
            <w:tabs>
              <w:tab w:val="clear" w:pos="8459"/>
              <w:tab w:val="right" w:pos="9026" w:leader="dot"/>
            </w:tabs>
            <w:rPr/>
          </w:pPr>
          <w:hyperlink w:anchor="__RefHeading___Toc2777907_653776707">
            <w:r>
              <w:rPr>
                <w:webHidden/>
                <w:rStyle w:val="IndexLink"/>
                <w:rtl w:val="true"/>
              </w:rPr>
              <w:t xml:space="preserve">بکائی </w:t>
            </w:r>
            <w:r>
              <w:rPr>
                <w:rStyle w:val="IndexLink"/>
                <w:rtl w:val="true"/>
              </w:rPr>
              <w:t>(</w:t>
            </w:r>
            <w:r>
              <w:rPr>
                <w:rStyle w:val="IndexLink"/>
                <w:rtl w:val="true"/>
              </w:rPr>
              <w:t>آقا شیخ غلام علی</w:t>
            </w:r>
            <w:r>
              <w:rPr>
                <w:rStyle w:val="IndexLink"/>
                <w:rtl w:val="true"/>
              </w:rPr>
              <w:t>)</w:t>
              <w:tab/>
            </w:r>
            <w:r>
              <w:rPr>
                <w:rStyle w:val="IndexLink"/>
              </w:rPr>
              <w:t>204</w:t>
            </w:r>
          </w:hyperlink>
        </w:p>
        <w:p>
          <w:pPr>
            <w:pStyle w:val="Contents3"/>
            <w:tabs>
              <w:tab w:val="clear" w:pos="8459"/>
              <w:tab w:val="right" w:pos="9026" w:leader="dot"/>
            </w:tabs>
            <w:rPr/>
          </w:pPr>
          <w:hyperlink w:anchor="__RefHeading___Toc2777909_653776707">
            <w:r>
              <w:rPr>
                <w:webHidden/>
                <w:rStyle w:val="IndexLink"/>
                <w:rtl w:val="true"/>
              </w:rPr>
              <w:t xml:space="preserve">بلاغی </w:t>
            </w:r>
            <w:r>
              <w:rPr>
                <w:rStyle w:val="IndexLink"/>
                <w:rtl w:val="true"/>
              </w:rPr>
              <w:t>(</w:t>
            </w:r>
            <w:r>
              <w:rPr>
                <w:rStyle w:val="IndexLink"/>
                <w:rtl w:val="true"/>
              </w:rPr>
              <w:t>سید عبد الحجت بلاغی</w:t>
            </w:r>
            <w:r>
              <w:rPr>
                <w:rStyle w:val="IndexLink"/>
                <w:rtl w:val="true"/>
              </w:rPr>
              <w:t>)</w:t>
              <w:tab/>
            </w:r>
            <w:r>
              <w:rPr>
                <w:rStyle w:val="IndexLink"/>
              </w:rPr>
              <w:t>204</w:t>
            </w:r>
          </w:hyperlink>
        </w:p>
        <w:p>
          <w:pPr>
            <w:pStyle w:val="Contents3"/>
            <w:tabs>
              <w:tab w:val="clear" w:pos="8459"/>
              <w:tab w:val="right" w:pos="9026" w:leader="dot"/>
            </w:tabs>
            <w:rPr/>
          </w:pPr>
          <w:hyperlink w:anchor="__RefHeading___Toc2777911_653776707">
            <w:r>
              <w:rPr>
                <w:webHidden/>
                <w:rStyle w:val="IndexLink"/>
                <w:rtl w:val="true"/>
              </w:rPr>
              <w:t>(</w:t>
            </w:r>
            <w:r>
              <w:rPr>
                <w:rStyle w:val="IndexLink"/>
                <w:rtl w:val="true"/>
              </w:rPr>
              <w:t>بهادرانی فرج اله</w:t>
            </w:r>
            <w:r>
              <w:rPr>
                <w:rStyle w:val="IndexLink"/>
                <w:rtl w:val="true"/>
              </w:rPr>
              <w:t>)</w:t>
              <w:tab/>
            </w:r>
            <w:r>
              <w:rPr>
                <w:rStyle w:val="IndexLink"/>
              </w:rPr>
              <w:t>207</w:t>
            </w:r>
          </w:hyperlink>
        </w:p>
        <w:p>
          <w:pPr>
            <w:pStyle w:val="Contents3"/>
            <w:tabs>
              <w:tab w:val="clear" w:pos="8459"/>
              <w:tab w:val="right" w:pos="9026" w:leader="dot"/>
            </w:tabs>
            <w:rPr/>
          </w:pPr>
          <w:hyperlink w:anchor="__RefHeading___Toc2777913_653776707">
            <w:r>
              <w:rPr>
                <w:webHidden/>
                <w:rStyle w:val="IndexLink"/>
                <w:rtl w:val="true"/>
              </w:rPr>
              <w:t>بنت ابن عباد</w:t>
            </w:r>
            <w:r>
              <w:rPr>
                <w:rStyle w:val="IndexLink"/>
                <w:rtl w:val="true"/>
              </w:rPr>
              <w:tab/>
            </w:r>
            <w:r>
              <w:rPr>
                <w:rStyle w:val="IndexLink"/>
              </w:rPr>
              <w:t>207</w:t>
            </w:r>
          </w:hyperlink>
        </w:p>
        <w:p>
          <w:pPr>
            <w:pStyle w:val="Contents3"/>
            <w:tabs>
              <w:tab w:val="clear" w:pos="8459"/>
              <w:tab w:val="right" w:pos="9026" w:leader="dot"/>
            </w:tabs>
            <w:rPr/>
          </w:pPr>
          <w:hyperlink w:anchor="__RefHeading___Toc2777915_653776707">
            <w:r>
              <w:rPr>
                <w:webHidden/>
                <w:rStyle w:val="IndexLink"/>
                <w:rtl w:val="true"/>
              </w:rPr>
              <w:t>بنت اصفهانیه</w:t>
            </w:r>
            <w:r>
              <w:rPr>
                <w:rStyle w:val="IndexLink"/>
                <w:rtl w:val="true"/>
              </w:rPr>
              <w:tab/>
            </w:r>
            <w:r>
              <w:rPr>
                <w:rStyle w:val="IndexLink"/>
              </w:rPr>
              <w:t>209</w:t>
            </w:r>
          </w:hyperlink>
        </w:p>
        <w:p>
          <w:pPr>
            <w:pStyle w:val="Contents3"/>
            <w:tabs>
              <w:tab w:val="clear" w:pos="8459"/>
              <w:tab w:val="right" w:pos="9026" w:leader="dot"/>
            </w:tabs>
            <w:rPr/>
          </w:pPr>
          <w:hyperlink w:anchor="__RefHeading___Toc2777917_653776707">
            <w:r>
              <w:rPr>
                <w:webHidden/>
                <w:rStyle w:val="IndexLink"/>
                <w:rtl w:val="true"/>
              </w:rPr>
              <w:t xml:space="preserve">بو جار </w:t>
            </w:r>
            <w:r>
              <w:rPr>
                <w:rStyle w:val="IndexLink"/>
                <w:rtl w:val="true"/>
              </w:rPr>
              <w:t>(</w:t>
            </w:r>
            <w:r>
              <w:rPr>
                <w:rStyle w:val="IndexLink"/>
                <w:rtl w:val="true"/>
              </w:rPr>
              <w:t>محمد علی بو جار</w:t>
            </w:r>
            <w:r>
              <w:rPr>
                <w:rStyle w:val="IndexLink"/>
                <w:rtl w:val="true"/>
              </w:rPr>
              <w:t>)</w:t>
            </w:r>
            <w:r>
              <w:rPr>
                <w:rStyle w:val="IndexLink"/>
                <w:rtl w:val="true"/>
              </w:rPr>
              <w:t>گ</w:t>
            </w:r>
            <w:r>
              <w:rPr>
                <w:rStyle w:val="IndexLink"/>
                <w:rtl w:val="true"/>
              </w:rPr>
              <w:tab/>
            </w:r>
            <w:r>
              <w:rPr>
                <w:rStyle w:val="IndexLink"/>
              </w:rPr>
              <w:t>210</w:t>
            </w:r>
          </w:hyperlink>
        </w:p>
        <w:p>
          <w:pPr>
            <w:pStyle w:val="Contents3"/>
            <w:tabs>
              <w:tab w:val="clear" w:pos="8459"/>
              <w:tab w:val="right" w:pos="9026" w:leader="dot"/>
            </w:tabs>
            <w:rPr/>
          </w:pPr>
          <w:hyperlink w:anchor="__RefHeading___Toc2777919_653776707">
            <w:r>
              <w:rPr>
                <w:webHidden/>
                <w:rStyle w:val="IndexLink"/>
                <w:rtl w:val="true"/>
              </w:rPr>
              <w:t xml:space="preserve">بهار </w:t>
            </w:r>
            <w:r>
              <w:rPr>
                <w:rStyle w:val="IndexLink"/>
                <w:rtl w:val="true"/>
              </w:rPr>
              <w:t>(</w:t>
            </w:r>
            <w:r>
              <w:rPr>
                <w:rStyle w:val="IndexLink"/>
                <w:rtl w:val="true"/>
              </w:rPr>
              <w:t>ربیع انصاری</w:t>
            </w:r>
            <w:r>
              <w:rPr>
                <w:rStyle w:val="IndexLink"/>
                <w:rtl w:val="true"/>
              </w:rPr>
              <w:t>)</w:t>
              <w:tab/>
            </w:r>
            <w:r>
              <w:rPr>
                <w:rStyle w:val="IndexLink"/>
              </w:rPr>
              <w:t>210</w:t>
            </w:r>
          </w:hyperlink>
        </w:p>
        <w:p>
          <w:pPr>
            <w:pStyle w:val="Contents3"/>
            <w:tabs>
              <w:tab w:val="clear" w:pos="8459"/>
              <w:tab w:val="right" w:pos="9026" w:leader="dot"/>
            </w:tabs>
            <w:rPr/>
          </w:pPr>
          <w:hyperlink w:anchor="__RefHeading___Toc2777921_653776707">
            <w:r>
              <w:rPr>
                <w:webHidden/>
                <w:rStyle w:val="IndexLink"/>
                <w:rtl w:val="true"/>
              </w:rPr>
              <w:t xml:space="preserve">بهار </w:t>
            </w:r>
            <w:r>
              <w:rPr>
                <w:rStyle w:val="IndexLink"/>
                <w:rtl w:val="true"/>
              </w:rPr>
              <w:t>(</w:t>
            </w:r>
            <w:r>
              <w:rPr>
                <w:rStyle w:val="IndexLink"/>
                <w:rtl w:val="true"/>
              </w:rPr>
              <w:t>میرزا ابو طالب خان</w:t>
            </w:r>
            <w:r>
              <w:rPr>
                <w:rStyle w:val="IndexLink"/>
                <w:rtl w:val="true"/>
              </w:rPr>
              <w:t>)</w:t>
              <w:tab/>
            </w:r>
            <w:r>
              <w:rPr>
                <w:rStyle w:val="IndexLink"/>
              </w:rPr>
              <w:t>212</w:t>
            </w:r>
          </w:hyperlink>
        </w:p>
        <w:p>
          <w:pPr>
            <w:pStyle w:val="Contents3"/>
            <w:tabs>
              <w:tab w:val="clear" w:pos="8459"/>
              <w:tab w:val="right" w:pos="9026" w:leader="dot"/>
            </w:tabs>
            <w:rPr/>
          </w:pPr>
          <w:hyperlink w:anchor="__RefHeading___Toc2777923_653776707">
            <w:r>
              <w:rPr>
                <w:webHidden/>
                <w:rStyle w:val="IndexLink"/>
                <w:rtl w:val="true"/>
              </w:rPr>
              <w:t xml:space="preserve">بهرام </w:t>
            </w:r>
            <w:r>
              <w:rPr>
                <w:rStyle w:val="IndexLink"/>
                <w:rtl w:val="true"/>
              </w:rPr>
              <w:t>(</w:t>
            </w:r>
            <w:r>
              <w:rPr>
                <w:rStyle w:val="IndexLink"/>
                <w:rtl w:val="true"/>
              </w:rPr>
              <w:t>علی بهرامی</w:t>
            </w:r>
            <w:r>
              <w:rPr>
                <w:rStyle w:val="IndexLink"/>
                <w:rtl w:val="true"/>
              </w:rPr>
              <w:t>)</w:t>
              <w:tab/>
            </w:r>
            <w:r>
              <w:rPr>
                <w:rStyle w:val="IndexLink"/>
              </w:rPr>
              <w:t>212</w:t>
            </w:r>
          </w:hyperlink>
        </w:p>
        <w:p>
          <w:pPr>
            <w:pStyle w:val="Contents3"/>
            <w:tabs>
              <w:tab w:val="clear" w:pos="8459"/>
              <w:tab w:val="right" w:pos="9026" w:leader="dot"/>
            </w:tabs>
            <w:rPr/>
          </w:pPr>
          <w:hyperlink w:anchor="__RefHeading___Toc2777925_653776707">
            <w:r>
              <w:rPr>
                <w:webHidden/>
                <w:rStyle w:val="IndexLink"/>
                <w:rtl w:val="true"/>
              </w:rPr>
              <w:t xml:space="preserve">بهرامی </w:t>
            </w:r>
            <w:r>
              <w:rPr>
                <w:rStyle w:val="IndexLink"/>
                <w:rtl w:val="true"/>
              </w:rPr>
              <w:t>(</w:t>
            </w:r>
            <w:r>
              <w:rPr>
                <w:rStyle w:val="IndexLink"/>
                <w:rtl w:val="true"/>
              </w:rPr>
              <w:t>اسماعیل بهرامی</w:t>
            </w:r>
            <w:r>
              <w:rPr>
                <w:rStyle w:val="IndexLink"/>
                <w:rtl w:val="true"/>
              </w:rPr>
              <w:t>)</w:t>
              <w:tab/>
            </w:r>
            <w:r>
              <w:rPr>
                <w:rStyle w:val="IndexLink"/>
              </w:rPr>
              <w:t>214</w:t>
            </w:r>
          </w:hyperlink>
        </w:p>
        <w:p>
          <w:pPr>
            <w:pStyle w:val="Contents3"/>
            <w:tabs>
              <w:tab w:val="clear" w:pos="8459"/>
              <w:tab w:val="right" w:pos="9026" w:leader="dot"/>
            </w:tabs>
            <w:rPr/>
          </w:pPr>
          <w:hyperlink w:anchor="__RefHeading___Toc2777927_653776707">
            <w:r>
              <w:rPr>
                <w:webHidden/>
                <w:rStyle w:val="IndexLink"/>
                <w:rtl w:val="true"/>
              </w:rPr>
              <w:t xml:space="preserve">بهرامی </w:t>
            </w:r>
            <w:r>
              <w:rPr>
                <w:rStyle w:val="IndexLink"/>
                <w:rtl w:val="true"/>
              </w:rPr>
              <w:t>(</w:t>
            </w:r>
            <w:r>
              <w:rPr>
                <w:rStyle w:val="IndexLink"/>
                <w:rtl w:val="true"/>
              </w:rPr>
              <w:t>ناصر بهرامی</w:t>
            </w:r>
            <w:r>
              <w:rPr>
                <w:rStyle w:val="IndexLink"/>
                <w:rtl w:val="true"/>
              </w:rPr>
              <w:t>)</w:t>
              <w:tab/>
            </w:r>
            <w:r>
              <w:rPr>
                <w:rStyle w:val="IndexLink"/>
              </w:rPr>
              <w:t>216</w:t>
            </w:r>
          </w:hyperlink>
        </w:p>
        <w:p>
          <w:pPr>
            <w:pStyle w:val="Contents3"/>
            <w:tabs>
              <w:tab w:val="clear" w:pos="8459"/>
              <w:tab w:val="right" w:pos="9026" w:leader="dot"/>
            </w:tabs>
            <w:rPr/>
          </w:pPr>
          <w:hyperlink w:anchor="__RefHeading___Toc2777929_653776707">
            <w:r>
              <w:rPr>
                <w:webHidden/>
                <w:rStyle w:val="IndexLink"/>
                <w:rtl w:val="true"/>
              </w:rPr>
              <w:t xml:space="preserve">بهروان </w:t>
            </w:r>
            <w:r>
              <w:rPr>
                <w:rStyle w:val="IndexLink"/>
                <w:rtl w:val="true"/>
              </w:rPr>
              <w:t>(</w:t>
            </w:r>
            <w:r>
              <w:rPr>
                <w:rStyle w:val="IndexLink"/>
                <w:rtl w:val="true"/>
              </w:rPr>
              <w:t>رسول بهروان</w:t>
            </w:r>
            <w:r>
              <w:rPr>
                <w:rStyle w:val="IndexLink"/>
                <w:rtl w:val="true"/>
              </w:rPr>
              <w:t>)</w:t>
              <w:tab/>
            </w:r>
            <w:r>
              <w:rPr>
                <w:rStyle w:val="IndexLink"/>
              </w:rPr>
              <w:t>217</w:t>
            </w:r>
          </w:hyperlink>
        </w:p>
        <w:p>
          <w:pPr>
            <w:pStyle w:val="Contents3"/>
            <w:tabs>
              <w:tab w:val="clear" w:pos="8459"/>
              <w:tab w:val="right" w:pos="9026" w:leader="dot"/>
            </w:tabs>
            <w:rPr/>
          </w:pPr>
          <w:hyperlink w:anchor="__RefHeading___Toc2777931_653776707">
            <w:r>
              <w:rPr>
                <w:webHidden/>
                <w:rStyle w:val="IndexLink"/>
                <w:rtl w:val="true"/>
              </w:rPr>
              <w:t>بهمن پور</w:t>
            </w:r>
            <w:r>
              <w:rPr>
                <w:rStyle w:val="IndexLink"/>
                <w:rtl w:val="true"/>
              </w:rPr>
              <w:tab/>
            </w:r>
            <w:r>
              <w:rPr>
                <w:rStyle w:val="IndexLink"/>
              </w:rPr>
              <w:t>218</w:t>
            </w:r>
          </w:hyperlink>
        </w:p>
        <w:p>
          <w:pPr>
            <w:pStyle w:val="Contents3"/>
            <w:tabs>
              <w:tab w:val="clear" w:pos="8459"/>
              <w:tab w:val="right" w:pos="9026" w:leader="dot"/>
            </w:tabs>
            <w:rPr/>
          </w:pPr>
          <w:hyperlink w:anchor="__RefHeading___Toc2777933_653776707">
            <w:r>
              <w:rPr>
                <w:webHidden/>
                <w:rStyle w:val="IndexLink"/>
                <w:rtl w:val="true"/>
              </w:rPr>
              <w:t xml:space="preserve">بیابانکی </w:t>
            </w:r>
            <w:r>
              <w:rPr>
                <w:rStyle w:val="IndexLink"/>
                <w:rtl w:val="true"/>
              </w:rPr>
              <w:t>(</w:t>
            </w:r>
            <w:r>
              <w:rPr>
                <w:rStyle w:val="IndexLink"/>
                <w:rtl w:val="true"/>
              </w:rPr>
              <w:t>سعید بیابانکی</w:t>
            </w:r>
            <w:r>
              <w:rPr>
                <w:rStyle w:val="IndexLink"/>
                <w:rtl w:val="true"/>
              </w:rPr>
              <w:t>)</w:t>
              <w:tab/>
            </w:r>
            <w:r>
              <w:rPr>
                <w:rStyle w:val="IndexLink"/>
              </w:rPr>
              <w:t>219</w:t>
            </w:r>
          </w:hyperlink>
        </w:p>
        <w:p>
          <w:pPr>
            <w:pStyle w:val="Contents3"/>
            <w:tabs>
              <w:tab w:val="clear" w:pos="8459"/>
              <w:tab w:val="right" w:pos="9026" w:leader="dot"/>
            </w:tabs>
            <w:rPr/>
          </w:pPr>
          <w:hyperlink w:anchor="__RefHeading___Toc2777935_653776707">
            <w:r>
              <w:rPr>
                <w:webHidden/>
                <w:rStyle w:val="IndexLink"/>
                <w:rtl w:val="true"/>
              </w:rPr>
              <w:t xml:space="preserve">بیان </w:t>
            </w:r>
            <w:r>
              <w:rPr>
                <w:rStyle w:val="IndexLink"/>
                <w:rtl w:val="true"/>
              </w:rPr>
              <w:t>(</w:t>
            </w:r>
            <w:r>
              <w:rPr>
                <w:rStyle w:val="IndexLink"/>
                <w:rtl w:val="true"/>
              </w:rPr>
              <w:t>علی جلال وند</w:t>
            </w:r>
            <w:r>
              <w:rPr>
                <w:rStyle w:val="IndexLink"/>
                <w:rtl w:val="true"/>
              </w:rPr>
              <w:t>)</w:t>
              <w:tab/>
            </w:r>
            <w:r>
              <w:rPr>
                <w:rStyle w:val="IndexLink"/>
              </w:rPr>
              <w:t>220</w:t>
            </w:r>
          </w:hyperlink>
        </w:p>
        <w:p>
          <w:pPr>
            <w:pStyle w:val="Contents3"/>
            <w:tabs>
              <w:tab w:val="clear" w:pos="8459"/>
              <w:tab w:val="right" w:pos="9026" w:leader="dot"/>
            </w:tabs>
            <w:rPr/>
          </w:pPr>
          <w:hyperlink w:anchor="__RefHeading___Toc2777937_653776707">
            <w:r>
              <w:rPr>
                <w:webHidden/>
                <w:rStyle w:val="IndexLink"/>
                <w:rtl w:val="true"/>
              </w:rPr>
              <w:t xml:space="preserve">بیان </w:t>
            </w:r>
            <w:r>
              <w:rPr>
                <w:rStyle w:val="IndexLink"/>
                <w:rtl w:val="true"/>
              </w:rPr>
              <w:t>(</w:t>
            </w:r>
            <w:r>
              <w:rPr>
                <w:rStyle w:val="IndexLink"/>
                <w:rtl w:val="true"/>
              </w:rPr>
              <w:t>شکر اللّه فرقدانی</w:t>
            </w:r>
            <w:r>
              <w:rPr>
                <w:rStyle w:val="IndexLink"/>
                <w:rtl w:val="true"/>
              </w:rPr>
              <w:t>)</w:t>
              <w:tab/>
            </w:r>
            <w:r>
              <w:rPr>
                <w:rStyle w:val="IndexLink"/>
              </w:rPr>
              <w:t>222</w:t>
            </w:r>
          </w:hyperlink>
        </w:p>
        <w:p>
          <w:pPr>
            <w:pStyle w:val="Contents3"/>
            <w:tabs>
              <w:tab w:val="clear" w:pos="8459"/>
              <w:tab w:val="right" w:pos="9026" w:leader="dot"/>
            </w:tabs>
            <w:rPr/>
          </w:pPr>
          <w:hyperlink w:anchor="__RefHeading___Toc2777939_653776707">
            <w:r>
              <w:rPr>
                <w:webHidden/>
                <w:rStyle w:val="IndexLink"/>
                <w:rtl w:val="true"/>
              </w:rPr>
              <w:t xml:space="preserve">بی دل </w:t>
            </w:r>
            <w:r>
              <w:rPr>
                <w:rStyle w:val="IndexLink"/>
                <w:rtl w:val="true"/>
              </w:rPr>
              <w:t>(</w:t>
            </w:r>
            <w:r>
              <w:rPr>
                <w:rStyle w:val="IndexLink"/>
                <w:rtl w:val="true"/>
              </w:rPr>
              <w:t>ایرج ایل بک</w:t>
            </w:r>
            <w:r>
              <w:rPr>
                <w:rStyle w:val="IndexLink"/>
                <w:rtl w:val="true"/>
              </w:rPr>
              <w:t>)</w:t>
              <w:tab/>
            </w:r>
            <w:r>
              <w:rPr>
                <w:rStyle w:val="IndexLink"/>
              </w:rPr>
              <w:t>222</w:t>
            </w:r>
          </w:hyperlink>
        </w:p>
        <w:p>
          <w:pPr>
            <w:pStyle w:val="Contents3"/>
            <w:tabs>
              <w:tab w:val="clear" w:pos="8459"/>
              <w:tab w:val="right" w:pos="9026" w:leader="dot"/>
            </w:tabs>
            <w:rPr/>
          </w:pPr>
          <w:hyperlink w:anchor="__RefHeading___Toc2777941_653776707">
            <w:r>
              <w:rPr>
                <w:webHidden/>
                <w:rStyle w:val="IndexLink"/>
                <w:rtl w:val="true"/>
              </w:rPr>
              <w:t xml:space="preserve">بی ریا </w:t>
            </w:r>
            <w:r>
              <w:rPr>
                <w:rStyle w:val="IndexLink"/>
                <w:rtl w:val="true"/>
              </w:rPr>
              <w:t>(</w:t>
            </w:r>
            <w:r>
              <w:rPr>
                <w:rStyle w:val="IndexLink"/>
                <w:rtl w:val="true"/>
              </w:rPr>
              <w:t>رضا رضائی</w:t>
            </w:r>
            <w:r>
              <w:rPr>
                <w:rStyle w:val="IndexLink"/>
                <w:rtl w:val="true"/>
              </w:rPr>
              <w:t>)</w:t>
              <w:tab/>
            </w:r>
            <w:r>
              <w:rPr>
                <w:rStyle w:val="IndexLink"/>
              </w:rPr>
              <w:t>224</w:t>
            </w:r>
          </w:hyperlink>
        </w:p>
        <w:p>
          <w:pPr>
            <w:pStyle w:val="Contents3"/>
            <w:tabs>
              <w:tab w:val="clear" w:pos="8459"/>
              <w:tab w:val="right" w:pos="9026" w:leader="dot"/>
            </w:tabs>
            <w:rPr/>
          </w:pPr>
          <w:hyperlink w:anchor="__RefHeading___Toc2777943_653776707">
            <w:r>
              <w:rPr>
                <w:webHidden/>
                <w:rStyle w:val="IndexLink"/>
                <w:rtl w:val="true"/>
              </w:rPr>
              <w:t xml:space="preserve">بیضا </w:t>
            </w:r>
            <w:r>
              <w:rPr>
                <w:rStyle w:val="IndexLink"/>
                <w:rtl w:val="true"/>
              </w:rPr>
              <w:t>(</w:t>
            </w:r>
            <w:r>
              <w:rPr>
                <w:rStyle w:val="IndexLink"/>
                <w:rtl w:val="true"/>
              </w:rPr>
              <w:t>بهروز بیضاوی</w:t>
            </w:r>
            <w:r>
              <w:rPr>
                <w:rStyle w:val="IndexLink"/>
                <w:rtl w:val="true"/>
              </w:rPr>
              <w:t>)</w:t>
              <w:tab/>
            </w:r>
            <w:r>
              <w:rPr>
                <w:rStyle w:val="IndexLink"/>
              </w:rPr>
              <w:t>227</w:t>
            </w:r>
          </w:hyperlink>
        </w:p>
        <w:p>
          <w:pPr>
            <w:pStyle w:val="Contents3"/>
            <w:tabs>
              <w:tab w:val="clear" w:pos="8459"/>
              <w:tab w:val="right" w:pos="9026" w:leader="dot"/>
            </w:tabs>
            <w:rPr/>
          </w:pPr>
          <w:hyperlink w:anchor="__RefHeading___Toc2777945_653776707">
            <w:r>
              <w:rPr>
                <w:webHidden/>
                <w:rStyle w:val="IndexLink"/>
                <w:rtl w:val="true"/>
              </w:rPr>
              <w:t xml:space="preserve">بینا </w:t>
            </w:r>
            <w:r>
              <w:rPr>
                <w:rStyle w:val="IndexLink"/>
                <w:rtl w:val="true"/>
              </w:rPr>
              <w:t>(</w:t>
            </w:r>
            <w:r>
              <w:rPr>
                <w:rStyle w:val="IndexLink"/>
                <w:rtl w:val="true"/>
              </w:rPr>
              <w:t>تقی بهروز</w:t>
            </w:r>
            <w:r>
              <w:rPr>
                <w:rStyle w:val="IndexLink"/>
                <w:rtl w:val="true"/>
              </w:rPr>
              <w:t>)</w:t>
              <w:tab/>
            </w:r>
            <w:r>
              <w:rPr>
                <w:rStyle w:val="IndexLink"/>
              </w:rPr>
              <w:t>229</w:t>
            </w:r>
          </w:hyperlink>
        </w:p>
        <w:p>
          <w:pPr>
            <w:pStyle w:val="Contents3"/>
            <w:tabs>
              <w:tab w:val="clear" w:pos="8459"/>
              <w:tab w:val="right" w:pos="9026" w:leader="dot"/>
            </w:tabs>
            <w:rPr/>
          </w:pPr>
          <w:hyperlink w:anchor="__RefHeading___Toc2777947_653776707">
            <w:r>
              <w:rPr>
                <w:webHidden/>
                <w:rStyle w:val="IndexLink"/>
                <w:rtl w:val="true"/>
              </w:rPr>
              <w:t xml:space="preserve">بینا </w:t>
            </w:r>
            <w:r>
              <w:rPr>
                <w:rStyle w:val="IndexLink"/>
                <w:rtl w:val="true"/>
              </w:rPr>
              <w:t>(</w:t>
            </w:r>
            <w:r>
              <w:rPr>
                <w:rStyle w:val="IndexLink"/>
                <w:rtl w:val="true"/>
              </w:rPr>
              <w:t>حسین گودرزی</w:t>
            </w:r>
            <w:r>
              <w:rPr>
                <w:rStyle w:val="IndexLink"/>
                <w:rtl w:val="true"/>
              </w:rPr>
              <w:t>)</w:t>
              <w:tab/>
            </w:r>
            <w:r>
              <w:rPr>
                <w:rStyle w:val="IndexLink"/>
              </w:rPr>
              <w:t>231</w:t>
            </w:r>
          </w:hyperlink>
        </w:p>
        <w:p>
          <w:pPr>
            <w:pStyle w:val="Contents3"/>
            <w:tabs>
              <w:tab w:val="clear" w:pos="8459"/>
              <w:tab w:val="right" w:pos="9026" w:leader="dot"/>
            </w:tabs>
            <w:rPr/>
          </w:pPr>
          <w:hyperlink w:anchor="__RefHeading___Toc2777949_653776707">
            <w:r>
              <w:rPr>
                <w:webHidden/>
                <w:rStyle w:val="IndexLink"/>
                <w:rtl w:val="true"/>
              </w:rPr>
              <w:t xml:space="preserve">بينا </w:t>
            </w:r>
            <w:r>
              <w:rPr>
                <w:rStyle w:val="IndexLink"/>
                <w:rtl w:val="true"/>
              </w:rPr>
              <w:t>(</w:t>
            </w:r>
            <w:r>
              <w:rPr>
                <w:rStyle w:val="IndexLink"/>
                <w:rtl w:val="true"/>
              </w:rPr>
              <w:t>داراب بينا</w:t>
            </w:r>
            <w:r>
              <w:rPr>
                <w:rStyle w:val="IndexLink"/>
                <w:rtl w:val="true"/>
              </w:rPr>
              <w:t>)</w:t>
              <w:tab/>
            </w:r>
            <w:r>
              <w:rPr>
                <w:rStyle w:val="IndexLink"/>
              </w:rPr>
              <w:t>233</w:t>
            </w:r>
          </w:hyperlink>
        </w:p>
        <w:p>
          <w:pPr>
            <w:pStyle w:val="Contents3"/>
            <w:tabs>
              <w:tab w:val="clear" w:pos="8459"/>
              <w:tab w:val="right" w:pos="9026" w:leader="dot"/>
            </w:tabs>
            <w:rPr/>
          </w:pPr>
          <w:hyperlink w:anchor="__RefHeading___Toc2777951_653776707">
            <w:r>
              <w:rPr>
                <w:webHidden/>
                <w:rStyle w:val="IndexLink"/>
                <w:rtl w:val="true"/>
              </w:rPr>
              <w:t xml:space="preserve">بینا </w:t>
            </w:r>
            <w:r>
              <w:rPr>
                <w:rStyle w:val="IndexLink"/>
                <w:rtl w:val="true"/>
              </w:rPr>
              <w:t>(</w:t>
            </w:r>
            <w:r>
              <w:rPr>
                <w:rStyle w:val="IndexLink"/>
                <w:rtl w:val="true"/>
              </w:rPr>
              <w:t>رضا قربانی</w:t>
            </w:r>
            <w:r>
              <w:rPr>
                <w:rStyle w:val="IndexLink"/>
                <w:rtl w:val="true"/>
              </w:rPr>
              <w:t>)</w:t>
              <w:tab/>
            </w:r>
            <w:r>
              <w:rPr>
                <w:rStyle w:val="IndexLink"/>
              </w:rPr>
              <w:t>233</w:t>
            </w:r>
          </w:hyperlink>
        </w:p>
        <w:p>
          <w:pPr>
            <w:pStyle w:val="Contents3"/>
            <w:tabs>
              <w:tab w:val="clear" w:pos="8459"/>
              <w:tab w:val="right" w:pos="9026" w:leader="dot"/>
            </w:tabs>
            <w:rPr/>
          </w:pPr>
          <w:hyperlink w:anchor="__RefHeading___Toc2777953_653776707">
            <w:r>
              <w:rPr>
                <w:webHidden/>
                <w:rStyle w:val="IndexLink"/>
                <w:rtl w:val="true"/>
              </w:rPr>
              <w:t xml:space="preserve">بی تو </w:t>
            </w:r>
            <w:r>
              <w:rPr>
                <w:rStyle w:val="IndexLink"/>
                <w:rtl w:val="true"/>
              </w:rPr>
              <w:t>(</w:t>
            </w:r>
            <w:r>
              <w:rPr>
                <w:rStyle w:val="IndexLink"/>
                <w:rtl w:val="true"/>
              </w:rPr>
              <w:t>نیکبخت</w:t>
            </w:r>
            <w:r>
              <w:rPr>
                <w:rStyle w:val="IndexLink"/>
                <w:rtl w:val="true"/>
              </w:rPr>
              <w:t>)</w:t>
              <w:tab/>
            </w:r>
            <w:r>
              <w:rPr>
                <w:rStyle w:val="IndexLink"/>
              </w:rPr>
              <w:t>235</w:t>
            </w:r>
          </w:hyperlink>
        </w:p>
        <w:p>
          <w:pPr>
            <w:pStyle w:val="Contents3"/>
            <w:tabs>
              <w:tab w:val="clear" w:pos="8459"/>
              <w:tab w:val="right" w:pos="9026" w:leader="dot"/>
            </w:tabs>
            <w:rPr/>
          </w:pPr>
          <w:hyperlink w:anchor="__RefHeading___Toc2777955_653776707">
            <w:r>
              <w:rPr>
                <w:webHidden/>
                <w:rStyle w:val="IndexLink"/>
                <w:rtl w:val="true"/>
              </w:rPr>
              <w:t xml:space="preserve">بهمنی </w:t>
            </w:r>
            <w:r>
              <w:rPr>
                <w:rStyle w:val="IndexLink"/>
                <w:rtl w:val="true"/>
              </w:rPr>
              <w:t>(</w:t>
            </w:r>
            <w:r>
              <w:rPr>
                <w:rStyle w:val="IndexLink"/>
                <w:rtl w:val="true"/>
              </w:rPr>
              <w:t>معصومه بهمنی</w:t>
            </w:r>
            <w:r>
              <w:rPr>
                <w:rStyle w:val="IndexLink"/>
                <w:rtl w:val="true"/>
              </w:rPr>
              <w:t>)</w:t>
              <w:tab/>
            </w:r>
            <w:r>
              <w:rPr>
                <w:rStyle w:val="IndexLink"/>
              </w:rPr>
              <w:t>237</w:t>
            </w:r>
          </w:hyperlink>
        </w:p>
        <w:p>
          <w:pPr>
            <w:pStyle w:val="Contents3"/>
            <w:tabs>
              <w:tab w:val="clear" w:pos="8459"/>
              <w:tab w:val="right" w:pos="9026" w:leader="dot"/>
            </w:tabs>
            <w:rPr/>
          </w:pPr>
          <w:hyperlink w:anchor="__RefHeading___Toc2777957_653776707">
            <w:r>
              <w:rPr>
                <w:webHidden/>
                <w:rStyle w:val="IndexLink"/>
                <w:rtl w:val="true"/>
              </w:rPr>
              <w:t xml:space="preserve">بطلانی </w:t>
            </w:r>
            <w:r>
              <w:rPr>
                <w:rStyle w:val="IndexLink"/>
                <w:rtl w:val="true"/>
              </w:rPr>
              <w:t>(</w:t>
            </w:r>
            <w:r>
              <w:rPr>
                <w:rStyle w:val="IndexLink"/>
                <w:rtl w:val="true"/>
              </w:rPr>
              <w:t>مصطفی بطلانی</w:t>
            </w:r>
            <w:r>
              <w:rPr>
                <w:rStyle w:val="IndexLink"/>
                <w:rtl w:val="true"/>
              </w:rPr>
              <w:t>)</w:t>
              <w:tab/>
            </w:r>
            <w:r>
              <w:rPr>
                <w:rStyle w:val="IndexLink"/>
              </w:rPr>
              <w:t>239</w:t>
            </w:r>
          </w:hyperlink>
        </w:p>
        <w:p>
          <w:pPr>
            <w:pStyle w:val="Contents3"/>
            <w:tabs>
              <w:tab w:val="clear" w:pos="8459"/>
              <w:tab w:val="right" w:pos="9026" w:leader="dot"/>
            </w:tabs>
            <w:rPr/>
          </w:pPr>
          <w:hyperlink w:anchor="__RefHeading___Toc2777959_653776707">
            <w:r>
              <w:rPr>
                <w:webHidden/>
                <w:rStyle w:val="IndexLink"/>
                <w:rtl w:val="true"/>
              </w:rPr>
              <w:t xml:space="preserve">برنا </w:t>
            </w:r>
            <w:r>
              <w:rPr>
                <w:rStyle w:val="IndexLink"/>
                <w:rtl w:val="true"/>
              </w:rPr>
              <w:t>(</w:t>
            </w:r>
            <w:r>
              <w:rPr>
                <w:rStyle w:val="IndexLink"/>
                <w:rtl w:val="true"/>
              </w:rPr>
              <w:t>فضل اللّه اعتمادی</w:t>
            </w:r>
            <w:r>
              <w:rPr>
                <w:rStyle w:val="IndexLink"/>
                <w:rtl w:val="true"/>
              </w:rPr>
              <w:t>)</w:t>
              <w:tab/>
            </w:r>
            <w:r>
              <w:rPr>
                <w:rStyle w:val="IndexLink"/>
              </w:rPr>
              <w:t>241</w:t>
            </w:r>
          </w:hyperlink>
        </w:p>
        <w:p>
          <w:pPr>
            <w:pStyle w:val="Contents3"/>
            <w:tabs>
              <w:tab w:val="clear" w:pos="8459"/>
              <w:tab w:val="right" w:pos="9026" w:leader="dot"/>
            </w:tabs>
            <w:rPr/>
          </w:pPr>
          <w:hyperlink w:anchor="__RefHeading___Toc2777961_653776707">
            <w:r>
              <w:rPr>
                <w:webHidden/>
                <w:rStyle w:val="IndexLink"/>
                <w:rtl w:val="true"/>
              </w:rPr>
              <w:t>کمال الدین خلاق المعانی سخن گوی بزرگ اصفهان</w:t>
            </w:r>
            <w:r>
              <w:rPr>
                <w:rStyle w:val="IndexLink"/>
                <w:rtl w:val="true"/>
              </w:rPr>
              <w:tab/>
            </w:r>
            <w:r>
              <w:rPr>
                <w:rStyle w:val="IndexLink"/>
              </w:rPr>
              <w:t>241</w:t>
            </w:r>
          </w:hyperlink>
        </w:p>
        <w:p>
          <w:pPr>
            <w:pStyle w:val="Contents2"/>
            <w:tabs>
              <w:tab w:val="clear" w:pos="8743"/>
              <w:tab w:val="right" w:pos="9026" w:leader="dot"/>
            </w:tabs>
            <w:rPr/>
          </w:pPr>
          <w:hyperlink w:anchor="__RefHeading___Toc2777963_653776707">
            <w:r>
              <w:rPr>
                <w:webHidden/>
                <w:rStyle w:val="IndexLink"/>
                <w:rtl w:val="true"/>
              </w:rPr>
              <w:t>حرف پ</w:t>
            </w:r>
            <w:r>
              <w:rPr>
                <w:rStyle w:val="IndexLink"/>
                <w:rtl w:val="true"/>
              </w:rPr>
              <w:tab/>
            </w:r>
            <w:r>
              <w:rPr>
                <w:rStyle w:val="IndexLink"/>
              </w:rPr>
              <w:t>244</w:t>
            </w:r>
          </w:hyperlink>
        </w:p>
        <w:p>
          <w:pPr>
            <w:pStyle w:val="Contents3"/>
            <w:tabs>
              <w:tab w:val="clear" w:pos="8459"/>
              <w:tab w:val="right" w:pos="9026" w:leader="dot"/>
            </w:tabs>
            <w:rPr/>
          </w:pPr>
          <w:hyperlink w:anchor="__RefHeading___Toc2777965_653776707">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777967_653776707">
            <w:r>
              <w:rPr>
                <w:webHidden/>
                <w:rStyle w:val="IndexLink"/>
                <w:rtl w:val="true"/>
              </w:rPr>
              <w:t xml:space="preserve">تسلیم </w:t>
            </w:r>
            <w:r>
              <w:rPr>
                <w:rStyle w:val="IndexLink"/>
                <w:rtl w:val="true"/>
              </w:rPr>
              <w:t>(</w:t>
            </w:r>
            <w:r>
              <w:rPr>
                <w:rStyle w:val="IndexLink"/>
                <w:rtl w:val="true"/>
              </w:rPr>
              <w:t>مسبح اللّه تسلیم</w:t>
            </w:r>
            <w:r>
              <w:rPr>
                <w:rStyle w:val="IndexLink"/>
                <w:rtl w:val="true"/>
              </w:rPr>
              <w:t>)</w:t>
              <w:tab/>
            </w:r>
            <w:r>
              <w:rPr>
                <w:rStyle w:val="IndexLink"/>
              </w:rPr>
              <w:t>245</w:t>
            </w:r>
          </w:hyperlink>
        </w:p>
        <w:p>
          <w:pPr>
            <w:pStyle w:val="Contents3"/>
            <w:tabs>
              <w:tab w:val="clear" w:pos="8459"/>
              <w:tab w:val="right" w:pos="9026" w:leader="dot"/>
            </w:tabs>
            <w:rPr/>
          </w:pPr>
          <w:hyperlink w:anchor="__RefHeading___Toc2777969_653776707">
            <w:r>
              <w:rPr>
                <w:webHidden/>
                <w:rStyle w:val="IndexLink"/>
                <w:rtl w:val="true"/>
              </w:rPr>
              <w:t xml:space="preserve">پاینده </w:t>
            </w:r>
            <w:r>
              <w:rPr>
                <w:rStyle w:val="IndexLink"/>
                <w:rtl w:val="true"/>
              </w:rPr>
              <w:t>(</w:t>
            </w:r>
            <w:r>
              <w:rPr>
                <w:rStyle w:val="IndexLink"/>
                <w:rtl w:val="true"/>
              </w:rPr>
              <w:t>فریده پاینده</w:t>
            </w:r>
            <w:r>
              <w:rPr>
                <w:rStyle w:val="IndexLink"/>
                <w:rtl w:val="true"/>
              </w:rPr>
              <w:t>)</w:t>
              <w:tab/>
            </w:r>
            <w:r>
              <w:rPr>
                <w:rStyle w:val="IndexLink"/>
              </w:rPr>
              <w:t>246</w:t>
            </w:r>
          </w:hyperlink>
        </w:p>
        <w:p>
          <w:pPr>
            <w:pStyle w:val="Contents3"/>
            <w:tabs>
              <w:tab w:val="clear" w:pos="8459"/>
              <w:tab w:val="right" w:pos="9026" w:leader="dot"/>
            </w:tabs>
            <w:rPr/>
          </w:pPr>
          <w:hyperlink w:anchor="__RefHeading___Toc2777971_653776707">
            <w:r>
              <w:rPr>
                <w:webHidden/>
                <w:rStyle w:val="IndexLink"/>
                <w:rtl w:val="true"/>
              </w:rPr>
              <w:t xml:space="preserve">پرچمی </w:t>
            </w:r>
            <w:r>
              <w:rPr>
                <w:rStyle w:val="IndexLink"/>
                <w:rtl w:val="true"/>
              </w:rPr>
              <w:t>(</w:t>
            </w:r>
            <w:r>
              <w:rPr>
                <w:rStyle w:val="IndexLink"/>
                <w:rtl w:val="true"/>
              </w:rPr>
              <w:t>مراد پرچمی</w:t>
            </w:r>
            <w:r>
              <w:rPr>
                <w:rStyle w:val="IndexLink"/>
                <w:rtl w:val="true"/>
              </w:rPr>
              <w:t>)</w:t>
              <w:tab/>
            </w:r>
            <w:r>
              <w:rPr>
                <w:rStyle w:val="IndexLink"/>
              </w:rPr>
              <w:t>246</w:t>
            </w:r>
          </w:hyperlink>
        </w:p>
        <w:p>
          <w:pPr>
            <w:pStyle w:val="Contents3"/>
            <w:tabs>
              <w:tab w:val="clear" w:pos="8459"/>
              <w:tab w:val="right" w:pos="9026" w:leader="dot"/>
            </w:tabs>
            <w:rPr/>
          </w:pPr>
          <w:hyperlink w:anchor="__RefHeading___Toc2777973_653776707">
            <w:r>
              <w:rPr>
                <w:webHidden/>
                <w:rStyle w:val="IndexLink"/>
                <w:rtl w:val="true"/>
              </w:rPr>
              <w:t xml:space="preserve">پرستش </w:t>
            </w:r>
            <w:r>
              <w:rPr>
                <w:rStyle w:val="IndexLink"/>
                <w:rtl w:val="true"/>
              </w:rPr>
              <w:t>(</w:t>
            </w:r>
            <w:r>
              <w:rPr>
                <w:rStyle w:val="IndexLink"/>
                <w:rtl w:val="true"/>
              </w:rPr>
              <w:t>محمد پرستش</w:t>
            </w:r>
            <w:r>
              <w:rPr>
                <w:rStyle w:val="IndexLink"/>
                <w:rtl w:val="true"/>
              </w:rPr>
              <w:t>)</w:t>
              <w:tab/>
            </w:r>
            <w:r>
              <w:rPr>
                <w:rStyle w:val="IndexLink"/>
              </w:rPr>
              <w:t>248</w:t>
            </w:r>
          </w:hyperlink>
        </w:p>
        <w:p>
          <w:pPr>
            <w:pStyle w:val="Contents3"/>
            <w:tabs>
              <w:tab w:val="clear" w:pos="8459"/>
              <w:tab w:val="right" w:pos="9026" w:leader="dot"/>
            </w:tabs>
            <w:rPr/>
          </w:pPr>
          <w:hyperlink w:anchor="__RefHeading___Toc2777975_653776707">
            <w:r>
              <w:rPr>
                <w:webHidden/>
                <w:rStyle w:val="IndexLink"/>
                <w:rtl w:val="true"/>
              </w:rPr>
              <w:t xml:space="preserve">پرستو </w:t>
            </w:r>
            <w:r>
              <w:rPr>
                <w:rStyle w:val="IndexLink"/>
                <w:rtl w:val="true"/>
              </w:rPr>
              <w:t>(</w:t>
            </w:r>
            <w:r>
              <w:rPr>
                <w:rStyle w:val="IndexLink"/>
                <w:rtl w:val="true"/>
              </w:rPr>
              <w:t>پرستو رزاقی</w:t>
            </w:r>
            <w:r>
              <w:rPr>
                <w:rStyle w:val="IndexLink"/>
                <w:rtl w:val="true"/>
              </w:rPr>
              <w:t>)</w:t>
              <w:tab/>
            </w:r>
            <w:r>
              <w:rPr>
                <w:rStyle w:val="IndexLink"/>
              </w:rPr>
              <w:t>251</w:t>
            </w:r>
          </w:hyperlink>
        </w:p>
        <w:p>
          <w:pPr>
            <w:pStyle w:val="Contents3"/>
            <w:tabs>
              <w:tab w:val="clear" w:pos="8459"/>
              <w:tab w:val="right" w:pos="9026" w:leader="dot"/>
            </w:tabs>
            <w:rPr/>
          </w:pPr>
          <w:hyperlink w:anchor="__RefHeading___Toc2777977_653776707">
            <w:r>
              <w:rPr>
                <w:webHidden/>
                <w:rStyle w:val="IndexLink"/>
                <w:rtl w:val="true"/>
              </w:rPr>
              <w:t xml:space="preserve">پروانه </w:t>
            </w:r>
            <w:r>
              <w:rPr>
                <w:rStyle w:val="IndexLink"/>
                <w:rtl w:val="true"/>
              </w:rPr>
              <w:t>(</w:t>
            </w:r>
            <w:r>
              <w:rPr>
                <w:rStyle w:val="IndexLink"/>
                <w:rtl w:val="true"/>
              </w:rPr>
              <w:t>محمد علی پروانه</w:t>
            </w:r>
            <w:r>
              <w:rPr>
                <w:rStyle w:val="IndexLink"/>
                <w:rtl w:val="true"/>
              </w:rPr>
              <w:t>)</w:t>
              <w:tab/>
            </w:r>
            <w:r>
              <w:rPr>
                <w:rStyle w:val="IndexLink"/>
              </w:rPr>
              <w:t>251</w:t>
            </w:r>
          </w:hyperlink>
        </w:p>
        <w:p>
          <w:pPr>
            <w:pStyle w:val="Contents3"/>
            <w:tabs>
              <w:tab w:val="clear" w:pos="8459"/>
              <w:tab w:val="right" w:pos="9026" w:leader="dot"/>
            </w:tabs>
            <w:rPr/>
          </w:pPr>
          <w:hyperlink w:anchor="__RefHeading___Toc2777979_653776707">
            <w:r>
              <w:rPr>
                <w:webHidden/>
                <w:rStyle w:val="IndexLink"/>
                <w:rtl w:val="true"/>
              </w:rPr>
              <w:t xml:space="preserve">پروانه </w:t>
            </w:r>
            <w:r>
              <w:rPr>
                <w:rStyle w:val="IndexLink"/>
                <w:rtl w:val="true"/>
              </w:rPr>
              <w:t>(</w:t>
            </w:r>
            <w:r>
              <w:rPr>
                <w:rStyle w:val="IndexLink"/>
                <w:rtl w:val="true"/>
              </w:rPr>
              <w:t>مشهدی محمود</w:t>
            </w:r>
            <w:r>
              <w:rPr>
                <w:rStyle w:val="IndexLink"/>
                <w:rtl w:val="true"/>
              </w:rPr>
              <w:t>)</w:t>
              <w:tab/>
            </w:r>
            <w:r>
              <w:rPr>
                <w:rStyle w:val="IndexLink"/>
              </w:rPr>
              <w:t>253</w:t>
            </w:r>
          </w:hyperlink>
        </w:p>
        <w:p>
          <w:pPr>
            <w:pStyle w:val="Contents3"/>
            <w:tabs>
              <w:tab w:val="clear" w:pos="8459"/>
              <w:tab w:val="right" w:pos="9026" w:leader="dot"/>
            </w:tabs>
            <w:rPr/>
          </w:pPr>
          <w:hyperlink w:anchor="__RefHeading___Toc2777981_653776707">
            <w:r>
              <w:rPr>
                <w:webHidden/>
                <w:rStyle w:val="IndexLink"/>
                <w:rtl w:val="true"/>
              </w:rPr>
              <w:t xml:space="preserve">پروانه اصفهانی </w:t>
            </w:r>
            <w:r>
              <w:rPr>
                <w:rStyle w:val="IndexLink"/>
                <w:rtl w:val="true"/>
              </w:rPr>
              <w:t>(</w:t>
            </w:r>
            <w:r>
              <w:rPr>
                <w:rStyle w:val="IndexLink"/>
                <w:rtl w:val="true"/>
              </w:rPr>
              <w:t>میرزا محمد حسین پروانه</w:t>
            </w:r>
            <w:r>
              <w:rPr>
                <w:rStyle w:val="IndexLink"/>
                <w:rtl w:val="true"/>
              </w:rPr>
              <w:t>)</w:t>
              <w:tab/>
            </w:r>
            <w:r>
              <w:rPr>
                <w:rStyle w:val="IndexLink"/>
              </w:rPr>
              <w:t>253</w:t>
            </w:r>
          </w:hyperlink>
        </w:p>
        <w:p>
          <w:pPr>
            <w:pStyle w:val="Contents3"/>
            <w:tabs>
              <w:tab w:val="clear" w:pos="8459"/>
              <w:tab w:val="right" w:pos="9026" w:leader="dot"/>
            </w:tabs>
            <w:rPr/>
          </w:pPr>
          <w:hyperlink w:anchor="__RefHeading___Toc2777983_653776707">
            <w:r>
              <w:rPr>
                <w:webHidden/>
                <w:rStyle w:val="IndexLink"/>
                <w:rtl w:val="true"/>
              </w:rPr>
              <w:t xml:space="preserve">پروین </w:t>
            </w:r>
            <w:r>
              <w:rPr>
                <w:rStyle w:val="IndexLink"/>
                <w:rtl w:val="true"/>
              </w:rPr>
              <w:t>(</w:t>
            </w:r>
            <w:r>
              <w:rPr>
                <w:rStyle w:val="IndexLink"/>
                <w:rtl w:val="true"/>
              </w:rPr>
              <w:t>کریم خان پیر نیا</w:t>
            </w:r>
            <w:r>
              <w:rPr>
                <w:rStyle w:val="IndexLink"/>
                <w:rtl w:val="true"/>
              </w:rPr>
              <w:t>)</w:t>
              <w:tab/>
            </w:r>
            <w:r>
              <w:rPr>
                <w:rStyle w:val="IndexLink"/>
              </w:rPr>
              <w:t>253</w:t>
            </w:r>
          </w:hyperlink>
        </w:p>
        <w:p>
          <w:pPr>
            <w:pStyle w:val="Contents3"/>
            <w:tabs>
              <w:tab w:val="clear" w:pos="8459"/>
              <w:tab w:val="right" w:pos="9026" w:leader="dot"/>
            </w:tabs>
            <w:rPr/>
          </w:pPr>
          <w:hyperlink w:anchor="__RefHeading___Toc2777985_653776707">
            <w:r>
              <w:rPr>
                <w:webHidden/>
                <w:rStyle w:val="IndexLink"/>
                <w:rtl w:val="true"/>
              </w:rPr>
              <w:t xml:space="preserve">پریا </w:t>
            </w:r>
            <w:r>
              <w:rPr>
                <w:rStyle w:val="IndexLink"/>
                <w:rtl w:val="true"/>
              </w:rPr>
              <w:t>(</w:t>
            </w:r>
            <w:r>
              <w:rPr>
                <w:rStyle w:val="IndexLink"/>
                <w:rtl w:val="true"/>
              </w:rPr>
              <w:t>پریا پرگر</w:t>
            </w:r>
            <w:r>
              <w:rPr>
                <w:rStyle w:val="IndexLink"/>
                <w:rtl w:val="true"/>
              </w:rPr>
              <w:t>)</w:t>
              <w:tab/>
            </w:r>
            <w:r>
              <w:rPr>
                <w:rStyle w:val="IndexLink"/>
              </w:rPr>
              <w:t>254</w:t>
            </w:r>
          </w:hyperlink>
        </w:p>
        <w:p>
          <w:pPr>
            <w:pStyle w:val="Contents3"/>
            <w:tabs>
              <w:tab w:val="clear" w:pos="8459"/>
              <w:tab w:val="right" w:pos="9026" w:leader="dot"/>
            </w:tabs>
            <w:rPr/>
          </w:pPr>
          <w:hyperlink w:anchor="__RefHeading___Toc2777987_653776707">
            <w:r>
              <w:rPr>
                <w:webHidden/>
                <w:rStyle w:val="IndexLink"/>
                <w:rtl w:val="true"/>
              </w:rPr>
              <w:t xml:space="preserve">پری </w:t>
            </w:r>
            <w:r>
              <w:rPr>
                <w:rStyle w:val="IndexLink"/>
                <w:rtl w:val="true"/>
              </w:rPr>
              <w:t>(</w:t>
            </w:r>
            <w:r>
              <w:rPr>
                <w:rStyle w:val="IndexLink"/>
                <w:rtl w:val="true"/>
              </w:rPr>
              <w:t>پروانه دولت آبادی</w:t>
            </w:r>
            <w:r>
              <w:rPr>
                <w:rStyle w:val="IndexLink"/>
                <w:rtl w:val="true"/>
              </w:rPr>
              <w:t>)</w:t>
              <w:tab/>
            </w:r>
            <w:r>
              <w:rPr>
                <w:rStyle w:val="IndexLink"/>
              </w:rPr>
              <w:t>255</w:t>
            </w:r>
          </w:hyperlink>
        </w:p>
        <w:p>
          <w:pPr>
            <w:pStyle w:val="Contents3"/>
            <w:tabs>
              <w:tab w:val="clear" w:pos="8459"/>
              <w:tab w:val="right" w:pos="9026" w:leader="dot"/>
            </w:tabs>
            <w:rPr/>
          </w:pPr>
          <w:hyperlink w:anchor="__RefHeading___Toc2777989_653776707">
            <w:r>
              <w:rPr>
                <w:webHidden/>
                <w:rStyle w:val="IndexLink"/>
                <w:rtl w:val="true"/>
              </w:rPr>
              <w:t xml:space="preserve">پریش </w:t>
            </w:r>
            <w:r>
              <w:rPr>
                <w:rStyle w:val="IndexLink"/>
                <w:rtl w:val="true"/>
              </w:rPr>
              <w:t>(</w:t>
            </w:r>
            <w:r>
              <w:rPr>
                <w:rStyle w:val="IndexLink"/>
                <w:rtl w:val="true"/>
              </w:rPr>
              <w:t>بهرام سیاره</w:t>
            </w:r>
            <w:r>
              <w:rPr>
                <w:rStyle w:val="IndexLink"/>
                <w:rtl w:val="true"/>
              </w:rPr>
              <w:t>)</w:t>
              <w:tab/>
            </w:r>
            <w:r>
              <w:rPr>
                <w:rStyle w:val="IndexLink"/>
              </w:rPr>
              <w:t>256</w:t>
            </w:r>
          </w:hyperlink>
        </w:p>
        <w:p>
          <w:pPr>
            <w:pStyle w:val="Contents3"/>
            <w:tabs>
              <w:tab w:val="clear" w:pos="8459"/>
              <w:tab w:val="right" w:pos="9026" w:leader="dot"/>
            </w:tabs>
            <w:rPr/>
          </w:pPr>
          <w:hyperlink w:anchor="__RefHeading___Toc2777991_653776707">
            <w:r>
              <w:rPr>
                <w:webHidden/>
                <w:rStyle w:val="IndexLink"/>
                <w:rtl w:val="true"/>
              </w:rPr>
              <w:t xml:space="preserve">پزشکی </w:t>
            </w:r>
            <w:r>
              <w:rPr>
                <w:rStyle w:val="IndexLink"/>
                <w:rtl w:val="true"/>
              </w:rPr>
              <w:t>(</w:t>
            </w:r>
            <w:r>
              <w:rPr>
                <w:rStyle w:val="IndexLink"/>
                <w:rtl w:val="true"/>
              </w:rPr>
              <w:t>علی پزشکی</w:t>
            </w:r>
            <w:r>
              <w:rPr>
                <w:rStyle w:val="IndexLink"/>
                <w:rtl w:val="true"/>
              </w:rPr>
              <w:t>)</w:t>
              <w:tab/>
            </w:r>
            <w:r>
              <w:rPr>
                <w:rStyle w:val="IndexLink"/>
              </w:rPr>
              <w:t>258</w:t>
            </w:r>
          </w:hyperlink>
        </w:p>
        <w:p>
          <w:pPr>
            <w:pStyle w:val="Contents3"/>
            <w:tabs>
              <w:tab w:val="clear" w:pos="8459"/>
              <w:tab w:val="right" w:pos="9026" w:leader="dot"/>
            </w:tabs>
            <w:rPr/>
          </w:pPr>
          <w:hyperlink w:anchor="__RefHeading___Toc2777993_653776707">
            <w:r>
              <w:rPr>
                <w:webHidden/>
                <w:rStyle w:val="IndexLink"/>
                <w:rtl w:val="true"/>
              </w:rPr>
              <w:t>پزشکی</w:t>
            </w:r>
            <w:r>
              <w:rPr>
                <w:rStyle w:val="IndexLink"/>
                <w:rtl w:val="true"/>
              </w:rPr>
              <w:tab/>
            </w:r>
            <w:r>
              <w:rPr>
                <w:rStyle w:val="IndexLink"/>
              </w:rPr>
              <w:t>259</w:t>
            </w:r>
          </w:hyperlink>
        </w:p>
        <w:p>
          <w:pPr>
            <w:pStyle w:val="Contents3"/>
            <w:tabs>
              <w:tab w:val="clear" w:pos="8459"/>
              <w:tab w:val="right" w:pos="9026" w:leader="dot"/>
            </w:tabs>
            <w:rPr/>
          </w:pPr>
          <w:hyperlink w:anchor="__RefHeading___Toc2777995_653776707">
            <w:r>
              <w:rPr>
                <w:webHidden/>
                <w:rStyle w:val="IndexLink"/>
                <w:rtl w:val="true"/>
              </w:rPr>
              <w:t xml:space="preserve">پژمان </w:t>
            </w:r>
            <w:r>
              <w:rPr>
                <w:rStyle w:val="IndexLink"/>
                <w:rtl w:val="true"/>
              </w:rPr>
              <w:t>(</w:t>
            </w:r>
            <w:r>
              <w:rPr>
                <w:rStyle w:val="IndexLink"/>
                <w:rtl w:val="true"/>
              </w:rPr>
              <w:t>حسین پژمان</w:t>
            </w:r>
            <w:r>
              <w:rPr>
                <w:rStyle w:val="IndexLink"/>
                <w:rtl w:val="true"/>
              </w:rPr>
              <w:t>)</w:t>
              <w:tab/>
            </w:r>
            <w:r>
              <w:rPr>
                <w:rStyle w:val="IndexLink"/>
              </w:rPr>
              <w:t>260</w:t>
            </w:r>
          </w:hyperlink>
        </w:p>
        <w:p>
          <w:pPr>
            <w:pStyle w:val="Contents3"/>
            <w:tabs>
              <w:tab w:val="clear" w:pos="8459"/>
              <w:tab w:val="right" w:pos="9026" w:leader="dot"/>
            </w:tabs>
            <w:rPr/>
          </w:pPr>
          <w:hyperlink w:anchor="__RefHeading___Toc2777997_653776707">
            <w:r>
              <w:rPr>
                <w:webHidden/>
                <w:rStyle w:val="IndexLink"/>
                <w:rtl w:val="true"/>
              </w:rPr>
              <w:t xml:space="preserve">پوریا </w:t>
            </w:r>
            <w:r>
              <w:rPr>
                <w:rStyle w:val="IndexLink"/>
                <w:rtl w:val="true"/>
              </w:rPr>
              <w:t>(</w:t>
            </w:r>
            <w:r>
              <w:rPr>
                <w:rStyle w:val="IndexLink"/>
                <w:rtl w:val="true"/>
              </w:rPr>
              <w:t>محمد علی پور حقانی</w:t>
            </w:r>
            <w:r>
              <w:rPr>
                <w:rStyle w:val="IndexLink"/>
                <w:rtl w:val="true"/>
              </w:rPr>
              <w:t>)</w:t>
              <w:tab/>
            </w:r>
            <w:r>
              <w:rPr>
                <w:rStyle w:val="IndexLink"/>
              </w:rPr>
              <w:t>262</w:t>
            </w:r>
          </w:hyperlink>
        </w:p>
        <w:p>
          <w:pPr>
            <w:pStyle w:val="Contents3"/>
            <w:tabs>
              <w:tab w:val="clear" w:pos="8459"/>
              <w:tab w:val="right" w:pos="9026" w:leader="dot"/>
            </w:tabs>
            <w:rPr/>
          </w:pPr>
          <w:hyperlink w:anchor="__RefHeading___Toc2777999_653776707">
            <w:r>
              <w:rPr>
                <w:webHidden/>
                <w:rStyle w:val="IndexLink"/>
                <w:rtl w:val="true"/>
              </w:rPr>
              <w:t xml:space="preserve">پویا </w:t>
            </w:r>
            <w:r>
              <w:rPr>
                <w:rStyle w:val="IndexLink"/>
                <w:rtl w:val="true"/>
              </w:rPr>
              <w:t>(</w:t>
            </w:r>
            <w:r>
              <w:rPr>
                <w:rStyle w:val="IndexLink"/>
                <w:rtl w:val="true"/>
              </w:rPr>
              <w:t>محسن اسلامی</w:t>
            </w:r>
            <w:r>
              <w:rPr>
                <w:rStyle w:val="IndexLink"/>
                <w:rtl w:val="true"/>
              </w:rPr>
              <w:t>)</w:t>
              <w:tab/>
            </w:r>
            <w:r>
              <w:rPr>
                <w:rStyle w:val="IndexLink"/>
              </w:rPr>
              <w:t>264</w:t>
            </w:r>
          </w:hyperlink>
        </w:p>
        <w:p>
          <w:pPr>
            <w:pStyle w:val="Contents3"/>
            <w:tabs>
              <w:tab w:val="clear" w:pos="8459"/>
              <w:tab w:val="right" w:pos="9026" w:leader="dot"/>
            </w:tabs>
            <w:rPr/>
          </w:pPr>
          <w:hyperlink w:anchor="__RefHeading___Toc2778001_653776707">
            <w:r>
              <w:rPr>
                <w:webHidden/>
                <w:rStyle w:val="IndexLink"/>
                <w:rtl w:val="true"/>
              </w:rPr>
              <w:t xml:space="preserve">پیام </w:t>
            </w:r>
            <w:r>
              <w:rPr>
                <w:rStyle w:val="IndexLink"/>
                <w:rtl w:val="true"/>
              </w:rPr>
              <w:t>(</w:t>
            </w:r>
            <w:r>
              <w:rPr>
                <w:rStyle w:val="IndexLink"/>
                <w:rtl w:val="true"/>
              </w:rPr>
              <w:t>کریم هژبری</w:t>
            </w:r>
            <w:r>
              <w:rPr>
                <w:rStyle w:val="IndexLink"/>
                <w:rtl w:val="true"/>
              </w:rPr>
              <w:t>)</w:t>
              <w:tab/>
            </w:r>
            <w:r>
              <w:rPr>
                <w:rStyle w:val="IndexLink"/>
              </w:rPr>
              <w:t>266</w:t>
            </w:r>
          </w:hyperlink>
        </w:p>
        <w:p>
          <w:pPr>
            <w:pStyle w:val="Contents3"/>
            <w:tabs>
              <w:tab w:val="clear" w:pos="8459"/>
              <w:tab w:val="right" w:pos="9026" w:leader="dot"/>
            </w:tabs>
            <w:rPr/>
          </w:pPr>
          <w:hyperlink w:anchor="__RefHeading___Toc2778003_653776707">
            <w:r>
              <w:rPr>
                <w:webHidden/>
                <w:rStyle w:val="IndexLink"/>
                <w:rtl w:val="true"/>
              </w:rPr>
              <w:t>پیر جمال</w:t>
            </w:r>
            <w:r>
              <w:rPr>
                <w:rStyle w:val="IndexLink"/>
                <w:rtl w:val="true"/>
              </w:rPr>
              <w:tab/>
            </w:r>
            <w:r>
              <w:rPr>
                <w:rStyle w:val="IndexLink"/>
              </w:rPr>
              <w:t>267</w:t>
            </w:r>
          </w:hyperlink>
        </w:p>
        <w:p>
          <w:pPr>
            <w:pStyle w:val="Contents3"/>
            <w:tabs>
              <w:tab w:val="clear" w:pos="8459"/>
              <w:tab w:val="right" w:pos="9026" w:leader="dot"/>
            </w:tabs>
            <w:rPr/>
          </w:pPr>
          <w:hyperlink w:anchor="__RefHeading___Toc2778005_653776707">
            <w:r>
              <w:rPr>
                <w:webHidden/>
                <w:rStyle w:val="IndexLink"/>
                <w:rtl w:val="true"/>
              </w:rPr>
              <w:t xml:space="preserve">پیر زاده </w:t>
            </w:r>
            <w:r>
              <w:rPr>
                <w:rStyle w:val="IndexLink"/>
                <w:rtl w:val="true"/>
              </w:rPr>
              <w:t>(</w:t>
            </w:r>
            <w:r>
              <w:rPr>
                <w:rStyle w:val="IndexLink"/>
                <w:rtl w:val="true"/>
              </w:rPr>
              <w:t>محمد علی پیر زاده</w:t>
            </w:r>
            <w:r>
              <w:rPr>
                <w:rStyle w:val="IndexLink"/>
                <w:rtl w:val="true"/>
              </w:rPr>
              <w:t>)</w:t>
              <w:tab/>
            </w:r>
            <w:r>
              <w:rPr>
                <w:rStyle w:val="IndexLink"/>
              </w:rPr>
              <w:t>268</w:t>
            </w:r>
          </w:hyperlink>
        </w:p>
        <w:p>
          <w:pPr>
            <w:pStyle w:val="Contents3"/>
            <w:tabs>
              <w:tab w:val="clear" w:pos="8459"/>
              <w:tab w:val="right" w:pos="9026" w:leader="dot"/>
            </w:tabs>
            <w:rPr/>
          </w:pPr>
          <w:hyperlink w:anchor="__RefHeading___Toc2778007_653776707">
            <w:r>
              <w:rPr>
                <w:webHidden/>
                <w:rStyle w:val="IndexLink"/>
                <w:rtl w:val="true"/>
              </w:rPr>
              <w:t xml:space="preserve">پیمان </w:t>
            </w:r>
            <w:r>
              <w:rPr>
                <w:rStyle w:val="IndexLink"/>
                <w:rtl w:val="true"/>
              </w:rPr>
              <w:t>(</w:t>
            </w:r>
            <w:r>
              <w:rPr>
                <w:rStyle w:val="IndexLink"/>
                <w:rtl w:val="true"/>
              </w:rPr>
              <w:t>محمد رضا جراح</w:t>
            </w:r>
            <w:r>
              <w:rPr>
                <w:rStyle w:val="IndexLink"/>
                <w:rtl w:val="true"/>
              </w:rPr>
              <w:t>)</w:t>
              <w:tab/>
            </w:r>
            <w:r>
              <w:rPr>
                <w:rStyle w:val="IndexLink"/>
              </w:rPr>
              <w:t>268</w:t>
            </w:r>
          </w:hyperlink>
        </w:p>
        <w:p>
          <w:pPr>
            <w:pStyle w:val="Contents3"/>
            <w:tabs>
              <w:tab w:val="clear" w:pos="8459"/>
              <w:tab w:val="right" w:pos="9026" w:leader="dot"/>
            </w:tabs>
            <w:rPr/>
          </w:pPr>
          <w:hyperlink w:anchor="__RefHeading___Toc2778009_653776707">
            <w:r>
              <w:rPr>
                <w:webHidden/>
                <w:rStyle w:val="IndexLink"/>
                <w:rtl w:val="true"/>
              </w:rPr>
              <w:t xml:space="preserve">پیمان </w:t>
            </w:r>
            <w:r>
              <w:rPr>
                <w:rStyle w:val="IndexLink"/>
                <w:rtl w:val="true"/>
              </w:rPr>
              <w:t>(</w:t>
            </w:r>
            <w:r>
              <w:rPr>
                <w:rStyle w:val="IndexLink"/>
                <w:rtl w:val="true"/>
              </w:rPr>
              <w:t>محمود عباسیان</w:t>
            </w:r>
            <w:r>
              <w:rPr>
                <w:rStyle w:val="IndexLink"/>
                <w:rtl w:val="true"/>
              </w:rPr>
              <w:t>)</w:t>
              <w:tab/>
            </w:r>
            <w:r>
              <w:rPr>
                <w:rStyle w:val="IndexLink"/>
              </w:rPr>
              <w:t>270</w:t>
            </w:r>
          </w:hyperlink>
        </w:p>
        <w:p>
          <w:pPr>
            <w:pStyle w:val="Contents3"/>
            <w:tabs>
              <w:tab w:val="clear" w:pos="8459"/>
              <w:tab w:val="right" w:pos="9026" w:leader="dot"/>
            </w:tabs>
            <w:rPr/>
          </w:pPr>
          <w:hyperlink w:anchor="__RefHeading___Toc2778011_653776707">
            <w:r>
              <w:rPr>
                <w:webHidden/>
                <w:rStyle w:val="IndexLink"/>
                <w:rtl w:val="true"/>
              </w:rPr>
              <w:t xml:space="preserve">پیمان </w:t>
            </w:r>
            <w:r>
              <w:rPr>
                <w:rStyle w:val="IndexLink"/>
                <w:rtl w:val="true"/>
              </w:rPr>
              <w:t>(</w:t>
            </w:r>
            <w:r>
              <w:rPr>
                <w:rStyle w:val="IndexLink"/>
                <w:rtl w:val="true"/>
              </w:rPr>
              <w:t>ناصر مطبعی</w:t>
            </w:r>
            <w:r>
              <w:rPr>
                <w:rStyle w:val="IndexLink"/>
                <w:rtl w:val="true"/>
              </w:rPr>
              <w:t>)</w:t>
              <w:tab/>
            </w:r>
            <w:r>
              <w:rPr>
                <w:rStyle w:val="IndexLink"/>
              </w:rPr>
              <w:t>271</w:t>
            </w:r>
          </w:hyperlink>
        </w:p>
        <w:p>
          <w:pPr>
            <w:pStyle w:val="Contents3"/>
            <w:tabs>
              <w:tab w:val="clear" w:pos="8459"/>
              <w:tab w:val="right" w:pos="9026" w:leader="dot"/>
            </w:tabs>
            <w:rPr/>
          </w:pPr>
          <w:hyperlink w:anchor="__RefHeading___Toc2778013_653776707">
            <w:r>
              <w:rPr>
                <w:webHidden/>
                <w:rStyle w:val="IndexLink"/>
                <w:rtl w:val="true"/>
              </w:rPr>
              <w:t xml:space="preserve">پیام </w:t>
            </w:r>
            <w:r>
              <w:rPr>
                <w:rStyle w:val="IndexLink"/>
                <w:rtl w:val="true"/>
              </w:rPr>
              <w:t>(</w:t>
            </w:r>
            <w:r>
              <w:rPr>
                <w:rStyle w:val="IndexLink"/>
                <w:rtl w:val="true"/>
              </w:rPr>
              <w:t>پیام گودرزی</w:t>
            </w:r>
            <w:r>
              <w:rPr>
                <w:rStyle w:val="IndexLink"/>
                <w:rtl w:val="true"/>
              </w:rPr>
              <w:t>)</w:t>
              <w:tab/>
            </w:r>
            <w:r>
              <w:rPr>
                <w:rStyle w:val="IndexLink"/>
              </w:rPr>
              <w:t>274</w:t>
            </w:r>
          </w:hyperlink>
        </w:p>
        <w:p>
          <w:pPr>
            <w:pStyle w:val="Contents3"/>
            <w:tabs>
              <w:tab w:val="clear" w:pos="8459"/>
              <w:tab w:val="right" w:pos="9026" w:leader="dot"/>
            </w:tabs>
            <w:rPr/>
          </w:pPr>
          <w:hyperlink w:anchor="__RefHeading___Toc2778015_653776707">
            <w:r>
              <w:rPr>
                <w:webHidden/>
                <w:rStyle w:val="IndexLink"/>
                <w:rtl w:val="true"/>
              </w:rPr>
              <w:t xml:space="preserve">پویا </w:t>
            </w:r>
            <w:r>
              <w:rPr>
                <w:rStyle w:val="IndexLink"/>
                <w:rtl w:val="true"/>
              </w:rPr>
              <w:t>(</w:t>
            </w:r>
            <w:r>
              <w:rPr>
                <w:rStyle w:val="IndexLink"/>
                <w:rtl w:val="true"/>
              </w:rPr>
              <w:t>احسان ملکیان</w:t>
            </w:r>
            <w:r>
              <w:rPr>
                <w:rStyle w:val="IndexLink"/>
                <w:rtl w:val="true"/>
              </w:rPr>
              <w:t>)</w:t>
              <w:tab/>
            </w:r>
            <w:r>
              <w:rPr>
                <w:rStyle w:val="IndexLink"/>
              </w:rPr>
              <w:t>275</w:t>
            </w:r>
          </w:hyperlink>
        </w:p>
        <w:p>
          <w:pPr>
            <w:pStyle w:val="Contents3"/>
            <w:tabs>
              <w:tab w:val="clear" w:pos="8459"/>
              <w:tab w:val="right" w:pos="9026" w:leader="dot"/>
            </w:tabs>
            <w:rPr/>
          </w:pPr>
          <w:hyperlink w:anchor="__RefHeading___Toc2778017_653776707">
            <w:r>
              <w:rPr>
                <w:webHidden/>
                <w:rStyle w:val="IndexLink"/>
                <w:rtl w:val="true"/>
              </w:rPr>
              <w:t xml:space="preserve">پیروز </w:t>
            </w:r>
            <w:r>
              <w:rPr>
                <w:rStyle w:val="IndexLink"/>
                <w:rtl w:val="true"/>
              </w:rPr>
              <w:t>(</w:t>
            </w:r>
            <w:r>
              <w:rPr>
                <w:rStyle w:val="IndexLink"/>
                <w:rtl w:val="true"/>
              </w:rPr>
              <w:t>اسد اللّه دشت گرد</w:t>
            </w:r>
            <w:r>
              <w:rPr>
                <w:rStyle w:val="IndexLink"/>
                <w:rtl w:val="true"/>
              </w:rPr>
              <w:t>)</w:t>
              <w:tab/>
            </w:r>
            <w:r>
              <w:rPr>
                <w:rStyle w:val="IndexLink"/>
              </w:rPr>
              <w:t>276</w:t>
            </w:r>
          </w:hyperlink>
        </w:p>
        <w:p>
          <w:pPr>
            <w:pStyle w:val="Contents3"/>
            <w:tabs>
              <w:tab w:val="clear" w:pos="8459"/>
              <w:tab w:val="right" w:pos="9026" w:leader="dot"/>
            </w:tabs>
            <w:rPr/>
          </w:pPr>
          <w:hyperlink w:anchor="__RefHeading___Toc2778019_653776707">
            <w:r>
              <w:rPr>
                <w:webHidden/>
                <w:rStyle w:val="IndexLink"/>
                <w:rtl w:val="true"/>
              </w:rPr>
              <w:t xml:space="preserve">پناه </w:t>
            </w:r>
            <w:r>
              <w:rPr>
                <w:rStyle w:val="IndexLink"/>
                <w:rtl w:val="true"/>
              </w:rPr>
              <w:t>(</w:t>
            </w:r>
            <w:r>
              <w:rPr>
                <w:rStyle w:val="IndexLink"/>
                <w:rtl w:val="true"/>
              </w:rPr>
              <w:t>عباس پناه</w:t>
            </w:r>
            <w:r>
              <w:rPr>
                <w:rStyle w:val="IndexLink"/>
                <w:rtl w:val="true"/>
              </w:rPr>
              <w:t>)</w:t>
              <w:tab/>
            </w:r>
            <w:r>
              <w:rPr>
                <w:rStyle w:val="IndexLink"/>
              </w:rPr>
              <w:t>276</w:t>
            </w:r>
          </w:hyperlink>
        </w:p>
        <w:p>
          <w:pPr>
            <w:pStyle w:val="Contents2"/>
            <w:tabs>
              <w:tab w:val="clear" w:pos="8743"/>
              <w:tab w:val="right" w:pos="9026" w:leader="dot"/>
            </w:tabs>
            <w:rPr/>
          </w:pPr>
          <w:hyperlink w:anchor="__RefHeading___Toc2778021_653776707">
            <w:r>
              <w:rPr>
                <w:webHidden/>
                <w:rStyle w:val="IndexLink"/>
                <w:rtl w:val="true"/>
              </w:rPr>
              <w:t>حرف ت</w:t>
            </w:r>
            <w:r>
              <w:rPr>
                <w:rStyle w:val="IndexLink"/>
                <w:rtl w:val="true"/>
              </w:rPr>
              <w:tab/>
            </w:r>
            <w:r>
              <w:rPr>
                <w:rStyle w:val="IndexLink"/>
              </w:rPr>
              <w:t>277</w:t>
            </w:r>
          </w:hyperlink>
        </w:p>
        <w:p>
          <w:pPr>
            <w:pStyle w:val="Contents3"/>
            <w:tabs>
              <w:tab w:val="clear" w:pos="8459"/>
              <w:tab w:val="right" w:pos="9026" w:leader="dot"/>
            </w:tabs>
            <w:rPr/>
          </w:pPr>
          <w:hyperlink w:anchor="__RefHeading___Toc2778023_653776707">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778025_653776707">
            <w:r>
              <w:rPr>
                <w:webHidden/>
                <w:rStyle w:val="IndexLink"/>
                <w:rtl w:val="true"/>
              </w:rPr>
              <w:t xml:space="preserve">تابان </w:t>
            </w:r>
            <w:r>
              <w:rPr>
                <w:rStyle w:val="IndexLink"/>
                <w:rtl w:val="true"/>
              </w:rPr>
              <w:t>(</w:t>
            </w:r>
            <w:r>
              <w:rPr>
                <w:rStyle w:val="IndexLink"/>
                <w:rtl w:val="true"/>
              </w:rPr>
              <w:t>محمد صادق نژاد</w:t>
            </w:r>
            <w:r>
              <w:rPr>
                <w:rStyle w:val="IndexLink"/>
                <w:rtl w:val="true"/>
              </w:rPr>
              <w:t>)</w:t>
              <w:tab/>
            </w:r>
            <w:r>
              <w:rPr>
                <w:rStyle w:val="IndexLink"/>
              </w:rPr>
              <w:t>278</w:t>
            </w:r>
          </w:hyperlink>
        </w:p>
        <w:p>
          <w:pPr>
            <w:pStyle w:val="Contents3"/>
            <w:tabs>
              <w:tab w:val="clear" w:pos="8459"/>
              <w:tab w:val="right" w:pos="9026" w:leader="dot"/>
            </w:tabs>
            <w:rPr/>
          </w:pPr>
          <w:hyperlink w:anchor="__RefHeading___Toc2778027_653776707">
            <w:r>
              <w:rPr>
                <w:webHidden/>
                <w:rStyle w:val="IndexLink"/>
                <w:rtl w:val="true"/>
              </w:rPr>
              <w:t xml:space="preserve">تابش </w:t>
            </w:r>
            <w:r>
              <w:rPr>
                <w:rStyle w:val="IndexLink"/>
                <w:rtl w:val="true"/>
              </w:rPr>
              <w:t>(</w:t>
            </w:r>
            <w:r>
              <w:rPr>
                <w:rStyle w:val="IndexLink"/>
                <w:rtl w:val="true"/>
              </w:rPr>
              <w:t>میرزا عبد اللّه تابش</w:t>
            </w:r>
            <w:r>
              <w:rPr>
                <w:rStyle w:val="IndexLink"/>
                <w:rtl w:val="true"/>
              </w:rPr>
              <w:t>)</w:t>
              <w:tab/>
            </w:r>
            <w:r>
              <w:rPr>
                <w:rStyle w:val="IndexLink"/>
              </w:rPr>
              <w:t>278</w:t>
            </w:r>
          </w:hyperlink>
        </w:p>
        <w:p>
          <w:pPr>
            <w:pStyle w:val="Contents3"/>
            <w:tabs>
              <w:tab w:val="clear" w:pos="8459"/>
              <w:tab w:val="right" w:pos="9026" w:leader="dot"/>
            </w:tabs>
            <w:rPr/>
          </w:pPr>
          <w:hyperlink w:anchor="__RefHeading___Toc2778029_653776707">
            <w:r>
              <w:rPr>
                <w:webHidden/>
                <w:rStyle w:val="IndexLink"/>
                <w:rtl w:val="true"/>
              </w:rPr>
              <w:t xml:space="preserve">تابش </w:t>
            </w:r>
            <w:r>
              <w:rPr>
                <w:rStyle w:val="IndexLink"/>
                <w:rtl w:val="true"/>
              </w:rPr>
              <w:t>(</w:t>
            </w:r>
            <w:r>
              <w:rPr>
                <w:rStyle w:val="IndexLink"/>
                <w:rtl w:val="true"/>
              </w:rPr>
              <w:t>میرزا علی اکبر تابش</w:t>
            </w:r>
            <w:r>
              <w:rPr>
                <w:rStyle w:val="IndexLink"/>
                <w:rtl w:val="true"/>
              </w:rPr>
              <w:t>)</w:t>
              <w:tab/>
            </w:r>
            <w:r>
              <w:rPr>
                <w:rStyle w:val="IndexLink"/>
              </w:rPr>
              <w:t>279</w:t>
            </w:r>
          </w:hyperlink>
        </w:p>
        <w:p>
          <w:pPr>
            <w:pStyle w:val="Contents3"/>
            <w:tabs>
              <w:tab w:val="clear" w:pos="8459"/>
              <w:tab w:val="right" w:pos="9026" w:leader="dot"/>
            </w:tabs>
            <w:rPr/>
          </w:pPr>
          <w:hyperlink w:anchor="__RefHeading___Toc2778031_653776707">
            <w:r>
              <w:rPr>
                <w:webHidden/>
                <w:rStyle w:val="IndexLink"/>
                <w:rtl w:val="true"/>
              </w:rPr>
              <w:t xml:space="preserve">تأثیر اصفهانی </w:t>
            </w:r>
            <w:r>
              <w:rPr>
                <w:rStyle w:val="IndexLink"/>
                <w:rtl w:val="true"/>
              </w:rPr>
              <w:t>(</w:t>
            </w:r>
            <w:r>
              <w:rPr>
                <w:rStyle w:val="IndexLink"/>
                <w:rtl w:val="true"/>
              </w:rPr>
              <w:t>میرزا محمد حسن تأثیر</w:t>
            </w:r>
            <w:r>
              <w:rPr>
                <w:rStyle w:val="IndexLink"/>
                <w:rtl w:val="true"/>
              </w:rPr>
              <w:t>)</w:t>
              <w:tab/>
            </w:r>
            <w:r>
              <w:rPr>
                <w:rStyle w:val="IndexLink"/>
              </w:rPr>
              <w:t>279</w:t>
            </w:r>
          </w:hyperlink>
        </w:p>
        <w:p>
          <w:pPr>
            <w:pStyle w:val="Contents3"/>
            <w:tabs>
              <w:tab w:val="clear" w:pos="8459"/>
              <w:tab w:val="right" w:pos="9026" w:leader="dot"/>
            </w:tabs>
            <w:rPr/>
          </w:pPr>
          <w:hyperlink w:anchor="__RefHeading___Toc2778033_653776707">
            <w:r>
              <w:rPr>
                <w:webHidden/>
                <w:rStyle w:val="IndexLink"/>
                <w:rtl w:val="true"/>
              </w:rPr>
              <w:t xml:space="preserve">تاراج اصفهانی </w:t>
            </w:r>
            <w:r>
              <w:rPr>
                <w:rStyle w:val="IndexLink"/>
                <w:rtl w:val="true"/>
              </w:rPr>
              <w:t>(</w:t>
            </w:r>
            <w:r>
              <w:rPr>
                <w:rStyle w:val="IndexLink"/>
                <w:rtl w:val="true"/>
              </w:rPr>
              <w:t>آقا محمد حسین تاراج</w:t>
            </w:r>
            <w:r>
              <w:rPr>
                <w:rStyle w:val="IndexLink"/>
                <w:rtl w:val="true"/>
              </w:rPr>
              <w:t>)</w:t>
              <w:tab/>
            </w:r>
            <w:r>
              <w:rPr>
                <w:rStyle w:val="IndexLink"/>
              </w:rPr>
              <w:t>280</w:t>
            </w:r>
          </w:hyperlink>
        </w:p>
        <w:p>
          <w:pPr>
            <w:pStyle w:val="Contents3"/>
            <w:tabs>
              <w:tab w:val="clear" w:pos="8459"/>
              <w:tab w:val="right" w:pos="9026" w:leader="dot"/>
            </w:tabs>
            <w:rPr/>
          </w:pPr>
          <w:hyperlink w:anchor="__RefHeading___Toc2778035_653776707">
            <w:r>
              <w:rPr>
                <w:webHidden/>
                <w:rStyle w:val="IndexLink"/>
                <w:rtl w:val="true"/>
              </w:rPr>
              <w:t xml:space="preserve">تائب </w:t>
            </w:r>
            <w:r>
              <w:rPr>
                <w:rStyle w:val="IndexLink"/>
                <w:rtl w:val="true"/>
              </w:rPr>
              <w:t>(</w:t>
            </w:r>
            <w:r>
              <w:rPr>
                <w:rStyle w:val="IndexLink"/>
                <w:rtl w:val="true"/>
              </w:rPr>
              <w:t>حسین اخوان</w:t>
            </w:r>
            <w:r>
              <w:rPr>
                <w:rStyle w:val="IndexLink"/>
                <w:rtl w:val="true"/>
              </w:rPr>
              <w:t>)</w:t>
              <w:tab/>
            </w:r>
            <w:r>
              <w:rPr>
                <w:rStyle w:val="IndexLink"/>
              </w:rPr>
              <w:t>280</w:t>
            </w:r>
          </w:hyperlink>
        </w:p>
        <w:p>
          <w:pPr>
            <w:pStyle w:val="Contents3"/>
            <w:tabs>
              <w:tab w:val="clear" w:pos="8459"/>
              <w:tab w:val="right" w:pos="9026" w:leader="dot"/>
            </w:tabs>
            <w:rPr/>
          </w:pPr>
          <w:hyperlink w:anchor="__RefHeading___Toc2778037_653776707">
            <w:r>
              <w:rPr>
                <w:webHidden/>
                <w:rStyle w:val="IndexLink"/>
                <w:rtl w:val="true"/>
              </w:rPr>
              <w:t xml:space="preserve">تائب </w:t>
            </w:r>
            <w:r>
              <w:rPr>
                <w:rStyle w:val="IndexLink"/>
                <w:rtl w:val="true"/>
              </w:rPr>
              <w:t>(</w:t>
            </w:r>
            <w:r>
              <w:rPr>
                <w:rStyle w:val="IndexLink"/>
                <w:rtl w:val="true"/>
              </w:rPr>
              <w:t>ید اللّه بر خوردار</w:t>
            </w:r>
            <w:r>
              <w:rPr>
                <w:rStyle w:val="IndexLink"/>
                <w:rtl w:val="true"/>
              </w:rPr>
              <w:t>)</w:t>
              <w:tab/>
            </w:r>
            <w:r>
              <w:rPr>
                <w:rStyle w:val="IndexLink"/>
              </w:rPr>
              <w:t>281</w:t>
            </w:r>
          </w:hyperlink>
        </w:p>
        <w:p>
          <w:pPr>
            <w:pStyle w:val="Contents3"/>
            <w:tabs>
              <w:tab w:val="clear" w:pos="8459"/>
              <w:tab w:val="right" w:pos="9026" w:leader="dot"/>
            </w:tabs>
            <w:rPr/>
          </w:pPr>
          <w:hyperlink w:anchor="__RefHeading___Toc2778039_653776707">
            <w:r>
              <w:rPr>
                <w:webHidden/>
                <w:rStyle w:val="IndexLink"/>
                <w:rtl w:val="true"/>
              </w:rPr>
              <w:t xml:space="preserve">تجرید اصفهانی </w:t>
            </w:r>
            <w:r>
              <w:rPr>
                <w:rStyle w:val="IndexLink"/>
                <w:rtl w:val="true"/>
              </w:rPr>
              <w:t>(</w:t>
            </w:r>
            <w:r>
              <w:rPr>
                <w:rStyle w:val="IndexLink"/>
                <w:rtl w:val="true"/>
              </w:rPr>
              <w:t>محمد شریف</w:t>
            </w:r>
            <w:r>
              <w:rPr>
                <w:rStyle w:val="IndexLink"/>
                <w:rtl w:val="true"/>
              </w:rPr>
              <w:t>)</w:t>
              <w:tab/>
            </w:r>
            <w:r>
              <w:rPr>
                <w:rStyle w:val="IndexLink"/>
              </w:rPr>
              <w:t>282</w:t>
            </w:r>
          </w:hyperlink>
        </w:p>
        <w:p>
          <w:pPr>
            <w:pStyle w:val="Contents3"/>
            <w:tabs>
              <w:tab w:val="clear" w:pos="8459"/>
              <w:tab w:val="right" w:pos="9026" w:leader="dot"/>
            </w:tabs>
            <w:rPr/>
          </w:pPr>
          <w:hyperlink w:anchor="__RefHeading___Toc2778041_653776707">
            <w:r>
              <w:rPr>
                <w:webHidden/>
                <w:rStyle w:val="IndexLink"/>
                <w:rtl w:val="true"/>
              </w:rPr>
              <w:t>ترابای اصفهانی</w:t>
            </w:r>
            <w:r>
              <w:rPr>
                <w:rStyle w:val="IndexLink"/>
                <w:rtl w:val="true"/>
              </w:rPr>
              <w:tab/>
            </w:r>
            <w:r>
              <w:rPr>
                <w:rStyle w:val="IndexLink"/>
              </w:rPr>
              <w:t>283</w:t>
            </w:r>
          </w:hyperlink>
        </w:p>
        <w:p>
          <w:pPr>
            <w:pStyle w:val="Contents3"/>
            <w:tabs>
              <w:tab w:val="clear" w:pos="8459"/>
              <w:tab w:val="right" w:pos="9026" w:leader="dot"/>
            </w:tabs>
            <w:rPr/>
          </w:pPr>
          <w:hyperlink w:anchor="__RefHeading___Toc2778043_653776707">
            <w:r>
              <w:rPr>
                <w:webHidden/>
                <w:rStyle w:val="IndexLink"/>
                <w:rtl w:val="true"/>
              </w:rPr>
              <w:t xml:space="preserve">ترابی </w:t>
            </w:r>
            <w:r>
              <w:rPr>
                <w:rStyle w:val="IndexLink"/>
                <w:rtl w:val="true"/>
              </w:rPr>
              <w:t>(</w:t>
            </w:r>
            <w:r>
              <w:rPr>
                <w:rStyle w:val="IndexLink"/>
                <w:rtl w:val="true"/>
              </w:rPr>
              <w:t>عباس قلی ترابی</w:t>
            </w:r>
            <w:r>
              <w:rPr>
                <w:rStyle w:val="IndexLink"/>
                <w:rtl w:val="true"/>
              </w:rPr>
              <w:t>)</w:t>
              <w:tab/>
            </w:r>
            <w:r>
              <w:rPr>
                <w:rStyle w:val="IndexLink"/>
              </w:rPr>
              <w:t>283</w:t>
            </w:r>
          </w:hyperlink>
        </w:p>
        <w:p>
          <w:pPr>
            <w:pStyle w:val="Contents3"/>
            <w:tabs>
              <w:tab w:val="clear" w:pos="8459"/>
              <w:tab w:val="right" w:pos="9026" w:leader="dot"/>
            </w:tabs>
            <w:rPr/>
          </w:pPr>
          <w:hyperlink w:anchor="__RefHeading___Toc2778045_653776707">
            <w:r>
              <w:rPr>
                <w:webHidden/>
                <w:rStyle w:val="IndexLink"/>
                <w:rtl w:val="true"/>
              </w:rPr>
              <w:t xml:space="preserve">ترابیان </w:t>
            </w:r>
            <w:r>
              <w:rPr>
                <w:rStyle w:val="IndexLink"/>
                <w:rtl w:val="true"/>
              </w:rPr>
              <w:t>(</w:t>
            </w:r>
            <w:r>
              <w:rPr>
                <w:rStyle w:val="IndexLink"/>
                <w:rtl w:val="true"/>
              </w:rPr>
              <w:t>روح اللّه ترابیان</w:t>
            </w:r>
            <w:r>
              <w:rPr>
                <w:rStyle w:val="IndexLink"/>
                <w:rtl w:val="true"/>
              </w:rPr>
              <w:t>)</w:t>
              <w:tab/>
            </w:r>
            <w:r>
              <w:rPr>
                <w:rStyle w:val="IndexLink"/>
              </w:rPr>
              <w:t>285</w:t>
            </w:r>
          </w:hyperlink>
        </w:p>
        <w:p>
          <w:pPr>
            <w:pStyle w:val="Contents3"/>
            <w:tabs>
              <w:tab w:val="clear" w:pos="8459"/>
              <w:tab w:val="right" w:pos="9026" w:leader="dot"/>
            </w:tabs>
            <w:rPr/>
          </w:pPr>
          <w:hyperlink w:anchor="__RefHeading___Toc2778047_653776707">
            <w:r>
              <w:rPr>
                <w:webHidden/>
                <w:rStyle w:val="IndexLink"/>
                <w:rtl w:val="true"/>
              </w:rPr>
              <w:t>تربت</w:t>
            </w:r>
            <w:r>
              <w:rPr>
                <w:rStyle w:val="IndexLink"/>
                <w:rtl w:val="true"/>
              </w:rPr>
              <w:tab/>
            </w:r>
            <w:r>
              <w:rPr>
                <w:rStyle w:val="IndexLink"/>
              </w:rPr>
              <w:t>287</w:t>
            </w:r>
          </w:hyperlink>
        </w:p>
        <w:p>
          <w:pPr>
            <w:pStyle w:val="Contents3"/>
            <w:tabs>
              <w:tab w:val="clear" w:pos="8459"/>
              <w:tab w:val="right" w:pos="9026" w:leader="dot"/>
            </w:tabs>
            <w:rPr/>
          </w:pPr>
          <w:hyperlink w:anchor="__RefHeading___Toc2778049_653776707">
            <w:r>
              <w:rPr>
                <w:webHidden/>
                <w:rStyle w:val="IndexLink"/>
                <w:rtl w:val="true"/>
              </w:rPr>
              <w:t xml:space="preserve">تقوی </w:t>
            </w:r>
            <w:r>
              <w:rPr>
                <w:rStyle w:val="IndexLink"/>
                <w:rtl w:val="true"/>
              </w:rPr>
              <w:t>(</w:t>
            </w:r>
            <w:r>
              <w:rPr>
                <w:rStyle w:val="IndexLink"/>
                <w:rtl w:val="true"/>
              </w:rPr>
              <w:t>سید جلال الدین تقوی</w:t>
            </w:r>
            <w:r>
              <w:rPr>
                <w:rStyle w:val="IndexLink"/>
                <w:rtl w:val="true"/>
              </w:rPr>
              <w:t>)</w:t>
              <w:tab/>
            </w:r>
            <w:r>
              <w:rPr>
                <w:rStyle w:val="IndexLink"/>
              </w:rPr>
              <w:t>288</w:t>
            </w:r>
          </w:hyperlink>
        </w:p>
        <w:p>
          <w:pPr>
            <w:pStyle w:val="Contents3"/>
            <w:tabs>
              <w:tab w:val="clear" w:pos="8459"/>
              <w:tab w:val="right" w:pos="9026" w:leader="dot"/>
            </w:tabs>
            <w:rPr/>
          </w:pPr>
          <w:hyperlink w:anchor="__RefHeading___Toc2778051_653776707">
            <w:r>
              <w:rPr>
                <w:webHidden/>
                <w:rStyle w:val="IndexLink"/>
                <w:rtl w:val="true"/>
              </w:rPr>
              <w:t xml:space="preserve">تقى </w:t>
            </w:r>
            <w:r>
              <w:rPr>
                <w:rStyle w:val="IndexLink"/>
                <w:rtl w:val="true"/>
              </w:rPr>
              <w:t>(</w:t>
            </w:r>
            <w:r>
              <w:rPr>
                <w:rStyle w:val="IndexLink"/>
                <w:rtl w:val="true"/>
              </w:rPr>
              <w:t>سید تقی موسوی</w:t>
            </w:r>
            <w:r>
              <w:rPr>
                <w:rStyle w:val="IndexLink"/>
                <w:rtl w:val="true"/>
              </w:rPr>
              <w:t>)</w:t>
              <w:tab/>
            </w:r>
            <w:r>
              <w:rPr>
                <w:rStyle w:val="IndexLink"/>
              </w:rPr>
              <w:t>288</w:t>
            </w:r>
          </w:hyperlink>
        </w:p>
        <w:p>
          <w:pPr>
            <w:pStyle w:val="Contents3"/>
            <w:tabs>
              <w:tab w:val="clear" w:pos="8459"/>
              <w:tab w:val="right" w:pos="9026" w:leader="dot"/>
            </w:tabs>
            <w:rPr/>
          </w:pPr>
          <w:hyperlink w:anchor="__RefHeading___Toc2778053_653776707">
            <w:r>
              <w:rPr>
                <w:webHidden/>
                <w:rStyle w:val="IndexLink"/>
                <w:rtl w:val="true"/>
              </w:rPr>
              <w:t>تکینی</w:t>
            </w:r>
            <w:r>
              <w:rPr>
                <w:rStyle w:val="IndexLink"/>
                <w:rtl w:val="true"/>
              </w:rPr>
              <w:tab/>
            </w:r>
            <w:r>
              <w:rPr>
                <w:rStyle w:val="IndexLink"/>
              </w:rPr>
              <w:t>290</w:t>
            </w:r>
          </w:hyperlink>
        </w:p>
        <w:p>
          <w:pPr>
            <w:pStyle w:val="Contents3"/>
            <w:tabs>
              <w:tab w:val="clear" w:pos="8459"/>
              <w:tab w:val="right" w:pos="9026" w:leader="dot"/>
            </w:tabs>
            <w:rPr/>
          </w:pPr>
          <w:hyperlink w:anchor="__RefHeading___Toc2778055_653776707">
            <w:r>
              <w:rPr>
                <w:webHidden/>
                <w:rStyle w:val="IndexLink"/>
                <w:rtl w:val="true"/>
              </w:rPr>
              <w:t xml:space="preserve">تنها </w:t>
            </w:r>
            <w:r>
              <w:rPr>
                <w:rStyle w:val="IndexLink"/>
                <w:rtl w:val="true"/>
              </w:rPr>
              <w:t>(</w:t>
            </w:r>
            <w:r>
              <w:rPr>
                <w:rStyle w:val="IndexLink"/>
                <w:rtl w:val="true"/>
              </w:rPr>
              <w:t>غلام عباس تنهایی</w:t>
            </w:r>
            <w:r>
              <w:rPr>
                <w:rStyle w:val="IndexLink"/>
                <w:rtl w:val="true"/>
              </w:rPr>
              <w:t>)</w:t>
              <w:tab/>
            </w:r>
            <w:r>
              <w:rPr>
                <w:rStyle w:val="IndexLink"/>
              </w:rPr>
              <w:t>292</w:t>
            </w:r>
          </w:hyperlink>
        </w:p>
        <w:p>
          <w:pPr>
            <w:pStyle w:val="Contents3"/>
            <w:tabs>
              <w:tab w:val="clear" w:pos="8459"/>
              <w:tab w:val="right" w:pos="9026" w:leader="dot"/>
            </w:tabs>
            <w:rPr/>
          </w:pPr>
          <w:hyperlink w:anchor="__RefHeading___Toc2778057_653776707">
            <w:r>
              <w:rPr>
                <w:webHidden/>
                <w:rStyle w:val="IndexLink"/>
                <w:rtl w:val="true"/>
              </w:rPr>
              <w:t xml:space="preserve">تیمور </w:t>
            </w:r>
            <w:r>
              <w:rPr>
                <w:rStyle w:val="IndexLink"/>
                <w:rtl w:val="true"/>
              </w:rPr>
              <w:t>(</w:t>
            </w:r>
            <w:r>
              <w:rPr>
                <w:rStyle w:val="IndexLink"/>
                <w:rtl w:val="true"/>
              </w:rPr>
              <w:t>تیمور حکیمیان گزی</w:t>
            </w:r>
            <w:r>
              <w:rPr>
                <w:rStyle w:val="IndexLink"/>
                <w:rtl w:val="true"/>
              </w:rPr>
              <w:t>)</w:t>
              <w:tab/>
            </w:r>
            <w:r>
              <w:rPr>
                <w:rStyle w:val="IndexLink"/>
              </w:rPr>
              <w:t>293</w:t>
            </w:r>
          </w:hyperlink>
        </w:p>
        <w:p>
          <w:pPr>
            <w:pStyle w:val="Contents2"/>
            <w:tabs>
              <w:tab w:val="clear" w:pos="8743"/>
              <w:tab w:val="right" w:pos="9026" w:leader="dot"/>
            </w:tabs>
            <w:rPr/>
          </w:pPr>
          <w:hyperlink w:anchor="__RefHeading___Toc2778059_653776707">
            <w:r>
              <w:rPr>
                <w:webHidden/>
                <w:rStyle w:val="IndexLink"/>
                <w:rtl w:val="true"/>
              </w:rPr>
              <w:t>حرف ث</w:t>
            </w:r>
            <w:r>
              <w:rPr>
                <w:rStyle w:val="IndexLink"/>
                <w:rtl w:val="true"/>
              </w:rPr>
              <w:tab/>
            </w:r>
            <w:r>
              <w:rPr>
                <w:rStyle w:val="IndexLink"/>
              </w:rPr>
              <w:t>294</w:t>
            </w:r>
          </w:hyperlink>
        </w:p>
        <w:p>
          <w:pPr>
            <w:pStyle w:val="Contents3"/>
            <w:tabs>
              <w:tab w:val="clear" w:pos="8459"/>
              <w:tab w:val="right" w:pos="9026" w:leader="dot"/>
            </w:tabs>
            <w:rPr/>
          </w:pPr>
          <w:hyperlink w:anchor="__RefHeading___Toc2778061_653776707">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778063_653776707">
            <w:r>
              <w:rPr>
                <w:webHidden/>
                <w:rStyle w:val="IndexLink"/>
                <w:rtl w:val="true"/>
              </w:rPr>
              <w:t>ثابت قدم علی ثابت قدم</w:t>
            </w:r>
            <w:r>
              <w:rPr>
                <w:rStyle w:val="IndexLink"/>
                <w:rtl w:val="true"/>
              </w:rPr>
              <w:tab/>
            </w:r>
            <w:r>
              <w:rPr>
                <w:rStyle w:val="IndexLink"/>
              </w:rPr>
              <w:t>295</w:t>
            </w:r>
          </w:hyperlink>
        </w:p>
        <w:p>
          <w:pPr>
            <w:pStyle w:val="Contents3"/>
            <w:tabs>
              <w:tab w:val="clear" w:pos="8459"/>
              <w:tab w:val="right" w:pos="9026" w:leader="dot"/>
            </w:tabs>
            <w:rPr/>
          </w:pPr>
          <w:hyperlink w:anchor="__RefHeading___Toc2778065_653776707">
            <w:r>
              <w:rPr>
                <w:webHidden/>
                <w:rStyle w:val="IndexLink"/>
                <w:rtl w:val="true"/>
              </w:rPr>
              <w:t xml:space="preserve">ثاقب </w:t>
            </w:r>
            <w:r>
              <w:rPr>
                <w:rStyle w:val="IndexLink"/>
                <w:rtl w:val="true"/>
              </w:rPr>
              <w:t>(</w:t>
            </w:r>
            <w:r>
              <w:rPr>
                <w:rStyle w:val="IndexLink"/>
                <w:rtl w:val="true"/>
              </w:rPr>
              <w:t>اسماعیل خان ثاقب</w:t>
            </w:r>
            <w:r>
              <w:rPr>
                <w:rStyle w:val="IndexLink"/>
                <w:rtl w:val="true"/>
              </w:rPr>
              <w:t>)</w:t>
              <w:tab/>
            </w:r>
            <w:r>
              <w:rPr>
                <w:rStyle w:val="IndexLink"/>
              </w:rPr>
              <w:t>297</w:t>
            </w:r>
          </w:hyperlink>
        </w:p>
        <w:p>
          <w:pPr>
            <w:pStyle w:val="Contents2"/>
            <w:tabs>
              <w:tab w:val="clear" w:pos="8743"/>
              <w:tab w:val="right" w:pos="9026" w:leader="dot"/>
            </w:tabs>
            <w:rPr/>
          </w:pPr>
          <w:hyperlink w:anchor="__RefHeading___Toc2778067_653776707">
            <w:r>
              <w:rPr>
                <w:webHidden/>
                <w:rStyle w:val="IndexLink"/>
                <w:rtl w:val="true"/>
              </w:rPr>
              <w:t>حرف ج</w:t>
            </w:r>
            <w:r>
              <w:rPr>
                <w:rStyle w:val="IndexLink"/>
                <w:rtl w:val="true"/>
              </w:rPr>
              <w:tab/>
            </w:r>
            <w:r>
              <w:rPr>
                <w:rStyle w:val="IndexLink"/>
              </w:rPr>
              <w:t>298</w:t>
            </w:r>
          </w:hyperlink>
        </w:p>
        <w:p>
          <w:pPr>
            <w:pStyle w:val="Contents3"/>
            <w:tabs>
              <w:tab w:val="clear" w:pos="8459"/>
              <w:tab w:val="right" w:pos="9026" w:leader="dot"/>
            </w:tabs>
            <w:rPr/>
          </w:pPr>
          <w:hyperlink w:anchor="__RefHeading___Toc2778069_653776707">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2778071_653776707">
            <w:r>
              <w:rPr>
                <w:webHidden/>
                <w:rStyle w:val="IndexLink"/>
                <w:rtl w:val="true"/>
              </w:rPr>
              <w:t xml:space="preserve">جابر </w:t>
            </w:r>
            <w:r>
              <w:rPr>
                <w:rStyle w:val="IndexLink"/>
                <w:rtl w:val="true"/>
              </w:rPr>
              <w:t>(</w:t>
            </w:r>
            <w:r>
              <w:rPr>
                <w:rStyle w:val="IndexLink"/>
                <w:rtl w:val="true"/>
              </w:rPr>
              <w:t>مصطفى جاور</w:t>
            </w:r>
            <w:r>
              <w:rPr>
                <w:rStyle w:val="IndexLink"/>
                <w:rtl w:val="true"/>
              </w:rPr>
              <w:t>)</w:t>
              <w:tab/>
            </w:r>
            <w:r>
              <w:rPr>
                <w:rStyle w:val="IndexLink"/>
              </w:rPr>
              <w:t>299</w:t>
            </w:r>
          </w:hyperlink>
        </w:p>
        <w:p>
          <w:pPr>
            <w:pStyle w:val="Contents3"/>
            <w:tabs>
              <w:tab w:val="clear" w:pos="8459"/>
              <w:tab w:val="right" w:pos="9026" w:leader="dot"/>
            </w:tabs>
            <w:rPr/>
          </w:pPr>
          <w:hyperlink w:anchor="__RefHeading___Toc2778073_653776707">
            <w:r>
              <w:rPr>
                <w:webHidden/>
                <w:rStyle w:val="IndexLink"/>
                <w:rtl w:val="true"/>
              </w:rPr>
              <w:t xml:space="preserve">جابر اصفهانی </w:t>
            </w:r>
            <w:r>
              <w:rPr>
                <w:rStyle w:val="IndexLink"/>
                <w:rtl w:val="true"/>
              </w:rPr>
              <w:t>(</w:t>
            </w:r>
            <w:r>
              <w:rPr>
                <w:rStyle w:val="IndexLink"/>
                <w:rtl w:val="true"/>
              </w:rPr>
              <w:t>سید رسول جابر</w:t>
            </w:r>
            <w:r>
              <w:rPr>
                <w:rStyle w:val="IndexLink"/>
                <w:rtl w:val="true"/>
              </w:rPr>
              <w:t>)</w:t>
              <w:tab/>
            </w:r>
            <w:r>
              <w:rPr>
                <w:rStyle w:val="IndexLink"/>
              </w:rPr>
              <w:t>299</w:t>
            </w:r>
          </w:hyperlink>
        </w:p>
        <w:p>
          <w:pPr>
            <w:pStyle w:val="Contents3"/>
            <w:tabs>
              <w:tab w:val="clear" w:pos="8459"/>
              <w:tab w:val="right" w:pos="9026" w:leader="dot"/>
            </w:tabs>
            <w:rPr/>
          </w:pPr>
          <w:hyperlink w:anchor="__RefHeading___Toc2778075_653776707">
            <w:r>
              <w:rPr>
                <w:webHidden/>
                <w:rStyle w:val="IndexLink"/>
                <w:rtl w:val="true"/>
              </w:rPr>
              <w:t xml:space="preserve">جابری </w:t>
            </w:r>
            <w:r>
              <w:rPr>
                <w:rStyle w:val="IndexLink"/>
                <w:rtl w:val="true"/>
              </w:rPr>
              <w:t>(</w:t>
            </w:r>
            <w:r>
              <w:rPr>
                <w:rStyle w:val="IndexLink"/>
                <w:rtl w:val="true"/>
              </w:rPr>
              <w:t>حسن خان جابری</w:t>
            </w:r>
            <w:r>
              <w:rPr>
                <w:rStyle w:val="IndexLink"/>
                <w:rtl w:val="true"/>
              </w:rPr>
              <w:t>)</w:t>
              <w:tab/>
            </w:r>
            <w:r>
              <w:rPr>
                <w:rStyle w:val="IndexLink"/>
              </w:rPr>
              <w:t>301</w:t>
            </w:r>
          </w:hyperlink>
        </w:p>
        <w:p>
          <w:pPr>
            <w:pStyle w:val="Contents3"/>
            <w:tabs>
              <w:tab w:val="clear" w:pos="8459"/>
              <w:tab w:val="right" w:pos="9026" w:leader="dot"/>
            </w:tabs>
            <w:rPr/>
          </w:pPr>
          <w:hyperlink w:anchor="__RefHeading___Toc2778077_653776707">
            <w:r>
              <w:rPr>
                <w:webHidden/>
                <w:rStyle w:val="IndexLink"/>
                <w:rtl w:val="true"/>
              </w:rPr>
              <w:t xml:space="preserve">جامع </w:t>
            </w:r>
            <w:r>
              <w:rPr>
                <w:rStyle w:val="IndexLink"/>
                <w:rtl w:val="true"/>
              </w:rPr>
              <w:t>(</w:t>
            </w:r>
            <w:r>
              <w:rPr>
                <w:rStyle w:val="IndexLink"/>
                <w:rtl w:val="true"/>
              </w:rPr>
              <w:t>شمس الدین جامع</w:t>
            </w:r>
            <w:r>
              <w:rPr>
                <w:rStyle w:val="IndexLink"/>
                <w:rtl w:val="true"/>
              </w:rPr>
              <w:t>)</w:t>
              <w:tab/>
            </w:r>
            <w:r>
              <w:rPr>
                <w:rStyle w:val="IndexLink"/>
              </w:rPr>
              <w:t>303</w:t>
            </w:r>
          </w:hyperlink>
        </w:p>
        <w:p>
          <w:pPr>
            <w:pStyle w:val="Contents3"/>
            <w:tabs>
              <w:tab w:val="clear" w:pos="8459"/>
              <w:tab w:val="right" w:pos="9026" w:leader="dot"/>
            </w:tabs>
            <w:rPr/>
          </w:pPr>
          <w:hyperlink w:anchor="__RefHeading___Toc2778079_653776707">
            <w:r>
              <w:rPr>
                <w:webHidden/>
                <w:rStyle w:val="IndexLink"/>
                <w:rtl w:val="true"/>
              </w:rPr>
              <w:t xml:space="preserve">جامع </w:t>
            </w:r>
            <w:r>
              <w:rPr>
                <w:rStyle w:val="IndexLink"/>
                <w:rtl w:val="true"/>
              </w:rPr>
              <w:t>(</w:t>
            </w:r>
            <w:r>
              <w:rPr>
                <w:rStyle w:val="IndexLink"/>
                <w:rtl w:val="true"/>
              </w:rPr>
              <w:t>محمد تقی جامع</w:t>
            </w:r>
            <w:r>
              <w:rPr>
                <w:rStyle w:val="IndexLink"/>
                <w:rtl w:val="true"/>
              </w:rPr>
              <w:t>)</w:t>
              <w:tab/>
            </w:r>
            <w:r>
              <w:rPr>
                <w:rStyle w:val="IndexLink"/>
              </w:rPr>
              <w:t>304</w:t>
            </w:r>
          </w:hyperlink>
        </w:p>
        <w:p>
          <w:pPr>
            <w:pStyle w:val="Contents3"/>
            <w:tabs>
              <w:tab w:val="clear" w:pos="8459"/>
              <w:tab w:val="right" w:pos="9026" w:leader="dot"/>
            </w:tabs>
            <w:rPr/>
          </w:pPr>
          <w:hyperlink w:anchor="__RefHeading___Toc2778081_653776707">
            <w:r>
              <w:rPr>
                <w:webHidden/>
                <w:rStyle w:val="IndexLink"/>
                <w:rtl w:val="true"/>
              </w:rPr>
              <w:t xml:space="preserve">جان باز </w:t>
            </w:r>
            <w:r>
              <w:rPr>
                <w:rStyle w:val="IndexLink"/>
                <w:rtl w:val="true"/>
              </w:rPr>
              <w:t>(</w:t>
            </w:r>
            <w:r>
              <w:rPr>
                <w:rStyle w:val="IndexLink"/>
                <w:rtl w:val="true"/>
              </w:rPr>
              <w:t>سید میرزا جان باز</w:t>
            </w:r>
            <w:r>
              <w:rPr>
                <w:rStyle w:val="IndexLink"/>
                <w:rtl w:val="true"/>
              </w:rPr>
              <w:t>)</w:t>
              <w:tab/>
            </w:r>
            <w:r>
              <w:rPr>
                <w:rStyle w:val="IndexLink"/>
              </w:rPr>
              <w:t>305</w:t>
            </w:r>
          </w:hyperlink>
        </w:p>
        <w:p>
          <w:pPr>
            <w:pStyle w:val="Contents3"/>
            <w:tabs>
              <w:tab w:val="clear" w:pos="8459"/>
              <w:tab w:val="right" w:pos="9026" w:leader="dot"/>
            </w:tabs>
            <w:rPr/>
          </w:pPr>
          <w:hyperlink w:anchor="__RefHeading___Toc2778083_653776707">
            <w:r>
              <w:rPr>
                <w:webHidden/>
                <w:rStyle w:val="IndexLink"/>
                <w:rtl w:val="true"/>
              </w:rPr>
              <w:t xml:space="preserve">جاوید </w:t>
            </w:r>
            <w:r>
              <w:rPr>
                <w:rStyle w:val="IndexLink"/>
                <w:rtl w:val="true"/>
              </w:rPr>
              <w:t>(</w:t>
            </w:r>
            <w:r>
              <w:rPr>
                <w:rStyle w:val="IndexLink"/>
                <w:rtl w:val="true"/>
              </w:rPr>
              <w:t>ابو القاسم مستوفی</w:t>
            </w:r>
            <w:r>
              <w:rPr>
                <w:rStyle w:val="IndexLink"/>
                <w:rtl w:val="true"/>
              </w:rPr>
              <w:t>)</w:t>
              <w:tab/>
            </w:r>
            <w:r>
              <w:rPr>
                <w:rStyle w:val="IndexLink"/>
              </w:rPr>
              <w:t>306</w:t>
            </w:r>
          </w:hyperlink>
        </w:p>
        <w:p>
          <w:pPr>
            <w:pStyle w:val="Contents3"/>
            <w:tabs>
              <w:tab w:val="clear" w:pos="8459"/>
              <w:tab w:val="right" w:pos="9026" w:leader="dot"/>
            </w:tabs>
            <w:rPr/>
          </w:pPr>
          <w:hyperlink w:anchor="__RefHeading___Toc2778085_653776707">
            <w:r>
              <w:rPr>
                <w:webHidden/>
                <w:rStyle w:val="IndexLink"/>
                <w:rtl w:val="true"/>
              </w:rPr>
              <w:t xml:space="preserve">جاوید </w:t>
            </w:r>
            <w:r>
              <w:rPr>
                <w:rStyle w:val="IndexLink"/>
                <w:rtl w:val="true"/>
              </w:rPr>
              <w:t>(</w:t>
            </w:r>
            <w:r>
              <w:rPr>
                <w:rStyle w:val="IndexLink"/>
                <w:rtl w:val="true"/>
              </w:rPr>
              <w:t>مرتضی میریان</w:t>
            </w:r>
            <w:r>
              <w:rPr>
                <w:rStyle w:val="IndexLink"/>
                <w:rtl w:val="true"/>
              </w:rPr>
              <w:t>)</w:t>
              <w:tab/>
            </w:r>
            <w:r>
              <w:rPr>
                <w:rStyle w:val="IndexLink"/>
              </w:rPr>
              <w:t>306</w:t>
            </w:r>
          </w:hyperlink>
        </w:p>
        <w:p>
          <w:pPr>
            <w:pStyle w:val="Contents3"/>
            <w:tabs>
              <w:tab w:val="clear" w:pos="8459"/>
              <w:tab w:val="right" w:pos="9026" w:leader="dot"/>
            </w:tabs>
            <w:rPr/>
          </w:pPr>
          <w:hyperlink w:anchor="__RefHeading___Toc2778087_653776707">
            <w:r>
              <w:rPr>
                <w:webHidden/>
                <w:rStyle w:val="IndexLink"/>
                <w:rtl w:val="true"/>
              </w:rPr>
              <w:t xml:space="preserve">جاويد </w:t>
            </w:r>
            <w:r>
              <w:rPr>
                <w:rStyle w:val="IndexLink"/>
                <w:rtl w:val="true"/>
              </w:rPr>
              <w:t>(</w:t>
            </w:r>
            <w:r>
              <w:rPr>
                <w:rStyle w:val="IndexLink"/>
                <w:rtl w:val="true"/>
              </w:rPr>
              <w:t>ملا على جاوید</w:t>
            </w:r>
            <w:r>
              <w:rPr>
                <w:rStyle w:val="IndexLink"/>
                <w:rtl w:val="true"/>
              </w:rPr>
              <w:t>)</w:t>
              <w:tab/>
            </w:r>
            <w:r>
              <w:rPr>
                <w:rStyle w:val="IndexLink"/>
              </w:rPr>
              <w:t>307</w:t>
            </w:r>
          </w:hyperlink>
        </w:p>
        <w:p>
          <w:pPr>
            <w:pStyle w:val="Contents3"/>
            <w:tabs>
              <w:tab w:val="clear" w:pos="8459"/>
              <w:tab w:val="right" w:pos="9026" w:leader="dot"/>
            </w:tabs>
            <w:rPr/>
          </w:pPr>
          <w:hyperlink w:anchor="__RefHeading___Toc2778089_653776707">
            <w:r>
              <w:rPr>
                <w:webHidden/>
                <w:rStyle w:val="IndexLink"/>
                <w:rtl w:val="true"/>
              </w:rPr>
              <w:t xml:space="preserve">جاویدان </w:t>
            </w:r>
            <w:r>
              <w:rPr>
                <w:rStyle w:val="IndexLink"/>
                <w:rtl w:val="true"/>
              </w:rPr>
              <w:t>(</w:t>
            </w:r>
            <w:r>
              <w:rPr>
                <w:rStyle w:val="IndexLink"/>
                <w:rtl w:val="true"/>
              </w:rPr>
              <w:t>محسن جاویدان</w:t>
            </w:r>
            <w:r>
              <w:rPr>
                <w:rStyle w:val="IndexLink"/>
                <w:rtl w:val="true"/>
              </w:rPr>
              <w:t>)</w:t>
              <w:tab/>
            </w:r>
            <w:r>
              <w:rPr>
                <w:rStyle w:val="IndexLink"/>
              </w:rPr>
              <w:t>307</w:t>
            </w:r>
          </w:hyperlink>
        </w:p>
        <w:p>
          <w:pPr>
            <w:pStyle w:val="Contents3"/>
            <w:tabs>
              <w:tab w:val="clear" w:pos="8459"/>
              <w:tab w:val="right" w:pos="9026" w:leader="dot"/>
            </w:tabs>
            <w:rPr/>
          </w:pPr>
          <w:hyperlink w:anchor="__RefHeading___Toc2778091_653776707">
            <w:r>
              <w:rPr>
                <w:webHidden/>
                <w:rStyle w:val="IndexLink"/>
                <w:rtl w:val="true"/>
              </w:rPr>
              <w:t xml:space="preserve">جدیدی </w:t>
            </w:r>
            <w:r>
              <w:rPr>
                <w:rStyle w:val="IndexLink"/>
                <w:rtl w:val="true"/>
              </w:rPr>
              <w:t>(</w:t>
            </w:r>
            <w:r>
              <w:rPr>
                <w:rStyle w:val="IndexLink"/>
                <w:rtl w:val="true"/>
              </w:rPr>
              <w:t>رضا جدیدی</w:t>
            </w:r>
            <w:r>
              <w:rPr>
                <w:rStyle w:val="IndexLink"/>
                <w:rtl w:val="true"/>
              </w:rPr>
              <w:t>)</w:t>
              <w:tab/>
            </w:r>
            <w:r>
              <w:rPr>
                <w:rStyle w:val="IndexLink"/>
              </w:rPr>
              <w:t>309</w:t>
            </w:r>
          </w:hyperlink>
        </w:p>
        <w:p>
          <w:pPr>
            <w:pStyle w:val="Contents3"/>
            <w:tabs>
              <w:tab w:val="clear" w:pos="8459"/>
              <w:tab w:val="right" w:pos="9026" w:leader="dot"/>
            </w:tabs>
            <w:rPr/>
          </w:pPr>
          <w:hyperlink w:anchor="__RefHeading___Toc2778093_653776707">
            <w:r>
              <w:rPr>
                <w:webHidden/>
                <w:rStyle w:val="IndexLink"/>
                <w:rtl w:val="true"/>
              </w:rPr>
              <w:t>جزوى</w:t>
            </w:r>
            <w:r>
              <w:rPr>
                <w:rStyle w:val="IndexLink"/>
                <w:rtl w:val="true"/>
              </w:rPr>
              <w:tab/>
            </w:r>
            <w:r>
              <w:rPr>
                <w:rStyle w:val="IndexLink"/>
              </w:rPr>
              <w:t>311</w:t>
            </w:r>
          </w:hyperlink>
        </w:p>
        <w:p>
          <w:pPr>
            <w:pStyle w:val="Contents3"/>
            <w:tabs>
              <w:tab w:val="clear" w:pos="8459"/>
              <w:tab w:val="right" w:pos="9026" w:leader="dot"/>
            </w:tabs>
            <w:rPr/>
          </w:pPr>
          <w:hyperlink w:anchor="__RefHeading___Toc2778095_653776707">
            <w:r>
              <w:rPr>
                <w:webHidden/>
                <w:rStyle w:val="IndexLink"/>
                <w:rtl w:val="true"/>
              </w:rPr>
              <w:t xml:space="preserve">جزایری </w:t>
            </w:r>
            <w:r>
              <w:rPr>
                <w:rStyle w:val="IndexLink"/>
                <w:rtl w:val="true"/>
              </w:rPr>
              <w:t>(</w:t>
            </w:r>
            <w:r>
              <w:rPr>
                <w:rStyle w:val="IndexLink"/>
                <w:rtl w:val="true"/>
              </w:rPr>
              <w:t>سید جواد جزایری</w:t>
            </w:r>
            <w:r>
              <w:rPr>
                <w:rStyle w:val="IndexLink"/>
                <w:rtl w:val="true"/>
              </w:rPr>
              <w:t>)</w:t>
              <w:tab/>
            </w:r>
            <w:r>
              <w:rPr>
                <w:rStyle w:val="IndexLink"/>
              </w:rPr>
              <w:t>312</w:t>
            </w:r>
          </w:hyperlink>
        </w:p>
        <w:p>
          <w:pPr>
            <w:pStyle w:val="Contents3"/>
            <w:tabs>
              <w:tab w:val="clear" w:pos="8459"/>
              <w:tab w:val="right" w:pos="9026" w:leader="dot"/>
            </w:tabs>
            <w:rPr/>
          </w:pPr>
          <w:hyperlink w:anchor="__RefHeading___Toc2778097_653776707">
            <w:r>
              <w:rPr>
                <w:webHidden/>
                <w:rStyle w:val="IndexLink"/>
                <w:rtl w:val="true"/>
              </w:rPr>
              <w:t xml:space="preserve">جعفر </w:t>
            </w:r>
            <w:r>
              <w:rPr>
                <w:rStyle w:val="IndexLink"/>
                <w:rtl w:val="true"/>
              </w:rPr>
              <w:t>(</w:t>
            </w:r>
            <w:r>
              <w:rPr>
                <w:rStyle w:val="IndexLink"/>
                <w:rtl w:val="true"/>
              </w:rPr>
              <w:t>سید جعفر آیت</w:t>
            </w:r>
            <w:r>
              <w:rPr>
                <w:rStyle w:val="IndexLink"/>
                <w:rtl w:val="true"/>
              </w:rPr>
              <w:t>)</w:t>
              <w:tab/>
            </w:r>
            <w:r>
              <w:rPr>
                <w:rStyle w:val="IndexLink"/>
              </w:rPr>
              <w:t>313</w:t>
            </w:r>
          </w:hyperlink>
        </w:p>
        <w:p>
          <w:pPr>
            <w:pStyle w:val="Contents3"/>
            <w:tabs>
              <w:tab w:val="clear" w:pos="8459"/>
              <w:tab w:val="right" w:pos="9026" w:leader="dot"/>
            </w:tabs>
            <w:rPr/>
          </w:pPr>
          <w:hyperlink w:anchor="__RefHeading___Toc2778099_653776707">
            <w:r>
              <w:rPr>
                <w:webHidden/>
                <w:rStyle w:val="IndexLink"/>
                <w:rtl w:val="true"/>
              </w:rPr>
              <w:t>جعفریان</w:t>
            </w:r>
            <w:r>
              <w:rPr>
                <w:rStyle w:val="IndexLink"/>
                <w:rtl w:val="true"/>
              </w:rPr>
              <w:tab/>
            </w:r>
            <w:r>
              <w:rPr>
                <w:rStyle w:val="IndexLink"/>
              </w:rPr>
              <w:t>314</w:t>
            </w:r>
          </w:hyperlink>
        </w:p>
        <w:p>
          <w:pPr>
            <w:pStyle w:val="Contents3"/>
            <w:tabs>
              <w:tab w:val="clear" w:pos="8459"/>
              <w:tab w:val="right" w:pos="9026" w:leader="dot"/>
            </w:tabs>
            <w:rPr/>
          </w:pPr>
          <w:hyperlink w:anchor="__RefHeading___Toc2778101_653776707">
            <w:r>
              <w:rPr>
                <w:webHidden/>
                <w:rStyle w:val="IndexLink"/>
                <w:rtl w:val="true"/>
              </w:rPr>
              <w:t xml:space="preserve">جفا </w:t>
            </w:r>
            <w:r>
              <w:rPr>
                <w:rStyle w:val="IndexLink"/>
                <w:rtl w:val="true"/>
              </w:rPr>
              <w:t>(</w:t>
            </w:r>
            <w:r>
              <w:rPr>
                <w:rStyle w:val="IndexLink"/>
                <w:rtl w:val="true"/>
              </w:rPr>
              <w:t>محمد علی چوپانی</w:t>
            </w:r>
            <w:r>
              <w:rPr>
                <w:rStyle w:val="IndexLink"/>
                <w:rtl w:val="true"/>
              </w:rPr>
              <w:t>)</w:t>
              <w:tab/>
            </w:r>
            <w:r>
              <w:rPr>
                <w:rStyle w:val="IndexLink"/>
              </w:rPr>
              <w:t>315</w:t>
            </w:r>
          </w:hyperlink>
        </w:p>
        <w:p>
          <w:pPr>
            <w:pStyle w:val="Contents3"/>
            <w:tabs>
              <w:tab w:val="clear" w:pos="8459"/>
              <w:tab w:val="right" w:pos="9026" w:leader="dot"/>
            </w:tabs>
            <w:rPr/>
          </w:pPr>
          <w:hyperlink w:anchor="__RefHeading___Toc2778103_653776707">
            <w:r>
              <w:rPr>
                <w:webHidden/>
                <w:rStyle w:val="IndexLink"/>
                <w:rtl w:val="true"/>
              </w:rPr>
              <w:t xml:space="preserve">جلال </w:t>
            </w:r>
            <w:r>
              <w:rPr>
                <w:rStyle w:val="IndexLink"/>
                <w:rtl w:val="true"/>
              </w:rPr>
              <w:t>(</w:t>
            </w:r>
            <w:r>
              <w:rPr>
                <w:rStyle w:val="IndexLink"/>
                <w:rtl w:val="true"/>
              </w:rPr>
              <w:t>علی احمدی</w:t>
            </w:r>
            <w:r>
              <w:rPr>
                <w:rStyle w:val="IndexLink"/>
                <w:rtl w:val="true"/>
              </w:rPr>
              <w:t>)</w:t>
              <w:tab/>
            </w:r>
            <w:r>
              <w:rPr>
                <w:rStyle w:val="IndexLink"/>
              </w:rPr>
              <w:t>315</w:t>
            </w:r>
          </w:hyperlink>
        </w:p>
        <w:p>
          <w:pPr>
            <w:pStyle w:val="Contents3"/>
            <w:tabs>
              <w:tab w:val="clear" w:pos="8459"/>
              <w:tab w:val="right" w:pos="9026" w:leader="dot"/>
            </w:tabs>
            <w:rPr/>
          </w:pPr>
          <w:hyperlink w:anchor="__RefHeading___Toc2778105_653776707">
            <w:r>
              <w:rPr>
                <w:webHidden/>
                <w:rStyle w:val="IndexLink"/>
                <w:rtl w:val="true"/>
              </w:rPr>
              <w:t>جلالا</w:t>
            </w:r>
            <w:r>
              <w:rPr>
                <w:rStyle w:val="IndexLink"/>
                <w:rtl w:val="true"/>
              </w:rPr>
              <w:tab/>
            </w:r>
            <w:r>
              <w:rPr>
                <w:rStyle w:val="IndexLink"/>
              </w:rPr>
              <w:t>317</w:t>
            </w:r>
          </w:hyperlink>
        </w:p>
        <w:p>
          <w:pPr>
            <w:pStyle w:val="Contents3"/>
            <w:tabs>
              <w:tab w:val="clear" w:pos="8459"/>
              <w:tab w:val="right" w:pos="9026" w:leader="dot"/>
            </w:tabs>
            <w:rPr/>
          </w:pPr>
          <w:hyperlink w:anchor="__RefHeading___Toc2778107_653776707">
            <w:r>
              <w:rPr>
                <w:webHidden/>
                <w:rStyle w:val="IndexLink"/>
                <w:rtl w:val="true"/>
              </w:rPr>
              <w:t xml:space="preserve">جلالى </w:t>
            </w:r>
            <w:r>
              <w:rPr>
                <w:rStyle w:val="IndexLink"/>
                <w:rtl w:val="true"/>
              </w:rPr>
              <w:t>(</w:t>
            </w:r>
            <w:r>
              <w:rPr>
                <w:rStyle w:val="IndexLink"/>
                <w:rtl w:val="true"/>
              </w:rPr>
              <w:t>الهام جلالى</w:t>
            </w:r>
            <w:r>
              <w:rPr>
                <w:rStyle w:val="IndexLink"/>
                <w:rtl w:val="true"/>
              </w:rPr>
              <w:t>)</w:t>
              <w:tab/>
            </w:r>
            <w:r>
              <w:rPr>
                <w:rStyle w:val="IndexLink"/>
              </w:rPr>
              <w:t>317</w:t>
            </w:r>
          </w:hyperlink>
        </w:p>
        <w:p>
          <w:pPr>
            <w:pStyle w:val="Contents3"/>
            <w:tabs>
              <w:tab w:val="clear" w:pos="8459"/>
              <w:tab w:val="right" w:pos="9026" w:leader="dot"/>
            </w:tabs>
            <w:rPr/>
          </w:pPr>
          <w:hyperlink w:anchor="__RefHeading___Toc2778109_653776707">
            <w:r>
              <w:rPr>
                <w:webHidden/>
                <w:rStyle w:val="IndexLink"/>
                <w:rtl w:val="true"/>
              </w:rPr>
              <w:t xml:space="preserve">جلالی </w:t>
            </w:r>
            <w:r>
              <w:rPr>
                <w:rStyle w:val="IndexLink"/>
                <w:rtl w:val="true"/>
              </w:rPr>
              <w:t>(</w:t>
            </w:r>
            <w:r>
              <w:rPr>
                <w:rStyle w:val="IndexLink"/>
                <w:rtl w:val="true"/>
              </w:rPr>
              <w:t>حسن جلالی</w:t>
            </w:r>
            <w:r>
              <w:rPr>
                <w:rStyle w:val="IndexLink"/>
                <w:rtl w:val="true"/>
              </w:rPr>
              <w:t>)</w:t>
              <w:tab/>
            </w:r>
            <w:r>
              <w:rPr>
                <w:rStyle w:val="IndexLink"/>
              </w:rPr>
              <w:t>318</w:t>
            </w:r>
          </w:hyperlink>
        </w:p>
        <w:p>
          <w:pPr>
            <w:pStyle w:val="Contents3"/>
            <w:tabs>
              <w:tab w:val="clear" w:pos="8459"/>
              <w:tab w:val="right" w:pos="9026" w:leader="dot"/>
            </w:tabs>
            <w:rPr/>
          </w:pPr>
          <w:hyperlink w:anchor="__RefHeading___Toc2778111_653776707">
            <w:r>
              <w:rPr>
                <w:webHidden/>
                <w:rStyle w:val="IndexLink"/>
                <w:rtl w:val="true"/>
              </w:rPr>
              <w:t xml:space="preserve">جلالی </w:t>
            </w:r>
            <w:r>
              <w:rPr>
                <w:rStyle w:val="IndexLink"/>
                <w:rtl w:val="true"/>
              </w:rPr>
              <w:t>(</w:t>
            </w:r>
            <w:r>
              <w:rPr>
                <w:rStyle w:val="IndexLink"/>
                <w:rtl w:val="true"/>
              </w:rPr>
              <w:t>رضا جلالی</w:t>
            </w:r>
            <w:r>
              <w:rPr>
                <w:rStyle w:val="IndexLink"/>
                <w:rtl w:val="true"/>
              </w:rPr>
              <w:t>)</w:t>
              <w:tab/>
            </w:r>
            <w:r>
              <w:rPr>
                <w:rStyle w:val="IndexLink"/>
              </w:rPr>
              <w:t>318</w:t>
            </w:r>
          </w:hyperlink>
        </w:p>
        <w:p>
          <w:pPr>
            <w:pStyle w:val="Contents3"/>
            <w:tabs>
              <w:tab w:val="clear" w:pos="8459"/>
              <w:tab w:val="right" w:pos="9026" w:leader="dot"/>
            </w:tabs>
            <w:rPr/>
          </w:pPr>
          <w:hyperlink w:anchor="__RefHeading___Toc2778113_653776707">
            <w:r>
              <w:rPr>
                <w:webHidden/>
                <w:rStyle w:val="IndexLink"/>
                <w:rtl w:val="true"/>
              </w:rPr>
              <w:t xml:space="preserve">جلاله </w:t>
            </w:r>
            <w:r>
              <w:rPr>
                <w:rStyle w:val="IndexLink"/>
                <w:rtl w:val="true"/>
              </w:rPr>
              <w:t>(</w:t>
            </w:r>
            <w:r>
              <w:rPr>
                <w:rStyle w:val="IndexLink"/>
                <w:rtl w:val="true"/>
              </w:rPr>
              <w:t>رضا زهروی</w:t>
            </w:r>
            <w:r>
              <w:rPr>
                <w:rStyle w:val="IndexLink"/>
                <w:rtl w:val="true"/>
              </w:rPr>
              <w:t>)</w:t>
              <w:tab/>
            </w:r>
            <w:r>
              <w:rPr>
                <w:rStyle w:val="IndexLink"/>
              </w:rPr>
              <w:t>319</w:t>
            </w:r>
          </w:hyperlink>
        </w:p>
        <w:p>
          <w:pPr>
            <w:pStyle w:val="Contents3"/>
            <w:tabs>
              <w:tab w:val="clear" w:pos="8459"/>
              <w:tab w:val="right" w:pos="9026" w:leader="dot"/>
            </w:tabs>
            <w:rPr/>
          </w:pPr>
          <w:hyperlink w:anchor="__RefHeading___Toc2778115_653776707">
            <w:r>
              <w:rPr>
                <w:webHidden/>
                <w:rStyle w:val="IndexLink"/>
                <w:rtl w:val="true"/>
              </w:rPr>
              <w:t>جلوه</w:t>
            </w:r>
            <w:r>
              <w:rPr>
                <w:rStyle w:val="IndexLink"/>
                <w:rtl w:val="true"/>
              </w:rPr>
              <w:tab/>
            </w:r>
            <w:r>
              <w:rPr>
                <w:rStyle w:val="IndexLink"/>
              </w:rPr>
              <w:t>319</w:t>
            </w:r>
          </w:hyperlink>
        </w:p>
        <w:p>
          <w:pPr>
            <w:pStyle w:val="Contents3"/>
            <w:tabs>
              <w:tab w:val="clear" w:pos="8459"/>
              <w:tab w:val="right" w:pos="9026" w:leader="dot"/>
            </w:tabs>
            <w:rPr/>
          </w:pPr>
          <w:hyperlink w:anchor="__RefHeading___Toc2778117_653776707">
            <w:r>
              <w:rPr>
                <w:webHidden/>
                <w:rStyle w:val="IndexLink"/>
                <w:rtl w:val="true"/>
              </w:rPr>
              <w:t xml:space="preserve">جلیل </w:t>
            </w:r>
            <w:r>
              <w:rPr>
                <w:rStyle w:val="IndexLink"/>
                <w:rtl w:val="true"/>
              </w:rPr>
              <w:t>(</w:t>
            </w:r>
            <w:r>
              <w:rPr>
                <w:rStyle w:val="IndexLink"/>
                <w:rtl w:val="true"/>
              </w:rPr>
              <w:t>جلیل دوست خواه</w:t>
            </w:r>
            <w:r>
              <w:rPr>
                <w:rStyle w:val="IndexLink"/>
                <w:rtl w:val="true"/>
              </w:rPr>
              <w:t>)</w:t>
              <w:tab/>
            </w:r>
            <w:r>
              <w:rPr>
                <w:rStyle w:val="IndexLink"/>
              </w:rPr>
              <w:t>320</w:t>
            </w:r>
          </w:hyperlink>
        </w:p>
        <w:p>
          <w:pPr>
            <w:pStyle w:val="Contents3"/>
            <w:tabs>
              <w:tab w:val="clear" w:pos="8459"/>
              <w:tab w:val="right" w:pos="9026" w:leader="dot"/>
            </w:tabs>
            <w:rPr/>
          </w:pPr>
          <w:hyperlink w:anchor="__RefHeading___Toc2778119_653776707">
            <w:r>
              <w:rPr>
                <w:webHidden/>
                <w:rStyle w:val="IndexLink"/>
                <w:rtl w:val="true"/>
              </w:rPr>
              <w:t xml:space="preserve">جمالی </w:t>
            </w:r>
            <w:r>
              <w:rPr>
                <w:rStyle w:val="IndexLink"/>
                <w:rtl w:val="true"/>
              </w:rPr>
              <w:t>(</w:t>
            </w:r>
            <w:r>
              <w:rPr>
                <w:rStyle w:val="IndexLink"/>
                <w:rtl w:val="true"/>
              </w:rPr>
              <w:t>جمال الدین جمالی اردستانی</w:t>
            </w:r>
            <w:r>
              <w:rPr>
                <w:rStyle w:val="IndexLink"/>
                <w:rtl w:val="true"/>
              </w:rPr>
              <w:t>)</w:t>
              <w:tab/>
            </w:r>
            <w:r>
              <w:rPr>
                <w:rStyle w:val="IndexLink"/>
              </w:rPr>
              <w:t>320</w:t>
            </w:r>
          </w:hyperlink>
        </w:p>
        <w:p>
          <w:pPr>
            <w:pStyle w:val="Contents3"/>
            <w:tabs>
              <w:tab w:val="clear" w:pos="8459"/>
              <w:tab w:val="right" w:pos="9026" w:leader="dot"/>
            </w:tabs>
            <w:rPr/>
          </w:pPr>
          <w:hyperlink w:anchor="__RefHeading___Toc2778121_653776707">
            <w:r>
              <w:rPr>
                <w:webHidden/>
                <w:rStyle w:val="IndexLink"/>
                <w:rtl w:val="true"/>
              </w:rPr>
              <w:t>جمال الدین اصفهانی</w:t>
            </w:r>
            <w:r>
              <w:rPr>
                <w:rStyle w:val="IndexLink"/>
                <w:rtl w:val="true"/>
              </w:rPr>
              <w:tab/>
            </w:r>
            <w:r>
              <w:rPr>
                <w:rStyle w:val="IndexLink"/>
              </w:rPr>
              <w:t>321</w:t>
            </w:r>
          </w:hyperlink>
        </w:p>
        <w:p>
          <w:pPr>
            <w:pStyle w:val="Contents3"/>
            <w:tabs>
              <w:tab w:val="clear" w:pos="8459"/>
              <w:tab w:val="right" w:pos="9026" w:leader="dot"/>
            </w:tabs>
            <w:rPr/>
          </w:pPr>
          <w:hyperlink w:anchor="__RefHeading___Toc2778123_653776707">
            <w:r>
              <w:rPr>
                <w:webHidden/>
                <w:rStyle w:val="IndexLink"/>
                <w:rtl w:val="true"/>
              </w:rPr>
              <w:t xml:space="preserve">جمشیدی </w:t>
            </w:r>
            <w:r>
              <w:rPr>
                <w:rStyle w:val="IndexLink"/>
                <w:rtl w:val="true"/>
              </w:rPr>
              <w:t>(</w:t>
            </w:r>
            <w:r>
              <w:rPr>
                <w:rStyle w:val="IndexLink"/>
                <w:rtl w:val="true"/>
              </w:rPr>
              <w:t>اکبر جمشیدی</w:t>
            </w:r>
            <w:r>
              <w:rPr>
                <w:rStyle w:val="IndexLink"/>
                <w:rtl w:val="true"/>
              </w:rPr>
              <w:t>)</w:t>
              <w:tab/>
            </w:r>
            <w:r>
              <w:rPr>
                <w:rStyle w:val="IndexLink"/>
              </w:rPr>
              <w:t>322</w:t>
            </w:r>
          </w:hyperlink>
        </w:p>
        <w:p>
          <w:pPr>
            <w:pStyle w:val="Contents3"/>
            <w:tabs>
              <w:tab w:val="clear" w:pos="8459"/>
              <w:tab w:val="right" w:pos="9026" w:leader="dot"/>
            </w:tabs>
            <w:rPr/>
          </w:pPr>
          <w:hyperlink w:anchor="__RefHeading___Toc2778125_653776707">
            <w:r>
              <w:rPr>
                <w:webHidden/>
                <w:rStyle w:val="IndexLink"/>
                <w:rtl w:val="true"/>
              </w:rPr>
              <w:t xml:space="preserve">جناب </w:t>
            </w:r>
            <w:r>
              <w:rPr>
                <w:rStyle w:val="IndexLink"/>
                <w:rtl w:val="true"/>
              </w:rPr>
              <w:t>(</w:t>
            </w:r>
            <w:r>
              <w:rPr>
                <w:rStyle w:val="IndexLink"/>
                <w:rtl w:val="true"/>
              </w:rPr>
              <w:t>جمال جناب پور</w:t>
            </w:r>
            <w:r>
              <w:rPr>
                <w:rStyle w:val="IndexLink"/>
                <w:rtl w:val="true"/>
              </w:rPr>
              <w:t>)</w:t>
              <w:tab/>
            </w:r>
            <w:r>
              <w:rPr>
                <w:rStyle w:val="IndexLink"/>
              </w:rPr>
              <w:t>324</w:t>
            </w:r>
          </w:hyperlink>
        </w:p>
        <w:p>
          <w:pPr>
            <w:pStyle w:val="Contents3"/>
            <w:tabs>
              <w:tab w:val="clear" w:pos="8459"/>
              <w:tab w:val="right" w:pos="9026" w:leader="dot"/>
            </w:tabs>
            <w:rPr/>
          </w:pPr>
          <w:hyperlink w:anchor="__RefHeading___Toc2778127_653776707">
            <w:r>
              <w:rPr>
                <w:webHidden/>
                <w:rStyle w:val="IndexLink"/>
                <w:rtl w:val="true"/>
              </w:rPr>
              <w:t xml:space="preserve">جنت </w:t>
            </w:r>
            <w:r>
              <w:rPr>
                <w:rStyle w:val="IndexLink"/>
                <w:rtl w:val="true"/>
              </w:rPr>
              <w:t>(</w:t>
            </w:r>
            <w:r>
              <w:rPr>
                <w:rStyle w:val="IndexLink"/>
                <w:rtl w:val="true"/>
              </w:rPr>
              <w:t>احمد غفر اللّهی</w:t>
            </w:r>
            <w:r>
              <w:rPr>
                <w:rStyle w:val="IndexLink"/>
                <w:rtl w:val="true"/>
              </w:rPr>
              <w:t>)</w:t>
              <w:tab/>
            </w:r>
            <w:r>
              <w:rPr>
                <w:rStyle w:val="IndexLink"/>
              </w:rPr>
              <w:t>325</w:t>
            </w:r>
          </w:hyperlink>
        </w:p>
        <w:p>
          <w:pPr>
            <w:pStyle w:val="Contents3"/>
            <w:tabs>
              <w:tab w:val="clear" w:pos="8459"/>
              <w:tab w:val="right" w:pos="9026" w:leader="dot"/>
            </w:tabs>
            <w:rPr/>
          </w:pPr>
          <w:hyperlink w:anchor="__RefHeading___Toc2778129_653776707">
            <w:r>
              <w:rPr>
                <w:webHidden/>
                <w:rStyle w:val="IndexLink"/>
                <w:rtl w:val="true"/>
              </w:rPr>
              <w:t>جنتی جزى</w:t>
            </w:r>
            <w:r>
              <w:rPr>
                <w:rStyle w:val="IndexLink"/>
                <w:rtl w:val="true"/>
              </w:rPr>
              <w:tab/>
            </w:r>
            <w:r>
              <w:rPr>
                <w:rStyle w:val="IndexLink"/>
              </w:rPr>
              <w:t>326</w:t>
            </w:r>
          </w:hyperlink>
        </w:p>
        <w:p>
          <w:pPr>
            <w:pStyle w:val="Contents3"/>
            <w:tabs>
              <w:tab w:val="clear" w:pos="8459"/>
              <w:tab w:val="right" w:pos="9026" w:leader="dot"/>
            </w:tabs>
            <w:rPr/>
          </w:pPr>
          <w:hyperlink w:anchor="__RefHeading___Toc2778131_653776707">
            <w:r>
              <w:rPr>
                <w:webHidden/>
                <w:rStyle w:val="IndexLink"/>
                <w:rtl w:val="true"/>
              </w:rPr>
              <w:t>جواد</w:t>
            </w:r>
            <w:r>
              <w:rPr>
                <w:rStyle w:val="IndexLink"/>
                <w:rtl w:val="true"/>
              </w:rPr>
              <w:tab/>
            </w:r>
            <w:r>
              <w:rPr>
                <w:rStyle w:val="IndexLink"/>
              </w:rPr>
              <w:t>326</w:t>
            </w:r>
          </w:hyperlink>
        </w:p>
        <w:p>
          <w:pPr>
            <w:pStyle w:val="Contents3"/>
            <w:tabs>
              <w:tab w:val="clear" w:pos="8459"/>
              <w:tab w:val="right" w:pos="9026" w:leader="dot"/>
            </w:tabs>
            <w:rPr/>
          </w:pPr>
          <w:hyperlink w:anchor="__RefHeading___Toc2778133_653776707">
            <w:r>
              <w:rPr>
                <w:webHidden/>
                <w:rStyle w:val="IndexLink"/>
                <w:rtl w:val="true"/>
              </w:rPr>
              <w:t xml:space="preserve">جودکی </w:t>
            </w:r>
            <w:r>
              <w:rPr>
                <w:rStyle w:val="IndexLink"/>
                <w:rtl w:val="true"/>
              </w:rPr>
              <w:t>(</w:t>
            </w:r>
            <w:r>
              <w:rPr>
                <w:rStyle w:val="IndexLink"/>
                <w:rtl w:val="true"/>
              </w:rPr>
              <w:t>مریم جودکی</w:t>
            </w:r>
            <w:r>
              <w:rPr>
                <w:rStyle w:val="IndexLink"/>
                <w:rtl w:val="true"/>
              </w:rPr>
              <w:t>)</w:t>
              <w:tab/>
            </w:r>
            <w:r>
              <w:rPr>
                <w:rStyle w:val="IndexLink"/>
              </w:rPr>
              <w:t>326</w:t>
            </w:r>
          </w:hyperlink>
        </w:p>
        <w:p>
          <w:pPr>
            <w:pStyle w:val="Contents3"/>
            <w:tabs>
              <w:tab w:val="clear" w:pos="8459"/>
              <w:tab w:val="right" w:pos="9026" w:leader="dot"/>
            </w:tabs>
            <w:rPr/>
          </w:pPr>
          <w:hyperlink w:anchor="__RefHeading___Toc2778135_653776707">
            <w:r>
              <w:rPr>
                <w:webHidden/>
                <w:rStyle w:val="IndexLink"/>
                <w:rtl w:val="true"/>
              </w:rPr>
              <w:t xml:space="preserve">جویا </w:t>
            </w:r>
            <w:r>
              <w:rPr>
                <w:rStyle w:val="IndexLink"/>
                <w:rtl w:val="true"/>
              </w:rPr>
              <w:t>(</w:t>
            </w:r>
            <w:r>
              <w:rPr>
                <w:rStyle w:val="IndexLink"/>
                <w:rtl w:val="true"/>
              </w:rPr>
              <w:t>عطریان</w:t>
            </w:r>
            <w:r>
              <w:rPr>
                <w:rStyle w:val="IndexLink"/>
                <w:rtl w:val="true"/>
              </w:rPr>
              <w:t>)</w:t>
              <w:tab/>
            </w:r>
            <w:r>
              <w:rPr>
                <w:rStyle w:val="IndexLink"/>
              </w:rPr>
              <w:t>328</w:t>
            </w:r>
          </w:hyperlink>
        </w:p>
        <w:p>
          <w:pPr>
            <w:pStyle w:val="Contents3"/>
            <w:tabs>
              <w:tab w:val="clear" w:pos="8459"/>
              <w:tab w:val="right" w:pos="9026" w:leader="dot"/>
            </w:tabs>
            <w:rPr/>
          </w:pPr>
          <w:hyperlink w:anchor="__RefHeading___Toc2778137_653776707">
            <w:r>
              <w:rPr>
                <w:webHidden/>
                <w:rStyle w:val="IndexLink"/>
                <w:rtl w:val="true"/>
              </w:rPr>
              <w:t xml:space="preserve">جهان </w:t>
            </w:r>
            <w:r>
              <w:rPr>
                <w:rStyle w:val="IndexLink"/>
                <w:rtl w:val="true"/>
              </w:rPr>
              <w:t>(</w:t>
            </w:r>
            <w:r>
              <w:rPr>
                <w:rStyle w:val="IndexLink"/>
                <w:rtl w:val="true"/>
              </w:rPr>
              <w:t>احمد جهان بخش</w:t>
            </w:r>
            <w:r>
              <w:rPr>
                <w:rStyle w:val="IndexLink"/>
                <w:rtl w:val="true"/>
              </w:rPr>
              <w:t>)</w:t>
              <w:tab/>
            </w:r>
            <w:r>
              <w:rPr>
                <w:rStyle w:val="IndexLink"/>
              </w:rPr>
              <w:t>330</w:t>
            </w:r>
          </w:hyperlink>
        </w:p>
        <w:p>
          <w:pPr>
            <w:pStyle w:val="Contents3"/>
            <w:tabs>
              <w:tab w:val="clear" w:pos="8459"/>
              <w:tab w:val="right" w:pos="9026" w:leader="dot"/>
            </w:tabs>
            <w:rPr/>
          </w:pPr>
          <w:hyperlink w:anchor="__RefHeading___Toc2778139_653776707">
            <w:r>
              <w:rPr>
                <w:webHidden/>
                <w:rStyle w:val="IndexLink"/>
                <w:rtl w:val="true"/>
              </w:rPr>
              <w:t>جهان گیر خان</w:t>
            </w:r>
            <w:r>
              <w:rPr>
                <w:rStyle w:val="IndexLink"/>
                <w:rtl w:val="true"/>
              </w:rPr>
              <w:tab/>
            </w:r>
            <w:r>
              <w:rPr>
                <w:rStyle w:val="IndexLink"/>
              </w:rPr>
              <w:t>332</w:t>
            </w:r>
          </w:hyperlink>
        </w:p>
        <w:p>
          <w:pPr>
            <w:pStyle w:val="Contents3"/>
            <w:tabs>
              <w:tab w:val="clear" w:pos="8459"/>
              <w:tab w:val="right" w:pos="9026" w:leader="dot"/>
            </w:tabs>
            <w:rPr/>
          </w:pPr>
          <w:hyperlink w:anchor="__RefHeading___Toc2778141_653776707">
            <w:r>
              <w:rPr>
                <w:webHidden/>
                <w:rStyle w:val="IndexLink"/>
                <w:rtl w:val="true"/>
              </w:rPr>
              <w:t xml:space="preserve">جهدی </w:t>
            </w:r>
            <w:r>
              <w:rPr>
                <w:rStyle w:val="IndexLink"/>
                <w:rtl w:val="true"/>
              </w:rPr>
              <w:t>(</w:t>
            </w:r>
            <w:r>
              <w:rPr>
                <w:rStyle w:val="IndexLink"/>
                <w:rtl w:val="true"/>
              </w:rPr>
              <w:t>سید بهاء الدین رضوی</w:t>
            </w:r>
            <w:r>
              <w:rPr>
                <w:rStyle w:val="IndexLink"/>
                <w:rtl w:val="true"/>
              </w:rPr>
              <w:t>)</w:t>
              <w:tab/>
            </w:r>
            <w:r>
              <w:rPr>
                <w:rStyle w:val="IndexLink"/>
              </w:rPr>
              <w:t>332</w:t>
            </w:r>
          </w:hyperlink>
        </w:p>
        <w:p>
          <w:pPr>
            <w:pStyle w:val="Contents3"/>
            <w:tabs>
              <w:tab w:val="clear" w:pos="8459"/>
              <w:tab w:val="right" w:pos="9026" w:leader="dot"/>
            </w:tabs>
            <w:rPr/>
          </w:pPr>
          <w:hyperlink w:anchor="__RefHeading___Toc2778143_653776707">
            <w:r>
              <w:rPr>
                <w:webHidden/>
                <w:rStyle w:val="IndexLink"/>
                <w:rtl w:val="true"/>
              </w:rPr>
              <w:t xml:space="preserve">جهان گیر </w:t>
            </w:r>
            <w:r>
              <w:rPr>
                <w:rStyle w:val="IndexLink"/>
                <w:rtl w:val="true"/>
              </w:rPr>
              <w:t>(</w:t>
            </w:r>
            <w:r>
              <w:rPr>
                <w:rStyle w:val="IndexLink"/>
                <w:rtl w:val="true"/>
              </w:rPr>
              <w:t>علی اکبر جهان گیر نژاد</w:t>
            </w:r>
            <w:r>
              <w:rPr>
                <w:rStyle w:val="IndexLink"/>
                <w:rtl w:val="true"/>
              </w:rPr>
              <w:t>)</w:t>
              <w:tab/>
            </w:r>
            <w:r>
              <w:rPr>
                <w:rStyle w:val="IndexLink"/>
              </w:rPr>
              <w:t>334</w:t>
            </w:r>
          </w:hyperlink>
        </w:p>
        <w:p>
          <w:pPr>
            <w:pStyle w:val="Contents3"/>
            <w:tabs>
              <w:tab w:val="clear" w:pos="8459"/>
              <w:tab w:val="right" w:pos="9026" w:leader="dot"/>
            </w:tabs>
            <w:rPr/>
          </w:pPr>
          <w:hyperlink w:anchor="__RefHeading___Toc2778145_653776707">
            <w:r>
              <w:rPr>
                <w:webHidden/>
                <w:rStyle w:val="IndexLink"/>
                <w:rtl w:val="true"/>
              </w:rPr>
              <w:t xml:space="preserve">جهان دار </w:t>
            </w:r>
            <w:r>
              <w:rPr>
                <w:rStyle w:val="IndexLink"/>
                <w:rtl w:val="true"/>
              </w:rPr>
              <w:t>(</w:t>
            </w:r>
            <w:r>
              <w:rPr>
                <w:rStyle w:val="IndexLink"/>
                <w:rtl w:val="true"/>
              </w:rPr>
              <w:t>مهدی جهان دار</w:t>
            </w:r>
            <w:r>
              <w:rPr>
                <w:rStyle w:val="IndexLink"/>
                <w:rtl w:val="true"/>
              </w:rPr>
              <w:t>)</w:t>
              <w:tab/>
            </w:r>
            <w:r>
              <w:rPr>
                <w:rStyle w:val="IndexLink"/>
              </w:rPr>
              <w:t>335</w:t>
            </w:r>
          </w:hyperlink>
        </w:p>
        <w:p>
          <w:pPr>
            <w:pStyle w:val="Contents2"/>
            <w:tabs>
              <w:tab w:val="clear" w:pos="8743"/>
              <w:tab w:val="right" w:pos="9026" w:leader="dot"/>
            </w:tabs>
            <w:rPr/>
          </w:pPr>
          <w:hyperlink w:anchor="__RefHeading___Toc2778147_653776707">
            <w:r>
              <w:rPr>
                <w:webHidden/>
                <w:rStyle w:val="IndexLink"/>
                <w:rtl w:val="true"/>
              </w:rPr>
              <w:t>حرف چ</w:t>
            </w:r>
            <w:r>
              <w:rPr>
                <w:rStyle w:val="IndexLink"/>
                <w:rtl w:val="true"/>
              </w:rPr>
              <w:tab/>
            </w:r>
            <w:r>
              <w:rPr>
                <w:rStyle w:val="IndexLink"/>
              </w:rPr>
              <w:t>336</w:t>
            </w:r>
          </w:hyperlink>
        </w:p>
        <w:p>
          <w:pPr>
            <w:pStyle w:val="Contents3"/>
            <w:tabs>
              <w:tab w:val="clear" w:pos="8459"/>
              <w:tab w:val="right" w:pos="9026" w:leader="dot"/>
            </w:tabs>
            <w:rPr/>
          </w:pPr>
          <w:hyperlink w:anchor="__RefHeading___Toc2778149_653776707">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2778151_653776707">
            <w:r>
              <w:rPr>
                <w:webHidden/>
                <w:rStyle w:val="IndexLink"/>
                <w:rtl w:val="true"/>
              </w:rPr>
              <w:t xml:space="preserve">چاووش </w:t>
            </w:r>
            <w:r>
              <w:rPr>
                <w:rStyle w:val="IndexLink"/>
                <w:rtl w:val="true"/>
              </w:rPr>
              <w:t>(</w:t>
            </w:r>
            <w:r>
              <w:rPr>
                <w:rStyle w:val="IndexLink"/>
                <w:rtl w:val="true"/>
              </w:rPr>
              <w:t>سید علی چاوش</w:t>
            </w:r>
            <w:r>
              <w:rPr>
                <w:rStyle w:val="IndexLink"/>
                <w:rtl w:val="true"/>
              </w:rPr>
              <w:t>)</w:t>
              <w:tab/>
            </w:r>
            <w:r>
              <w:rPr>
                <w:rStyle w:val="IndexLink"/>
              </w:rPr>
              <w:t>337</w:t>
            </w:r>
          </w:hyperlink>
        </w:p>
        <w:p>
          <w:pPr>
            <w:pStyle w:val="Contents3"/>
            <w:tabs>
              <w:tab w:val="clear" w:pos="8459"/>
              <w:tab w:val="right" w:pos="9026" w:leader="dot"/>
            </w:tabs>
            <w:rPr/>
          </w:pPr>
          <w:hyperlink w:anchor="__RefHeading___Toc2778153_653776707">
            <w:r>
              <w:rPr>
                <w:webHidden/>
                <w:rStyle w:val="IndexLink"/>
                <w:rtl w:val="true"/>
              </w:rPr>
              <w:t xml:space="preserve">چلمغانی </w:t>
            </w:r>
            <w:r>
              <w:rPr>
                <w:rStyle w:val="IndexLink"/>
                <w:rtl w:val="true"/>
              </w:rPr>
              <w:t>(</w:t>
            </w:r>
            <w:r>
              <w:rPr>
                <w:rStyle w:val="IndexLink"/>
                <w:rtl w:val="true"/>
              </w:rPr>
              <w:t>حمید رضا چلمغانی</w:t>
            </w:r>
            <w:r>
              <w:rPr>
                <w:rStyle w:val="IndexLink"/>
                <w:rtl w:val="true"/>
              </w:rPr>
              <w:t>)</w:t>
              <w:tab/>
            </w:r>
            <w:r>
              <w:rPr>
                <w:rStyle w:val="IndexLink"/>
              </w:rPr>
              <w:t>339</w:t>
            </w:r>
          </w:hyperlink>
        </w:p>
        <w:p>
          <w:pPr>
            <w:pStyle w:val="Contents3"/>
            <w:tabs>
              <w:tab w:val="clear" w:pos="8459"/>
              <w:tab w:val="right" w:pos="9026" w:leader="dot"/>
            </w:tabs>
            <w:rPr/>
          </w:pPr>
          <w:hyperlink w:anchor="__RefHeading___Toc2778155_653776707">
            <w:r>
              <w:rPr>
                <w:webHidden/>
                <w:rStyle w:val="IndexLink"/>
                <w:rtl w:val="true"/>
              </w:rPr>
              <w:t xml:space="preserve">چهره نما </w:t>
            </w:r>
            <w:r>
              <w:rPr>
                <w:rStyle w:val="IndexLink"/>
                <w:rtl w:val="true"/>
              </w:rPr>
              <w:t>(</w:t>
            </w:r>
            <w:r>
              <w:rPr>
                <w:rStyle w:val="IndexLink"/>
                <w:rtl w:val="true"/>
              </w:rPr>
              <w:t>حاج مهدی خان</w:t>
            </w:r>
            <w:r>
              <w:rPr>
                <w:rStyle w:val="IndexLink"/>
                <w:rtl w:val="true"/>
              </w:rPr>
              <w:t>)</w:t>
              <w:tab/>
            </w:r>
            <w:r>
              <w:rPr>
                <w:rStyle w:val="IndexLink"/>
              </w:rPr>
              <w:t>340</w:t>
            </w:r>
          </w:hyperlink>
        </w:p>
        <w:p>
          <w:pPr>
            <w:pStyle w:val="Contents2"/>
            <w:tabs>
              <w:tab w:val="clear" w:pos="8743"/>
              <w:tab w:val="right" w:pos="9026" w:leader="dot"/>
            </w:tabs>
            <w:rPr/>
          </w:pPr>
          <w:hyperlink w:anchor="__RefHeading___Toc2778157_653776707">
            <w:r>
              <w:rPr>
                <w:webHidden/>
                <w:rStyle w:val="IndexLink"/>
                <w:rtl w:val="true"/>
              </w:rPr>
              <w:t>حرف ح</w:t>
            </w:r>
            <w:r>
              <w:rPr>
                <w:rStyle w:val="IndexLink"/>
                <w:rtl w:val="true"/>
              </w:rPr>
              <w:tab/>
            </w:r>
            <w:r>
              <w:rPr>
                <w:rStyle w:val="IndexLink"/>
              </w:rPr>
              <w:t>342</w:t>
            </w:r>
          </w:hyperlink>
        </w:p>
        <w:p>
          <w:pPr>
            <w:pStyle w:val="Contents3"/>
            <w:tabs>
              <w:tab w:val="clear" w:pos="8459"/>
              <w:tab w:val="right" w:pos="9026" w:leader="dot"/>
            </w:tabs>
            <w:rPr/>
          </w:pPr>
          <w:hyperlink w:anchor="__RefHeading___Toc2778159_653776707">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778161_653776707">
            <w:r>
              <w:rPr>
                <w:webHidden/>
                <w:rStyle w:val="IndexLink"/>
                <w:rtl w:val="true"/>
              </w:rPr>
              <w:t>حسام الواعظین</w:t>
            </w:r>
            <w:r>
              <w:rPr>
                <w:rStyle w:val="IndexLink"/>
                <w:rtl w:val="true"/>
              </w:rPr>
              <w:tab/>
            </w:r>
            <w:r>
              <w:rPr>
                <w:rStyle w:val="IndexLink"/>
              </w:rPr>
              <w:t>343</w:t>
            </w:r>
          </w:hyperlink>
        </w:p>
        <w:p>
          <w:pPr>
            <w:pStyle w:val="Contents3"/>
            <w:tabs>
              <w:tab w:val="clear" w:pos="8459"/>
              <w:tab w:val="right" w:pos="9026" w:leader="dot"/>
            </w:tabs>
            <w:rPr/>
          </w:pPr>
          <w:hyperlink w:anchor="__RefHeading___Toc2778163_653776707">
            <w:r>
              <w:rPr>
                <w:webHidden/>
                <w:rStyle w:val="IndexLink"/>
                <w:rtl w:val="true"/>
              </w:rPr>
              <w:t>حاج آقا</w:t>
            </w:r>
            <w:r>
              <w:rPr>
                <w:rStyle w:val="IndexLink"/>
                <w:rtl w:val="true"/>
              </w:rPr>
              <w:tab/>
            </w:r>
            <w:r>
              <w:rPr>
                <w:rStyle w:val="IndexLink"/>
              </w:rPr>
              <w:t>343</w:t>
            </w:r>
          </w:hyperlink>
        </w:p>
        <w:p>
          <w:pPr>
            <w:pStyle w:val="Contents3"/>
            <w:tabs>
              <w:tab w:val="clear" w:pos="8459"/>
              <w:tab w:val="right" w:pos="9026" w:leader="dot"/>
            </w:tabs>
            <w:rPr/>
          </w:pPr>
          <w:hyperlink w:anchor="__RefHeading___Toc2778165_653776707">
            <w:r>
              <w:rPr>
                <w:webHidden/>
                <w:rStyle w:val="IndexLink"/>
                <w:rtl w:val="true"/>
              </w:rPr>
              <w:t>حامد</w:t>
            </w:r>
            <w:r>
              <w:rPr>
                <w:rStyle w:val="IndexLink"/>
                <w:rtl w:val="true"/>
              </w:rPr>
              <w:tab/>
            </w:r>
            <w:r>
              <w:rPr>
                <w:rStyle w:val="IndexLink"/>
              </w:rPr>
              <w:t>347</w:t>
            </w:r>
          </w:hyperlink>
        </w:p>
        <w:p>
          <w:pPr>
            <w:pStyle w:val="Contents3"/>
            <w:tabs>
              <w:tab w:val="clear" w:pos="8459"/>
              <w:tab w:val="right" w:pos="9026" w:leader="dot"/>
            </w:tabs>
            <w:rPr/>
          </w:pPr>
          <w:hyperlink w:anchor="__RefHeading___Toc2778167_653776707">
            <w:r>
              <w:rPr>
                <w:webHidden/>
                <w:rStyle w:val="IndexLink"/>
                <w:rtl w:val="true"/>
              </w:rPr>
              <w:t>حاتم کاشانی</w:t>
            </w:r>
            <w:r>
              <w:rPr>
                <w:rStyle w:val="IndexLink"/>
                <w:rtl w:val="true"/>
              </w:rPr>
              <w:tab/>
            </w:r>
            <w:r>
              <w:rPr>
                <w:rStyle w:val="IndexLink"/>
              </w:rPr>
              <w:t>348</w:t>
            </w:r>
          </w:hyperlink>
        </w:p>
        <w:p>
          <w:pPr>
            <w:pStyle w:val="Contents3"/>
            <w:tabs>
              <w:tab w:val="clear" w:pos="8459"/>
              <w:tab w:val="right" w:pos="9026" w:leader="dot"/>
            </w:tabs>
            <w:rPr/>
          </w:pPr>
          <w:hyperlink w:anchor="__RefHeading___Toc2778169_653776707">
            <w:r>
              <w:rPr>
                <w:webHidden/>
                <w:rStyle w:val="IndexLink"/>
                <w:rtl w:val="true"/>
              </w:rPr>
              <w:t>حاج محمد مکی</w:t>
            </w:r>
            <w:r>
              <w:rPr>
                <w:rStyle w:val="IndexLink"/>
                <w:rtl w:val="true"/>
              </w:rPr>
              <w:tab/>
            </w:r>
            <w:r>
              <w:rPr>
                <w:rStyle w:val="IndexLink"/>
              </w:rPr>
              <w:t>348</w:t>
            </w:r>
          </w:hyperlink>
        </w:p>
        <w:p>
          <w:pPr>
            <w:pStyle w:val="Contents3"/>
            <w:tabs>
              <w:tab w:val="clear" w:pos="8459"/>
              <w:tab w:val="right" w:pos="9026" w:leader="dot"/>
            </w:tabs>
            <w:rPr/>
          </w:pPr>
          <w:hyperlink w:anchor="__RefHeading___Toc2778171_653776707">
            <w:r>
              <w:rPr>
                <w:webHidden/>
                <w:rStyle w:val="IndexLink"/>
                <w:rtl w:val="true"/>
              </w:rPr>
              <w:t>حاجی امین اصفهانی</w:t>
            </w:r>
            <w:r>
              <w:rPr>
                <w:rStyle w:val="IndexLink"/>
                <w:rtl w:val="true"/>
              </w:rPr>
              <w:tab/>
            </w:r>
            <w:r>
              <w:rPr>
                <w:rStyle w:val="IndexLink"/>
              </w:rPr>
              <w:t>348</w:t>
            </w:r>
          </w:hyperlink>
        </w:p>
        <w:p>
          <w:pPr>
            <w:pStyle w:val="Contents3"/>
            <w:tabs>
              <w:tab w:val="clear" w:pos="8459"/>
              <w:tab w:val="right" w:pos="9026" w:leader="dot"/>
            </w:tabs>
            <w:rPr/>
          </w:pPr>
          <w:hyperlink w:anchor="__RefHeading___Toc2778173_653776707">
            <w:r>
              <w:rPr>
                <w:webHidden/>
                <w:rStyle w:val="IndexLink"/>
                <w:rtl w:val="true"/>
              </w:rPr>
              <w:t xml:space="preserve">حافظی </w:t>
            </w:r>
            <w:r>
              <w:rPr>
                <w:rStyle w:val="IndexLink"/>
                <w:rtl w:val="true"/>
              </w:rPr>
              <w:t>(</w:t>
            </w:r>
            <w:r>
              <w:rPr>
                <w:rStyle w:val="IndexLink"/>
                <w:rtl w:val="true"/>
              </w:rPr>
              <w:t>محمد تقی حافظی</w:t>
            </w:r>
            <w:r>
              <w:rPr>
                <w:rStyle w:val="IndexLink"/>
                <w:rtl w:val="true"/>
              </w:rPr>
              <w:t>)</w:t>
              <w:tab/>
            </w:r>
            <w:r>
              <w:rPr>
                <w:rStyle w:val="IndexLink"/>
              </w:rPr>
              <w:t>348</w:t>
            </w:r>
          </w:hyperlink>
        </w:p>
        <w:p>
          <w:pPr>
            <w:pStyle w:val="Contents3"/>
            <w:tabs>
              <w:tab w:val="clear" w:pos="8459"/>
              <w:tab w:val="right" w:pos="9026" w:leader="dot"/>
            </w:tabs>
            <w:rPr/>
          </w:pPr>
          <w:hyperlink w:anchor="__RefHeading___Toc2778175_653776707">
            <w:r>
              <w:rPr>
                <w:webHidden/>
                <w:rStyle w:val="IndexLink"/>
                <w:rtl w:val="true"/>
              </w:rPr>
              <w:t>حالی اصفهانی</w:t>
            </w:r>
            <w:r>
              <w:rPr>
                <w:rStyle w:val="IndexLink"/>
                <w:rtl w:val="true"/>
              </w:rPr>
              <w:tab/>
            </w:r>
            <w:r>
              <w:rPr>
                <w:rStyle w:val="IndexLink"/>
              </w:rPr>
              <w:t>349</w:t>
            </w:r>
          </w:hyperlink>
        </w:p>
        <w:p>
          <w:pPr>
            <w:pStyle w:val="Contents3"/>
            <w:tabs>
              <w:tab w:val="clear" w:pos="8459"/>
              <w:tab w:val="right" w:pos="9026" w:leader="dot"/>
            </w:tabs>
            <w:rPr/>
          </w:pPr>
          <w:hyperlink w:anchor="__RefHeading___Toc2778177_653776707">
            <w:r>
              <w:rPr>
                <w:webHidden/>
                <w:rStyle w:val="IndexLink"/>
                <w:rtl w:val="true"/>
              </w:rPr>
              <w:t xml:space="preserve">حامد اصفهانی </w:t>
            </w:r>
            <w:r>
              <w:rPr>
                <w:rStyle w:val="IndexLink"/>
                <w:rtl w:val="true"/>
              </w:rPr>
              <w:t>(</w:t>
            </w:r>
            <w:r>
              <w:rPr>
                <w:rStyle w:val="IndexLink"/>
                <w:rtl w:val="true"/>
              </w:rPr>
              <w:t>علی رضا لطفی</w:t>
            </w:r>
            <w:r>
              <w:rPr>
                <w:rStyle w:val="IndexLink"/>
                <w:rtl w:val="true"/>
              </w:rPr>
              <w:t>)</w:t>
              <w:tab/>
            </w:r>
            <w:r>
              <w:rPr>
                <w:rStyle w:val="IndexLink"/>
              </w:rPr>
              <w:t>349</w:t>
            </w:r>
          </w:hyperlink>
        </w:p>
        <w:p>
          <w:pPr>
            <w:pStyle w:val="Contents3"/>
            <w:tabs>
              <w:tab w:val="clear" w:pos="8459"/>
              <w:tab w:val="right" w:pos="9026" w:leader="dot"/>
            </w:tabs>
            <w:rPr/>
          </w:pPr>
          <w:hyperlink w:anchor="__RefHeading___Toc2778179_653776707">
            <w:r>
              <w:rPr>
                <w:webHidden/>
                <w:rStyle w:val="IndexLink"/>
                <w:rtl w:val="true"/>
              </w:rPr>
              <w:t xml:space="preserve">حائری </w:t>
            </w:r>
            <w:r>
              <w:rPr>
                <w:rStyle w:val="IndexLink"/>
                <w:rtl w:val="true"/>
              </w:rPr>
              <w:t>(</w:t>
            </w:r>
            <w:r>
              <w:rPr>
                <w:rStyle w:val="IndexLink"/>
                <w:rtl w:val="true"/>
              </w:rPr>
              <w:t>حاج شیخ عبد الرحیم حائری</w:t>
            </w:r>
            <w:r>
              <w:rPr>
                <w:rStyle w:val="IndexLink"/>
                <w:rtl w:val="true"/>
              </w:rPr>
              <w:t>)</w:t>
              <w:tab/>
            </w:r>
            <w:r>
              <w:rPr>
                <w:rStyle w:val="IndexLink"/>
              </w:rPr>
              <w:t>351</w:t>
            </w:r>
          </w:hyperlink>
        </w:p>
        <w:p>
          <w:pPr>
            <w:pStyle w:val="Contents3"/>
            <w:tabs>
              <w:tab w:val="clear" w:pos="8459"/>
              <w:tab w:val="right" w:pos="9026" w:leader="dot"/>
            </w:tabs>
            <w:rPr/>
          </w:pPr>
          <w:hyperlink w:anchor="__RefHeading___Toc2778181_653776707">
            <w:r>
              <w:rPr>
                <w:webHidden/>
                <w:rStyle w:val="IndexLink"/>
                <w:rtl w:val="true"/>
              </w:rPr>
              <w:t xml:space="preserve">حجازی </w:t>
            </w:r>
            <w:r>
              <w:rPr>
                <w:rStyle w:val="IndexLink"/>
                <w:rtl w:val="true"/>
              </w:rPr>
              <w:t>(</w:t>
            </w:r>
            <w:r>
              <w:rPr>
                <w:rStyle w:val="IndexLink"/>
                <w:rtl w:val="true"/>
              </w:rPr>
              <w:t>حاج سید علی حجازی</w:t>
            </w:r>
            <w:r>
              <w:rPr>
                <w:rStyle w:val="IndexLink"/>
                <w:rtl w:val="true"/>
              </w:rPr>
              <w:t>)</w:t>
              <w:tab/>
            </w:r>
            <w:r>
              <w:rPr>
                <w:rStyle w:val="IndexLink"/>
              </w:rPr>
              <w:t>352</w:t>
            </w:r>
          </w:hyperlink>
        </w:p>
        <w:p>
          <w:pPr>
            <w:pStyle w:val="Contents3"/>
            <w:tabs>
              <w:tab w:val="clear" w:pos="8459"/>
              <w:tab w:val="right" w:pos="9026" w:leader="dot"/>
            </w:tabs>
            <w:rPr/>
          </w:pPr>
          <w:hyperlink w:anchor="__RefHeading___Toc2778183_653776707">
            <w:r>
              <w:rPr>
                <w:webHidden/>
                <w:rStyle w:val="IndexLink"/>
                <w:rtl w:val="true"/>
              </w:rPr>
              <w:t xml:space="preserve">حداد </w:t>
            </w:r>
            <w:r>
              <w:rPr>
                <w:rStyle w:val="IndexLink"/>
                <w:rtl w:val="true"/>
              </w:rPr>
              <w:t>(</w:t>
            </w:r>
            <w:r>
              <w:rPr>
                <w:rStyle w:val="IndexLink"/>
                <w:rtl w:val="true"/>
              </w:rPr>
              <w:t>عباس حداد</w:t>
            </w:r>
            <w:r>
              <w:rPr>
                <w:rStyle w:val="IndexLink"/>
                <w:rtl w:val="true"/>
              </w:rPr>
              <w:t>)</w:t>
              <w:tab/>
            </w:r>
            <w:r>
              <w:rPr>
                <w:rStyle w:val="IndexLink"/>
              </w:rPr>
              <w:t>354</w:t>
            </w:r>
          </w:hyperlink>
        </w:p>
        <w:p>
          <w:pPr>
            <w:pStyle w:val="Contents3"/>
            <w:tabs>
              <w:tab w:val="clear" w:pos="8459"/>
              <w:tab w:val="right" w:pos="9026" w:leader="dot"/>
            </w:tabs>
            <w:rPr/>
          </w:pPr>
          <w:hyperlink w:anchor="__RefHeading___Toc2778185_653776707">
            <w:r>
              <w:rPr>
                <w:webHidden/>
                <w:rStyle w:val="IndexLink"/>
                <w:rtl w:val="true"/>
              </w:rPr>
              <w:t xml:space="preserve">حزنى </w:t>
            </w:r>
            <w:r>
              <w:rPr>
                <w:rStyle w:val="IndexLink"/>
                <w:rtl w:val="true"/>
              </w:rPr>
              <w:t>(</w:t>
            </w:r>
            <w:r>
              <w:rPr>
                <w:rStyle w:val="IndexLink"/>
                <w:rtl w:val="true"/>
              </w:rPr>
              <w:t>تقی الدین محمد</w:t>
            </w:r>
            <w:r>
              <w:rPr>
                <w:rStyle w:val="IndexLink"/>
                <w:rtl w:val="true"/>
              </w:rPr>
              <w:t>)</w:t>
              <w:tab/>
            </w:r>
            <w:r>
              <w:rPr>
                <w:rStyle w:val="IndexLink"/>
              </w:rPr>
              <w:t>356</w:t>
            </w:r>
          </w:hyperlink>
        </w:p>
        <w:p>
          <w:pPr>
            <w:pStyle w:val="Contents3"/>
            <w:tabs>
              <w:tab w:val="clear" w:pos="8459"/>
              <w:tab w:val="right" w:pos="9026" w:leader="dot"/>
            </w:tabs>
            <w:rPr/>
          </w:pPr>
          <w:hyperlink w:anchor="__RefHeading___Toc2778187_653776707">
            <w:r>
              <w:rPr>
                <w:webHidden/>
                <w:rStyle w:val="IndexLink"/>
                <w:rtl w:val="true"/>
              </w:rPr>
              <w:t xml:space="preserve">حسام </w:t>
            </w:r>
            <w:r>
              <w:rPr>
                <w:rStyle w:val="IndexLink"/>
                <w:rtl w:val="true"/>
              </w:rPr>
              <w:t>(</w:t>
            </w:r>
            <w:r>
              <w:rPr>
                <w:rStyle w:val="IndexLink"/>
                <w:rtl w:val="true"/>
              </w:rPr>
              <w:t>حسام الدین دولت آبادی</w:t>
            </w:r>
            <w:r>
              <w:rPr>
                <w:rStyle w:val="IndexLink"/>
                <w:rtl w:val="true"/>
              </w:rPr>
              <w:t>)</w:t>
              <w:tab/>
            </w:r>
            <w:r>
              <w:rPr>
                <w:rStyle w:val="IndexLink"/>
              </w:rPr>
              <w:t>356</w:t>
            </w:r>
          </w:hyperlink>
        </w:p>
        <w:p>
          <w:pPr>
            <w:pStyle w:val="Contents3"/>
            <w:tabs>
              <w:tab w:val="clear" w:pos="8459"/>
              <w:tab w:val="right" w:pos="9026" w:leader="dot"/>
            </w:tabs>
            <w:rPr/>
          </w:pPr>
          <w:hyperlink w:anchor="__RefHeading___Toc2778189_653776707">
            <w:r>
              <w:rPr>
                <w:webHidden/>
                <w:rStyle w:val="IndexLink"/>
                <w:rtl w:val="true"/>
              </w:rPr>
              <w:t xml:space="preserve">حسرت </w:t>
            </w:r>
            <w:r>
              <w:rPr>
                <w:rStyle w:val="IndexLink"/>
                <w:rtl w:val="true"/>
              </w:rPr>
              <w:t>(</w:t>
            </w:r>
            <w:r>
              <w:rPr>
                <w:rStyle w:val="IndexLink"/>
                <w:rtl w:val="true"/>
              </w:rPr>
              <w:t>میرزا حسین خان حسرت</w:t>
            </w:r>
            <w:r>
              <w:rPr>
                <w:rStyle w:val="IndexLink"/>
                <w:rtl w:val="true"/>
              </w:rPr>
              <w:t>)</w:t>
              <w:tab/>
            </w:r>
            <w:r>
              <w:rPr>
                <w:rStyle w:val="IndexLink"/>
              </w:rPr>
              <w:t>358</w:t>
            </w:r>
          </w:hyperlink>
        </w:p>
        <w:p>
          <w:pPr>
            <w:pStyle w:val="Contents3"/>
            <w:tabs>
              <w:tab w:val="clear" w:pos="8459"/>
              <w:tab w:val="right" w:pos="9026" w:leader="dot"/>
            </w:tabs>
            <w:rPr/>
          </w:pPr>
          <w:hyperlink w:anchor="__RefHeading___Toc2778191_653776707">
            <w:r>
              <w:rPr>
                <w:webHidden/>
                <w:rStyle w:val="IndexLink"/>
                <w:rtl w:val="true"/>
              </w:rPr>
              <w:t xml:space="preserve">حسن زاده </w:t>
            </w:r>
            <w:r>
              <w:rPr>
                <w:rStyle w:val="IndexLink"/>
                <w:rtl w:val="true"/>
              </w:rPr>
              <w:t>(</w:t>
            </w:r>
            <w:r>
              <w:rPr>
                <w:rStyle w:val="IndexLink"/>
                <w:rtl w:val="true"/>
              </w:rPr>
              <w:t>منصور حسن زاده</w:t>
            </w:r>
            <w:r>
              <w:rPr>
                <w:rStyle w:val="IndexLink"/>
                <w:rtl w:val="true"/>
              </w:rPr>
              <w:t>)</w:t>
              <w:tab/>
            </w:r>
            <w:r>
              <w:rPr>
                <w:rStyle w:val="IndexLink"/>
              </w:rPr>
              <w:t>359</w:t>
            </w:r>
          </w:hyperlink>
        </w:p>
        <w:p>
          <w:pPr>
            <w:pStyle w:val="Contents3"/>
            <w:tabs>
              <w:tab w:val="clear" w:pos="8459"/>
              <w:tab w:val="right" w:pos="9026" w:leader="dot"/>
            </w:tabs>
            <w:rPr/>
          </w:pPr>
          <w:hyperlink w:anchor="__RefHeading___Toc2778193_653776707">
            <w:r>
              <w:rPr>
                <w:webHidden/>
                <w:rStyle w:val="IndexLink"/>
                <w:rtl w:val="true"/>
              </w:rPr>
              <w:t xml:space="preserve">حسینی </w:t>
            </w:r>
            <w:r>
              <w:rPr>
                <w:rStyle w:val="IndexLink"/>
                <w:rtl w:val="true"/>
              </w:rPr>
              <w:t>(</w:t>
            </w:r>
            <w:r>
              <w:rPr>
                <w:rStyle w:val="IndexLink"/>
                <w:rtl w:val="true"/>
              </w:rPr>
              <w:t>سُلماز حسینی</w:t>
            </w:r>
            <w:r>
              <w:rPr>
                <w:rStyle w:val="IndexLink"/>
                <w:rtl w:val="true"/>
              </w:rPr>
              <w:t>)</w:t>
              <w:tab/>
            </w:r>
            <w:r>
              <w:rPr>
                <w:rStyle w:val="IndexLink"/>
              </w:rPr>
              <w:t>361</w:t>
            </w:r>
          </w:hyperlink>
        </w:p>
        <w:p>
          <w:pPr>
            <w:pStyle w:val="Contents3"/>
            <w:tabs>
              <w:tab w:val="clear" w:pos="8459"/>
              <w:tab w:val="right" w:pos="9026" w:leader="dot"/>
            </w:tabs>
            <w:rPr/>
          </w:pPr>
          <w:hyperlink w:anchor="__RefHeading___Toc2778195_653776707">
            <w:r>
              <w:rPr>
                <w:webHidden/>
                <w:rStyle w:val="IndexLink"/>
                <w:rtl w:val="true"/>
              </w:rPr>
              <w:t xml:space="preserve">حسینی </w:t>
            </w:r>
            <w:r>
              <w:rPr>
                <w:rStyle w:val="IndexLink"/>
                <w:rtl w:val="true"/>
              </w:rPr>
              <w:t>(</w:t>
            </w:r>
            <w:r>
              <w:rPr>
                <w:rStyle w:val="IndexLink"/>
                <w:rtl w:val="true"/>
              </w:rPr>
              <w:t>سید رضا حسینی گلپایگانی</w:t>
            </w:r>
            <w:r>
              <w:rPr>
                <w:rStyle w:val="IndexLink"/>
                <w:rtl w:val="true"/>
              </w:rPr>
              <w:t>)</w:t>
              <w:tab/>
            </w:r>
            <w:r>
              <w:rPr>
                <w:rStyle w:val="IndexLink"/>
              </w:rPr>
              <w:t>363</w:t>
            </w:r>
          </w:hyperlink>
        </w:p>
        <w:p>
          <w:pPr>
            <w:pStyle w:val="Contents3"/>
            <w:tabs>
              <w:tab w:val="clear" w:pos="8459"/>
              <w:tab w:val="right" w:pos="9026" w:leader="dot"/>
            </w:tabs>
            <w:rPr/>
          </w:pPr>
          <w:hyperlink w:anchor="__RefHeading___Toc2778197_653776707">
            <w:r>
              <w:rPr>
                <w:webHidden/>
                <w:rStyle w:val="IndexLink"/>
                <w:rtl w:val="true"/>
              </w:rPr>
              <w:t xml:space="preserve">حسینی </w:t>
            </w:r>
            <w:r>
              <w:rPr>
                <w:rStyle w:val="IndexLink"/>
                <w:rtl w:val="true"/>
              </w:rPr>
              <w:t>(</w:t>
            </w:r>
            <w:r>
              <w:rPr>
                <w:rStyle w:val="IndexLink"/>
                <w:rtl w:val="true"/>
              </w:rPr>
              <w:t>سید شمس الدین حسینی</w:t>
            </w:r>
            <w:r>
              <w:rPr>
                <w:rStyle w:val="IndexLink"/>
                <w:rtl w:val="true"/>
              </w:rPr>
              <w:t>)</w:t>
              <w:tab/>
            </w:r>
            <w:r>
              <w:rPr>
                <w:rStyle w:val="IndexLink"/>
              </w:rPr>
              <w:t>364</w:t>
            </w:r>
          </w:hyperlink>
        </w:p>
        <w:p>
          <w:pPr>
            <w:pStyle w:val="Contents3"/>
            <w:tabs>
              <w:tab w:val="clear" w:pos="8459"/>
              <w:tab w:val="right" w:pos="9026" w:leader="dot"/>
            </w:tabs>
            <w:rPr/>
          </w:pPr>
          <w:hyperlink w:anchor="__RefHeading___Toc2778199_653776707">
            <w:r>
              <w:rPr>
                <w:webHidden/>
                <w:rStyle w:val="IndexLink"/>
                <w:rtl w:val="true"/>
              </w:rPr>
              <w:t xml:space="preserve">حسینی </w:t>
            </w:r>
            <w:r>
              <w:rPr>
                <w:rStyle w:val="IndexLink"/>
                <w:rtl w:val="true"/>
              </w:rPr>
              <w:t>(</w:t>
            </w:r>
            <w:r>
              <w:rPr>
                <w:rStyle w:val="IndexLink"/>
                <w:rtl w:val="true"/>
              </w:rPr>
              <w:t>سید عباس حسینی</w:t>
            </w:r>
            <w:r>
              <w:rPr>
                <w:rStyle w:val="IndexLink"/>
                <w:rtl w:val="true"/>
              </w:rPr>
              <w:t>)</w:t>
              <w:tab/>
            </w:r>
            <w:r>
              <w:rPr>
                <w:rStyle w:val="IndexLink"/>
              </w:rPr>
              <w:t>365</w:t>
            </w:r>
          </w:hyperlink>
        </w:p>
        <w:p>
          <w:pPr>
            <w:pStyle w:val="Contents3"/>
            <w:tabs>
              <w:tab w:val="clear" w:pos="8459"/>
              <w:tab w:val="right" w:pos="9026" w:leader="dot"/>
            </w:tabs>
            <w:rPr/>
          </w:pPr>
          <w:hyperlink w:anchor="__RefHeading___Toc2778201_653776707">
            <w:r>
              <w:rPr>
                <w:webHidden/>
                <w:rStyle w:val="IndexLink"/>
                <w:rtl w:val="true"/>
              </w:rPr>
              <w:t xml:space="preserve">حسینی </w:t>
            </w:r>
            <w:r>
              <w:rPr>
                <w:rStyle w:val="IndexLink"/>
                <w:rtl w:val="true"/>
              </w:rPr>
              <w:t>(</w:t>
            </w:r>
            <w:r>
              <w:rPr>
                <w:rStyle w:val="IndexLink"/>
                <w:rtl w:val="true"/>
              </w:rPr>
              <w:t>سید محمد حسینی</w:t>
            </w:r>
            <w:r>
              <w:rPr>
                <w:rStyle w:val="IndexLink"/>
                <w:rtl w:val="true"/>
              </w:rPr>
              <w:t>)</w:t>
              <w:tab/>
            </w:r>
            <w:r>
              <w:rPr>
                <w:rStyle w:val="IndexLink"/>
              </w:rPr>
              <w:t>366</w:t>
            </w:r>
          </w:hyperlink>
        </w:p>
        <w:p>
          <w:pPr>
            <w:pStyle w:val="Contents3"/>
            <w:tabs>
              <w:tab w:val="clear" w:pos="8459"/>
              <w:tab w:val="right" w:pos="9026" w:leader="dot"/>
            </w:tabs>
            <w:rPr/>
          </w:pPr>
          <w:hyperlink w:anchor="__RefHeading___Toc2778203_653776707">
            <w:r>
              <w:rPr>
                <w:webHidden/>
                <w:rStyle w:val="IndexLink"/>
                <w:rtl w:val="true"/>
              </w:rPr>
              <w:t xml:space="preserve">حفظی </w:t>
            </w:r>
            <w:r>
              <w:rPr>
                <w:rStyle w:val="IndexLink"/>
                <w:rtl w:val="true"/>
              </w:rPr>
              <w:t>(</w:t>
            </w:r>
            <w:r>
              <w:rPr>
                <w:rStyle w:val="IndexLink"/>
                <w:rtl w:val="true"/>
              </w:rPr>
              <w:t>حاجی محمود حفظی</w:t>
            </w:r>
            <w:r>
              <w:rPr>
                <w:rStyle w:val="IndexLink"/>
                <w:rtl w:val="true"/>
              </w:rPr>
              <w:t>)</w:t>
              <w:tab/>
            </w:r>
            <w:r>
              <w:rPr>
                <w:rStyle w:val="IndexLink"/>
              </w:rPr>
              <w:t>366</w:t>
            </w:r>
          </w:hyperlink>
        </w:p>
        <w:p>
          <w:pPr>
            <w:pStyle w:val="Contents3"/>
            <w:tabs>
              <w:tab w:val="clear" w:pos="8459"/>
              <w:tab w:val="right" w:pos="9026" w:leader="dot"/>
            </w:tabs>
            <w:rPr/>
          </w:pPr>
          <w:hyperlink w:anchor="__RefHeading___Toc2778205_653776707">
            <w:r>
              <w:rPr>
                <w:webHidden/>
                <w:rStyle w:val="IndexLink"/>
                <w:rtl w:val="true"/>
              </w:rPr>
              <w:t xml:space="preserve">حقوقی </w:t>
            </w:r>
            <w:r>
              <w:rPr>
                <w:rStyle w:val="IndexLink"/>
                <w:rtl w:val="true"/>
              </w:rPr>
              <w:t>(</w:t>
            </w:r>
            <w:r>
              <w:rPr>
                <w:rStyle w:val="IndexLink"/>
                <w:rtl w:val="true"/>
              </w:rPr>
              <w:t>محمد حقوقی</w:t>
            </w:r>
            <w:r>
              <w:rPr>
                <w:rStyle w:val="IndexLink"/>
                <w:rtl w:val="true"/>
              </w:rPr>
              <w:t>)</w:t>
              <w:tab/>
            </w:r>
            <w:r>
              <w:rPr>
                <w:rStyle w:val="IndexLink"/>
              </w:rPr>
              <w:t>367</w:t>
            </w:r>
          </w:hyperlink>
        </w:p>
        <w:p>
          <w:pPr>
            <w:pStyle w:val="Contents3"/>
            <w:tabs>
              <w:tab w:val="clear" w:pos="8459"/>
              <w:tab w:val="right" w:pos="9026" w:leader="dot"/>
            </w:tabs>
            <w:rPr/>
          </w:pPr>
          <w:hyperlink w:anchor="__RefHeading___Toc2778207_653776707">
            <w:r>
              <w:rPr>
                <w:webHidden/>
                <w:rStyle w:val="IndexLink"/>
                <w:rtl w:val="true"/>
              </w:rPr>
              <w:t xml:space="preserve">حقیر </w:t>
            </w:r>
            <w:r>
              <w:rPr>
                <w:rStyle w:val="IndexLink"/>
                <w:rtl w:val="true"/>
              </w:rPr>
              <w:t>(</w:t>
            </w:r>
            <w:r>
              <w:rPr>
                <w:rStyle w:val="IndexLink"/>
                <w:rtl w:val="true"/>
              </w:rPr>
              <w:t>سید کمال کلوشانی</w:t>
            </w:r>
            <w:r>
              <w:rPr>
                <w:rStyle w:val="IndexLink"/>
                <w:rtl w:val="true"/>
              </w:rPr>
              <w:t>)</w:t>
              <w:tab/>
            </w:r>
            <w:r>
              <w:rPr>
                <w:rStyle w:val="IndexLink"/>
              </w:rPr>
              <w:t>369</w:t>
            </w:r>
          </w:hyperlink>
        </w:p>
        <w:p>
          <w:pPr>
            <w:pStyle w:val="Contents3"/>
            <w:tabs>
              <w:tab w:val="clear" w:pos="8459"/>
              <w:tab w:val="right" w:pos="9026" w:leader="dot"/>
            </w:tabs>
            <w:rPr/>
          </w:pPr>
          <w:hyperlink w:anchor="__RefHeading___Toc2778209_653776707">
            <w:r>
              <w:rPr>
                <w:webHidden/>
                <w:rStyle w:val="IndexLink"/>
                <w:rtl w:val="true"/>
              </w:rPr>
              <w:t xml:space="preserve">حکمت </w:t>
            </w:r>
            <w:r>
              <w:rPr>
                <w:rStyle w:val="IndexLink"/>
                <w:rtl w:val="true"/>
              </w:rPr>
              <w:t>(</w:t>
            </w:r>
            <w:r>
              <w:rPr>
                <w:rStyle w:val="IndexLink"/>
                <w:rtl w:val="true"/>
              </w:rPr>
              <w:t>میرزا ابو الحسن حکمت</w:t>
            </w:r>
            <w:r>
              <w:rPr>
                <w:rStyle w:val="IndexLink"/>
                <w:rtl w:val="true"/>
              </w:rPr>
              <w:t>)</w:t>
              <w:tab/>
            </w:r>
            <w:r>
              <w:rPr>
                <w:rStyle w:val="IndexLink"/>
              </w:rPr>
              <w:t>370</w:t>
            </w:r>
          </w:hyperlink>
        </w:p>
        <w:p>
          <w:pPr>
            <w:pStyle w:val="Contents3"/>
            <w:tabs>
              <w:tab w:val="clear" w:pos="8459"/>
              <w:tab w:val="right" w:pos="9026" w:leader="dot"/>
            </w:tabs>
            <w:rPr/>
          </w:pPr>
          <w:hyperlink w:anchor="__RefHeading___Toc2778211_653776707">
            <w:r>
              <w:rPr>
                <w:webHidden/>
                <w:rStyle w:val="IndexLink"/>
                <w:rtl w:val="true"/>
              </w:rPr>
              <w:t xml:space="preserve">حکیم </w:t>
            </w:r>
            <w:r>
              <w:rPr>
                <w:rStyle w:val="IndexLink"/>
                <w:rtl w:val="true"/>
              </w:rPr>
              <w:t>(</w:t>
            </w:r>
            <w:r>
              <w:rPr>
                <w:rStyle w:val="IndexLink"/>
                <w:rtl w:val="true"/>
              </w:rPr>
              <w:t>آقا میرزا احمد حکیم</w:t>
            </w:r>
            <w:r>
              <w:rPr>
                <w:rStyle w:val="IndexLink"/>
                <w:rtl w:val="true"/>
              </w:rPr>
              <w:t>)</w:t>
              <w:tab/>
            </w:r>
            <w:r>
              <w:rPr>
                <w:rStyle w:val="IndexLink"/>
              </w:rPr>
              <w:t>371</w:t>
            </w:r>
          </w:hyperlink>
        </w:p>
        <w:p>
          <w:pPr>
            <w:pStyle w:val="Contents3"/>
            <w:tabs>
              <w:tab w:val="clear" w:pos="8459"/>
              <w:tab w:val="right" w:pos="9026" w:leader="dot"/>
            </w:tabs>
            <w:rPr/>
          </w:pPr>
          <w:hyperlink w:anchor="__RefHeading___Toc2778213_653776707">
            <w:r>
              <w:rPr>
                <w:webHidden/>
                <w:rStyle w:val="IndexLink"/>
                <w:rtl w:val="true"/>
              </w:rPr>
              <w:t xml:space="preserve">حکیم </w:t>
            </w:r>
            <w:r>
              <w:rPr>
                <w:rStyle w:val="IndexLink"/>
                <w:rtl w:val="true"/>
              </w:rPr>
              <w:t>(</w:t>
            </w:r>
            <w:r>
              <w:rPr>
                <w:rStyle w:val="IndexLink"/>
                <w:rtl w:val="true"/>
              </w:rPr>
              <w:t>سید مهدی ایزدی ده کردی</w:t>
            </w:r>
            <w:r>
              <w:rPr>
                <w:rStyle w:val="IndexLink"/>
                <w:rtl w:val="true"/>
              </w:rPr>
              <w:t>)</w:t>
              <w:tab/>
            </w:r>
            <w:r>
              <w:rPr>
                <w:rStyle w:val="IndexLink"/>
              </w:rPr>
              <w:t>371</w:t>
            </w:r>
          </w:hyperlink>
        </w:p>
        <w:p>
          <w:pPr>
            <w:pStyle w:val="Contents3"/>
            <w:tabs>
              <w:tab w:val="clear" w:pos="8459"/>
              <w:tab w:val="right" w:pos="9026" w:leader="dot"/>
            </w:tabs>
            <w:rPr/>
          </w:pPr>
          <w:hyperlink w:anchor="__RefHeading___Toc2778215_653776707">
            <w:r>
              <w:rPr>
                <w:webHidden/>
                <w:rStyle w:val="IndexLink"/>
                <w:rtl w:val="true"/>
              </w:rPr>
              <w:t xml:space="preserve">حکیم </w:t>
            </w:r>
            <w:r>
              <w:rPr>
                <w:rStyle w:val="IndexLink"/>
                <w:rtl w:val="true"/>
              </w:rPr>
              <w:t>(</w:t>
            </w:r>
            <w:r>
              <w:rPr>
                <w:rStyle w:val="IndexLink"/>
                <w:rtl w:val="true"/>
              </w:rPr>
              <w:t>میرزا علی محمد حکیم اصفهان</w:t>
            </w:r>
            <w:r>
              <w:rPr>
                <w:rStyle w:val="IndexLink"/>
                <w:rtl w:val="true"/>
              </w:rPr>
              <w:t>)</w:t>
              <w:tab/>
            </w:r>
            <w:r>
              <w:rPr>
                <w:rStyle w:val="IndexLink"/>
              </w:rPr>
              <w:t>373</w:t>
            </w:r>
          </w:hyperlink>
        </w:p>
        <w:p>
          <w:pPr>
            <w:pStyle w:val="Contents3"/>
            <w:tabs>
              <w:tab w:val="clear" w:pos="8459"/>
              <w:tab w:val="right" w:pos="9026" w:leader="dot"/>
            </w:tabs>
            <w:rPr/>
          </w:pPr>
          <w:hyperlink w:anchor="__RefHeading___Toc2778217_653776707">
            <w:r>
              <w:rPr>
                <w:webHidden/>
                <w:rStyle w:val="IndexLink"/>
                <w:rtl w:val="true"/>
              </w:rPr>
              <w:t>حکیم شفائی اصفهانی</w:t>
            </w:r>
            <w:r>
              <w:rPr>
                <w:rStyle w:val="IndexLink"/>
                <w:rtl w:val="true"/>
              </w:rPr>
              <w:tab/>
            </w:r>
            <w:r>
              <w:rPr>
                <w:rStyle w:val="IndexLink"/>
              </w:rPr>
              <w:t>374</w:t>
            </w:r>
          </w:hyperlink>
        </w:p>
        <w:p>
          <w:pPr>
            <w:pStyle w:val="Contents3"/>
            <w:tabs>
              <w:tab w:val="clear" w:pos="8459"/>
              <w:tab w:val="right" w:pos="9026" w:leader="dot"/>
            </w:tabs>
            <w:rPr/>
          </w:pPr>
          <w:hyperlink w:anchor="__RefHeading___Toc2778219_653776707">
            <w:r>
              <w:rPr>
                <w:webHidden/>
                <w:rStyle w:val="IndexLink"/>
                <w:rtl w:val="true"/>
              </w:rPr>
              <w:t xml:space="preserve">حکیمی </w:t>
            </w:r>
            <w:r>
              <w:rPr>
                <w:rStyle w:val="IndexLink"/>
                <w:rtl w:val="true"/>
              </w:rPr>
              <w:t>(</w:t>
            </w:r>
            <w:r>
              <w:rPr>
                <w:rStyle w:val="IndexLink"/>
                <w:rtl w:val="true"/>
              </w:rPr>
              <w:t>محمد مهدی حکیمی</w:t>
            </w:r>
            <w:r>
              <w:rPr>
                <w:rStyle w:val="IndexLink"/>
                <w:rtl w:val="true"/>
              </w:rPr>
              <w:t>)</w:t>
              <w:tab/>
            </w:r>
            <w:r>
              <w:rPr>
                <w:rStyle w:val="IndexLink"/>
              </w:rPr>
              <w:t>374</w:t>
            </w:r>
          </w:hyperlink>
        </w:p>
        <w:p>
          <w:pPr>
            <w:pStyle w:val="Contents3"/>
            <w:tabs>
              <w:tab w:val="clear" w:pos="8459"/>
              <w:tab w:val="right" w:pos="9026" w:leader="dot"/>
            </w:tabs>
            <w:rPr/>
          </w:pPr>
          <w:hyperlink w:anchor="__RefHeading___Toc2778221_653776707">
            <w:r>
              <w:rPr>
                <w:webHidden/>
                <w:rStyle w:val="IndexLink"/>
                <w:rtl w:val="true"/>
              </w:rPr>
              <w:t xml:space="preserve">حمید </w:t>
            </w:r>
            <w:r>
              <w:rPr>
                <w:rStyle w:val="IndexLink"/>
                <w:rtl w:val="true"/>
              </w:rPr>
              <w:t>(</w:t>
            </w:r>
            <w:r>
              <w:rPr>
                <w:rStyle w:val="IndexLink"/>
                <w:rtl w:val="true"/>
              </w:rPr>
              <w:t>حمید مصدق</w:t>
            </w:r>
            <w:r>
              <w:rPr>
                <w:rStyle w:val="IndexLink"/>
                <w:rtl w:val="true"/>
              </w:rPr>
              <w:t>)</w:t>
              <w:tab/>
            </w:r>
            <w:r>
              <w:rPr>
                <w:rStyle w:val="IndexLink"/>
              </w:rPr>
              <w:t>375</w:t>
            </w:r>
          </w:hyperlink>
        </w:p>
        <w:p>
          <w:pPr>
            <w:pStyle w:val="Contents3"/>
            <w:tabs>
              <w:tab w:val="clear" w:pos="8459"/>
              <w:tab w:val="right" w:pos="9026" w:leader="dot"/>
            </w:tabs>
            <w:rPr/>
          </w:pPr>
          <w:hyperlink w:anchor="__RefHeading___Toc2778223_653776707">
            <w:r>
              <w:rPr>
                <w:webHidden/>
                <w:rStyle w:val="IndexLink"/>
                <w:rtl w:val="true"/>
              </w:rPr>
              <w:t xml:space="preserve">حیاتی </w:t>
            </w:r>
            <w:r>
              <w:rPr>
                <w:rStyle w:val="IndexLink"/>
                <w:rtl w:val="true"/>
              </w:rPr>
              <w:t>(</w:t>
            </w:r>
            <w:r>
              <w:rPr>
                <w:rStyle w:val="IndexLink"/>
                <w:rtl w:val="true"/>
              </w:rPr>
              <w:t>محمد حیاتی</w:t>
            </w:r>
            <w:r>
              <w:rPr>
                <w:rStyle w:val="IndexLink"/>
                <w:rtl w:val="true"/>
              </w:rPr>
              <w:t>)</w:t>
              <w:tab/>
            </w:r>
            <w:r>
              <w:rPr>
                <w:rStyle w:val="IndexLink"/>
              </w:rPr>
              <w:t>377</w:t>
            </w:r>
          </w:hyperlink>
        </w:p>
        <w:p>
          <w:pPr>
            <w:pStyle w:val="Contents3"/>
            <w:tabs>
              <w:tab w:val="clear" w:pos="8459"/>
              <w:tab w:val="right" w:pos="9026" w:leader="dot"/>
            </w:tabs>
            <w:rPr/>
          </w:pPr>
          <w:hyperlink w:anchor="__RefHeading___Toc2778225_653776707">
            <w:r>
              <w:rPr>
                <w:webHidden/>
                <w:rStyle w:val="IndexLink"/>
                <w:rtl w:val="true"/>
              </w:rPr>
              <w:t xml:space="preserve">حیدری </w:t>
            </w:r>
            <w:r>
              <w:rPr>
                <w:rStyle w:val="IndexLink"/>
                <w:rtl w:val="true"/>
              </w:rPr>
              <w:t>(</w:t>
            </w:r>
            <w:r>
              <w:rPr>
                <w:rStyle w:val="IndexLink"/>
                <w:rtl w:val="true"/>
              </w:rPr>
              <w:t>جعفر حیدری</w:t>
            </w:r>
            <w:r>
              <w:rPr>
                <w:rStyle w:val="IndexLink"/>
                <w:rtl w:val="true"/>
              </w:rPr>
              <w:t>)</w:t>
              <w:tab/>
            </w:r>
            <w:r>
              <w:rPr>
                <w:rStyle w:val="IndexLink"/>
              </w:rPr>
              <w:t>379</w:t>
            </w:r>
          </w:hyperlink>
        </w:p>
        <w:p>
          <w:pPr>
            <w:pStyle w:val="Contents3"/>
            <w:tabs>
              <w:tab w:val="clear" w:pos="8459"/>
              <w:tab w:val="right" w:pos="9026" w:leader="dot"/>
            </w:tabs>
            <w:rPr/>
          </w:pPr>
          <w:hyperlink w:anchor="__RefHeading___Toc2778227_653776707">
            <w:r>
              <w:rPr>
                <w:webHidden/>
                <w:rStyle w:val="IndexLink"/>
                <w:rtl w:val="true"/>
              </w:rPr>
              <w:t>حیران اصفهانی</w:t>
            </w:r>
            <w:r>
              <w:rPr>
                <w:rStyle w:val="IndexLink"/>
                <w:rtl w:val="true"/>
              </w:rPr>
              <w:tab/>
            </w:r>
            <w:r>
              <w:rPr>
                <w:rStyle w:val="IndexLink"/>
              </w:rPr>
              <w:t>381</w:t>
            </w:r>
          </w:hyperlink>
        </w:p>
        <w:p>
          <w:pPr>
            <w:pStyle w:val="Contents3"/>
            <w:tabs>
              <w:tab w:val="clear" w:pos="8459"/>
              <w:tab w:val="right" w:pos="9026" w:leader="dot"/>
            </w:tabs>
            <w:rPr/>
          </w:pPr>
          <w:hyperlink w:anchor="__RefHeading___Toc2778229_653776707">
            <w:r>
              <w:rPr>
                <w:webHidden/>
                <w:rStyle w:val="IndexLink"/>
                <w:rtl w:val="true"/>
              </w:rPr>
              <w:t xml:space="preserve">حکیم </w:t>
            </w:r>
            <w:r>
              <w:rPr>
                <w:rStyle w:val="IndexLink"/>
                <w:rtl w:val="true"/>
              </w:rPr>
              <w:t>(</w:t>
            </w:r>
            <w:r>
              <w:rPr>
                <w:rStyle w:val="IndexLink"/>
                <w:rtl w:val="true"/>
              </w:rPr>
              <w:t>میرزا بابا پزشکی</w:t>
            </w:r>
            <w:r>
              <w:rPr>
                <w:rStyle w:val="IndexLink"/>
                <w:rtl w:val="true"/>
              </w:rPr>
              <w:t>)</w:t>
              <w:tab/>
            </w:r>
            <w:r>
              <w:rPr>
                <w:rStyle w:val="IndexLink"/>
              </w:rPr>
              <w:t>382</w:t>
            </w:r>
          </w:hyperlink>
        </w:p>
        <w:p>
          <w:pPr>
            <w:pStyle w:val="Contents3"/>
            <w:tabs>
              <w:tab w:val="clear" w:pos="8459"/>
              <w:tab w:val="right" w:pos="9026" w:leader="dot"/>
            </w:tabs>
            <w:rPr/>
          </w:pPr>
          <w:hyperlink w:anchor="__RefHeading___Toc2778231_653776707">
            <w:r>
              <w:rPr>
                <w:webHidden/>
                <w:rStyle w:val="IndexLink"/>
                <w:rtl w:val="true"/>
              </w:rPr>
              <w:t xml:space="preserve">حزين </w:t>
            </w:r>
            <w:r>
              <w:rPr>
                <w:rStyle w:val="IndexLink"/>
                <w:rtl w:val="true"/>
              </w:rPr>
              <w:t>(</w:t>
            </w:r>
            <w:r>
              <w:rPr>
                <w:rStyle w:val="IndexLink"/>
                <w:rtl w:val="true"/>
              </w:rPr>
              <w:t>محمد علی حزین اصفهانی</w:t>
            </w:r>
            <w:r>
              <w:rPr>
                <w:rStyle w:val="IndexLink"/>
                <w:rtl w:val="true"/>
              </w:rPr>
              <w:t>)</w:t>
              <w:tab/>
            </w:r>
            <w:r>
              <w:rPr>
                <w:rStyle w:val="IndexLink"/>
              </w:rPr>
              <w:t>383</w:t>
            </w:r>
          </w:hyperlink>
        </w:p>
        <w:p>
          <w:pPr>
            <w:pStyle w:val="Contents3"/>
            <w:tabs>
              <w:tab w:val="clear" w:pos="8459"/>
              <w:tab w:val="right" w:pos="9026" w:leader="dot"/>
            </w:tabs>
            <w:rPr/>
          </w:pPr>
          <w:hyperlink w:anchor="__RefHeading___Toc2778233_653776707">
            <w:r>
              <w:rPr>
                <w:webHidden/>
                <w:rStyle w:val="IndexLink"/>
                <w:rtl w:val="true"/>
              </w:rPr>
              <w:t xml:space="preserve">حیران </w:t>
            </w:r>
            <w:r>
              <w:rPr>
                <w:rStyle w:val="IndexLink"/>
                <w:rtl w:val="true"/>
              </w:rPr>
              <w:t>(</w:t>
            </w:r>
            <w:r>
              <w:rPr>
                <w:rStyle w:val="IndexLink"/>
                <w:rtl w:val="true"/>
              </w:rPr>
              <w:t>علامه میر جهانی</w:t>
            </w:r>
            <w:r>
              <w:rPr>
                <w:rStyle w:val="IndexLink"/>
                <w:rtl w:val="true"/>
              </w:rPr>
              <w:t>)</w:t>
              <w:tab/>
            </w:r>
            <w:r>
              <w:rPr>
                <w:rStyle w:val="IndexLink"/>
              </w:rPr>
              <w:t>384</w:t>
            </w:r>
          </w:hyperlink>
        </w:p>
        <w:p>
          <w:pPr>
            <w:pStyle w:val="Contents2"/>
            <w:tabs>
              <w:tab w:val="clear" w:pos="8743"/>
              <w:tab w:val="right" w:pos="9026" w:leader="dot"/>
            </w:tabs>
            <w:rPr/>
          </w:pPr>
          <w:hyperlink w:anchor="__RefHeading___Toc2778235_653776707">
            <w:r>
              <w:rPr>
                <w:webHidden/>
                <w:rStyle w:val="IndexLink"/>
                <w:rtl w:val="true"/>
              </w:rPr>
              <w:t>حرف خ</w:t>
            </w:r>
            <w:r>
              <w:rPr>
                <w:rStyle w:val="IndexLink"/>
                <w:rtl w:val="true"/>
              </w:rPr>
              <w:tab/>
            </w:r>
            <w:r>
              <w:rPr>
                <w:rStyle w:val="IndexLink"/>
              </w:rPr>
              <w:t>386</w:t>
            </w:r>
          </w:hyperlink>
        </w:p>
        <w:p>
          <w:pPr>
            <w:pStyle w:val="Contents3"/>
            <w:tabs>
              <w:tab w:val="clear" w:pos="8459"/>
              <w:tab w:val="right" w:pos="9026" w:leader="dot"/>
            </w:tabs>
            <w:rPr/>
          </w:pPr>
          <w:hyperlink w:anchor="__RefHeading___Toc2778237_653776707">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2778239_653776707">
            <w:r>
              <w:rPr>
                <w:webHidden/>
                <w:rStyle w:val="IndexLink"/>
                <w:rtl w:val="true"/>
              </w:rPr>
              <w:t xml:space="preserve">خاکی </w:t>
            </w:r>
            <w:r>
              <w:rPr>
                <w:rStyle w:val="IndexLink"/>
                <w:rtl w:val="true"/>
              </w:rPr>
              <w:t>(</w:t>
            </w:r>
            <w:r>
              <w:rPr>
                <w:rStyle w:val="IndexLink"/>
                <w:rtl w:val="true"/>
              </w:rPr>
              <w:t>عبد الحسین خاک سار</w:t>
            </w:r>
            <w:r>
              <w:rPr>
                <w:rStyle w:val="IndexLink"/>
                <w:rtl w:val="true"/>
              </w:rPr>
              <w:t>)</w:t>
              <w:tab/>
            </w:r>
            <w:r>
              <w:rPr>
                <w:rStyle w:val="IndexLink"/>
              </w:rPr>
              <w:t>387</w:t>
            </w:r>
          </w:hyperlink>
        </w:p>
        <w:p>
          <w:pPr>
            <w:pStyle w:val="Contents3"/>
            <w:tabs>
              <w:tab w:val="clear" w:pos="8459"/>
              <w:tab w:val="right" w:pos="9026" w:leader="dot"/>
            </w:tabs>
            <w:rPr/>
          </w:pPr>
          <w:hyperlink w:anchor="__RefHeading___Toc2778241_653776707">
            <w:r>
              <w:rPr>
                <w:webHidden/>
                <w:rStyle w:val="IndexLink"/>
                <w:rtl w:val="true"/>
              </w:rPr>
              <w:t xml:space="preserve">خادم </w:t>
            </w:r>
            <w:r>
              <w:rPr>
                <w:rStyle w:val="IndexLink"/>
                <w:rtl w:val="true"/>
              </w:rPr>
              <w:t>(</w:t>
            </w:r>
            <w:r>
              <w:rPr>
                <w:rStyle w:val="IndexLink"/>
                <w:rtl w:val="true"/>
              </w:rPr>
              <w:t>آقا میرزا احمد صدری مدرس ابهری</w:t>
            </w:r>
            <w:r>
              <w:rPr>
                <w:rStyle w:val="IndexLink"/>
                <w:rtl w:val="true"/>
              </w:rPr>
              <w:t>)</w:t>
              <w:tab/>
            </w:r>
            <w:r>
              <w:rPr>
                <w:rStyle w:val="IndexLink"/>
              </w:rPr>
              <w:t>389</w:t>
            </w:r>
          </w:hyperlink>
        </w:p>
        <w:p>
          <w:pPr>
            <w:pStyle w:val="Contents3"/>
            <w:tabs>
              <w:tab w:val="clear" w:pos="8459"/>
              <w:tab w:val="right" w:pos="9026" w:leader="dot"/>
            </w:tabs>
            <w:rPr/>
          </w:pPr>
          <w:hyperlink w:anchor="__RefHeading___Toc2778243_653776707">
            <w:r>
              <w:rPr>
                <w:webHidden/>
                <w:rStyle w:val="IndexLink"/>
                <w:rtl w:val="true"/>
              </w:rPr>
              <w:t xml:space="preserve">خادم </w:t>
            </w:r>
            <w:r>
              <w:rPr>
                <w:rStyle w:val="IndexLink"/>
                <w:rtl w:val="true"/>
              </w:rPr>
              <w:t>(</w:t>
            </w:r>
            <w:r>
              <w:rPr>
                <w:rStyle w:val="IndexLink"/>
                <w:rtl w:val="true"/>
              </w:rPr>
              <w:t>سعید قاسمی</w:t>
            </w:r>
            <w:r>
              <w:rPr>
                <w:rStyle w:val="IndexLink"/>
                <w:rtl w:val="true"/>
              </w:rPr>
              <w:t>)</w:t>
              <w:tab/>
            </w:r>
            <w:r>
              <w:rPr>
                <w:rStyle w:val="IndexLink"/>
              </w:rPr>
              <w:t>389</w:t>
            </w:r>
          </w:hyperlink>
        </w:p>
        <w:p>
          <w:pPr>
            <w:pStyle w:val="Contents3"/>
            <w:tabs>
              <w:tab w:val="clear" w:pos="8459"/>
              <w:tab w:val="right" w:pos="9026" w:leader="dot"/>
            </w:tabs>
            <w:rPr/>
          </w:pPr>
          <w:hyperlink w:anchor="__RefHeading___Toc2778245_653776707">
            <w:r>
              <w:rPr>
                <w:webHidden/>
                <w:rStyle w:val="IndexLink"/>
                <w:rtl w:val="true"/>
              </w:rPr>
              <w:t xml:space="preserve">خادم </w:t>
            </w:r>
            <w:r>
              <w:rPr>
                <w:rStyle w:val="IndexLink"/>
                <w:rtl w:val="true"/>
              </w:rPr>
              <w:t>(</w:t>
            </w:r>
            <w:r>
              <w:rPr>
                <w:rStyle w:val="IndexLink"/>
                <w:rtl w:val="true"/>
              </w:rPr>
              <w:t>سیف اللّه خادمی</w:t>
            </w:r>
            <w:r>
              <w:rPr>
                <w:rStyle w:val="IndexLink"/>
                <w:rtl w:val="true"/>
              </w:rPr>
              <w:t>)</w:t>
              <w:tab/>
            </w:r>
            <w:r>
              <w:rPr>
                <w:rStyle w:val="IndexLink"/>
              </w:rPr>
              <w:t>391</w:t>
            </w:r>
          </w:hyperlink>
        </w:p>
        <w:p>
          <w:pPr>
            <w:pStyle w:val="Contents3"/>
            <w:tabs>
              <w:tab w:val="clear" w:pos="8459"/>
              <w:tab w:val="right" w:pos="9026" w:leader="dot"/>
            </w:tabs>
            <w:rPr/>
          </w:pPr>
          <w:hyperlink w:anchor="__RefHeading___Toc2778247_653776707">
            <w:r>
              <w:rPr>
                <w:webHidden/>
                <w:rStyle w:val="IndexLink"/>
                <w:rtl w:val="true"/>
              </w:rPr>
              <w:t xml:space="preserve">خادم زنجانی </w:t>
            </w:r>
            <w:r>
              <w:rPr>
                <w:rStyle w:val="IndexLink"/>
                <w:rtl w:val="true"/>
              </w:rPr>
              <w:t>(</w:t>
            </w:r>
            <w:r>
              <w:rPr>
                <w:rStyle w:val="IndexLink"/>
                <w:rtl w:val="true"/>
              </w:rPr>
              <w:t>آقا میرزا احمد صدری</w:t>
            </w:r>
            <w:r>
              <w:rPr>
                <w:rStyle w:val="IndexLink"/>
                <w:rtl w:val="true"/>
              </w:rPr>
              <w:t>)</w:t>
              <w:tab/>
            </w:r>
            <w:r>
              <w:rPr>
                <w:rStyle w:val="IndexLink"/>
              </w:rPr>
              <w:t>392</w:t>
            </w:r>
          </w:hyperlink>
        </w:p>
        <w:p>
          <w:pPr>
            <w:pStyle w:val="Contents3"/>
            <w:tabs>
              <w:tab w:val="clear" w:pos="8459"/>
              <w:tab w:val="right" w:pos="9026" w:leader="dot"/>
            </w:tabs>
            <w:rPr/>
          </w:pPr>
          <w:hyperlink w:anchor="__RefHeading___Toc2778249_653776707">
            <w:r>
              <w:rPr>
                <w:webHidden/>
                <w:rStyle w:val="IndexLink"/>
                <w:rtl w:val="true"/>
              </w:rPr>
              <w:t>خار کن</w:t>
            </w:r>
            <w:r>
              <w:rPr>
                <w:rStyle w:val="IndexLink"/>
                <w:rtl w:val="true"/>
              </w:rPr>
              <w:tab/>
            </w:r>
            <w:r>
              <w:rPr>
                <w:rStyle w:val="IndexLink"/>
              </w:rPr>
              <w:t>393</w:t>
            </w:r>
          </w:hyperlink>
        </w:p>
        <w:p>
          <w:pPr>
            <w:pStyle w:val="Contents3"/>
            <w:tabs>
              <w:tab w:val="clear" w:pos="8459"/>
              <w:tab w:val="right" w:pos="9026" w:leader="dot"/>
            </w:tabs>
            <w:rPr/>
          </w:pPr>
          <w:hyperlink w:anchor="__RefHeading___Toc2778251_653776707">
            <w:r>
              <w:rPr>
                <w:webHidden/>
                <w:rStyle w:val="IndexLink"/>
                <w:rtl w:val="true"/>
              </w:rPr>
              <w:t xml:space="preserve">خاسته </w:t>
            </w:r>
            <w:r>
              <w:rPr>
                <w:rStyle w:val="IndexLink"/>
                <w:rtl w:val="true"/>
              </w:rPr>
              <w:t>(</w:t>
            </w:r>
            <w:r>
              <w:rPr>
                <w:rStyle w:val="IndexLink"/>
                <w:rtl w:val="true"/>
              </w:rPr>
              <w:t>اصغر حاج حیدری</w:t>
            </w:r>
            <w:r>
              <w:rPr>
                <w:rStyle w:val="IndexLink"/>
                <w:rtl w:val="true"/>
              </w:rPr>
              <w:t>)</w:t>
              <w:tab/>
            </w:r>
            <w:r>
              <w:rPr>
                <w:rStyle w:val="IndexLink"/>
              </w:rPr>
              <w:t>393</w:t>
            </w:r>
          </w:hyperlink>
        </w:p>
        <w:p>
          <w:pPr>
            <w:pStyle w:val="Contents3"/>
            <w:tabs>
              <w:tab w:val="clear" w:pos="8459"/>
              <w:tab w:val="right" w:pos="9026" w:leader="dot"/>
            </w:tabs>
            <w:rPr/>
          </w:pPr>
          <w:hyperlink w:anchor="__RefHeading___Toc2778253_653776707">
            <w:r>
              <w:rPr>
                <w:webHidden/>
                <w:rStyle w:val="IndexLink"/>
                <w:rtl w:val="true"/>
              </w:rPr>
              <w:t xml:space="preserve">خاص </w:t>
            </w:r>
            <w:r>
              <w:rPr>
                <w:rStyle w:val="IndexLink"/>
                <w:rtl w:val="true"/>
              </w:rPr>
              <w:t>(</w:t>
            </w:r>
            <w:r>
              <w:rPr>
                <w:rStyle w:val="IndexLink"/>
                <w:rtl w:val="true"/>
              </w:rPr>
              <w:t>میرزا باقر آشوری</w:t>
            </w:r>
            <w:r>
              <w:rPr>
                <w:rStyle w:val="IndexLink"/>
                <w:rtl w:val="true"/>
              </w:rPr>
              <w:t>)</w:t>
              <w:tab/>
            </w:r>
            <w:r>
              <w:rPr>
                <w:rStyle w:val="IndexLink"/>
              </w:rPr>
              <w:t>394</w:t>
            </w:r>
          </w:hyperlink>
        </w:p>
        <w:p>
          <w:pPr>
            <w:pStyle w:val="Contents3"/>
            <w:tabs>
              <w:tab w:val="clear" w:pos="8459"/>
              <w:tab w:val="right" w:pos="9026" w:leader="dot"/>
            </w:tabs>
            <w:rPr/>
          </w:pPr>
          <w:hyperlink w:anchor="__RefHeading___Toc2778255_653776707">
            <w:r>
              <w:rPr>
                <w:webHidden/>
                <w:rStyle w:val="IndexLink"/>
                <w:rtl w:val="true"/>
              </w:rPr>
              <w:t xml:space="preserve">خاقانی </w:t>
            </w:r>
            <w:r>
              <w:rPr>
                <w:rStyle w:val="IndexLink"/>
                <w:rtl w:val="true"/>
              </w:rPr>
              <w:t>(</w:t>
            </w:r>
            <w:r>
              <w:rPr>
                <w:rStyle w:val="IndexLink"/>
                <w:rtl w:val="true"/>
              </w:rPr>
              <w:t>محمد خاقانی</w:t>
            </w:r>
            <w:r>
              <w:rPr>
                <w:rStyle w:val="IndexLink"/>
                <w:rtl w:val="true"/>
              </w:rPr>
              <w:t>)</w:t>
              <w:tab/>
            </w:r>
            <w:r>
              <w:rPr>
                <w:rStyle w:val="IndexLink"/>
              </w:rPr>
              <w:t>394</w:t>
            </w:r>
          </w:hyperlink>
        </w:p>
        <w:p>
          <w:pPr>
            <w:pStyle w:val="Contents3"/>
            <w:tabs>
              <w:tab w:val="clear" w:pos="8459"/>
              <w:tab w:val="right" w:pos="9026" w:leader="dot"/>
            </w:tabs>
            <w:rPr/>
          </w:pPr>
          <w:hyperlink w:anchor="__RefHeading___Toc2778257_653776707">
            <w:r>
              <w:rPr>
                <w:webHidden/>
                <w:rStyle w:val="IndexLink"/>
                <w:rtl w:val="true"/>
              </w:rPr>
              <w:t xml:space="preserve">خاک سار </w:t>
            </w:r>
            <w:r>
              <w:rPr>
                <w:rStyle w:val="IndexLink"/>
                <w:rtl w:val="true"/>
              </w:rPr>
              <w:t>(</w:t>
            </w:r>
            <w:r>
              <w:rPr>
                <w:rStyle w:val="IndexLink"/>
                <w:rtl w:val="true"/>
              </w:rPr>
              <w:t>اسماعیل خاک سار</w:t>
            </w:r>
            <w:r>
              <w:rPr>
                <w:rStyle w:val="IndexLink"/>
                <w:rtl w:val="true"/>
              </w:rPr>
              <w:t>)</w:t>
              <w:tab/>
            </w:r>
            <w:r>
              <w:rPr>
                <w:rStyle w:val="IndexLink"/>
              </w:rPr>
              <w:t>395</w:t>
            </w:r>
          </w:hyperlink>
        </w:p>
        <w:p>
          <w:pPr>
            <w:pStyle w:val="Contents3"/>
            <w:tabs>
              <w:tab w:val="clear" w:pos="8459"/>
              <w:tab w:val="right" w:pos="9026" w:leader="dot"/>
            </w:tabs>
            <w:rPr/>
          </w:pPr>
          <w:hyperlink w:anchor="__RefHeading___Toc2778259_653776707">
            <w:r>
              <w:rPr>
                <w:webHidden/>
                <w:rStyle w:val="IndexLink"/>
                <w:rtl w:val="true"/>
              </w:rPr>
              <w:t xml:space="preserve">خاک </w:t>
            </w:r>
            <w:r>
              <w:rPr>
                <w:rStyle w:val="IndexLink"/>
                <w:rtl w:val="true"/>
              </w:rPr>
              <w:t>(</w:t>
            </w:r>
            <w:r>
              <w:rPr>
                <w:rStyle w:val="IndexLink"/>
                <w:rtl w:val="true"/>
              </w:rPr>
              <w:t>شیر سید جعفر سید</w:t>
            </w:r>
            <w:r>
              <w:rPr>
                <w:rStyle w:val="IndexLink"/>
                <w:rtl w:val="true"/>
              </w:rPr>
              <w:t>)</w:t>
              <w:tab/>
            </w:r>
            <w:r>
              <w:rPr>
                <w:rStyle w:val="IndexLink"/>
              </w:rPr>
              <w:t>397</w:t>
            </w:r>
          </w:hyperlink>
        </w:p>
        <w:p>
          <w:pPr>
            <w:pStyle w:val="Contents3"/>
            <w:tabs>
              <w:tab w:val="clear" w:pos="8459"/>
              <w:tab w:val="right" w:pos="9026" w:leader="dot"/>
            </w:tabs>
            <w:rPr/>
          </w:pPr>
          <w:hyperlink w:anchor="__RefHeading___Toc2778261_653776707">
            <w:r>
              <w:rPr>
                <w:webHidden/>
                <w:rStyle w:val="IndexLink"/>
                <w:rtl w:val="true"/>
              </w:rPr>
              <w:t xml:space="preserve">خاكيا </w:t>
            </w:r>
            <w:r>
              <w:rPr>
                <w:rStyle w:val="IndexLink"/>
                <w:rtl w:val="true"/>
              </w:rPr>
              <w:t>(</w:t>
            </w:r>
            <w:r>
              <w:rPr>
                <w:rStyle w:val="IndexLink"/>
                <w:rtl w:val="true"/>
              </w:rPr>
              <w:t>ميرزا حسين خاكيا</w:t>
            </w:r>
            <w:r>
              <w:rPr>
                <w:rStyle w:val="IndexLink"/>
                <w:rtl w:val="true"/>
              </w:rPr>
              <w:t>)</w:t>
              <w:tab/>
            </w:r>
            <w:r>
              <w:rPr>
                <w:rStyle w:val="IndexLink"/>
              </w:rPr>
              <w:t>399</w:t>
            </w:r>
          </w:hyperlink>
        </w:p>
        <w:p>
          <w:pPr>
            <w:pStyle w:val="Contents3"/>
            <w:tabs>
              <w:tab w:val="clear" w:pos="8459"/>
              <w:tab w:val="right" w:pos="9026" w:leader="dot"/>
            </w:tabs>
            <w:rPr/>
          </w:pPr>
          <w:hyperlink w:anchor="__RefHeading___Toc2778263_653776707">
            <w:r>
              <w:rPr>
                <w:webHidden/>
                <w:rStyle w:val="IndexLink"/>
                <w:rtl w:val="true"/>
              </w:rPr>
              <w:t xml:space="preserve">خالصی </w:t>
            </w:r>
            <w:r>
              <w:rPr>
                <w:rStyle w:val="IndexLink"/>
                <w:rtl w:val="true"/>
              </w:rPr>
              <w:t>(</w:t>
            </w:r>
            <w:r>
              <w:rPr>
                <w:rStyle w:val="IndexLink"/>
                <w:rtl w:val="true"/>
              </w:rPr>
              <w:t>محمد علی خالصی</w:t>
            </w:r>
            <w:r>
              <w:rPr>
                <w:rStyle w:val="IndexLink"/>
                <w:rtl w:val="true"/>
              </w:rPr>
              <w:t>)</w:t>
              <w:tab/>
            </w:r>
            <w:r>
              <w:rPr>
                <w:rStyle w:val="IndexLink"/>
              </w:rPr>
              <w:t>401</w:t>
            </w:r>
          </w:hyperlink>
        </w:p>
        <w:p>
          <w:pPr>
            <w:pStyle w:val="Contents3"/>
            <w:tabs>
              <w:tab w:val="clear" w:pos="8459"/>
              <w:tab w:val="right" w:pos="9026" w:leader="dot"/>
            </w:tabs>
            <w:rPr/>
          </w:pPr>
          <w:hyperlink w:anchor="__RefHeading___Toc2778265_653776707">
            <w:r>
              <w:rPr>
                <w:webHidden/>
                <w:rStyle w:val="IndexLink"/>
                <w:rtl w:val="true"/>
              </w:rPr>
              <w:t xml:space="preserve">خاموش </w:t>
            </w:r>
            <w:r>
              <w:rPr>
                <w:rStyle w:val="IndexLink"/>
                <w:rtl w:val="true"/>
              </w:rPr>
              <w:t>(</w:t>
            </w:r>
            <w:r>
              <w:rPr>
                <w:rStyle w:val="IndexLink"/>
                <w:rtl w:val="true"/>
              </w:rPr>
              <w:t>میرزا زین العابدین</w:t>
            </w:r>
            <w:r>
              <w:rPr>
                <w:rStyle w:val="IndexLink"/>
                <w:rtl w:val="true"/>
              </w:rPr>
              <w:t>)</w:t>
              <w:tab/>
            </w:r>
            <w:r>
              <w:rPr>
                <w:rStyle w:val="IndexLink"/>
              </w:rPr>
              <w:t>403</w:t>
            </w:r>
          </w:hyperlink>
        </w:p>
        <w:p>
          <w:pPr>
            <w:pStyle w:val="Contents3"/>
            <w:tabs>
              <w:tab w:val="clear" w:pos="8459"/>
              <w:tab w:val="right" w:pos="9026" w:leader="dot"/>
            </w:tabs>
            <w:rPr/>
          </w:pPr>
          <w:hyperlink w:anchor="__RefHeading___Toc2778267_653776707">
            <w:r>
              <w:rPr>
                <w:webHidden/>
                <w:rStyle w:val="IndexLink"/>
                <w:rtl w:val="true"/>
              </w:rPr>
              <w:t xml:space="preserve">خان بابا خان </w:t>
            </w:r>
            <w:r>
              <w:rPr>
                <w:rStyle w:val="IndexLink"/>
                <w:rtl w:val="true"/>
              </w:rPr>
              <w:t>(</w:t>
            </w:r>
            <w:r>
              <w:rPr>
                <w:rStyle w:val="IndexLink"/>
                <w:rtl w:val="true"/>
              </w:rPr>
              <w:t>سردار اسعد بختیاری</w:t>
            </w:r>
            <w:r>
              <w:rPr>
                <w:rStyle w:val="IndexLink"/>
                <w:rtl w:val="true"/>
              </w:rPr>
              <w:t>)</w:t>
              <w:tab/>
            </w:r>
            <w:r>
              <w:rPr>
                <w:rStyle w:val="IndexLink"/>
              </w:rPr>
              <w:t>403</w:t>
            </w:r>
          </w:hyperlink>
        </w:p>
        <w:p>
          <w:pPr>
            <w:pStyle w:val="Contents3"/>
            <w:tabs>
              <w:tab w:val="clear" w:pos="8459"/>
              <w:tab w:val="right" w:pos="9026" w:leader="dot"/>
            </w:tabs>
            <w:rPr/>
          </w:pPr>
          <w:hyperlink w:anchor="__RefHeading___Toc2778269_653776707">
            <w:r>
              <w:rPr>
                <w:webHidden/>
                <w:rStyle w:val="IndexLink"/>
                <w:rtl w:val="true"/>
              </w:rPr>
              <w:t>خانم کوچک خان</w:t>
            </w:r>
            <w:r>
              <w:rPr>
                <w:rStyle w:val="IndexLink"/>
                <w:rtl w:val="true"/>
              </w:rPr>
              <w:tab/>
            </w:r>
            <w:r>
              <w:rPr>
                <w:rStyle w:val="IndexLink"/>
              </w:rPr>
              <w:t>404</w:t>
            </w:r>
          </w:hyperlink>
        </w:p>
        <w:p>
          <w:pPr>
            <w:pStyle w:val="Contents3"/>
            <w:tabs>
              <w:tab w:val="clear" w:pos="8459"/>
              <w:tab w:val="right" w:pos="9026" w:leader="dot"/>
            </w:tabs>
            <w:rPr/>
          </w:pPr>
          <w:hyperlink w:anchor="__RefHeading___Toc2778271_653776707">
            <w:r>
              <w:rPr>
                <w:webHidden/>
                <w:rStyle w:val="IndexLink"/>
                <w:rtl w:val="true"/>
              </w:rPr>
              <w:t xml:space="preserve">خاور </w:t>
            </w:r>
            <w:r>
              <w:rPr>
                <w:rStyle w:val="IndexLink"/>
                <w:rtl w:val="true"/>
              </w:rPr>
              <w:t>(</w:t>
            </w:r>
            <w:r>
              <w:rPr>
                <w:rStyle w:val="IndexLink"/>
                <w:rtl w:val="true"/>
              </w:rPr>
              <w:t>خاور حائری</w:t>
            </w:r>
            <w:r>
              <w:rPr>
                <w:rStyle w:val="IndexLink"/>
                <w:rtl w:val="true"/>
              </w:rPr>
              <w:t>)</w:t>
              <w:tab/>
            </w:r>
            <w:r>
              <w:rPr>
                <w:rStyle w:val="IndexLink"/>
              </w:rPr>
              <w:t>404</w:t>
            </w:r>
          </w:hyperlink>
        </w:p>
        <w:p>
          <w:pPr>
            <w:pStyle w:val="Contents3"/>
            <w:tabs>
              <w:tab w:val="clear" w:pos="8459"/>
              <w:tab w:val="right" w:pos="9026" w:leader="dot"/>
            </w:tabs>
            <w:rPr/>
          </w:pPr>
          <w:hyperlink w:anchor="__RefHeading___Toc2778273_653776707">
            <w:r>
              <w:rPr>
                <w:webHidden/>
                <w:rStyle w:val="IndexLink"/>
                <w:rtl w:val="true"/>
              </w:rPr>
              <w:t>خجسته کاشانی</w:t>
            </w:r>
            <w:r>
              <w:rPr>
                <w:rStyle w:val="IndexLink"/>
                <w:rtl w:val="true"/>
              </w:rPr>
              <w:tab/>
            </w:r>
            <w:r>
              <w:rPr>
                <w:rStyle w:val="IndexLink"/>
              </w:rPr>
              <w:t>405</w:t>
            </w:r>
          </w:hyperlink>
        </w:p>
        <w:p>
          <w:pPr>
            <w:pStyle w:val="Contents3"/>
            <w:tabs>
              <w:tab w:val="clear" w:pos="8459"/>
              <w:tab w:val="right" w:pos="9026" w:leader="dot"/>
            </w:tabs>
            <w:rPr/>
          </w:pPr>
          <w:hyperlink w:anchor="__RefHeading___Toc2778275_653776707">
            <w:r>
              <w:rPr>
                <w:webHidden/>
                <w:rStyle w:val="IndexLink"/>
                <w:rtl w:val="true"/>
              </w:rPr>
              <w:t xml:space="preserve">خدایی </w:t>
            </w:r>
            <w:r>
              <w:rPr>
                <w:rStyle w:val="IndexLink"/>
                <w:rtl w:val="true"/>
              </w:rPr>
              <w:t>(</w:t>
            </w:r>
            <w:r>
              <w:rPr>
                <w:rStyle w:val="IndexLink"/>
                <w:rtl w:val="true"/>
              </w:rPr>
              <w:t>محمد حسن خدائی</w:t>
            </w:r>
            <w:r>
              <w:rPr>
                <w:rStyle w:val="IndexLink"/>
                <w:rtl w:val="true"/>
              </w:rPr>
              <w:t>)</w:t>
              <w:tab/>
            </w:r>
            <w:r>
              <w:rPr>
                <w:rStyle w:val="IndexLink"/>
              </w:rPr>
              <w:t>405</w:t>
            </w:r>
          </w:hyperlink>
        </w:p>
        <w:p>
          <w:pPr>
            <w:pStyle w:val="Contents3"/>
            <w:tabs>
              <w:tab w:val="clear" w:pos="8459"/>
              <w:tab w:val="right" w:pos="9026" w:leader="dot"/>
            </w:tabs>
            <w:rPr/>
          </w:pPr>
          <w:hyperlink w:anchor="__RefHeading___Toc2778277_653776707">
            <w:r>
              <w:rPr>
                <w:webHidden/>
                <w:rStyle w:val="IndexLink"/>
                <w:rtl w:val="true"/>
              </w:rPr>
              <w:t xml:space="preserve">خدیجه </w:t>
            </w:r>
            <w:r>
              <w:rPr>
                <w:rStyle w:val="IndexLink"/>
                <w:rtl w:val="true"/>
              </w:rPr>
              <w:t>(</w:t>
            </w:r>
            <w:r>
              <w:rPr>
                <w:rStyle w:val="IndexLink"/>
                <w:rtl w:val="true"/>
              </w:rPr>
              <w:t>سلطان بیگم داغستانی</w:t>
            </w:r>
            <w:r>
              <w:rPr>
                <w:rStyle w:val="IndexLink"/>
                <w:rtl w:val="true"/>
              </w:rPr>
              <w:t>)</w:t>
              <w:tab/>
            </w:r>
            <w:r>
              <w:rPr>
                <w:rStyle w:val="IndexLink"/>
              </w:rPr>
              <w:t>406</w:t>
            </w:r>
          </w:hyperlink>
        </w:p>
        <w:p>
          <w:pPr>
            <w:pStyle w:val="Contents3"/>
            <w:tabs>
              <w:tab w:val="clear" w:pos="8459"/>
              <w:tab w:val="right" w:pos="9026" w:leader="dot"/>
            </w:tabs>
            <w:rPr/>
          </w:pPr>
          <w:hyperlink w:anchor="__RefHeading___Toc2778279_653776707">
            <w:r>
              <w:rPr>
                <w:webHidden/>
                <w:rStyle w:val="IndexLink"/>
                <w:rtl w:val="true"/>
              </w:rPr>
              <w:t xml:space="preserve">خرم </w:t>
            </w:r>
            <w:r>
              <w:rPr>
                <w:rStyle w:val="IndexLink"/>
                <w:rtl w:val="true"/>
              </w:rPr>
              <w:t>(</w:t>
            </w:r>
            <w:r>
              <w:rPr>
                <w:rStyle w:val="IndexLink"/>
                <w:rtl w:val="true"/>
              </w:rPr>
              <w:t>ناد علی خرم</w:t>
            </w:r>
            <w:r>
              <w:rPr>
                <w:rStyle w:val="IndexLink"/>
                <w:rtl w:val="true"/>
              </w:rPr>
              <w:t>)</w:t>
              <w:tab/>
            </w:r>
            <w:r>
              <w:rPr>
                <w:rStyle w:val="IndexLink"/>
              </w:rPr>
              <w:t>406</w:t>
            </w:r>
          </w:hyperlink>
        </w:p>
        <w:p>
          <w:pPr>
            <w:pStyle w:val="Contents3"/>
            <w:tabs>
              <w:tab w:val="clear" w:pos="8459"/>
              <w:tab w:val="right" w:pos="9026" w:leader="dot"/>
            </w:tabs>
            <w:rPr/>
          </w:pPr>
          <w:hyperlink w:anchor="__RefHeading___Toc2778281_653776707">
            <w:r>
              <w:rPr>
                <w:webHidden/>
                <w:rStyle w:val="IndexLink"/>
                <w:rtl w:val="true"/>
              </w:rPr>
              <w:t xml:space="preserve">خروش </w:t>
            </w:r>
            <w:r>
              <w:rPr>
                <w:rStyle w:val="IndexLink"/>
                <w:rtl w:val="true"/>
              </w:rPr>
              <w:t>(</w:t>
            </w:r>
            <w:r>
              <w:rPr>
                <w:rStyle w:val="IndexLink"/>
                <w:rtl w:val="true"/>
              </w:rPr>
              <w:t>عباس شاه زیدی</w:t>
            </w:r>
            <w:r>
              <w:rPr>
                <w:rStyle w:val="IndexLink"/>
                <w:rtl w:val="true"/>
              </w:rPr>
              <w:t>)</w:t>
              <w:tab/>
            </w:r>
            <w:r>
              <w:rPr>
                <w:rStyle w:val="IndexLink"/>
              </w:rPr>
              <w:t>407</w:t>
            </w:r>
          </w:hyperlink>
        </w:p>
        <w:p>
          <w:pPr>
            <w:pStyle w:val="Contents3"/>
            <w:tabs>
              <w:tab w:val="clear" w:pos="8459"/>
              <w:tab w:val="right" w:pos="9026" w:leader="dot"/>
            </w:tabs>
            <w:rPr/>
          </w:pPr>
          <w:hyperlink w:anchor="__RefHeading___Toc2778283_653776707">
            <w:r>
              <w:rPr>
                <w:webHidden/>
                <w:rStyle w:val="IndexLink"/>
                <w:rtl w:val="true"/>
              </w:rPr>
              <w:t xml:space="preserve">خسرو </w:t>
            </w:r>
            <w:r>
              <w:rPr>
                <w:rStyle w:val="IndexLink"/>
                <w:rtl w:val="true"/>
              </w:rPr>
              <w:t>(</w:t>
            </w:r>
            <w:r>
              <w:rPr>
                <w:rStyle w:val="IndexLink"/>
                <w:rtl w:val="true"/>
              </w:rPr>
              <w:t>عبد العلی خسروی</w:t>
            </w:r>
            <w:r>
              <w:rPr>
                <w:rStyle w:val="IndexLink"/>
                <w:rtl w:val="true"/>
              </w:rPr>
              <w:t>)</w:t>
              <w:tab/>
            </w:r>
            <w:r>
              <w:rPr>
                <w:rStyle w:val="IndexLink"/>
              </w:rPr>
              <w:t>409</w:t>
            </w:r>
          </w:hyperlink>
        </w:p>
        <w:p>
          <w:pPr>
            <w:pStyle w:val="Contents3"/>
            <w:tabs>
              <w:tab w:val="clear" w:pos="8459"/>
              <w:tab w:val="right" w:pos="9026" w:leader="dot"/>
            </w:tabs>
            <w:rPr/>
          </w:pPr>
          <w:hyperlink w:anchor="__RefHeading___Toc2778285_653776707">
            <w:r>
              <w:rPr>
                <w:webHidden/>
                <w:rStyle w:val="IndexLink"/>
                <w:rtl w:val="true"/>
              </w:rPr>
              <w:t xml:space="preserve">خسروانی </w:t>
            </w:r>
            <w:r>
              <w:rPr>
                <w:rStyle w:val="IndexLink"/>
                <w:rtl w:val="true"/>
              </w:rPr>
              <w:t>(</w:t>
            </w:r>
            <w:r>
              <w:rPr>
                <w:rStyle w:val="IndexLink"/>
                <w:rtl w:val="true"/>
              </w:rPr>
              <w:t>مرتضی رضوی خسروانی</w:t>
            </w:r>
            <w:r>
              <w:rPr>
                <w:rStyle w:val="IndexLink"/>
                <w:rtl w:val="true"/>
              </w:rPr>
              <w:t>)</w:t>
              <w:tab/>
            </w:r>
            <w:r>
              <w:rPr>
                <w:rStyle w:val="IndexLink"/>
              </w:rPr>
              <w:t>411</w:t>
            </w:r>
          </w:hyperlink>
        </w:p>
        <w:p>
          <w:pPr>
            <w:pStyle w:val="Contents3"/>
            <w:tabs>
              <w:tab w:val="clear" w:pos="8459"/>
              <w:tab w:val="right" w:pos="9026" w:leader="dot"/>
            </w:tabs>
            <w:rPr/>
          </w:pPr>
          <w:hyperlink w:anchor="__RefHeading___Toc2778287_653776707">
            <w:r>
              <w:rPr>
                <w:webHidden/>
                <w:rStyle w:val="IndexLink"/>
                <w:rtl w:val="true"/>
              </w:rPr>
              <w:t xml:space="preserve">خسروانی </w:t>
            </w:r>
            <w:r>
              <w:rPr>
                <w:rStyle w:val="IndexLink"/>
                <w:rtl w:val="true"/>
              </w:rPr>
              <w:t>(</w:t>
            </w:r>
            <w:r>
              <w:rPr>
                <w:rStyle w:val="IndexLink"/>
                <w:rtl w:val="true"/>
              </w:rPr>
              <w:t>نعمت اللّه خسروانی</w:t>
            </w:r>
            <w:r>
              <w:rPr>
                <w:rStyle w:val="IndexLink"/>
                <w:rtl w:val="true"/>
              </w:rPr>
              <w:t>)</w:t>
              <w:tab/>
            </w:r>
            <w:r>
              <w:rPr>
                <w:rStyle w:val="IndexLink"/>
              </w:rPr>
              <w:t>413</w:t>
            </w:r>
          </w:hyperlink>
        </w:p>
        <w:p>
          <w:pPr>
            <w:pStyle w:val="Contents3"/>
            <w:tabs>
              <w:tab w:val="clear" w:pos="8459"/>
              <w:tab w:val="right" w:pos="9026" w:leader="dot"/>
            </w:tabs>
            <w:rPr/>
          </w:pPr>
          <w:hyperlink w:anchor="__RefHeading___Toc2778289_653776707">
            <w:r>
              <w:rPr>
                <w:webHidden/>
                <w:rStyle w:val="IndexLink"/>
                <w:rtl w:val="true"/>
              </w:rPr>
              <w:t xml:space="preserve">خسروی </w:t>
            </w:r>
            <w:r>
              <w:rPr>
                <w:rStyle w:val="IndexLink"/>
                <w:rtl w:val="true"/>
              </w:rPr>
              <w:t>(</w:t>
            </w:r>
            <w:r>
              <w:rPr>
                <w:rStyle w:val="IndexLink"/>
                <w:rtl w:val="true"/>
              </w:rPr>
              <w:t>حسین خسرویان</w:t>
            </w:r>
            <w:r>
              <w:rPr>
                <w:rStyle w:val="IndexLink"/>
                <w:rtl w:val="true"/>
              </w:rPr>
              <w:t>)</w:t>
              <w:tab/>
            </w:r>
            <w:r>
              <w:rPr>
                <w:rStyle w:val="IndexLink"/>
              </w:rPr>
              <w:t>413</w:t>
            </w:r>
          </w:hyperlink>
        </w:p>
        <w:p>
          <w:pPr>
            <w:pStyle w:val="Contents3"/>
            <w:tabs>
              <w:tab w:val="clear" w:pos="8459"/>
              <w:tab w:val="right" w:pos="9026" w:leader="dot"/>
            </w:tabs>
            <w:rPr/>
          </w:pPr>
          <w:hyperlink w:anchor="__RefHeading___Toc2778291_653776707">
            <w:r>
              <w:rPr>
                <w:webHidden/>
                <w:rStyle w:val="IndexLink"/>
                <w:rtl w:val="true"/>
              </w:rPr>
              <w:t xml:space="preserve">خطيب </w:t>
            </w:r>
            <w:r>
              <w:rPr>
                <w:rStyle w:val="IndexLink"/>
                <w:rtl w:val="true"/>
              </w:rPr>
              <w:t>(</w:t>
            </w:r>
            <w:r>
              <w:rPr>
                <w:rStyle w:val="IndexLink"/>
                <w:rtl w:val="true"/>
              </w:rPr>
              <w:t>عبد الجواد خطيب</w:t>
            </w:r>
            <w:r>
              <w:rPr>
                <w:rStyle w:val="IndexLink"/>
                <w:rtl w:val="true"/>
              </w:rPr>
              <w:t>)</w:t>
              <w:tab/>
            </w:r>
            <w:r>
              <w:rPr>
                <w:rStyle w:val="IndexLink"/>
              </w:rPr>
              <w:t>415</w:t>
            </w:r>
          </w:hyperlink>
        </w:p>
        <w:p>
          <w:pPr>
            <w:pStyle w:val="Contents3"/>
            <w:tabs>
              <w:tab w:val="clear" w:pos="8459"/>
              <w:tab w:val="right" w:pos="9026" w:leader="dot"/>
            </w:tabs>
            <w:rPr/>
          </w:pPr>
          <w:hyperlink w:anchor="__RefHeading___Toc2778293_653776707">
            <w:r>
              <w:rPr>
                <w:webHidden/>
                <w:rStyle w:val="IndexLink"/>
                <w:rtl w:val="true"/>
              </w:rPr>
              <w:t xml:space="preserve">خلیفه </w:t>
            </w:r>
            <w:r>
              <w:rPr>
                <w:rStyle w:val="IndexLink"/>
                <w:rtl w:val="true"/>
              </w:rPr>
              <w:t>(</w:t>
            </w:r>
            <w:r>
              <w:rPr>
                <w:rStyle w:val="IndexLink"/>
                <w:rtl w:val="true"/>
              </w:rPr>
              <w:t>مصطفی خلیفه سلطانی</w:t>
            </w:r>
            <w:r>
              <w:rPr>
                <w:rStyle w:val="IndexLink"/>
                <w:rtl w:val="true"/>
              </w:rPr>
              <w:t>)</w:t>
              <w:tab/>
            </w:r>
            <w:r>
              <w:rPr>
                <w:rStyle w:val="IndexLink"/>
              </w:rPr>
              <w:t>415</w:t>
            </w:r>
          </w:hyperlink>
        </w:p>
        <w:p>
          <w:pPr>
            <w:pStyle w:val="Contents3"/>
            <w:tabs>
              <w:tab w:val="clear" w:pos="8459"/>
              <w:tab w:val="right" w:pos="9026" w:leader="dot"/>
            </w:tabs>
            <w:rPr/>
          </w:pPr>
          <w:hyperlink w:anchor="__RefHeading___Toc2778295_653776707">
            <w:r>
              <w:rPr>
                <w:webHidden/>
                <w:rStyle w:val="IndexLink"/>
                <w:rtl w:val="true"/>
              </w:rPr>
              <w:t xml:space="preserve">خلیل </w:t>
            </w:r>
            <w:r>
              <w:rPr>
                <w:rStyle w:val="IndexLink"/>
                <w:rtl w:val="true"/>
              </w:rPr>
              <w:t>(</w:t>
            </w:r>
            <w:r>
              <w:rPr>
                <w:rStyle w:val="IndexLink"/>
                <w:rtl w:val="true"/>
              </w:rPr>
              <w:t>خلیل بلدی</w:t>
            </w:r>
            <w:r>
              <w:rPr>
                <w:rStyle w:val="IndexLink"/>
                <w:rtl w:val="true"/>
              </w:rPr>
              <w:t>)</w:t>
              <w:tab/>
            </w:r>
            <w:r>
              <w:rPr>
                <w:rStyle w:val="IndexLink"/>
              </w:rPr>
              <w:t>418</w:t>
            </w:r>
          </w:hyperlink>
        </w:p>
        <w:p>
          <w:pPr>
            <w:pStyle w:val="Contents3"/>
            <w:tabs>
              <w:tab w:val="clear" w:pos="8459"/>
              <w:tab w:val="right" w:pos="9026" w:leader="dot"/>
            </w:tabs>
            <w:rPr/>
          </w:pPr>
          <w:hyperlink w:anchor="__RefHeading___Toc2778297_653776707">
            <w:r>
              <w:rPr>
                <w:webHidden/>
                <w:rStyle w:val="IndexLink"/>
                <w:rtl w:val="true"/>
              </w:rPr>
              <w:t xml:space="preserve">خلیل </w:t>
            </w:r>
            <w:r>
              <w:rPr>
                <w:rStyle w:val="IndexLink"/>
                <w:rtl w:val="true"/>
              </w:rPr>
              <w:t>(</w:t>
            </w:r>
            <w:r>
              <w:rPr>
                <w:rStyle w:val="IndexLink"/>
                <w:rtl w:val="true"/>
              </w:rPr>
              <w:t>خلیل صابری</w:t>
            </w:r>
            <w:r>
              <w:rPr>
                <w:rStyle w:val="IndexLink"/>
                <w:rtl w:val="true"/>
              </w:rPr>
              <w:t>)</w:t>
              <w:tab/>
            </w:r>
            <w:r>
              <w:rPr>
                <w:rStyle w:val="IndexLink"/>
              </w:rPr>
              <w:t>419</w:t>
            </w:r>
          </w:hyperlink>
        </w:p>
        <w:p>
          <w:pPr>
            <w:pStyle w:val="Contents3"/>
            <w:tabs>
              <w:tab w:val="clear" w:pos="8459"/>
              <w:tab w:val="right" w:pos="9026" w:leader="dot"/>
            </w:tabs>
            <w:rPr/>
          </w:pPr>
          <w:hyperlink w:anchor="__RefHeading___Toc2778299_653776707">
            <w:r>
              <w:rPr>
                <w:webHidden/>
                <w:rStyle w:val="IndexLink"/>
                <w:rtl w:val="true"/>
              </w:rPr>
              <w:t xml:space="preserve">خواجه </w:t>
            </w:r>
            <w:r>
              <w:rPr>
                <w:rStyle w:val="IndexLink"/>
                <w:rtl w:val="true"/>
              </w:rPr>
              <w:t>(</w:t>
            </w:r>
            <w:r>
              <w:rPr>
                <w:rStyle w:val="IndexLink"/>
                <w:rtl w:val="true"/>
              </w:rPr>
              <w:t>حبیب اللّه ترکه</w:t>
            </w:r>
            <w:r>
              <w:rPr>
                <w:rStyle w:val="IndexLink"/>
                <w:rtl w:val="true"/>
              </w:rPr>
              <w:t>)</w:t>
              <w:tab/>
            </w:r>
            <w:r>
              <w:rPr>
                <w:rStyle w:val="IndexLink"/>
              </w:rPr>
              <w:t>421</w:t>
            </w:r>
          </w:hyperlink>
        </w:p>
        <w:p>
          <w:pPr>
            <w:pStyle w:val="Contents3"/>
            <w:tabs>
              <w:tab w:val="clear" w:pos="8459"/>
              <w:tab w:val="right" w:pos="9026" w:leader="dot"/>
            </w:tabs>
            <w:rPr/>
          </w:pPr>
          <w:hyperlink w:anchor="__RefHeading___Toc2778301_653776707">
            <w:r>
              <w:rPr>
                <w:webHidden/>
                <w:rStyle w:val="IndexLink"/>
                <w:rtl w:val="true"/>
              </w:rPr>
              <w:t>خواجه جمال الدین منشی</w:t>
            </w:r>
            <w:r>
              <w:rPr>
                <w:rStyle w:val="IndexLink"/>
                <w:rtl w:val="true"/>
              </w:rPr>
              <w:tab/>
            </w:r>
            <w:r>
              <w:rPr>
                <w:rStyle w:val="IndexLink"/>
              </w:rPr>
              <w:t>421</w:t>
            </w:r>
          </w:hyperlink>
        </w:p>
        <w:p>
          <w:pPr>
            <w:pStyle w:val="Contents3"/>
            <w:tabs>
              <w:tab w:val="clear" w:pos="8459"/>
              <w:tab w:val="right" w:pos="9026" w:leader="dot"/>
            </w:tabs>
            <w:rPr/>
          </w:pPr>
          <w:hyperlink w:anchor="__RefHeading___Toc2778303_653776707">
            <w:r>
              <w:rPr>
                <w:webHidden/>
                <w:rStyle w:val="IndexLink"/>
                <w:rtl w:val="true"/>
              </w:rPr>
              <w:t xml:space="preserve">خوش عمل </w:t>
            </w:r>
            <w:r>
              <w:rPr>
                <w:rStyle w:val="IndexLink"/>
                <w:rtl w:val="true"/>
              </w:rPr>
              <w:t>(</w:t>
            </w:r>
            <w:r>
              <w:rPr>
                <w:rStyle w:val="IndexLink"/>
                <w:rtl w:val="true"/>
              </w:rPr>
              <w:t>عباس خوش عمل</w:t>
            </w:r>
            <w:r>
              <w:rPr>
                <w:rStyle w:val="IndexLink"/>
                <w:rtl w:val="true"/>
              </w:rPr>
              <w:t>)</w:t>
              <w:tab/>
            </w:r>
            <w:r>
              <w:rPr>
                <w:rStyle w:val="IndexLink"/>
              </w:rPr>
              <w:t>422</w:t>
            </w:r>
          </w:hyperlink>
        </w:p>
        <w:p>
          <w:pPr>
            <w:pStyle w:val="Contents3"/>
            <w:tabs>
              <w:tab w:val="clear" w:pos="8459"/>
              <w:tab w:val="right" w:pos="9026" w:leader="dot"/>
            </w:tabs>
            <w:rPr/>
          </w:pPr>
          <w:hyperlink w:anchor="__RefHeading___Toc2778305_653776707">
            <w:r>
              <w:rPr>
                <w:webHidden/>
                <w:rStyle w:val="IndexLink"/>
                <w:rtl w:val="true"/>
              </w:rPr>
              <w:t xml:space="preserve">خیال اصفهانی </w:t>
            </w:r>
            <w:r>
              <w:rPr>
                <w:rStyle w:val="IndexLink"/>
                <w:rtl w:val="true"/>
              </w:rPr>
              <w:t>(</w:t>
            </w:r>
            <w:r>
              <w:rPr>
                <w:rStyle w:val="IndexLink"/>
                <w:rtl w:val="true"/>
              </w:rPr>
              <w:t>غیاث الدین محمد</w:t>
            </w:r>
            <w:r>
              <w:rPr>
                <w:rStyle w:val="IndexLink"/>
                <w:rtl w:val="true"/>
              </w:rPr>
              <w:t>)</w:t>
              <w:tab/>
            </w:r>
            <w:r>
              <w:rPr>
                <w:rStyle w:val="IndexLink"/>
              </w:rPr>
              <w:t>424</w:t>
            </w:r>
          </w:hyperlink>
        </w:p>
        <w:p>
          <w:pPr>
            <w:pStyle w:val="Contents3"/>
            <w:tabs>
              <w:tab w:val="clear" w:pos="8459"/>
              <w:tab w:val="right" w:pos="9026" w:leader="dot"/>
            </w:tabs>
            <w:rPr/>
          </w:pPr>
          <w:hyperlink w:anchor="__RefHeading___Toc2778307_653776707">
            <w:r>
              <w:rPr>
                <w:webHidden/>
                <w:rStyle w:val="IndexLink"/>
                <w:rtl w:val="true"/>
              </w:rPr>
              <w:t xml:space="preserve">خیام </w:t>
            </w:r>
            <w:r>
              <w:rPr>
                <w:rStyle w:val="IndexLink"/>
                <w:rtl w:val="true"/>
              </w:rPr>
              <w:t>(</w:t>
            </w:r>
            <w:r>
              <w:rPr>
                <w:rStyle w:val="IndexLink"/>
                <w:rtl w:val="true"/>
              </w:rPr>
              <w:t>عبد الحسین خیام باشی</w:t>
            </w:r>
            <w:r>
              <w:rPr>
                <w:rStyle w:val="IndexLink"/>
                <w:rtl w:val="true"/>
              </w:rPr>
              <w:t>)</w:t>
              <w:tab/>
            </w:r>
            <w:r>
              <w:rPr>
                <w:rStyle w:val="IndexLink"/>
              </w:rPr>
              <w:t>425</w:t>
            </w:r>
          </w:hyperlink>
        </w:p>
        <w:p>
          <w:pPr>
            <w:pStyle w:val="Contents3"/>
            <w:tabs>
              <w:tab w:val="clear" w:pos="8459"/>
              <w:tab w:val="right" w:pos="9026" w:leader="dot"/>
            </w:tabs>
            <w:rPr/>
          </w:pPr>
          <w:hyperlink w:anchor="__RefHeading___Toc2778309_653776707">
            <w:r>
              <w:rPr>
                <w:webHidden/>
                <w:rStyle w:val="IndexLink"/>
                <w:rtl w:val="true"/>
              </w:rPr>
              <w:t xml:space="preserve">خیام </w:t>
            </w:r>
            <w:r>
              <w:rPr>
                <w:rStyle w:val="IndexLink"/>
                <w:rtl w:val="true"/>
              </w:rPr>
              <w:t>(</w:t>
            </w:r>
            <w:r>
              <w:rPr>
                <w:rStyle w:val="IndexLink"/>
                <w:rtl w:val="true"/>
              </w:rPr>
              <w:t>محمد علی خیام مباشی</w:t>
            </w:r>
            <w:r>
              <w:rPr>
                <w:rStyle w:val="IndexLink"/>
                <w:rtl w:val="true"/>
              </w:rPr>
              <w:t>)</w:t>
              <w:tab/>
            </w:r>
            <w:r>
              <w:rPr>
                <w:rStyle w:val="IndexLink"/>
              </w:rPr>
              <w:t>425</w:t>
            </w:r>
          </w:hyperlink>
        </w:p>
        <w:p>
          <w:pPr>
            <w:pStyle w:val="Contents2"/>
            <w:tabs>
              <w:tab w:val="clear" w:pos="8743"/>
              <w:tab w:val="right" w:pos="9026" w:leader="dot"/>
            </w:tabs>
            <w:rPr/>
          </w:pPr>
          <w:hyperlink w:anchor="__RefHeading___Toc2778311_653776707">
            <w:r>
              <w:rPr>
                <w:webHidden/>
                <w:rStyle w:val="IndexLink"/>
                <w:rtl w:val="true"/>
              </w:rPr>
              <w:t>حرف د</w:t>
            </w:r>
            <w:r>
              <w:rPr>
                <w:rStyle w:val="IndexLink"/>
                <w:rtl w:val="true"/>
              </w:rPr>
              <w:tab/>
            </w:r>
            <w:r>
              <w:rPr>
                <w:rStyle w:val="IndexLink"/>
              </w:rPr>
              <w:t>426</w:t>
            </w:r>
          </w:hyperlink>
        </w:p>
        <w:p>
          <w:pPr>
            <w:pStyle w:val="Contents3"/>
            <w:tabs>
              <w:tab w:val="clear" w:pos="8459"/>
              <w:tab w:val="right" w:pos="9026" w:leader="dot"/>
            </w:tabs>
            <w:rPr/>
          </w:pPr>
          <w:hyperlink w:anchor="__RefHeading___Toc2778313_653776707">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2778315_653776707">
            <w:r>
              <w:rPr>
                <w:webHidden/>
                <w:rStyle w:val="IndexLink"/>
                <w:rtl w:val="true"/>
              </w:rPr>
              <w:t>حسین دایی</w:t>
            </w:r>
            <w:r>
              <w:rPr>
                <w:rStyle w:val="IndexLink"/>
                <w:rtl w:val="true"/>
              </w:rPr>
              <w:tab/>
            </w:r>
            <w:r>
              <w:rPr>
                <w:rStyle w:val="IndexLink"/>
              </w:rPr>
              <w:t>428</w:t>
            </w:r>
          </w:hyperlink>
        </w:p>
        <w:p>
          <w:pPr>
            <w:pStyle w:val="Contents3"/>
            <w:tabs>
              <w:tab w:val="clear" w:pos="8459"/>
              <w:tab w:val="right" w:pos="9026" w:leader="dot"/>
            </w:tabs>
            <w:rPr/>
          </w:pPr>
          <w:hyperlink w:anchor="__RefHeading___Toc2778317_653776707">
            <w:r>
              <w:rPr>
                <w:webHidden/>
                <w:rStyle w:val="IndexLink"/>
                <w:rtl w:val="true"/>
              </w:rPr>
              <w:t xml:space="preserve">داراب </w:t>
            </w:r>
            <w:r>
              <w:rPr>
                <w:rStyle w:val="IndexLink"/>
                <w:rtl w:val="true"/>
              </w:rPr>
              <w:t>(</w:t>
            </w:r>
            <w:r>
              <w:rPr>
                <w:rStyle w:val="IndexLink"/>
                <w:rtl w:val="true"/>
              </w:rPr>
              <w:t>داراب خان بختیاری</w:t>
            </w:r>
            <w:r>
              <w:rPr>
                <w:rStyle w:val="IndexLink"/>
                <w:rtl w:val="true"/>
              </w:rPr>
              <w:t>)</w:t>
              <w:tab/>
            </w:r>
            <w:r>
              <w:rPr>
                <w:rStyle w:val="IndexLink"/>
              </w:rPr>
              <w:t>429</w:t>
            </w:r>
          </w:hyperlink>
        </w:p>
        <w:p>
          <w:pPr>
            <w:pStyle w:val="Contents3"/>
            <w:tabs>
              <w:tab w:val="clear" w:pos="8459"/>
              <w:tab w:val="right" w:pos="9026" w:leader="dot"/>
            </w:tabs>
            <w:rPr/>
          </w:pPr>
          <w:hyperlink w:anchor="__RefHeading___Toc2778319_653776707">
            <w:r>
              <w:rPr>
                <w:webHidden/>
                <w:rStyle w:val="IndexLink"/>
                <w:rtl w:val="true"/>
              </w:rPr>
              <w:t>داراب خوانساری</w:t>
            </w:r>
            <w:r>
              <w:rPr>
                <w:rStyle w:val="IndexLink"/>
                <w:rtl w:val="true"/>
              </w:rPr>
              <w:tab/>
            </w:r>
            <w:r>
              <w:rPr>
                <w:rStyle w:val="IndexLink"/>
              </w:rPr>
              <w:t>429</w:t>
            </w:r>
          </w:hyperlink>
        </w:p>
        <w:p>
          <w:pPr>
            <w:pStyle w:val="Contents3"/>
            <w:tabs>
              <w:tab w:val="clear" w:pos="8459"/>
              <w:tab w:val="right" w:pos="9026" w:leader="dot"/>
            </w:tabs>
            <w:rPr/>
          </w:pPr>
          <w:hyperlink w:anchor="__RefHeading___Toc2778321_653776707">
            <w:r>
              <w:rPr>
                <w:webHidden/>
                <w:rStyle w:val="IndexLink"/>
                <w:rtl w:val="true"/>
              </w:rPr>
              <w:t xml:space="preserve">داعی </w:t>
            </w:r>
            <w:r>
              <w:rPr>
                <w:rStyle w:val="IndexLink"/>
                <w:rtl w:val="true"/>
              </w:rPr>
              <w:t>(</w:t>
            </w:r>
            <w:r>
              <w:rPr>
                <w:rStyle w:val="IndexLink"/>
                <w:rtl w:val="true"/>
              </w:rPr>
              <w:t>سید محمد على داعی الاسلام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2778323_653776707">
            <w:r>
              <w:rPr>
                <w:webHidden/>
                <w:rStyle w:val="IndexLink"/>
                <w:rtl w:val="true"/>
              </w:rPr>
              <w:t xml:space="preserve">داعى </w:t>
            </w:r>
            <w:r>
              <w:rPr>
                <w:rStyle w:val="IndexLink"/>
                <w:rtl w:val="true"/>
              </w:rPr>
              <w:t>(</w:t>
            </w:r>
            <w:r>
              <w:rPr>
                <w:rStyle w:val="IndexLink"/>
                <w:rtl w:val="true"/>
              </w:rPr>
              <w:t>سيف اللّه داعى</w:t>
            </w:r>
            <w:r>
              <w:rPr>
                <w:rStyle w:val="IndexLink"/>
                <w:rtl w:val="true"/>
              </w:rPr>
              <w:t>)</w:t>
              <w:tab/>
            </w:r>
            <w:r>
              <w:rPr>
                <w:rStyle w:val="IndexLink"/>
              </w:rPr>
              <w:t>430</w:t>
            </w:r>
          </w:hyperlink>
        </w:p>
        <w:p>
          <w:pPr>
            <w:pStyle w:val="Contents3"/>
            <w:tabs>
              <w:tab w:val="clear" w:pos="8459"/>
              <w:tab w:val="right" w:pos="9026" w:leader="dot"/>
            </w:tabs>
            <w:rPr/>
          </w:pPr>
          <w:hyperlink w:anchor="__RefHeading___Toc2778325_653776707">
            <w:r>
              <w:rPr>
                <w:webHidden/>
                <w:rStyle w:val="IndexLink"/>
                <w:rtl w:val="true"/>
              </w:rPr>
              <w:t xml:space="preserve">داعی اصفهانی </w:t>
            </w:r>
            <w:r>
              <w:rPr>
                <w:rStyle w:val="IndexLink"/>
                <w:rtl w:val="true"/>
              </w:rPr>
              <w:t>(</w:t>
            </w:r>
            <w:r>
              <w:rPr>
                <w:rStyle w:val="IndexLink"/>
                <w:rtl w:val="true"/>
              </w:rPr>
              <w:t>میرک کاتب</w:t>
            </w:r>
            <w:r>
              <w:rPr>
                <w:rStyle w:val="IndexLink"/>
                <w:rtl w:val="true"/>
              </w:rPr>
              <w:t>)</w:t>
              <w:tab/>
            </w:r>
            <w:r>
              <w:rPr>
                <w:rStyle w:val="IndexLink"/>
              </w:rPr>
              <w:t>432</w:t>
            </w:r>
          </w:hyperlink>
        </w:p>
        <w:p>
          <w:pPr>
            <w:pStyle w:val="Contents3"/>
            <w:tabs>
              <w:tab w:val="clear" w:pos="8459"/>
              <w:tab w:val="right" w:pos="9026" w:leader="dot"/>
            </w:tabs>
            <w:rPr/>
          </w:pPr>
          <w:hyperlink w:anchor="__RefHeading___Toc2778327_653776707">
            <w:r>
              <w:rPr>
                <w:webHidden/>
                <w:rStyle w:val="IndexLink"/>
                <w:rtl w:val="true"/>
              </w:rPr>
              <w:t>دامی اصفهانی</w:t>
            </w:r>
            <w:r>
              <w:rPr>
                <w:rStyle w:val="IndexLink"/>
                <w:rtl w:val="true"/>
              </w:rPr>
              <w:tab/>
            </w:r>
            <w:r>
              <w:rPr>
                <w:rStyle w:val="IndexLink"/>
              </w:rPr>
              <w:t>433</w:t>
            </w:r>
          </w:hyperlink>
        </w:p>
        <w:p>
          <w:pPr>
            <w:pStyle w:val="Contents3"/>
            <w:tabs>
              <w:tab w:val="clear" w:pos="8459"/>
              <w:tab w:val="right" w:pos="9026" w:leader="dot"/>
            </w:tabs>
            <w:rPr/>
          </w:pPr>
          <w:hyperlink w:anchor="__RefHeading___Toc2778329_653776707">
            <w:r>
              <w:rPr>
                <w:webHidden/>
                <w:rStyle w:val="IndexLink"/>
                <w:rtl w:val="true"/>
              </w:rPr>
              <w:t xml:space="preserve">دانا </w:t>
            </w:r>
            <w:r>
              <w:rPr>
                <w:rStyle w:val="IndexLink"/>
                <w:rtl w:val="true"/>
              </w:rPr>
              <w:t>(</w:t>
            </w:r>
            <w:r>
              <w:rPr>
                <w:rStyle w:val="IndexLink"/>
                <w:rtl w:val="true"/>
              </w:rPr>
              <w:t>محمد رضا بخردی</w:t>
            </w:r>
            <w:r>
              <w:rPr>
                <w:rStyle w:val="IndexLink"/>
                <w:rtl w:val="true"/>
              </w:rPr>
              <w:t>)</w:t>
              <w:tab/>
            </w:r>
            <w:r>
              <w:rPr>
                <w:rStyle w:val="IndexLink"/>
              </w:rPr>
              <w:t>433</w:t>
            </w:r>
          </w:hyperlink>
        </w:p>
        <w:p>
          <w:pPr>
            <w:pStyle w:val="Contents3"/>
            <w:tabs>
              <w:tab w:val="clear" w:pos="8459"/>
              <w:tab w:val="right" w:pos="9026" w:leader="dot"/>
            </w:tabs>
            <w:rPr/>
          </w:pPr>
          <w:hyperlink w:anchor="__RefHeading___Toc2778331_653776707">
            <w:r>
              <w:rPr>
                <w:webHidden/>
                <w:rStyle w:val="IndexLink"/>
                <w:rtl w:val="true"/>
              </w:rPr>
              <w:t xml:space="preserve">دانش </w:t>
            </w:r>
            <w:r>
              <w:rPr>
                <w:rStyle w:val="IndexLink"/>
                <w:rtl w:val="true"/>
              </w:rPr>
              <w:t>(</w:t>
            </w:r>
            <w:r>
              <w:rPr>
                <w:rStyle w:val="IndexLink"/>
                <w:rtl w:val="true"/>
              </w:rPr>
              <w:t>محمد علی دانش</w:t>
            </w:r>
            <w:r>
              <w:rPr>
                <w:rStyle w:val="IndexLink"/>
                <w:rtl w:val="true"/>
              </w:rPr>
              <w:t>)</w:t>
              <w:tab/>
            </w:r>
            <w:r>
              <w:rPr>
                <w:rStyle w:val="IndexLink"/>
              </w:rPr>
              <w:t>435</w:t>
            </w:r>
          </w:hyperlink>
        </w:p>
        <w:p>
          <w:pPr>
            <w:pStyle w:val="Contents3"/>
            <w:tabs>
              <w:tab w:val="clear" w:pos="8459"/>
              <w:tab w:val="right" w:pos="9026" w:leader="dot"/>
            </w:tabs>
            <w:rPr/>
          </w:pPr>
          <w:hyperlink w:anchor="__RefHeading___Toc2778333_653776707">
            <w:r>
              <w:rPr>
                <w:webHidden/>
                <w:rStyle w:val="IndexLink"/>
                <w:rtl w:val="true"/>
              </w:rPr>
              <w:t xml:space="preserve">دانشور </w:t>
            </w:r>
            <w:r>
              <w:rPr>
                <w:rStyle w:val="IndexLink"/>
                <w:rtl w:val="true"/>
              </w:rPr>
              <w:t>(</w:t>
            </w:r>
            <w:r>
              <w:rPr>
                <w:rStyle w:val="IndexLink"/>
                <w:rtl w:val="true"/>
              </w:rPr>
              <w:t>میرزا ابو الفتح بختیاری</w:t>
            </w:r>
            <w:r>
              <w:rPr>
                <w:rStyle w:val="IndexLink"/>
                <w:rtl w:val="true"/>
              </w:rPr>
              <w:t>)</w:t>
              <w:tab/>
            </w:r>
            <w:r>
              <w:rPr>
                <w:rStyle w:val="IndexLink"/>
              </w:rPr>
              <w:t>437</w:t>
            </w:r>
          </w:hyperlink>
        </w:p>
        <w:p>
          <w:pPr>
            <w:pStyle w:val="Contents3"/>
            <w:tabs>
              <w:tab w:val="clear" w:pos="8459"/>
              <w:tab w:val="right" w:pos="9026" w:leader="dot"/>
            </w:tabs>
            <w:rPr/>
          </w:pPr>
          <w:hyperlink w:anchor="__RefHeading___Toc2778335_653776707">
            <w:r>
              <w:rPr>
                <w:webHidden/>
                <w:rStyle w:val="IndexLink"/>
                <w:rtl w:val="true"/>
              </w:rPr>
              <w:t>داود اصفهانی</w:t>
            </w:r>
            <w:r>
              <w:rPr>
                <w:rStyle w:val="IndexLink"/>
                <w:rtl w:val="true"/>
              </w:rPr>
              <w:tab/>
            </w:r>
            <w:r>
              <w:rPr>
                <w:rStyle w:val="IndexLink"/>
              </w:rPr>
              <w:t>437</w:t>
            </w:r>
          </w:hyperlink>
        </w:p>
        <w:p>
          <w:pPr>
            <w:pStyle w:val="Contents3"/>
            <w:tabs>
              <w:tab w:val="clear" w:pos="8459"/>
              <w:tab w:val="right" w:pos="9026" w:leader="dot"/>
            </w:tabs>
            <w:rPr/>
          </w:pPr>
          <w:hyperlink w:anchor="__RefHeading___Toc2778337_653776707">
            <w:r>
              <w:rPr>
                <w:webHidden/>
                <w:rStyle w:val="IndexLink"/>
                <w:rtl w:val="true"/>
              </w:rPr>
              <w:t>درویش عباس گزی</w:t>
            </w:r>
            <w:r>
              <w:rPr>
                <w:rStyle w:val="IndexLink"/>
                <w:rtl w:val="true"/>
              </w:rPr>
              <w:tab/>
            </w:r>
            <w:r>
              <w:rPr>
                <w:rStyle w:val="IndexLink"/>
              </w:rPr>
              <w:t>438</w:t>
            </w:r>
          </w:hyperlink>
        </w:p>
        <w:p>
          <w:pPr>
            <w:pStyle w:val="Contents3"/>
            <w:tabs>
              <w:tab w:val="clear" w:pos="8459"/>
              <w:tab w:val="right" w:pos="9026" w:leader="dot"/>
            </w:tabs>
            <w:rPr/>
          </w:pPr>
          <w:hyperlink w:anchor="__RefHeading___Toc2778339_653776707">
            <w:r>
              <w:rPr>
                <w:webHidden/>
                <w:rStyle w:val="IndexLink"/>
                <w:rtl w:val="true"/>
              </w:rPr>
              <w:t>درویش عبد المجید طالقانی</w:t>
            </w:r>
            <w:r>
              <w:rPr>
                <w:rStyle w:val="IndexLink"/>
                <w:rtl w:val="true"/>
              </w:rPr>
              <w:tab/>
            </w:r>
            <w:r>
              <w:rPr>
                <w:rStyle w:val="IndexLink"/>
              </w:rPr>
              <w:t>438</w:t>
            </w:r>
          </w:hyperlink>
        </w:p>
        <w:p>
          <w:pPr>
            <w:pStyle w:val="Contents3"/>
            <w:tabs>
              <w:tab w:val="clear" w:pos="8459"/>
              <w:tab w:val="right" w:pos="9026" w:leader="dot"/>
            </w:tabs>
            <w:rPr/>
          </w:pPr>
          <w:hyperlink w:anchor="__RefHeading___Toc2778341_653776707">
            <w:r>
              <w:rPr>
                <w:webHidden/>
                <w:rStyle w:val="IndexLink"/>
                <w:rtl w:val="true"/>
              </w:rPr>
              <w:t xml:space="preserve">درة التّاج </w:t>
            </w:r>
            <w:r>
              <w:rPr>
                <w:rStyle w:val="IndexLink"/>
                <w:rtl w:val="true"/>
              </w:rPr>
              <w:t>(</w:t>
            </w:r>
            <w:r>
              <w:rPr>
                <w:rStyle w:val="IndexLink"/>
                <w:rtl w:val="true"/>
              </w:rPr>
              <w:t>احمد مراتب</w:t>
            </w:r>
            <w:r>
              <w:rPr>
                <w:rStyle w:val="IndexLink"/>
                <w:rtl w:val="true"/>
              </w:rPr>
              <w:t>)</w:t>
              <w:tab/>
            </w:r>
            <w:r>
              <w:rPr>
                <w:rStyle w:val="IndexLink"/>
              </w:rPr>
              <w:t>439</w:t>
            </w:r>
          </w:hyperlink>
        </w:p>
        <w:p>
          <w:pPr>
            <w:pStyle w:val="Contents3"/>
            <w:tabs>
              <w:tab w:val="clear" w:pos="8459"/>
              <w:tab w:val="right" w:pos="9026" w:leader="dot"/>
            </w:tabs>
            <w:rPr/>
          </w:pPr>
          <w:hyperlink w:anchor="__RefHeading___Toc2778343_653776707">
            <w:r>
              <w:rPr>
                <w:webHidden/>
                <w:rStyle w:val="IndexLink"/>
                <w:rtl w:val="true"/>
              </w:rPr>
              <w:t xml:space="preserve">دریا </w:t>
            </w:r>
            <w:r>
              <w:rPr>
                <w:rStyle w:val="IndexLink"/>
                <w:rtl w:val="true"/>
              </w:rPr>
              <w:t>(</w:t>
            </w:r>
            <w:r>
              <w:rPr>
                <w:rStyle w:val="IndexLink"/>
                <w:rtl w:val="true"/>
              </w:rPr>
              <w:t>رضا بهشتی</w:t>
            </w:r>
            <w:r>
              <w:rPr>
                <w:rStyle w:val="IndexLink"/>
                <w:rtl w:val="true"/>
              </w:rPr>
              <w:t>)</w:t>
              <w:tab/>
            </w:r>
            <w:r>
              <w:rPr>
                <w:rStyle w:val="IndexLink"/>
              </w:rPr>
              <w:t>441</w:t>
            </w:r>
          </w:hyperlink>
        </w:p>
        <w:p>
          <w:pPr>
            <w:pStyle w:val="Contents3"/>
            <w:tabs>
              <w:tab w:val="clear" w:pos="8459"/>
              <w:tab w:val="right" w:pos="9026" w:leader="dot"/>
            </w:tabs>
            <w:rPr/>
          </w:pPr>
          <w:hyperlink w:anchor="__RefHeading___Toc2778345_653776707">
            <w:r>
              <w:rPr>
                <w:webHidden/>
                <w:rStyle w:val="IndexLink"/>
                <w:rtl w:val="true"/>
              </w:rPr>
              <w:t xml:space="preserve">دستان </w:t>
            </w:r>
            <w:r>
              <w:rPr>
                <w:rStyle w:val="IndexLink"/>
                <w:rtl w:val="true"/>
              </w:rPr>
              <w:t>(</w:t>
            </w:r>
            <w:r>
              <w:rPr>
                <w:rStyle w:val="IndexLink"/>
                <w:rtl w:val="true"/>
              </w:rPr>
              <w:t>میرزا حبیب اصفهانی</w:t>
            </w:r>
            <w:r>
              <w:rPr>
                <w:rStyle w:val="IndexLink"/>
                <w:rtl w:val="true"/>
              </w:rPr>
              <w:t>)</w:t>
              <w:tab/>
            </w:r>
            <w:r>
              <w:rPr>
                <w:rStyle w:val="IndexLink"/>
              </w:rPr>
              <w:t>442</w:t>
            </w:r>
          </w:hyperlink>
        </w:p>
        <w:p>
          <w:pPr>
            <w:pStyle w:val="Contents3"/>
            <w:tabs>
              <w:tab w:val="clear" w:pos="8459"/>
              <w:tab w:val="right" w:pos="9026" w:leader="dot"/>
            </w:tabs>
            <w:rPr/>
          </w:pPr>
          <w:hyperlink w:anchor="__RefHeading___Toc2778347_653776707">
            <w:r>
              <w:rPr>
                <w:webHidden/>
                <w:rStyle w:val="IndexLink"/>
                <w:rtl w:val="true"/>
              </w:rPr>
              <w:t xml:space="preserve">دلاور </w:t>
            </w:r>
            <w:r>
              <w:rPr>
                <w:rStyle w:val="IndexLink"/>
                <w:rtl w:val="true"/>
              </w:rPr>
              <w:t>(</w:t>
            </w:r>
            <w:r>
              <w:rPr>
                <w:rStyle w:val="IndexLink"/>
                <w:rtl w:val="true"/>
              </w:rPr>
              <w:t>حبیب اللّه دلاور</w:t>
            </w:r>
            <w:r>
              <w:rPr>
                <w:rStyle w:val="IndexLink"/>
                <w:rtl w:val="true"/>
              </w:rPr>
              <w:t>)</w:t>
              <w:tab/>
            </w:r>
            <w:r>
              <w:rPr>
                <w:rStyle w:val="IndexLink"/>
              </w:rPr>
              <w:t>442</w:t>
            </w:r>
          </w:hyperlink>
        </w:p>
        <w:p>
          <w:pPr>
            <w:pStyle w:val="Contents3"/>
            <w:tabs>
              <w:tab w:val="clear" w:pos="8459"/>
              <w:tab w:val="right" w:pos="9026" w:leader="dot"/>
            </w:tabs>
            <w:rPr/>
          </w:pPr>
          <w:hyperlink w:anchor="__RefHeading___Toc2778349_653776707">
            <w:r>
              <w:rPr>
                <w:webHidden/>
                <w:rStyle w:val="IndexLink"/>
                <w:rtl w:val="true"/>
              </w:rPr>
              <w:t xml:space="preserve">دلجو </w:t>
            </w:r>
            <w:r>
              <w:rPr>
                <w:rStyle w:val="IndexLink"/>
                <w:rtl w:val="true"/>
              </w:rPr>
              <w:t>(</w:t>
            </w:r>
            <w:r>
              <w:rPr>
                <w:rStyle w:val="IndexLink"/>
                <w:rtl w:val="true"/>
              </w:rPr>
              <w:t>اکبر کیوانی</w:t>
            </w:r>
            <w:r>
              <w:rPr>
                <w:rStyle w:val="IndexLink"/>
                <w:rtl w:val="true"/>
              </w:rPr>
              <w:t>)</w:t>
              <w:tab/>
            </w:r>
            <w:r>
              <w:rPr>
                <w:rStyle w:val="IndexLink"/>
              </w:rPr>
              <w:t>444</w:t>
            </w:r>
          </w:hyperlink>
        </w:p>
        <w:p>
          <w:pPr>
            <w:pStyle w:val="Contents3"/>
            <w:tabs>
              <w:tab w:val="clear" w:pos="8459"/>
              <w:tab w:val="right" w:pos="9026" w:leader="dot"/>
            </w:tabs>
            <w:rPr/>
          </w:pPr>
          <w:hyperlink w:anchor="__RefHeading___Toc2778351_653776707">
            <w:r>
              <w:rPr>
                <w:webHidden/>
                <w:rStyle w:val="IndexLink"/>
                <w:rtl w:val="true"/>
              </w:rPr>
              <w:t xml:space="preserve">دل شده </w:t>
            </w:r>
            <w:r>
              <w:rPr>
                <w:rStyle w:val="IndexLink"/>
                <w:rtl w:val="true"/>
              </w:rPr>
              <w:t>(</w:t>
            </w:r>
            <w:r>
              <w:rPr>
                <w:rStyle w:val="IndexLink"/>
                <w:rtl w:val="true"/>
              </w:rPr>
              <w:t>سید علی حسینی</w:t>
            </w:r>
            <w:r>
              <w:rPr>
                <w:rStyle w:val="IndexLink"/>
                <w:rtl w:val="true"/>
              </w:rPr>
              <w:t>)</w:t>
              <w:tab/>
            </w:r>
            <w:r>
              <w:rPr>
                <w:rStyle w:val="IndexLink"/>
              </w:rPr>
              <w:t>446</w:t>
            </w:r>
          </w:hyperlink>
        </w:p>
        <w:p>
          <w:pPr>
            <w:pStyle w:val="Contents3"/>
            <w:tabs>
              <w:tab w:val="clear" w:pos="8459"/>
              <w:tab w:val="right" w:pos="9026" w:leader="dot"/>
            </w:tabs>
            <w:rPr/>
          </w:pPr>
          <w:hyperlink w:anchor="__RefHeading___Toc2778353_653776707">
            <w:r>
              <w:rPr>
                <w:webHidden/>
                <w:rStyle w:val="IndexLink"/>
                <w:rtl w:val="true"/>
              </w:rPr>
              <w:t xml:space="preserve">دوامی </w:t>
            </w:r>
            <w:r>
              <w:rPr>
                <w:rStyle w:val="IndexLink"/>
                <w:rtl w:val="true"/>
              </w:rPr>
              <w:t>(</w:t>
            </w:r>
            <w:r>
              <w:rPr>
                <w:rStyle w:val="IndexLink"/>
                <w:rtl w:val="true"/>
              </w:rPr>
              <w:t>غلام رضا دوامی</w:t>
            </w:r>
            <w:r>
              <w:rPr>
                <w:rStyle w:val="IndexLink"/>
                <w:rtl w:val="true"/>
              </w:rPr>
              <w:t>)</w:t>
              <w:tab/>
            </w:r>
            <w:r>
              <w:rPr>
                <w:rStyle w:val="IndexLink"/>
              </w:rPr>
              <w:t>446</w:t>
            </w:r>
          </w:hyperlink>
        </w:p>
        <w:p>
          <w:pPr>
            <w:pStyle w:val="Contents3"/>
            <w:tabs>
              <w:tab w:val="clear" w:pos="8459"/>
              <w:tab w:val="right" w:pos="9026" w:leader="dot"/>
            </w:tabs>
            <w:rPr/>
          </w:pPr>
          <w:hyperlink w:anchor="__RefHeading___Toc2778355_653776707">
            <w:r>
              <w:rPr>
                <w:webHidden/>
                <w:rStyle w:val="IndexLink"/>
                <w:rtl w:val="true"/>
              </w:rPr>
              <w:t xml:space="preserve">دودی </w:t>
            </w:r>
            <w:r>
              <w:rPr>
                <w:rStyle w:val="IndexLink"/>
                <w:rtl w:val="true"/>
              </w:rPr>
              <w:t>(</w:t>
            </w:r>
            <w:r>
              <w:rPr>
                <w:rStyle w:val="IndexLink"/>
                <w:rtl w:val="true"/>
              </w:rPr>
              <w:t>حسین دودی</w:t>
            </w:r>
            <w:r>
              <w:rPr>
                <w:rStyle w:val="IndexLink"/>
                <w:rtl w:val="true"/>
              </w:rPr>
              <w:t>)</w:t>
              <w:tab/>
            </w:r>
            <w:r>
              <w:rPr>
                <w:rStyle w:val="IndexLink"/>
              </w:rPr>
              <w:t>448</w:t>
            </w:r>
          </w:hyperlink>
        </w:p>
        <w:p>
          <w:pPr>
            <w:pStyle w:val="Contents3"/>
            <w:tabs>
              <w:tab w:val="clear" w:pos="8459"/>
              <w:tab w:val="right" w:pos="9026" w:leader="dot"/>
            </w:tabs>
            <w:rPr/>
          </w:pPr>
          <w:hyperlink w:anchor="__RefHeading___Toc2778357_653776707">
            <w:r>
              <w:rPr>
                <w:webHidden/>
                <w:rStyle w:val="IndexLink"/>
                <w:rtl w:val="true"/>
              </w:rPr>
              <w:t xml:space="preserve">دهبان </w:t>
            </w:r>
            <w:r>
              <w:rPr>
                <w:rStyle w:val="IndexLink"/>
                <w:rtl w:val="true"/>
              </w:rPr>
              <w:t>(</w:t>
            </w:r>
            <w:r>
              <w:rPr>
                <w:rStyle w:val="IndexLink"/>
                <w:rtl w:val="true"/>
              </w:rPr>
              <w:t>محمد رفیعی</w:t>
            </w:r>
            <w:r>
              <w:rPr>
                <w:rStyle w:val="IndexLink"/>
                <w:rtl w:val="true"/>
              </w:rPr>
              <w:t>)</w:t>
              <w:tab/>
            </w:r>
            <w:r>
              <w:rPr>
                <w:rStyle w:val="IndexLink"/>
              </w:rPr>
              <w:t>449</w:t>
            </w:r>
          </w:hyperlink>
        </w:p>
        <w:p>
          <w:pPr>
            <w:pStyle w:val="Contents3"/>
            <w:tabs>
              <w:tab w:val="clear" w:pos="8459"/>
              <w:tab w:val="right" w:pos="9026" w:leader="dot"/>
            </w:tabs>
            <w:rPr/>
          </w:pPr>
          <w:hyperlink w:anchor="__RefHeading___Toc2778359_653776707">
            <w:r>
              <w:rPr>
                <w:webHidden/>
                <w:rStyle w:val="IndexLink"/>
                <w:rtl w:val="true"/>
              </w:rPr>
              <w:t xml:space="preserve">دهقان </w:t>
            </w:r>
            <w:r>
              <w:rPr>
                <w:rStyle w:val="IndexLink"/>
                <w:rtl w:val="true"/>
              </w:rPr>
              <w:t>(</w:t>
            </w:r>
            <w:r>
              <w:rPr>
                <w:rStyle w:val="IndexLink"/>
                <w:rtl w:val="true"/>
              </w:rPr>
              <w:t>امر اللّه الیکی</w:t>
            </w:r>
            <w:r>
              <w:rPr>
                <w:rStyle w:val="IndexLink"/>
                <w:rtl w:val="true"/>
              </w:rPr>
              <w:t>)</w:t>
              <w:tab/>
            </w:r>
            <w:r>
              <w:rPr>
                <w:rStyle w:val="IndexLink"/>
              </w:rPr>
              <w:t>449</w:t>
            </w:r>
          </w:hyperlink>
        </w:p>
        <w:p>
          <w:pPr>
            <w:pStyle w:val="Contents3"/>
            <w:tabs>
              <w:tab w:val="clear" w:pos="8459"/>
              <w:tab w:val="right" w:pos="9026" w:leader="dot"/>
            </w:tabs>
            <w:rPr/>
          </w:pPr>
          <w:hyperlink w:anchor="__RefHeading___Toc2778361_653776707">
            <w:r>
              <w:rPr>
                <w:webHidden/>
                <w:rStyle w:val="IndexLink"/>
                <w:rtl w:val="true"/>
              </w:rPr>
              <w:t xml:space="preserve">دهقان </w:t>
            </w:r>
            <w:r>
              <w:rPr>
                <w:rStyle w:val="IndexLink"/>
                <w:rtl w:val="true"/>
              </w:rPr>
              <w:t>(</w:t>
            </w:r>
            <w:r>
              <w:rPr>
                <w:rStyle w:val="IndexLink"/>
                <w:rtl w:val="true"/>
              </w:rPr>
              <w:t>میرزا ابو الفتح خان</w:t>
            </w:r>
            <w:r>
              <w:rPr>
                <w:rStyle w:val="IndexLink"/>
                <w:rtl w:val="true"/>
              </w:rPr>
              <w:t>)</w:t>
              <w:tab/>
            </w:r>
            <w:r>
              <w:rPr>
                <w:rStyle w:val="IndexLink"/>
              </w:rPr>
              <w:t>451</w:t>
            </w:r>
          </w:hyperlink>
        </w:p>
        <w:p>
          <w:pPr>
            <w:pStyle w:val="Contents3"/>
            <w:tabs>
              <w:tab w:val="clear" w:pos="8459"/>
              <w:tab w:val="right" w:pos="9026" w:leader="dot"/>
            </w:tabs>
            <w:rPr/>
          </w:pPr>
          <w:hyperlink w:anchor="__RefHeading___Toc2778363_653776707">
            <w:r>
              <w:rPr>
                <w:webHidden/>
                <w:rStyle w:val="IndexLink"/>
                <w:rtl w:val="true"/>
              </w:rPr>
              <w:t xml:space="preserve">دیوانه </w:t>
            </w:r>
            <w:r>
              <w:rPr>
                <w:rStyle w:val="IndexLink"/>
                <w:rtl w:val="true"/>
              </w:rPr>
              <w:t>(</w:t>
            </w:r>
            <w:r>
              <w:rPr>
                <w:rStyle w:val="IndexLink"/>
                <w:rtl w:val="true"/>
              </w:rPr>
              <w:t>حکیم اسد اللّه قمشه ای</w:t>
            </w:r>
            <w:r>
              <w:rPr>
                <w:rStyle w:val="IndexLink"/>
                <w:rtl w:val="true"/>
              </w:rPr>
              <w:t>)</w:t>
              <w:tab/>
            </w:r>
            <w:r>
              <w:rPr>
                <w:rStyle w:val="IndexLink"/>
              </w:rPr>
              <w:t>453</w:t>
            </w:r>
          </w:hyperlink>
        </w:p>
        <w:p>
          <w:pPr>
            <w:pStyle w:val="Contents3"/>
            <w:tabs>
              <w:tab w:val="clear" w:pos="8459"/>
              <w:tab w:val="right" w:pos="9026" w:leader="dot"/>
            </w:tabs>
            <w:rPr/>
          </w:pPr>
          <w:hyperlink w:anchor="__RefHeading___Toc2778365_653776707">
            <w:r>
              <w:rPr>
                <w:webHidden/>
                <w:rStyle w:val="IndexLink"/>
                <w:rtl w:val="true"/>
              </w:rPr>
              <w:t xml:space="preserve">دیوانه </w:t>
            </w:r>
            <w:r>
              <w:rPr>
                <w:rStyle w:val="IndexLink"/>
                <w:rtl w:val="true"/>
              </w:rPr>
              <w:t>(</w:t>
            </w:r>
            <w:r>
              <w:rPr>
                <w:rStyle w:val="IndexLink"/>
                <w:rtl w:val="true"/>
              </w:rPr>
              <w:t>علی نانوا</w:t>
            </w:r>
            <w:r>
              <w:rPr>
                <w:rStyle w:val="IndexLink"/>
                <w:rtl w:val="true"/>
              </w:rPr>
              <w:t>)</w:t>
              <w:tab/>
            </w:r>
            <w:r>
              <w:rPr>
                <w:rStyle w:val="IndexLink"/>
              </w:rPr>
              <w:t>453</w:t>
            </w:r>
          </w:hyperlink>
        </w:p>
        <w:p>
          <w:pPr>
            <w:pStyle w:val="Contents3"/>
            <w:tabs>
              <w:tab w:val="clear" w:pos="8459"/>
              <w:tab w:val="right" w:pos="9026" w:leader="dot"/>
            </w:tabs>
            <w:rPr/>
          </w:pPr>
          <w:hyperlink w:anchor="__RefHeading___Toc2778367_653776707">
            <w:r>
              <w:rPr>
                <w:webHidden/>
                <w:rStyle w:val="IndexLink"/>
                <w:rtl w:val="true"/>
              </w:rPr>
              <w:t xml:space="preserve">دارابی </w:t>
            </w:r>
            <w:r>
              <w:rPr>
                <w:rStyle w:val="IndexLink"/>
                <w:rtl w:val="true"/>
              </w:rPr>
              <w:t>(</w:t>
            </w:r>
            <w:r>
              <w:rPr>
                <w:rStyle w:val="IndexLink"/>
                <w:rtl w:val="true"/>
              </w:rPr>
              <w:t>صادق دارابی</w:t>
            </w:r>
            <w:r>
              <w:rPr>
                <w:rStyle w:val="IndexLink"/>
                <w:rtl w:val="true"/>
              </w:rPr>
              <w:t>)</w:t>
              <w:tab/>
            </w:r>
            <w:r>
              <w:rPr>
                <w:rStyle w:val="IndexLink"/>
              </w:rPr>
              <w:t>456</w:t>
            </w:r>
          </w:hyperlink>
        </w:p>
        <w:p>
          <w:pPr>
            <w:pStyle w:val="Contents2"/>
            <w:tabs>
              <w:tab w:val="clear" w:pos="8743"/>
              <w:tab w:val="right" w:pos="9026" w:leader="dot"/>
            </w:tabs>
            <w:rPr/>
          </w:pPr>
          <w:hyperlink w:anchor="__RefHeading___Toc2778369_653776707">
            <w:r>
              <w:rPr>
                <w:webHidden/>
                <w:rStyle w:val="IndexLink"/>
                <w:rtl w:val="true"/>
              </w:rPr>
              <w:t>حرف ذ</w:t>
            </w:r>
            <w:r>
              <w:rPr>
                <w:rStyle w:val="IndexLink"/>
                <w:rtl w:val="true"/>
              </w:rPr>
              <w:tab/>
            </w:r>
            <w:r>
              <w:rPr>
                <w:rStyle w:val="IndexLink"/>
              </w:rPr>
              <w:t>458</w:t>
            </w:r>
          </w:hyperlink>
        </w:p>
        <w:p>
          <w:pPr>
            <w:pStyle w:val="Contents3"/>
            <w:tabs>
              <w:tab w:val="clear" w:pos="8459"/>
              <w:tab w:val="right" w:pos="9026" w:leader="dot"/>
            </w:tabs>
            <w:rPr/>
          </w:pPr>
          <w:hyperlink w:anchor="__RefHeading___Toc2778371_653776707">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2778373_653776707">
            <w:r>
              <w:rPr>
                <w:webHidden/>
                <w:rStyle w:val="IndexLink"/>
                <w:rtl w:val="true"/>
              </w:rPr>
              <w:t xml:space="preserve">ذاکر </w:t>
            </w:r>
            <w:r>
              <w:rPr>
                <w:rStyle w:val="IndexLink"/>
                <w:rtl w:val="true"/>
              </w:rPr>
              <w:t>(</w:t>
            </w:r>
            <w:r>
              <w:rPr>
                <w:rStyle w:val="IndexLink"/>
                <w:rtl w:val="true"/>
              </w:rPr>
              <w:t>عباس علی معین الواعظین</w:t>
            </w:r>
            <w:r>
              <w:rPr>
                <w:rStyle w:val="IndexLink"/>
                <w:rtl w:val="true"/>
              </w:rPr>
              <w:t>)</w:t>
              <w:tab/>
            </w:r>
            <w:r>
              <w:rPr>
                <w:rStyle w:val="IndexLink"/>
              </w:rPr>
              <w:t>460</w:t>
            </w:r>
          </w:hyperlink>
        </w:p>
        <w:p>
          <w:pPr>
            <w:pStyle w:val="Contents3"/>
            <w:tabs>
              <w:tab w:val="clear" w:pos="8459"/>
              <w:tab w:val="right" w:pos="9026" w:leader="dot"/>
            </w:tabs>
            <w:rPr/>
          </w:pPr>
          <w:hyperlink w:anchor="__RefHeading___Toc2778375_653776707">
            <w:r>
              <w:rPr>
                <w:webHidden/>
                <w:rStyle w:val="IndexLink"/>
                <w:rtl w:val="true"/>
              </w:rPr>
              <w:t>ذبحی خوانساری</w:t>
            </w:r>
            <w:r>
              <w:rPr>
                <w:rStyle w:val="IndexLink"/>
                <w:rtl w:val="true"/>
              </w:rPr>
              <w:tab/>
            </w:r>
            <w:r>
              <w:rPr>
                <w:rStyle w:val="IndexLink"/>
              </w:rPr>
              <w:t>460</w:t>
            </w:r>
          </w:hyperlink>
        </w:p>
        <w:p>
          <w:pPr>
            <w:pStyle w:val="Contents3"/>
            <w:tabs>
              <w:tab w:val="clear" w:pos="8459"/>
              <w:tab w:val="right" w:pos="9026" w:leader="dot"/>
            </w:tabs>
            <w:rPr/>
          </w:pPr>
          <w:hyperlink w:anchor="__RefHeading___Toc2778377_653776707">
            <w:r>
              <w:rPr>
                <w:webHidden/>
                <w:rStyle w:val="IndexLink"/>
                <w:rtl w:val="true"/>
              </w:rPr>
              <w:t xml:space="preserve">ذره </w:t>
            </w:r>
            <w:r>
              <w:rPr>
                <w:rStyle w:val="IndexLink"/>
                <w:rtl w:val="true"/>
              </w:rPr>
              <w:t>(</w:t>
            </w:r>
            <w:r>
              <w:rPr>
                <w:rStyle w:val="IndexLink"/>
                <w:rtl w:val="true"/>
              </w:rPr>
              <w:t>ملا علی خان گرگابی</w:t>
            </w:r>
            <w:r>
              <w:rPr>
                <w:rStyle w:val="IndexLink"/>
                <w:rtl w:val="true"/>
              </w:rPr>
              <w:t>)</w:t>
              <w:tab/>
            </w:r>
            <w:r>
              <w:rPr>
                <w:rStyle w:val="IndexLink"/>
              </w:rPr>
              <w:t>461</w:t>
            </w:r>
          </w:hyperlink>
        </w:p>
        <w:p>
          <w:pPr>
            <w:pStyle w:val="Contents3"/>
            <w:tabs>
              <w:tab w:val="clear" w:pos="8459"/>
              <w:tab w:val="right" w:pos="9026" w:leader="dot"/>
            </w:tabs>
            <w:rPr/>
          </w:pPr>
          <w:hyperlink w:anchor="__RefHeading___Toc2778379_653776707">
            <w:r>
              <w:rPr>
                <w:webHidden/>
                <w:rStyle w:val="IndexLink"/>
                <w:rtl w:val="true"/>
              </w:rPr>
              <w:t xml:space="preserve">ذوقی </w:t>
            </w:r>
            <w:r>
              <w:rPr>
                <w:rStyle w:val="IndexLink"/>
                <w:rtl w:val="true"/>
              </w:rPr>
              <w:t>(</w:t>
            </w:r>
            <w:r>
              <w:rPr>
                <w:rStyle w:val="IndexLink"/>
                <w:rtl w:val="true"/>
              </w:rPr>
              <w:t>محمد امین</w:t>
            </w:r>
            <w:r>
              <w:rPr>
                <w:rStyle w:val="IndexLink"/>
                <w:rtl w:val="true"/>
              </w:rPr>
              <w:t>)</w:t>
              <w:tab/>
            </w:r>
            <w:r>
              <w:rPr>
                <w:rStyle w:val="IndexLink"/>
              </w:rPr>
              <w:t>461</w:t>
            </w:r>
          </w:hyperlink>
        </w:p>
        <w:p>
          <w:pPr>
            <w:pStyle w:val="Contents2"/>
            <w:tabs>
              <w:tab w:val="clear" w:pos="8743"/>
              <w:tab w:val="right" w:pos="9026" w:leader="dot"/>
            </w:tabs>
            <w:rPr/>
          </w:pPr>
          <w:hyperlink w:anchor="__RefHeading___Toc2778381_653776707">
            <w:r>
              <w:rPr>
                <w:webHidden/>
                <w:rStyle w:val="IndexLink"/>
                <w:rtl w:val="true"/>
              </w:rPr>
              <w:t>حرف ر</w:t>
            </w:r>
            <w:r>
              <w:rPr>
                <w:rStyle w:val="IndexLink"/>
                <w:rtl w:val="true"/>
              </w:rPr>
              <w:tab/>
            </w:r>
            <w:r>
              <w:rPr>
                <w:rStyle w:val="IndexLink"/>
              </w:rPr>
              <w:t>462</w:t>
            </w:r>
          </w:hyperlink>
        </w:p>
        <w:p>
          <w:pPr>
            <w:pStyle w:val="Contents3"/>
            <w:tabs>
              <w:tab w:val="clear" w:pos="8459"/>
              <w:tab w:val="right" w:pos="9026" w:leader="dot"/>
            </w:tabs>
            <w:rPr/>
          </w:pPr>
          <w:hyperlink w:anchor="__RefHeading___Toc2778383_653776707">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2778385_653776707">
            <w:r>
              <w:rPr>
                <w:webHidden/>
                <w:rStyle w:val="IndexLink"/>
                <w:rtl w:val="true"/>
              </w:rPr>
              <w:t xml:space="preserve">رابط </w:t>
            </w:r>
            <w:r>
              <w:rPr>
                <w:rStyle w:val="IndexLink"/>
                <w:rtl w:val="true"/>
              </w:rPr>
              <w:t>(</w:t>
            </w:r>
            <w:r>
              <w:rPr>
                <w:rStyle w:val="IndexLink"/>
                <w:rtl w:val="true"/>
              </w:rPr>
              <w:t>ملک محمد اصفهانی</w:t>
            </w:r>
            <w:r>
              <w:rPr>
                <w:rStyle w:val="IndexLink"/>
                <w:rtl w:val="true"/>
              </w:rPr>
              <w:t>)</w:t>
              <w:tab/>
            </w:r>
            <w:r>
              <w:rPr>
                <w:rStyle w:val="IndexLink"/>
              </w:rPr>
              <w:t>464</w:t>
            </w:r>
          </w:hyperlink>
        </w:p>
        <w:p>
          <w:pPr>
            <w:pStyle w:val="Contents3"/>
            <w:tabs>
              <w:tab w:val="clear" w:pos="8459"/>
              <w:tab w:val="right" w:pos="9026" w:leader="dot"/>
            </w:tabs>
            <w:rPr/>
          </w:pPr>
          <w:hyperlink w:anchor="__RefHeading___Toc2778387_653776707">
            <w:r>
              <w:rPr>
                <w:webHidden/>
                <w:rStyle w:val="IndexLink"/>
                <w:rtl w:val="true"/>
              </w:rPr>
              <w:t>رابعۀ اصفهانی</w:t>
            </w:r>
            <w:r>
              <w:rPr>
                <w:rStyle w:val="IndexLink"/>
                <w:rtl w:val="true"/>
              </w:rPr>
              <w:tab/>
            </w:r>
            <w:r>
              <w:rPr>
                <w:rStyle w:val="IndexLink"/>
              </w:rPr>
              <w:t>464</w:t>
            </w:r>
          </w:hyperlink>
        </w:p>
        <w:p>
          <w:pPr>
            <w:pStyle w:val="Contents3"/>
            <w:tabs>
              <w:tab w:val="clear" w:pos="8459"/>
              <w:tab w:val="right" w:pos="9026" w:leader="dot"/>
            </w:tabs>
            <w:rPr/>
          </w:pPr>
          <w:hyperlink w:anchor="__RefHeading___Toc2778389_653776707">
            <w:r>
              <w:rPr>
                <w:webHidden/>
                <w:rStyle w:val="IndexLink"/>
                <w:rtl w:val="true"/>
              </w:rPr>
              <w:t xml:space="preserve">راثی </w:t>
            </w:r>
            <w:r>
              <w:rPr>
                <w:rStyle w:val="IndexLink"/>
                <w:rtl w:val="true"/>
              </w:rPr>
              <w:t>(</w:t>
            </w:r>
            <w:r>
              <w:rPr>
                <w:rStyle w:val="IndexLink"/>
                <w:rtl w:val="true"/>
              </w:rPr>
              <w:t>هادی راثی</w:t>
            </w:r>
            <w:r>
              <w:rPr>
                <w:rStyle w:val="IndexLink"/>
                <w:rtl w:val="true"/>
              </w:rPr>
              <w:t>)</w:t>
              <w:tab/>
            </w:r>
            <w:r>
              <w:rPr>
                <w:rStyle w:val="IndexLink"/>
              </w:rPr>
              <w:t>464</w:t>
            </w:r>
          </w:hyperlink>
        </w:p>
        <w:p>
          <w:pPr>
            <w:pStyle w:val="Contents3"/>
            <w:tabs>
              <w:tab w:val="clear" w:pos="8459"/>
              <w:tab w:val="right" w:pos="9026" w:leader="dot"/>
            </w:tabs>
            <w:rPr/>
          </w:pPr>
          <w:hyperlink w:anchor="__RefHeading___Toc2778391_653776707">
            <w:r>
              <w:rPr>
                <w:webHidden/>
                <w:rStyle w:val="IndexLink"/>
                <w:rtl w:val="true"/>
              </w:rPr>
              <w:t xml:space="preserve">راجی </w:t>
            </w:r>
            <w:r>
              <w:rPr>
                <w:rStyle w:val="IndexLink"/>
                <w:rtl w:val="true"/>
              </w:rPr>
              <w:t>(</w:t>
            </w:r>
            <w:r>
              <w:rPr>
                <w:rStyle w:val="IndexLink"/>
                <w:rtl w:val="true"/>
              </w:rPr>
              <w:t>ابو الحسن محمد راجی</w:t>
            </w:r>
            <w:r>
              <w:rPr>
                <w:rStyle w:val="IndexLink"/>
                <w:rtl w:val="true"/>
              </w:rPr>
              <w:t>)</w:t>
              <w:tab/>
            </w:r>
            <w:r>
              <w:rPr>
                <w:rStyle w:val="IndexLink"/>
              </w:rPr>
              <w:t>465</w:t>
            </w:r>
          </w:hyperlink>
        </w:p>
        <w:p>
          <w:pPr>
            <w:pStyle w:val="Contents3"/>
            <w:tabs>
              <w:tab w:val="clear" w:pos="8459"/>
              <w:tab w:val="right" w:pos="9026" w:leader="dot"/>
            </w:tabs>
            <w:rPr/>
          </w:pPr>
          <w:hyperlink w:anchor="__RefHeading___Toc2778393_653776707">
            <w:r>
              <w:rPr>
                <w:webHidden/>
                <w:rStyle w:val="IndexLink"/>
                <w:rtl w:val="true"/>
              </w:rPr>
              <w:t xml:space="preserve">راستین </w:t>
            </w:r>
            <w:r>
              <w:rPr>
                <w:rStyle w:val="IndexLink"/>
                <w:rtl w:val="true"/>
              </w:rPr>
              <w:t>(</w:t>
            </w:r>
            <w:r>
              <w:rPr>
                <w:rStyle w:val="IndexLink"/>
                <w:rtl w:val="true"/>
              </w:rPr>
              <w:t>بهاره راستین پور</w:t>
            </w:r>
            <w:r>
              <w:rPr>
                <w:rStyle w:val="IndexLink"/>
                <w:rtl w:val="true"/>
              </w:rPr>
              <w:t>)</w:t>
              <w:tab/>
            </w:r>
            <w:r>
              <w:rPr>
                <w:rStyle w:val="IndexLink"/>
              </w:rPr>
              <w:t>467</w:t>
            </w:r>
          </w:hyperlink>
        </w:p>
        <w:p>
          <w:pPr>
            <w:pStyle w:val="Contents3"/>
            <w:tabs>
              <w:tab w:val="clear" w:pos="8459"/>
              <w:tab w:val="right" w:pos="9026" w:leader="dot"/>
            </w:tabs>
            <w:rPr/>
          </w:pPr>
          <w:hyperlink w:anchor="__RefHeading___Toc2778395_653776707">
            <w:r>
              <w:rPr>
                <w:webHidden/>
                <w:rStyle w:val="IndexLink"/>
                <w:rtl w:val="true"/>
              </w:rPr>
              <w:t xml:space="preserve">راسخ </w:t>
            </w:r>
            <w:r>
              <w:rPr>
                <w:rStyle w:val="IndexLink"/>
                <w:rtl w:val="true"/>
              </w:rPr>
              <w:t>(</w:t>
            </w:r>
            <w:r>
              <w:rPr>
                <w:rStyle w:val="IndexLink"/>
                <w:rtl w:val="true"/>
              </w:rPr>
              <w:t>قدرت اللّه قاسمی</w:t>
            </w:r>
            <w:r>
              <w:rPr>
                <w:rStyle w:val="IndexLink"/>
                <w:rtl w:val="true"/>
              </w:rPr>
              <w:t>)</w:t>
              <w:tab/>
            </w:r>
            <w:r>
              <w:rPr>
                <w:rStyle w:val="IndexLink"/>
              </w:rPr>
              <w:t>467</w:t>
            </w:r>
          </w:hyperlink>
        </w:p>
        <w:p>
          <w:pPr>
            <w:pStyle w:val="Contents3"/>
            <w:tabs>
              <w:tab w:val="clear" w:pos="8459"/>
              <w:tab w:val="right" w:pos="9026" w:leader="dot"/>
            </w:tabs>
            <w:rPr/>
          </w:pPr>
          <w:hyperlink w:anchor="__RefHeading___Toc2778397_653776707">
            <w:r>
              <w:rPr>
                <w:webHidden/>
                <w:rStyle w:val="IndexLink"/>
                <w:rtl w:val="true"/>
              </w:rPr>
              <w:t xml:space="preserve">رافعی </w:t>
            </w:r>
            <w:r>
              <w:rPr>
                <w:rStyle w:val="IndexLink"/>
                <w:rtl w:val="true"/>
              </w:rPr>
              <w:t>(</w:t>
            </w:r>
            <w:r>
              <w:rPr>
                <w:rStyle w:val="IndexLink"/>
                <w:rtl w:val="true"/>
              </w:rPr>
              <w:t>بهمن</w:t>
            </w:r>
            <w:r>
              <w:rPr>
                <w:rStyle w:val="IndexLink"/>
                <w:rtl w:val="true"/>
              </w:rPr>
              <w:t>)</w:t>
              <w:tab/>
            </w:r>
            <w:r>
              <w:rPr>
                <w:rStyle w:val="IndexLink"/>
              </w:rPr>
              <w:t>468</w:t>
            </w:r>
          </w:hyperlink>
        </w:p>
        <w:p>
          <w:pPr>
            <w:pStyle w:val="Contents3"/>
            <w:tabs>
              <w:tab w:val="clear" w:pos="8459"/>
              <w:tab w:val="right" w:pos="9026" w:leader="dot"/>
            </w:tabs>
            <w:rPr/>
          </w:pPr>
          <w:hyperlink w:anchor="__RefHeading___Toc2778399_653776707">
            <w:r>
              <w:rPr>
                <w:webHidden/>
                <w:rStyle w:val="IndexLink"/>
                <w:rtl w:val="true"/>
              </w:rPr>
              <w:t xml:space="preserve">راضی </w:t>
            </w:r>
            <w:r>
              <w:rPr>
                <w:rStyle w:val="IndexLink"/>
                <w:rtl w:val="true"/>
              </w:rPr>
              <w:t>(</w:t>
            </w:r>
            <w:r>
              <w:rPr>
                <w:rStyle w:val="IndexLink"/>
                <w:rtl w:val="true"/>
              </w:rPr>
              <w:t>زمانای نقاش</w:t>
            </w:r>
            <w:r>
              <w:rPr>
                <w:rStyle w:val="IndexLink"/>
                <w:rtl w:val="true"/>
              </w:rPr>
              <w:t>)</w:t>
              <w:tab/>
            </w:r>
            <w:r>
              <w:rPr>
                <w:rStyle w:val="IndexLink"/>
              </w:rPr>
              <w:t>470</w:t>
            </w:r>
          </w:hyperlink>
        </w:p>
        <w:p>
          <w:pPr>
            <w:pStyle w:val="Contents3"/>
            <w:tabs>
              <w:tab w:val="clear" w:pos="8459"/>
              <w:tab w:val="right" w:pos="9026" w:leader="dot"/>
            </w:tabs>
            <w:rPr/>
          </w:pPr>
          <w:hyperlink w:anchor="__RefHeading___Toc2778401_653776707">
            <w:r>
              <w:rPr>
                <w:webHidden/>
                <w:rStyle w:val="IndexLink"/>
                <w:rtl w:val="true"/>
              </w:rPr>
              <w:t xml:space="preserve">راهب اصفهانی </w:t>
            </w:r>
            <w:r>
              <w:rPr>
                <w:rStyle w:val="IndexLink"/>
                <w:rtl w:val="true"/>
              </w:rPr>
              <w:t>(</w:t>
            </w:r>
            <w:r>
              <w:rPr>
                <w:rStyle w:val="IndexLink"/>
                <w:rtl w:val="true"/>
              </w:rPr>
              <w:t>میرزا محمد جعفر طباطبائی</w:t>
            </w:r>
            <w:r>
              <w:rPr>
                <w:rStyle w:val="IndexLink"/>
                <w:rtl w:val="true"/>
              </w:rPr>
              <w:t>)</w:t>
              <w:tab/>
            </w:r>
            <w:r>
              <w:rPr>
                <w:rStyle w:val="IndexLink"/>
              </w:rPr>
              <w:t>470</w:t>
            </w:r>
          </w:hyperlink>
        </w:p>
        <w:p>
          <w:pPr>
            <w:pStyle w:val="Contents3"/>
            <w:tabs>
              <w:tab w:val="clear" w:pos="8459"/>
              <w:tab w:val="right" w:pos="9026" w:leader="dot"/>
            </w:tabs>
            <w:rPr/>
          </w:pPr>
          <w:hyperlink w:anchor="__RefHeading___Toc2778403_653776707">
            <w:r>
              <w:rPr>
                <w:webHidden/>
                <w:rStyle w:val="IndexLink"/>
                <w:rtl w:val="true"/>
              </w:rPr>
              <w:t xml:space="preserve">راهی </w:t>
            </w:r>
            <w:r>
              <w:rPr>
                <w:rStyle w:val="IndexLink"/>
                <w:rtl w:val="true"/>
              </w:rPr>
              <w:t>(</w:t>
            </w:r>
            <w:r>
              <w:rPr>
                <w:rStyle w:val="IndexLink"/>
                <w:rtl w:val="true"/>
              </w:rPr>
              <w:t>محمد مستقیمی</w:t>
            </w:r>
            <w:r>
              <w:rPr>
                <w:rStyle w:val="IndexLink"/>
                <w:rtl w:val="true"/>
              </w:rPr>
              <w:t>)</w:t>
              <w:tab/>
            </w:r>
            <w:r>
              <w:rPr>
                <w:rStyle w:val="IndexLink"/>
              </w:rPr>
              <w:t>471</w:t>
            </w:r>
          </w:hyperlink>
        </w:p>
        <w:p>
          <w:pPr>
            <w:pStyle w:val="Contents3"/>
            <w:tabs>
              <w:tab w:val="clear" w:pos="8459"/>
              <w:tab w:val="right" w:pos="9026" w:leader="dot"/>
            </w:tabs>
            <w:rPr/>
          </w:pPr>
          <w:hyperlink w:anchor="__RefHeading___Toc2778405_653776707">
            <w:r>
              <w:rPr>
                <w:webHidden/>
                <w:rStyle w:val="IndexLink"/>
                <w:rtl w:val="true"/>
              </w:rPr>
              <w:t xml:space="preserve">رأفت </w:t>
            </w:r>
            <w:r>
              <w:rPr>
                <w:rStyle w:val="IndexLink"/>
                <w:rtl w:val="true"/>
              </w:rPr>
              <w:t>(</w:t>
            </w:r>
            <w:r>
              <w:rPr>
                <w:rStyle w:val="IndexLink"/>
                <w:rtl w:val="true"/>
              </w:rPr>
              <w:t>عبد الحسین رأفت الملک</w:t>
            </w:r>
            <w:r>
              <w:rPr>
                <w:rStyle w:val="IndexLink"/>
                <w:rtl w:val="true"/>
              </w:rPr>
              <w:t>)</w:t>
              <w:tab/>
            </w:r>
            <w:r>
              <w:rPr>
                <w:rStyle w:val="IndexLink"/>
              </w:rPr>
              <w:t>472</w:t>
            </w:r>
          </w:hyperlink>
        </w:p>
        <w:p>
          <w:pPr>
            <w:pStyle w:val="Contents3"/>
            <w:tabs>
              <w:tab w:val="clear" w:pos="8459"/>
              <w:tab w:val="right" w:pos="9026" w:leader="dot"/>
            </w:tabs>
            <w:rPr/>
          </w:pPr>
          <w:hyperlink w:anchor="__RefHeading___Toc2778407_653776707">
            <w:r>
              <w:rPr>
                <w:webHidden/>
                <w:rStyle w:val="IndexLink"/>
                <w:rtl w:val="true"/>
              </w:rPr>
              <w:t xml:space="preserve">رجا </w:t>
            </w:r>
            <w:r>
              <w:rPr>
                <w:rStyle w:val="IndexLink"/>
                <w:rtl w:val="true"/>
              </w:rPr>
              <w:t>(</w:t>
            </w:r>
            <w:r>
              <w:rPr>
                <w:rStyle w:val="IndexLink"/>
                <w:rtl w:val="true"/>
              </w:rPr>
              <w:t>سید حسن سمر</w:t>
            </w:r>
            <w:r>
              <w:rPr>
                <w:rStyle w:val="IndexLink"/>
                <w:rtl w:val="true"/>
              </w:rPr>
              <w:t>)</w:t>
              <w:tab/>
            </w:r>
            <w:r>
              <w:rPr>
                <w:rStyle w:val="IndexLink"/>
              </w:rPr>
              <w:t>473</w:t>
            </w:r>
          </w:hyperlink>
        </w:p>
        <w:p>
          <w:pPr>
            <w:pStyle w:val="Contents3"/>
            <w:tabs>
              <w:tab w:val="clear" w:pos="8459"/>
              <w:tab w:val="right" w:pos="9026" w:leader="dot"/>
            </w:tabs>
            <w:rPr/>
          </w:pPr>
          <w:hyperlink w:anchor="__RefHeading___Toc2778409_653776707">
            <w:r>
              <w:rPr>
                <w:webHidden/>
                <w:rStyle w:val="IndexLink"/>
                <w:rtl w:val="true"/>
              </w:rPr>
              <w:t xml:space="preserve">رجاوی </w:t>
            </w:r>
            <w:r>
              <w:rPr>
                <w:rStyle w:val="IndexLink"/>
                <w:rtl w:val="true"/>
              </w:rPr>
              <w:t>(</w:t>
            </w:r>
            <w:r>
              <w:rPr>
                <w:rStyle w:val="IndexLink"/>
                <w:rtl w:val="true"/>
              </w:rPr>
              <w:t>میرزا مهدی رجا</w:t>
            </w:r>
            <w:r>
              <w:rPr>
                <w:rStyle w:val="IndexLink"/>
                <w:rtl w:val="true"/>
              </w:rPr>
              <w:t>)</w:t>
              <w:tab/>
            </w:r>
            <w:r>
              <w:rPr>
                <w:rStyle w:val="IndexLink"/>
              </w:rPr>
              <w:t>473</w:t>
            </w:r>
          </w:hyperlink>
        </w:p>
        <w:p>
          <w:pPr>
            <w:pStyle w:val="Contents3"/>
            <w:tabs>
              <w:tab w:val="clear" w:pos="8459"/>
              <w:tab w:val="right" w:pos="9026" w:leader="dot"/>
            </w:tabs>
            <w:rPr/>
          </w:pPr>
          <w:hyperlink w:anchor="__RefHeading___Toc2778411_653776707">
            <w:r>
              <w:rPr>
                <w:webHidden/>
                <w:rStyle w:val="IndexLink"/>
                <w:rtl w:val="true"/>
              </w:rPr>
              <w:t xml:space="preserve">رجاء </w:t>
            </w:r>
            <w:r>
              <w:rPr>
                <w:rStyle w:val="IndexLink"/>
                <w:rtl w:val="true"/>
              </w:rPr>
              <w:t>(</w:t>
            </w:r>
            <w:r>
              <w:rPr>
                <w:rStyle w:val="IndexLink"/>
                <w:rtl w:val="true"/>
              </w:rPr>
              <w:t>محمد علی رجاء زفره ای</w:t>
            </w:r>
            <w:r>
              <w:rPr>
                <w:rStyle w:val="IndexLink"/>
                <w:rtl w:val="true"/>
              </w:rPr>
              <w:t>)</w:t>
              <w:tab/>
            </w:r>
            <w:r>
              <w:rPr>
                <w:rStyle w:val="IndexLink"/>
              </w:rPr>
              <w:t>474</w:t>
            </w:r>
          </w:hyperlink>
        </w:p>
        <w:p>
          <w:pPr>
            <w:pStyle w:val="Contents3"/>
            <w:tabs>
              <w:tab w:val="clear" w:pos="8459"/>
              <w:tab w:val="right" w:pos="9026" w:leader="dot"/>
            </w:tabs>
            <w:rPr/>
          </w:pPr>
          <w:hyperlink w:anchor="__RefHeading___Toc2778413_653776707">
            <w:r>
              <w:rPr>
                <w:webHidden/>
                <w:rStyle w:val="IndexLink"/>
                <w:rtl w:val="true"/>
              </w:rPr>
              <w:t xml:space="preserve">رجاء </w:t>
            </w:r>
            <w:r>
              <w:rPr>
                <w:rStyle w:val="IndexLink"/>
                <w:rtl w:val="true"/>
              </w:rPr>
              <w:t>(</w:t>
            </w:r>
            <w:r>
              <w:rPr>
                <w:rStyle w:val="IndexLink"/>
                <w:rtl w:val="true"/>
              </w:rPr>
              <w:t>ميرزا على خليليان</w:t>
            </w:r>
            <w:r>
              <w:rPr>
                <w:rStyle w:val="IndexLink"/>
                <w:rtl w:val="true"/>
              </w:rPr>
              <w:t>)</w:t>
              <w:tab/>
            </w:r>
            <w:r>
              <w:rPr>
                <w:rStyle w:val="IndexLink"/>
              </w:rPr>
              <w:t>474</w:t>
            </w:r>
          </w:hyperlink>
        </w:p>
        <w:p>
          <w:pPr>
            <w:pStyle w:val="Contents3"/>
            <w:tabs>
              <w:tab w:val="clear" w:pos="8459"/>
              <w:tab w:val="right" w:pos="9026" w:leader="dot"/>
            </w:tabs>
            <w:rPr/>
          </w:pPr>
          <w:hyperlink w:anchor="__RefHeading___Toc2778415_653776707">
            <w:r>
              <w:rPr>
                <w:webHidden/>
                <w:rStyle w:val="IndexLink"/>
                <w:rtl w:val="true"/>
              </w:rPr>
              <w:t xml:space="preserve">رجائی </w:t>
            </w:r>
            <w:r>
              <w:rPr>
                <w:rStyle w:val="IndexLink"/>
                <w:rtl w:val="true"/>
              </w:rPr>
              <w:t>(</w:t>
            </w:r>
            <w:r>
              <w:rPr>
                <w:rStyle w:val="IndexLink"/>
                <w:rtl w:val="true"/>
              </w:rPr>
              <w:t>خواجه سیف الدین</w:t>
            </w:r>
            <w:r>
              <w:rPr>
                <w:rStyle w:val="IndexLink"/>
                <w:rtl w:val="true"/>
              </w:rPr>
              <w:t>)</w:t>
              <w:tab/>
            </w:r>
            <w:r>
              <w:rPr>
                <w:rStyle w:val="IndexLink"/>
              </w:rPr>
              <w:t>475</w:t>
            </w:r>
          </w:hyperlink>
        </w:p>
        <w:p>
          <w:pPr>
            <w:pStyle w:val="Contents3"/>
            <w:tabs>
              <w:tab w:val="clear" w:pos="8459"/>
              <w:tab w:val="right" w:pos="9026" w:leader="dot"/>
            </w:tabs>
            <w:rPr/>
          </w:pPr>
          <w:hyperlink w:anchor="__RefHeading___Toc2778417_653776707">
            <w:r>
              <w:rPr>
                <w:webHidden/>
                <w:rStyle w:val="IndexLink"/>
                <w:rtl w:val="true"/>
              </w:rPr>
              <w:t xml:space="preserve">رجائی </w:t>
            </w:r>
            <w:r>
              <w:rPr>
                <w:rStyle w:val="IndexLink"/>
                <w:rtl w:val="true"/>
              </w:rPr>
              <w:t>(</w:t>
            </w:r>
            <w:r>
              <w:rPr>
                <w:rStyle w:val="IndexLink"/>
                <w:rtl w:val="true"/>
              </w:rPr>
              <w:t>محمد رجائی</w:t>
            </w:r>
            <w:r>
              <w:rPr>
                <w:rStyle w:val="IndexLink"/>
                <w:rtl w:val="true"/>
              </w:rPr>
              <w:t>)</w:t>
              <w:tab/>
            </w:r>
            <w:r>
              <w:rPr>
                <w:rStyle w:val="IndexLink"/>
              </w:rPr>
              <w:t>475</w:t>
            </w:r>
          </w:hyperlink>
        </w:p>
        <w:p>
          <w:pPr>
            <w:pStyle w:val="Contents3"/>
            <w:tabs>
              <w:tab w:val="clear" w:pos="8459"/>
              <w:tab w:val="right" w:pos="9026" w:leader="dot"/>
            </w:tabs>
            <w:rPr/>
          </w:pPr>
          <w:hyperlink w:anchor="__RefHeading___Toc2778419_653776707">
            <w:r>
              <w:rPr>
                <w:webHidden/>
                <w:rStyle w:val="IndexLink"/>
                <w:rtl w:val="true"/>
              </w:rPr>
              <w:t xml:space="preserve">رحمت </w:t>
            </w:r>
            <w:r>
              <w:rPr>
                <w:rStyle w:val="IndexLink"/>
                <w:rtl w:val="true"/>
              </w:rPr>
              <w:t>(</w:t>
            </w:r>
            <w:r>
              <w:rPr>
                <w:rStyle w:val="IndexLink"/>
                <w:rtl w:val="true"/>
              </w:rPr>
              <w:t>رحمت اللّه رعیت</w:t>
            </w:r>
            <w:r>
              <w:rPr>
                <w:rStyle w:val="IndexLink"/>
                <w:rtl w:val="true"/>
              </w:rPr>
              <w:t>)</w:t>
              <w:tab/>
            </w:r>
            <w:r>
              <w:rPr>
                <w:rStyle w:val="IndexLink"/>
              </w:rPr>
              <w:t>477</w:t>
            </w:r>
          </w:hyperlink>
        </w:p>
        <w:p>
          <w:pPr>
            <w:pStyle w:val="Contents3"/>
            <w:tabs>
              <w:tab w:val="clear" w:pos="8459"/>
              <w:tab w:val="right" w:pos="9026" w:leader="dot"/>
            </w:tabs>
            <w:rPr/>
          </w:pPr>
          <w:hyperlink w:anchor="__RefHeading___Toc2778421_653776707">
            <w:r>
              <w:rPr>
                <w:webHidden/>
                <w:rStyle w:val="IndexLink"/>
                <w:rtl w:val="true"/>
              </w:rPr>
              <w:t xml:space="preserve">رحیمی </w:t>
            </w:r>
            <w:r>
              <w:rPr>
                <w:rStyle w:val="IndexLink"/>
                <w:rtl w:val="true"/>
              </w:rPr>
              <w:t>(</w:t>
            </w:r>
            <w:r>
              <w:rPr>
                <w:rStyle w:val="IndexLink"/>
                <w:rtl w:val="true"/>
              </w:rPr>
              <w:t>علی داد رحیمی</w:t>
            </w:r>
            <w:r>
              <w:rPr>
                <w:rStyle w:val="IndexLink"/>
                <w:rtl w:val="true"/>
              </w:rPr>
              <w:t>)</w:t>
              <w:tab/>
            </w:r>
            <w:r>
              <w:rPr>
                <w:rStyle w:val="IndexLink"/>
              </w:rPr>
              <w:t>479</w:t>
            </w:r>
          </w:hyperlink>
        </w:p>
        <w:p>
          <w:pPr>
            <w:pStyle w:val="Contents3"/>
            <w:tabs>
              <w:tab w:val="clear" w:pos="8459"/>
              <w:tab w:val="right" w:pos="9026" w:leader="dot"/>
            </w:tabs>
            <w:rPr/>
          </w:pPr>
          <w:hyperlink w:anchor="__RefHeading___Toc2778423_653776707">
            <w:r>
              <w:rPr>
                <w:webHidden/>
                <w:rStyle w:val="IndexLink"/>
                <w:rtl w:val="true"/>
              </w:rPr>
              <w:t xml:space="preserve">رحیمی </w:t>
            </w:r>
            <w:r>
              <w:rPr>
                <w:rStyle w:val="IndexLink"/>
                <w:rtl w:val="true"/>
              </w:rPr>
              <w:t>(</w:t>
            </w:r>
            <w:r>
              <w:rPr>
                <w:rStyle w:val="IndexLink"/>
                <w:rtl w:val="true"/>
              </w:rPr>
              <w:t>مصطفی رحیمی نائینی</w:t>
            </w:r>
            <w:r>
              <w:rPr>
                <w:rStyle w:val="IndexLink"/>
                <w:rtl w:val="true"/>
              </w:rPr>
              <w:t>)</w:t>
              <w:tab/>
            </w:r>
            <w:r>
              <w:rPr>
                <w:rStyle w:val="IndexLink"/>
              </w:rPr>
              <w:t>481</w:t>
            </w:r>
          </w:hyperlink>
        </w:p>
        <w:p>
          <w:pPr>
            <w:pStyle w:val="Contents3"/>
            <w:tabs>
              <w:tab w:val="clear" w:pos="8459"/>
              <w:tab w:val="right" w:pos="9026" w:leader="dot"/>
            </w:tabs>
            <w:rPr/>
          </w:pPr>
          <w:hyperlink w:anchor="__RefHeading___Toc2778425_653776707">
            <w:r>
              <w:rPr>
                <w:webHidden/>
                <w:rStyle w:val="IndexLink"/>
                <w:rtl w:val="true"/>
              </w:rPr>
              <w:t>رخشان</w:t>
            </w:r>
            <w:r>
              <w:rPr>
                <w:rStyle w:val="IndexLink"/>
                <w:rtl w:val="true"/>
              </w:rPr>
              <w:tab/>
            </w:r>
            <w:r>
              <w:rPr>
                <w:rStyle w:val="IndexLink"/>
              </w:rPr>
              <w:t>483</w:t>
            </w:r>
          </w:hyperlink>
        </w:p>
        <w:p>
          <w:pPr>
            <w:pStyle w:val="Contents3"/>
            <w:tabs>
              <w:tab w:val="clear" w:pos="8459"/>
              <w:tab w:val="right" w:pos="9026" w:leader="dot"/>
            </w:tabs>
            <w:rPr/>
          </w:pPr>
          <w:hyperlink w:anchor="__RefHeading___Toc2778427_653776707">
            <w:r>
              <w:rPr>
                <w:webHidden/>
                <w:rStyle w:val="IndexLink"/>
                <w:rtl w:val="true"/>
              </w:rPr>
              <w:t xml:space="preserve">رزاقی </w:t>
            </w:r>
            <w:r>
              <w:rPr>
                <w:rStyle w:val="IndexLink"/>
                <w:rtl w:val="true"/>
              </w:rPr>
              <w:t>(</w:t>
            </w:r>
            <w:r>
              <w:rPr>
                <w:rStyle w:val="IndexLink"/>
                <w:rtl w:val="true"/>
              </w:rPr>
              <w:t>محمد علی رزاقی نائینی</w:t>
            </w:r>
            <w:r>
              <w:rPr>
                <w:rStyle w:val="IndexLink"/>
                <w:rtl w:val="true"/>
              </w:rPr>
              <w:t>)</w:t>
              <w:tab/>
            </w:r>
            <w:r>
              <w:rPr>
                <w:rStyle w:val="IndexLink"/>
              </w:rPr>
              <w:t>485</w:t>
            </w:r>
          </w:hyperlink>
        </w:p>
        <w:p>
          <w:pPr>
            <w:pStyle w:val="Contents3"/>
            <w:tabs>
              <w:tab w:val="clear" w:pos="8459"/>
              <w:tab w:val="right" w:pos="9026" w:leader="dot"/>
            </w:tabs>
            <w:rPr/>
          </w:pPr>
          <w:hyperlink w:anchor="__RefHeading___Toc2778429_653776707">
            <w:r>
              <w:rPr>
                <w:webHidden/>
                <w:rStyle w:val="IndexLink"/>
                <w:rtl w:val="true"/>
              </w:rPr>
              <w:t xml:space="preserve">رستگار </w:t>
            </w:r>
            <w:r>
              <w:rPr>
                <w:rStyle w:val="IndexLink"/>
                <w:rtl w:val="true"/>
              </w:rPr>
              <w:t>(</w:t>
            </w:r>
            <w:r>
              <w:rPr>
                <w:rStyle w:val="IndexLink"/>
                <w:rtl w:val="true"/>
              </w:rPr>
              <w:t>ریحانه رستگار</w:t>
            </w:r>
            <w:r>
              <w:rPr>
                <w:rStyle w:val="IndexLink"/>
                <w:rtl w:val="true"/>
              </w:rPr>
              <w:t>)</w:t>
              <w:tab/>
            </w:r>
            <w:r>
              <w:rPr>
                <w:rStyle w:val="IndexLink"/>
              </w:rPr>
              <w:t>487</w:t>
            </w:r>
          </w:hyperlink>
        </w:p>
        <w:p>
          <w:pPr>
            <w:pStyle w:val="Contents3"/>
            <w:tabs>
              <w:tab w:val="clear" w:pos="8459"/>
              <w:tab w:val="right" w:pos="9026" w:leader="dot"/>
            </w:tabs>
            <w:rPr/>
          </w:pPr>
          <w:hyperlink w:anchor="__RefHeading___Toc2778431_653776707">
            <w:r>
              <w:rPr>
                <w:webHidden/>
                <w:rStyle w:val="IndexLink"/>
                <w:rtl w:val="true"/>
              </w:rPr>
              <w:t xml:space="preserve">رستمیان </w:t>
            </w:r>
            <w:r>
              <w:rPr>
                <w:rStyle w:val="IndexLink"/>
                <w:rtl w:val="true"/>
              </w:rPr>
              <w:t>(</w:t>
            </w:r>
            <w:r>
              <w:rPr>
                <w:rStyle w:val="IndexLink"/>
                <w:rtl w:val="true"/>
              </w:rPr>
              <w:t>مرتضی رستیمیان</w:t>
            </w:r>
            <w:r>
              <w:rPr>
                <w:rStyle w:val="IndexLink"/>
                <w:rtl w:val="true"/>
              </w:rPr>
              <w:t>)</w:t>
              <w:tab/>
            </w:r>
            <w:r>
              <w:rPr>
                <w:rStyle w:val="IndexLink"/>
              </w:rPr>
              <w:t>489</w:t>
            </w:r>
          </w:hyperlink>
        </w:p>
        <w:p>
          <w:pPr>
            <w:pStyle w:val="Contents3"/>
            <w:tabs>
              <w:tab w:val="clear" w:pos="8459"/>
              <w:tab w:val="right" w:pos="9026" w:leader="dot"/>
            </w:tabs>
            <w:rPr/>
          </w:pPr>
          <w:hyperlink w:anchor="__RefHeading___Toc2778433_653776707">
            <w:r>
              <w:rPr>
                <w:webHidden/>
                <w:rStyle w:val="IndexLink"/>
                <w:rtl w:val="true"/>
              </w:rPr>
              <w:t xml:space="preserve">رشتی </w:t>
            </w:r>
            <w:r>
              <w:rPr>
                <w:rStyle w:val="IndexLink"/>
                <w:rtl w:val="true"/>
              </w:rPr>
              <w:t>(</w:t>
            </w:r>
            <w:r>
              <w:rPr>
                <w:rStyle w:val="IndexLink"/>
                <w:rtl w:val="true"/>
              </w:rPr>
              <w:t>محمد مهدی رشتی</w:t>
            </w:r>
            <w:r>
              <w:rPr>
                <w:rStyle w:val="IndexLink"/>
                <w:rtl w:val="true"/>
              </w:rPr>
              <w:t>)</w:t>
              <w:tab/>
            </w:r>
            <w:r>
              <w:rPr>
                <w:rStyle w:val="IndexLink"/>
              </w:rPr>
              <w:t>491</w:t>
            </w:r>
          </w:hyperlink>
        </w:p>
        <w:p>
          <w:pPr>
            <w:pStyle w:val="Contents3"/>
            <w:tabs>
              <w:tab w:val="clear" w:pos="8459"/>
              <w:tab w:val="right" w:pos="9026" w:leader="dot"/>
            </w:tabs>
            <w:rPr/>
          </w:pPr>
          <w:hyperlink w:anchor="__RefHeading___Toc2778435_653776707">
            <w:r>
              <w:rPr>
                <w:webHidden/>
                <w:rStyle w:val="IndexLink"/>
                <w:rtl w:val="true"/>
              </w:rPr>
              <w:t>رشحه اصفهانی</w:t>
            </w:r>
            <w:r>
              <w:rPr>
                <w:rStyle w:val="IndexLink"/>
                <w:rtl w:val="true"/>
              </w:rPr>
              <w:tab/>
            </w:r>
            <w:r>
              <w:rPr>
                <w:rStyle w:val="IndexLink"/>
              </w:rPr>
              <w:t>493</w:t>
            </w:r>
          </w:hyperlink>
        </w:p>
        <w:p>
          <w:pPr>
            <w:pStyle w:val="Contents3"/>
            <w:tabs>
              <w:tab w:val="clear" w:pos="8459"/>
              <w:tab w:val="right" w:pos="9026" w:leader="dot"/>
            </w:tabs>
            <w:rPr/>
          </w:pPr>
          <w:hyperlink w:anchor="__RefHeading___Toc2778437_653776707">
            <w:r>
              <w:rPr>
                <w:webHidden/>
                <w:rStyle w:val="IndexLink"/>
                <w:rtl w:val="true"/>
              </w:rPr>
              <w:t xml:space="preserve">رضا شیخ </w:t>
            </w:r>
            <w:r>
              <w:rPr>
                <w:rStyle w:val="IndexLink"/>
                <w:rtl w:val="true"/>
              </w:rPr>
              <w:t>(</w:t>
            </w:r>
            <w:r>
              <w:rPr>
                <w:rStyle w:val="IndexLink"/>
                <w:rtl w:val="true"/>
              </w:rPr>
              <w:t>محمد رضا نجفی</w:t>
            </w:r>
            <w:r>
              <w:rPr>
                <w:rStyle w:val="IndexLink"/>
                <w:rtl w:val="true"/>
              </w:rPr>
              <w:t>)</w:t>
              <w:tab/>
            </w:r>
            <w:r>
              <w:rPr>
                <w:rStyle w:val="IndexLink"/>
              </w:rPr>
              <w:t>494</w:t>
            </w:r>
          </w:hyperlink>
        </w:p>
        <w:p>
          <w:pPr>
            <w:pStyle w:val="Contents3"/>
            <w:tabs>
              <w:tab w:val="clear" w:pos="8459"/>
              <w:tab w:val="right" w:pos="9026" w:leader="dot"/>
            </w:tabs>
            <w:rPr/>
          </w:pPr>
          <w:hyperlink w:anchor="__RefHeading___Toc2778439_653776707">
            <w:r>
              <w:rPr>
                <w:webHidden/>
                <w:rStyle w:val="IndexLink"/>
                <w:rtl w:val="true"/>
              </w:rPr>
              <w:t xml:space="preserve">رضا </w:t>
            </w:r>
            <w:r>
              <w:rPr>
                <w:rStyle w:val="IndexLink"/>
                <w:rtl w:val="true"/>
              </w:rPr>
              <w:t>(</w:t>
            </w:r>
            <w:r>
              <w:rPr>
                <w:rStyle w:val="IndexLink"/>
                <w:rtl w:val="true"/>
              </w:rPr>
              <w:t>محمد رضا موحدی</w:t>
            </w:r>
            <w:r>
              <w:rPr>
                <w:rStyle w:val="IndexLink"/>
                <w:rtl w:val="true"/>
              </w:rPr>
              <w:t>)</w:t>
              <w:tab/>
            </w:r>
            <w:r>
              <w:rPr>
                <w:rStyle w:val="IndexLink"/>
              </w:rPr>
              <w:t>496</w:t>
            </w:r>
          </w:hyperlink>
        </w:p>
        <w:p>
          <w:pPr>
            <w:pStyle w:val="Contents3"/>
            <w:tabs>
              <w:tab w:val="clear" w:pos="8459"/>
              <w:tab w:val="right" w:pos="9026" w:leader="dot"/>
            </w:tabs>
            <w:rPr/>
          </w:pPr>
          <w:hyperlink w:anchor="__RefHeading___Toc2778441_653776707">
            <w:r>
              <w:rPr>
                <w:webHidden/>
                <w:rStyle w:val="IndexLink"/>
                <w:rtl w:val="true"/>
              </w:rPr>
              <w:t xml:space="preserve">رضایت </w:t>
            </w:r>
            <w:r>
              <w:rPr>
                <w:rStyle w:val="IndexLink"/>
                <w:rtl w:val="true"/>
              </w:rPr>
              <w:t>(</w:t>
            </w:r>
            <w:r>
              <w:rPr>
                <w:rStyle w:val="IndexLink"/>
                <w:rtl w:val="true"/>
              </w:rPr>
              <w:t>علی اکبر رضایت</w:t>
            </w:r>
            <w:r>
              <w:rPr>
                <w:rStyle w:val="IndexLink"/>
                <w:rtl w:val="true"/>
              </w:rPr>
              <w:t>)</w:t>
              <w:tab/>
            </w:r>
            <w:r>
              <w:rPr>
                <w:rStyle w:val="IndexLink"/>
              </w:rPr>
              <w:t>496</w:t>
            </w:r>
          </w:hyperlink>
        </w:p>
        <w:p>
          <w:pPr>
            <w:pStyle w:val="Contents3"/>
            <w:tabs>
              <w:tab w:val="clear" w:pos="8459"/>
              <w:tab w:val="right" w:pos="9026" w:leader="dot"/>
            </w:tabs>
            <w:rPr/>
          </w:pPr>
          <w:hyperlink w:anchor="__RefHeading___Toc2778443_653776707">
            <w:r>
              <w:rPr>
                <w:webHidden/>
                <w:rStyle w:val="IndexLink"/>
                <w:rtl w:val="true"/>
              </w:rPr>
              <w:t xml:space="preserve">رضایی </w:t>
            </w:r>
            <w:r>
              <w:rPr>
                <w:rStyle w:val="IndexLink"/>
                <w:rtl w:val="true"/>
              </w:rPr>
              <w:t>(</w:t>
            </w:r>
            <w:r>
              <w:rPr>
                <w:rStyle w:val="IndexLink"/>
                <w:rtl w:val="true"/>
              </w:rPr>
              <w:t>علی رضایی</w:t>
            </w:r>
            <w:r>
              <w:rPr>
                <w:rStyle w:val="IndexLink"/>
                <w:rtl w:val="true"/>
              </w:rPr>
              <w:t>)</w:t>
              <w:tab/>
            </w:r>
            <w:r>
              <w:rPr>
                <w:rStyle w:val="IndexLink"/>
              </w:rPr>
              <w:t>498</w:t>
            </w:r>
          </w:hyperlink>
        </w:p>
        <w:p>
          <w:pPr>
            <w:pStyle w:val="Contents3"/>
            <w:tabs>
              <w:tab w:val="clear" w:pos="8459"/>
              <w:tab w:val="right" w:pos="9026" w:leader="dot"/>
            </w:tabs>
            <w:rPr/>
          </w:pPr>
          <w:hyperlink w:anchor="__RefHeading___Toc2778445_653776707">
            <w:r>
              <w:rPr>
                <w:webHidden/>
                <w:rStyle w:val="IndexLink"/>
                <w:rtl w:val="true"/>
              </w:rPr>
              <w:t xml:space="preserve">رضائی </w:t>
            </w:r>
            <w:r>
              <w:rPr>
                <w:rStyle w:val="IndexLink"/>
                <w:rtl w:val="true"/>
              </w:rPr>
              <w:t>(</w:t>
            </w:r>
            <w:r>
              <w:rPr>
                <w:rStyle w:val="IndexLink"/>
                <w:rtl w:val="true"/>
              </w:rPr>
              <w:t>حاج عباس علی رضائی</w:t>
            </w:r>
            <w:r>
              <w:rPr>
                <w:rStyle w:val="IndexLink"/>
                <w:rtl w:val="true"/>
              </w:rPr>
              <w:t>)</w:t>
              <w:tab/>
            </w:r>
            <w:r>
              <w:rPr>
                <w:rStyle w:val="IndexLink"/>
              </w:rPr>
              <w:t>500</w:t>
            </w:r>
          </w:hyperlink>
        </w:p>
        <w:p>
          <w:pPr>
            <w:pStyle w:val="Contents3"/>
            <w:tabs>
              <w:tab w:val="clear" w:pos="8459"/>
              <w:tab w:val="right" w:pos="9026" w:leader="dot"/>
            </w:tabs>
            <w:rPr/>
          </w:pPr>
          <w:hyperlink w:anchor="__RefHeading___Toc2778447_653776707">
            <w:r>
              <w:rPr>
                <w:webHidden/>
                <w:rStyle w:val="IndexLink"/>
                <w:rtl w:val="true"/>
              </w:rPr>
              <w:t xml:space="preserve">رضا </w:t>
            </w:r>
            <w:r>
              <w:rPr>
                <w:rStyle w:val="IndexLink"/>
                <w:rtl w:val="true"/>
              </w:rPr>
              <w:t>(</w:t>
            </w:r>
            <w:r>
              <w:rPr>
                <w:rStyle w:val="IndexLink"/>
                <w:rtl w:val="true"/>
              </w:rPr>
              <w:t>سید رضا موسوی مبارکه</w:t>
            </w:r>
            <w:r>
              <w:rPr>
                <w:rStyle w:val="IndexLink"/>
                <w:rtl w:val="true"/>
              </w:rPr>
              <w:t>)</w:t>
              <w:tab/>
            </w:r>
            <w:r>
              <w:rPr>
                <w:rStyle w:val="IndexLink"/>
              </w:rPr>
              <w:t>502</w:t>
            </w:r>
          </w:hyperlink>
        </w:p>
        <w:p>
          <w:pPr>
            <w:pStyle w:val="Contents3"/>
            <w:tabs>
              <w:tab w:val="clear" w:pos="8459"/>
              <w:tab w:val="right" w:pos="9026" w:leader="dot"/>
            </w:tabs>
            <w:rPr/>
          </w:pPr>
          <w:hyperlink w:anchor="__RefHeading___Toc2778449_653776707">
            <w:r>
              <w:rPr>
                <w:webHidden/>
                <w:rStyle w:val="IndexLink"/>
                <w:rtl w:val="true"/>
              </w:rPr>
              <w:t xml:space="preserve">رضا </w:t>
            </w:r>
            <w:r>
              <w:rPr>
                <w:rStyle w:val="IndexLink"/>
                <w:rtl w:val="true"/>
              </w:rPr>
              <w:t>(</w:t>
            </w:r>
            <w:r>
              <w:rPr>
                <w:rStyle w:val="IndexLink"/>
                <w:rtl w:val="true"/>
              </w:rPr>
              <w:t>علی رضا بیگی محمد آبادی</w:t>
            </w:r>
            <w:r>
              <w:rPr>
                <w:rStyle w:val="IndexLink"/>
                <w:rtl w:val="true"/>
              </w:rPr>
              <w:t>)</w:t>
              <w:tab/>
            </w:r>
            <w:r>
              <w:rPr>
                <w:rStyle w:val="IndexLink"/>
              </w:rPr>
              <w:t>503</w:t>
            </w:r>
          </w:hyperlink>
        </w:p>
        <w:p>
          <w:pPr>
            <w:pStyle w:val="Contents3"/>
            <w:tabs>
              <w:tab w:val="clear" w:pos="8459"/>
              <w:tab w:val="right" w:pos="9026" w:leader="dot"/>
            </w:tabs>
            <w:rPr/>
          </w:pPr>
          <w:hyperlink w:anchor="__RefHeading___Toc2778451_653776707">
            <w:r>
              <w:rPr>
                <w:webHidden/>
                <w:rStyle w:val="IndexLink"/>
                <w:rtl w:val="true"/>
              </w:rPr>
              <w:t xml:space="preserve">رضائی </w:t>
            </w:r>
            <w:r>
              <w:rPr>
                <w:rStyle w:val="IndexLink"/>
                <w:rtl w:val="true"/>
              </w:rPr>
              <w:t>(</w:t>
            </w:r>
            <w:r>
              <w:rPr>
                <w:rStyle w:val="IndexLink"/>
                <w:rtl w:val="true"/>
              </w:rPr>
              <w:t>سید حسین پور سید رضائی</w:t>
            </w:r>
            <w:r>
              <w:rPr>
                <w:rStyle w:val="IndexLink"/>
                <w:rtl w:val="true"/>
              </w:rPr>
              <w:t>)</w:t>
              <w:tab/>
            </w:r>
            <w:r>
              <w:rPr>
                <w:rStyle w:val="IndexLink"/>
              </w:rPr>
              <w:t>503</w:t>
            </w:r>
          </w:hyperlink>
        </w:p>
        <w:p>
          <w:pPr>
            <w:pStyle w:val="Contents3"/>
            <w:tabs>
              <w:tab w:val="clear" w:pos="8459"/>
              <w:tab w:val="right" w:pos="9026" w:leader="dot"/>
            </w:tabs>
            <w:rPr/>
          </w:pPr>
          <w:hyperlink w:anchor="__RefHeading___Toc2778453_653776707">
            <w:r>
              <w:rPr>
                <w:webHidden/>
                <w:rStyle w:val="IndexLink"/>
                <w:rtl w:val="true"/>
              </w:rPr>
              <w:t xml:space="preserve">رضوی </w:t>
            </w:r>
            <w:r>
              <w:rPr>
                <w:rStyle w:val="IndexLink"/>
                <w:rtl w:val="true"/>
              </w:rPr>
              <w:t>(</w:t>
            </w:r>
            <w:r>
              <w:rPr>
                <w:rStyle w:val="IndexLink"/>
                <w:rtl w:val="true"/>
              </w:rPr>
              <w:t>سید حسن رضوی</w:t>
            </w:r>
            <w:r>
              <w:rPr>
                <w:rStyle w:val="IndexLink"/>
                <w:rtl w:val="true"/>
              </w:rPr>
              <w:t>)</w:t>
              <w:tab/>
            </w:r>
            <w:r>
              <w:rPr>
                <w:rStyle w:val="IndexLink"/>
              </w:rPr>
              <w:t>504</w:t>
            </w:r>
          </w:hyperlink>
        </w:p>
        <w:p>
          <w:pPr>
            <w:pStyle w:val="Contents3"/>
            <w:tabs>
              <w:tab w:val="clear" w:pos="8459"/>
              <w:tab w:val="right" w:pos="9026" w:leader="dot"/>
            </w:tabs>
            <w:rPr/>
          </w:pPr>
          <w:hyperlink w:anchor="__RefHeading___Toc2778455_653776707">
            <w:r>
              <w:rPr>
                <w:webHidden/>
                <w:rStyle w:val="IndexLink"/>
                <w:rtl w:val="true"/>
              </w:rPr>
              <w:t xml:space="preserve">رضوی </w:t>
            </w:r>
            <w:r>
              <w:rPr>
                <w:rStyle w:val="IndexLink"/>
                <w:rtl w:val="true"/>
              </w:rPr>
              <w:t>(</w:t>
            </w:r>
            <w:r>
              <w:rPr>
                <w:rStyle w:val="IndexLink"/>
                <w:rtl w:val="true"/>
              </w:rPr>
              <w:t>سید مسیح رضوی</w:t>
            </w:r>
            <w:r>
              <w:rPr>
                <w:rStyle w:val="IndexLink"/>
                <w:rtl w:val="true"/>
              </w:rPr>
              <w:t>)</w:t>
              <w:tab/>
            </w:r>
            <w:r>
              <w:rPr>
                <w:rStyle w:val="IndexLink"/>
              </w:rPr>
              <w:t>504</w:t>
            </w:r>
          </w:hyperlink>
        </w:p>
        <w:p>
          <w:pPr>
            <w:pStyle w:val="Contents3"/>
            <w:tabs>
              <w:tab w:val="clear" w:pos="8459"/>
              <w:tab w:val="right" w:pos="9026" w:leader="dot"/>
            </w:tabs>
            <w:rPr/>
          </w:pPr>
          <w:hyperlink w:anchor="__RefHeading___Toc2778457_653776707">
            <w:r>
              <w:rPr>
                <w:webHidden/>
                <w:rStyle w:val="IndexLink"/>
                <w:rtl w:val="true"/>
              </w:rPr>
              <w:t xml:space="preserve">رضی زاده </w:t>
            </w:r>
            <w:r>
              <w:rPr>
                <w:rStyle w:val="IndexLink"/>
                <w:rtl w:val="true"/>
              </w:rPr>
              <w:t>(</w:t>
            </w:r>
            <w:r>
              <w:rPr>
                <w:rStyle w:val="IndexLink"/>
                <w:rtl w:val="true"/>
              </w:rPr>
              <w:t>اکبر رضی زاده</w:t>
            </w:r>
            <w:r>
              <w:rPr>
                <w:rStyle w:val="IndexLink"/>
                <w:rtl w:val="true"/>
              </w:rPr>
              <w:t>)</w:t>
              <w:tab/>
            </w:r>
            <w:r>
              <w:rPr>
                <w:rStyle w:val="IndexLink"/>
              </w:rPr>
              <w:t>504</w:t>
            </w:r>
          </w:hyperlink>
        </w:p>
        <w:p>
          <w:pPr>
            <w:pStyle w:val="Contents3"/>
            <w:tabs>
              <w:tab w:val="clear" w:pos="8459"/>
              <w:tab w:val="right" w:pos="9026" w:leader="dot"/>
            </w:tabs>
            <w:rPr/>
          </w:pPr>
          <w:hyperlink w:anchor="__RefHeading___Toc2778459_653776707">
            <w:r>
              <w:rPr>
                <w:webHidden/>
                <w:rStyle w:val="IndexLink"/>
                <w:rtl w:val="true"/>
              </w:rPr>
              <w:t xml:space="preserve">رفاهی </w:t>
            </w:r>
            <w:r>
              <w:rPr>
                <w:rStyle w:val="IndexLink"/>
                <w:rtl w:val="true"/>
              </w:rPr>
              <w:t>(</w:t>
            </w:r>
            <w:r>
              <w:rPr>
                <w:rStyle w:val="IndexLink"/>
                <w:rtl w:val="true"/>
              </w:rPr>
              <w:t>اسماعیل رفاهی</w:t>
            </w:r>
            <w:r>
              <w:rPr>
                <w:rStyle w:val="IndexLink"/>
                <w:rtl w:val="true"/>
              </w:rPr>
              <w:t>)</w:t>
              <w:tab/>
            </w:r>
            <w:r>
              <w:rPr>
                <w:rStyle w:val="IndexLink"/>
              </w:rPr>
              <w:t>505</w:t>
            </w:r>
          </w:hyperlink>
        </w:p>
        <w:p>
          <w:pPr>
            <w:pStyle w:val="Contents3"/>
            <w:tabs>
              <w:tab w:val="clear" w:pos="8459"/>
              <w:tab w:val="right" w:pos="9026" w:leader="dot"/>
            </w:tabs>
            <w:rPr/>
          </w:pPr>
          <w:hyperlink w:anchor="__RefHeading___Toc2778461_653776707">
            <w:r>
              <w:rPr>
                <w:webHidden/>
                <w:rStyle w:val="IndexLink"/>
                <w:rtl w:val="true"/>
              </w:rPr>
              <w:t xml:space="preserve">رفعت </w:t>
            </w:r>
            <w:r>
              <w:rPr>
                <w:rStyle w:val="IndexLink"/>
                <w:rtl w:val="true"/>
              </w:rPr>
              <w:t>(</w:t>
            </w:r>
            <w:r>
              <w:rPr>
                <w:rStyle w:val="IndexLink"/>
                <w:rtl w:val="true"/>
              </w:rPr>
              <w:t>علی رضا ابن احمدی</w:t>
            </w:r>
            <w:r>
              <w:rPr>
                <w:rStyle w:val="IndexLink"/>
                <w:rtl w:val="true"/>
              </w:rPr>
              <w:t>)</w:t>
              <w:tab/>
            </w:r>
            <w:r>
              <w:rPr>
                <w:rStyle w:val="IndexLink"/>
              </w:rPr>
              <w:t>507</w:t>
            </w:r>
          </w:hyperlink>
        </w:p>
        <w:p>
          <w:pPr>
            <w:pStyle w:val="Contents3"/>
            <w:tabs>
              <w:tab w:val="clear" w:pos="8459"/>
              <w:tab w:val="right" w:pos="9026" w:leader="dot"/>
            </w:tabs>
            <w:rPr/>
          </w:pPr>
          <w:hyperlink w:anchor="__RefHeading___Toc2778463_653776707">
            <w:r>
              <w:rPr>
                <w:webHidden/>
                <w:rStyle w:val="IndexLink"/>
                <w:rtl w:val="true"/>
              </w:rPr>
              <w:t xml:space="preserve">رفعت </w:t>
            </w:r>
            <w:r>
              <w:rPr>
                <w:rStyle w:val="IndexLink"/>
                <w:rtl w:val="true"/>
              </w:rPr>
              <w:t>(</w:t>
            </w:r>
            <w:r>
              <w:rPr>
                <w:rStyle w:val="IndexLink"/>
                <w:rtl w:val="true"/>
              </w:rPr>
              <w:t>حاج میرزا محمد بقائی</w:t>
            </w:r>
            <w:r>
              <w:rPr>
                <w:rStyle w:val="IndexLink"/>
                <w:rtl w:val="true"/>
              </w:rPr>
              <w:t>)</w:t>
              <w:tab/>
            </w:r>
            <w:r>
              <w:rPr>
                <w:rStyle w:val="IndexLink"/>
              </w:rPr>
              <w:t>507</w:t>
            </w:r>
          </w:hyperlink>
        </w:p>
        <w:p>
          <w:pPr>
            <w:pStyle w:val="Contents3"/>
            <w:tabs>
              <w:tab w:val="clear" w:pos="8459"/>
              <w:tab w:val="right" w:pos="9026" w:leader="dot"/>
            </w:tabs>
            <w:rPr/>
          </w:pPr>
          <w:hyperlink w:anchor="__RefHeading___Toc2778465_653776707">
            <w:r>
              <w:rPr>
                <w:webHidden/>
                <w:rStyle w:val="IndexLink"/>
                <w:rtl w:val="true"/>
              </w:rPr>
              <w:t xml:space="preserve">رفیعا </w:t>
            </w:r>
            <w:r>
              <w:rPr>
                <w:rStyle w:val="IndexLink"/>
                <w:rtl w:val="true"/>
              </w:rPr>
              <w:t>(</w:t>
            </w:r>
            <w:r>
              <w:rPr>
                <w:rStyle w:val="IndexLink"/>
                <w:rtl w:val="true"/>
              </w:rPr>
              <w:t xml:space="preserve">حزین اصفهانی </w:t>
            </w:r>
            <w:r>
              <w:rPr>
                <w:rStyle w:val="IndexLink"/>
                <w:rtl w:val="true"/>
              </w:rPr>
              <w:t>)</w:t>
              <w:tab/>
            </w:r>
            <w:r>
              <w:rPr>
                <w:rStyle w:val="IndexLink"/>
              </w:rPr>
              <w:t>508</w:t>
            </w:r>
          </w:hyperlink>
        </w:p>
        <w:p>
          <w:pPr>
            <w:pStyle w:val="Contents3"/>
            <w:tabs>
              <w:tab w:val="clear" w:pos="8459"/>
              <w:tab w:val="right" w:pos="9026" w:leader="dot"/>
            </w:tabs>
            <w:rPr/>
          </w:pPr>
          <w:hyperlink w:anchor="__RefHeading___Toc2778467_653776707">
            <w:r>
              <w:rPr>
                <w:webHidden/>
                <w:rStyle w:val="IndexLink"/>
                <w:rtl w:val="true"/>
              </w:rPr>
              <w:t xml:space="preserve">رها </w:t>
            </w:r>
            <w:r>
              <w:rPr>
                <w:rStyle w:val="IndexLink"/>
                <w:rtl w:val="true"/>
              </w:rPr>
              <w:t>(</w:t>
            </w:r>
            <w:r>
              <w:rPr>
                <w:rStyle w:val="IndexLink"/>
                <w:rtl w:val="true"/>
              </w:rPr>
              <w:t xml:space="preserve">مرتضی رضائی </w:t>
            </w:r>
            <w:r>
              <w:rPr>
                <w:rStyle w:val="IndexLink"/>
                <w:rtl w:val="true"/>
              </w:rPr>
              <w:t>)</w:t>
              <w:tab/>
            </w:r>
            <w:r>
              <w:rPr>
                <w:rStyle w:val="IndexLink"/>
              </w:rPr>
              <w:t>508</w:t>
            </w:r>
          </w:hyperlink>
        </w:p>
        <w:p>
          <w:pPr>
            <w:pStyle w:val="Contents3"/>
            <w:tabs>
              <w:tab w:val="clear" w:pos="8459"/>
              <w:tab w:val="right" w:pos="9026" w:leader="dot"/>
            </w:tabs>
            <w:rPr/>
          </w:pPr>
          <w:hyperlink w:anchor="__RefHeading___Toc2778469_653776707">
            <w:r>
              <w:rPr>
                <w:webHidden/>
                <w:rStyle w:val="IndexLink"/>
                <w:rtl w:val="true"/>
              </w:rPr>
              <w:t xml:space="preserve">رفیعی </w:t>
            </w:r>
            <w:r>
              <w:rPr>
                <w:rStyle w:val="IndexLink"/>
                <w:rtl w:val="true"/>
              </w:rPr>
              <w:t>(</w:t>
            </w:r>
            <w:r>
              <w:rPr>
                <w:rStyle w:val="IndexLink"/>
                <w:rtl w:val="true"/>
              </w:rPr>
              <w:t>علی اکبر اسماعیل پور</w:t>
            </w:r>
            <w:r>
              <w:rPr>
                <w:rStyle w:val="IndexLink"/>
                <w:rtl w:val="true"/>
              </w:rPr>
              <w:t>)</w:t>
              <w:tab/>
            </w:r>
            <w:r>
              <w:rPr>
                <w:rStyle w:val="IndexLink"/>
              </w:rPr>
              <w:t>511</w:t>
            </w:r>
          </w:hyperlink>
        </w:p>
        <w:p>
          <w:pPr>
            <w:pStyle w:val="Contents3"/>
            <w:tabs>
              <w:tab w:val="clear" w:pos="8459"/>
              <w:tab w:val="right" w:pos="9026" w:leader="dot"/>
            </w:tabs>
            <w:rPr/>
          </w:pPr>
          <w:hyperlink w:anchor="__RefHeading___Toc2778471_653776707">
            <w:r>
              <w:rPr>
                <w:webHidden/>
                <w:rStyle w:val="IndexLink"/>
                <w:rtl w:val="true"/>
              </w:rPr>
              <w:t xml:space="preserve">رفیق اصفهانی </w:t>
            </w:r>
            <w:r>
              <w:rPr>
                <w:rStyle w:val="IndexLink"/>
                <w:rtl w:val="true"/>
              </w:rPr>
              <w:t>(</w:t>
            </w:r>
            <w:r>
              <w:rPr>
                <w:rStyle w:val="IndexLink"/>
                <w:rtl w:val="true"/>
              </w:rPr>
              <w:t>محمد حسین رفیق</w:t>
            </w:r>
            <w:r>
              <w:rPr>
                <w:rStyle w:val="IndexLink"/>
                <w:rtl w:val="true"/>
              </w:rPr>
              <w:t>)</w:t>
              <w:tab/>
            </w:r>
            <w:r>
              <w:rPr>
                <w:rStyle w:val="IndexLink"/>
              </w:rPr>
              <w:t>513</w:t>
            </w:r>
          </w:hyperlink>
        </w:p>
        <w:p>
          <w:pPr>
            <w:pStyle w:val="Contents3"/>
            <w:tabs>
              <w:tab w:val="clear" w:pos="8459"/>
              <w:tab w:val="right" w:pos="9026" w:leader="dot"/>
            </w:tabs>
            <w:rPr/>
          </w:pPr>
          <w:hyperlink w:anchor="__RefHeading___Toc2778473_653776707">
            <w:r>
              <w:rPr>
                <w:webHidden/>
                <w:rStyle w:val="IndexLink"/>
                <w:rtl w:val="true"/>
              </w:rPr>
              <w:t xml:space="preserve">رفیع الدین </w:t>
            </w:r>
            <w:r>
              <w:rPr>
                <w:rStyle w:val="IndexLink"/>
                <w:rtl w:val="true"/>
              </w:rPr>
              <w:t>(</w:t>
            </w:r>
            <w:r>
              <w:rPr>
                <w:rStyle w:val="IndexLink"/>
                <w:rtl w:val="true"/>
              </w:rPr>
              <w:t>عبد العزیز لنبانی</w:t>
            </w:r>
            <w:r>
              <w:rPr>
                <w:rStyle w:val="IndexLink"/>
                <w:rtl w:val="true"/>
              </w:rPr>
              <w:t>)</w:t>
              <w:tab/>
            </w:r>
            <w:r>
              <w:rPr>
                <w:rStyle w:val="IndexLink"/>
              </w:rPr>
              <w:t>514</w:t>
            </w:r>
          </w:hyperlink>
        </w:p>
        <w:p>
          <w:pPr>
            <w:pStyle w:val="Contents3"/>
            <w:tabs>
              <w:tab w:val="clear" w:pos="8459"/>
              <w:tab w:val="right" w:pos="9026" w:leader="dot"/>
            </w:tabs>
            <w:rPr/>
          </w:pPr>
          <w:hyperlink w:anchor="__RefHeading___Toc2778475_653776707">
            <w:r>
              <w:rPr>
                <w:webHidden/>
                <w:rStyle w:val="IndexLink"/>
                <w:rtl w:val="true"/>
              </w:rPr>
              <w:t>رقيتا</w:t>
            </w:r>
            <w:r>
              <w:rPr>
                <w:rStyle w:val="IndexLink"/>
                <w:rtl w:val="true"/>
              </w:rPr>
              <w:tab/>
            </w:r>
            <w:r>
              <w:rPr>
                <w:rStyle w:val="IndexLink"/>
              </w:rPr>
              <w:t>515</w:t>
            </w:r>
          </w:hyperlink>
        </w:p>
        <w:p>
          <w:pPr>
            <w:pStyle w:val="Contents3"/>
            <w:tabs>
              <w:tab w:val="clear" w:pos="8459"/>
              <w:tab w:val="right" w:pos="9026" w:leader="dot"/>
            </w:tabs>
            <w:rPr/>
          </w:pPr>
          <w:hyperlink w:anchor="__RefHeading___Toc2778477_653776707">
            <w:r>
              <w:rPr>
                <w:webHidden/>
                <w:rStyle w:val="IndexLink"/>
                <w:rtl w:val="true"/>
              </w:rPr>
              <w:t xml:space="preserve">رنجبر </w:t>
            </w:r>
            <w:r>
              <w:rPr>
                <w:rStyle w:val="IndexLink"/>
                <w:rtl w:val="true"/>
              </w:rPr>
              <w:t>(</w:t>
            </w:r>
            <w:r>
              <w:rPr>
                <w:rStyle w:val="IndexLink"/>
                <w:rtl w:val="true"/>
              </w:rPr>
              <w:t>بتول رنجبر</w:t>
            </w:r>
            <w:r>
              <w:rPr>
                <w:rStyle w:val="IndexLink"/>
                <w:rtl w:val="true"/>
              </w:rPr>
              <w:t>)</w:t>
              <w:tab/>
            </w:r>
            <w:r>
              <w:rPr>
                <w:rStyle w:val="IndexLink"/>
              </w:rPr>
              <w:t>515</w:t>
            </w:r>
          </w:hyperlink>
        </w:p>
        <w:p>
          <w:pPr>
            <w:pStyle w:val="Contents3"/>
            <w:tabs>
              <w:tab w:val="clear" w:pos="8459"/>
              <w:tab w:val="right" w:pos="9026" w:leader="dot"/>
            </w:tabs>
            <w:rPr/>
          </w:pPr>
          <w:hyperlink w:anchor="__RefHeading___Toc2778479_653776707">
            <w:r>
              <w:rPr>
                <w:webHidden/>
                <w:rStyle w:val="IndexLink"/>
                <w:rtl w:val="true"/>
              </w:rPr>
              <w:t xml:space="preserve">رواس </w:t>
            </w:r>
            <w:r>
              <w:rPr>
                <w:rStyle w:val="IndexLink"/>
                <w:rtl w:val="true"/>
              </w:rPr>
              <w:t>(</w:t>
            </w:r>
            <w:r>
              <w:rPr>
                <w:rStyle w:val="IndexLink"/>
                <w:rtl w:val="true"/>
              </w:rPr>
              <w:t>فرج اللّه کشکولی</w:t>
            </w:r>
            <w:r>
              <w:rPr>
                <w:rStyle w:val="IndexLink"/>
                <w:rtl w:val="true"/>
              </w:rPr>
              <w:t>)</w:t>
              <w:tab/>
            </w:r>
            <w:r>
              <w:rPr>
                <w:rStyle w:val="IndexLink"/>
              </w:rPr>
              <w:t>516</w:t>
            </w:r>
          </w:hyperlink>
        </w:p>
        <w:p>
          <w:pPr>
            <w:pStyle w:val="Contents3"/>
            <w:tabs>
              <w:tab w:val="clear" w:pos="8459"/>
              <w:tab w:val="right" w:pos="9026" w:leader="dot"/>
            </w:tabs>
            <w:rPr/>
          </w:pPr>
          <w:hyperlink w:anchor="__RefHeading___Toc2778481_653776707">
            <w:r>
              <w:rPr>
                <w:webHidden/>
                <w:rStyle w:val="IndexLink"/>
                <w:rtl w:val="true"/>
              </w:rPr>
              <w:t xml:space="preserve">رواقی </w:t>
            </w:r>
            <w:r>
              <w:rPr>
                <w:rStyle w:val="IndexLink"/>
                <w:rtl w:val="true"/>
              </w:rPr>
              <w:t>(</w:t>
            </w:r>
            <w:r>
              <w:rPr>
                <w:rStyle w:val="IndexLink"/>
                <w:rtl w:val="true"/>
              </w:rPr>
              <w:t>حسین آهنی</w:t>
            </w:r>
            <w:r>
              <w:rPr>
                <w:rStyle w:val="IndexLink"/>
                <w:rtl w:val="true"/>
              </w:rPr>
              <w:t>)</w:t>
              <w:tab/>
            </w:r>
            <w:r>
              <w:rPr>
                <w:rStyle w:val="IndexLink"/>
              </w:rPr>
              <w:t>518</w:t>
            </w:r>
          </w:hyperlink>
        </w:p>
        <w:p>
          <w:pPr>
            <w:pStyle w:val="Contents3"/>
            <w:tabs>
              <w:tab w:val="clear" w:pos="8459"/>
              <w:tab w:val="right" w:pos="9026" w:leader="dot"/>
            </w:tabs>
            <w:rPr/>
          </w:pPr>
          <w:hyperlink w:anchor="__RefHeading___Toc2778483_653776707">
            <w:r>
              <w:rPr>
                <w:webHidden/>
                <w:rStyle w:val="IndexLink"/>
                <w:rtl w:val="true"/>
              </w:rPr>
              <w:t xml:space="preserve">روحی </w:t>
            </w:r>
            <w:r>
              <w:rPr>
                <w:rStyle w:val="IndexLink"/>
                <w:rtl w:val="true"/>
              </w:rPr>
              <w:t>(</w:t>
            </w:r>
            <w:r>
              <w:rPr>
                <w:rStyle w:val="IndexLink"/>
                <w:rtl w:val="true"/>
              </w:rPr>
              <w:t>حبیب اللّه رمضانی</w:t>
            </w:r>
            <w:r>
              <w:rPr>
                <w:rStyle w:val="IndexLink"/>
                <w:rtl w:val="true"/>
              </w:rPr>
              <w:t>)</w:t>
              <w:tab/>
            </w:r>
            <w:r>
              <w:rPr>
                <w:rStyle w:val="IndexLink"/>
              </w:rPr>
              <w:t>518</w:t>
            </w:r>
          </w:hyperlink>
        </w:p>
        <w:p>
          <w:pPr>
            <w:pStyle w:val="Contents3"/>
            <w:tabs>
              <w:tab w:val="clear" w:pos="8459"/>
              <w:tab w:val="right" w:pos="9026" w:leader="dot"/>
            </w:tabs>
            <w:rPr/>
          </w:pPr>
          <w:hyperlink w:anchor="__RefHeading___Toc2778485_653776707">
            <w:r>
              <w:rPr>
                <w:webHidden/>
                <w:rStyle w:val="IndexLink"/>
                <w:rtl w:val="true"/>
              </w:rPr>
              <w:t xml:space="preserve">روشن </w:t>
            </w:r>
            <w:r>
              <w:rPr>
                <w:rStyle w:val="IndexLink"/>
                <w:rtl w:val="true"/>
              </w:rPr>
              <w:t>(</w:t>
            </w:r>
            <w:r>
              <w:rPr>
                <w:rStyle w:val="IndexLink"/>
                <w:rtl w:val="true"/>
              </w:rPr>
              <w:t>اصغر برادران</w:t>
            </w:r>
            <w:r>
              <w:rPr>
                <w:rStyle w:val="IndexLink"/>
                <w:rtl w:val="true"/>
              </w:rPr>
              <w:t>)</w:t>
              <w:tab/>
            </w:r>
            <w:r>
              <w:rPr>
                <w:rStyle w:val="IndexLink"/>
              </w:rPr>
              <w:t>519</w:t>
            </w:r>
          </w:hyperlink>
        </w:p>
        <w:p>
          <w:pPr>
            <w:pStyle w:val="Contents3"/>
            <w:tabs>
              <w:tab w:val="clear" w:pos="8459"/>
              <w:tab w:val="right" w:pos="9026" w:leader="dot"/>
            </w:tabs>
            <w:rPr/>
          </w:pPr>
          <w:hyperlink w:anchor="__RefHeading___Toc2778487_653776707">
            <w:r>
              <w:rPr>
                <w:webHidden/>
                <w:rStyle w:val="IndexLink"/>
                <w:rtl w:val="true"/>
              </w:rPr>
              <w:t xml:space="preserve">روشن </w:t>
            </w:r>
            <w:r>
              <w:rPr>
                <w:rStyle w:val="IndexLink"/>
                <w:rtl w:val="true"/>
              </w:rPr>
              <w:t>(</w:t>
            </w:r>
            <w:r>
              <w:rPr>
                <w:rStyle w:val="IndexLink"/>
                <w:rtl w:val="true"/>
              </w:rPr>
              <w:t>منوچهر خسروانی</w:t>
            </w:r>
            <w:r>
              <w:rPr>
                <w:rStyle w:val="IndexLink"/>
                <w:rtl w:val="true"/>
              </w:rPr>
              <w:t>)</w:t>
              <w:tab/>
            </w:r>
            <w:r>
              <w:rPr>
                <w:rStyle w:val="IndexLink"/>
              </w:rPr>
              <w:t>521</w:t>
            </w:r>
          </w:hyperlink>
        </w:p>
        <w:p>
          <w:pPr>
            <w:pStyle w:val="Contents3"/>
            <w:tabs>
              <w:tab w:val="clear" w:pos="8459"/>
              <w:tab w:val="right" w:pos="9026" w:leader="dot"/>
            </w:tabs>
            <w:rPr/>
          </w:pPr>
          <w:hyperlink w:anchor="__RefHeading___Toc2778489_653776707">
            <w:r>
              <w:rPr>
                <w:webHidden/>
                <w:rStyle w:val="IndexLink"/>
                <w:rtl w:val="true"/>
              </w:rPr>
              <w:t xml:space="preserve">روشن دل </w:t>
            </w:r>
            <w:r>
              <w:rPr>
                <w:rStyle w:val="IndexLink"/>
                <w:rtl w:val="true"/>
              </w:rPr>
              <w:t>(</w:t>
            </w:r>
            <w:r>
              <w:rPr>
                <w:rStyle w:val="IndexLink"/>
                <w:rtl w:val="true"/>
              </w:rPr>
              <w:t>شیخ حسین اعمی</w:t>
            </w:r>
            <w:r>
              <w:rPr>
                <w:rStyle w:val="IndexLink"/>
                <w:rtl w:val="true"/>
              </w:rPr>
              <w:t>)</w:t>
              <w:tab/>
            </w:r>
            <w:r>
              <w:rPr>
                <w:rStyle w:val="IndexLink"/>
              </w:rPr>
              <w:t>522</w:t>
            </w:r>
          </w:hyperlink>
        </w:p>
        <w:p>
          <w:pPr>
            <w:pStyle w:val="Contents3"/>
            <w:tabs>
              <w:tab w:val="clear" w:pos="8459"/>
              <w:tab w:val="right" w:pos="9026" w:leader="dot"/>
            </w:tabs>
            <w:rPr/>
          </w:pPr>
          <w:hyperlink w:anchor="__RefHeading___Toc2778491_653776707">
            <w:r>
              <w:rPr>
                <w:webHidden/>
                <w:rStyle w:val="IndexLink"/>
                <w:rtl w:val="true"/>
              </w:rPr>
              <w:t xml:space="preserve">روضاتی </w:t>
            </w:r>
            <w:r>
              <w:rPr>
                <w:rStyle w:val="IndexLink"/>
                <w:rtl w:val="true"/>
              </w:rPr>
              <w:t>(</w:t>
            </w:r>
            <w:r>
              <w:rPr>
                <w:rStyle w:val="IndexLink"/>
                <w:rtl w:val="true"/>
              </w:rPr>
              <w:t>حاج فخر الدین روضاتی</w:t>
            </w:r>
            <w:r>
              <w:rPr>
                <w:rStyle w:val="IndexLink"/>
                <w:rtl w:val="true"/>
              </w:rPr>
              <w:t>)</w:t>
              <w:tab/>
            </w:r>
            <w:r>
              <w:rPr>
                <w:rStyle w:val="IndexLink"/>
              </w:rPr>
              <w:t>523</w:t>
            </w:r>
          </w:hyperlink>
        </w:p>
        <w:p>
          <w:pPr>
            <w:pStyle w:val="Contents3"/>
            <w:tabs>
              <w:tab w:val="clear" w:pos="8459"/>
              <w:tab w:val="right" w:pos="9026" w:leader="dot"/>
            </w:tabs>
            <w:rPr/>
          </w:pPr>
          <w:hyperlink w:anchor="__RefHeading___Toc2778493_653776707">
            <w:r>
              <w:rPr>
                <w:webHidden/>
                <w:rStyle w:val="IndexLink"/>
                <w:rtl w:val="true"/>
              </w:rPr>
              <w:t xml:space="preserve">رونق </w:t>
            </w:r>
            <w:r>
              <w:rPr>
                <w:rStyle w:val="IndexLink"/>
                <w:rtl w:val="true"/>
              </w:rPr>
              <w:t>(</w:t>
            </w:r>
            <w:r>
              <w:rPr>
                <w:rStyle w:val="IndexLink"/>
                <w:rtl w:val="true"/>
              </w:rPr>
              <w:t>علی پروین</w:t>
            </w:r>
            <w:r>
              <w:rPr>
                <w:rStyle w:val="IndexLink"/>
                <w:rtl w:val="true"/>
              </w:rPr>
              <w:t>)</w:t>
              <w:tab/>
            </w:r>
            <w:r>
              <w:rPr>
                <w:rStyle w:val="IndexLink"/>
              </w:rPr>
              <w:t>523</w:t>
            </w:r>
          </w:hyperlink>
        </w:p>
        <w:p>
          <w:pPr>
            <w:pStyle w:val="Contents3"/>
            <w:tabs>
              <w:tab w:val="clear" w:pos="8459"/>
              <w:tab w:val="right" w:pos="9026" w:leader="dot"/>
            </w:tabs>
            <w:rPr/>
          </w:pPr>
          <w:hyperlink w:anchor="__RefHeading___Toc2778495_653776707">
            <w:r>
              <w:rPr>
                <w:webHidden/>
                <w:rStyle w:val="IndexLink"/>
                <w:rtl w:val="true"/>
              </w:rPr>
              <w:t xml:space="preserve">رها </w:t>
            </w:r>
            <w:r>
              <w:rPr>
                <w:rStyle w:val="IndexLink"/>
                <w:rtl w:val="true"/>
              </w:rPr>
              <w:t>(</w:t>
            </w:r>
            <w:r>
              <w:rPr>
                <w:rStyle w:val="IndexLink"/>
                <w:rtl w:val="true"/>
              </w:rPr>
              <w:t>رمضان آقا بابائی</w:t>
            </w:r>
            <w:r>
              <w:rPr>
                <w:rStyle w:val="IndexLink"/>
                <w:rtl w:val="true"/>
              </w:rPr>
              <w:t>)</w:t>
              <w:tab/>
            </w:r>
            <w:r>
              <w:rPr>
                <w:rStyle w:val="IndexLink"/>
              </w:rPr>
              <w:t>525</w:t>
            </w:r>
          </w:hyperlink>
        </w:p>
        <w:p>
          <w:pPr>
            <w:pStyle w:val="Contents3"/>
            <w:tabs>
              <w:tab w:val="clear" w:pos="8459"/>
              <w:tab w:val="right" w:pos="9026" w:leader="dot"/>
            </w:tabs>
            <w:rPr/>
          </w:pPr>
          <w:hyperlink w:anchor="__RefHeading___Toc2778497_653776707">
            <w:r>
              <w:rPr>
                <w:webHidden/>
                <w:rStyle w:val="IndexLink"/>
                <w:rtl w:val="true"/>
              </w:rPr>
              <w:t xml:space="preserve">ره رو </w:t>
            </w:r>
            <w:r>
              <w:rPr>
                <w:rStyle w:val="IndexLink"/>
                <w:rtl w:val="true"/>
              </w:rPr>
              <w:t>(</w:t>
            </w:r>
            <w:r>
              <w:rPr>
                <w:rStyle w:val="IndexLink"/>
                <w:rtl w:val="true"/>
              </w:rPr>
              <w:t>حسن شیرانی</w:t>
            </w:r>
            <w:r>
              <w:rPr>
                <w:rStyle w:val="IndexLink"/>
                <w:rtl w:val="true"/>
              </w:rPr>
              <w:t>)</w:t>
              <w:tab/>
            </w:r>
            <w:r>
              <w:rPr>
                <w:rStyle w:val="IndexLink"/>
              </w:rPr>
              <w:t>528</w:t>
            </w:r>
          </w:hyperlink>
        </w:p>
        <w:p>
          <w:pPr>
            <w:pStyle w:val="Contents3"/>
            <w:tabs>
              <w:tab w:val="clear" w:pos="8459"/>
              <w:tab w:val="right" w:pos="9026" w:leader="dot"/>
            </w:tabs>
            <w:rPr/>
          </w:pPr>
          <w:hyperlink w:anchor="__RefHeading___Toc2778499_653776707">
            <w:r>
              <w:rPr>
                <w:webHidden/>
                <w:rStyle w:val="IndexLink"/>
                <w:rtl w:val="true"/>
              </w:rPr>
              <w:t xml:space="preserve">رهی اصفهانی </w:t>
            </w:r>
            <w:r>
              <w:rPr>
                <w:rStyle w:val="IndexLink"/>
                <w:rtl w:val="true"/>
              </w:rPr>
              <w:t>(</w:t>
            </w:r>
            <w:r>
              <w:rPr>
                <w:rStyle w:val="IndexLink"/>
                <w:rtl w:val="true"/>
              </w:rPr>
              <w:t>محمد ابراهیم</w:t>
            </w:r>
            <w:r>
              <w:rPr>
                <w:rStyle w:val="IndexLink"/>
                <w:rtl w:val="true"/>
              </w:rPr>
              <w:t>)</w:t>
              <w:tab/>
            </w:r>
            <w:r>
              <w:rPr>
                <w:rStyle w:val="IndexLink"/>
              </w:rPr>
              <w:t>528</w:t>
            </w:r>
          </w:hyperlink>
        </w:p>
        <w:p>
          <w:pPr>
            <w:pStyle w:val="Contents3"/>
            <w:tabs>
              <w:tab w:val="clear" w:pos="8459"/>
              <w:tab w:val="right" w:pos="9026" w:leader="dot"/>
            </w:tabs>
            <w:rPr/>
          </w:pPr>
          <w:hyperlink w:anchor="__RefHeading___Toc2778501_653776707">
            <w:r>
              <w:rPr>
                <w:webHidden/>
                <w:rStyle w:val="IndexLink"/>
                <w:rtl w:val="true"/>
              </w:rPr>
              <w:t xml:space="preserve">ریاحی </w:t>
            </w:r>
            <w:r>
              <w:rPr>
                <w:rStyle w:val="IndexLink"/>
                <w:rtl w:val="true"/>
              </w:rPr>
              <w:t>(</w:t>
            </w:r>
            <w:r>
              <w:rPr>
                <w:rStyle w:val="IndexLink"/>
                <w:rtl w:val="true"/>
              </w:rPr>
              <w:t>ابو القاسم ریاحی بنی</w:t>
            </w:r>
            <w:r>
              <w:rPr>
                <w:rStyle w:val="IndexLink"/>
                <w:rtl w:val="true"/>
              </w:rPr>
              <w:t>)</w:t>
              <w:tab/>
            </w:r>
            <w:r>
              <w:rPr>
                <w:rStyle w:val="IndexLink"/>
              </w:rPr>
              <w:t>529</w:t>
            </w:r>
          </w:hyperlink>
        </w:p>
        <w:p>
          <w:pPr>
            <w:pStyle w:val="Contents3"/>
            <w:tabs>
              <w:tab w:val="clear" w:pos="8459"/>
              <w:tab w:val="right" w:pos="9026" w:leader="dot"/>
            </w:tabs>
            <w:rPr/>
          </w:pPr>
          <w:hyperlink w:anchor="__RefHeading___Toc2778503_653776707">
            <w:r>
              <w:rPr>
                <w:webHidden/>
                <w:rStyle w:val="IndexLink"/>
                <w:rtl w:val="true"/>
              </w:rPr>
              <w:t xml:space="preserve">ریاحی </w:t>
            </w:r>
            <w:r>
              <w:rPr>
                <w:rStyle w:val="IndexLink"/>
                <w:rtl w:val="true"/>
              </w:rPr>
              <w:t>(</w:t>
            </w:r>
            <w:r>
              <w:rPr>
                <w:rStyle w:val="IndexLink"/>
                <w:rtl w:val="true"/>
              </w:rPr>
              <w:t>احمد رضا ریاحی</w:t>
            </w:r>
            <w:r>
              <w:rPr>
                <w:rStyle w:val="IndexLink"/>
                <w:rtl w:val="true"/>
              </w:rPr>
              <w:t>)</w:t>
              <w:tab/>
            </w:r>
            <w:r>
              <w:rPr>
                <w:rStyle w:val="IndexLink"/>
              </w:rPr>
              <w:t>530</w:t>
            </w:r>
          </w:hyperlink>
        </w:p>
        <w:p>
          <w:pPr>
            <w:pStyle w:val="Contents3"/>
            <w:tabs>
              <w:tab w:val="clear" w:pos="8459"/>
              <w:tab w:val="right" w:pos="9026" w:leader="dot"/>
            </w:tabs>
            <w:rPr/>
          </w:pPr>
          <w:hyperlink w:anchor="__RefHeading___Toc2778505_653776707">
            <w:r>
              <w:rPr>
                <w:webHidden/>
                <w:rStyle w:val="IndexLink"/>
                <w:rtl w:val="true"/>
              </w:rPr>
              <w:t xml:space="preserve">ریحان </w:t>
            </w:r>
            <w:r>
              <w:rPr>
                <w:rStyle w:val="IndexLink"/>
                <w:rtl w:val="true"/>
              </w:rPr>
              <w:t>(</w:t>
            </w:r>
            <w:r>
              <w:rPr>
                <w:rStyle w:val="IndexLink"/>
                <w:rtl w:val="true"/>
              </w:rPr>
              <w:t>بهروز سلطانیان</w:t>
            </w:r>
            <w:r>
              <w:rPr>
                <w:rStyle w:val="IndexLink"/>
                <w:rtl w:val="true"/>
              </w:rPr>
              <w:t>)</w:t>
              <w:tab/>
            </w:r>
            <w:r>
              <w:rPr>
                <w:rStyle w:val="IndexLink"/>
              </w:rPr>
              <w:t>530</w:t>
            </w:r>
          </w:hyperlink>
        </w:p>
        <w:p>
          <w:pPr>
            <w:pStyle w:val="Contents3"/>
            <w:tabs>
              <w:tab w:val="clear" w:pos="8459"/>
              <w:tab w:val="right" w:pos="9026" w:leader="dot"/>
            </w:tabs>
            <w:rPr/>
          </w:pPr>
          <w:hyperlink w:anchor="__RefHeading___Toc2778507_653776707">
            <w:r>
              <w:rPr>
                <w:webHidden/>
                <w:rStyle w:val="IndexLink"/>
                <w:rtl w:val="true"/>
              </w:rPr>
              <w:t>رئیسی داراب</w:t>
            </w:r>
            <w:r>
              <w:rPr>
                <w:rStyle w:val="IndexLink"/>
                <w:rtl w:val="true"/>
              </w:rPr>
              <w:tab/>
            </w:r>
            <w:r>
              <w:rPr>
                <w:rStyle w:val="IndexLink"/>
              </w:rPr>
              <w:t>532</w:t>
            </w:r>
          </w:hyperlink>
        </w:p>
        <w:p>
          <w:pPr>
            <w:pStyle w:val="Contents3"/>
            <w:tabs>
              <w:tab w:val="clear" w:pos="8459"/>
              <w:tab w:val="right" w:pos="9026" w:leader="dot"/>
            </w:tabs>
            <w:rPr/>
          </w:pPr>
          <w:hyperlink w:anchor="__RefHeading___Toc2778509_653776707">
            <w:r>
              <w:rPr>
                <w:webHidden/>
                <w:rStyle w:val="IndexLink"/>
                <w:rtl w:val="true"/>
              </w:rPr>
              <w:t xml:space="preserve">رستمی </w:t>
            </w:r>
            <w:r>
              <w:rPr>
                <w:rStyle w:val="IndexLink"/>
                <w:rtl w:val="true"/>
              </w:rPr>
              <w:t>(</w:t>
            </w:r>
            <w:r>
              <w:rPr>
                <w:rStyle w:val="IndexLink"/>
                <w:rtl w:val="true"/>
              </w:rPr>
              <w:t>بهنام رستمی</w:t>
            </w:r>
            <w:r>
              <w:rPr>
                <w:rStyle w:val="IndexLink"/>
                <w:rtl w:val="true"/>
              </w:rPr>
              <w:t>)</w:t>
              <w:tab/>
            </w:r>
            <w:r>
              <w:rPr>
                <w:rStyle w:val="IndexLink"/>
              </w:rPr>
              <w:t>533</w:t>
            </w:r>
          </w:hyperlink>
        </w:p>
        <w:p>
          <w:pPr>
            <w:pStyle w:val="Contents3"/>
            <w:tabs>
              <w:tab w:val="clear" w:pos="8459"/>
              <w:tab w:val="right" w:pos="9026" w:leader="dot"/>
            </w:tabs>
            <w:rPr/>
          </w:pPr>
          <w:hyperlink w:anchor="__RefHeading___Toc2778511_653776707">
            <w:r>
              <w:rPr>
                <w:webHidden/>
                <w:rStyle w:val="IndexLink"/>
                <w:rtl w:val="true"/>
              </w:rPr>
              <w:t xml:space="preserve">رضائی </w:t>
            </w:r>
            <w:r>
              <w:rPr>
                <w:rStyle w:val="IndexLink"/>
                <w:rtl w:val="true"/>
              </w:rPr>
              <w:t>(</w:t>
            </w:r>
            <w:r>
              <w:rPr>
                <w:rStyle w:val="IndexLink"/>
                <w:rtl w:val="true"/>
              </w:rPr>
              <w:t>حسین رضائی</w:t>
            </w:r>
            <w:r>
              <w:rPr>
                <w:rStyle w:val="IndexLink"/>
                <w:rtl w:val="true"/>
              </w:rPr>
              <w:t>)</w:t>
              <w:tab/>
            </w:r>
            <w:r>
              <w:rPr>
                <w:rStyle w:val="IndexLink"/>
              </w:rPr>
              <w:t>533</w:t>
            </w:r>
          </w:hyperlink>
        </w:p>
        <w:p>
          <w:pPr>
            <w:pStyle w:val="Contents3"/>
            <w:tabs>
              <w:tab w:val="clear" w:pos="8459"/>
              <w:tab w:val="right" w:pos="9026" w:leader="dot"/>
            </w:tabs>
            <w:rPr/>
          </w:pPr>
          <w:hyperlink w:anchor="__RefHeading___Toc2778513_653776707">
            <w:r>
              <w:rPr>
                <w:webHidden/>
                <w:rStyle w:val="IndexLink"/>
                <w:rtl w:val="true"/>
              </w:rPr>
              <w:t xml:space="preserve">ریاحی </w:t>
            </w:r>
            <w:r>
              <w:rPr>
                <w:rStyle w:val="IndexLink"/>
                <w:rtl w:val="true"/>
              </w:rPr>
              <w:t>(</w:t>
            </w:r>
            <w:r>
              <w:rPr>
                <w:rStyle w:val="IndexLink"/>
                <w:rtl w:val="true"/>
              </w:rPr>
              <w:t>محمد حسین ریاحی</w:t>
            </w:r>
            <w:r>
              <w:rPr>
                <w:rStyle w:val="IndexLink"/>
                <w:rtl w:val="true"/>
              </w:rPr>
              <w:t>)</w:t>
              <w:tab/>
            </w:r>
            <w:r>
              <w:rPr>
                <w:rStyle w:val="IndexLink"/>
              </w:rPr>
              <w:t>534</w:t>
            </w:r>
          </w:hyperlink>
        </w:p>
        <w:p>
          <w:pPr>
            <w:pStyle w:val="Contents2"/>
            <w:tabs>
              <w:tab w:val="clear" w:pos="8743"/>
              <w:tab w:val="right" w:pos="9026" w:leader="dot"/>
            </w:tabs>
            <w:rPr/>
          </w:pPr>
          <w:hyperlink w:anchor="__RefHeading___Toc2778515_653776707">
            <w:r>
              <w:rPr>
                <w:webHidden/>
                <w:rStyle w:val="IndexLink"/>
                <w:rtl w:val="true"/>
              </w:rPr>
              <w:t>حرف ز</w:t>
            </w:r>
            <w:r>
              <w:rPr>
                <w:rStyle w:val="IndexLink"/>
                <w:rtl w:val="true"/>
              </w:rPr>
              <w:tab/>
            </w:r>
            <w:r>
              <w:rPr>
                <w:rStyle w:val="IndexLink"/>
              </w:rPr>
              <w:t>535</w:t>
            </w:r>
          </w:hyperlink>
        </w:p>
        <w:p>
          <w:pPr>
            <w:pStyle w:val="Contents3"/>
            <w:tabs>
              <w:tab w:val="clear" w:pos="8459"/>
              <w:tab w:val="right" w:pos="9026" w:leader="dot"/>
            </w:tabs>
            <w:rPr/>
          </w:pPr>
          <w:hyperlink w:anchor="__RefHeading___Toc2778517_653776707">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2778519_653776707">
            <w:r>
              <w:rPr>
                <w:webHidden/>
                <w:rStyle w:val="IndexLink"/>
                <w:rtl w:val="true"/>
              </w:rPr>
              <w:t xml:space="preserve">زاهد </w:t>
            </w:r>
            <w:r>
              <w:rPr>
                <w:rStyle w:val="IndexLink"/>
                <w:rtl w:val="true"/>
              </w:rPr>
              <w:t>(</w:t>
            </w:r>
            <w:r>
              <w:rPr>
                <w:rStyle w:val="IndexLink"/>
                <w:rtl w:val="true"/>
              </w:rPr>
              <w:t>حکیم ابو المعارف</w:t>
            </w:r>
            <w:r>
              <w:rPr>
                <w:rStyle w:val="IndexLink"/>
                <w:rtl w:val="true"/>
              </w:rPr>
              <w:t>)</w:t>
              <w:tab/>
            </w:r>
            <w:r>
              <w:rPr>
                <w:rStyle w:val="IndexLink"/>
              </w:rPr>
              <w:t>537</w:t>
            </w:r>
          </w:hyperlink>
        </w:p>
        <w:p>
          <w:pPr>
            <w:pStyle w:val="Contents3"/>
            <w:tabs>
              <w:tab w:val="clear" w:pos="8459"/>
              <w:tab w:val="right" w:pos="9026" w:leader="dot"/>
            </w:tabs>
            <w:rPr/>
          </w:pPr>
          <w:hyperlink w:anchor="__RefHeading___Toc2778521_653776707">
            <w:r>
              <w:rPr>
                <w:webHidden/>
                <w:rStyle w:val="IndexLink"/>
                <w:rtl w:val="true"/>
              </w:rPr>
              <w:t xml:space="preserve">زاهد </w:t>
            </w:r>
            <w:r>
              <w:rPr>
                <w:rStyle w:val="IndexLink"/>
                <w:rtl w:val="true"/>
              </w:rPr>
              <w:t>(</w:t>
            </w:r>
            <w:r>
              <w:rPr>
                <w:rStyle w:val="IndexLink"/>
                <w:rtl w:val="true"/>
              </w:rPr>
              <w:t>علی قاضی زاهدی</w:t>
            </w:r>
            <w:r>
              <w:rPr>
                <w:rStyle w:val="IndexLink"/>
                <w:rtl w:val="true"/>
              </w:rPr>
              <w:t>)</w:t>
              <w:tab/>
            </w:r>
            <w:r>
              <w:rPr>
                <w:rStyle w:val="IndexLink"/>
              </w:rPr>
              <w:t>538</w:t>
            </w:r>
          </w:hyperlink>
        </w:p>
        <w:p>
          <w:pPr>
            <w:pStyle w:val="Contents3"/>
            <w:tabs>
              <w:tab w:val="clear" w:pos="8459"/>
              <w:tab w:val="right" w:pos="9026" w:leader="dot"/>
            </w:tabs>
            <w:rPr/>
          </w:pPr>
          <w:hyperlink w:anchor="__RefHeading___Toc2778523_653776707">
            <w:r>
              <w:rPr>
                <w:webHidden/>
                <w:rStyle w:val="IndexLink"/>
                <w:rtl w:val="true"/>
              </w:rPr>
              <w:t>زائری</w:t>
            </w:r>
            <w:r>
              <w:rPr>
                <w:rStyle w:val="IndexLink"/>
                <w:rtl w:val="true"/>
              </w:rPr>
              <w:tab/>
            </w:r>
            <w:r>
              <w:rPr>
                <w:rStyle w:val="IndexLink"/>
              </w:rPr>
              <w:t>538</w:t>
            </w:r>
          </w:hyperlink>
        </w:p>
        <w:p>
          <w:pPr>
            <w:pStyle w:val="Contents3"/>
            <w:tabs>
              <w:tab w:val="clear" w:pos="8459"/>
              <w:tab w:val="right" w:pos="9026" w:leader="dot"/>
            </w:tabs>
            <w:rPr/>
          </w:pPr>
          <w:hyperlink w:anchor="__RefHeading___Toc2778525_653776707">
            <w:r>
              <w:rPr>
                <w:webHidden/>
                <w:rStyle w:val="IndexLink"/>
                <w:rtl w:val="true"/>
              </w:rPr>
              <w:t xml:space="preserve">زائری </w:t>
            </w:r>
            <w:r>
              <w:rPr>
                <w:rStyle w:val="IndexLink"/>
                <w:rtl w:val="true"/>
              </w:rPr>
              <w:t>(</w:t>
            </w:r>
            <w:r>
              <w:rPr>
                <w:rStyle w:val="IndexLink"/>
                <w:rtl w:val="true"/>
              </w:rPr>
              <w:t>فهیمه زائری</w:t>
            </w:r>
            <w:r>
              <w:rPr>
                <w:rStyle w:val="IndexLink"/>
                <w:rtl w:val="true"/>
              </w:rPr>
              <w:t>)</w:t>
              <w:tab/>
            </w:r>
            <w:r>
              <w:rPr>
                <w:rStyle w:val="IndexLink"/>
              </w:rPr>
              <w:t>539</w:t>
            </w:r>
          </w:hyperlink>
        </w:p>
        <w:p>
          <w:pPr>
            <w:pStyle w:val="Contents3"/>
            <w:tabs>
              <w:tab w:val="clear" w:pos="8459"/>
              <w:tab w:val="right" w:pos="9026" w:leader="dot"/>
            </w:tabs>
            <w:rPr/>
          </w:pPr>
          <w:hyperlink w:anchor="__RefHeading___Toc2778527_653776707">
            <w:r>
              <w:rPr>
                <w:webHidden/>
                <w:rStyle w:val="IndexLink"/>
                <w:rtl w:val="true"/>
              </w:rPr>
              <w:t xml:space="preserve">زر افشان </w:t>
            </w:r>
            <w:r>
              <w:rPr>
                <w:rStyle w:val="IndexLink"/>
                <w:rtl w:val="true"/>
              </w:rPr>
              <w:t>(</w:t>
            </w:r>
            <w:r>
              <w:rPr>
                <w:rStyle w:val="IndexLink"/>
                <w:rtl w:val="true"/>
              </w:rPr>
              <w:t>رضا صدریان</w:t>
            </w:r>
            <w:r>
              <w:rPr>
                <w:rStyle w:val="IndexLink"/>
                <w:rtl w:val="true"/>
              </w:rPr>
              <w:t>)</w:t>
              <w:tab/>
            </w:r>
            <w:r>
              <w:rPr>
                <w:rStyle w:val="IndexLink"/>
              </w:rPr>
              <w:t>540</w:t>
            </w:r>
          </w:hyperlink>
        </w:p>
        <w:p>
          <w:pPr>
            <w:pStyle w:val="Contents3"/>
            <w:tabs>
              <w:tab w:val="clear" w:pos="8459"/>
              <w:tab w:val="right" w:pos="9026" w:leader="dot"/>
            </w:tabs>
            <w:rPr/>
          </w:pPr>
          <w:hyperlink w:anchor="__RefHeading___Toc2778529_653776707">
            <w:r>
              <w:rPr>
                <w:webHidden/>
                <w:rStyle w:val="IndexLink"/>
                <w:rtl w:val="true"/>
              </w:rPr>
              <w:t xml:space="preserve">زر گر اصفهانی </w:t>
            </w:r>
            <w:r>
              <w:rPr>
                <w:rStyle w:val="IndexLink"/>
                <w:rtl w:val="true"/>
              </w:rPr>
              <w:t>(</w:t>
            </w:r>
            <w:r>
              <w:rPr>
                <w:rStyle w:val="IndexLink"/>
                <w:rtl w:val="true"/>
              </w:rPr>
              <w:t>آقا محمد حسین اصفهانی</w:t>
            </w:r>
            <w:r>
              <w:rPr>
                <w:rStyle w:val="IndexLink"/>
                <w:rtl w:val="true"/>
              </w:rPr>
              <w:t>)</w:t>
              <w:tab/>
            </w:r>
            <w:r>
              <w:rPr>
                <w:rStyle w:val="IndexLink"/>
              </w:rPr>
              <w:t>540</w:t>
            </w:r>
          </w:hyperlink>
        </w:p>
        <w:p>
          <w:pPr>
            <w:pStyle w:val="Contents3"/>
            <w:tabs>
              <w:tab w:val="clear" w:pos="8459"/>
              <w:tab w:val="right" w:pos="9026" w:leader="dot"/>
            </w:tabs>
            <w:rPr/>
          </w:pPr>
          <w:hyperlink w:anchor="__RefHeading___Toc2778531_653776707">
            <w:r>
              <w:rPr>
                <w:webHidden/>
                <w:rStyle w:val="IndexLink"/>
                <w:rtl w:val="true"/>
              </w:rPr>
              <w:t>زلالی خوانساری</w:t>
            </w:r>
            <w:r>
              <w:rPr>
                <w:rStyle w:val="IndexLink"/>
                <w:rtl w:val="true"/>
              </w:rPr>
              <w:tab/>
            </w:r>
            <w:r>
              <w:rPr>
                <w:rStyle w:val="IndexLink"/>
              </w:rPr>
              <w:t>541</w:t>
            </w:r>
          </w:hyperlink>
        </w:p>
        <w:p>
          <w:pPr>
            <w:pStyle w:val="Contents3"/>
            <w:tabs>
              <w:tab w:val="clear" w:pos="8459"/>
              <w:tab w:val="right" w:pos="9026" w:leader="dot"/>
            </w:tabs>
            <w:rPr/>
          </w:pPr>
          <w:hyperlink w:anchor="__RefHeading___Toc2778533_653776707">
            <w:r>
              <w:rPr>
                <w:webHidden/>
                <w:rStyle w:val="IndexLink"/>
                <w:rtl w:val="true"/>
              </w:rPr>
              <w:t>زمانای نقاش اصفهانی</w:t>
            </w:r>
            <w:r>
              <w:rPr>
                <w:rStyle w:val="IndexLink"/>
                <w:rtl w:val="true"/>
              </w:rPr>
              <w:tab/>
            </w:r>
            <w:r>
              <w:rPr>
                <w:rStyle w:val="IndexLink"/>
              </w:rPr>
              <w:t>542</w:t>
            </w:r>
          </w:hyperlink>
        </w:p>
        <w:p>
          <w:pPr>
            <w:pStyle w:val="Contents3"/>
            <w:tabs>
              <w:tab w:val="clear" w:pos="8459"/>
              <w:tab w:val="right" w:pos="9026" w:leader="dot"/>
            </w:tabs>
            <w:rPr/>
          </w:pPr>
          <w:hyperlink w:anchor="__RefHeading___Toc2778535_653776707">
            <w:r>
              <w:rPr>
                <w:webHidden/>
                <w:rStyle w:val="IndexLink"/>
                <w:rtl w:val="true"/>
              </w:rPr>
              <w:t xml:space="preserve">زهتاب </w:t>
            </w:r>
            <w:r>
              <w:rPr>
                <w:rStyle w:val="IndexLink"/>
                <w:rtl w:val="true"/>
              </w:rPr>
              <w:t>(</w:t>
            </w:r>
            <w:r>
              <w:rPr>
                <w:rStyle w:val="IndexLink"/>
                <w:rtl w:val="true"/>
              </w:rPr>
              <w:t>جواد زهتاب</w:t>
            </w:r>
            <w:r>
              <w:rPr>
                <w:rStyle w:val="IndexLink"/>
                <w:rtl w:val="true"/>
              </w:rPr>
              <w:t>)</w:t>
              <w:tab/>
            </w:r>
            <w:r>
              <w:rPr>
                <w:rStyle w:val="IndexLink"/>
              </w:rPr>
              <w:t>542</w:t>
            </w:r>
          </w:hyperlink>
        </w:p>
        <w:p>
          <w:pPr>
            <w:pStyle w:val="Contents3"/>
            <w:tabs>
              <w:tab w:val="clear" w:pos="8459"/>
              <w:tab w:val="right" w:pos="9026" w:leader="dot"/>
            </w:tabs>
            <w:rPr/>
          </w:pPr>
          <w:hyperlink w:anchor="__RefHeading___Toc2778537_653776707">
            <w:r>
              <w:rPr>
                <w:webHidden/>
                <w:rStyle w:val="IndexLink"/>
                <w:rtl w:val="true"/>
              </w:rPr>
              <w:t xml:space="preserve">زهتاب </w:t>
            </w:r>
            <w:r>
              <w:rPr>
                <w:rStyle w:val="IndexLink"/>
                <w:rtl w:val="true"/>
              </w:rPr>
              <w:t>(</w:t>
            </w:r>
            <w:r>
              <w:rPr>
                <w:rStyle w:val="IndexLink"/>
                <w:rtl w:val="true"/>
              </w:rPr>
              <w:t>مجید زهتاب</w:t>
            </w:r>
            <w:r>
              <w:rPr>
                <w:rStyle w:val="IndexLink"/>
                <w:rtl w:val="true"/>
              </w:rPr>
              <w:t>)</w:t>
              <w:tab/>
            </w:r>
            <w:r>
              <w:rPr>
                <w:rStyle w:val="IndexLink"/>
              </w:rPr>
              <w:t>543</w:t>
            </w:r>
          </w:hyperlink>
        </w:p>
        <w:p>
          <w:pPr>
            <w:pStyle w:val="Contents3"/>
            <w:tabs>
              <w:tab w:val="clear" w:pos="8459"/>
              <w:tab w:val="right" w:pos="9026" w:leader="dot"/>
            </w:tabs>
            <w:rPr/>
          </w:pPr>
          <w:hyperlink w:anchor="__RefHeading___Toc2778539_653776707">
            <w:r>
              <w:rPr>
                <w:webHidden/>
                <w:rStyle w:val="IndexLink"/>
                <w:rtl w:val="true"/>
              </w:rPr>
              <w:t xml:space="preserve">زیبا </w:t>
            </w:r>
            <w:r>
              <w:rPr>
                <w:rStyle w:val="IndexLink"/>
                <w:rtl w:val="true"/>
              </w:rPr>
              <w:t>(</w:t>
            </w:r>
            <w:r>
              <w:rPr>
                <w:rStyle w:val="IndexLink"/>
                <w:rtl w:val="true"/>
              </w:rPr>
              <w:t>محمد حسین غاضری</w:t>
            </w:r>
            <w:r>
              <w:rPr>
                <w:rStyle w:val="IndexLink"/>
                <w:rtl w:val="true"/>
              </w:rPr>
              <w:t>)</w:t>
              <w:tab/>
            </w:r>
            <w:r>
              <w:rPr>
                <w:rStyle w:val="IndexLink"/>
              </w:rPr>
              <w:t>543</w:t>
            </w:r>
          </w:hyperlink>
        </w:p>
        <w:p>
          <w:pPr>
            <w:pStyle w:val="Contents3"/>
            <w:tabs>
              <w:tab w:val="clear" w:pos="8459"/>
              <w:tab w:val="right" w:pos="9026" w:leader="dot"/>
            </w:tabs>
            <w:rPr/>
          </w:pPr>
          <w:hyperlink w:anchor="__RefHeading___Toc2778541_653776707">
            <w:r>
              <w:rPr>
                <w:webHidden/>
                <w:rStyle w:val="IndexLink"/>
                <w:rtl w:val="true"/>
              </w:rPr>
              <w:t xml:space="preserve">زیدی </w:t>
            </w:r>
            <w:r>
              <w:rPr>
                <w:rStyle w:val="IndexLink"/>
                <w:rtl w:val="true"/>
              </w:rPr>
              <w:t>(</w:t>
            </w:r>
            <w:r>
              <w:rPr>
                <w:rStyle w:val="IndexLink"/>
                <w:rtl w:val="true"/>
              </w:rPr>
              <w:t>رضا شاه زیدی</w:t>
            </w:r>
            <w:r>
              <w:rPr>
                <w:rStyle w:val="IndexLink"/>
                <w:rtl w:val="true"/>
              </w:rPr>
              <w:t>)</w:t>
              <w:tab/>
            </w:r>
            <w:r>
              <w:rPr>
                <w:rStyle w:val="IndexLink"/>
              </w:rPr>
              <w:t>545</w:t>
            </w:r>
          </w:hyperlink>
        </w:p>
        <w:p>
          <w:pPr>
            <w:pStyle w:val="Contents3"/>
            <w:tabs>
              <w:tab w:val="clear" w:pos="8459"/>
              <w:tab w:val="right" w:pos="9026" w:leader="dot"/>
            </w:tabs>
            <w:rPr/>
          </w:pPr>
          <w:hyperlink w:anchor="__RefHeading___Toc2778543_653776707">
            <w:r>
              <w:rPr>
                <w:webHidden/>
                <w:rStyle w:val="IndexLink"/>
                <w:rtl w:val="true"/>
              </w:rPr>
              <w:t xml:space="preserve">زینت </w:t>
            </w:r>
            <w:r>
              <w:rPr>
                <w:rStyle w:val="IndexLink"/>
                <w:rtl w:val="true"/>
              </w:rPr>
              <w:t>(</w:t>
            </w:r>
            <w:r>
              <w:rPr>
                <w:rStyle w:val="IndexLink"/>
                <w:rtl w:val="true"/>
              </w:rPr>
              <w:t>سید حسن زینت</w:t>
            </w:r>
            <w:r>
              <w:rPr>
                <w:rStyle w:val="IndexLink"/>
                <w:rtl w:val="true"/>
              </w:rPr>
              <w:t>)</w:t>
              <w:tab/>
            </w:r>
            <w:r>
              <w:rPr>
                <w:rStyle w:val="IndexLink"/>
              </w:rPr>
              <w:t>546</w:t>
            </w:r>
          </w:hyperlink>
        </w:p>
        <w:p>
          <w:pPr>
            <w:pStyle w:val="Contents2"/>
            <w:tabs>
              <w:tab w:val="clear" w:pos="8743"/>
              <w:tab w:val="right" w:pos="9026" w:leader="dot"/>
            </w:tabs>
            <w:rPr/>
          </w:pPr>
          <w:hyperlink w:anchor="__RefHeading___Toc2778545_653776707">
            <w:r>
              <w:rPr>
                <w:webHidden/>
                <w:rStyle w:val="IndexLink"/>
                <w:rtl w:val="true"/>
              </w:rPr>
              <w:t>حرف ژ</w:t>
            </w:r>
            <w:r>
              <w:rPr>
                <w:rStyle w:val="IndexLink"/>
                <w:rtl w:val="true"/>
              </w:rPr>
              <w:tab/>
            </w:r>
            <w:r>
              <w:rPr>
                <w:rStyle w:val="IndexLink"/>
              </w:rPr>
              <w:t>547</w:t>
            </w:r>
          </w:hyperlink>
        </w:p>
        <w:p>
          <w:pPr>
            <w:pStyle w:val="Contents3"/>
            <w:tabs>
              <w:tab w:val="clear" w:pos="8459"/>
              <w:tab w:val="right" w:pos="9026" w:leader="dot"/>
            </w:tabs>
            <w:rPr/>
          </w:pPr>
          <w:hyperlink w:anchor="__RefHeading___Toc2778547_653776707">
            <w:r>
              <w:rPr>
                <w:webHidden/>
                <w:rStyle w:val="IndexLink"/>
                <w:rtl w:val="true"/>
              </w:rPr>
              <w:t xml:space="preserve">ژاله </w:t>
            </w:r>
            <w:r>
              <w:rPr>
                <w:rStyle w:val="IndexLink"/>
                <w:rtl w:val="true"/>
              </w:rPr>
              <w:t>(</w:t>
            </w:r>
            <w:r>
              <w:rPr>
                <w:rStyle w:val="IndexLink"/>
                <w:rtl w:val="true"/>
              </w:rPr>
              <w:t>ژاله سلطانی</w:t>
            </w:r>
            <w:r>
              <w:rPr>
                <w:rStyle w:val="IndexLink"/>
                <w:rtl w:val="true"/>
              </w:rPr>
              <w:t>)</w:t>
              <w:tab/>
            </w:r>
            <w:r>
              <w:rPr>
                <w:rStyle w:val="IndexLink"/>
              </w:rPr>
              <w:t>547</w:t>
            </w:r>
          </w:hyperlink>
        </w:p>
        <w:p>
          <w:pPr>
            <w:pStyle w:val="Contents3"/>
            <w:tabs>
              <w:tab w:val="clear" w:pos="8459"/>
              <w:tab w:val="right" w:pos="9026" w:leader="dot"/>
            </w:tabs>
            <w:rPr/>
          </w:pPr>
          <w:hyperlink w:anchor="__RefHeading___Toc2778549_653776707">
            <w:r>
              <w:rPr>
                <w:webHidden/>
                <w:rStyle w:val="IndexLink"/>
                <w:rtl w:val="true"/>
              </w:rPr>
              <w:t xml:space="preserve">ژاله </w:t>
            </w:r>
            <w:r>
              <w:rPr>
                <w:rStyle w:val="IndexLink"/>
                <w:rtl w:val="true"/>
              </w:rPr>
              <w:t>(</w:t>
            </w:r>
            <w:r>
              <w:rPr>
                <w:rStyle w:val="IndexLink"/>
                <w:rtl w:val="true"/>
              </w:rPr>
              <w:t>عشرت رمضان پور</w:t>
            </w:r>
            <w:r>
              <w:rPr>
                <w:rStyle w:val="IndexLink"/>
                <w:rtl w:val="true"/>
              </w:rPr>
              <w:t>)</w:t>
              <w:tab/>
            </w:r>
            <w:r>
              <w:rPr>
                <w:rStyle w:val="IndexLink"/>
              </w:rPr>
              <w:t>547</w:t>
            </w:r>
          </w:hyperlink>
        </w:p>
        <w:p>
          <w:pPr>
            <w:pStyle w:val="Contents3"/>
            <w:tabs>
              <w:tab w:val="clear" w:pos="8459"/>
              <w:tab w:val="right" w:pos="9026" w:leader="dot"/>
            </w:tabs>
            <w:rPr/>
          </w:pPr>
          <w:hyperlink w:anchor="__RefHeading___Toc2778551_653776707">
            <w:r>
              <w:rPr>
                <w:webHidden/>
                <w:rStyle w:val="IndexLink"/>
                <w:rtl w:val="true"/>
              </w:rPr>
              <w:t>ژیان پور</w:t>
            </w:r>
            <w:r>
              <w:rPr>
                <w:rStyle w:val="IndexLink"/>
                <w:rtl w:val="true"/>
              </w:rPr>
              <w:tab/>
            </w:r>
            <w:r>
              <w:rPr>
                <w:rStyle w:val="IndexLink"/>
              </w:rPr>
              <w:t>548</w:t>
            </w:r>
          </w:hyperlink>
        </w:p>
        <w:p>
          <w:pPr>
            <w:pStyle w:val="Contents2"/>
            <w:tabs>
              <w:tab w:val="clear" w:pos="8743"/>
              <w:tab w:val="right" w:pos="9026" w:leader="dot"/>
            </w:tabs>
            <w:rPr/>
          </w:pPr>
          <w:hyperlink w:anchor="__RefHeading___Toc2778553_653776707">
            <w:r>
              <w:rPr>
                <w:webHidden/>
                <w:rStyle w:val="IndexLink"/>
                <w:rtl w:val="true"/>
              </w:rPr>
              <w:t>حرف س</w:t>
            </w:r>
            <w:r>
              <w:rPr>
                <w:rStyle w:val="IndexLink"/>
                <w:rtl w:val="true"/>
              </w:rPr>
              <w:tab/>
            </w:r>
            <w:r>
              <w:rPr>
                <w:rStyle w:val="IndexLink"/>
              </w:rPr>
              <w:t>549</w:t>
            </w:r>
          </w:hyperlink>
        </w:p>
        <w:p>
          <w:pPr>
            <w:pStyle w:val="Contents3"/>
            <w:tabs>
              <w:tab w:val="clear" w:pos="8459"/>
              <w:tab w:val="right" w:pos="9026" w:leader="dot"/>
            </w:tabs>
            <w:rPr/>
          </w:pPr>
          <w:hyperlink w:anchor="__RefHeading___Toc2778555_653776707">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2778557_653776707">
            <w:r>
              <w:rPr>
                <w:webHidden/>
                <w:rStyle w:val="IndexLink"/>
                <w:rtl w:val="true"/>
              </w:rPr>
              <w:t xml:space="preserve">سیاسی </w:t>
            </w:r>
            <w:r>
              <w:rPr>
                <w:rStyle w:val="IndexLink"/>
                <w:rtl w:val="true"/>
              </w:rPr>
              <w:t>(</w:t>
            </w:r>
            <w:r>
              <w:rPr>
                <w:rStyle w:val="IndexLink"/>
                <w:rtl w:val="true"/>
              </w:rPr>
              <w:t>دکتر محمد سیاسی</w:t>
            </w:r>
            <w:r>
              <w:rPr>
                <w:rStyle w:val="IndexLink"/>
                <w:rtl w:val="true"/>
              </w:rPr>
              <w:t>)</w:t>
              <w:tab/>
            </w:r>
            <w:r>
              <w:rPr>
                <w:rStyle w:val="IndexLink"/>
              </w:rPr>
              <w:t>550</w:t>
            </w:r>
          </w:hyperlink>
        </w:p>
        <w:p>
          <w:pPr>
            <w:pStyle w:val="Contents3"/>
            <w:tabs>
              <w:tab w:val="clear" w:pos="8459"/>
              <w:tab w:val="right" w:pos="9026" w:leader="dot"/>
            </w:tabs>
            <w:rPr/>
          </w:pPr>
          <w:hyperlink w:anchor="__RefHeading___Toc2778559_653776707">
            <w:r>
              <w:rPr>
                <w:webHidden/>
                <w:rStyle w:val="IndexLink"/>
                <w:rtl w:val="true"/>
              </w:rPr>
              <w:t xml:space="preserve">ساحل </w:t>
            </w:r>
            <w:r>
              <w:rPr>
                <w:rStyle w:val="IndexLink"/>
                <w:rtl w:val="true"/>
              </w:rPr>
              <w:t>(</w:t>
            </w:r>
            <w:r>
              <w:rPr>
                <w:rStyle w:val="IndexLink"/>
                <w:rtl w:val="true"/>
              </w:rPr>
              <w:t>فرشید رفیعی</w:t>
            </w:r>
            <w:r>
              <w:rPr>
                <w:rStyle w:val="IndexLink"/>
                <w:rtl w:val="true"/>
              </w:rPr>
              <w:t>)</w:t>
              <w:tab/>
            </w:r>
            <w:r>
              <w:rPr>
                <w:rStyle w:val="IndexLink"/>
              </w:rPr>
              <w:t>552</w:t>
            </w:r>
          </w:hyperlink>
        </w:p>
        <w:p>
          <w:pPr>
            <w:pStyle w:val="Contents3"/>
            <w:tabs>
              <w:tab w:val="clear" w:pos="8459"/>
              <w:tab w:val="right" w:pos="9026" w:leader="dot"/>
            </w:tabs>
            <w:rPr/>
          </w:pPr>
          <w:hyperlink w:anchor="__RefHeading___Toc2778561_653776707">
            <w:r>
              <w:rPr>
                <w:webHidden/>
                <w:rStyle w:val="IndexLink"/>
                <w:rtl w:val="true"/>
              </w:rPr>
              <w:t xml:space="preserve">ساده </w:t>
            </w:r>
            <w:r>
              <w:rPr>
                <w:rStyle w:val="IndexLink"/>
                <w:rtl w:val="true"/>
              </w:rPr>
              <w:t>(</w:t>
            </w:r>
            <w:r>
              <w:rPr>
                <w:rStyle w:val="IndexLink"/>
                <w:rtl w:val="true"/>
              </w:rPr>
              <w:t>مهدی مشیری</w:t>
            </w:r>
            <w:r>
              <w:rPr>
                <w:rStyle w:val="IndexLink"/>
                <w:rtl w:val="true"/>
              </w:rPr>
              <w:t>)</w:t>
              <w:tab/>
            </w:r>
            <w:r>
              <w:rPr>
                <w:rStyle w:val="IndexLink"/>
              </w:rPr>
              <w:t>553</w:t>
            </w:r>
          </w:hyperlink>
        </w:p>
        <w:p>
          <w:pPr>
            <w:pStyle w:val="Contents3"/>
            <w:tabs>
              <w:tab w:val="clear" w:pos="8459"/>
              <w:tab w:val="right" w:pos="9026" w:leader="dot"/>
            </w:tabs>
            <w:rPr/>
          </w:pPr>
          <w:hyperlink w:anchor="__RefHeading___Toc2778563_653776707">
            <w:r>
              <w:rPr>
                <w:webHidden/>
                <w:rStyle w:val="IndexLink"/>
                <w:rtl w:val="true"/>
              </w:rPr>
              <w:t xml:space="preserve">ساطع </w:t>
            </w:r>
            <w:r>
              <w:rPr>
                <w:rStyle w:val="IndexLink"/>
                <w:rtl w:val="true"/>
              </w:rPr>
              <w:t>(</w:t>
            </w:r>
            <w:r>
              <w:rPr>
                <w:rStyle w:val="IndexLink"/>
                <w:rtl w:val="true"/>
              </w:rPr>
              <w:t>اسماعیل احمدیان</w:t>
            </w:r>
            <w:r>
              <w:rPr>
                <w:rStyle w:val="IndexLink"/>
                <w:rtl w:val="true"/>
              </w:rPr>
              <w:t>)</w:t>
              <w:tab/>
            </w:r>
            <w:r>
              <w:rPr>
                <w:rStyle w:val="IndexLink"/>
              </w:rPr>
              <w:t>553</w:t>
            </w:r>
          </w:hyperlink>
        </w:p>
        <w:p>
          <w:pPr>
            <w:pStyle w:val="Contents3"/>
            <w:tabs>
              <w:tab w:val="clear" w:pos="8459"/>
              <w:tab w:val="right" w:pos="9026" w:leader="dot"/>
            </w:tabs>
            <w:rPr/>
          </w:pPr>
          <w:hyperlink w:anchor="__RefHeading___Toc2778565_653776707">
            <w:r>
              <w:rPr>
                <w:webHidden/>
                <w:rStyle w:val="IndexLink"/>
                <w:rtl w:val="true"/>
              </w:rPr>
              <w:t xml:space="preserve">ساعی </w:t>
            </w:r>
            <w:r>
              <w:rPr>
                <w:rStyle w:val="IndexLink"/>
                <w:rtl w:val="true"/>
              </w:rPr>
              <w:t>(</w:t>
            </w:r>
            <w:r>
              <w:rPr>
                <w:rStyle w:val="IndexLink"/>
                <w:rtl w:val="true"/>
              </w:rPr>
              <w:t>حسن ساعی</w:t>
            </w:r>
            <w:r>
              <w:rPr>
                <w:rStyle w:val="IndexLink"/>
                <w:rtl w:val="true"/>
              </w:rPr>
              <w:t>)</w:t>
              <w:tab/>
            </w:r>
            <w:r>
              <w:rPr>
                <w:rStyle w:val="IndexLink"/>
              </w:rPr>
              <w:t>554</w:t>
            </w:r>
          </w:hyperlink>
        </w:p>
        <w:p>
          <w:pPr>
            <w:pStyle w:val="Contents3"/>
            <w:tabs>
              <w:tab w:val="clear" w:pos="8459"/>
              <w:tab w:val="right" w:pos="9026" w:leader="dot"/>
            </w:tabs>
            <w:rPr/>
          </w:pPr>
          <w:hyperlink w:anchor="__RefHeading___Toc2778567_653776707">
            <w:r>
              <w:rPr>
                <w:webHidden/>
                <w:rStyle w:val="IndexLink"/>
                <w:rtl w:val="true"/>
              </w:rPr>
              <w:t xml:space="preserve">ساغر </w:t>
            </w:r>
            <w:r>
              <w:rPr>
                <w:rStyle w:val="IndexLink"/>
                <w:rtl w:val="true"/>
              </w:rPr>
              <w:t>(</w:t>
            </w:r>
            <w:r>
              <w:rPr>
                <w:rStyle w:val="IndexLink"/>
                <w:rtl w:val="true"/>
              </w:rPr>
              <w:t>ابو الفضل محمد زاده</w:t>
            </w:r>
            <w:r>
              <w:rPr>
                <w:rStyle w:val="IndexLink"/>
                <w:rtl w:val="true"/>
              </w:rPr>
              <w:t>)</w:t>
              <w:tab/>
            </w:r>
            <w:r>
              <w:rPr>
                <w:rStyle w:val="IndexLink"/>
              </w:rPr>
              <w:t>555</w:t>
            </w:r>
          </w:hyperlink>
        </w:p>
        <w:p>
          <w:pPr>
            <w:pStyle w:val="Contents3"/>
            <w:tabs>
              <w:tab w:val="clear" w:pos="8459"/>
              <w:tab w:val="right" w:pos="9026" w:leader="dot"/>
            </w:tabs>
            <w:rPr/>
          </w:pPr>
          <w:hyperlink w:anchor="__RefHeading___Toc2778569_653776707">
            <w:r>
              <w:rPr>
                <w:webHidden/>
                <w:rStyle w:val="IndexLink"/>
                <w:rtl w:val="true"/>
              </w:rPr>
              <w:t xml:space="preserve">ساقی </w:t>
            </w:r>
            <w:r>
              <w:rPr>
                <w:rStyle w:val="IndexLink"/>
                <w:rtl w:val="true"/>
              </w:rPr>
              <w:t>(</w:t>
            </w:r>
            <w:r>
              <w:rPr>
                <w:rStyle w:val="IndexLink"/>
                <w:rtl w:val="true"/>
              </w:rPr>
              <w:t>سید حسین سقایی</w:t>
            </w:r>
            <w:r>
              <w:rPr>
                <w:rStyle w:val="IndexLink"/>
                <w:rtl w:val="true"/>
              </w:rPr>
              <w:t>)</w:t>
              <w:tab/>
            </w:r>
            <w:r>
              <w:rPr>
                <w:rStyle w:val="IndexLink"/>
              </w:rPr>
              <w:t>557</w:t>
            </w:r>
          </w:hyperlink>
        </w:p>
        <w:p>
          <w:pPr>
            <w:pStyle w:val="Contents3"/>
            <w:tabs>
              <w:tab w:val="clear" w:pos="8459"/>
              <w:tab w:val="right" w:pos="9026" w:leader="dot"/>
            </w:tabs>
            <w:rPr/>
          </w:pPr>
          <w:hyperlink w:anchor="__RefHeading___Toc2778571_653776707">
            <w:r>
              <w:rPr>
                <w:webHidden/>
                <w:rStyle w:val="IndexLink"/>
                <w:rtl w:val="true"/>
              </w:rPr>
              <w:t xml:space="preserve">ساقی </w:t>
            </w:r>
            <w:r>
              <w:rPr>
                <w:rStyle w:val="IndexLink"/>
                <w:rtl w:val="true"/>
              </w:rPr>
              <w:t>(</w:t>
            </w:r>
            <w:r>
              <w:rPr>
                <w:rStyle w:val="IndexLink"/>
                <w:rtl w:val="true"/>
              </w:rPr>
              <w:t>میرزا شاه حسین</w:t>
            </w:r>
            <w:r>
              <w:rPr>
                <w:rStyle w:val="IndexLink"/>
                <w:rtl w:val="true"/>
              </w:rPr>
              <w:t>)</w:t>
              <w:tab/>
            </w:r>
            <w:r>
              <w:rPr>
                <w:rStyle w:val="IndexLink"/>
              </w:rPr>
              <w:t>557</w:t>
            </w:r>
          </w:hyperlink>
        </w:p>
        <w:p>
          <w:pPr>
            <w:pStyle w:val="Contents3"/>
            <w:tabs>
              <w:tab w:val="clear" w:pos="8459"/>
              <w:tab w:val="right" w:pos="9026" w:leader="dot"/>
            </w:tabs>
            <w:rPr/>
          </w:pPr>
          <w:hyperlink w:anchor="__RefHeading___Toc2778573_653776707">
            <w:r>
              <w:rPr>
                <w:webHidden/>
                <w:rStyle w:val="IndexLink"/>
                <w:rtl w:val="true"/>
              </w:rPr>
              <w:t xml:space="preserve">ساکت </w:t>
            </w:r>
            <w:r>
              <w:rPr>
                <w:rStyle w:val="IndexLink"/>
                <w:rtl w:val="true"/>
              </w:rPr>
              <w:t>(</w:t>
            </w:r>
            <w:r>
              <w:rPr>
                <w:rStyle w:val="IndexLink"/>
                <w:rtl w:val="true"/>
              </w:rPr>
              <w:t>میرزا حسن ساکت</w:t>
            </w:r>
            <w:r>
              <w:rPr>
                <w:rStyle w:val="IndexLink"/>
                <w:rtl w:val="true"/>
              </w:rPr>
              <w:t>)</w:t>
              <w:tab/>
            </w:r>
            <w:r>
              <w:rPr>
                <w:rStyle w:val="IndexLink"/>
              </w:rPr>
              <w:t>559</w:t>
            </w:r>
          </w:hyperlink>
        </w:p>
        <w:p>
          <w:pPr>
            <w:pStyle w:val="Contents3"/>
            <w:tabs>
              <w:tab w:val="clear" w:pos="8459"/>
              <w:tab w:val="right" w:pos="9026" w:leader="dot"/>
            </w:tabs>
            <w:rPr/>
          </w:pPr>
          <w:hyperlink w:anchor="__RefHeading___Toc2778575_653776707">
            <w:r>
              <w:rPr>
                <w:webHidden/>
                <w:rStyle w:val="IndexLink"/>
                <w:rtl w:val="true"/>
              </w:rPr>
              <w:t xml:space="preserve">سالار </w:t>
            </w:r>
            <w:r>
              <w:rPr>
                <w:rStyle w:val="IndexLink"/>
                <w:rtl w:val="true"/>
              </w:rPr>
              <w:t>(</w:t>
            </w:r>
            <w:r>
              <w:rPr>
                <w:rStyle w:val="IndexLink"/>
                <w:rtl w:val="true"/>
              </w:rPr>
              <w:t>عباس سالاری</w:t>
            </w:r>
            <w:r>
              <w:rPr>
                <w:rStyle w:val="IndexLink"/>
                <w:rtl w:val="true"/>
              </w:rPr>
              <w:t>)</w:t>
              <w:tab/>
            </w:r>
            <w:r>
              <w:rPr>
                <w:rStyle w:val="IndexLink"/>
              </w:rPr>
              <w:t>560</w:t>
            </w:r>
          </w:hyperlink>
        </w:p>
        <w:p>
          <w:pPr>
            <w:pStyle w:val="Contents3"/>
            <w:tabs>
              <w:tab w:val="clear" w:pos="8459"/>
              <w:tab w:val="right" w:pos="9026" w:leader="dot"/>
            </w:tabs>
            <w:rPr/>
          </w:pPr>
          <w:hyperlink w:anchor="__RefHeading___Toc2778577_653776707">
            <w:r>
              <w:rPr>
                <w:webHidden/>
                <w:rStyle w:val="IndexLink"/>
                <w:rtl w:val="true"/>
              </w:rPr>
              <w:t xml:space="preserve">سالار </w:t>
            </w:r>
            <w:r>
              <w:rPr>
                <w:rStyle w:val="IndexLink"/>
                <w:rtl w:val="true"/>
              </w:rPr>
              <w:t>(</w:t>
            </w:r>
            <w:r>
              <w:rPr>
                <w:rStyle w:val="IndexLink"/>
                <w:rtl w:val="true"/>
              </w:rPr>
              <w:t>محمد مشایخی</w:t>
            </w:r>
            <w:r>
              <w:rPr>
                <w:rStyle w:val="IndexLink"/>
                <w:rtl w:val="true"/>
              </w:rPr>
              <w:t>)</w:t>
              <w:tab/>
            </w:r>
            <w:r>
              <w:rPr>
                <w:rStyle w:val="IndexLink"/>
              </w:rPr>
              <w:t>560</w:t>
            </w:r>
          </w:hyperlink>
        </w:p>
        <w:p>
          <w:pPr>
            <w:pStyle w:val="Contents3"/>
            <w:tabs>
              <w:tab w:val="clear" w:pos="8459"/>
              <w:tab w:val="right" w:pos="9026" w:leader="dot"/>
            </w:tabs>
            <w:rPr/>
          </w:pPr>
          <w:hyperlink w:anchor="__RefHeading___Toc2778579_653776707">
            <w:r>
              <w:rPr>
                <w:webHidden/>
                <w:rStyle w:val="IndexLink"/>
                <w:rtl w:val="true"/>
              </w:rPr>
              <w:t xml:space="preserve">سالک </w:t>
            </w:r>
            <w:r>
              <w:rPr>
                <w:rStyle w:val="IndexLink"/>
                <w:rtl w:val="true"/>
              </w:rPr>
              <w:t>(</w:t>
            </w:r>
            <w:r>
              <w:rPr>
                <w:rStyle w:val="IndexLink"/>
                <w:rtl w:val="true"/>
              </w:rPr>
              <w:t>اللّه کرم رئوفی</w:t>
            </w:r>
            <w:r>
              <w:rPr>
                <w:rStyle w:val="IndexLink"/>
                <w:rtl w:val="true"/>
              </w:rPr>
              <w:t>)</w:t>
              <w:tab/>
            </w:r>
            <w:r>
              <w:rPr>
                <w:rStyle w:val="IndexLink"/>
              </w:rPr>
              <w:t>561</w:t>
            </w:r>
          </w:hyperlink>
        </w:p>
        <w:p>
          <w:pPr>
            <w:pStyle w:val="Contents3"/>
            <w:tabs>
              <w:tab w:val="clear" w:pos="8459"/>
              <w:tab w:val="right" w:pos="9026" w:leader="dot"/>
            </w:tabs>
            <w:rPr/>
          </w:pPr>
          <w:hyperlink w:anchor="__RefHeading___Toc2778581_653776707">
            <w:r>
              <w:rPr>
                <w:webHidden/>
                <w:rStyle w:val="IndexLink"/>
                <w:rtl w:val="true"/>
              </w:rPr>
              <w:t xml:space="preserve">سالک </w:t>
            </w:r>
            <w:r>
              <w:rPr>
                <w:rStyle w:val="IndexLink"/>
                <w:rtl w:val="true"/>
              </w:rPr>
              <w:t>(</w:t>
            </w:r>
            <w:r>
              <w:rPr>
                <w:rStyle w:val="IndexLink"/>
                <w:rtl w:val="true"/>
              </w:rPr>
              <w:t>حسن سالک</w:t>
            </w:r>
            <w:r>
              <w:rPr>
                <w:rStyle w:val="IndexLink"/>
                <w:rtl w:val="true"/>
              </w:rPr>
              <w:t>)</w:t>
              <w:tab/>
            </w:r>
            <w:r>
              <w:rPr>
                <w:rStyle w:val="IndexLink"/>
              </w:rPr>
              <w:t>562</w:t>
            </w:r>
          </w:hyperlink>
        </w:p>
        <w:p>
          <w:pPr>
            <w:pStyle w:val="Contents3"/>
            <w:tabs>
              <w:tab w:val="clear" w:pos="8459"/>
              <w:tab w:val="right" w:pos="9026" w:leader="dot"/>
            </w:tabs>
            <w:rPr/>
          </w:pPr>
          <w:hyperlink w:anchor="__RefHeading___Toc2778583_653776707">
            <w:r>
              <w:rPr>
                <w:webHidden/>
                <w:rStyle w:val="IndexLink"/>
                <w:rtl w:val="true"/>
              </w:rPr>
              <w:t xml:space="preserve">سالک </w:t>
            </w:r>
            <w:r>
              <w:rPr>
                <w:rStyle w:val="IndexLink"/>
                <w:rtl w:val="true"/>
              </w:rPr>
              <w:t>(</w:t>
            </w:r>
            <w:r>
              <w:rPr>
                <w:rStyle w:val="IndexLink"/>
                <w:rtl w:val="true"/>
              </w:rPr>
              <w:t>عبد الکریم ملکیان</w:t>
            </w:r>
            <w:r>
              <w:rPr>
                <w:rStyle w:val="IndexLink"/>
                <w:rtl w:val="true"/>
              </w:rPr>
              <w:t>)</w:t>
              <w:tab/>
            </w:r>
            <w:r>
              <w:rPr>
                <w:rStyle w:val="IndexLink"/>
              </w:rPr>
              <w:t>562</w:t>
            </w:r>
          </w:hyperlink>
        </w:p>
        <w:p>
          <w:pPr>
            <w:pStyle w:val="Contents3"/>
            <w:tabs>
              <w:tab w:val="clear" w:pos="8459"/>
              <w:tab w:val="right" w:pos="9026" w:leader="dot"/>
            </w:tabs>
            <w:rPr/>
          </w:pPr>
          <w:hyperlink w:anchor="__RefHeading___Toc2778585_653776707">
            <w:r>
              <w:rPr>
                <w:webHidden/>
                <w:rStyle w:val="IndexLink"/>
                <w:rtl w:val="true"/>
              </w:rPr>
              <w:t xml:space="preserve">سالک </w:t>
            </w:r>
            <w:r>
              <w:rPr>
                <w:rStyle w:val="IndexLink"/>
                <w:rtl w:val="true"/>
              </w:rPr>
              <w:t>(</w:t>
            </w:r>
            <w:r>
              <w:rPr>
                <w:rStyle w:val="IndexLink"/>
                <w:rtl w:val="true"/>
              </w:rPr>
              <w:t>شاطر حسین</w:t>
            </w:r>
            <w:r>
              <w:rPr>
                <w:rStyle w:val="IndexLink"/>
                <w:rtl w:val="true"/>
              </w:rPr>
              <w:t>)</w:t>
              <w:tab/>
            </w:r>
            <w:r>
              <w:rPr>
                <w:rStyle w:val="IndexLink"/>
              </w:rPr>
              <w:t>564</w:t>
            </w:r>
          </w:hyperlink>
        </w:p>
        <w:p>
          <w:pPr>
            <w:pStyle w:val="Contents3"/>
            <w:tabs>
              <w:tab w:val="clear" w:pos="8459"/>
              <w:tab w:val="right" w:pos="9026" w:leader="dot"/>
            </w:tabs>
            <w:rPr/>
          </w:pPr>
          <w:hyperlink w:anchor="__RefHeading___Toc2778587_653776707">
            <w:r>
              <w:rPr>
                <w:webHidden/>
                <w:rStyle w:val="IndexLink"/>
                <w:rtl w:val="true"/>
              </w:rPr>
              <w:t xml:space="preserve">سالک </w:t>
            </w:r>
            <w:r>
              <w:rPr>
                <w:rStyle w:val="IndexLink"/>
                <w:rtl w:val="true"/>
              </w:rPr>
              <w:t>(</w:t>
            </w:r>
            <w:r>
              <w:rPr>
                <w:rStyle w:val="IndexLink"/>
                <w:rtl w:val="true"/>
              </w:rPr>
              <w:t>محمود سالک</w:t>
            </w:r>
            <w:r>
              <w:rPr>
                <w:rStyle w:val="IndexLink"/>
                <w:rtl w:val="true"/>
              </w:rPr>
              <w:t>)</w:t>
              <w:tab/>
            </w:r>
            <w:r>
              <w:rPr>
                <w:rStyle w:val="IndexLink"/>
              </w:rPr>
              <w:t>564</w:t>
            </w:r>
          </w:hyperlink>
        </w:p>
        <w:p>
          <w:pPr>
            <w:pStyle w:val="Contents3"/>
            <w:tabs>
              <w:tab w:val="clear" w:pos="8459"/>
              <w:tab w:val="right" w:pos="9026" w:leader="dot"/>
            </w:tabs>
            <w:rPr/>
          </w:pPr>
          <w:hyperlink w:anchor="__RefHeading___Toc2778589_653776707">
            <w:r>
              <w:rPr>
                <w:webHidden/>
                <w:rStyle w:val="IndexLink"/>
                <w:rtl w:val="true"/>
              </w:rPr>
              <w:t xml:space="preserve">سالم </w:t>
            </w:r>
            <w:r>
              <w:rPr>
                <w:rStyle w:val="IndexLink"/>
                <w:rtl w:val="true"/>
              </w:rPr>
              <w:t>(</w:t>
            </w:r>
            <w:r>
              <w:rPr>
                <w:rStyle w:val="IndexLink"/>
                <w:rtl w:val="true"/>
              </w:rPr>
              <w:t>عیسی قلی شیرانی</w:t>
            </w:r>
            <w:r>
              <w:rPr>
                <w:rStyle w:val="IndexLink"/>
                <w:rtl w:val="true"/>
              </w:rPr>
              <w:t>)</w:t>
              <w:tab/>
            </w:r>
            <w:r>
              <w:rPr>
                <w:rStyle w:val="IndexLink"/>
              </w:rPr>
              <w:t>564</w:t>
            </w:r>
          </w:hyperlink>
        </w:p>
        <w:p>
          <w:pPr>
            <w:pStyle w:val="Contents3"/>
            <w:tabs>
              <w:tab w:val="clear" w:pos="8459"/>
              <w:tab w:val="right" w:pos="9026" w:leader="dot"/>
            </w:tabs>
            <w:rPr/>
          </w:pPr>
          <w:hyperlink w:anchor="__RefHeading___Toc2778591_653776707">
            <w:r>
              <w:rPr>
                <w:webHidden/>
                <w:rStyle w:val="IndexLink"/>
                <w:rtl w:val="true"/>
              </w:rPr>
              <w:t xml:space="preserve">سامانی </w:t>
            </w:r>
            <w:r>
              <w:rPr>
                <w:rStyle w:val="IndexLink"/>
                <w:rtl w:val="true"/>
              </w:rPr>
              <w:t>(</w:t>
            </w:r>
            <w:r>
              <w:rPr>
                <w:rStyle w:val="IndexLink"/>
                <w:rtl w:val="true"/>
              </w:rPr>
              <w:t>حسن سامانی</w:t>
            </w:r>
            <w:r>
              <w:rPr>
                <w:rStyle w:val="IndexLink"/>
                <w:rtl w:val="true"/>
              </w:rPr>
              <w:t>)</w:t>
              <w:tab/>
            </w:r>
            <w:r>
              <w:rPr>
                <w:rStyle w:val="IndexLink"/>
              </w:rPr>
              <w:t>566</w:t>
            </w:r>
          </w:hyperlink>
        </w:p>
        <w:p>
          <w:pPr>
            <w:pStyle w:val="Contents3"/>
            <w:tabs>
              <w:tab w:val="clear" w:pos="8459"/>
              <w:tab w:val="right" w:pos="9026" w:leader="dot"/>
            </w:tabs>
            <w:rPr/>
          </w:pPr>
          <w:hyperlink w:anchor="__RefHeading___Toc2778593_653776707">
            <w:r>
              <w:rPr>
                <w:webHidden/>
                <w:rStyle w:val="IndexLink"/>
                <w:rtl w:val="true"/>
              </w:rPr>
              <w:t xml:space="preserve">سائل </w:t>
            </w:r>
            <w:r>
              <w:rPr>
                <w:rStyle w:val="IndexLink"/>
                <w:rtl w:val="true"/>
              </w:rPr>
              <w:t>(</w:t>
            </w:r>
            <w:r>
              <w:rPr>
                <w:rStyle w:val="IndexLink"/>
                <w:rtl w:val="true"/>
              </w:rPr>
              <w:t>سید حسین حسینی</w:t>
            </w:r>
            <w:r>
              <w:rPr>
                <w:rStyle w:val="IndexLink"/>
                <w:rtl w:val="true"/>
              </w:rPr>
              <w:t>)</w:t>
              <w:tab/>
            </w:r>
            <w:r>
              <w:rPr>
                <w:rStyle w:val="IndexLink"/>
              </w:rPr>
              <w:t>567</w:t>
            </w:r>
          </w:hyperlink>
        </w:p>
        <w:p>
          <w:pPr>
            <w:pStyle w:val="Contents3"/>
            <w:tabs>
              <w:tab w:val="clear" w:pos="8459"/>
              <w:tab w:val="right" w:pos="9026" w:leader="dot"/>
            </w:tabs>
            <w:rPr/>
          </w:pPr>
          <w:hyperlink w:anchor="__RefHeading___Toc2778595_653776707">
            <w:r>
              <w:rPr>
                <w:webHidden/>
                <w:rStyle w:val="IndexLink"/>
                <w:rtl w:val="true"/>
              </w:rPr>
              <w:t xml:space="preserve">ستاره </w:t>
            </w:r>
            <w:r>
              <w:rPr>
                <w:rStyle w:val="IndexLink"/>
                <w:rtl w:val="true"/>
              </w:rPr>
              <w:t>(</w:t>
            </w:r>
            <w:r>
              <w:rPr>
                <w:rStyle w:val="IndexLink"/>
                <w:rtl w:val="true"/>
              </w:rPr>
              <w:t>سیده زهرا مدنی</w:t>
            </w:r>
            <w:r>
              <w:rPr>
                <w:rStyle w:val="IndexLink"/>
                <w:rtl w:val="true"/>
              </w:rPr>
              <w:t>)</w:t>
              <w:tab/>
            </w:r>
            <w:r>
              <w:rPr>
                <w:rStyle w:val="IndexLink"/>
              </w:rPr>
              <w:t>567</w:t>
            </w:r>
          </w:hyperlink>
        </w:p>
        <w:p>
          <w:pPr>
            <w:pStyle w:val="Contents3"/>
            <w:tabs>
              <w:tab w:val="clear" w:pos="8459"/>
              <w:tab w:val="right" w:pos="9026" w:leader="dot"/>
            </w:tabs>
            <w:rPr/>
          </w:pPr>
          <w:hyperlink w:anchor="__RefHeading___Toc2778597_653776707">
            <w:r>
              <w:rPr>
                <w:webHidden/>
                <w:rStyle w:val="IndexLink"/>
                <w:rtl w:val="true"/>
              </w:rPr>
              <w:t xml:space="preserve">سپنتا </w:t>
            </w:r>
            <w:r>
              <w:rPr>
                <w:rStyle w:val="IndexLink"/>
                <w:rtl w:val="true"/>
              </w:rPr>
              <w:t>(</w:t>
            </w:r>
            <w:r>
              <w:rPr>
                <w:rStyle w:val="IndexLink"/>
                <w:rtl w:val="true"/>
              </w:rPr>
              <w:t>عبد الحسین سپنتا</w:t>
            </w:r>
            <w:r>
              <w:rPr>
                <w:rStyle w:val="IndexLink"/>
                <w:rtl w:val="true"/>
              </w:rPr>
              <w:t>)</w:t>
              <w:tab/>
            </w:r>
            <w:r>
              <w:rPr>
                <w:rStyle w:val="IndexLink"/>
              </w:rPr>
              <w:t>570</w:t>
            </w:r>
          </w:hyperlink>
        </w:p>
        <w:p>
          <w:pPr>
            <w:pStyle w:val="Contents3"/>
            <w:tabs>
              <w:tab w:val="clear" w:pos="8459"/>
              <w:tab w:val="right" w:pos="9026" w:leader="dot"/>
            </w:tabs>
            <w:rPr/>
          </w:pPr>
          <w:hyperlink w:anchor="__RefHeading___Toc2778599_653776707">
            <w:r>
              <w:rPr>
                <w:webHidden/>
                <w:rStyle w:val="IndexLink"/>
                <w:rtl w:val="true"/>
              </w:rPr>
              <w:t xml:space="preserve">سپهر </w:t>
            </w:r>
            <w:r>
              <w:rPr>
                <w:rStyle w:val="IndexLink"/>
                <w:rtl w:val="true"/>
              </w:rPr>
              <w:t>(</w:t>
            </w:r>
            <w:r>
              <w:rPr>
                <w:rStyle w:val="IndexLink"/>
                <w:rtl w:val="true"/>
              </w:rPr>
              <w:t>حسین سپهر داد</w:t>
            </w:r>
            <w:r>
              <w:rPr>
                <w:rStyle w:val="IndexLink"/>
                <w:rtl w:val="true"/>
              </w:rPr>
              <w:t>)</w:t>
              <w:tab/>
            </w:r>
            <w:r>
              <w:rPr>
                <w:rStyle w:val="IndexLink"/>
              </w:rPr>
              <w:t>572</w:t>
            </w:r>
          </w:hyperlink>
        </w:p>
        <w:p>
          <w:pPr>
            <w:pStyle w:val="Contents3"/>
            <w:tabs>
              <w:tab w:val="clear" w:pos="8459"/>
              <w:tab w:val="right" w:pos="9026" w:leader="dot"/>
            </w:tabs>
            <w:rPr/>
          </w:pPr>
          <w:hyperlink w:anchor="__RefHeading___Toc2778601_653776707">
            <w:r>
              <w:rPr>
                <w:webHidden/>
                <w:rStyle w:val="IndexLink"/>
                <w:rtl w:val="true"/>
              </w:rPr>
              <w:t xml:space="preserve">سپهر </w:t>
            </w:r>
            <w:r>
              <w:rPr>
                <w:rStyle w:val="IndexLink"/>
                <w:rtl w:val="true"/>
              </w:rPr>
              <w:t>(</w:t>
            </w:r>
            <w:r>
              <w:rPr>
                <w:rStyle w:val="IndexLink"/>
                <w:rtl w:val="true"/>
              </w:rPr>
              <w:t>سپهر طباطبائی</w:t>
            </w:r>
            <w:r>
              <w:rPr>
                <w:rStyle w:val="IndexLink"/>
                <w:rtl w:val="true"/>
              </w:rPr>
              <w:t>)</w:t>
              <w:tab/>
            </w:r>
            <w:r>
              <w:rPr>
                <w:rStyle w:val="IndexLink"/>
              </w:rPr>
              <w:t>576</w:t>
            </w:r>
          </w:hyperlink>
        </w:p>
        <w:p>
          <w:pPr>
            <w:pStyle w:val="Contents3"/>
            <w:tabs>
              <w:tab w:val="clear" w:pos="8459"/>
              <w:tab w:val="right" w:pos="9026" w:leader="dot"/>
            </w:tabs>
            <w:rPr/>
          </w:pPr>
          <w:hyperlink w:anchor="__RefHeading___Toc2778603_653776707">
            <w:r>
              <w:rPr>
                <w:webHidden/>
                <w:rStyle w:val="IndexLink"/>
                <w:rtl w:val="true"/>
              </w:rPr>
              <w:t xml:space="preserve">سپهری </w:t>
            </w:r>
            <w:r>
              <w:rPr>
                <w:rStyle w:val="IndexLink"/>
                <w:rtl w:val="true"/>
              </w:rPr>
              <w:t>(</w:t>
            </w:r>
            <w:r>
              <w:rPr>
                <w:rStyle w:val="IndexLink"/>
                <w:rtl w:val="true"/>
              </w:rPr>
              <w:t>ابو الفضل سپهری</w:t>
            </w:r>
            <w:r>
              <w:rPr>
                <w:rStyle w:val="IndexLink"/>
                <w:rtl w:val="true"/>
              </w:rPr>
              <w:t>)</w:t>
              <w:tab/>
            </w:r>
            <w:r>
              <w:rPr>
                <w:rStyle w:val="IndexLink"/>
              </w:rPr>
              <w:t>578</w:t>
            </w:r>
          </w:hyperlink>
        </w:p>
        <w:p>
          <w:pPr>
            <w:pStyle w:val="Contents3"/>
            <w:tabs>
              <w:tab w:val="clear" w:pos="8459"/>
              <w:tab w:val="right" w:pos="9026" w:leader="dot"/>
            </w:tabs>
            <w:rPr/>
          </w:pPr>
          <w:hyperlink w:anchor="__RefHeading___Toc2778605_653776707">
            <w:r>
              <w:rPr>
                <w:webHidden/>
                <w:rStyle w:val="IndexLink"/>
                <w:rtl w:val="true"/>
              </w:rPr>
              <w:t xml:space="preserve">سپیده </w:t>
            </w:r>
            <w:r>
              <w:rPr>
                <w:rStyle w:val="IndexLink"/>
                <w:rtl w:val="true"/>
              </w:rPr>
              <w:t>(</w:t>
            </w:r>
            <w:r>
              <w:rPr>
                <w:rStyle w:val="IndexLink"/>
                <w:rtl w:val="true"/>
              </w:rPr>
              <w:t>سپیده کاشانی</w:t>
            </w:r>
            <w:r>
              <w:rPr>
                <w:rStyle w:val="IndexLink"/>
                <w:rtl w:val="true"/>
              </w:rPr>
              <w:t>)</w:t>
              <w:tab/>
            </w:r>
            <w:r>
              <w:rPr>
                <w:rStyle w:val="IndexLink"/>
              </w:rPr>
              <w:t>580</w:t>
            </w:r>
          </w:hyperlink>
        </w:p>
        <w:p>
          <w:pPr>
            <w:pStyle w:val="Contents3"/>
            <w:tabs>
              <w:tab w:val="clear" w:pos="8459"/>
              <w:tab w:val="right" w:pos="9026" w:leader="dot"/>
            </w:tabs>
            <w:rPr/>
          </w:pPr>
          <w:hyperlink w:anchor="__RefHeading___Toc2778607_653776707">
            <w:r>
              <w:rPr>
                <w:webHidden/>
                <w:rStyle w:val="IndexLink"/>
                <w:rtl w:val="true"/>
              </w:rPr>
              <w:t xml:space="preserve">سجاد </w:t>
            </w:r>
            <w:r>
              <w:rPr>
                <w:rStyle w:val="IndexLink"/>
                <w:rtl w:val="true"/>
              </w:rPr>
              <w:t>(</w:t>
            </w:r>
            <w:r>
              <w:rPr>
                <w:rStyle w:val="IndexLink"/>
                <w:rtl w:val="true"/>
              </w:rPr>
              <w:t>سید ناصر سجادی</w:t>
            </w:r>
            <w:r>
              <w:rPr>
                <w:rStyle w:val="IndexLink"/>
                <w:rtl w:val="true"/>
              </w:rPr>
              <w:t>)</w:t>
              <w:tab/>
            </w:r>
            <w:r>
              <w:rPr>
                <w:rStyle w:val="IndexLink"/>
              </w:rPr>
              <w:t>582</w:t>
            </w:r>
          </w:hyperlink>
        </w:p>
        <w:p>
          <w:pPr>
            <w:pStyle w:val="Contents3"/>
            <w:tabs>
              <w:tab w:val="clear" w:pos="8459"/>
              <w:tab w:val="right" w:pos="9026" w:leader="dot"/>
            </w:tabs>
            <w:rPr/>
          </w:pPr>
          <w:hyperlink w:anchor="__RefHeading___Toc2778609_653776707">
            <w:r>
              <w:rPr>
                <w:webHidden/>
                <w:rStyle w:val="IndexLink"/>
                <w:rtl w:val="true"/>
              </w:rPr>
              <w:t xml:space="preserve">سحاب </w:t>
            </w:r>
            <w:r>
              <w:rPr>
                <w:rStyle w:val="IndexLink"/>
                <w:rtl w:val="true"/>
              </w:rPr>
              <w:t>(</w:t>
            </w:r>
            <w:r>
              <w:rPr>
                <w:rStyle w:val="IndexLink"/>
                <w:rtl w:val="true"/>
              </w:rPr>
              <w:t>سحاب عمانی</w:t>
            </w:r>
            <w:r>
              <w:rPr>
                <w:rStyle w:val="IndexLink"/>
                <w:rtl w:val="true"/>
              </w:rPr>
              <w:t>)</w:t>
              <w:tab/>
            </w:r>
            <w:r>
              <w:rPr>
                <w:rStyle w:val="IndexLink"/>
              </w:rPr>
              <w:t>583</w:t>
            </w:r>
          </w:hyperlink>
        </w:p>
        <w:p>
          <w:pPr>
            <w:pStyle w:val="Contents3"/>
            <w:tabs>
              <w:tab w:val="clear" w:pos="8459"/>
              <w:tab w:val="right" w:pos="9026" w:leader="dot"/>
            </w:tabs>
            <w:rPr/>
          </w:pPr>
          <w:hyperlink w:anchor="__RefHeading___Toc2778611_653776707">
            <w:r>
              <w:rPr>
                <w:webHidden/>
                <w:rStyle w:val="IndexLink"/>
                <w:rtl w:val="true"/>
              </w:rPr>
              <w:t xml:space="preserve">سخا </w:t>
            </w:r>
            <w:r>
              <w:rPr>
                <w:rStyle w:val="IndexLink"/>
                <w:rtl w:val="true"/>
              </w:rPr>
              <w:t>(</w:t>
            </w:r>
            <w:r>
              <w:rPr>
                <w:rStyle w:val="IndexLink"/>
                <w:rtl w:val="true"/>
              </w:rPr>
              <w:t>فضل اللّه شیرانی</w:t>
            </w:r>
            <w:r>
              <w:rPr>
                <w:rStyle w:val="IndexLink"/>
                <w:rtl w:val="true"/>
              </w:rPr>
              <w:t>)</w:t>
              <w:tab/>
            </w:r>
            <w:r>
              <w:rPr>
                <w:rStyle w:val="IndexLink"/>
              </w:rPr>
              <w:t>584</w:t>
            </w:r>
          </w:hyperlink>
        </w:p>
        <w:p>
          <w:pPr>
            <w:pStyle w:val="Contents3"/>
            <w:tabs>
              <w:tab w:val="clear" w:pos="8459"/>
              <w:tab w:val="right" w:pos="9026" w:leader="dot"/>
            </w:tabs>
            <w:rPr/>
          </w:pPr>
          <w:hyperlink w:anchor="__RefHeading___Toc2778613_653776707">
            <w:r>
              <w:rPr>
                <w:webHidden/>
                <w:rStyle w:val="IndexLink"/>
                <w:rtl w:val="true"/>
              </w:rPr>
              <w:t xml:space="preserve">سخائی </w:t>
            </w:r>
            <w:r>
              <w:rPr>
                <w:rStyle w:val="IndexLink"/>
                <w:rtl w:val="true"/>
              </w:rPr>
              <w:t>(</w:t>
            </w:r>
            <w:r>
              <w:rPr>
                <w:rStyle w:val="IndexLink"/>
                <w:rtl w:val="true"/>
              </w:rPr>
              <w:t>حسین قلی غیور</w:t>
            </w:r>
            <w:r>
              <w:rPr>
                <w:rStyle w:val="IndexLink"/>
                <w:rtl w:val="true"/>
              </w:rPr>
              <w:t>)</w:t>
              <w:tab/>
            </w:r>
            <w:r>
              <w:rPr>
                <w:rStyle w:val="IndexLink"/>
              </w:rPr>
              <w:t>586</w:t>
            </w:r>
          </w:hyperlink>
        </w:p>
        <w:p>
          <w:pPr>
            <w:pStyle w:val="Contents3"/>
            <w:tabs>
              <w:tab w:val="clear" w:pos="8459"/>
              <w:tab w:val="right" w:pos="9026" w:leader="dot"/>
            </w:tabs>
            <w:rPr/>
          </w:pPr>
          <w:hyperlink w:anchor="__RefHeading___Toc2778615_653776707">
            <w:r>
              <w:rPr>
                <w:webHidden/>
                <w:rStyle w:val="IndexLink"/>
                <w:rtl w:val="true"/>
              </w:rPr>
              <w:t>سراجا</w:t>
            </w:r>
            <w:r>
              <w:rPr>
                <w:rStyle w:val="IndexLink"/>
                <w:rtl w:val="true"/>
              </w:rPr>
              <w:tab/>
            </w:r>
            <w:r>
              <w:rPr>
                <w:rStyle w:val="IndexLink"/>
              </w:rPr>
              <w:t>587</w:t>
            </w:r>
          </w:hyperlink>
        </w:p>
        <w:p>
          <w:pPr>
            <w:pStyle w:val="Contents3"/>
            <w:tabs>
              <w:tab w:val="clear" w:pos="8459"/>
              <w:tab w:val="right" w:pos="9026" w:leader="dot"/>
            </w:tabs>
            <w:rPr/>
          </w:pPr>
          <w:hyperlink w:anchor="__RefHeading___Toc2778617_653776707">
            <w:r>
              <w:rPr>
                <w:webHidden/>
                <w:rStyle w:val="IndexLink"/>
                <w:rtl w:val="true"/>
              </w:rPr>
              <w:t>سراج حکاک</w:t>
            </w:r>
            <w:r>
              <w:rPr>
                <w:rStyle w:val="IndexLink"/>
                <w:rtl w:val="true"/>
              </w:rPr>
              <w:tab/>
            </w:r>
            <w:r>
              <w:rPr>
                <w:rStyle w:val="IndexLink"/>
              </w:rPr>
              <w:t>588</w:t>
            </w:r>
          </w:hyperlink>
        </w:p>
        <w:p>
          <w:pPr>
            <w:pStyle w:val="Contents3"/>
            <w:tabs>
              <w:tab w:val="clear" w:pos="8459"/>
              <w:tab w:val="right" w:pos="9026" w:leader="dot"/>
            </w:tabs>
            <w:rPr/>
          </w:pPr>
          <w:hyperlink w:anchor="__RefHeading___Toc2778619_653776707">
            <w:r>
              <w:rPr>
                <w:webHidden/>
                <w:rStyle w:val="IndexLink"/>
                <w:rtl w:val="true"/>
              </w:rPr>
              <w:t xml:space="preserve">سر خوش </w:t>
            </w:r>
            <w:r>
              <w:rPr>
                <w:rStyle w:val="IndexLink"/>
                <w:rtl w:val="true"/>
              </w:rPr>
              <w:t>(</w:t>
            </w:r>
            <w:r>
              <w:rPr>
                <w:rStyle w:val="IndexLink"/>
                <w:rtl w:val="true"/>
              </w:rPr>
              <w:t>عبد المحمود سر خوش</w:t>
            </w:r>
            <w:r>
              <w:rPr>
                <w:rStyle w:val="IndexLink"/>
                <w:rtl w:val="true"/>
              </w:rPr>
              <w:t>)</w:t>
              <w:tab/>
            </w:r>
            <w:r>
              <w:rPr>
                <w:rStyle w:val="IndexLink"/>
              </w:rPr>
              <w:t>588</w:t>
            </w:r>
          </w:hyperlink>
        </w:p>
        <w:p>
          <w:pPr>
            <w:pStyle w:val="Contents3"/>
            <w:tabs>
              <w:tab w:val="clear" w:pos="8459"/>
              <w:tab w:val="right" w:pos="9026" w:leader="dot"/>
            </w:tabs>
            <w:rPr/>
          </w:pPr>
          <w:hyperlink w:anchor="__RefHeading___Toc2778621_653776707">
            <w:r>
              <w:rPr>
                <w:webHidden/>
                <w:rStyle w:val="IndexLink"/>
                <w:rtl w:val="true"/>
              </w:rPr>
              <w:t xml:space="preserve">سرشار </w:t>
            </w:r>
            <w:r>
              <w:rPr>
                <w:rStyle w:val="IndexLink"/>
                <w:rtl w:val="true"/>
              </w:rPr>
              <w:t>(</w:t>
            </w:r>
            <w:r>
              <w:rPr>
                <w:rStyle w:val="IndexLink"/>
                <w:rtl w:val="true"/>
              </w:rPr>
              <w:t>محمد اخوان</w:t>
            </w:r>
            <w:r>
              <w:rPr>
                <w:rStyle w:val="IndexLink"/>
                <w:rtl w:val="true"/>
              </w:rPr>
              <w:t>)</w:t>
              <w:tab/>
            </w:r>
            <w:r>
              <w:rPr>
                <w:rStyle w:val="IndexLink"/>
              </w:rPr>
              <w:t>588</w:t>
            </w:r>
          </w:hyperlink>
        </w:p>
        <w:p>
          <w:pPr>
            <w:pStyle w:val="Contents3"/>
            <w:tabs>
              <w:tab w:val="clear" w:pos="8459"/>
              <w:tab w:val="right" w:pos="9026" w:leader="dot"/>
            </w:tabs>
            <w:rPr/>
          </w:pPr>
          <w:hyperlink w:anchor="__RefHeading___Toc2778623_653776707">
            <w:r>
              <w:rPr>
                <w:webHidden/>
                <w:rStyle w:val="IndexLink"/>
                <w:rtl w:val="true"/>
              </w:rPr>
              <w:t>سرودی</w:t>
            </w:r>
            <w:r>
              <w:rPr>
                <w:rStyle w:val="IndexLink"/>
                <w:rtl w:val="true"/>
              </w:rPr>
              <w:tab/>
            </w:r>
            <w:r>
              <w:rPr>
                <w:rStyle w:val="IndexLink"/>
              </w:rPr>
              <w:t>589</w:t>
            </w:r>
          </w:hyperlink>
        </w:p>
        <w:p>
          <w:pPr>
            <w:pStyle w:val="Contents3"/>
            <w:tabs>
              <w:tab w:val="clear" w:pos="8459"/>
              <w:tab w:val="right" w:pos="9026" w:leader="dot"/>
            </w:tabs>
            <w:rPr/>
          </w:pPr>
          <w:hyperlink w:anchor="__RefHeading___Toc2778625_653776707">
            <w:r>
              <w:rPr>
                <w:webHidden/>
                <w:rStyle w:val="IndexLink"/>
                <w:rtl w:val="true"/>
              </w:rPr>
              <w:t xml:space="preserve">سرور </w:t>
            </w:r>
            <w:r>
              <w:rPr>
                <w:rStyle w:val="IndexLink"/>
                <w:rtl w:val="true"/>
              </w:rPr>
              <w:t>(</w:t>
            </w:r>
            <w:r>
              <w:rPr>
                <w:rStyle w:val="IndexLink"/>
                <w:rtl w:val="true"/>
              </w:rPr>
              <w:t>حسین سرور</w:t>
            </w:r>
            <w:r>
              <w:rPr>
                <w:rStyle w:val="IndexLink"/>
                <w:rtl w:val="true"/>
              </w:rPr>
              <w:t>)</w:t>
              <w:tab/>
            </w:r>
            <w:r>
              <w:rPr>
                <w:rStyle w:val="IndexLink"/>
              </w:rPr>
              <w:t>589</w:t>
            </w:r>
          </w:hyperlink>
        </w:p>
        <w:p>
          <w:pPr>
            <w:pStyle w:val="Contents3"/>
            <w:tabs>
              <w:tab w:val="clear" w:pos="8459"/>
              <w:tab w:val="right" w:pos="9026" w:leader="dot"/>
            </w:tabs>
            <w:rPr/>
          </w:pPr>
          <w:hyperlink w:anchor="__RefHeading___Toc2778627_653776707">
            <w:r>
              <w:rPr>
                <w:webHidden/>
                <w:rStyle w:val="IndexLink"/>
                <w:rtl w:val="true"/>
              </w:rPr>
              <w:t xml:space="preserve">سروش </w:t>
            </w:r>
            <w:r>
              <w:rPr>
                <w:rStyle w:val="IndexLink"/>
                <w:rtl w:val="true"/>
              </w:rPr>
              <w:t>(</w:t>
            </w:r>
            <w:r>
              <w:rPr>
                <w:rStyle w:val="IndexLink"/>
                <w:rtl w:val="true"/>
              </w:rPr>
              <w:t>عبد النبی سر افراز</w:t>
            </w:r>
            <w:r>
              <w:rPr>
                <w:rStyle w:val="IndexLink"/>
                <w:rtl w:val="true"/>
              </w:rPr>
              <w:t>)</w:t>
              <w:tab/>
            </w:r>
            <w:r>
              <w:rPr>
                <w:rStyle w:val="IndexLink"/>
              </w:rPr>
              <w:t>591</w:t>
            </w:r>
          </w:hyperlink>
        </w:p>
        <w:p>
          <w:pPr>
            <w:pStyle w:val="Contents3"/>
            <w:tabs>
              <w:tab w:val="clear" w:pos="8459"/>
              <w:tab w:val="right" w:pos="9026" w:leader="dot"/>
            </w:tabs>
            <w:rPr/>
          </w:pPr>
          <w:hyperlink w:anchor="__RefHeading___Toc2778629_653776707">
            <w:r>
              <w:rPr>
                <w:webHidden/>
                <w:rStyle w:val="IndexLink"/>
                <w:rtl w:val="true"/>
              </w:rPr>
              <w:t xml:space="preserve">سروش اصفهانی </w:t>
            </w:r>
            <w:r>
              <w:rPr>
                <w:rStyle w:val="IndexLink"/>
                <w:rtl w:val="true"/>
              </w:rPr>
              <w:t>(</w:t>
            </w:r>
            <w:r>
              <w:rPr>
                <w:rStyle w:val="IndexLink"/>
                <w:rtl w:val="true"/>
              </w:rPr>
              <w:t>محمد علی شمس الشعرا</w:t>
            </w:r>
            <w:r>
              <w:rPr>
                <w:rStyle w:val="IndexLink"/>
                <w:rtl w:val="true"/>
              </w:rPr>
              <w:t>)</w:t>
              <w:tab/>
            </w:r>
            <w:r>
              <w:rPr>
                <w:rStyle w:val="IndexLink"/>
              </w:rPr>
              <w:t>593</w:t>
            </w:r>
          </w:hyperlink>
        </w:p>
        <w:p>
          <w:pPr>
            <w:pStyle w:val="Contents3"/>
            <w:tabs>
              <w:tab w:val="clear" w:pos="8459"/>
              <w:tab w:val="right" w:pos="9026" w:leader="dot"/>
            </w:tabs>
            <w:rPr/>
          </w:pPr>
          <w:hyperlink w:anchor="__RefHeading___Toc2778631_653776707">
            <w:r>
              <w:rPr>
                <w:webHidden/>
                <w:rStyle w:val="IndexLink"/>
                <w:rtl w:val="true"/>
              </w:rPr>
              <w:t xml:space="preserve">سری </w:t>
            </w:r>
            <w:r>
              <w:rPr>
                <w:rStyle w:val="IndexLink"/>
                <w:rtl w:val="true"/>
              </w:rPr>
              <w:t>(</w:t>
            </w:r>
            <w:r>
              <w:rPr>
                <w:rStyle w:val="IndexLink"/>
                <w:rtl w:val="true"/>
              </w:rPr>
              <w:t>سید ابراهیم پوده ای</w:t>
            </w:r>
            <w:r>
              <w:rPr>
                <w:rStyle w:val="IndexLink"/>
                <w:rtl w:val="true"/>
              </w:rPr>
              <w:t>)</w:t>
              <w:tab/>
            </w:r>
            <w:r>
              <w:rPr>
                <w:rStyle w:val="IndexLink"/>
              </w:rPr>
              <w:t>594</w:t>
            </w:r>
          </w:hyperlink>
        </w:p>
        <w:p>
          <w:pPr>
            <w:pStyle w:val="Contents3"/>
            <w:tabs>
              <w:tab w:val="clear" w:pos="8459"/>
              <w:tab w:val="right" w:pos="9026" w:leader="dot"/>
            </w:tabs>
            <w:rPr/>
          </w:pPr>
          <w:hyperlink w:anchor="__RefHeading___Toc2778633_653776707">
            <w:r>
              <w:rPr>
                <w:webHidden/>
                <w:rStyle w:val="IndexLink"/>
                <w:rtl w:val="true"/>
              </w:rPr>
              <w:t xml:space="preserve">سعادت </w:t>
            </w:r>
            <w:r>
              <w:rPr>
                <w:rStyle w:val="IndexLink"/>
                <w:rtl w:val="true"/>
              </w:rPr>
              <w:t>(</w:t>
            </w:r>
            <w:r>
              <w:rPr>
                <w:rStyle w:val="IndexLink"/>
                <w:rtl w:val="true"/>
              </w:rPr>
              <w:t>حسین سعادت</w:t>
            </w:r>
            <w:r>
              <w:rPr>
                <w:rStyle w:val="IndexLink"/>
                <w:rtl w:val="true"/>
              </w:rPr>
              <w:t>)</w:t>
              <w:tab/>
            </w:r>
            <w:r>
              <w:rPr>
                <w:rStyle w:val="IndexLink"/>
              </w:rPr>
              <w:t>596</w:t>
            </w:r>
          </w:hyperlink>
        </w:p>
        <w:p>
          <w:pPr>
            <w:pStyle w:val="Contents3"/>
            <w:tabs>
              <w:tab w:val="clear" w:pos="8459"/>
              <w:tab w:val="right" w:pos="9026" w:leader="dot"/>
            </w:tabs>
            <w:rPr/>
          </w:pPr>
          <w:hyperlink w:anchor="__RefHeading___Toc2778635_653776707">
            <w:r>
              <w:rPr>
                <w:webHidden/>
                <w:rStyle w:val="IndexLink"/>
                <w:rtl w:val="true"/>
              </w:rPr>
              <w:t>سعدا</w:t>
            </w:r>
            <w:r>
              <w:rPr>
                <w:rStyle w:val="IndexLink"/>
                <w:rtl w:val="true"/>
              </w:rPr>
              <w:tab/>
            </w:r>
            <w:r>
              <w:rPr>
                <w:rStyle w:val="IndexLink"/>
              </w:rPr>
              <w:t>596</w:t>
            </w:r>
          </w:hyperlink>
        </w:p>
        <w:p>
          <w:pPr>
            <w:pStyle w:val="Contents3"/>
            <w:tabs>
              <w:tab w:val="clear" w:pos="8459"/>
              <w:tab w:val="right" w:pos="9026" w:leader="dot"/>
            </w:tabs>
            <w:rPr/>
          </w:pPr>
          <w:hyperlink w:anchor="__RefHeading___Toc2778637_653776707">
            <w:r>
              <w:rPr>
                <w:webHidden/>
                <w:rStyle w:val="IndexLink"/>
                <w:rtl w:val="true"/>
              </w:rPr>
              <w:t xml:space="preserve">سعید </w:t>
            </w:r>
            <w:r>
              <w:rPr>
                <w:rStyle w:val="IndexLink"/>
                <w:rtl w:val="true"/>
              </w:rPr>
              <w:t>(</w:t>
            </w:r>
            <w:r>
              <w:rPr>
                <w:rStyle w:val="IndexLink"/>
                <w:rtl w:val="true"/>
              </w:rPr>
              <w:t>حسن سعید نژاد</w:t>
            </w:r>
            <w:r>
              <w:rPr>
                <w:rStyle w:val="IndexLink"/>
                <w:rtl w:val="true"/>
              </w:rPr>
              <w:t>)</w:t>
              <w:tab/>
            </w:r>
            <w:r>
              <w:rPr>
                <w:rStyle w:val="IndexLink"/>
              </w:rPr>
              <w:t>597</w:t>
            </w:r>
          </w:hyperlink>
        </w:p>
        <w:p>
          <w:pPr>
            <w:pStyle w:val="Contents3"/>
            <w:tabs>
              <w:tab w:val="clear" w:pos="8459"/>
              <w:tab w:val="right" w:pos="9026" w:leader="dot"/>
            </w:tabs>
            <w:rPr/>
          </w:pPr>
          <w:hyperlink w:anchor="__RefHeading___Toc2778639_653776707">
            <w:r>
              <w:rPr>
                <w:webHidden/>
                <w:rStyle w:val="IndexLink"/>
                <w:rtl w:val="true"/>
              </w:rPr>
              <w:t xml:space="preserve">سعید </w:t>
            </w:r>
            <w:r>
              <w:rPr>
                <w:rStyle w:val="IndexLink"/>
                <w:rtl w:val="true"/>
              </w:rPr>
              <w:t>(</w:t>
            </w:r>
            <w:r>
              <w:rPr>
                <w:rStyle w:val="IndexLink"/>
                <w:rtl w:val="true"/>
              </w:rPr>
              <w:t>رضا صغیر</w:t>
            </w:r>
            <w:r>
              <w:rPr>
                <w:rStyle w:val="IndexLink"/>
                <w:rtl w:val="true"/>
              </w:rPr>
              <w:t>)</w:t>
              <w:tab/>
            </w:r>
            <w:r>
              <w:rPr>
                <w:rStyle w:val="IndexLink"/>
              </w:rPr>
              <w:t>599</w:t>
            </w:r>
          </w:hyperlink>
        </w:p>
        <w:p>
          <w:pPr>
            <w:pStyle w:val="Contents3"/>
            <w:tabs>
              <w:tab w:val="clear" w:pos="8459"/>
              <w:tab w:val="right" w:pos="9026" w:leader="dot"/>
            </w:tabs>
            <w:rPr/>
          </w:pPr>
          <w:hyperlink w:anchor="__RefHeading___Toc2778641_653776707">
            <w:r>
              <w:rPr>
                <w:webHidden/>
                <w:rStyle w:val="IndexLink"/>
                <w:rtl w:val="true"/>
              </w:rPr>
              <w:t xml:space="preserve">سعید </w:t>
            </w:r>
            <w:r>
              <w:rPr>
                <w:rStyle w:val="IndexLink"/>
                <w:rtl w:val="true"/>
              </w:rPr>
              <w:t>(</w:t>
            </w:r>
            <w:r>
              <w:rPr>
                <w:rStyle w:val="IndexLink"/>
                <w:rtl w:val="true"/>
              </w:rPr>
              <w:t>محمد علی سعیدی</w:t>
            </w:r>
            <w:r>
              <w:rPr>
                <w:rStyle w:val="IndexLink"/>
                <w:rtl w:val="true"/>
              </w:rPr>
              <w:t>)</w:t>
              <w:tab/>
            </w:r>
            <w:r>
              <w:rPr>
                <w:rStyle w:val="IndexLink"/>
              </w:rPr>
              <w:t>601</w:t>
            </w:r>
          </w:hyperlink>
        </w:p>
        <w:p>
          <w:pPr>
            <w:pStyle w:val="Contents3"/>
            <w:tabs>
              <w:tab w:val="clear" w:pos="8459"/>
              <w:tab w:val="right" w:pos="9026" w:leader="dot"/>
            </w:tabs>
            <w:rPr/>
          </w:pPr>
          <w:hyperlink w:anchor="__RefHeading___Toc2778643_653776707">
            <w:r>
              <w:rPr>
                <w:webHidden/>
                <w:rStyle w:val="IndexLink"/>
                <w:rtl w:val="true"/>
              </w:rPr>
              <w:t>سفير</w:t>
            </w:r>
            <w:r>
              <w:rPr>
                <w:rStyle w:val="IndexLink"/>
                <w:rtl w:val="true"/>
              </w:rPr>
              <w:t>(</w:t>
            </w:r>
            <w:r>
              <w:rPr>
                <w:rStyle w:val="IndexLink"/>
                <w:rtl w:val="true"/>
              </w:rPr>
              <w:t>فريدون آقا لر</w:t>
            </w:r>
            <w:r>
              <w:rPr>
                <w:rStyle w:val="IndexLink"/>
                <w:rtl w:val="true"/>
              </w:rPr>
              <w:t>)</w:t>
              <w:tab/>
            </w:r>
            <w:r>
              <w:rPr>
                <w:rStyle w:val="IndexLink"/>
              </w:rPr>
              <w:t>601</w:t>
            </w:r>
          </w:hyperlink>
        </w:p>
        <w:p>
          <w:pPr>
            <w:pStyle w:val="Contents3"/>
            <w:tabs>
              <w:tab w:val="clear" w:pos="8459"/>
              <w:tab w:val="right" w:pos="9026" w:leader="dot"/>
            </w:tabs>
            <w:rPr/>
          </w:pPr>
          <w:hyperlink w:anchor="__RefHeading___Toc2778645_653776707">
            <w:r>
              <w:rPr>
                <w:webHidden/>
                <w:rStyle w:val="IndexLink"/>
                <w:rtl w:val="true"/>
              </w:rPr>
              <w:t xml:space="preserve">سقا </w:t>
            </w:r>
            <w:r>
              <w:rPr>
                <w:rStyle w:val="IndexLink"/>
                <w:rtl w:val="true"/>
              </w:rPr>
              <w:t>(</w:t>
            </w:r>
            <w:r>
              <w:rPr>
                <w:rStyle w:val="IndexLink"/>
                <w:rtl w:val="true"/>
              </w:rPr>
              <w:t>سید علی سقائی</w:t>
            </w:r>
            <w:r>
              <w:rPr>
                <w:rStyle w:val="IndexLink"/>
                <w:rtl w:val="true"/>
              </w:rPr>
              <w:t>)</w:t>
              <w:tab/>
            </w:r>
            <w:r>
              <w:rPr>
                <w:rStyle w:val="IndexLink"/>
              </w:rPr>
              <w:t>602</w:t>
            </w:r>
          </w:hyperlink>
        </w:p>
        <w:p>
          <w:pPr>
            <w:pStyle w:val="Contents3"/>
            <w:tabs>
              <w:tab w:val="clear" w:pos="8459"/>
              <w:tab w:val="right" w:pos="9026" w:leader="dot"/>
            </w:tabs>
            <w:rPr/>
          </w:pPr>
          <w:hyperlink w:anchor="__RefHeading___Toc2778647_653776707">
            <w:r>
              <w:rPr>
                <w:webHidden/>
                <w:rStyle w:val="IndexLink"/>
                <w:rtl w:val="true"/>
              </w:rPr>
              <w:t xml:space="preserve">سلطانی </w:t>
            </w:r>
            <w:r>
              <w:rPr>
                <w:rStyle w:val="IndexLink"/>
                <w:rtl w:val="true"/>
              </w:rPr>
              <w:t>(</w:t>
            </w:r>
            <w:r>
              <w:rPr>
                <w:rStyle w:val="IndexLink"/>
                <w:rtl w:val="true"/>
              </w:rPr>
              <w:t>محمد علی سلطانی</w:t>
            </w:r>
            <w:r>
              <w:rPr>
                <w:rStyle w:val="IndexLink"/>
                <w:rtl w:val="true"/>
              </w:rPr>
              <w:t>)</w:t>
              <w:tab/>
            </w:r>
            <w:r>
              <w:rPr>
                <w:rStyle w:val="IndexLink"/>
              </w:rPr>
              <w:t>604</w:t>
            </w:r>
          </w:hyperlink>
        </w:p>
        <w:p>
          <w:pPr>
            <w:pStyle w:val="Contents3"/>
            <w:tabs>
              <w:tab w:val="clear" w:pos="8459"/>
              <w:tab w:val="right" w:pos="9026" w:leader="dot"/>
            </w:tabs>
            <w:rPr/>
          </w:pPr>
          <w:hyperlink w:anchor="__RefHeading___Toc2778649_653776707">
            <w:r>
              <w:rPr>
                <w:webHidden/>
                <w:rStyle w:val="IndexLink"/>
                <w:rtl w:val="true"/>
              </w:rPr>
              <w:t xml:space="preserve">سلطانی </w:t>
            </w:r>
            <w:r>
              <w:rPr>
                <w:rStyle w:val="IndexLink"/>
                <w:rtl w:val="true"/>
              </w:rPr>
              <w:t>(</w:t>
            </w:r>
            <w:r>
              <w:rPr>
                <w:rStyle w:val="IndexLink"/>
                <w:rtl w:val="true"/>
              </w:rPr>
              <w:t>محمود سلطانی</w:t>
            </w:r>
            <w:r>
              <w:rPr>
                <w:rStyle w:val="IndexLink"/>
                <w:rtl w:val="true"/>
              </w:rPr>
              <w:t>)</w:t>
              <w:tab/>
            </w:r>
            <w:r>
              <w:rPr>
                <w:rStyle w:val="IndexLink"/>
              </w:rPr>
              <w:t>605</w:t>
            </w:r>
          </w:hyperlink>
        </w:p>
        <w:p>
          <w:pPr>
            <w:pStyle w:val="Contents3"/>
            <w:tabs>
              <w:tab w:val="clear" w:pos="8459"/>
              <w:tab w:val="right" w:pos="9026" w:leader="dot"/>
            </w:tabs>
            <w:rPr/>
          </w:pPr>
          <w:hyperlink w:anchor="__RefHeading___Toc2778651_653776707">
            <w:r>
              <w:rPr>
                <w:webHidden/>
                <w:rStyle w:val="IndexLink"/>
                <w:rtl w:val="true"/>
              </w:rPr>
              <w:t>سلیمانی</w:t>
            </w:r>
            <w:r>
              <w:rPr>
                <w:rStyle w:val="IndexLink"/>
                <w:rtl w:val="true"/>
              </w:rPr>
              <w:tab/>
            </w:r>
            <w:r>
              <w:rPr>
                <w:rStyle w:val="IndexLink"/>
              </w:rPr>
              <w:t>606</w:t>
            </w:r>
          </w:hyperlink>
        </w:p>
        <w:p>
          <w:pPr>
            <w:pStyle w:val="Contents3"/>
            <w:tabs>
              <w:tab w:val="clear" w:pos="8459"/>
              <w:tab w:val="right" w:pos="9026" w:leader="dot"/>
            </w:tabs>
            <w:rPr/>
          </w:pPr>
          <w:hyperlink w:anchor="__RefHeading___Toc2778653_653776707">
            <w:r>
              <w:rPr>
                <w:webHidden/>
                <w:rStyle w:val="IndexLink"/>
                <w:rtl w:val="true"/>
              </w:rPr>
              <w:t xml:space="preserve">سلیم </w:t>
            </w:r>
            <w:r>
              <w:rPr>
                <w:rStyle w:val="IndexLink"/>
                <w:rtl w:val="true"/>
              </w:rPr>
              <w:t>(</w:t>
            </w:r>
            <w:r>
              <w:rPr>
                <w:rStyle w:val="IndexLink"/>
                <w:rtl w:val="true"/>
              </w:rPr>
              <w:t>سید محمد رضا شفیعی</w:t>
            </w:r>
            <w:r>
              <w:rPr>
                <w:rStyle w:val="IndexLink"/>
                <w:rtl w:val="true"/>
              </w:rPr>
              <w:t>)</w:t>
              <w:tab/>
            </w:r>
            <w:r>
              <w:rPr>
                <w:rStyle w:val="IndexLink"/>
              </w:rPr>
              <w:t>609</w:t>
            </w:r>
          </w:hyperlink>
        </w:p>
        <w:p>
          <w:pPr>
            <w:pStyle w:val="Contents3"/>
            <w:tabs>
              <w:tab w:val="clear" w:pos="8459"/>
              <w:tab w:val="right" w:pos="9026" w:leader="dot"/>
            </w:tabs>
            <w:rPr/>
          </w:pPr>
          <w:hyperlink w:anchor="__RefHeading___Toc2778655_653776707">
            <w:r>
              <w:rPr>
                <w:webHidden/>
                <w:rStyle w:val="IndexLink"/>
                <w:rtl w:val="true"/>
              </w:rPr>
              <w:t xml:space="preserve">سمر </w:t>
            </w:r>
            <w:r>
              <w:rPr>
                <w:rStyle w:val="IndexLink"/>
                <w:rtl w:val="true"/>
              </w:rPr>
              <w:t>(</w:t>
            </w:r>
            <w:r>
              <w:rPr>
                <w:rStyle w:val="IndexLink"/>
                <w:rtl w:val="true"/>
              </w:rPr>
              <w:t>میرزا سید حسین</w:t>
            </w:r>
            <w:r>
              <w:rPr>
                <w:rStyle w:val="IndexLink"/>
                <w:rtl w:val="true"/>
              </w:rPr>
              <w:t>)</w:t>
              <w:tab/>
            </w:r>
            <w:r>
              <w:rPr>
                <w:rStyle w:val="IndexLink"/>
              </w:rPr>
              <w:t>609</w:t>
            </w:r>
          </w:hyperlink>
        </w:p>
        <w:p>
          <w:pPr>
            <w:pStyle w:val="Contents3"/>
            <w:tabs>
              <w:tab w:val="clear" w:pos="8459"/>
              <w:tab w:val="right" w:pos="9026" w:leader="dot"/>
            </w:tabs>
            <w:rPr/>
          </w:pPr>
          <w:hyperlink w:anchor="__RefHeading___Toc2778657_653776707">
            <w:r>
              <w:rPr>
                <w:webHidden/>
                <w:rStyle w:val="IndexLink"/>
                <w:rtl w:val="true"/>
              </w:rPr>
              <w:t xml:space="preserve">سنا </w:t>
            </w:r>
            <w:r>
              <w:rPr>
                <w:rStyle w:val="IndexLink"/>
                <w:rtl w:val="true"/>
              </w:rPr>
              <w:t>(</w:t>
            </w:r>
            <w:r>
              <w:rPr>
                <w:rStyle w:val="IndexLink"/>
                <w:rtl w:val="true"/>
              </w:rPr>
              <w:t>جلال الدین همائی</w:t>
            </w:r>
            <w:r>
              <w:rPr>
                <w:rStyle w:val="IndexLink"/>
                <w:rtl w:val="true"/>
              </w:rPr>
              <w:t>)</w:t>
              <w:tab/>
            </w:r>
            <w:r>
              <w:rPr>
                <w:rStyle w:val="IndexLink"/>
              </w:rPr>
              <w:t>610</w:t>
            </w:r>
          </w:hyperlink>
        </w:p>
        <w:p>
          <w:pPr>
            <w:pStyle w:val="Contents3"/>
            <w:tabs>
              <w:tab w:val="clear" w:pos="8459"/>
              <w:tab w:val="right" w:pos="9026" w:leader="dot"/>
            </w:tabs>
            <w:rPr/>
          </w:pPr>
          <w:hyperlink w:anchor="__RefHeading___Toc2778659_653776707">
            <w:r>
              <w:rPr>
                <w:webHidden/>
                <w:rStyle w:val="IndexLink"/>
                <w:rtl w:val="true"/>
              </w:rPr>
              <w:t>سنجر</w:t>
            </w:r>
            <w:r>
              <w:rPr>
                <w:rStyle w:val="IndexLink"/>
                <w:rtl w:val="true"/>
              </w:rPr>
              <w:tab/>
            </w:r>
            <w:r>
              <w:rPr>
                <w:rStyle w:val="IndexLink"/>
              </w:rPr>
              <w:t>612</w:t>
            </w:r>
          </w:hyperlink>
        </w:p>
        <w:p>
          <w:pPr>
            <w:pStyle w:val="Contents3"/>
            <w:tabs>
              <w:tab w:val="clear" w:pos="8459"/>
              <w:tab w:val="right" w:pos="9026" w:leader="dot"/>
            </w:tabs>
            <w:rPr/>
          </w:pPr>
          <w:hyperlink w:anchor="__RefHeading___Toc2778661_653776707">
            <w:r>
              <w:rPr>
                <w:webHidden/>
                <w:rStyle w:val="IndexLink"/>
                <w:rtl w:val="true"/>
              </w:rPr>
              <w:t xml:space="preserve">سودائی </w:t>
            </w:r>
            <w:r>
              <w:rPr>
                <w:rStyle w:val="IndexLink"/>
                <w:rtl w:val="true"/>
              </w:rPr>
              <w:t>(</w:t>
            </w:r>
            <w:r>
              <w:rPr>
                <w:rStyle w:val="IndexLink"/>
                <w:rtl w:val="true"/>
              </w:rPr>
              <w:t>ملا عبد الكريم اديب الشريعه</w:t>
            </w:r>
            <w:r>
              <w:rPr>
                <w:rStyle w:val="IndexLink"/>
                <w:rtl w:val="true"/>
              </w:rPr>
              <w:t>)</w:t>
              <w:tab/>
            </w:r>
            <w:r>
              <w:rPr>
                <w:rStyle w:val="IndexLink"/>
              </w:rPr>
              <w:t>612</w:t>
            </w:r>
          </w:hyperlink>
        </w:p>
        <w:p>
          <w:pPr>
            <w:pStyle w:val="Contents3"/>
            <w:tabs>
              <w:tab w:val="clear" w:pos="8459"/>
              <w:tab w:val="right" w:pos="9026" w:leader="dot"/>
            </w:tabs>
            <w:rPr/>
          </w:pPr>
          <w:hyperlink w:anchor="__RefHeading___Toc2778663_653776707">
            <w:r>
              <w:rPr>
                <w:webHidden/>
                <w:rStyle w:val="IndexLink"/>
                <w:rtl w:val="true"/>
              </w:rPr>
              <w:t xml:space="preserve">سوسن </w:t>
            </w:r>
            <w:r>
              <w:rPr>
                <w:rStyle w:val="IndexLink"/>
                <w:rtl w:val="true"/>
              </w:rPr>
              <w:t>(</w:t>
            </w:r>
            <w:r>
              <w:rPr>
                <w:rStyle w:val="IndexLink"/>
                <w:rtl w:val="true"/>
              </w:rPr>
              <w:t>طاهره حاجی خانی</w:t>
            </w:r>
            <w:r>
              <w:rPr>
                <w:rStyle w:val="IndexLink"/>
                <w:rtl w:val="true"/>
              </w:rPr>
              <w:t>)</w:t>
              <w:tab/>
            </w:r>
            <w:r>
              <w:rPr>
                <w:rStyle w:val="IndexLink"/>
              </w:rPr>
              <w:t>614</w:t>
            </w:r>
          </w:hyperlink>
        </w:p>
        <w:p>
          <w:pPr>
            <w:pStyle w:val="Contents3"/>
            <w:tabs>
              <w:tab w:val="clear" w:pos="8459"/>
              <w:tab w:val="right" w:pos="9026" w:leader="dot"/>
            </w:tabs>
            <w:rPr/>
          </w:pPr>
          <w:hyperlink w:anchor="__RefHeading___Toc2778665_653776707">
            <w:r>
              <w:rPr>
                <w:webHidden/>
                <w:rStyle w:val="IndexLink"/>
                <w:rtl w:val="true"/>
              </w:rPr>
              <w:t xml:space="preserve">سُها </w:t>
            </w:r>
            <w:r>
              <w:rPr>
                <w:rStyle w:val="IndexLink"/>
                <w:rtl w:val="true"/>
              </w:rPr>
              <w:t>(</w:t>
            </w:r>
            <w:r>
              <w:rPr>
                <w:rStyle w:val="IndexLink"/>
                <w:rtl w:val="true"/>
              </w:rPr>
              <w:t>اکبر احمدی</w:t>
            </w:r>
            <w:r>
              <w:rPr>
                <w:rStyle w:val="IndexLink"/>
                <w:rtl w:val="true"/>
              </w:rPr>
              <w:t>)</w:t>
              <w:tab/>
            </w:r>
            <w:r>
              <w:rPr>
                <w:rStyle w:val="IndexLink"/>
              </w:rPr>
              <w:t>614</w:t>
            </w:r>
          </w:hyperlink>
        </w:p>
        <w:p>
          <w:pPr>
            <w:pStyle w:val="Contents3"/>
            <w:tabs>
              <w:tab w:val="clear" w:pos="8459"/>
              <w:tab w:val="right" w:pos="9026" w:leader="dot"/>
            </w:tabs>
            <w:rPr/>
          </w:pPr>
          <w:hyperlink w:anchor="__RefHeading___Toc2778667_653776707">
            <w:r>
              <w:rPr>
                <w:webHidden/>
                <w:rStyle w:val="IndexLink"/>
                <w:rtl w:val="true"/>
              </w:rPr>
              <w:t xml:space="preserve">سها </w:t>
            </w:r>
            <w:r>
              <w:rPr>
                <w:rStyle w:val="IndexLink"/>
                <w:rtl w:val="true"/>
              </w:rPr>
              <w:t>(</w:t>
            </w:r>
            <w:r>
              <w:rPr>
                <w:rStyle w:val="IndexLink"/>
                <w:rtl w:val="true"/>
              </w:rPr>
              <w:t>على محمد شریف قائنی</w:t>
            </w:r>
            <w:r>
              <w:rPr>
                <w:rStyle w:val="IndexLink"/>
                <w:rtl w:val="true"/>
              </w:rPr>
              <w:t>)</w:t>
              <w:tab/>
            </w:r>
            <w:r>
              <w:rPr>
                <w:rStyle w:val="IndexLink"/>
              </w:rPr>
              <w:t>615</w:t>
            </w:r>
          </w:hyperlink>
        </w:p>
        <w:p>
          <w:pPr>
            <w:pStyle w:val="Contents3"/>
            <w:tabs>
              <w:tab w:val="clear" w:pos="8459"/>
              <w:tab w:val="right" w:pos="9026" w:leader="dot"/>
            </w:tabs>
            <w:rPr/>
          </w:pPr>
          <w:hyperlink w:anchor="__RefHeading___Toc2778669_653776707">
            <w:r>
              <w:rPr>
                <w:webHidden/>
                <w:rStyle w:val="IndexLink"/>
                <w:rtl w:val="true"/>
              </w:rPr>
              <w:t xml:space="preserve">سها </w:t>
            </w:r>
            <w:r>
              <w:rPr>
                <w:rStyle w:val="IndexLink"/>
                <w:rtl w:val="true"/>
              </w:rPr>
              <w:t>(</w:t>
            </w:r>
            <w:r>
              <w:rPr>
                <w:rStyle w:val="IndexLink"/>
                <w:rtl w:val="true"/>
              </w:rPr>
              <w:t>میرزا عبد الحسین بقائی</w:t>
            </w:r>
            <w:r>
              <w:rPr>
                <w:rStyle w:val="IndexLink"/>
                <w:rtl w:val="true"/>
              </w:rPr>
              <w:t>)</w:t>
              <w:tab/>
            </w:r>
            <w:r>
              <w:rPr>
                <w:rStyle w:val="IndexLink"/>
              </w:rPr>
              <w:t>615</w:t>
            </w:r>
          </w:hyperlink>
        </w:p>
        <w:p>
          <w:pPr>
            <w:pStyle w:val="Contents3"/>
            <w:tabs>
              <w:tab w:val="clear" w:pos="8459"/>
              <w:tab w:val="right" w:pos="9026" w:leader="dot"/>
            </w:tabs>
            <w:rPr/>
          </w:pPr>
          <w:hyperlink w:anchor="__RefHeading___Toc2778671_653776707">
            <w:r>
              <w:rPr>
                <w:webHidden/>
                <w:rStyle w:val="IndexLink"/>
                <w:rtl w:val="true"/>
              </w:rPr>
              <w:t>سهراب سپهری</w:t>
            </w:r>
            <w:r>
              <w:rPr>
                <w:rStyle w:val="IndexLink"/>
                <w:rtl w:val="true"/>
              </w:rPr>
              <w:tab/>
            </w:r>
            <w:r>
              <w:rPr>
                <w:rStyle w:val="IndexLink"/>
              </w:rPr>
              <w:t>616</w:t>
            </w:r>
          </w:hyperlink>
        </w:p>
        <w:p>
          <w:pPr>
            <w:pStyle w:val="Contents3"/>
            <w:tabs>
              <w:tab w:val="clear" w:pos="8459"/>
              <w:tab w:val="right" w:pos="9026" w:leader="dot"/>
            </w:tabs>
            <w:rPr/>
          </w:pPr>
          <w:hyperlink w:anchor="__RefHeading___Toc2778673_653776707">
            <w:r>
              <w:rPr>
                <w:webHidden/>
                <w:rStyle w:val="IndexLink"/>
                <w:rtl w:val="true"/>
              </w:rPr>
              <w:t xml:space="preserve">سهیلی </w:t>
            </w:r>
            <w:r>
              <w:rPr>
                <w:rStyle w:val="IndexLink"/>
                <w:rtl w:val="true"/>
              </w:rPr>
              <w:t>(</w:t>
            </w:r>
            <w:r>
              <w:rPr>
                <w:rStyle w:val="IndexLink"/>
                <w:rtl w:val="true"/>
              </w:rPr>
              <w:t>احمد سهیلی</w:t>
            </w:r>
            <w:r>
              <w:rPr>
                <w:rStyle w:val="IndexLink"/>
                <w:rtl w:val="true"/>
              </w:rPr>
              <w:t>)</w:t>
              <w:tab/>
            </w:r>
            <w:r>
              <w:rPr>
                <w:rStyle w:val="IndexLink"/>
              </w:rPr>
              <w:t>619</w:t>
            </w:r>
          </w:hyperlink>
        </w:p>
        <w:p>
          <w:pPr>
            <w:pStyle w:val="Contents3"/>
            <w:tabs>
              <w:tab w:val="clear" w:pos="8459"/>
              <w:tab w:val="right" w:pos="9026" w:leader="dot"/>
            </w:tabs>
            <w:rPr/>
          </w:pPr>
          <w:hyperlink w:anchor="__RefHeading___Toc2778675_653776707">
            <w:r>
              <w:rPr>
                <w:webHidden/>
                <w:rStyle w:val="IndexLink"/>
                <w:rtl w:val="true"/>
              </w:rPr>
              <w:t xml:space="preserve">سیاره </w:t>
            </w:r>
            <w:r>
              <w:rPr>
                <w:rStyle w:val="IndexLink"/>
                <w:rtl w:val="true"/>
              </w:rPr>
              <w:t>(</w:t>
            </w:r>
            <w:r>
              <w:rPr>
                <w:rStyle w:val="IndexLink"/>
                <w:rtl w:val="true"/>
              </w:rPr>
              <w:t>احمد سیاره</w:t>
            </w:r>
            <w:r>
              <w:rPr>
                <w:rStyle w:val="IndexLink"/>
                <w:rtl w:val="true"/>
              </w:rPr>
              <w:t>)</w:t>
              <w:tab/>
            </w:r>
            <w:r>
              <w:rPr>
                <w:rStyle w:val="IndexLink"/>
              </w:rPr>
              <w:t>620</w:t>
            </w:r>
          </w:hyperlink>
        </w:p>
        <w:p>
          <w:pPr>
            <w:pStyle w:val="Contents3"/>
            <w:tabs>
              <w:tab w:val="clear" w:pos="8459"/>
              <w:tab w:val="right" w:pos="9026" w:leader="dot"/>
            </w:tabs>
            <w:rPr/>
          </w:pPr>
          <w:hyperlink w:anchor="__RefHeading___Toc2778677_653776707">
            <w:r>
              <w:rPr>
                <w:webHidden/>
                <w:rStyle w:val="IndexLink"/>
                <w:rtl w:val="true"/>
              </w:rPr>
              <w:t xml:space="preserve">سیار </w:t>
            </w:r>
            <w:r>
              <w:rPr>
                <w:rStyle w:val="IndexLink"/>
                <w:rtl w:val="true"/>
              </w:rPr>
              <w:t>(</w:t>
            </w:r>
            <w:r>
              <w:rPr>
                <w:rStyle w:val="IndexLink"/>
                <w:rtl w:val="true"/>
              </w:rPr>
              <w:t>قلی خان سیار</w:t>
            </w:r>
            <w:r>
              <w:rPr>
                <w:rStyle w:val="IndexLink"/>
                <w:rtl w:val="true"/>
              </w:rPr>
              <w:t>)</w:t>
              <w:tab/>
            </w:r>
            <w:r>
              <w:rPr>
                <w:rStyle w:val="IndexLink"/>
              </w:rPr>
              <w:t>622</w:t>
            </w:r>
          </w:hyperlink>
        </w:p>
        <w:p>
          <w:pPr>
            <w:pStyle w:val="Contents3"/>
            <w:tabs>
              <w:tab w:val="clear" w:pos="8459"/>
              <w:tab w:val="right" w:pos="9026" w:leader="dot"/>
            </w:tabs>
            <w:rPr/>
          </w:pPr>
          <w:hyperlink w:anchor="__RefHeading___Toc2778679_653776707">
            <w:r>
              <w:rPr>
                <w:webHidden/>
                <w:rStyle w:val="IndexLink"/>
                <w:rtl w:val="true"/>
              </w:rPr>
              <w:t xml:space="preserve">سیاوش </w:t>
            </w:r>
            <w:r>
              <w:rPr>
                <w:rStyle w:val="IndexLink"/>
                <w:rtl w:val="true"/>
              </w:rPr>
              <w:t>(</w:t>
            </w:r>
            <w:r>
              <w:rPr>
                <w:rStyle w:val="IndexLink"/>
                <w:rtl w:val="true"/>
              </w:rPr>
              <w:t>علی سیاوش</w:t>
            </w:r>
            <w:r>
              <w:rPr>
                <w:rStyle w:val="IndexLink"/>
                <w:rtl w:val="true"/>
              </w:rPr>
              <w:t>)</w:t>
              <w:tab/>
            </w:r>
            <w:r>
              <w:rPr>
                <w:rStyle w:val="IndexLink"/>
              </w:rPr>
              <w:t>623</w:t>
            </w:r>
          </w:hyperlink>
        </w:p>
        <w:p>
          <w:pPr>
            <w:pStyle w:val="Contents3"/>
            <w:tabs>
              <w:tab w:val="clear" w:pos="8459"/>
              <w:tab w:val="right" w:pos="9026" w:leader="dot"/>
            </w:tabs>
            <w:rPr/>
          </w:pPr>
          <w:hyperlink w:anchor="__RefHeading___Toc2778681_653776707">
            <w:r>
              <w:rPr>
                <w:webHidden/>
                <w:rStyle w:val="IndexLink"/>
                <w:rtl w:val="true"/>
              </w:rPr>
              <w:t xml:space="preserve">سید </w:t>
            </w:r>
            <w:r>
              <w:rPr>
                <w:rStyle w:val="IndexLink"/>
                <w:rtl w:val="true"/>
              </w:rPr>
              <w:t>(</w:t>
            </w:r>
            <w:r>
              <w:rPr>
                <w:rStyle w:val="IndexLink"/>
                <w:rtl w:val="true"/>
              </w:rPr>
              <w:t>پور سید رضایی</w:t>
            </w:r>
            <w:r>
              <w:rPr>
                <w:rStyle w:val="IndexLink"/>
                <w:rtl w:val="true"/>
              </w:rPr>
              <w:t>)</w:t>
              <w:tab/>
            </w:r>
            <w:r>
              <w:rPr>
                <w:rStyle w:val="IndexLink"/>
              </w:rPr>
              <w:t>625</w:t>
            </w:r>
          </w:hyperlink>
        </w:p>
        <w:p>
          <w:pPr>
            <w:pStyle w:val="Contents3"/>
            <w:tabs>
              <w:tab w:val="clear" w:pos="8459"/>
              <w:tab w:val="right" w:pos="9026" w:leader="dot"/>
            </w:tabs>
            <w:rPr/>
          </w:pPr>
          <w:hyperlink w:anchor="__RefHeading___Toc2778683_653776707">
            <w:r>
              <w:rPr>
                <w:webHidden/>
                <w:rStyle w:val="IndexLink"/>
                <w:rtl w:val="true"/>
              </w:rPr>
              <w:t xml:space="preserve">سید </w:t>
            </w:r>
            <w:r>
              <w:rPr>
                <w:rStyle w:val="IndexLink"/>
                <w:rtl w:val="true"/>
              </w:rPr>
              <w:t>(</w:t>
            </w:r>
            <w:r>
              <w:rPr>
                <w:rStyle w:val="IndexLink"/>
                <w:rtl w:val="true"/>
              </w:rPr>
              <w:t>سید مجتبی ابطحی</w:t>
            </w:r>
            <w:r>
              <w:rPr>
                <w:rStyle w:val="IndexLink"/>
                <w:rtl w:val="true"/>
              </w:rPr>
              <w:t>)</w:t>
              <w:tab/>
            </w:r>
            <w:r>
              <w:rPr>
                <w:rStyle w:val="IndexLink"/>
              </w:rPr>
              <w:t>626</w:t>
            </w:r>
          </w:hyperlink>
        </w:p>
        <w:p>
          <w:pPr>
            <w:pStyle w:val="Contents3"/>
            <w:tabs>
              <w:tab w:val="clear" w:pos="8459"/>
              <w:tab w:val="right" w:pos="9026" w:leader="dot"/>
            </w:tabs>
            <w:rPr/>
          </w:pPr>
          <w:hyperlink w:anchor="__RefHeading___Toc2778685_653776707">
            <w:r>
              <w:rPr>
                <w:webHidden/>
                <w:rStyle w:val="IndexLink"/>
                <w:rtl w:val="true"/>
              </w:rPr>
              <w:t xml:space="preserve">سید </w:t>
            </w:r>
            <w:r>
              <w:rPr>
                <w:rStyle w:val="IndexLink"/>
                <w:rtl w:val="true"/>
              </w:rPr>
              <w:t>(</w:t>
            </w:r>
            <w:r>
              <w:rPr>
                <w:rStyle w:val="IndexLink"/>
                <w:rtl w:val="true"/>
              </w:rPr>
              <w:t>سید محمد رضا میر دامادی سدهی</w:t>
            </w:r>
            <w:r>
              <w:rPr>
                <w:rStyle w:val="IndexLink"/>
                <w:rtl w:val="true"/>
              </w:rPr>
              <w:t>)</w:t>
              <w:tab/>
            </w:r>
            <w:r>
              <w:rPr>
                <w:rStyle w:val="IndexLink"/>
              </w:rPr>
              <w:t>628</w:t>
            </w:r>
          </w:hyperlink>
        </w:p>
        <w:p>
          <w:pPr>
            <w:pStyle w:val="Contents3"/>
            <w:tabs>
              <w:tab w:val="clear" w:pos="8459"/>
              <w:tab w:val="right" w:pos="9026" w:leader="dot"/>
            </w:tabs>
            <w:rPr/>
          </w:pPr>
          <w:hyperlink w:anchor="__RefHeading___Toc2778687_653776707">
            <w:r>
              <w:rPr>
                <w:webHidden/>
                <w:rStyle w:val="IndexLink"/>
                <w:rtl w:val="true"/>
              </w:rPr>
              <w:t xml:space="preserve">سید </w:t>
            </w:r>
            <w:r>
              <w:rPr>
                <w:rStyle w:val="IndexLink"/>
                <w:rtl w:val="true"/>
              </w:rPr>
              <w:t>(</w:t>
            </w:r>
            <w:r>
              <w:rPr>
                <w:rStyle w:val="IndexLink"/>
                <w:rtl w:val="true"/>
              </w:rPr>
              <w:t>محمد باقر سدهی</w:t>
            </w:r>
            <w:r>
              <w:rPr>
                <w:rStyle w:val="IndexLink"/>
                <w:rtl w:val="true"/>
              </w:rPr>
              <w:t>)</w:t>
              <w:tab/>
            </w:r>
            <w:r>
              <w:rPr>
                <w:rStyle w:val="IndexLink"/>
              </w:rPr>
              <w:t>628</w:t>
            </w:r>
          </w:hyperlink>
        </w:p>
        <w:p>
          <w:pPr>
            <w:pStyle w:val="Contents3"/>
            <w:tabs>
              <w:tab w:val="clear" w:pos="8459"/>
              <w:tab w:val="right" w:pos="9026" w:leader="dot"/>
            </w:tabs>
            <w:rPr/>
          </w:pPr>
          <w:hyperlink w:anchor="__RefHeading___Toc2778689_653776707">
            <w:r>
              <w:rPr>
                <w:webHidden/>
                <w:rStyle w:val="IndexLink"/>
                <w:rtl w:val="true"/>
              </w:rPr>
              <w:t xml:space="preserve">سیفی </w:t>
            </w:r>
            <w:r>
              <w:rPr>
                <w:rStyle w:val="IndexLink"/>
                <w:rtl w:val="true"/>
              </w:rPr>
              <w:t>(</w:t>
            </w:r>
            <w:r>
              <w:rPr>
                <w:rStyle w:val="IndexLink"/>
                <w:rtl w:val="true"/>
              </w:rPr>
              <w:t>سیف اله آشوری</w:t>
            </w:r>
            <w:r>
              <w:rPr>
                <w:rStyle w:val="IndexLink"/>
                <w:rtl w:val="true"/>
              </w:rPr>
              <w:t>)</w:t>
              <w:tab/>
            </w:r>
            <w:r>
              <w:rPr>
                <w:rStyle w:val="IndexLink"/>
              </w:rPr>
              <w:t>629</w:t>
            </w:r>
          </w:hyperlink>
        </w:p>
        <w:p>
          <w:pPr>
            <w:pStyle w:val="Contents3"/>
            <w:tabs>
              <w:tab w:val="clear" w:pos="8459"/>
              <w:tab w:val="right" w:pos="9026" w:leader="dot"/>
            </w:tabs>
            <w:rPr/>
          </w:pPr>
          <w:hyperlink w:anchor="__RefHeading___Toc2778691_653776707">
            <w:r>
              <w:rPr>
                <w:webHidden/>
                <w:rStyle w:val="IndexLink"/>
                <w:rtl w:val="true"/>
              </w:rPr>
              <w:t xml:space="preserve">سينا </w:t>
            </w:r>
            <w:r>
              <w:rPr>
                <w:rStyle w:val="IndexLink"/>
                <w:rtl w:val="true"/>
              </w:rPr>
              <w:t>(</w:t>
            </w:r>
            <w:r>
              <w:rPr>
                <w:rStyle w:val="IndexLink"/>
                <w:rtl w:val="true"/>
              </w:rPr>
              <w:t>مصطفی قلی تیرانی</w:t>
            </w:r>
            <w:r>
              <w:rPr>
                <w:rStyle w:val="IndexLink"/>
                <w:rtl w:val="true"/>
              </w:rPr>
              <w:t>)</w:t>
              <w:tab/>
            </w:r>
            <w:r>
              <w:rPr>
                <w:rStyle w:val="IndexLink"/>
              </w:rPr>
              <w:t>629</w:t>
            </w:r>
          </w:hyperlink>
        </w:p>
        <w:p>
          <w:pPr>
            <w:pStyle w:val="Contents3"/>
            <w:tabs>
              <w:tab w:val="clear" w:pos="8459"/>
              <w:tab w:val="right" w:pos="9026" w:leader="dot"/>
            </w:tabs>
            <w:rPr/>
          </w:pPr>
          <w:hyperlink w:anchor="__RefHeading___Toc2778693_653776707">
            <w:r>
              <w:rPr>
                <w:webHidden/>
                <w:rStyle w:val="IndexLink"/>
                <w:rtl w:val="true"/>
              </w:rPr>
              <w:t xml:space="preserve">سينا </w:t>
            </w:r>
            <w:r>
              <w:rPr>
                <w:rStyle w:val="IndexLink"/>
                <w:rtl w:val="true"/>
              </w:rPr>
              <w:t>(</w:t>
            </w:r>
            <w:r>
              <w:rPr>
                <w:rStyle w:val="IndexLink"/>
                <w:rtl w:val="true"/>
              </w:rPr>
              <w:t>هوشنگ سینائی</w:t>
            </w:r>
            <w:r>
              <w:rPr>
                <w:rStyle w:val="IndexLink"/>
                <w:rtl w:val="true"/>
              </w:rPr>
              <w:t>)</w:t>
              <w:tab/>
            </w:r>
            <w:r>
              <w:rPr>
                <w:rStyle w:val="IndexLink"/>
              </w:rPr>
              <w:t>630</w:t>
            </w:r>
          </w:hyperlink>
        </w:p>
        <w:p>
          <w:pPr>
            <w:pStyle w:val="Contents3"/>
            <w:tabs>
              <w:tab w:val="clear" w:pos="8459"/>
              <w:tab w:val="right" w:pos="9026" w:leader="dot"/>
            </w:tabs>
            <w:rPr/>
          </w:pPr>
          <w:hyperlink w:anchor="__RefHeading___Toc2778695_653776707">
            <w:r>
              <w:rPr>
                <w:webHidden/>
                <w:rStyle w:val="IndexLink"/>
                <w:rtl w:val="true"/>
              </w:rPr>
              <w:t xml:space="preserve">سجادیه </w:t>
            </w:r>
            <w:r>
              <w:rPr>
                <w:rStyle w:val="IndexLink"/>
                <w:rtl w:val="true"/>
              </w:rPr>
              <w:t>(</w:t>
            </w:r>
            <w:r>
              <w:rPr>
                <w:rStyle w:val="IndexLink"/>
                <w:rtl w:val="true"/>
              </w:rPr>
              <w:t>حسین سجادیه</w:t>
            </w:r>
            <w:r>
              <w:rPr>
                <w:rStyle w:val="IndexLink"/>
                <w:rtl w:val="true"/>
              </w:rPr>
              <w:t>)</w:t>
              <w:tab/>
            </w:r>
            <w:r>
              <w:rPr>
                <w:rStyle w:val="IndexLink"/>
              </w:rPr>
              <w:t>632</w:t>
            </w:r>
          </w:hyperlink>
        </w:p>
        <w:p>
          <w:pPr>
            <w:pStyle w:val="Contents2"/>
            <w:tabs>
              <w:tab w:val="clear" w:pos="8743"/>
              <w:tab w:val="right" w:pos="9026" w:leader="dot"/>
            </w:tabs>
            <w:rPr/>
          </w:pPr>
          <w:hyperlink w:anchor="__RefHeading___Toc2778697_653776707">
            <w:r>
              <w:rPr>
                <w:webHidden/>
                <w:rStyle w:val="IndexLink"/>
                <w:rtl w:val="true"/>
              </w:rPr>
              <w:t>حرف ش</w:t>
            </w:r>
            <w:r>
              <w:rPr>
                <w:rStyle w:val="IndexLink"/>
                <w:rtl w:val="true"/>
              </w:rPr>
              <w:tab/>
            </w:r>
            <w:r>
              <w:rPr>
                <w:rStyle w:val="IndexLink"/>
              </w:rPr>
              <w:t>635</w:t>
            </w:r>
          </w:hyperlink>
        </w:p>
        <w:p>
          <w:pPr>
            <w:pStyle w:val="Contents3"/>
            <w:tabs>
              <w:tab w:val="clear" w:pos="8459"/>
              <w:tab w:val="right" w:pos="9026" w:leader="dot"/>
            </w:tabs>
            <w:rPr/>
          </w:pPr>
          <w:hyperlink w:anchor="__RefHeading___Toc2778699_653776707">
            <w:r>
              <w:rPr>
                <w:webHidden/>
                <w:rStyle w:val="IndexLink"/>
                <w:rtl w:val="true"/>
              </w:rPr>
              <w:t>اشاره</w:t>
            </w:r>
            <w:r>
              <w:rPr>
                <w:rStyle w:val="IndexLink"/>
                <w:rtl w:val="true"/>
              </w:rPr>
              <w:tab/>
            </w:r>
            <w:r>
              <w:rPr>
                <w:rStyle w:val="IndexLink"/>
              </w:rPr>
              <w:t>635</w:t>
            </w:r>
          </w:hyperlink>
        </w:p>
        <w:p>
          <w:pPr>
            <w:pStyle w:val="Contents3"/>
            <w:tabs>
              <w:tab w:val="clear" w:pos="8459"/>
              <w:tab w:val="right" w:pos="9026" w:leader="dot"/>
            </w:tabs>
            <w:rPr/>
          </w:pPr>
          <w:hyperlink w:anchor="__RefHeading___Toc2778701_653776707">
            <w:r>
              <w:rPr>
                <w:webHidden/>
                <w:rStyle w:val="IndexLink"/>
                <w:rtl w:val="true"/>
              </w:rPr>
              <w:t xml:space="preserve">شادمان </w:t>
            </w:r>
            <w:r>
              <w:rPr>
                <w:rStyle w:val="IndexLink"/>
                <w:rtl w:val="true"/>
              </w:rPr>
              <w:t>(</w:t>
            </w:r>
            <w:r>
              <w:rPr>
                <w:rStyle w:val="IndexLink"/>
                <w:rtl w:val="true"/>
              </w:rPr>
              <w:t>میرزا ابو الفضل همائی</w:t>
            </w:r>
            <w:r>
              <w:rPr>
                <w:rStyle w:val="IndexLink"/>
                <w:rtl w:val="true"/>
              </w:rPr>
              <w:t>)</w:t>
              <w:tab/>
            </w:r>
            <w:r>
              <w:rPr>
                <w:rStyle w:val="IndexLink"/>
              </w:rPr>
              <w:t>636</w:t>
            </w:r>
          </w:hyperlink>
        </w:p>
        <w:p>
          <w:pPr>
            <w:pStyle w:val="Contents3"/>
            <w:tabs>
              <w:tab w:val="clear" w:pos="8459"/>
              <w:tab w:val="right" w:pos="9026" w:leader="dot"/>
            </w:tabs>
            <w:rPr/>
          </w:pPr>
          <w:hyperlink w:anchor="__RefHeading___Toc2778703_653776707">
            <w:r>
              <w:rPr>
                <w:webHidden/>
                <w:rStyle w:val="IndexLink"/>
                <w:rtl w:val="true"/>
              </w:rPr>
              <w:t xml:space="preserve">شارق </w:t>
            </w:r>
            <w:r>
              <w:rPr>
                <w:rStyle w:val="IndexLink"/>
                <w:rtl w:val="true"/>
              </w:rPr>
              <w:t>(</w:t>
            </w:r>
            <w:r>
              <w:rPr>
                <w:rStyle w:val="IndexLink"/>
                <w:rtl w:val="true"/>
              </w:rPr>
              <w:t>بهمن شارق</w:t>
            </w:r>
            <w:r>
              <w:rPr>
                <w:rStyle w:val="IndexLink"/>
                <w:rtl w:val="true"/>
              </w:rPr>
              <w:t>)</w:t>
              <w:tab/>
            </w:r>
            <w:r>
              <w:rPr>
                <w:rStyle w:val="IndexLink"/>
              </w:rPr>
              <w:t>637</w:t>
            </w:r>
          </w:hyperlink>
        </w:p>
        <w:p>
          <w:pPr>
            <w:pStyle w:val="Contents3"/>
            <w:tabs>
              <w:tab w:val="clear" w:pos="8459"/>
              <w:tab w:val="right" w:pos="9026" w:leader="dot"/>
            </w:tabs>
            <w:rPr/>
          </w:pPr>
          <w:hyperlink w:anchor="__RefHeading___Toc2778705_653776707">
            <w:r>
              <w:rPr>
                <w:webHidden/>
                <w:rStyle w:val="IndexLink"/>
                <w:rtl w:val="true"/>
              </w:rPr>
              <w:t xml:space="preserve">شارق </w:t>
            </w:r>
            <w:r>
              <w:rPr>
                <w:rStyle w:val="IndexLink"/>
                <w:rtl w:val="true"/>
              </w:rPr>
              <w:t>(</w:t>
            </w:r>
            <w:r>
              <w:rPr>
                <w:rStyle w:val="IndexLink"/>
                <w:rtl w:val="true"/>
              </w:rPr>
              <w:t>مهدی شارق</w:t>
            </w:r>
            <w:r>
              <w:rPr>
                <w:rStyle w:val="IndexLink"/>
                <w:rtl w:val="true"/>
              </w:rPr>
              <w:t>)</w:t>
              <w:tab/>
            </w:r>
            <w:r>
              <w:rPr>
                <w:rStyle w:val="IndexLink"/>
              </w:rPr>
              <w:t>637</w:t>
            </w:r>
          </w:hyperlink>
        </w:p>
        <w:p>
          <w:pPr>
            <w:pStyle w:val="Contents3"/>
            <w:tabs>
              <w:tab w:val="clear" w:pos="8459"/>
              <w:tab w:val="right" w:pos="9026" w:leader="dot"/>
            </w:tabs>
            <w:rPr/>
          </w:pPr>
          <w:hyperlink w:anchor="__RefHeading___Toc2778707_653776707">
            <w:r>
              <w:rPr>
                <w:webHidden/>
                <w:rStyle w:val="IndexLink"/>
                <w:rtl w:val="true"/>
              </w:rPr>
              <w:t xml:space="preserve">شاکر </w:t>
            </w:r>
            <w:r>
              <w:rPr>
                <w:rStyle w:val="IndexLink"/>
                <w:rtl w:val="true"/>
              </w:rPr>
              <w:t>(</w:t>
            </w:r>
            <w:r>
              <w:rPr>
                <w:rStyle w:val="IndexLink"/>
                <w:rtl w:val="true"/>
              </w:rPr>
              <w:t>میرزا حسین شاکر</w:t>
            </w:r>
            <w:r>
              <w:rPr>
                <w:rStyle w:val="IndexLink"/>
                <w:rtl w:val="true"/>
              </w:rPr>
              <w:t>)</w:t>
              <w:tab/>
            </w:r>
            <w:r>
              <w:rPr>
                <w:rStyle w:val="IndexLink"/>
              </w:rPr>
              <w:t>638</w:t>
            </w:r>
          </w:hyperlink>
        </w:p>
        <w:p>
          <w:pPr>
            <w:pStyle w:val="Contents3"/>
            <w:tabs>
              <w:tab w:val="clear" w:pos="8459"/>
              <w:tab w:val="right" w:pos="9026" w:leader="dot"/>
            </w:tabs>
            <w:rPr/>
          </w:pPr>
          <w:hyperlink w:anchor="__RefHeading___Toc2778709_653776707">
            <w:r>
              <w:rPr>
                <w:webHidden/>
                <w:rStyle w:val="IndexLink"/>
                <w:rtl w:val="true"/>
              </w:rPr>
              <w:t xml:space="preserve">شاه باز </w:t>
            </w:r>
            <w:r>
              <w:rPr>
                <w:rStyle w:val="IndexLink"/>
                <w:rtl w:val="true"/>
              </w:rPr>
              <w:t>(</w:t>
            </w:r>
            <w:r>
              <w:rPr>
                <w:rStyle w:val="IndexLink"/>
                <w:rtl w:val="true"/>
              </w:rPr>
              <w:t>آقا محمد خان شاه باز</w:t>
            </w:r>
            <w:r>
              <w:rPr>
                <w:rStyle w:val="IndexLink"/>
                <w:rtl w:val="true"/>
              </w:rPr>
              <w:t>)</w:t>
              <w:tab/>
            </w:r>
            <w:r>
              <w:rPr>
                <w:rStyle w:val="IndexLink"/>
              </w:rPr>
              <w:t>639</w:t>
            </w:r>
          </w:hyperlink>
        </w:p>
        <w:p>
          <w:pPr>
            <w:pStyle w:val="Contents3"/>
            <w:tabs>
              <w:tab w:val="clear" w:pos="8459"/>
              <w:tab w:val="right" w:pos="9026" w:leader="dot"/>
            </w:tabs>
            <w:rPr/>
          </w:pPr>
          <w:hyperlink w:anchor="__RefHeading___Toc2778711_653776707">
            <w:r>
              <w:rPr>
                <w:webHidden/>
                <w:rStyle w:val="IndexLink"/>
                <w:rtl w:val="true"/>
              </w:rPr>
              <w:t xml:space="preserve">شاه باز </w:t>
            </w:r>
            <w:r>
              <w:rPr>
                <w:rStyle w:val="IndexLink"/>
                <w:rtl w:val="true"/>
              </w:rPr>
              <w:t>(</w:t>
            </w:r>
            <w:r>
              <w:rPr>
                <w:rStyle w:val="IndexLink"/>
                <w:rtl w:val="true"/>
              </w:rPr>
              <w:t>محمد زمان خان</w:t>
            </w:r>
            <w:r>
              <w:rPr>
                <w:rStyle w:val="IndexLink"/>
                <w:rtl w:val="true"/>
              </w:rPr>
              <w:t>)</w:t>
              <w:tab/>
            </w:r>
            <w:r>
              <w:rPr>
                <w:rStyle w:val="IndexLink"/>
              </w:rPr>
              <w:t>640</w:t>
            </w:r>
          </w:hyperlink>
        </w:p>
        <w:p>
          <w:pPr>
            <w:pStyle w:val="Contents3"/>
            <w:tabs>
              <w:tab w:val="clear" w:pos="8459"/>
              <w:tab w:val="right" w:pos="9026" w:leader="dot"/>
            </w:tabs>
            <w:rPr/>
          </w:pPr>
          <w:hyperlink w:anchor="__RefHeading___Toc2778713_653776707">
            <w:r>
              <w:rPr>
                <w:webHidden/>
                <w:rStyle w:val="IndexLink"/>
                <w:rtl w:val="true"/>
              </w:rPr>
              <w:t>شاهکی</w:t>
            </w:r>
            <w:r>
              <w:rPr>
                <w:rStyle w:val="IndexLink"/>
                <w:rtl w:val="true"/>
              </w:rPr>
              <w:tab/>
            </w:r>
            <w:r>
              <w:rPr>
                <w:rStyle w:val="IndexLink"/>
              </w:rPr>
              <w:t>640</w:t>
            </w:r>
          </w:hyperlink>
        </w:p>
        <w:p>
          <w:pPr>
            <w:pStyle w:val="Contents3"/>
            <w:tabs>
              <w:tab w:val="clear" w:pos="8459"/>
              <w:tab w:val="right" w:pos="9026" w:leader="dot"/>
            </w:tabs>
            <w:rPr/>
          </w:pPr>
          <w:hyperlink w:anchor="__RefHeading___Toc2778715_653776707">
            <w:r>
              <w:rPr>
                <w:webHidden/>
                <w:rStyle w:val="IndexLink"/>
                <w:rtl w:val="true"/>
              </w:rPr>
              <w:t xml:space="preserve">شاه </w:t>
            </w:r>
            <w:r>
              <w:rPr>
                <w:rStyle w:val="IndexLink"/>
                <w:rtl w:val="true"/>
              </w:rPr>
              <w:t>(</w:t>
            </w:r>
            <w:r>
              <w:rPr>
                <w:rStyle w:val="IndexLink"/>
                <w:rtl w:val="true"/>
              </w:rPr>
              <w:t>محمدی اکبر شاه محمدی</w:t>
            </w:r>
            <w:r>
              <w:rPr>
                <w:rStyle w:val="IndexLink"/>
                <w:rtl w:val="true"/>
              </w:rPr>
              <w:t>)</w:t>
              <w:tab/>
            </w:r>
            <w:r>
              <w:rPr>
                <w:rStyle w:val="IndexLink"/>
              </w:rPr>
              <w:t>640</w:t>
            </w:r>
          </w:hyperlink>
        </w:p>
        <w:p>
          <w:pPr>
            <w:pStyle w:val="Contents3"/>
            <w:tabs>
              <w:tab w:val="clear" w:pos="8459"/>
              <w:tab w:val="right" w:pos="9026" w:leader="dot"/>
            </w:tabs>
            <w:rPr/>
          </w:pPr>
          <w:hyperlink w:anchor="__RefHeading___Toc2778717_653776707">
            <w:r>
              <w:rPr>
                <w:webHidden/>
                <w:rStyle w:val="IndexLink"/>
                <w:rtl w:val="true"/>
              </w:rPr>
              <w:t xml:space="preserve">شاه ناصر </w:t>
            </w:r>
            <w:r>
              <w:rPr>
                <w:rStyle w:val="IndexLink"/>
                <w:rtl w:val="true"/>
              </w:rPr>
              <w:t>(</w:t>
            </w:r>
            <w:r>
              <w:rPr>
                <w:rStyle w:val="IndexLink"/>
                <w:rtl w:val="true"/>
              </w:rPr>
              <w:t>نصر اللّه خان شاه ناصر</w:t>
            </w:r>
            <w:r>
              <w:rPr>
                <w:rStyle w:val="IndexLink"/>
                <w:rtl w:val="true"/>
              </w:rPr>
              <w:t>)</w:t>
              <w:tab/>
            </w:r>
            <w:r>
              <w:rPr>
                <w:rStyle w:val="IndexLink"/>
              </w:rPr>
              <w:t>642</w:t>
            </w:r>
          </w:hyperlink>
        </w:p>
        <w:p>
          <w:pPr>
            <w:pStyle w:val="Contents3"/>
            <w:tabs>
              <w:tab w:val="clear" w:pos="8459"/>
              <w:tab w:val="right" w:pos="9026" w:leader="dot"/>
            </w:tabs>
            <w:rPr/>
          </w:pPr>
          <w:hyperlink w:anchor="__RefHeading___Toc2778719_653776707">
            <w:r>
              <w:rPr>
                <w:webHidden/>
                <w:rStyle w:val="IndexLink"/>
                <w:rtl w:val="true"/>
              </w:rPr>
              <w:t>شاه نظر</w:t>
            </w:r>
            <w:r>
              <w:rPr>
                <w:rStyle w:val="IndexLink"/>
                <w:rtl w:val="true"/>
              </w:rPr>
              <w:tab/>
            </w:r>
            <w:r>
              <w:rPr>
                <w:rStyle w:val="IndexLink"/>
              </w:rPr>
              <w:t>642</w:t>
            </w:r>
          </w:hyperlink>
        </w:p>
        <w:p>
          <w:pPr>
            <w:pStyle w:val="Contents3"/>
            <w:tabs>
              <w:tab w:val="clear" w:pos="8459"/>
              <w:tab w:val="right" w:pos="9026" w:leader="dot"/>
            </w:tabs>
            <w:rPr/>
          </w:pPr>
          <w:hyperlink w:anchor="__RefHeading___Toc2778721_653776707">
            <w:r>
              <w:rPr>
                <w:webHidden/>
                <w:rStyle w:val="IndexLink"/>
                <w:rtl w:val="true"/>
              </w:rPr>
              <w:t xml:space="preserve">شاهی </w:t>
            </w:r>
            <w:r>
              <w:rPr>
                <w:rStyle w:val="IndexLink"/>
                <w:rtl w:val="true"/>
              </w:rPr>
              <w:t>(</w:t>
            </w:r>
            <w:r>
              <w:rPr>
                <w:rStyle w:val="IndexLink"/>
                <w:rtl w:val="true"/>
              </w:rPr>
              <w:t>محمود زعفران زاده</w:t>
            </w:r>
            <w:r>
              <w:rPr>
                <w:rStyle w:val="IndexLink"/>
                <w:rtl w:val="true"/>
              </w:rPr>
              <w:t>)</w:t>
              <w:tab/>
            </w:r>
            <w:r>
              <w:rPr>
                <w:rStyle w:val="IndexLink"/>
              </w:rPr>
              <w:t>644</w:t>
            </w:r>
          </w:hyperlink>
        </w:p>
        <w:p>
          <w:pPr>
            <w:pStyle w:val="Contents3"/>
            <w:tabs>
              <w:tab w:val="clear" w:pos="8459"/>
              <w:tab w:val="right" w:pos="9026" w:leader="dot"/>
            </w:tabs>
            <w:rPr/>
          </w:pPr>
          <w:hyperlink w:anchor="__RefHeading___Toc2778723_653776707">
            <w:r>
              <w:rPr>
                <w:webHidden/>
                <w:rStyle w:val="IndexLink"/>
                <w:rtl w:val="true"/>
              </w:rPr>
              <w:t xml:space="preserve">شاهین </w:t>
            </w:r>
            <w:r>
              <w:rPr>
                <w:rStyle w:val="IndexLink"/>
                <w:rtl w:val="true"/>
              </w:rPr>
              <w:t>(</w:t>
            </w:r>
            <w:r>
              <w:rPr>
                <w:rStyle w:val="IndexLink"/>
                <w:rtl w:val="true"/>
              </w:rPr>
              <w:t>سید محمد خان مصدق دیوان</w:t>
            </w:r>
            <w:r>
              <w:rPr>
                <w:rStyle w:val="IndexLink"/>
                <w:rtl w:val="true"/>
              </w:rPr>
              <w:t>)</w:t>
              <w:tab/>
            </w:r>
            <w:r>
              <w:rPr>
                <w:rStyle w:val="IndexLink"/>
              </w:rPr>
              <w:t>646</w:t>
            </w:r>
          </w:hyperlink>
        </w:p>
        <w:p>
          <w:pPr>
            <w:pStyle w:val="Contents3"/>
            <w:tabs>
              <w:tab w:val="clear" w:pos="8459"/>
              <w:tab w:val="right" w:pos="9026" w:leader="dot"/>
            </w:tabs>
            <w:rPr/>
          </w:pPr>
          <w:hyperlink w:anchor="__RefHeading___Toc2778725_653776707">
            <w:r>
              <w:rPr>
                <w:webHidden/>
                <w:rStyle w:val="IndexLink"/>
                <w:rtl w:val="true"/>
              </w:rPr>
              <w:t xml:space="preserve">شایان </w:t>
            </w:r>
            <w:r>
              <w:rPr>
                <w:rStyle w:val="IndexLink"/>
                <w:rtl w:val="true"/>
              </w:rPr>
              <w:t>(</w:t>
            </w:r>
            <w:r>
              <w:rPr>
                <w:rStyle w:val="IndexLink"/>
                <w:rtl w:val="true"/>
              </w:rPr>
              <w:t>رضا شایان</w:t>
            </w:r>
            <w:r>
              <w:rPr>
                <w:rStyle w:val="IndexLink"/>
                <w:rtl w:val="true"/>
              </w:rPr>
              <w:t>)</w:t>
              <w:tab/>
            </w:r>
            <w:r>
              <w:rPr>
                <w:rStyle w:val="IndexLink"/>
              </w:rPr>
              <w:t>646</w:t>
            </w:r>
          </w:hyperlink>
        </w:p>
        <w:p>
          <w:pPr>
            <w:pStyle w:val="Contents3"/>
            <w:tabs>
              <w:tab w:val="clear" w:pos="8459"/>
              <w:tab w:val="right" w:pos="9026" w:leader="dot"/>
            </w:tabs>
            <w:rPr/>
          </w:pPr>
          <w:hyperlink w:anchor="__RefHeading___Toc2778727_653776707">
            <w:r>
              <w:rPr>
                <w:webHidden/>
                <w:rStyle w:val="IndexLink"/>
                <w:rtl w:val="true"/>
              </w:rPr>
              <w:t xml:space="preserve">شایسته </w:t>
            </w:r>
            <w:r>
              <w:rPr>
                <w:rStyle w:val="IndexLink"/>
                <w:rtl w:val="true"/>
              </w:rPr>
              <w:t>(</w:t>
            </w:r>
            <w:r>
              <w:rPr>
                <w:rStyle w:val="IndexLink"/>
                <w:rtl w:val="true"/>
              </w:rPr>
              <w:t>محمود رضا شایسته</w:t>
            </w:r>
            <w:r>
              <w:rPr>
                <w:rStyle w:val="IndexLink"/>
                <w:rtl w:val="true"/>
              </w:rPr>
              <w:t>)</w:t>
              <w:tab/>
            </w:r>
            <w:r>
              <w:rPr>
                <w:rStyle w:val="IndexLink"/>
              </w:rPr>
              <w:t>649</w:t>
            </w:r>
          </w:hyperlink>
        </w:p>
        <w:p>
          <w:pPr>
            <w:pStyle w:val="Contents3"/>
            <w:tabs>
              <w:tab w:val="clear" w:pos="8459"/>
              <w:tab w:val="right" w:pos="9026" w:leader="dot"/>
            </w:tabs>
            <w:rPr/>
          </w:pPr>
          <w:hyperlink w:anchor="__RefHeading___Toc2778729_653776707">
            <w:r>
              <w:rPr>
                <w:webHidden/>
                <w:rStyle w:val="IndexLink"/>
                <w:rtl w:val="true"/>
              </w:rPr>
              <w:t xml:space="preserve">شایق </w:t>
            </w:r>
            <w:r>
              <w:rPr>
                <w:rStyle w:val="IndexLink"/>
                <w:rtl w:val="true"/>
              </w:rPr>
              <w:t>(</w:t>
            </w:r>
            <w:r>
              <w:rPr>
                <w:rStyle w:val="IndexLink"/>
                <w:rtl w:val="true"/>
              </w:rPr>
              <w:t>سید مرتضی شایق</w:t>
            </w:r>
            <w:r>
              <w:rPr>
                <w:rStyle w:val="IndexLink"/>
                <w:rtl w:val="true"/>
              </w:rPr>
              <w:t>)</w:t>
              <w:tab/>
            </w:r>
            <w:r>
              <w:rPr>
                <w:rStyle w:val="IndexLink"/>
              </w:rPr>
              <w:t>650</w:t>
            </w:r>
          </w:hyperlink>
        </w:p>
        <w:p>
          <w:pPr>
            <w:pStyle w:val="Contents3"/>
            <w:tabs>
              <w:tab w:val="clear" w:pos="8459"/>
              <w:tab w:val="right" w:pos="9026" w:leader="dot"/>
            </w:tabs>
            <w:rPr/>
          </w:pPr>
          <w:hyperlink w:anchor="__RefHeading___Toc2778731_653776707">
            <w:r>
              <w:rPr>
                <w:webHidden/>
                <w:rStyle w:val="IndexLink"/>
                <w:rtl w:val="true"/>
              </w:rPr>
              <w:t xml:space="preserve">شباب </w:t>
            </w:r>
            <w:r>
              <w:rPr>
                <w:rStyle w:val="IndexLink"/>
                <w:rtl w:val="true"/>
              </w:rPr>
              <w:t>(</w:t>
            </w:r>
            <w:r>
              <w:rPr>
                <w:rStyle w:val="IndexLink"/>
                <w:rtl w:val="true"/>
              </w:rPr>
              <w:t>حسین شباب</w:t>
            </w:r>
            <w:r>
              <w:rPr>
                <w:rStyle w:val="IndexLink"/>
                <w:rtl w:val="true"/>
              </w:rPr>
              <w:t>)</w:t>
              <w:tab/>
            </w:r>
            <w:r>
              <w:rPr>
                <w:rStyle w:val="IndexLink"/>
              </w:rPr>
              <w:t>650</w:t>
            </w:r>
          </w:hyperlink>
        </w:p>
        <w:p>
          <w:pPr>
            <w:pStyle w:val="Contents3"/>
            <w:tabs>
              <w:tab w:val="clear" w:pos="8459"/>
              <w:tab w:val="right" w:pos="9026" w:leader="dot"/>
            </w:tabs>
            <w:rPr/>
          </w:pPr>
          <w:hyperlink w:anchor="__RefHeading___Toc2778733_653776707">
            <w:r>
              <w:rPr>
                <w:webHidden/>
                <w:rStyle w:val="IndexLink"/>
                <w:rtl w:val="true"/>
              </w:rPr>
              <w:t xml:space="preserve">شبنم </w:t>
            </w:r>
            <w:r>
              <w:rPr>
                <w:rStyle w:val="IndexLink"/>
                <w:rtl w:val="true"/>
              </w:rPr>
              <w:t>(</w:t>
            </w:r>
            <w:r>
              <w:rPr>
                <w:rStyle w:val="IndexLink"/>
                <w:rtl w:val="true"/>
              </w:rPr>
              <w:t>منا صائم کاشانی</w:t>
            </w:r>
            <w:r>
              <w:rPr>
                <w:rStyle w:val="IndexLink"/>
                <w:rtl w:val="true"/>
              </w:rPr>
              <w:t>)</w:t>
              <w:tab/>
            </w:r>
            <w:r>
              <w:rPr>
                <w:rStyle w:val="IndexLink"/>
              </w:rPr>
              <w:t>651</w:t>
            </w:r>
          </w:hyperlink>
        </w:p>
        <w:p>
          <w:pPr>
            <w:pStyle w:val="Contents3"/>
            <w:tabs>
              <w:tab w:val="clear" w:pos="8459"/>
              <w:tab w:val="right" w:pos="9026" w:leader="dot"/>
            </w:tabs>
            <w:rPr/>
          </w:pPr>
          <w:hyperlink w:anchor="__RefHeading___Toc2778735_653776707">
            <w:r>
              <w:rPr>
                <w:webHidden/>
                <w:rStyle w:val="IndexLink"/>
                <w:rtl w:val="true"/>
              </w:rPr>
              <w:t>شجاع الدین محمود</w:t>
            </w:r>
            <w:r>
              <w:rPr>
                <w:rStyle w:val="IndexLink"/>
                <w:rtl w:val="true"/>
              </w:rPr>
              <w:tab/>
            </w:r>
            <w:r>
              <w:rPr>
                <w:rStyle w:val="IndexLink"/>
              </w:rPr>
              <w:t>653</w:t>
            </w:r>
          </w:hyperlink>
        </w:p>
        <w:p>
          <w:pPr>
            <w:pStyle w:val="Contents3"/>
            <w:tabs>
              <w:tab w:val="clear" w:pos="8459"/>
              <w:tab w:val="right" w:pos="9026" w:leader="dot"/>
            </w:tabs>
            <w:rPr/>
          </w:pPr>
          <w:hyperlink w:anchor="__RefHeading___Toc2778737_653776707">
            <w:r>
              <w:rPr>
                <w:webHidden/>
                <w:rStyle w:val="IndexLink"/>
                <w:rtl w:val="true"/>
              </w:rPr>
              <w:t xml:space="preserve">شجاعی </w:t>
            </w:r>
            <w:r>
              <w:rPr>
                <w:rStyle w:val="IndexLink"/>
                <w:rtl w:val="true"/>
              </w:rPr>
              <w:t>(</w:t>
            </w:r>
            <w:r>
              <w:rPr>
                <w:rStyle w:val="IndexLink"/>
                <w:rtl w:val="true"/>
              </w:rPr>
              <w:t>عیسی حسین خانی</w:t>
            </w:r>
            <w:r>
              <w:rPr>
                <w:rStyle w:val="IndexLink"/>
                <w:rtl w:val="true"/>
              </w:rPr>
              <w:t>)</w:t>
              <w:tab/>
            </w:r>
            <w:r>
              <w:rPr>
                <w:rStyle w:val="IndexLink"/>
              </w:rPr>
              <w:t>653</w:t>
            </w:r>
          </w:hyperlink>
        </w:p>
        <w:p>
          <w:pPr>
            <w:pStyle w:val="Contents3"/>
            <w:tabs>
              <w:tab w:val="clear" w:pos="8459"/>
              <w:tab w:val="right" w:pos="9026" w:leader="dot"/>
            </w:tabs>
            <w:rPr/>
          </w:pPr>
          <w:hyperlink w:anchor="__RefHeading___Toc2778739_653776707">
            <w:r>
              <w:rPr>
                <w:webHidden/>
                <w:rStyle w:val="IndexLink"/>
                <w:rtl w:val="true"/>
              </w:rPr>
              <w:t>شرف الدین فضل اللّه شفروه</w:t>
            </w:r>
            <w:r>
              <w:rPr>
                <w:rStyle w:val="IndexLink"/>
                <w:rtl w:val="true"/>
              </w:rPr>
              <w:tab/>
            </w:r>
            <w:r>
              <w:rPr>
                <w:rStyle w:val="IndexLink"/>
              </w:rPr>
              <w:t>653</w:t>
            </w:r>
          </w:hyperlink>
        </w:p>
        <w:p>
          <w:pPr>
            <w:pStyle w:val="Contents3"/>
            <w:tabs>
              <w:tab w:val="clear" w:pos="8459"/>
              <w:tab w:val="right" w:pos="9026" w:leader="dot"/>
            </w:tabs>
            <w:rPr/>
          </w:pPr>
          <w:hyperlink w:anchor="__RefHeading___Toc2778741_653776707">
            <w:r>
              <w:rPr>
                <w:webHidden/>
                <w:rStyle w:val="IndexLink"/>
                <w:rtl w:val="true"/>
              </w:rPr>
              <w:t xml:space="preserve">شریعت </w:t>
            </w:r>
            <w:r>
              <w:rPr>
                <w:rStyle w:val="IndexLink"/>
                <w:rtl w:val="true"/>
              </w:rPr>
              <w:t>(</w:t>
            </w:r>
            <w:r>
              <w:rPr>
                <w:rStyle w:val="IndexLink"/>
                <w:rtl w:val="true"/>
              </w:rPr>
              <w:t>شیخ محمد رضا شریعت</w:t>
            </w:r>
            <w:r>
              <w:rPr>
                <w:rStyle w:val="IndexLink"/>
                <w:rtl w:val="true"/>
              </w:rPr>
              <w:t>)</w:t>
              <w:tab/>
            </w:r>
            <w:r>
              <w:rPr>
                <w:rStyle w:val="IndexLink"/>
              </w:rPr>
              <w:t>654</w:t>
            </w:r>
          </w:hyperlink>
        </w:p>
        <w:p>
          <w:pPr>
            <w:pStyle w:val="Contents3"/>
            <w:tabs>
              <w:tab w:val="clear" w:pos="8459"/>
              <w:tab w:val="right" w:pos="9026" w:leader="dot"/>
            </w:tabs>
            <w:rPr/>
          </w:pPr>
          <w:hyperlink w:anchor="__RefHeading___Toc2778743_653776707">
            <w:r>
              <w:rPr>
                <w:webHidden/>
                <w:rStyle w:val="IndexLink"/>
                <w:rtl w:val="true"/>
              </w:rPr>
              <w:t xml:space="preserve">شریف </w:t>
            </w:r>
            <w:r>
              <w:rPr>
                <w:rStyle w:val="IndexLink"/>
                <w:rtl w:val="true"/>
              </w:rPr>
              <w:t>(</w:t>
            </w:r>
            <w:r>
              <w:rPr>
                <w:rStyle w:val="IndexLink"/>
                <w:rtl w:val="true"/>
              </w:rPr>
              <w:t>علی شریف</w:t>
            </w:r>
            <w:r>
              <w:rPr>
                <w:rStyle w:val="IndexLink"/>
                <w:rtl w:val="true"/>
              </w:rPr>
              <w:t>)</w:t>
              <w:tab/>
            </w:r>
            <w:r>
              <w:rPr>
                <w:rStyle w:val="IndexLink"/>
              </w:rPr>
              <w:t>656</w:t>
            </w:r>
          </w:hyperlink>
        </w:p>
        <w:p>
          <w:pPr>
            <w:pStyle w:val="Contents3"/>
            <w:tabs>
              <w:tab w:val="clear" w:pos="8459"/>
              <w:tab w:val="right" w:pos="9026" w:leader="dot"/>
            </w:tabs>
            <w:rPr/>
          </w:pPr>
          <w:hyperlink w:anchor="__RefHeading___Toc2778745_653776707">
            <w:r>
              <w:rPr>
                <w:webHidden/>
                <w:rStyle w:val="IndexLink"/>
                <w:rtl w:val="true"/>
              </w:rPr>
              <w:t xml:space="preserve">شریف آبادی </w:t>
            </w:r>
            <w:r>
              <w:rPr>
                <w:rStyle w:val="IndexLink"/>
                <w:rtl w:val="true"/>
              </w:rPr>
              <w:t>(</w:t>
            </w:r>
            <w:r>
              <w:rPr>
                <w:rStyle w:val="IndexLink"/>
                <w:rtl w:val="true"/>
              </w:rPr>
              <w:t>مهدیه شریف آبادی</w:t>
            </w:r>
            <w:r>
              <w:rPr>
                <w:rStyle w:val="IndexLink"/>
                <w:rtl w:val="true"/>
              </w:rPr>
              <w:t>)</w:t>
              <w:tab/>
            </w:r>
            <w:r>
              <w:rPr>
                <w:rStyle w:val="IndexLink"/>
              </w:rPr>
              <w:t>658</w:t>
            </w:r>
          </w:hyperlink>
        </w:p>
        <w:p>
          <w:pPr>
            <w:pStyle w:val="Contents3"/>
            <w:tabs>
              <w:tab w:val="clear" w:pos="8459"/>
              <w:tab w:val="right" w:pos="9026" w:leader="dot"/>
            </w:tabs>
            <w:rPr/>
          </w:pPr>
          <w:hyperlink w:anchor="__RefHeading___Toc2778747_653776707">
            <w:r>
              <w:rPr>
                <w:webHidden/>
                <w:rStyle w:val="IndexLink"/>
                <w:rtl w:val="true"/>
              </w:rPr>
              <w:t>شریف</w:t>
            </w:r>
            <w:r>
              <w:rPr>
                <w:rStyle w:val="IndexLink"/>
                <w:rtl w:val="true"/>
              </w:rPr>
              <w:tab/>
            </w:r>
            <w:r>
              <w:rPr>
                <w:rStyle w:val="IndexLink"/>
              </w:rPr>
              <w:t>660</w:t>
            </w:r>
          </w:hyperlink>
        </w:p>
        <w:p>
          <w:pPr>
            <w:pStyle w:val="Contents3"/>
            <w:tabs>
              <w:tab w:val="clear" w:pos="8459"/>
              <w:tab w:val="right" w:pos="9026" w:leader="dot"/>
            </w:tabs>
            <w:rPr/>
          </w:pPr>
          <w:hyperlink w:anchor="__RefHeading___Toc2778749_653776707">
            <w:r>
              <w:rPr>
                <w:webHidden/>
                <w:rStyle w:val="IndexLink"/>
                <w:rtl w:val="true"/>
              </w:rPr>
              <w:t>شریفی</w:t>
            </w:r>
            <w:r>
              <w:rPr>
                <w:rStyle w:val="IndexLink"/>
                <w:rtl w:val="true"/>
              </w:rPr>
              <w:tab/>
            </w:r>
            <w:r>
              <w:rPr>
                <w:rStyle w:val="IndexLink"/>
              </w:rPr>
              <w:t>660</w:t>
            </w:r>
          </w:hyperlink>
        </w:p>
        <w:p>
          <w:pPr>
            <w:pStyle w:val="Contents3"/>
            <w:tabs>
              <w:tab w:val="clear" w:pos="8459"/>
              <w:tab w:val="right" w:pos="9026" w:leader="dot"/>
            </w:tabs>
            <w:rPr/>
          </w:pPr>
          <w:hyperlink w:anchor="__RefHeading___Toc2778751_653776707">
            <w:r>
              <w:rPr>
                <w:webHidden/>
                <w:rStyle w:val="IndexLink"/>
                <w:rtl w:val="true"/>
              </w:rPr>
              <w:t xml:space="preserve">شعاعی </w:t>
            </w:r>
            <w:r>
              <w:rPr>
                <w:rStyle w:val="IndexLink"/>
                <w:rtl w:val="true"/>
              </w:rPr>
              <w:t>(</w:t>
            </w:r>
            <w:r>
              <w:rPr>
                <w:rStyle w:val="IndexLink"/>
                <w:rtl w:val="true"/>
              </w:rPr>
              <w:t>عیسی حسین خانی شعاعی</w:t>
            </w:r>
            <w:r>
              <w:rPr>
                <w:rStyle w:val="IndexLink"/>
                <w:rtl w:val="true"/>
              </w:rPr>
              <w:t>)</w:t>
              <w:tab/>
            </w:r>
            <w:r>
              <w:rPr>
                <w:rStyle w:val="IndexLink"/>
              </w:rPr>
              <w:t>662</w:t>
            </w:r>
          </w:hyperlink>
        </w:p>
        <w:p>
          <w:pPr>
            <w:pStyle w:val="Contents3"/>
            <w:tabs>
              <w:tab w:val="clear" w:pos="8459"/>
              <w:tab w:val="right" w:pos="9026" w:leader="dot"/>
            </w:tabs>
            <w:rPr/>
          </w:pPr>
          <w:hyperlink w:anchor="__RefHeading___Toc2778753_653776707">
            <w:r>
              <w:rPr>
                <w:webHidden/>
                <w:rStyle w:val="IndexLink"/>
                <w:rtl w:val="true"/>
              </w:rPr>
              <w:t xml:space="preserve">شعری </w:t>
            </w:r>
            <w:r>
              <w:rPr>
                <w:rStyle w:val="IndexLink"/>
                <w:rtl w:val="true"/>
              </w:rPr>
              <w:t>(</w:t>
            </w:r>
            <w:r>
              <w:rPr>
                <w:rStyle w:val="IndexLink"/>
                <w:rtl w:val="true"/>
              </w:rPr>
              <w:t>میرزا طاهر شعری اصفهانی</w:t>
            </w:r>
            <w:r>
              <w:rPr>
                <w:rStyle w:val="IndexLink"/>
                <w:rtl w:val="true"/>
              </w:rPr>
              <w:t>)</w:t>
              <w:tab/>
            </w:r>
            <w:r>
              <w:rPr>
                <w:rStyle w:val="IndexLink"/>
              </w:rPr>
              <w:t>662</w:t>
            </w:r>
          </w:hyperlink>
        </w:p>
        <w:p>
          <w:pPr>
            <w:pStyle w:val="Contents3"/>
            <w:tabs>
              <w:tab w:val="clear" w:pos="8459"/>
              <w:tab w:val="right" w:pos="9026" w:leader="dot"/>
            </w:tabs>
            <w:rPr/>
          </w:pPr>
          <w:hyperlink w:anchor="__RefHeading___Toc2778755_653776707">
            <w:r>
              <w:rPr>
                <w:webHidden/>
                <w:rStyle w:val="IndexLink"/>
                <w:rtl w:val="true"/>
              </w:rPr>
              <w:t xml:space="preserve">شعله </w:t>
            </w:r>
            <w:r>
              <w:rPr>
                <w:rStyle w:val="IndexLink"/>
                <w:rtl w:val="true"/>
              </w:rPr>
              <w:t>(</w:t>
            </w:r>
            <w:r>
              <w:rPr>
                <w:rStyle w:val="IndexLink"/>
                <w:rtl w:val="true"/>
              </w:rPr>
              <w:t>اشرف نائینی غروی</w:t>
            </w:r>
            <w:r>
              <w:rPr>
                <w:rStyle w:val="IndexLink"/>
                <w:rtl w:val="true"/>
              </w:rPr>
              <w:t>)</w:t>
              <w:tab/>
            </w:r>
            <w:r>
              <w:rPr>
                <w:rStyle w:val="IndexLink"/>
              </w:rPr>
              <w:t>664</w:t>
            </w:r>
          </w:hyperlink>
        </w:p>
        <w:p>
          <w:pPr>
            <w:pStyle w:val="Contents3"/>
            <w:tabs>
              <w:tab w:val="clear" w:pos="8459"/>
              <w:tab w:val="right" w:pos="9026" w:leader="dot"/>
            </w:tabs>
            <w:rPr/>
          </w:pPr>
          <w:hyperlink w:anchor="__RefHeading___Toc2778757_653776707">
            <w:r>
              <w:rPr>
                <w:webHidden/>
                <w:rStyle w:val="IndexLink"/>
                <w:rtl w:val="true"/>
              </w:rPr>
              <w:t xml:space="preserve">شعله </w:t>
            </w:r>
            <w:r>
              <w:rPr>
                <w:rStyle w:val="IndexLink"/>
                <w:rtl w:val="true"/>
              </w:rPr>
              <w:t>(</w:t>
            </w:r>
            <w:r>
              <w:rPr>
                <w:rStyle w:val="IndexLink"/>
                <w:rtl w:val="true"/>
              </w:rPr>
              <w:t>منوچهر محجوبی</w:t>
            </w:r>
            <w:r>
              <w:rPr>
                <w:rStyle w:val="IndexLink"/>
                <w:rtl w:val="true"/>
              </w:rPr>
              <w:t>)</w:t>
              <w:tab/>
            </w:r>
            <w:r>
              <w:rPr>
                <w:rStyle w:val="IndexLink"/>
              </w:rPr>
              <w:t>666</w:t>
            </w:r>
          </w:hyperlink>
        </w:p>
        <w:p>
          <w:pPr>
            <w:pStyle w:val="Contents3"/>
            <w:tabs>
              <w:tab w:val="clear" w:pos="8459"/>
              <w:tab w:val="right" w:pos="9026" w:leader="dot"/>
            </w:tabs>
            <w:rPr/>
          </w:pPr>
          <w:hyperlink w:anchor="__RefHeading___Toc2778759_653776707">
            <w:r>
              <w:rPr>
                <w:webHidden/>
                <w:rStyle w:val="IndexLink"/>
                <w:rtl w:val="true"/>
              </w:rPr>
              <w:t>شعیب</w:t>
            </w:r>
            <w:r>
              <w:rPr>
                <w:rStyle w:val="IndexLink"/>
                <w:rtl w:val="true"/>
              </w:rPr>
              <w:tab/>
            </w:r>
            <w:r>
              <w:rPr>
                <w:rStyle w:val="IndexLink"/>
              </w:rPr>
              <w:t>666</w:t>
            </w:r>
          </w:hyperlink>
        </w:p>
        <w:p>
          <w:pPr>
            <w:pStyle w:val="Contents3"/>
            <w:tabs>
              <w:tab w:val="clear" w:pos="8459"/>
              <w:tab w:val="right" w:pos="9026" w:leader="dot"/>
            </w:tabs>
            <w:rPr/>
          </w:pPr>
          <w:hyperlink w:anchor="__RefHeading___Toc2778761_653776707">
            <w:r>
              <w:rPr>
                <w:webHidden/>
                <w:rStyle w:val="IndexLink"/>
                <w:rtl w:val="true"/>
              </w:rPr>
              <w:t xml:space="preserve">شفا </w:t>
            </w:r>
            <w:r>
              <w:rPr>
                <w:rStyle w:val="IndexLink"/>
                <w:rtl w:val="true"/>
              </w:rPr>
              <w:t>(</w:t>
            </w:r>
            <w:r>
              <w:rPr>
                <w:rStyle w:val="IndexLink"/>
                <w:rtl w:val="true"/>
              </w:rPr>
              <w:t>محمد رضا کاکائی</w:t>
            </w:r>
            <w:r>
              <w:rPr>
                <w:rStyle w:val="IndexLink"/>
                <w:rtl w:val="true"/>
              </w:rPr>
              <w:t>)</w:t>
              <w:tab/>
            </w:r>
            <w:r>
              <w:rPr>
                <w:rStyle w:val="IndexLink"/>
              </w:rPr>
              <w:t>668</w:t>
            </w:r>
          </w:hyperlink>
        </w:p>
        <w:p>
          <w:pPr>
            <w:pStyle w:val="Contents3"/>
            <w:tabs>
              <w:tab w:val="clear" w:pos="8459"/>
              <w:tab w:val="right" w:pos="9026" w:leader="dot"/>
            </w:tabs>
            <w:rPr/>
          </w:pPr>
          <w:hyperlink w:anchor="__RefHeading___Toc2778763_653776707">
            <w:r>
              <w:rPr>
                <w:webHidden/>
                <w:rStyle w:val="IndexLink"/>
                <w:rtl w:val="true"/>
              </w:rPr>
              <w:t xml:space="preserve">شفیعی </w:t>
            </w:r>
            <w:r>
              <w:rPr>
                <w:rStyle w:val="IndexLink"/>
                <w:rtl w:val="true"/>
              </w:rPr>
              <w:t>(</w:t>
            </w:r>
            <w:r>
              <w:rPr>
                <w:rStyle w:val="IndexLink"/>
                <w:rtl w:val="true"/>
              </w:rPr>
              <w:t>احمد رضا شفیعی</w:t>
            </w:r>
            <w:r>
              <w:rPr>
                <w:rStyle w:val="IndexLink"/>
                <w:rtl w:val="true"/>
              </w:rPr>
              <w:t>)</w:t>
              <w:tab/>
            </w:r>
            <w:r>
              <w:rPr>
                <w:rStyle w:val="IndexLink"/>
              </w:rPr>
              <w:t>669</w:t>
            </w:r>
          </w:hyperlink>
        </w:p>
        <w:p>
          <w:pPr>
            <w:pStyle w:val="Contents3"/>
            <w:tabs>
              <w:tab w:val="clear" w:pos="8459"/>
              <w:tab w:val="right" w:pos="9026" w:leader="dot"/>
            </w:tabs>
            <w:rPr/>
          </w:pPr>
          <w:hyperlink w:anchor="__RefHeading___Toc2778765_653776707">
            <w:r>
              <w:rPr>
                <w:webHidden/>
                <w:rStyle w:val="IndexLink"/>
                <w:rtl w:val="true"/>
              </w:rPr>
              <w:t xml:space="preserve">شفیعی </w:t>
            </w:r>
            <w:r>
              <w:rPr>
                <w:rStyle w:val="IndexLink"/>
                <w:rtl w:val="true"/>
              </w:rPr>
              <w:t>(</w:t>
            </w:r>
            <w:r>
              <w:rPr>
                <w:rStyle w:val="IndexLink"/>
                <w:rtl w:val="true"/>
              </w:rPr>
              <w:t>حسن علی محمد شفیعی</w:t>
            </w:r>
            <w:r>
              <w:rPr>
                <w:rStyle w:val="IndexLink"/>
                <w:rtl w:val="true"/>
              </w:rPr>
              <w:t>)</w:t>
              <w:tab/>
            </w:r>
            <w:r>
              <w:rPr>
                <w:rStyle w:val="IndexLink"/>
              </w:rPr>
              <w:t>670</w:t>
            </w:r>
          </w:hyperlink>
        </w:p>
        <w:p>
          <w:pPr>
            <w:pStyle w:val="Contents3"/>
            <w:tabs>
              <w:tab w:val="clear" w:pos="8459"/>
              <w:tab w:val="right" w:pos="9026" w:leader="dot"/>
            </w:tabs>
            <w:rPr/>
          </w:pPr>
          <w:hyperlink w:anchor="__RefHeading___Toc2778767_653776707">
            <w:r>
              <w:rPr>
                <w:webHidden/>
                <w:rStyle w:val="IndexLink"/>
                <w:rtl w:val="true"/>
              </w:rPr>
              <w:t xml:space="preserve">شفیعی </w:t>
            </w:r>
            <w:r>
              <w:rPr>
                <w:rStyle w:val="IndexLink"/>
                <w:rtl w:val="true"/>
              </w:rPr>
              <w:t>(</w:t>
            </w:r>
            <w:r>
              <w:rPr>
                <w:rStyle w:val="IndexLink"/>
                <w:rtl w:val="true"/>
              </w:rPr>
              <w:t>حسین شفیعی</w:t>
            </w:r>
            <w:r>
              <w:rPr>
                <w:rStyle w:val="IndexLink"/>
                <w:rtl w:val="true"/>
              </w:rPr>
              <w:t>)</w:t>
              <w:tab/>
            </w:r>
            <w:r>
              <w:rPr>
                <w:rStyle w:val="IndexLink"/>
              </w:rPr>
              <w:t>671</w:t>
            </w:r>
          </w:hyperlink>
        </w:p>
        <w:p>
          <w:pPr>
            <w:pStyle w:val="Contents3"/>
            <w:tabs>
              <w:tab w:val="clear" w:pos="8459"/>
              <w:tab w:val="right" w:pos="9026" w:leader="dot"/>
            </w:tabs>
            <w:rPr/>
          </w:pPr>
          <w:hyperlink w:anchor="__RefHeading___Toc2778769_653776707">
            <w:r>
              <w:rPr>
                <w:webHidden/>
                <w:rStyle w:val="IndexLink"/>
                <w:rtl w:val="true"/>
              </w:rPr>
              <w:t xml:space="preserve">شفیعی </w:t>
            </w:r>
            <w:r>
              <w:rPr>
                <w:rStyle w:val="IndexLink"/>
                <w:rtl w:val="true"/>
              </w:rPr>
              <w:t>(</w:t>
            </w:r>
            <w:r>
              <w:rPr>
                <w:rStyle w:val="IndexLink"/>
                <w:rtl w:val="true"/>
              </w:rPr>
              <w:t>سید حبیب اللّه شفیعی ریزی</w:t>
            </w:r>
            <w:r>
              <w:rPr>
                <w:rStyle w:val="IndexLink"/>
                <w:rtl w:val="true"/>
              </w:rPr>
              <w:t>)</w:t>
              <w:tab/>
            </w:r>
            <w:r>
              <w:rPr>
                <w:rStyle w:val="IndexLink"/>
              </w:rPr>
              <w:t>673</w:t>
            </w:r>
          </w:hyperlink>
        </w:p>
        <w:p>
          <w:pPr>
            <w:pStyle w:val="Contents3"/>
            <w:tabs>
              <w:tab w:val="clear" w:pos="8459"/>
              <w:tab w:val="right" w:pos="9026" w:leader="dot"/>
            </w:tabs>
            <w:rPr/>
          </w:pPr>
          <w:hyperlink w:anchor="__RefHeading___Toc2778771_653776707">
            <w:r>
              <w:rPr>
                <w:webHidden/>
                <w:rStyle w:val="IndexLink"/>
                <w:rtl w:val="true"/>
              </w:rPr>
              <w:t xml:space="preserve">شفیعی </w:t>
            </w:r>
            <w:r>
              <w:rPr>
                <w:rStyle w:val="IndexLink"/>
                <w:rtl w:val="true"/>
              </w:rPr>
              <w:t>(</w:t>
            </w:r>
            <w:r>
              <w:rPr>
                <w:rStyle w:val="IndexLink"/>
                <w:rtl w:val="true"/>
              </w:rPr>
              <w:t>سید محمد شفیعی</w:t>
            </w:r>
            <w:r>
              <w:rPr>
                <w:rStyle w:val="IndexLink"/>
                <w:rtl w:val="true"/>
              </w:rPr>
              <w:t>)</w:t>
              <w:tab/>
            </w:r>
            <w:r>
              <w:rPr>
                <w:rStyle w:val="IndexLink"/>
              </w:rPr>
              <w:t>675</w:t>
            </w:r>
          </w:hyperlink>
        </w:p>
        <w:p>
          <w:pPr>
            <w:pStyle w:val="Contents3"/>
            <w:tabs>
              <w:tab w:val="clear" w:pos="8459"/>
              <w:tab w:val="right" w:pos="9026" w:leader="dot"/>
            </w:tabs>
            <w:rPr/>
          </w:pPr>
          <w:hyperlink w:anchor="__RefHeading___Toc2778773_653776707">
            <w:r>
              <w:rPr>
                <w:webHidden/>
                <w:rStyle w:val="IndexLink"/>
                <w:rtl w:val="true"/>
              </w:rPr>
              <w:t xml:space="preserve">شفیق </w:t>
            </w:r>
            <w:r>
              <w:rPr>
                <w:rStyle w:val="IndexLink"/>
                <w:rtl w:val="true"/>
              </w:rPr>
              <w:t>(</w:t>
            </w:r>
            <w:r>
              <w:rPr>
                <w:rStyle w:val="IndexLink"/>
                <w:rtl w:val="true"/>
              </w:rPr>
              <w:t>عارفی</w:t>
            </w:r>
            <w:r>
              <w:rPr>
                <w:rStyle w:val="IndexLink"/>
                <w:rtl w:val="true"/>
              </w:rPr>
              <w:t>)</w:t>
              <w:tab/>
            </w:r>
            <w:r>
              <w:rPr>
                <w:rStyle w:val="IndexLink"/>
              </w:rPr>
              <w:t>676</w:t>
            </w:r>
          </w:hyperlink>
        </w:p>
        <w:p>
          <w:pPr>
            <w:pStyle w:val="Contents3"/>
            <w:tabs>
              <w:tab w:val="clear" w:pos="8459"/>
              <w:tab w:val="right" w:pos="9026" w:leader="dot"/>
            </w:tabs>
            <w:rPr/>
          </w:pPr>
          <w:hyperlink w:anchor="__RefHeading___Toc2778775_653776707">
            <w:r>
              <w:rPr>
                <w:webHidden/>
                <w:rStyle w:val="IndexLink"/>
                <w:rtl w:val="true"/>
              </w:rPr>
              <w:t xml:space="preserve">شکر ریز </w:t>
            </w:r>
            <w:r>
              <w:rPr>
                <w:rStyle w:val="IndexLink"/>
                <w:rtl w:val="true"/>
              </w:rPr>
              <w:t>(</w:t>
            </w:r>
            <w:r>
              <w:rPr>
                <w:rStyle w:val="IndexLink"/>
                <w:rtl w:val="true"/>
              </w:rPr>
              <w:t>عزیز اله شکر ریز</w:t>
            </w:r>
            <w:r>
              <w:rPr>
                <w:rStyle w:val="IndexLink"/>
                <w:rtl w:val="true"/>
              </w:rPr>
              <w:t>)</w:t>
              <w:tab/>
            </w:r>
            <w:r>
              <w:rPr>
                <w:rStyle w:val="IndexLink"/>
              </w:rPr>
              <w:t>678</w:t>
            </w:r>
          </w:hyperlink>
        </w:p>
        <w:p>
          <w:pPr>
            <w:pStyle w:val="Contents3"/>
            <w:tabs>
              <w:tab w:val="clear" w:pos="8459"/>
              <w:tab w:val="right" w:pos="9026" w:leader="dot"/>
            </w:tabs>
            <w:rPr/>
          </w:pPr>
          <w:hyperlink w:anchor="__RefHeading___Toc2778777_653776707">
            <w:r>
              <w:rPr>
                <w:webHidden/>
                <w:rStyle w:val="IndexLink"/>
                <w:rtl w:val="true"/>
              </w:rPr>
              <w:t xml:space="preserve">شکوهی </w:t>
            </w:r>
            <w:r>
              <w:rPr>
                <w:rStyle w:val="IndexLink"/>
                <w:rtl w:val="true"/>
              </w:rPr>
              <w:t>(</w:t>
            </w:r>
            <w:r>
              <w:rPr>
                <w:rStyle w:val="IndexLink"/>
                <w:rtl w:val="true"/>
              </w:rPr>
              <w:t>بابا خان شکوهی</w:t>
            </w:r>
            <w:r>
              <w:rPr>
                <w:rStyle w:val="IndexLink"/>
                <w:rtl w:val="true"/>
              </w:rPr>
              <w:t>)</w:t>
              <w:tab/>
            </w:r>
            <w:r>
              <w:rPr>
                <w:rStyle w:val="IndexLink"/>
              </w:rPr>
              <w:t>680</w:t>
            </w:r>
          </w:hyperlink>
        </w:p>
        <w:p>
          <w:pPr>
            <w:pStyle w:val="Contents3"/>
            <w:tabs>
              <w:tab w:val="clear" w:pos="8459"/>
              <w:tab w:val="right" w:pos="9026" w:leader="dot"/>
            </w:tabs>
            <w:rPr/>
          </w:pPr>
          <w:hyperlink w:anchor="__RefHeading___Toc2778779_653776707">
            <w:r>
              <w:rPr>
                <w:webHidden/>
                <w:rStyle w:val="IndexLink"/>
                <w:rtl w:val="true"/>
              </w:rPr>
              <w:t xml:space="preserve">شکيبا </w:t>
            </w:r>
            <w:r>
              <w:rPr>
                <w:rStyle w:val="IndexLink"/>
                <w:rtl w:val="true"/>
              </w:rPr>
              <w:t>(</w:t>
            </w:r>
            <w:r>
              <w:rPr>
                <w:rStyle w:val="IndexLink"/>
                <w:rtl w:val="true"/>
              </w:rPr>
              <w:t>سلیمان شکیبا</w:t>
            </w:r>
            <w:r>
              <w:rPr>
                <w:rStyle w:val="IndexLink"/>
                <w:rtl w:val="true"/>
              </w:rPr>
              <w:t>)</w:t>
              <w:tab/>
            </w:r>
            <w:r>
              <w:rPr>
                <w:rStyle w:val="IndexLink"/>
              </w:rPr>
              <w:t>680</w:t>
            </w:r>
          </w:hyperlink>
        </w:p>
        <w:p>
          <w:pPr>
            <w:pStyle w:val="Contents3"/>
            <w:tabs>
              <w:tab w:val="clear" w:pos="8459"/>
              <w:tab w:val="right" w:pos="9026" w:leader="dot"/>
            </w:tabs>
            <w:rPr/>
          </w:pPr>
          <w:hyperlink w:anchor="__RefHeading___Toc2778781_653776707">
            <w:r>
              <w:rPr>
                <w:webHidden/>
                <w:rStyle w:val="IndexLink"/>
                <w:rtl w:val="true"/>
              </w:rPr>
              <w:t xml:space="preserve">شكيبا </w:t>
            </w:r>
            <w:r>
              <w:rPr>
                <w:rStyle w:val="IndexLink"/>
                <w:rtl w:val="true"/>
              </w:rPr>
              <w:t>(</w:t>
            </w:r>
            <w:r>
              <w:rPr>
                <w:rStyle w:val="IndexLink"/>
                <w:rtl w:val="true"/>
              </w:rPr>
              <w:t>عزیز اللّه خان شکیبا</w:t>
            </w:r>
            <w:r>
              <w:rPr>
                <w:rStyle w:val="IndexLink"/>
                <w:rtl w:val="true"/>
              </w:rPr>
              <w:t>)</w:t>
              <w:tab/>
            </w:r>
            <w:r>
              <w:rPr>
                <w:rStyle w:val="IndexLink"/>
              </w:rPr>
              <w:t>681</w:t>
            </w:r>
          </w:hyperlink>
        </w:p>
        <w:p>
          <w:pPr>
            <w:pStyle w:val="Contents3"/>
            <w:tabs>
              <w:tab w:val="clear" w:pos="8459"/>
              <w:tab w:val="right" w:pos="9026" w:leader="dot"/>
            </w:tabs>
            <w:rPr/>
          </w:pPr>
          <w:hyperlink w:anchor="__RefHeading___Toc2778783_653776707">
            <w:r>
              <w:rPr>
                <w:webHidden/>
                <w:rStyle w:val="IndexLink"/>
                <w:rtl w:val="true"/>
              </w:rPr>
              <w:t>شکر آمیز</w:t>
            </w:r>
            <w:r>
              <w:rPr>
                <w:rStyle w:val="IndexLink"/>
                <w:rtl w:val="true"/>
              </w:rPr>
              <w:tab/>
            </w:r>
            <w:r>
              <w:rPr>
                <w:rStyle w:val="IndexLink"/>
              </w:rPr>
              <w:t>682</w:t>
            </w:r>
          </w:hyperlink>
        </w:p>
        <w:p>
          <w:pPr>
            <w:pStyle w:val="Contents3"/>
            <w:tabs>
              <w:tab w:val="clear" w:pos="8459"/>
              <w:tab w:val="right" w:pos="9026" w:leader="dot"/>
            </w:tabs>
            <w:rPr/>
          </w:pPr>
          <w:hyperlink w:anchor="__RefHeading___Toc2778785_653776707">
            <w:r>
              <w:rPr>
                <w:webHidden/>
                <w:rStyle w:val="IndexLink"/>
                <w:rtl w:val="true"/>
              </w:rPr>
              <w:t>شکیب</w:t>
            </w:r>
            <w:r>
              <w:rPr>
                <w:rStyle w:val="IndexLink"/>
                <w:rtl w:val="true"/>
              </w:rPr>
              <w:tab/>
            </w:r>
            <w:r>
              <w:rPr>
                <w:rStyle w:val="IndexLink"/>
              </w:rPr>
              <w:t>684</w:t>
            </w:r>
          </w:hyperlink>
        </w:p>
        <w:p>
          <w:pPr>
            <w:pStyle w:val="Contents3"/>
            <w:tabs>
              <w:tab w:val="clear" w:pos="8459"/>
              <w:tab w:val="right" w:pos="9026" w:leader="dot"/>
            </w:tabs>
            <w:rPr/>
          </w:pPr>
          <w:hyperlink w:anchor="__RefHeading___Toc2778787_653776707">
            <w:r>
              <w:rPr>
                <w:webHidden/>
                <w:rStyle w:val="IndexLink"/>
                <w:rtl w:val="true"/>
              </w:rPr>
              <w:t xml:space="preserve">شکیب اصفهانی </w:t>
            </w:r>
            <w:r>
              <w:rPr>
                <w:rStyle w:val="IndexLink"/>
                <w:rtl w:val="true"/>
              </w:rPr>
              <w:t>(</w:t>
            </w:r>
            <w:r>
              <w:rPr>
                <w:rStyle w:val="IndexLink"/>
                <w:rtl w:val="true"/>
              </w:rPr>
              <w:t>محمد رضا شکیب</w:t>
            </w:r>
            <w:r>
              <w:rPr>
                <w:rStyle w:val="IndexLink"/>
                <w:rtl w:val="true"/>
              </w:rPr>
              <w:t>)</w:t>
              <w:tab/>
            </w:r>
            <w:r>
              <w:rPr>
                <w:rStyle w:val="IndexLink"/>
              </w:rPr>
              <w:t>686</w:t>
            </w:r>
          </w:hyperlink>
        </w:p>
        <w:p>
          <w:pPr>
            <w:pStyle w:val="Contents3"/>
            <w:tabs>
              <w:tab w:val="clear" w:pos="8459"/>
              <w:tab w:val="right" w:pos="9026" w:leader="dot"/>
            </w:tabs>
            <w:rPr/>
          </w:pPr>
          <w:hyperlink w:anchor="__RefHeading___Toc2778789_653776707">
            <w:r>
              <w:rPr>
                <w:webHidden/>
                <w:rStyle w:val="IndexLink"/>
                <w:rtl w:val="true"/>
              </w:rPr>
              <w:t xml:space="preserve">شکیبائی </w:t>
            </w:r>
            <w:r>
              <w:rPr>
                <w:rStyle w:val="IndexLink"/>
                <w:rtl w:val="true"/>
              </w:rPr>
              <w:t>(</w:t>
            </w:r>
            <w:r>
              <w:rPr>
                <w:rStyle w:val="IndexLink"/>
                <w:rtl w:val="true"/>
              </w:rPr>
              <w:t>محمد علی پور شکیبائی</w:t>
            </w:r>
            <w:r>
              <w:rPr>
                <w:rStyle w:val="IndexLink"/>
                <w:rtl w:val="true"/>
              </w:rPr>
              <w:t>)</w:t>
              <w:tab/>
            </w:r>
            <w:r>
              <w:rPr>
                <w:rStyle w:val="IndexLink"/>
              </w:rPr>
              <w:t>688</w:t>
            </w:r>
          </w:hyperlink>
        </w:p>
        <w:p>
          <w:pPr>
            <w:pStyle w:val="Contents3"/>
            <w:tabs>
              <w:tab w:val="clear" w:pos="8459"/>
              <w:tab w:val="right" w:pos="9026" w:leader="dot"/>
            </w:tabs>
            <w:rPr/>
          </w:pPr>
          <w:hyperlink w:anchor="__RefHeading___Toc2778791_653776707">
            <w:r>
              <w:rPr>
                <w:webHidden/>
                <w:rStyle w:val="IndexLink"/>
                <w:rtl w:val="true"/>
              </w:rPr>
              <w:t xml:space="preserve">شکیب نائینی </w:t>
            </w:r>
            <w:r>
              <w:rPr>
                <w:rStyle w:val="IndexLink"/>
                <w:rtl w:val="true"/>
              </w:rPr>
              <w:t>(</w:t>
            </w:r>
            <w:r>
              <w:rPr>
                <w:rStyle w:val="IndexLink"/>
                <w:rtl w:val="true"/>
              </w:rPr>
              <w:t>میرزا عبد الرضا بقائی</w:t>
            </w:r>
            <w:r>
              <w:rPr>
                <w:rStyle w:val="IndexLink"/>
                <w:rtl w:val="true"/>
              </w:rPr>
              <w:t>)</w:t>
              <w:tab/>
            </w:r>
            <w:r>
              <w:rPr>
                <w:rStyle w:val="IndexLink"/>
              </w:rPr>
              <w:t>688</w:t>
            </w:r>
          </w:hyperlink>
        </w:p>
        <w:p>
          <w:pPr>
            <w:pStyle w:val="Contents3"/>
            <w:tabs>
              <w:tab w:val="clear" w:pos="8459"/>
              <w:tab w:val="right" w:pos="9026" w:leader="dot"/>
            </w:tabs>
            <w:rPr/>
          </w:pPr>
          <w:hyperlink w:anchor="__RefHeading___Toc2778793_653776707">
            <w:r>
              <w:rPr>
                <w:webHidden/>
                <w:rStyle w:val="IndexLink"/>
                <w:rtl w:val="true"/>
              </w:rPr>
              <w:t>شکیبی</w:t>
            </w:r>
            <w:r>
              <w:rPr>
                <w:rStyle w:val="IndexLink"/>
                <w:rtl w:val="true"/>
              </w:rPr>
              <w:tab/>
            </w:r>
            <w:r>
              <w:rPr>
                <w:rStyle w:val="IndexLink"/>
              </w:rPr>
              <w:t>689</w:t>
            </w:r>
          </w:hyperlink>
        </w:p>
        <w:p>
          <w:pPr>
            <w:pStyle w:val="Contents3"/>
            <w:tabs>
              <w:tab w:val="clear" w:pos="8459"/>
              <w:tab w:val="right" w:pos="9026" w:leader="dot"/>
            </w:tabs>
            <w:rPr/>
          </w:pPr>
          <w:hyperlink w:anchor="__RefHeading___Toc2778795_653776707">
            <w:r>
              <w:rPr>
                <w:webHidden/>
                <w:rStyle w:val="IndexLink"/>
                <w:rtl w:val="true"/>
              </w:rPr>
              <w:t xml:space="preserve">شکیبی اصفهانی </w:t>
            </w:r>
            <w:r>
              <w:rPr>
                <w:rStyle w:val="IndexLink"/>
                <w:rtl w:val="true"/>
              </w:rPr>
              <w:t>(</w:t>
            </w:r>
            <w:r>
              <w:rPr>
                <w:rStyle w:val="IndexLink"/>
                <w:rtl w:val="true"/>
              </w:rPr>
              <w:t>محمد رضا خواجه</w:t>
            </w:r>
            <w:r>
              <w:rPr>
                <w:rStyle w:val="IndexLink"/>
                <w:rtl w:val="true"/>
              </w:rPr>
              <w:t>)</w:t>
              <w:tab/>
            </w:r>
            <w:r>
              <w:rPr>
                <w:rStyle w:val="IndexLink"/>
              </w:rPr>
              <w:t>689</w:t>
            </w:r>
          </w:hyperlink>
        </w:p>
        <w:p>
          <w:pPr>
            <w:pStyle w:val="Contents3"/>
            <w:tabs>
              <w:tab w:val="clear" w:pos="8459"/>
              <w:tab w:val="right" w:pos="9026" w:leader="dot"/>
            </w:tabs>
            <w:rPr/>
          </w:pPr>
          <w:hyperlink w:anchor="__RefHeading___Toc2778797_653776707">
            <w:r>
              <w:rPr>
                <w:webHidden/>
                <w:rStyle w:val="IndexLink"/>
                <w:rtl w:val="true"/>
              </w:rPr>
              <w:t xml:space="preserve">شمس </w:t>
            </w:r>
            <w:r>
              <w:rPr>
                <w:rStyle w:val="IndexLink"/>
                <w:rtl w:val="true"/>
              </w:rPr>
              <w:t>(</w:t>
            </w:r>
            <w:r>
              <w:rPr>
                <w:rStyle w:val="IndexLink"/>
                <w:rtl w:val="true"/>
              </w:rPr>
              <w:t>شیخ اسد اللّه ایزد گشسب</w:t>
            </w:r>
            <w:r>
              <w:rPr>
                <w:rStyle w:val="IndexLink"/>
                <w:rtl w:val="true"/>
              </w:rPr>
              <w:t>)</w:t>
              <w:tab/>
            </w:r>
            <w:r>
              <w:rPr>
                <w:rStyle w:val="IndexLink"/>
              </w:rPr>
              <w:t>690</w:t>
            </w:r>
          </w:hyperlink>
        </w:p>
        <w:p>
          <w:pPr>
            <w:pStyle w:val="Contents3"/>
            <w:tabs>
              <w:tab w:val="clear" w:pos="8459"/>
              <w:tab w:val="right" w:pos="9026" w:leader="dot"/>
            </w:tabs>
            <w:rPr/>
          </w:pPr>
          <w:hyperlink w:anchor="__RefHeading___Toc2778799_653776707">
            <w:r>
              <w:rPr>
                <w:webHidden/>
                <w:rStyle w:val="IndexLink"/>
                <w:rtl w:val="true"/>
              </w:rPr>
              <w:t xml:space="preserve">شمس الشعرا </w:t>
            </w:r>
            <w:r>
              <w:rPr>
                <w:rStyle w:val="IndexLink"/>
                <w:rtl w:val="true"/>
              </w:rPr>
              <w:t>(</w:t>
            </w:r>
            <w:r>
              <w:rPr>
                <w:rStyle w:val="IndexLink"/>
                <w:rtl w:val="true"/>
              </w:rPr>
              <w:t>شمس الدین توسلی</w:t>
            </w:r>
            <w:r>
              <w:rPr>
                <w:rStyle w:val="IndexLink"/>
                <w:rtl w:val="true"/>
              </w:rPr>
              <w:t>)</w:t>
              <w:tab/>
            </w:r>
            <w:r>
              <w:rPr>
                <w:rStyle w:val="IndexLink"/>
              </w:rPr>
              <w:t>693</w:t>
            </w:r>
          </w:hyperlink>
        </w:p>
        <w:p>
          <w:pPr>
            <w:pStyle w:val="Contents3"/>
            <w:tabs>
              <w:tab w:val="clear" w:pos="8459"/>
              <w:tab w:val="right" w:pos="9026" w:leader="dot"/>
            </w:tabs>
            <w:rPr/>
          </w:pPr>
          <w:hyperlink w:anchor="__RefHeading___Toc2778801_653776707">
            <w:r>
              <w:rPr>
                <w:webHidden/>
                <w:rStyle w:val="IndexLink"/>
                <w:rtl w:val="true"/>
              </w:rPr>
              <w:t xml:space="preserve">شمس </w:t>
            </w:r>
            <w:r>
              <w:rPr>
                <w:rStyle w:val="IndexLink"/>
                <w:rtl w:val="true"/>
              </w:rPr>
              <w:t>(</w:t>
            </w:r>
            <w:r>
              <w:rPr>
                <w:rStyle w:val="IndexLink"/>
                <w:rtl w:val="true"/>
              </w:rPr>
              <w:t>عبد اللّه شمس نژاد</w:t>
            </w:r>
            <w:r>
              <w:rPr>
                <w:rStyle w:val="IndexLink"/>
                <w:rtl w:val="true"/>
              </w:rPr>
              <w:t>)</w:t>
              <w:tab/>
            </w:r>
            <w:r>
              <w:rPr>
                <w:rStyle w:val="IndexLink"/>
              </w:rPr>
              <w:t>694</w:t>
            </w:r>
          </w:hyperlink>
        </w:p>
        <w:p>
          <w:pPr>
            <w:pStyle w:val="Contents3"/>
            <w:tabs>
              <w:tab w:val="clear" w:pos="8459"/>
              <w:tab w:val="right" w:pos="9026" w:leader="dot"/>
            </w:tabs>
            <w:rPr/>
          </w:pPr>
          <w:hyperlink w:anchor="__RefHeading___Toc2778803_653776707">
            <w:r>
              <w:rPr>
                <w:webHidden/>
                <w:rStyle w:val="IndexLink"/>
                <w:rtl w:val="true"/>
              </w:rPr>
              <w:t xml:space="preserve">شمیم </w:t>
            </w:r>
            <w:r>
              <w:rPr>
                <w:rStyle w:val="IndexLink"/>
                <w:rtl w:val="true"/>
              </w:rPr>
              <w:t>(</w:t>
            </w:r>
            <w:r>
              <w:rPr>
                <w:rStyle w:val="IndexLink"/>
                <w:rtl w:val="true"/>
              </w:rPr>
              <w:t>حسین شهسواری</w:t>
            </w:r>
            <w:r>
              <w:rPr>
                <w:rStyle w:val="IndexLink"/>
                <w:rtl w:val="true"/>
              </w:rPr>
              <w:t>)</w:t>
              <w:tab/>
            </w:r>
            <w:r>
              <w:rPr>
                <w:rStyle w:val="IndexLink"/>
              </w:rPr>
              <w:t>694</w:t>
            </w:r>
          </w:hyperlink>
        </w:p>
        <w:p>
          <w:pPr>
            <w:pStyle w:val="Contents3"/>
            <w:tabs>
              <w:tab w:val="clear" w:pos="8459"/>
              <w:tab w:val="right" w:pos="9026" w:leader="dot"/>
            </w:tabs>
            <w:rPr/>
          </w:pPr>
          <w:hyperlink w:anchor="__RefHeading___Toc2778805_653776707">
            <w:r>
              <w:rPr>
                <w:webHidden/>
                <w:rStyle w:val="IndexLink"/>
                <w:rtl w:val="true"/>
              </w:rPr>
              <w:t xml:space="preserve">شوکتی </w:t>
            </w:r>
            <w:r>
              <w:rPr>
                <w:rStyle w:val="IndexLink"/>
                <w:rtl w:val="true"/>
              </w:rPr>
              <w:t>(</w:t>
            </w:r>
            <w:r>
              <w:rPr>
                <w:rStyle w:val="IndexLink"/>
                <w:rtl w:val="true"/>
              </w:rPr>
              <w:t>محمد ابراهیم شوکتی</w:t>
            </w:r>
            <w:r>
              <w:rPr>
                <w:rStyle w:val="IndexLink"/>
                <w:rtl w:val="true"/>
              </w:rPr>
              <w:t>)</w:t>
              <w:tab/>
            </w:r>
            <w:r>
              <w:rPr>
                <w:rStyle w:val="IndexLink"/>
              </w:rPr>
              <w:t>695</w:t>
            </w:r>
          </w:hyperlink>
        </w:p>
        <w:p>
          <w:pPr>
            <w:pStyle w:val="Contents3"/>
            <w:tabs>
              <w:tab w:val="clear" w:pos="8459"/>
              <w:tab w:val="right" w:pos="9026" w:leader="dot"/>
            </w:tabs>
            <w:rPr/>
          </w:pPr>
          <w:hyperlink w:anchor="__RefHeading___Toc2778807_653776707">
            <w:r>
              <w:rPr>
                <w:webHidden/>
                <w:rStyle w:val="IndexLink"/>
                <w:rtl w:val="true"/>
              </w:rPr>
              <w:t xml:space="preserve">شوقی اصفهانی </w:t>
            </w:r>
            <w:r>
              <w:rPr>
                <w:rStyle w:val="IndexLink"/>
                <w:rtl w:val="true"/>
              </w:rPr>
              <w:t>(</w:t>
            </w:r>
            <w:r>
              <w:rPr>
                <w:rStyle w:val="IndexLink"/>
                <w:rtl w:val="true"/>
              </w:rPr>
              <w:t>میرزا جواد شوقی</w:t>
            </w:r>
            <w:r>
              <w:rPr>
                <w:rStyle w:val="IndexLink"/>
                <w:rtl w:val="true"/>
              </w:rPr>
              <w:t>)</w:t>
              <w:tab/>
            </w:r>
            <w:r>
              <w:rPr>
                <w:rStyle w:val="IndexLink"/>
              </w:rPr>
              <w:t>696</w:t>
            </w:r>
          </w:hyperlink>
        </w:p>
        <w:p>
          <w:pPr>
            <w:pStyle w:val="Contents3"/>
            <w:tabs>
              <w:tab w:val="clear" w:pos="8459"/>
              <w:tab w:val="right" w:pos="9026" w:leader="dot"/>
            </w:tabs>
            <w:rPr/>
          </w:pPr>
          <w:hyperlink w:anchor="__RefHeading___Toc2778809_653776707">
            <w:r>
              <w:rPr>
                <w:webHidden/>
                <w:rStyle w:val="IndexLink"/>
                <w:rtl w:val="true"/>
              </w:rPr>
              <w:t xml:space="preserve">شهاب </w:t>
            </w:r>
            <w:r>
              <w:rPr>
                <w:rStyle w:val="IndexLink"/>
                <w:rtl w:val="true"/>
              </w:rPr>
              <w:t>(</w:t>
            </w:r>
            <w:r>
              <w:rPr>
                <w:rStyle w:val="IndexLink"/>
                <w:rtl w:val="true"/>
              </w:rPr>
              <w:t>شهاب تشکری</w:t>
            </w:r>
            <w:r>
              <w:rPr>
                <w:rStyle w:val="IndexLink"/>
                <w:rtl w:val="true"/>
              </w:rPr>
              <w:t>)</w:t>
              <w:tab/>
            </w:r>
            <w:r>
              <w:rPr>
                <w:rStyle w:val="IndexLink"/>
              </w:rPr>
              <w:t>697</w:t>
            </w:r>
          </w:hyperlink>
        </w:p>
        <w:p>
          <w:pPr>
            <w:pStyle w:val="Contents3"/>
            <w:tabs>
              <w:tab w:val="clear" w:pos="8459"/>
              <w:tab w:val="right" w:pos="9026" w:leader="dot"/>
            </w:tabs>
            <w:rPr/>
          </w:pPr>
          <w:hyperlink w:anchor="__RefHeading___Toc2778811_653776707">
            <w:r>
              <w:rPr>
                <w:webHidden/>
                <w:rStyle w:val="IndexLink"/>
                <w:rtl w:val="true"/>
              </w:rPr>
              <w:t xml:space="preserve">شهاب </w:t>
            </w:r>
            <w:r>
              <w:rPr>
                <w:rStyle w:val="IndexLink"/>
                <w:rtl w:val="true"/>
              </w:rPr>
              <w:t>(</w:t>
            </w:r>
            <w:r>
              <w:rPr>
                <w:rStyle w:val="IndexLink"/>
                <w:rtl w:val="true"/>
              </w:rPr>
              <w:t>میرزا نصراله اصفهانی</w:t>
            </w:r>
            <w:r>
              <w:rPr>
                <w:rStyle w:val="IndexLink"/>
                <w:rtl w:val="true"/>
              </w:rPr>
              <w:t>)</w:t>
              <w:tab/>
            </w:r>
            <w:r>
              <w:rPr>
                <w:rStyle w:val="IndexLink"/>
              </w:rPr>
              <w:t>698</w:t>
            </w:r>
          </w:hyperlink>
        </w:p>
        <w:p>
          <w:pPr>
            <w:pStyle w:val="Contents3"/>
            <w:tabs>
              <w:tab w:val="clear" w:pos="8459"/>
              <w:tab w:val="right" w:pos="9026" w:leader="dot"/>
            </w:tabs>
            <w:rPr/>
          </w:pPr>
          <w:hyperlink w:anchor="__RefHeading___Toc2778813_653776707">
            <w:r>
              <w:rPr>
                <w:webHidden/>
                <w:rStyle w:val="IndexLink"/>
                <w:rtl w:val="true"/>
              </w:rPr>
              <w:t xml:space="preserve">شهاب اصفهانی </w:t>
            </w:r>
            <w:r>
              <w:rPr>
                <w:rStyle w:val="IndexLink"/>
                <w:rtl w:val="true"/>
              </w:rPr>
              <w:t>(</w:t>
            </w:r>
            <w:r>
              <w:rPr>
                <w:rStyle w:val="IndexLink"/>
                <w:rtl w:val="true"/>
              </w:rPr>
              <w:t>میرزا محمد طاهر اصفهانی</w:t>
            </w:r>
            <w:r>
              <w:rPr>
                <w:rStyle w:val="IndexLink"/>
                <w:rtl w:val="true"/>
              </w:rPr>
              <w:t>)</w:t>
              <w:tab/>
            </w:r>
            <w:r>
              <w:rPr>
                <w:rStyle w:val="IndexLink"/>
              </w:rPr>
              <w:t>700</w:t>
            </w:r>
          </w:hyperlink>
        </w:p>
        <w:p>
          <w:pPr>
            <w:pStyle w:val="Contents3"/>
            <w:tabs>
              <w:tab w:val="clear" w:pos="8459"/>
              <w:tab w:val="right" w:pos="9026" w:leader="dot"/>
            </w:tabs>
            <w:rPr/>
          </w:pPr>
          <w:hyperlink w:anchor="__RefHeading___Toc2778815_653776707">
            <w:r>
              <w:rPr>
                <w:webHidden/>
                <w:rStyle w:val="IndexLink"/>
                <w:rtl w:val="true"/>
              </w:rPr>
              <w:t xml:space="preserve">شهبازی </w:t>
            </w:r>
            <w:r>
              <w:rPr>
                <w:rStyle w:val="IndexLink"/>
                <w:rtl w:val="true"/>
              </w:rPr>
              <w:t>(</w:t>
            </w:r>
            <w:r>
              <w:rPr>
                <w:rStyle w:val="IndexLink"/>
                <w:rtl w:val="true"/>
              </w:rPr>
              <w:t>مرید خان شهبازی</w:t>
            </w:r>
            <w:r>
              <w:rPr>
                <w:rStyle w:val="IndexLink"/>
                <w:rtl w:val="true"/>
              </w:rPr>
              <w:t>)</w:t>
              <w:tab/>
            </w:r>
            <w:r>
              <w:rPr>
                <w:rStyle w:val="IndexLink"/>
              </w:rPr>
              <w:t>700</w:t>
            </w:r>
          </w:hyperlink>
        </w:p>
        <w:p>
          <w:pPr>
            <w:pStyle w:val="Contents3"/>
            <w:tabs>
              <w:tab w:val="clear" w:pos="8459"/>
              <w:tab w:val="right" w:pos="9026" w:leader="dot"/>
            </w:tabs>
            <w:rPr/>
          </w:pPr>
          <w:hyperlink w:anchor="__RefHeading___Toc2778817_653776707">
            <w:r>
              <w:rPr>
                <w:webHidden/>
                <w:rStyle w:val="IndexLink"/>
                <w:rtl w:val="true"/>
              </w:rPr>
              <w:t xml:space="preserve">شهیر </w:t>
            </w:r>
            <w:r>
              <w:rPr>
                <w:rStyle w:val="IndexLink"/>
                <w:rtl w:val="true"/>
              </w:rPr>
              <w:t>(</w:t>
            </w:r>
            <w:r>
              <w:rPr>
                <w:rStyle w:val="IndexLink"/>
                <w:rtl w:val="true"/>
              </w:rPr>
              <w:t>محسن سر رشته دار زاده</w:t>
            </w:r>
            <w:r>
              <w:rPr>
                <w:rStyle w:val="IndexLink"/>
                <w:rtl w:val="true"/>
              </w:rPr>
              <w:t>)</w:t>
              <w:tab/>
            </w:r>
            <w:r>
              <w:rPr>
                <w:rStyle w:val="IndexLink"/>
              </w:rPr>
              <w:t>701</w:t>
            </w:r>
          </w:hyperlink>
        </w:p>
        <w:p>
          <w:pPr>
            <w:pStyle w:val="Contents3"/>
            <w:tabs>
              <w:tab w:val="clear" w:pos="8459"/>
              <w:tab w:val="right" w:pos="9026" w:leader="dot"/>
            </w:tabs>
            <w:rPr/>
          </w:pPr>
          <w:hyperlink w:anchor="__RefHeading___Toc2778819_653776707">
            <w:r>
              <w:rPr>
                <w:webHidden/>
                <w:rStyle w:val="IndexLink"/>
                <w:rtl w:val="true"/>
              </w:rPr>
              <w:t xml:space="preserve">شهدی </w:t>
            </w:r>
            <w:r>
              <w:rPr>
                <w:rStyle w:val="IndexLink"/>
                <w:rtl w:val="true"/>
              </w:rPr>
              <w:t>(</w:t>
            </w:r>
            <w:r>
              <w:rPr>
                <w:rStyle w:val="IndexLink"/>
                <w:rtl w:val="true"/>
              </w:rPr>
              <w:t>شاهپور پزشک زاد</w:t>
            </w:r>
            <w:r>
              <w:rPr>
                <w:rStyle w:val="IndexLink"/>
                <w:rtl w:val="true"/>
              </w:rPr>
              <w:t>)</w:t>
              <w:tab/>
            </w:r>
            <w:r>
              <w:rPr>
                <w:rStyle w:val="IndexLink"/>
              </w:rPr>
              <w:t>703</w:t>
            </w:r>
          </w:hyperlink>
        </w:p>
        <w:p>
          <w:pPr>
            <w:pStyle w:val="Contents3"/>
            <w:tabs>
              <w:tab w:val="clear" w:pos="8459"/>
              <w:tab w:val="right" w:pos="9026" w:leader="dot"/>
            </w:tabs>
            <w:rPr/>
          </w:pPr>
          <w:hyperlink w:anchor="__RefHeading___Toc2778821_653776707">
            <w:r>
              <w:rPr>
                <w:webHidden/>
                <w:rStyle w:val="IndexLink"/>
                <w:rtl w:val="true"/>
              </w:rPr>
              <w:t xml:space="preserve">شهرام </w:t>
            </w:r>
            <w:r>
              <w:rPr>
                <w:rStyle w:val="IndexLink"/>
                <w:rtl w:val="true"/>
              </w:rPr>
              <w:t>(</w:t>
            </w:r>
            <w:r>
              <w:rPr>
                <w:rStyle w:val="IndexLink"/>
                <w:rtl w:val="true"/>
              </w:rPr>
              <w:t>مصطفی شهرام</w:t>
            </w:r>
            <w:r>
              <w:rPr>
                <w:rStyle w:val="IndexLink"/>
                <w:rtl w:val="true"/>
              </w:rPr>
              <w:t>)</w:t>
              <w:tab/>
            </w:r>
            <w:r>
              <w:rPr>
                <w:rStyle w:val="IndexLink"/>
              </w:rPr>
              <w:t>705</w:t>
            </w:r>
          </w:hyperlink>
        </w:p>
        <w:p>
          <w:pPr>
            <w:pStyle w:val="Contents3"/>
            <w:tabs>
              <w:tab w:val="clear" w:pos="8459"/>
              <w:tab w:val="right" w:pos="9026" w:leader="dot"/>
            </w:tabs>
            <w:rPr/>
          </w:pPr>
          <w:hyperlink w:anchor="__RefHeading___Toc2778823_653776707">
            <w:r>
              <w:rPr>
                <w:webHidden/>
                <w:rStyle w:val="IndexLink"/>
                <w:rtl w:val="true"/>
              </w:rPr>
              <w:t xml:space="preserve">شهلا </w:t>
            </w:r>
            <w:r>
              <w:rPr>
                <w:rStyle w:val="IndexLink"/>
                <w:rtl w:val="true"/>
              </w:rPr>
              <w:t>(</w:t>
            </w:r>
            <w:r>
              <w:rPr>
                <w:rStyle w:val="IndexLink"/>
                <w:rtl w:val="true"/>
              </w:rPr>
              <w:t>صدیقه صابری</w:t>
            </w:r>
            <w:r>
              <w:rPr>
                <w:rStyle w:val="IndexLink"/>
                <w:rtl w:val="true"/>
              </w:rPr>
              <w:t>)</w:t>
              <w:tab/>
            </w:r>
            <w:r>
              <w:rPr>
                <w:rStyle w:val="IndexLink"/>
              </w:rPr>
              <w:t>708</w:t>
            </w:r>
          </w:hyperlink>
        </w:p>
        <w:p>
          <w:pPr>
            <w:pStyle w:val="Contents3"/>
            <w:tabs>
              <w:tab w:val="clear" w:pos="8459"/>
              <w:tab w:val="right" w:pos="9026" w:leader="dot"/>
            </w:tabs>
            <w:rPr/>
          </w:pPr>
          <w:hyperlink w:anchor="__RefHeading___Toc2778825_653776707">
            <w:r>
              <w:rPr>
                <w:webHidden/>
                <w:rStyle w:val="IndexLink"/>
                <w:rtl w:val="true"/>
              </w:rPr>
              <w:t xml:space="preserve">شهیدی </w:t>
            </w:r>
            <w:r>
              <w:rPr>
                <w:rStyle w:val="IndexLink"/>
                <w:rtl w:val="true"/>
              </w:rPr>
              <w:t>(</w:t>
            </w:r>
            <w:r>
              <w:rPr>
                <w:rStyle w:val="IndexLink"/>
                <w:rtl w:val="true"/>
              </w:rPr>
              <w:t>احمد شهیدی</w:t>
            </w:r>
            <w:r>
              <w:rPr>
                <w:rStyle w:val="IndexLink"/>
                <w:rtl w:val="true"/>
              </w:rPr>
              <w:t>)</w:t>
              <w:tab/>
            </w:r>
            <w:r>
              <w:rPr>
                <w:rStyle w:val="IndexLink"/>
              </w:rPr>
              <w:t>711</w:t>
            </w:r>
          </w:hyperlink>
        </w:p>
        <w:p>
          <w:pPr>
            <w:pStyle w:val="Contents3"/>
            <w:tabs>
              <w:tab w:val="clear" w:pos="8459"/>
              <w:tab w:val="right" w:pos="9026" w:leader="dot"/>
            </w:tabs>
            <w:rPr/>
          </w:pPr>
          <w:hyperlink w:anchor="__RefHeading___Toc2778827_653776707">
            <w:r>
              <w:rPr>
                <w:webHidden/>
                <w:rStyle w:val="IndexLink"/>
                <w:rtl w:val="true"/>
              </w:rPr>
              <w:t xml:space="preserve">شهیر اصفهانی </w:t>
            </w:r>
            <w:r>
              <w:rPr>
                <w:rStyle w:val="IndexLink"/>
                <w:rtl w:val="true"/>
              </w:rPr>
              <w:t>(</w:t>
            </w:r>
            <w:r>
              <w:rPr>
                <w:rStyle w:val="IndexLink"/>
                <w:rtl w:val="true"/>
              </w:rPr>
              <w:t>مصطفی هادوی</w:t>
            </w:r>
            <w:r>
              <w:rPr>
                <w:rStyle w:val="IndexLink"/>
                <w:rtl w:val="true"/>
              </w:rPr>
              <w:t>)</w:t>
              <w:tab/>
            </w:r>
            <w:r>
              <w:rPr>
                <w:rStyle w:val="IndexLink"/>
              </w:rPr>
              <w:t>713</w:t>
            </w:r>
          </w:hyperlink>
        </w:p>
        <w:p>
          <w:pPr>
            <w:pStyle w:val="Contents3"/>
            <w:tabs>
              <w:tab w:val="clear" w:pos="8459"/>
              <w:tab w:val="right" w:pos="9026" w:leader="dot"/>
            </w:tabs>
            <w:rPr/>
          </w:pPr>
          <w:hyperlink w:anchor="__RefHeading___Toc2778829_653776707">
            <w:r>
              <w:rPr>
                <w:webHidden/>
                <w:rStyle w:val="IndexLink"/>
                <w:rtl w:val="true"/>
              </w:rPr>
              <w:t xml:space="preserve">شیخ </w:t>
            </w:r>
            <w:r>
              <w:rPr>
                <w:rStyle w:val="IndexLink"/>
                <w:rtl w:val="true"/>
              </w:rPr>
              <w:t>(</w:t>
            </w:r>
            <w:r>
              <w:rPr>
                <w:rStyle w:val="IndexLink"/>
                <w:rtl w:val="true"/>
              </w:rPr>
              <w:t>تقی شیخ زین الدین</w:t>
            </w:r>
            <w:r>
              <w:rPr>
                <w:rStyle w:val="IndexLink"/>
                <w:rtl w:val="true"/>
              </w:rPr>
              <w:t>)</w:t>
              <w:tab/>
            </w:r>
            <w:r>
              <w:rPr>
                <w:rStyle w:val="IndexLink"/>
              </w:rPr>
              <w:t>721</w:t>
            </w:r>
          </w:hyperlink>
        </w:p>
        <w:p>
          <w:pPr>
            <w:pStyle w:val="Contents3"/>
            <w:tabs>
              <w:tab w:val="clear" w:pos="8459"/>
              <w:tab w:val="right" w:pos="9026" w:leader="dot"/>
            </w:tabs>
            <w:rPr/>
          </w:pPr>
          <w:hyperlink w:anchor="__RefHeading___Toc2778831_653776707">
            <w:r>
              <w:rPr>
                <w:webHidden/>
                <w:rStyle w:val="IndexLink"/>
                <w:rtl w:val="true"/>
              </w:rPr>
              <w:t>شیخ اللّه قلی اصفهانی</w:t>
            </w:r>
            <w:r>
              <w:rPr>
                <w:rStyle w:val="IndexLink"/>
                <w:rtl w:val="true"/>
              </w:rPr>
              <w:tab/>
            </w:r>
            <w:r>
              <w:rPr>
                <w:rStyle w:val="IndexLink"/>
              </w:rPr>
              <w:t>723</w:t>
            </w:r>
          </w:hyperlink>
        </w:p>
        <w:p>
          <w:pPr>
            <w:pStyle w:val="Contents3"/>
            <w:tabs>
              <w:tab w:val="clear" w:pos="8459"/>
              <w:tab w:val="right" w:pos="9026" w:leader="dot"/>
            </w:tabs>
            <w:rPr/>
          </w:pPr>
          <w:hyperlink w:anchor="__RefHeading___Toc2778833_653776707">
            <w:r>
              <w:rPr>
                <w:webHidden/>
                <w:rStyle w:val="IndexLink"/>
                <w:rtl w:val="true"/>
              </w:rPr>
              <w:t>شیخ علی محمد سدهی</w:t>
            </w:r>
            <w:r>
              <w:rPr>
                <w:rStyle w:val="IndexLink"/>
                <w:rtl w:val="true"/>
              </w:rPr>
              <w:tab/>
            </w:r>
            <w:r>
              <w:rPr>
                <w:rStyle w:val="IndexLink"/>
              </w:rPr>
              <w:t>726</w:t>
            </w:r>
          </w:hyperlink>
        </w:p>
        <w:p>
          <w:pPr>
            <w:pStyle w:val="Contents3"/>
            <w:tabs>
              <w:tab w:val="clear" w:pos="8459"/>
              <w:tab w:val="right" w:pos="9026" w:leader="dot"/>
            </w:tabs>
            <w:rPr/>
          </w:pPr>
          <w:hyperlink w:anchor="__RefHeading___Toc2778835_653776707">
            <w:r>
              <w:rPr>
                <w:webHidden/>
                <w:rStyle w:val="IndexLink"/>
                <w:rtl w:val="true"/>
              </w:rPr>
              <w:t>شیخ محمد اما می خوانساری</w:t>
            </w:r>
            <w:r>
              <w:rPr>
                <w:rStyle w:val="IndexLink"/>
                <w:rtl w:val="true"/>
              </w:rPr>
              <w:tab/>
            </w:r>
            <w:r>
              <w:rPr>
                <w:rStyle w:val="IndexLink"/>
              </w:rPr>
              <w:t>727</w:t>
            </w:r>
          </w:hyperlink>
        </w:p>
        <w:p>
          <w:pPr>
            <w:pStyle w:val="Contents3"/>
            <w:tabs>
              <w:tab w:val="clear" w:pos="8459"/>
              <w:tab w:val="right" w:pos="9026" w:leader="dot"/>
            </w:tabs>
            <w:rPr/>
          </w:pPr>
          <w:hyperlink w:anchor="__RefHeading___Toc2778837_653776707">
            <w:r>
              <w:rPr>
                <w:webHidden/>
                <w:rStyle w:val="IndexLink"/>
                <w:rtl w:val="true"/>
              </w:rPr>
              <w:t xml:space="preserve">شیدا </w:t>
            </w:r>
            <w:r>
              <w:rPr>
                <w:rStyle w:val="IndexLink"/>
                <w:rtl w:val="true"/>
              </w:rPr>
              <w:t>(</w:t>
            </w:r>
            <w:r>
              <w:rPr>
                <w:rStyle w:val="IndexLink"/>
                <w:rtl w:val="true"/>
              </w:rPr>
              <w:t>سید عبد اللّه شاکر</w:t>
            </w:r>
            <w:r>
              <w:rPr>
                <w:rStyle w:val="IndexLink"/>
                <w:rtl w:val="true"/>
              </w:rPr>
              <w:t>)</w:t>
              <w:tab/>
            </w:r>
            <w:r>
              <w:rPr>
                <w:rStyle w:val="IndexLink"/>
              </w:rPr>
              <w:t>728</w:t>
            </w:r>
          </w:hyperlink>
        </w:p>
        <w:p>
          <w:pPr>
            <w:pStyle w:val="Contents3"/>
            <w:tabs>
              <w:tab w:val="clear" w:pos="8459"/>
              <w:tab w:val="right" w:pos="9026" w:leader="dot"/>
            </w:tabs>
            <w:rPr/>
          </w:pPr>
          <w:hyperlink w:anchor="__RefHeading___Toc2778839_653776707">
            <w:r>
              <w:rPr>
                <w:webHidden/>
                <w:rStyle w:val="IndexLink"/>
                <w:rtl w:val="true"/>
              </w:rPr>
              <w:t xml:space="preserve">شیدا </w:t>
            </w:r>
            <w:r>
              <w:rPr>
                <w:rStyle w:val="IndexLink"/>
                <w:rtl w:val="true"/>
              </w:rPr>
              <w:t>(</w:t>
            </w:r>
            <w:r>
              <w:rPr>
                <w:rStyle w:val="IndexLink"/>
                <w:rtl w:val="true"/>
              </w:rPr>
              <w:t>علی رضا نسائی</w:t>
            </w:r>
            <w:r>
              <w:rPr>
                <w:rStyle w:val="IndexLink"/>
                <w:rtl w:val="true"/>
              </w:rPr>
              <w:t>)</w:t>
              <w:tab/>
            </w:r>
            <w:r>
              <w:rPr>
                <w:rStyle w:val="IndexLink"/>
              </w:rPr>
              <w:t>728</w:t>
            </w:r>
          </w:hyperlink>
        </w:p>
        <w:p>
          <w:pPr>
            <w:pStyle w:val="Contents3"/>
            <w:tabs>
              <w:tab w:val="clear" w:pos="8459"/>
              <w:tab w:val="right" w:pos="9026" w:leader="dot"/>
            </w:tabs>
            <w:rPr/>
          </w:pPr>
          <w:hyperlink w:anchor="__RefHeading___Toc2778841_653776707">
            <w:r>
              <w:rPr>
                <w:webHidden/>
                <w:rStyle w:val="IndexLink"/>
                <w:rtl w:val="true"/>
              </w:rPr>
              <w:t xml:space="preserve">شیدا </w:t>
            </w:r>
            <w:r>
              <w:rPr>
                <w:rStyle w:val="IndexLink"/>
                <w:rtl w:val="true"/>
              </w:rPr>
              <w:t>(</w:t>
            </w:r>
            <w:r>
              <w:rPr>
                <w:rStyle w:val="IndexLink"/>
                <w:rtl w:val="true"/>
              </w:rPr>
              <w:t>علی ستاری</w:t>
            </w:r>
            <w:r>
              <w:rPr>
                <w:rStyle w:val="IndexLink"/>
                <w:rtl w:val="true"/>
              </w:rPr>
              <w:t>)</w:t>
              <w:tab/>
            </w:r>
            <w:r>
              <w:rPr>
                <w:rStyle w:val="IndexLink"/>
              </w:rPr>
              <w:t>731</w:t>
            </w:r>
          </w:hyperlink>
        </w:p>
        <w:p>
          <w:pPr>
            <w:pStyle w:val="Contents3"/>
            <w:tabs>
              <w:tab w:val="clear" w:pos="8459"/>
              <w:tab w:val="right" w:pos="9026" w:leader="dot"/>
            </w:tabs>
            <w:rPr/>
          </w:pPr>
          <w:hyperlink w:anchor="__RefHeading___Toc2778843_653776707">
            <w:r>
              <w:rPr>
                <w:webHidden/>
                <w:rStyle w:val="IndexLink"/>
                <w:rtl w:val="true"/>
              </w:rPr>
              <w:t xml:space="preserve">شيدا </w:t>
            </w:r>
            <w:r>
              <w:rPr>
                <w:rStyle w:val="IndexLink"/>
                <w:rtl w:val="true"/>
              </w:rPr>
              <w:t>(</w:t>
            </w:r>
            <w:r>
              <w:rPr>
                <w:rStyle w:val="IndexLink"/>
                <w:rtl w:val="true"/>
              </w:rPr>
              <w:t>محمد علی آینه ساز</w:t>
            </w:r>
            <w:r>
              <w:rPr>
                <w:rStyle w:val="IndexLink"/>
                <w:rtl w:val="true"/>
              </w:rPr>
              <w:t>)</w:t>
              <w:tab/>
            </w:r>
            <w:r>
              <w:rPr>
                <w:rStyle w:val="IndexLink"/>
              </w:rPr>
              <w:t>734</w:t>
            </w:r>
          </w:hyperlink>
        </w:p>
        <w:p>
          <w:pPr>
            <w:pStyle w:val="Contents3"/>
            <w:tabs>
              <w:tab w:val="clear" w:pos="8459"/>
              <w:tab w:val="right" w:pos="9026" w:leader="dot"/>
            </w:tabs>
            <w:rPr/>
          </w:pPr>
          <w:hyperlink w:anchor="__RefHeading___Toc2778845_653776707">
            <w:r>
              <w:rPr>
                <w:webHidden/>
                <w:rStyle w:val="IndexLink"/>
                <w:rtl w:val="true"/>
              </w:rPr>
              <w:t xml:space="preserve">شیدا </w:t>
            </w:r>
            <w:r>
              <w:rPr>
                <w:rStyle w:val="IndexLink"/>
                <w:rtl w:val="true"/>
              </w:rPr>
              <w:t>(</w:t>
            </w:r>
            <w:r>
              <w:rPr>
                <w:rStyle w:val="IndexLink"/>
                <w:rtl w:val="true"/>
              </w:rPr>
              <w:t>میرزا احمد خان پیر نیا</w:t>
            </w:r>
            <w:r>
              <w:rPr>
                <w:rStyle w:val="IndexLink"/>
                <w:rtl w:val="true"/>
              </w:rPr>
              <w:t>)</w:t>
              <w:tab/>
            </w:r>
            <w:r>
              <w:rPr>
                <w:rStyle w:val="IndexLink"/>
              </w:rPr>
              <w:t>734</w:t>
            </w:r>
          </w:hyperlink>
        </w:p>
        <w:p>
          <w:pPr>
            <w:pStyle w:val="Contents3"/>
            <w:tabs>
              <w:tab w:val="clear" w:pos="8459"/>
              <w:tab w:val="right" w:pos="9026" w:leader="dot"/>
            </w:tabs>
            <w:rPr/>
          </w:pPr>
          <w:hyperlink w:anchor="__RefHeading___Toc2778847_653776707">
            <w:r>
              <w:rPr>
                <w:webHidden/>
                <w:rStyle w:val="IndexLink"/>
                <w:rtl w:val="true"/>
              </w:rPr>
              <w:t xml:space="preserve">شیدا </w:t>
            </w:r>
            <w:r>
              <w:rPr>
                <w:rStyle w:val="IndexLink"/>
                <w:rtl w:val="true"/>
              </w:rPr>
              <w:t>(</w:t>
            </w:r>
            <w:r>
              <w:rPr>
                <w:rStyle w:val="IndexLink"/>
                <w:rtl w:val="true"/>
              </w:rPr>
              <w:t>میرزا عباس شیدا</w:t>
            </w:r>
            <w:r>
              <w:rPr>
                <w:rStyle w:val="IndexLink"/>
                <w:rtl w:val="true"/>
              </w:rPr>
              <w:t>)</w:t>
              <w:tab/>
            </w:r>
            <w:r>
              <w:rPr>
                <w:rStyle w:val="IndexLink"/>
              </w:rPr>
              <w:t>734</w:t>
            </w:r>
          </w:hyperlink>
        </w:p>
        <w:p>
          <w:pPr>
            <w:pStyle w:val="Contents3"/>
            <w:tabs>
              <w:tab w:val="clear" w:pos="8459"/>
              <w:tab w:val="right" w:pos="9026" w:leader="dot"/>
            </w:tabs>
            <w:rPr/>
          </w:pPr>
          <w:hyperlink w:anchor="__RefHeading___Toc2778849_653776707">
            <w:r>
              <w:rPr>
                <w:webHidden/>
                <w:rStyle w:val="IndexLink"/>
                <w:rtl w:val="true"/>
              </w:rPr>
              <w:t xml:space="preserve">شیر زادی </w:t>
            </w:r>
            <w:r>
              <w:rPr>
                <w:rStyle w:val="IndexLink"/>
                <w:rtl w:val="true"/>
              </w:rPr>
              <w:t>(</w:t>
            </w:r>
            <w:r>
              <w:rPr>
                <w:rStyle w:val="IndexLink"/>
                <w:rtl w:val="true"/>
              </w:rPr>
              <w:t>امیر شیر زادی</w:t>
            </w:r>
            <w:r>
              <w:rPr>
                <w:rStyle w:val="IndexLink"/>
                <w:rtl w:val="true"/>
              </w:rPr>
              <w:t>)</w:t>
              <w:tab/>
            </w:r>
            <w:r>
              <w:rPr>
                <w:rStyle w:val="IndexLink"/>
              </w:rPr>
              <w:t>736</w:t>
            </w:r>
          </w:hyperlink>
        </w:p>
        <w:p>
          <w:pPr>
            <w:pStyle w:val="Contents3"/>
            <w:tabs>
              <w:tab w:val="clear" w:pos="8459"/>
              <w:tab w:val="right" w:pos="9026" w:leader="dot"/>
            </w:tabs>
            <w:rPr/>
          </w:pPr>
          <w:hyperlink w:anchor="__RefHeading___Toc2778851_653776707">
            <w:r>
              <w:rPr>
                <w:webHidden/>
                <w:rStyle w:val="IndexLink"/>
                <w:rtl w:val="true"/>
              </w:rPr>
              <w:t>(</w:t>
            </w:r>
            <w:r>
              <w:rPr>
                <w:rStyle w:val="IndexLink"/>
                <w:rtl w:val="true"/>
              </w:rPr>
              <w:t>شیرین حیات بخش</w:t>
            </w:r>
            <w:r>
              <w:rPr>
                <w:rStyle w:val="IndexLink"/>
                <w:rtl w:val="true"/>
              </w:rPr>
              <w:t>)</w:t>
              <w:tab/>
            </w:r>
            <w:r>
              <w:rPr>
                <w:rStyle w:val="IndexLink"/>
              </w:rPr>
              <w:t>738</w:t>
            </w:r>
          </w:hyperlink>
        </w:p>
        <w:p>
          <w:pPr>
            <w:pStyle w:val="Contents3"/>
            <w:tabs>
              <w:tab w:val="clear" w:pos="8459"/>
              <w:tab w:val="right" w:pos="9026" w:leader="dot"/>
            </w:tabs>
            <w:rPr/>
          </w:pPr>
          <w:hyperlink w:anchor="__RefHeading___Toc2778853_653776707">
            <w:r>
              <w:rPr>
                <w:webHidden/>
                <w:rStyle w:val="IndexLink"/>
                <w:rtl w:val="true"/>
              </w:rPr>
              <w:t xml:space="preserve">شیوا </w:t>
            </w:r>
            <w:r>
              <w:rPr>
                <w:rStyle w:val="IndexLink"/>
                <w:rtl w:val="true"/>
              </w:rPr>
              <w:t>(</w:t>
            </w:r>
            <w:r>
              <w:rPr>
                <w:rStyle w:val="IndexLink"/>
                <w:rtl w:val="true"/>
              </w:rPr>
              <w:t>سید حسین شجره</w:t>
            </w:r>
            <w:r>
              <w:rPr>
                <w:rStyle w:val="IndexLink"/>
                <w:rtl w:val="true"/>
              </w:rPr>
              <w:t>)</w:t>
              <w:tab/>
            </w:r>
            <w:r>
              <w:rPr>
                <w:rStyle w:val="IndexLink"/>
              </w:rPr>
              <w:t>738</w:t>
            </w:r>
          </w:hyperlink>
        </w:p>
        <w:p>
          <w:pPr>
            <w:pStyle w:val="Contents3"/>
            <w:tabs>
              <w:tab w:val="clear" w:pos="8459"/>
              <w:tab w:val="right" w:pos="9026" w:leader="dot"/>
            </w:tabs>
            <w:rPr/>
          </w:pPr>
          <w:hyperlink w:anchor="__RefHeading___Toc2778855_653776707">
            <w:r>
              <w:rPr>
                <w:webHidden/>
                <w:rStyle w:val="IndexLink"/>
                <w:rtl w:val="true"/>
              </w:rPr>
              <w:t xml:space="preserve">شیوا </w:t>
            </w:r>
            <w:r>
              <w:rPr>
                <w:rStyle w:val="IndexLink"/>
                <w:rtl w:val="true"/>
              </w:rPr>
              <w:t>(</w:t>
            </w:r>
            <w:r>
              <w:rPr>
                <w:rStyle w:val="IndexLink"/>
                <w:rtl w:val="true"/>
              </w:rPr>
              <w:t>محمد سپاهانی</w:t>
            </w:r>
            <w:r>
              <w:rPr>
                <w:rStyle w:val="IndexLink"/>
                <w:rtl w:val="true"/>
              </w:rPr>
              <w:t>)</w:t>
              <w:tab/>
            </w:r>
            <w:r>
              <w:rPr>
                <w:rStyle w:val="IndexLink"/>
              </w:rPr>
              <w:t>739</w:t>
            </w:r>
          </w:hyperlink>
        </w:p>
        <w:p>
          <w:pPr>
            <w:pStyle w:val="Contents2"/>
            <w:tabs>
              <w:tab w:val="clear" w:pos="8743"/>
              <w:tab w:val="right" w:pos="9026" w:leader="dot"/>
            </w:tabs>
            <w:rPr/>
          </w:pPr>
          <w:hyperlink w:anchor="__RefHeading___Toc2778857_653776707">
            <w:r>
              <w:rPr>
                <w:webHidden/>
                <w:rStyle w:val="IndexLink"/>
                <w:rtl w:val="true"/>
              </w:rPr>
              <w:t>حرف ص</w:t>
            </w:r>
            <w:r>
              <w:rPr>
                <w:rStyle w:val="IndexLink"/>
                <w:rtl w:val="true"/>
              </w:rPr>
              <w:tab/>
            </w:r>
            <w:r>
              <w:rPr>
                <w:rStyle w:val="IndexLink"/>
              </w:rPr>
              <w:t>741</w:t>
            </w:r>
          </w:hyperlink>
        </w:p>
        <w:p>
          <w:pPr>
            <w:pStyle w:val="Contents3"/>
            <w:tabs>
              <w:tab w:val="clear" w:pos="8459"/>
              <w:tab w:val="right" w:pos="9026" w:leader="dot"/>
            </w:tabs>
            <w:rPr/>
          </w:pPr>
          <w:hyperlink w:anchor="__RefHeading___Toc2778859_653776707">
            <w:r>
              <w:rPr>
                <w:webHidden/>
                <w:rStyle w:val="IndexLink"/>
                <w:rtl w:val="true"/>
              </w:rPr>
              <w:t>اشاره</w:t>
            </w:r>
            <w:r>
              <w:rPr>
                <w:rStyle w:val="IndexLink"/>
                <w:rtl w:val="true"/>
              </w:rPr>
              <w:tab/>
            </w:r>
            <w:r>
              <w:rPr>
                <w:rStyle w:val="IndexLink"/>
              </w:rPr>
              <w:t>741</w:t>
            </w:r>
          </w:hyperlink>
        </w:p>
        <w:p>
          <w:pPr>
            <w:pStyle w:val="Contents3"/>
            <w:tabs>
              <w:tab w:val="clear" w:pos="8459"/>
              <w:tab w:val="right" w:pos="9026" w:leader="dot"/>
            </w:tabs>
            <w:rPr/>
          </w:pPr>
          <w:hyperlink w:anchor="__RefHeading___Toc2778861_653776707">
            <w:r>
              <w:rPr>
                <w:webHidden/>
                <w:rStyle w:val="IndexLink"/>
                <w:rtl w:val="true"/>
              </w:rPr>
              <w:t xml:space="preserve">صابر </w:t>
            </w:r>
            <w:r>
              <w:rPr>
                <w:rStyle w:val="IndexLink"/>
                <w:rtl w:val="true"/>
              </w:rPr>
              <w:t>(</w:t>
            </w:r>
            <w:r>
              <w:rPr>
                <w:rStyle w:val="IndexLink"/>
                <w:rtl w:val="true"/>
              </w:rPr>
              <w:t>جعفر آل ابراهیم</w:t>
            </w:r>
            <w:r>
              <w:rPr>
                <w:rStyle w:val="IndexLink"/>
                <w:rtl w:val="true"/>
              </w:rPr>
              <w:t>)</w:t>
              <w:tab/>
            </w:r>
            <w:r>
              <w:rPr>
                <w:rStyle w:val="IndexLink"/>
              </w:rPr>
              <w:t>742</w:t>
            </w:r>
          </w:hyperlink>
        </w:p>
        <w:p>
          <w:pPr>
            <w:pStyle w:val="Contents3"/>
            <w:tabs>
              <w:tab w:val="clear" w:pos="8459"/>
              <w:tab w:val="right" w:pos="9026" w:leader="dot"/>
            </w:tabs>
            <w:rPr/>
          </w:pPr>
          <w:hyperlink w:anchor="__RefHeading___Toc2778863_653776707">
            <w:r>
              <w:rPr>
                <w:webHidden/>
                <w:rStyle w:val="IndexLink"/>
                <w:rtl w:val="true"/>
              </w:rPr>
              <w:t xml:space="preserve">صابر </w:t>
            </w:r>
            <w:r>
              <w:rPr>
                <w:rStyle w:val="IndexLink"/>
                <w:rtl w:val="true"/>
              </w:rPr>
              <w:t>(</w:t>
            </w:r>
            <w:r>
              <w:rPr>
                <w:rStyle w:val="IndexLink"/>
                <w:rtl w:val="true"/>
              </w:rPr>
              <w:t>رمضان سیچانی</w:t>
            </w:r>
            <w:r>
              <w:rPr>
                <w:rStyle w:val="IndexLink"/>
                <w:rtl w:val="true"/>
              </w:rPr>
              <w:t>)</w:t>
              <w:tab/>
            </w:r>
            <w:r>
              <w:rPr>
                <w:rStyle w:val="IndexLink"/>
              </w:rPr>
              <w:t>742</w:t>
            </w:r>
          </w:hyperlink>
        </w:p>
        <w:p>
          <w:pPr>
            <w:pStyle w:val="Contents3"/>
            <w:tabs>
              <w:tab w:val="clear" w:pos="8459"/>
              <w:tab w:val="right" w:pos="9026" w:leader="dot"/>
            </w:tabs>
            <w:rPr/>
          </w:pPr>
          <w:hyperlink w:anchor="__RefHeading___Toc2778865_653776707">
            <w:r>
              <w:rPr>
                <w:webHidden/>
                <w:rStyle w:val="IndexLink"/>
                <w:rtl w:val="true"/>
              </w:rPr>
              <w:t>صاحب بن عباد</w:t>
            </w:r>
            <w:r>
              <w:rPr>
                <w:rStyle w:val="IndexLink"/>
                <w:rtl w:val="true"/>
              </w:rPr>
              <w:tab/>
            </w:r>
            <w:r>
              <w:rPr>
                <w:rStyle w:val="IndexLink"/>
              </w:rPr>
              <w:t>744</w:t>
            </w:r>
          </w:hyperlink>
        </w:p>
        <w:p>
          <w:pPr>
            <w:pStyle w:val="Contents3"/>
            <w:tabs>
              <w:tab w:val="clear" w:pos="8459"/>
              <w:tab w:val="right" w:pos="9026" w:leader="dot"/>
            </w:tabs>
            <w:rPr/>
          </w:pPr>
          <w:hyperlink w:anchor="__RefHeading___Toc2778867_653776707">
            <w:r>
              <w:rPr>
                <w:webHidden/>
                <w:rStyle w:val="IndexLink"/>
                <w:rtl w:val="true"/>
              </w:rPr>
              <w:t xml:space="preserve">صادق </w:t>
            </w:r>
            <w:r>
              <w:rPr>
                <w:rStyle w:val="IndexLink"/>
                <w:rtl w:val="true"/>
              </w:rPr>
              <w:t>(</w:t>
            </w:r>
            <w:r>
              <w:rPr>
                <w:rStyle w:val="IndexLink"/>
                <w:rtl w:val="true"/>
              </w:rPr>
              <w:t>حاجی محمد صادق اصفهانی</w:t>
            </w:r>
            <w:r>
              <w:rPr>
                <w:rStyle w:val="IndexLink"/>
                <w:rtl w:val="true"/>
              </w:rPr>
              <w:t>)</w:t>
              <w:tab/>
            </w:r>
            <w:r>
              <w:rPr>
                <w:rStyle w:val="IndexLink"/>
              </w:rPr>
              <w:t>744</w:t>
            </w:r>
          </w:hyperlink>
        </w:p>
        <w:p>
          <w:pPr>
            <w:pStyle w:val="Contents3"/>
            <w:tabs>
              <w:tab w:val="clear" w:pos="8459"/>
              <w:tab w:val="right" w:pos="9026" w:leader="dot"/>
            </w:tabs>
            <w:rPr/>
          </w:pPr>
          <w:hyperlink w:anchor="__RefHeading___Toc2778869_653776707">
            <w:r>
              <w:rPr>
                <w:webHidden/>
                <w:rStyle w:val="IndexLink"/>
                <w:rtl w:val="true"/>
              </w:rPr>
              <w:t>صادقا</w:t>
            </w:r>
            <w:r>
              <w:rPr>
                <w:rStyle w:val="IndexLink"/>
                <w:rtl w:val="true"/>
              </w:rPr>
              <w:tab/>
            </w:r>
            <w:r>
              <w:rPr>
                <w:rStyle w:val="IndexLink"/>
              </w:rPr>
              <w:t>745</w:t>
            </w:r>
          </w:hyperlink>
        </w:p>
        <w:p>
          <w:pPr>
            <w:pStyle w:val="Contents3"/>
            <w:tabs>
              <w:tab w:val="clear" w:pos="8459"/>
              <w:tab w:val="right" w:pos="9026" w:leader="dot"/>
            </w:tabs>
            <w:rPr/>
          </w:pPr>
          <w:hyperlink w:anchor="__RefHeading___Toc2778871_653776707">
            <w:r>
              <w:rPr>
                <w:webHidden/>
                <w:rStyle w:val="IndexLink"/>
                <w:rtl w:val="true"/>
              </w:rPr>
              <w:t xml:space="preserve">صادقی </w:t>
            </w:r>
            <w:r>
              <w:rPr>
                <w:rStyle w:val="IndexLink"/>
                <w:rtl w:val="true"/>
              </w:rPr>
              <w:t>(</w:t>
            </w:r>
            <w:r>
              <w:rPr>
                <w:rStyle w:val="IndexLink"/>
                <w:rtl w:val="true"/>
              </w:rPr>
              <w:t>عبد العلی صادقی</w:t>
            </w:r>
            <w:r>
              <w:rPr>
                <w:rStyle w:val="IndexLink"/>
                <w:rtl w:val="true"/>
              </w:rPr>
              <w:t>)</w:t>
              <w:tab/>
            </w:r>
            <w:r>
              <w:rPr>
                <w:rStyle w:val="IndexLink"/>
              </w:rPr>
              <w:t>747</w:t>
            </w:r>
          </w:hyperlink>
        </w:p>
        <w:p>
          <w:pPr>
            <w:pStyle w:val="Contents3"/>
            <w:tabs>
              <w:tab w:val="clear" w:pos="8459"/>
              <w:tab w:val="right" w:pos="9026" w:leader="dot"/>
            </w:tabs>
            <w:rPr/>
          </w:pPr>
          <w:hyperlink w:anchor="__RefHeading___Toc2778873_653776707">
            <w:r>
              <w:rPr>
                <w:webHidden/>
                <w:rStyle w:val="IndexLink"/>
                <w:rtl w:val="true"/>
              </w:rPr>
              <w:t xml:space="preserve">صادقی </w:t>
            </w:r>
            <w:r>
              <w:rPr>
                <w:rStyle w:val="IndexLink"/>
                <w:rtl w:val="true"/>
              </w:rPr>
              <w:t>(</w:t>
            </w:r>
            <w:r>
              <w:rPr>
                <w:rStyle w:val="IndexLink"/>
                <w:rtl w:val="true"/>
              </w:rPr>
              <w:t>وحيدة السادات صادقی</w:t>
            </w:r>
            <w:r>
              <w:rPr>
                <w:rStyle w:val="IndexLink"/>
                <w:rtl w:val="true"/>
              </w:rPr>
              <w:t>)</w:t>
              <w:tab/>
            </w:r>
            <w:r>
              <w:rPr>
                <w:rStyle w:val="IndexLink"/>
              </w:rPr>
              <w:t>749</w:t>
            </w:r>
          </w:hyperlink>
        </w:p>
        <w:p>
          <w:pPr>
            <w:pStyle w:val="Contents3"/>
            <w:tabs>
              <w:tab w:val="clear" w:pos="8459"/>
              <w:tab w:val="right" w:pos="9026" w:leader="dot"/>
            </w:tabs>
            <w:rPr/>
          </w:pPr>
          <w:hyperlink w:anchor="__RefHeading___Toc2778875_653776707">
            <w:r>
              <w:rPr>
                <w:webHidden/>
                <w:rStyle w:val="IndexLink"/>
                <w:rtl w:val="true"/>
              </w:rPr>
              <w:t xml:space="preserve">صاعد </w:t>
            </w:r>
            <w:r>
              <w:rPr>
                <w:rStyle w:val="IndexLink"/>
                <w:rtl w:val="true"/>
              </w:rPr>
              <w:t>(</w:t>
            </w:r>
            <w:r>
              <w:rPr>
                <w:rStyle w:val="IndexLink"/>
                <w:rtl w:val="true"/>
              </w:rPr>
              <w:t>محمد علی صاعد</w:t>
            </w:r>
            <w:r>
              <w:rPr>
                <w:rStyle w:val="IndexLink"/>
                <w:rtl w:val="true"/>
              </w:rPr>
              <w:t>)</w:t>
              <w:tab/>
            </w:r>
            <w:r>
              <w:rPr>
                <w:rStyle w:val="IndexLink"/>
              </w:rPr>
              <w:t>751</w:t>
            </w:r>
          </w:hyperlink>
        </w:p>
        <w:p>
          <w:pPr>
            <w:pStyle w:val="Contents3"/>
            <w:tabs>
              <w:tab w:val="clear" w:pos="8459"/>
              <w:tab w:val="right" w:pos="9026" w:leader="dot"/>
            </w:tabs>
            <w:rPr/>
          </w:pPr>
          <w:hyperlink w:anchor="__RefHeading___Toc2778877_653776707">
            <w:r>
              <w:rPr>
                <w:webHidden/>
                <w:rStyle w:val="IndexLink"/>
                <w:rtl w:val="true"/>
              </w:rPr>
              <w:t xml:space="preserve">صافی </w:t>
            </w:r>
            <w:r>
              <w:rPr>
                <w:rStyle w:val="IndexLink"/>
                <w:rtl w:val="true"/>
              </w:rPr>
              <w:t>(</w:t>
            </w:r>
            <w:r>
              <w:rPr>
                <w:rStyle w:val="IndexLink"/>
                <w:rtl w:val="true"/>
              </w:rPr>
              <w:t>عباس علی صافی</w:t>
            </w:r>
            <w:r>
              <w:rPr>
                <w:rStyle w:val="IndexLink"/>
                <w:rtl w:val="true"/>
              </w:rPr>
              <w:t>)</w:t>
              <w:tab/>
            </w:r>
            <w:r>
              <w:rPr>
                <w:rStyle w:val="IndexLink"/>
              </w:rPr>
              <w:t>753</w:t>
            </w:r>
          </w:hyperlink>
        </w:p>
        <w:p>
          <w:pPr>
            <w:pStyle w:val="Contents3"/>
            <w:tabs>
              <w:tab w:val="clear" w:pos="8459"/>
              <w:tab w:val="right" w:pos="9026" w:leader="dot"/>
            </w:tabs>
            <w:rPr/>
          </w:pPr>
          <w:hyperlink w:anchor="__RefHeading___Toc2778879_653776707">
            <w:r>
              <w:rPr>
                <w:webHidden/>
                <w:rStyle w:val="IndexLink"/>
                <w:rtl w:val="true"/>
              </w:rPr>
              <w:t xml:space="preserve">صافی </w:t>
            </w:r>
            <w:r>
              <w:rPr>
                <w:rStyle w:val="IndexLink"/>
                <w:rtl w:val="true"/>
              </w:rPr>
              <w:t>(</w:t>
            </w:r>
            <w:r>
              <w:rPr>
                <w:rStyle w:val="IndexLink"/>
                <w:rtl w:val="true"/>
              </w:rPr>
              <w:t>میرزا حسین گلشنی</w:t>
            </w:r>
            <w:r>
              <w:rPr>
                <w:rStyle w:val="IndexLink"/>
                <w:rtl w:val="true"/>
              </w:rPr>
              <w:t>)</w:t>
              <w:tab/>
            </w:r>
            <w:r>
              <w:rPr>
                <w:rStyle w:val="IndexLink"/>
              </w:rPr>
              <w:t>755</w:t>
            </w:r>
          </w:hyperlink>
        </w:p>
        <w:p>
          <w:pPr>
            <w:pStyle w:val="Contents3"/>
            <w:tabs>
              <w:tab w:val="clear" w:pos="8459"/>
              <w:tab w:val="right" w:pos="9026" w:leader="dot"/>
            </w:tabs>
            <w:rPr/>
          </w:pPr>
          <w:hyperlink w:anchor="__RefHeading___Toc2778881_653776707">
            <w:r>
              <w:rPr>
                <w:webHidden/>
                <w:rStyle w:val="IndexLink"/>
                <w:rtl w:val="true"/>
              </w:rPr>
              <w:t xml:space="preserve">صافی اصفهانی </w:t>
            </w:r>
            <w:r>
              <w:rPr>
                <w:rStyle w:val="IndexLink"/>
                <w:rtl w:val="true"/>
              </w:rPr>
              <w:t>(</w:t>
            </w:r>
            <w:r>
              <w:rPr>
                <w:rStyle w:val="IndexLink"/>
                <w:rtl w:val="true"/>
              </w:rPr>
              <w:t>میرزا جعفر صافی</w:t>
            </w:r>
            <w:r>
              <w:rPr>
                <w:rStyle w:val="IndexLink"/>
                <w:rtl w:val="true"/>
              </w:rPr>
              <w:t>)</w:t>
              <w:tab/>
            </w:r>
            <w:r>
              <w:rPr>
                <w:rStyle w:val="IndexLink"/>
              </w:rPr>
              <w:t>755</w:t>
            </w:r>
          </w:hyperlink>
        </w:p>
        <w:p>
          <w:pPr>
            <w:pStyle w:val="Contents3"/>
            <w:tabs>
              <w:tab w:val="clear" w:pos="8459"/>
              <w:tab w:val="right" w:pos="9026" w:leader="dot"/>
            </w:tabs>
            <w:rPr/>
          </w:pPr>
          <w:hyperlink w:anchor="__RefHeading___Toc2778883_653776707">
            <w:r>
              <w:rPr>
                <w:webHidden/>
                <w:rStyle w:val="IndexLink"/>
                <w:rtl w:val="true"/>
              </w:rPr>
              <w:t xml:space="preserve">صالح </w:t>
            </w:r>
            <w:r>
              <w:rPr>
                <w:rStyle w:val="IndexLink"/>
                <w:rtl w:val="true"/>
              </w:rPr>
              <w:t>(</w:t>
            </w:r>
            <w:r>
              <w:rPr>
                <w:rStyle w:val="IndexLink"/>
                <w:rtl w:val="true"/>
              </w:rPr>
              <w:t>علی صالح</w:t>
            </w:r>
            <w:r>
              <w:rPr>
                <w:rStyle w:val="IndexLink"/>
                <w:rtl w:val="true"/>
              </w:rPr>
              <w:t>)</w:t>
              <w:tab/>
            </w:r>
            <w:r>
              <w:rPr>
                <w:rStyle w:val="IndexLink"/>
              </w:rPr>
              <w:t>755</w:t>
            </w:r>
          </w:hyperlink>
        </w:p>
        <w:p>
          <w:pPr>
            <w:pStyle w:val="Contents3"/>
            <w:tabs>
              <w:tab w:val="clear" w:pos="8459"/>
              <w:tab w:val="right" w:pos="9026" w:leader="dot"/>
            </w:tabs>
            <w:rPr/>
          </w:pPr>
          <w:hyperlink w:anchor="__RefHeading___Toc2778885_653776707">
            <w:r>
              <w:rPr>
                <w:webHidden/>
                <w:rStyle w:val="IndexLink"/>
                <w:rtl w:val="true"/>
              </w:rPr>
              <w:t xml:space="preserve">صالحی </w:t>
            </w:r>
            <w:r>
              <w:rPr>
                <w:rStyle w:val="IndexLink"/>
                <w:rtl w:val="true"/>
              </w:rPr>
              <w:t>(</w:t>
            </w:r>
            <w:r>
              <w:rPr>
                <w:rStyle w:val="IndexLink"/>
                <w:rtl w:val="true"/>
              </w:rPr>
              <w:t>حسین محمد صالحی دارانی</w:t>
            </w:r>
            <w:r>
              <w:rPr>
                <w:rStyle w:val="IndexLink"/>
                <w:rtl w:val="true"/>
              </w:rPr>
              <w:t>)</w:t>
              <w:tab/>
            </w:r>
            <w:r>
              <w:rPr>
                <w:rStyle w:val="IndexLink"/>
              </w:rPr>
              <w:t>756</w:t>
            </w:r>
          </w:hyperlink>
        </w:p>
        <w:p>
          <w:pPr>
            <w:pStyle w:val="Contents3"/>
            <w:tabs>
              <w:tab w:val="clear" w:pos="8459"/>
              <w:tab w:val="right" w:pos="9026" w:leader="dot"/>
            </w:tabs>
            <w:rPr/>
          </w:pPr>
          <w:hyperlink w:anchor="__RefHeading___Toc2778887_653776707">
            <w:r>
              <w:rPr>
                <w:webHidden/>
                <w:rStyle w:val="IndexLink"/>
                <w:rtl w:val="true"/>
              </w:rPr>
              <w:t xml:space="preserve">صالحی </w:t>
            </w:r>
            <w:r>
              <w:rPr>
                <w:rStyle w:val="IndexLink"/>
                <w:rtl w:val="true"/>
              </w:rPr>
              <w:t>(</w:t>
            </w:r>
            <w:r>
              <w:rPr>
                <w:rStyle w:val="IndexLink"/>
                <w:rtl w:val="true"/>
              </w:rPr>
              <w:t>پرویز صالحی</w:t>
            </w:r>
            <w:r>
              <w:rPr>
                <w:rStyle w:val="IndexLink"/>
                <w:rtl w:val="true"/>
              </w:rPr>
              <w:t>)</w:t>
              <w:tab/>
            </w:r>
            <w:r>
              <w:rPr>
                <w:rStyle w:val="IndexLink"/>
              </w:rPr>
              <w:t>758</w:t>
            </w:r>
          </w:hyperlink>
        </w:p>
        <w:p>
          <w:pPr>
            <w:pStyle w:val="Contents3"/>
            <w:tabs>
              <w:tab w:val="clear" w:pos="8459"/>
              <w:tab w:val="right" w:pos="9026" w:leader="dot"/>
            </w:tabs>
            <w:rPr/>
          </w:pPr>
          <w:hyperlink w:anchor="__RefHeading___Toc2778889_653776707">
            <w:r>
              <w:rPr>
                <w:webHidden/>
                <w:rStyle w:val="IndexLink"/>
                <w:rtl w:val="true"/>
              </w:rPr>
              <w:t xml:space="preserve">صائب </w:t>
            </w:r>
            <w:r>
              <w:rPr>
                <w:rStyle w:val="IndexLink"/>
                <w:rtl w:val="true"/>
              </w:rPr>
              <w:t>(</w:t>
            </w:r>
            <w:r>
              <w:rPr>
                <w:rStyle w:val="IndexLink"/>
                <w:rtl w:val="true"/>
              </w:rPr>
              <w:t>حسن صائب</w:t>
            </w:r>
            <w:r>
              <w:rPr>
                <w:rStyle w:val="IndexLink"/>
                <w:rtl w:val="true"/>
              </w:rPr>
              <w:t>)</w:t>
              <w:tab/>
            </w:r>
            <w:r>
              <w:rPr>
                <w:rStyle w:val="IndexLink"/>
              </w:rPr>
              <w:t>760</w:t>
            </w:r>
          </w:hyperlink>
        </w:p>
        <w:p>
          <w:pPr>
            <w:pStyle w:val="Contents3"/>
            <w:tabs>
              <w:tab w:val="clear" w:pos="8459"/>
              <w:tab w:val="right" w:pos="9026" w:leader="dot"/>
            </w:tabs>
            <w:rPr/>
          </w:pPr>
          <w:hyperlink w:anchor="__RefHeading___Toc2778891_653776707">
            <w:r>
              <w:rPr>
                <w:webHidden/>
                <w:rStyle w:val="IndexLink"/>
                <w:rtl w:val="true"/>
              </w:rPr>
              <w:t>صائب</w:t>
            </w:r>
            <w:r>
              <w:rPr>
                <w:rStyle w:val="IndexLink"/>
                <w:rtl w:val="true"/>
              </w:rPr>
              <w:tab/>
            </w:r>
            <w:r>
              <w:rPr>
                <w:rStyle w:val="IndexLink"/>
              </w:rPr>
              <w:t>761</w:t>
            </w:r>
          </w:hyperlink>
        </w:p>
        <w:p>
          <w:pPr>
            <w:pStyle w:val="Contents3"/>
            <w:tabs>
              <w:tab w:val="clear" w:pos="8459"/>
              <w:tab w:val="right" w:pos="9026" w:leader="dot"/>
            </w:tabs>
            <w:rPr/>
          </w:pPr>
          <w:hyperlink w:anchor="__RefHeading___Toc2778893_653776707">
            <w:r>
              <w:rPr>
                <w:webHidden/>
                <w:rStyle w:val="IndexLink"/>
                <w:rtl w:val="true"/>
              </w:rPr>
              <w:t>صائم کاشانی</w:t>
            </w:r>
            <w:r>
              <w:rPr>
                <w:rStyle w:val="IndexLink"/>
                <w:rtl w:val="true"/>
              </w:rPr>
              <w:tab/>
            </w:r>
            <w:r>
              <w:rPr>
                <w:rStyle w:val="IndexLink"/>
              </w:rPr>
              <w:t>763</w:t>
            </w:r>
          </w:hyperlink>
        </w:p>
        <w:p>
          <w:pPr>
            <w:pStyle w:val="Contents3"/>
            <w:tabs>
              <w:tab w:val="clear" w:pos="8459"/>
              <w:tab w:val="right" w:pos="9026" w:leader="dot"/>
            </w:tabs>
            <w:rPr/>
          </w:pPr>
          <w:hyperlink w:anchor="__RefHeading___Toc2778895_653776707">
            <w:r>
              <w:rPr>
                <w:webHidden/>
                <w:rStyle w:val="IndexLink"/>
                <w:rtl w:val="true"/>
              </w:rPr>
              <w:t>صباحی بید گلی</w:t>
            </w:r>
            <w:r>
              <w:rPr>
                <w:rStyle w:val="IndexLink"/>
                <w:rtl w:val="true"/>
              </w:rPr>
              <w:tab/>
            </w:r>
            <w:r>
              <w:rPr>
                <w:rStyle w:val="IndexLink"/>
              </w:rPr>
              <w:t>765</w:t>
            </w:r>
          </w:hyperlink>
        </w:p>
        <w:p>
          <w:pPr>
            <w:pStyle w:val="Contents3"/>
            <w:tabs>
              <w:tab w:val="clear" w:pos="8459"/>
              <w:tab w:val="right" w:pos="9026" w:leader="dot"/>
            </w:tabs>
            <w:rPr/>
          </w:pPr>
          <w:hyperlink w:anchor="__RefHeading___Toc2778897_653776707">
            <w:r>
              <w:rPr>
                <w:webHidden/>
                <w:rStyle w:val="IndexLink"/>
                <w:rtl w:val="true"/>
              </w:rPr>
              <w:t>صبای کاشانی</w:t>
            </w:r>
            <w:r>
              <w:rPr>
                <w:rStyle w:val="IndexLink"/>
                <w:rtl w:val="true"/>
              </w:rPr>
              <w:tab/>
            </w:r>
            <w:r>
              <w:rPr>
                <w:rStyle w:val="IndexLink"/>
              </w:rPr>
              <w:t>766</w:t>
            </w:r>
          </w:hyperlink>
        </w:p>
        <w:p>
          <w:pPr>
            <w:pStyle w:val="Contents3"/>
            <w:tabs>
              <w:tab w:val="clear" w:pos="8459"/>
              <w:tab w:val="right" w:pos="9026" w:leader="dot"/>
            </w:tabs>
            <w:rPr/>
          </w:pPr>
          <w:hyperlink w:anchor="__RefHeading___Toc2778899_653776707">
            <w:r>
              <w:rPr>
                <w:webHidden/>
                <w:rStyle w:val="IndexLink"/>
                <w:rtl w:val="true"/>
              </w:rPr>
              <w:t>صبری</w:t>
            </w:r>
            <w:r>
              <w:rPr>
                <w:rStyle w:val="IndexLink"/>
                <w:rtl w:val="true"/>
              </w:rPr>
              <w:tab/>
            </w:r>
            <w:r>
              <w:rPr>
                <w:rStyle w:val="IndexLink"/>
              </w:rPr>
              <w:t>767</w:t>
            </w:r>
          </w:hyperlink>
        </w:p>
        <w:p>
          <w:pPr>
            <w:pStyle w:val="Contents3"/>
            <w:tabs>
              <w:tab w:val="clear" w:pos="8459"/>
              <w:tab w:val="right" w:pos="9026" w:leader="dot"/>
            </w:tabs>
            <w:rPr/>
          </w:pPr>
          <w:hyperlink w:anchor="__RefHeading___Toc2778901_653776707">
            <w:r>
              <w:rPr>
                <w:webHidden/>
                <w:rStyle w:val="IndexLink"/>
                <w:rtl w:val="true"/>
              </w:rPr>
              <w:t xml:space="preserve">صبری </w:t>
            </w:r>
            <w:r>
              <w:rPr>
                <w:rStyle w:val="IndexLink"/>
                <w:rtl w:val="true"/>
              </w:rPr>
              <w:t>(</w:t>
            </w:r>
            <w:r>
              <w:rPr>
                <w:rStyle w:val="IndexLink"/>
                <w:rtl w:val="true"/>
              </w:rPr>
              <w:t>روز بهان میر صبری</w:t>
            </w:r>
            <w:r>
              <w:rPr>
                <w:rStyle w:val="IndexLink"/>
                <w:rtl w:val="true"/>
              </w:rPr>
              <w:t>)</w:t>
              <w:tab/>
            </w:r>
            <w:r>
              <w:rPr>
                <w:rStyle w:val="IndexLink"/>
              </w:rPr>
              <w:t>767</w:t>
            </w:r>
          </w:hyperlink>
        </w:p>
        <w:p>
          <w:pPr>
            <w:pStyle w:val="Contents3"/>
            <w:tabs>
              <w:tab w:val="clear" w:pos="8459"/>
              <w:tab w:val="right" w:pos="9026" w:leader="dot"/>
            </w:tabs>
            <w:rPr/>
          </w:pPr>
          <w:hyperlink w:anchor="__RefHeading___Toc2778903_653776707">
            <w:r>
              <w:rPr>
                <w:webHidden/>
                <w:rStyle w:val="IndexLink"/>
                <w:rtl w:val="true"/>
              </w:rPr>
              <w:t>صبری اصفهانی</w:t>
            </w:r>
            <w:r>
              <w:rPr>
                <w:rStyle w:val="IndexLink"/>
                <w:rtl w:val="true"/>
              </w:rPr>
              <w:tab/>
            </w:r>
            <w:r>
              <w:rPr>
                <w:rStyle w:val="IndexLink"/>
              </w:rPr>
              <w:t>768</w:t>
            </w:r>
          </w:hyperlink>
        </w:p>
        <w:p>
          <w:pPr>
            <w:pStyle w:val="Contents3"/>
            <w:tabs>
              <w:tab w:val="clear" w:pos="8459"/>
              <w:tab w:val="right" w:pos="9026" w:leader="dot"/>
            </w:tabs>
            <w:rPr/>
          </w:pPr>
          <w:hyperlink w:anchor="__RefHeading___Toc2778905_653776707">
            <w:r>
              <w:rPr>
                <w:webHidden/>
                <w:rStyle w:val="IndexLink"/>
                <w:rtl w:val="true"/>
              </w:rPr>
              <w:t xml:space="preserve">صبور </w:t>
            </w:r>
            <w:r>
              <w:rPr>
                <w:rStyle w:val="IndexLink"/>
                <w:rtl w:val="true"/>
              </w:rPr>
              <w:t>(</w:t>
            </w:r>
            <w:r>
              <w:rPr>
                <w:rStyle w:val="IndexLink"/>
                <w:rtl w:val="true"/>
              </w:rPr>
              <w:t>فتح اله حدادیان</w:t>
            </w:r>
            <w:r>
              <w:rPr>
                <w:rStyle w:val="IndexLink"/>
                <w:rtl w:val="true"/>
              </w:rPr>
              <w:t>)</w:t>
              <w:tab/>
            </w:r>
            <w:r>
              <w:rPr>
                <w:rStyle w:val="IndexLink"/>
              </w:rPr>
              <w:t>768</w:t>
            </w:r>
          </w:hyperlink>
        </w:p>
        <w:p>
          <w:pPr>
            <w:pStyle w:val="Contents3"/>
            <w:tabs>
              <w:tab w:val="clear" w:pos="8459"/>
              <w:tab w:val="right" w:pos="9026" w:leader="dot"/>
            </w:tabs>
            <w:rPr/>
          </w:pPr>
          <w:hyperlink w:anchor="__RefHeading___Toc2778907_653776707">
            <w:r>
              <w:rPr>
                <w:webHidden/>
                <w:rStyle w:val="IndexLink"/>
                <w:rtl w:val="true"/>
              </w:rPr>
              <w:t xml:space="preserve">صبوری </w:t>
            </w:r>
            <w:r>
              <w:rPr>
                <w:rStyle w:val="IndexLink"/>
                <w:rtl w:val="true"/>
              </w:rPr>
              <w:t>(</w:t>
            </w:r>
            <w:r>
              <w:rPr>
                <w:rStyle w:val="IndexLink"/>
                <w:rtl w:val="true"/>
              </w:rPr>
              <w:t>نصر اله صبوری کسروی</w:t>
            </w:r>
            <w:r>
              <w:rPr>
                <w:rStyle w:val="IndexLink"/>
                <w:rtl w:val="true"/>
              </w:rPr>
              <w:t>)</w:t>
              <w:tab/>
            </w:r>
            <w:r>
              <w:rPr>
                <w:rStyle w:val="IndexLink"/>
              </w:rPr>
              <w:t>769</w:t>
            </w:r>
          </w:hyperlink>
        </w:p>
        <w:p>
          <w:pPr>
            <w:pStyle w:val="Contents3"/>
            <w:tabs>
              <w:tab w:val="clear" w:pos="8459"/>
              <w:tab w:val="right" w:pos="9026" w:leader="dot"/>
            </w:tabs>
            <w:rPr/>
          </w:pPr>
          <w:hyperlink w:anchor="__RefHeading___Toc2778909_653776707">
            <w:r>
              <w:rPr>
                <w:webHidden/>
                <w:rStyle w:val="IndexLink"/>
                <w:rtl w:val="true"/>
              </w:rPr>
              <w:t>صدر الدین ابو الرضا</w:t>
            </w:r>
            <w:r>
              <w:rPr>
                <w:rStyle w:val="IndexLink"/>
                <w:rtl w:val="true"/>
              </w:rPr>
              <w:tab/>
            </w:r>
            <w:r>
              <w:rPr>
                <w:rStyle w:val="IndexLink"/>
              </w:rPr>
              <w:t>770</w:t>
            </w:r>
          </w:hyperlink>
        </w:p>
        <w:p>
          <w:pPr>
            <w:pStyle w:val="Contents3"/>
            <w:tabs>
              <w:tab w:val="clear" w:pos="8459"/>
              <w:tab w:val="right" w:pos="9026" w:leader="dot"/>
            </w:tabs>
            <w:rPr/>
          </w:pPr>
          <w:hyperlink w:anchor="__RefHeading___Toc2778911_653776707">
            <w:r>
              <w:rPr>
                <w:webHidden/>
                <w:rStyle w:val="IndexLink"/>
                <w:rtl w:val="true"/>
              </w:rPr>
              <w:t>صدر الدین نجفی ده کردی</w:t>
            </w:r>
            <w:r>
              <w:rPr>
                <w:rStyle w:val="IndexLink"/>
                <w:rtl w:val="true"/>
              </w:rPr>
              <w:tab/>
            </w:r>
            <w:r>
              <w:rPr>
                <w:rStyle w:val="IndexLink"/>
              </w:rPr>
              <w:t>770</w:t>
            </w:r>
          </w:hyperlink>
        </w:p>
        <w:p>
          <w:pPr>
            <w:pStyle w:val="Contents3"/>
            <w:tabs>
              <w:tab w:val="clear" w:pos="8459"/>
              <w:tab w:val="right" w:pos="9026" w:leader="dot"/>
            </w:tabs>
            <w:rPr/>
          </w:pPr>
          <w:hyperlink w:anchor="__RefHeading___Toc2778913_653776707">
            <w:r>
              <w:rPr>
                <w:webHidden/>
                <w:rStyle w:val="IndexLink"/>
                <w:rtl w:val="true"/>
              </w:rPr>
              <w:t xml:space="preserve">صدقی </w:t>
            </w:r>
            <w:r>
              <w:rPr>
                <w:rStyle w:val="IndexLink"/>
                <w:rtl w:val="true"/>
              </w:rPr>
              <w:t>(</w:t>
            </w:r>
            <w:r>
              <w:rPr>
                <w:rStyle w:val="IndexLink"/>
                <w:rtl w:val="true"/>
              </w:rPr>
              <w:t>میرزا باقر نقاش باشی</w:t>
            </w:r>
            <w:r>
              <w:rPr>
                <w:rStyle w:val="IndexLink"/>
                <w:rtl w:val="true"/>
              </w:rPr>
              <w:t>)</w:t>
              <w:tab/>
            </w:r>
            <w:r>
              <w:rPr>
                <w:rStyle w:val="IndexLink"/>
              </w:rPr>
              <w:t>770</w:t>
            </w:r>
          </w:hyperlink>
        </w:p>
        <w:p>
          <w:pPr>
            <w:pStyle w:val="Contents3"/>
            <w:tabs>
              <w:tab w:val="clear" w:pos="8459"/>
              <w:tab w:val="right" w:pos="9026" w:leader="dot"/>
            </w:tabs>
            <w:rPr/>
          </w:pPr>
          <w:hyperlink w:anchor="__RefHeading___Toc2778915_653776707">
            <w:r>
              <w:rPr>
                <w:webHidden/>
                <w:rStyle w:val="IndexLink"/>
                <w:rtl w:val="true"/>
              </w:rPr>
              <w:t xml:space="preserve">صديقه </w:t>
            </w:r>
            <w:r>
              <w:rPr>
                <w:rStyle w:val="IndexLink"/>
                <w:rtl w:val="true"/>
              </w:rPr>
              <w:t>(</w:t>
            </w:r>
            <w:r>
              <w:rPr>
                <w:rStyle w:val="IndexLink"/>
                <w:rtl w:val="true"/>
              </w:rPr>
              <w:t>صدیقه مسعود کازرونی</w:t>
            </w:r>
            <w:r>
              <w:rPr>
                <w:rStyle w:val="IndexLink"/>
                <w:rtl w:val="true"/>
              </w:rPr>
              <w:t>)</w:t>
              <w:tab/>
            </w:r>
            <w:r>
              <w:rPr>
                <w:rStyle w:val="IndexLink"/>
              </w:rPr>
              <w:t>772</w:t>
            </w:r>
          </w:hyperlink>
        </w:p>
        <w:p>
          <w:pPr>
            <w:pStyle w:val="Contents3"/>
            <w:tabs>
              <w:tab w:val="clear" w:pos="8459"/>
              <w:tab w:val="right" w:pos="9026" w:leader="dot"/>
            </w:tabs>
            <w:rPr/>
          </w:pPr>
          <w:hyperlink w:anchor="__RefHeading___Toc2778917_653776707">
            <w:r>
              <w:rPr>
                <w:webHidden/>
                <w:rStyle w:val="IndexLink"/>
                <w:rtl w:val="true"/>
              </w:rPr>
              <w:t xml:space="preserve">صراحی </w:t>
            </w:r>
            <w:r>
              <w:rPr>
                <w:rStyle w:val="IndexLink"/>
                <w:rtl w:val="true"/>
              </w:rPr>
              <w:t>(</w:t>
            </w:r>
            <w:r>
              <w:rPr>
                <w:rStyle w:val="IndexLink"/>
                <w:rtl w:val="true"/>
              </w:rPr>
              <w:t>حسن سید موسوی</w:t>
            </w:r>
            <w:r>
              <w:rPr>
                <w:rStyle w:val="IndexLink"/>
                <w:rtl w:val="true"/>
              </w:rPr>
              <w:t>)</w:t>
              <w:tab/>
            </w:r>
            <w:r>
              <w:rPr>
                <w:rStyle w:val="IndexLink"/>
              </w:rPr>
              <w:t>772</w:t>
            </w:r>
          </w:hyperlink>
        </w:p>
        <w:p>
          <w:pPr>
            <w:pStyle w:val="Contents3"/>
            <w:tabs>
              <w:tab w:val="clear" w:pos="8459"/>
              <w:tab w:val="right" w:pos="9026" w:leader="dot"/>
            </w:tabs>
            <w:rPr/>
          </w:pPr>
          <w:hyperlink w:anchor="__RefHeading___Toc2778919_653776707">
            <w:r>
              <w:rPr>
                <w:webHidden/>
                <w:rStyle w:val="IndexLink"/>
                <w:rtl w:val="true"/>
              </w:rPr>
              <w:t xml:space="preserve">صراف </w:t>
            </w:r>
            <w:r>
              <w:rPr>
                <w:rStyle w:val="IndexLink"/>
                <w:rtl w:val="true"/>
              </w:rPr>
              <w:t>(</w:t>
            </w:r>
            <w:r>
              <w:rPr>
                <w:rStyle w:val="IndexLink"/>
                <w:rtl w:val="true"/>
              </w:rPr>
              <w:t>حسین صراف</w:t>
            </w:r>
            <w:r>
              <w:rPr>
                <w:rStyle w:val="IndexLink"/>
                <w:rtl w:val="true"/>
              </w:rPr>
              <w:t>)</w:t>
              <w:tab/>
            </w:r>
            <w:r>
              <w:rPr>
                <w:rStyle w:val="IndexLink"/>
              </w:rPr>
              <w:t>774</w:t>
            </w:r>
          </w:hyperlink>
        </w:p>
        <w:p>
          <w:pPr>
            <w:pStyle w:val="Contents3"/>
            <w:tabs>
              <w:tab w:val="clear" w:pos="8459"/>
              <w:tab w:val="right" w:pos="9026" w:leader="dot"/>
            </w:tabs>
            <w:rPr/>
          </w:pPr>
          <w:hyperlink w:anchor="__RefHeading___Toc2778921_653776707">
            <w:r>
              <w:rPr>
                <w:webHidden/>
                <w:rStyle w:val="IndexLink"/>
                <w:rtl w:val="true"/>
              </w:rPr>
              <w:t xml:space="preserve">صراف </w:t>
            </w:r>
            <w:r>
              <w:rPr>
                <w:rStyle w:val="IndexLink"/>
                <w:rtl w:val="true"/>
              </w:rPr>
              <w:t>(</w:t>
            </w:r>
            <w:r>
              <w:rPr>
                <w:rStyle w:val="IndexLink"/>
                <w:rtl w:val="true"/>
              </w:rPr>
              <w:t>میرزا حسین صراف</w:t>
            </w:r>
            <w:r>
              <w:rPr>
                <w:rStyle w:val="IndexLink"/>
                <w:rtl w:val="true"/>
              </w:rPr>
              <w:t>)</w:t>
              <w:tab/>
            </w:r>
            <w:r>
              <w:rPr>
                <w:rStyle w:val="IndexLink"/>
              </w:rPr>
              <w:t>774</w:t>
            </w:r>
          </w:hyperlink>
        </w:p>
        <w:p>
          <w:pPr>
            <w:pStyle w:val="Contents3"/>
            <w:tabs>
              <w:tab w:val="clear" w:pos="8459"/>
              <w:tab w:val="right" w:pos="9026" w:leader="dot"/>
            </w:tabs>
            <w:rPr/>
          </w:pPr>
          <w:hyperlink w:anchor="__RefHeading___Toc2778923_653776707">
            <w:r>
              <w:rPr>
                <w:webHidden/>
                <w:rStyle w:val="IndexLink"/>
                <w:rtl w:val="true"/>
              </w:rPr>
              <w:t xml:space="preserve">صرام </w:t>
            </w:r>
            <w:r>
              <w:rPr>
                <w:rStyle w:val="IndexLink"/>
                <w:rtl w:val="true"/>
              </w:rPr>
              <w:t>(</w:t>
            </w:r>
            <w:r>
              <w:rPr>
                <w:rStyle w:val="IndexLink"/>
                <w:rtl w:val="true"/>
              </w:rPr>
              <w:t>علی رضا قانونی</w:t>
            </w:r>
            <w:r>
              <w:rPr>
                <w:rStyle w:val="IndexLink"/>
                <w:rtl w:val="true"/>
              </w:rPr>
              <w:t>)</w:t>
              <w:tab/>
            </w:r>
            <w:r>
              <w:rPr>
                <w:rStyle w:val="IndexLink"/>
              </w:rPr>
              <w:t>775</w:t>
            </w:r>
          </w:hyperlink>
        </w:p>
        <w:p>
          <w:pPr>
            <w:pStyle w:val="Contents3"/>
            <w:tabs>
              <w:tab w:val="clear" w:pos="8459"/>
              <w:tab w:val="right" w:pos="9026" w:leader="dot"/>
            </w:tabs>
            <w:rPr/>
          </w:pPr>
          <w:hyperlink w:anchor="__RefHeading___Toc2778925_653776707">
            <w:r>
              <w:rPr>
                <w:webHidden/>
                <w:rStyle w:val="IndexLink"/>
                <w:rtl w:val="true"/>
              </w:rPr>
              <w:t>صحبت</w:t>
            </w:r>
            <w:r>
              <w:rPr>
                <w:rStyle w:val="IndexLink"/>
                <w:rtl w:val="true"/>
              </w:rPr>
              <w:tab/>
            </w:r>
            <w:r>
              <w:rPr>
                <w:rStyle w:val="IndexLink"/>
              </w:rPr>
              <w:t>776</w:t>
            </w:r>
          </w:hyperlink>
        </w:p>
        <w:p>
          <w:pPr>
            <w:pStyle w:val="Contents3"/>
            <w:tabs>
              <w:tab w:val="clear" w:pos="8459"/>
              <w:tab w:val="right" w:pos="9026" w:leader="dot"/>
            </w:tabs>
            <w:rPr/>
          </w:pPr>
          <w:hyperlink w:anchor="__RefHeading___Toc2778927_653776707">
            <w:r>
              <w:rPr>
                <w:webHidden/>
                <w:rStyle w:val="IndexLink"/>
                <w:rtl w:val="true"/>
              </w:rPr>
              <w:t xml:space="preserve">صحت </w:t>
            </w:r>
            <w:r>
              <w:rPr>
                <w:rStyle w:val="IndexLink"/>
                <w:rtl w:val="true"/>
              </w:rPr>
              <w:t>(</w:t>
            </w:r>
            <w:r>
              <w:rPr>
                <w:rStyle w:val="IndexLink"/>
                <w:rtl w:val="true"/>
              </w:rPr>
              <w:t>علی شیرانی</w:t>
            </w:r>
            <w:r>
              <w:rPr>
                <w:rStyle w:val="IndexLink"/>
                <w:rtl w:val="true"/>
              </w:rPr>
              <w:t>)</w:t>
              <w:tab/>
            </w:r>
            <w:r>
              <w:rPr>
                <w:rStyle w:val="IndexLink"/>
              </w:rPr>
              <w:t>777</w:t>
            </w:r>
          </w:hyperlink>
        </w:p>
        <w:p>
          <w:pPr>
            <w:pStyle w:val="Contents3"/>
            <w:tabs>
              <w:tab w:val="clear" w:pos="8459"/>
              <w:tab w:val="right" w:pos="9026" w:leader="dot"/>
            </w:tabs>
            <w:rPr/>
          </w:pPr>
          <w:hyperlink w:anchor="__RefHeading___Toc2778929_653776707">
            <w:r>
              <w:rPr>
                <w:webHidden/>
                <w:rStyle w:val="IndexLink"/>
                <w:rtl w:val="true"/>
              </w:rPr>
              <w:t xml:space="preserve">صغری </w:t>
            </w:r>
            <w:r>
              <w:rPr>
                <w:rStyle w:val="IndexLink"/>
                <w:rtl w:val="true"/>
              </w:rPr>
              <w:t>(</w:t>
            </w:r>
            <w:r>
              <w:rPr>
                <w:rStyle w:val="IndexLink"/>
                <w:rtl w:val="true"/>
              </w:rPr>
              <w:t>صغری زاد هوش</w:t>
            </w:r>
            <w:r>
              <w:rPr>
                <w:rStyle w:val="IndexLink"/>
                <w:rtl w:val="true"/>
              </w:rPr>
              <w:t>)</w:t>
              <w:tab/>
            </w:r>
            <w:r>
              <w:rPr>
                <w:rStyle w:val="IndexLink"/>
              </w:rPr>
              <w:t>782</w:t>
            </w:r>
          </w:hyperlink>
        </w:p>
        <w:p>
          <w:pPr>
            <w:pStyle w:val="Contents3"/>
            <w:tabs>
              <w:tab w:val="clear" w:pos="8459"/>
              <w:tab w:val="right" w:pos="9026" w:leader="dot"/>
            </w:tabs>
            <w:rPr/>
          </w:pPr>
          <w:hyperlink w:anchor="__RefHeading___Toc2778931_653776707">
            <w:r>
              <w:rPr>
                <w:webHidden/>
                <w:rStyle w:val="IndexLink"/>
                <w:rtl w:val="true"/>
              </w:rPr>
              <w:t xml:space="preserve">صغیر اصفهانی </w:t>
            </w:r>
            <w:r>
              <w:rPr>
                <w:rStyle w:val="IndexLink"/>
                <w:rtl w:val="true"/>
              </w:rPr>
              <w:t>(</w:t>
            </w:r>
            <w:r>
              <w:rPr>
                <w:rStyle w:val="IndexLink"/>
                <w:rtl w:val="true"/>
              </w:rPr>
              <w:t>محمد حسین صغیر</w:t>
            </w:r>
            <w:r>
              <w:rPr>
                <w:rStyle w:val="IndexLink"/>
                <w:rtl w:val="true"/>
              </w:rPr>
              <w:t>)</w:t>
              <w:tab/>
            </w:r>
            <w:r>
              <w:rPr>
                <w:rStyle w:val="IndexLink"/>
              </w:rPr>
              <w:t>784</w:t>
            </w:r>
          </w:hyperlink>
        </w:p>
        <w:p>
          <w:pPr>
            <w:pStyle w:val="Contents3"/>
            <w:tabs>
              <w:tab w:val="clear" w:pos="8459"/>
              <w:tab w:val="right" w:pos="9026" w:leader="dot"/>
            </w:tabs>
            <w:rPr/>
          </w:pPr>
          <w:hyperlink w:anchor="__RefHeading___Toc2778933_653776707">
            <w:r>
              <w:rPr>
                <w:webHidden/>
                <w:rStyle w:val="IndexLink"/>
                <w:rtl w:val="true"/>
              </w:rPr>
              <w:t xml:space="preserve">صفا </w:t>
            </w:r>
            <w:r>
              <w:rPr>
                <w:rStyle w:val="IndexLink"/>
                <w:rtl w:val="true"/>
              </w:rPr>
              <w:t>(</w:t>
            </w:r>
            <w:r>
              <w:rPr>
                <w:rStyle w:val="IndexLink"/>
                <w:rtl w:val="true"/>
              </w:rPr>
              <w:t>داود صفا</w:t>
            </w:r>
            <w:r>
              <w:rPr>
                <w:rStyle w:val="IndexLink"/>
                <w:rtl w:val="true"/>
              </w:rPr>
              <w:t>)</w:t>
              <w:tab/>
            </w:r>
            <w:r>
              <w:rPr>
                <w:rStyle w:val="IndexLink"/>
              </w:rPr>
              <w:t>786</w:t>
            </w:r>
          </w:hyperlink>
        </w:p>
        <w:p>
          <w:pPr>
            <w:pStyle w:val="Contents3"/>
            <w:tabs>
              <w:tab w:val="clear" w:pos="8459"/>
              <w:tab w:val="right" w:pos="9026" w:leader="dot"/>
            </w:tabs>
            <w:rPr/>
          </w:pPr>
          <w:hyperlink w:anchor="__RefHeading___Toc2778935_653776707">
            <w:r>
              <w:rPr>
                <w:webHidden/>
                <w:rStyle w:val="IndexLink"/>
                <w:rtl w:val="true"/>
              </w:rPr>
              <w:t xml:space="preserve">صفا </w:t>
            </w:r>
            <w:r>
              <w:rPr>
                <w:rStyle w:val="IndexLink"/>
                <w:rtl w:val="true"/>
              </w:rPr>
              <w:t>(</w:t>
            </w:r>
            <w:r>
              <w:rPr>
                <w:rStyle w:val="IndexLink"/>
                <w:rtl w:val="true"/>
              </w:rPr>
              <w:t>محمد حسین صفا</w:t>
            </w:r>
            <w:r>
              <w:rPr>
                <w:rStyle w:val="IndexLink"/>
                <w:rtl w:val="true"/>
              </w:rPr>
              <w:t>)</w:t>
              <w:tab/>
            </w:r>
            <w:r>
              <w:rPr>
                <w:rStyle w:val="IndexLink"/>
              </w:rPr>
              <w:t>787</w:t>
            </w:r>
          </w:hyperlink>
        </w:p>
        <w:p>
          <w:pPr>
            <w:pStyle w:val="Contents3"/>
            <w:tabs>
              <w:tab w:val="clear" w:pos="8459"/>
              <w:tab w:val="right" w:pos="9026" w:leader="dot"/>
            </w:tabs>
            <w:rPr/>
          </w:pPr>
          <w:hyperlink w:anchor="__RefHeading___Toc2778937_653776707">
            <w:r>
              <w:rPr>
                <w:webHidden/>
                <w:rStyle w:val="IndexLink"/>
                <w:rtl w:val="true"/>
              </w:rPr>
              <w:t xml:space="preserve">صفا </w:t>
            </w:r>
            <w:r>
              <w:rPr>
                <w:rStyle w:val="IndexLink"/>
                <w:rtl w:val="true"/>
              </w:rPr>
              <w:t>(</w:t>
            </w:r>
            <w:r>
              <w:rPr>
                <w:rStyle w:val="IndexLink"/>
                <w:rtl w:val="true"/>
              </w:rPr>
              <w:t>مهدی کرباسیان</w:t>
            </w:r>
            <w:r>
              <w:rPr>
                <w:rStyle w:val="IndexLink"/>
                <w:rtl w:val="true"/>
              </w:rPr>
              <w:t>)</w:t>
              <w:tab/>
            </w:r>
            <w:r>
              <w:rPr>
                <w:rStyle w:val="IndexLink"/>
              </w:rPr>
              <w:t>788</w:t>
            </w:r>
          </w:hyperlink>
        </w:p>
        <w:p>
          <w:pPr>
            <w:pStyle w:val="Contents3"/>
            <w:tabs>
              <w:tab w:val="clear" w:pos="8459"/>
              <w:tab w:val="right" w:pos="9026" w:leader="dot"/>
            </w:tabs>
            <w:rPr/>
          </w:pPr>
          <w:hyperlink w:anchor="__RefHeading___Toc2778939_653776707">
            <w:r>
              <w:rPr>
                <w:webHidden/>
                <w:rStyle w:val="IndexLink"/>
                <w:rtl w:val="true"/>
              </w:rPr>
              <w:t xml:space="preserve">صفا </w:t>
            </w:r>
            <w:r>
              <w:rPr>
                <w:rStyle w:val="IndexLink"/>
                <w:rtl w:val="true"/>
              </w:rPr>
              <w:t>(</w:t>
            </w:r>
            <w:r>
              <w:rPr>
                <w:rStyle w:val="IndexLink"/>
                <w:rtl w:val="true"/>
              </w:rPr>
              <w:t>هدایت اللّه صفا پور</w:t>
            </w:r>
            <w:r>
              <w:rPr>
                <w:rStyle w:val="IndexLink"/>
                <w:rtl w:val="true"/>
              </w:rPr>
              <w:t>)</w:t>
              <w:tab/>
            </w:r>
            <w:r>
              <w:rPr>
                <w:rStyle w:val="IndexLink"/>
              </w:rPr>
              <w:t>789</w:t>
            </w:r>
          </w:hyperlink>
        </w:p>
        <w:p>
          <w:pPr>
            <w:pStyle w:val="Contents3"/>
            <w:tabs>
              <w:tab w:val="clear" w:pos="8459"/>
              <w:tab w:val="right" w:pos="9026" w:leader="dot"/>
            </w:tabs>
            <w:rPr/>
          </w:pPr>
          <w:hyperlink w:anchor="__RefHeading___Toc2778941_653776707">
            <w:r>
              <w:rPr>
                <w:webHidden/>
                <w:rStyle w:val="IndexLink"/>
                <w:rtl w:val="true"/>
              </w:rPr>
              <w:t xml:space="preserve">صفا </w:t>
            </w:r>
            <w:r>
              <w:rPr>
                <w:rStyle w:val="IndexLink"/>
                <w:rtl w:val="true"/>
              </w:rPr>
              <w:t>(</w:t>
            </w:r>
            <w:r>
              <w:rPr>
                <w:rStyle w:val="IndexLink"/>
                <w:rtl w:val="true"/>
              </w:rPr>
              <w:t>یحیی برومند</w:t>
            </w:r>
            <w:r>
              <w:rPr>
                <w:rStyle w:val="IndexLink"/>
                <w:rtl w:val="true"/>
              </w:rPr>
              <w:t>)</w:t>
              <w:tab/>
            </w:r>
            <w:r>
              <w:rPr>
                <w:rStyle w:val="IndexLink"/>
              </w:rPr>
              <w:t>790</w:t>
            </w:r>
          </w:hyperlink>
        </w:p>
        <w:p>
          <w:pPr>
            <w:pStyle w:val="Contents3"/>
            <w:tabs>
              <w:tab w:val="clear" w:pos="8459"/>
              <w:tab w:val="right" w:pos="9026" w:leader="dot"/>
            </w:tabs>
            <w:rPr/>
          </w:pPr>
          <w:hyperlink w:anchor="__RefHeading___Toc2778943_653776707">
            <w:r>
              <w:rPr>
                <w:webHidden/>
                <w:rStyle w:val="IndexLink"/>
                <w:rtl w:val="true"/>
              </w:rPr>
              <w:t xml:space="preserve">صفا پور </w:t>
            </w:r>
            <w:r>
              <w:rPr>
                <w:rStyle w:val="IndexLink"/>
                <w:rtl w:val="true"/>
              </w:rPr>
              <w:t>(</w:t>
            </w:r>
            <w:r>
              <w:rPr>
                <w:rStyle w:val="IndexLink"/>
                <w:rtl w:val="true"/>
              </w:rPr>
              <w:t>ایرج صفا پور</w:t>
            </w:r>
            <w:r>
              <w:rPr>
                <w:rStyle w:val="IndexLink"/>
                <w:rtl w:val="true"/>
              </w:rPr>
              <w:t>)</w:t>
              <w:tab/>
            </w:r>
            <w:r>
              <w:rPr>
                <w:rStyle w:val="IndexLink"/>
              </w:rPr>
              <w:t>792</w:t>
            </w:r>
          </w:hyperlink>
        </w:p>
        <w:p>
          <w:pPr>
            <w:pStyle w:val="Contents3"/>
            <w:tabs>
              <w:tab w:val="clear" w:pos="8459"/>
              <w:tab w:val="right" w:pos="9026" w:leader="dot"/>
            </w:tabs>
            <w:rPr/>
          </w:pPr>
          <w:hyperlink w:anchor="__RefHeading___Toc2778945_653776707">
            <w:r>
              <w:rPr>
                <w:webHidden/>
                <w:rStyle w:val="IndexLink"/>
                <w:rtl w:val="true"/>
              </w:rPr>
              <w:t xml:space="preserve">صفا پور </w:t>
            </w:r>
            <w:r>
              <w:rPr>
                <w:rStyle w:val="IndexLink"/>
                <w:rtl w:val="true"/>
              </w:rPr>
              <w:t>(</w:t>
            </w:r>
            <w:r>
              <w:rPr>
                <w:rStyle w:val="IndexLink"/>
                <w:rtl w:val="true"/>
              </w:rPr>
              <w:t>مهدی قلی صفا پور</w:t>
            </w:r>
            <w:r>
              <w:rPr>
                <w:rStyle w:val="IndexLink"/>
                <w:rtl w:val="true"/>
              </w:rPr>
              <w:t>)</w:t>
              <w:tab/>
            </w:r>
            <w:r>
              <w:rPr>
                <w:rStyle w:val="IndexLink"/>
              </w:rPr>
              <w:t>792</w:t>
            </w:r>
          </w:hyperlink>
        </w:p>
        <w:p>
          <w:pPr>
            <w:pStyle w:val="Contents3"/>
            <w:tabs>
              <w:tab w:val="clear" w:pos="8459"/>
              <w:tab w:val="right" w:pos="9026" w:leader="dot"/>
            </w:tabs>
            <w:rPr/>
          </w:pPr>
          <w:hyperlink w:anchor="__RefHeading___Toc2778947_653776707">
            <w:r>
              <w:rPr>
                <w:webHidden/>
                <w:rStyle w:val="IndexLink"/>
                <w:rtl w:val="true"/>
              </w:rPr>
              <w:t xml:space="preserve">صفای </w:t>
            </w:r>
            <w:r>
              <w:rPr>
                <w:rStyle w:val="IndexLink"/>
                <w:rtl w:val="true"/>
              </w:rPr>
              <w:t>(</w:t>
            </w:r>
            <w:r>
              <w:rPr>
                <w:rStyle w:val="IndexLink"/>
                <w:rtl w:val="true"/>
              </w:rPr>
              <w:t>حسین علی صفا</w:t>
            </w:r>
            <w:r>
              <w:rPr>
                <w:rStyle w:val="IndexLink"/>
                <w:rtl w:val="true"/>
              </w:rPr>
              <w:t>)</w:t>
              <w:tab/>
            </w:r>
            <w:r>
              <w:rPr>
                <w:rStyle w:val="IndexLink"/>
              </w:rPr>
              <w:t>794</w:t>
            </w:r>
          </w:hyperlink>
        </w:p>
        <w:p>
          <w:pPr>
            <w:pStyle w:val="Contents3"/>
            <w:tabs>
              <w:tab w:val="clear" w:pos="8459"/>
              <w:tab w:val="right" w:pos="9026" w:leader="dot"/>
            </w:tabs>
            <w:rPr/>
          </w:pPr>
          <w:hyperlink w:anchor="__RefHeading___Toc2778949_653776707">
            <w:r>
              <w:rPr>
                <w:webHidden/>
                <w:rStyle w:val="IndexLink"/>
                <w:rtl w:val="true"/>
              </w:rPr>
              <w:t xml:space="preserve">صفای اصفهانی </w:t>
            </w:r>
            <w:r>
              <w:rPr>
                <w:rStyle w:val="IndexLink"/>
                <w:rtl w:val="true"/>
              </w:rPr>
              <w:t>(</w:t>
            </w:r>
            <w:r>
              <w:rPr>
                <w:rStyle w:val="IndexLink"/>
                <w:rtl w:val="true"/>
              </w:rPr>
              <w:t>میرزا علی رضا صفا</w:t>
            </w:r>
            <w:r>
              <w:rPr>
                <w:rStyle w:val="IndexLink"/>
                <w:rtl w:val="true"/>
              </w:rPr>
              <w:t>)</w:t>
              <w:tab/>
            </w:r>
            <w:r>
              <w:rPr>
                <w:rStyle w:val="IndexLink"/>
              </w:rPr>
              <w:t>794</w:t>
            </w:r>
          </w:hyperlink>
        </w:p>
        <w:p>
          <w:pPr>
            <w:pStyle w:val="Contents3"/>
            <w:tabs>
              <w:tab w:val="clear" w:pos="8459"/>
              <w:tab w:val="right" w:pos="9026" w:leader="dot"/>
            </w:tabs>
            <w:rPr/>
          </w:pPr>
          <w:hyperlink w:anchor="__RefHeading___Toc2778951_653776707">
            <w:r>
              <w:rPr>
                <w:webHidden/>
                <w:rStyle w:val="IndexLink"/>
                <w:rtl w:val="true"/>
              </w:rPr>
              <w:t xml:space="preserve">صفائی </w:t>
            </w:r>
            <w:r>
              <w:rPr>
                <w:rStyle w:val="IndexLink"/>
                <w:rtl w:val="true"/>
              </w:rPr>
              <w:t>(</w:t>
            </w:r>
            <w:r>
              <w:rPr>
                <w:rStyle w:val="IndexLink"/>
                <w:rtl w:val="true"/>
              </w:rPr>
              <w:t>حاج سید محمد علی مبارکه ای</w:t>
            </w:r>
            <w:r>
              <w:rPr>
                <w:rStyle w:val="IndexLink"/>
                <w:rtl w:val="true"/>
              </w:rPr>
              <w:t>)</w:t>
              <w:tab/>
            </w:r>
            <w:r>
              <w:rPr>
                <w:rStyle w:val="IndexLink"/>
              </w:rPr>
              <w:t>795</w:t>
            </w:r>
          </w:hyperlink>
        </w:p>
        <w:p>
          <w:pPr>
            <w:pStyle w:val="Contents3"/>
            <w:tabs>
              <w:tab w:val="clear" w:pos="8459"/>
              <w:tab w:val="right" w:pos="9026" w:leader="dot"/>
            </w:tabs>
            <w:rPr/>
          </w:pPr>
          <w:hyperlink w:anchor="__RefHeading___Toc2778953_653776707">
            <w:r>
              <w:rPr>
                <w:webHidden/>
                <w:rStyle w:val="IndexLink"/>
                <w:rtl w:val="true"/>
              </w:rPr>
              <w:t xml:space="preserve">صفائی </w:t>
            </w:r>
            <w:r>
              <w:rPr>
                <w:rStyle w:val="IndexLink"/>
                <w:rtl w:val="true"/>
              </w:rPr>
              <w:t>(</w:t>
            </w:r>
            <w:r>
              <w:rPr>
                <w:rStyle w:val="IndexLink"/>
                <w:rtl w:val="true"/>
              </w:rPr>
              <w:t>عبد الحسین شیخ زین الدینی</w:t>
            </w:r>
            <w:r>
              <w:rPr>
                <w:rStyle w:val="IndexLink"/>
                <w:rtl w:val="true"/>
              </w:rPr>
              <w:t>)</w:t>
              <w:tab/>
            </w:r>
            <w:r>
              <w:rPr>
                <w:rStyle w:val="IndexLink"/>
              </w:rPr>
              <w:t>795</w:t>
            </w:r>
          </w:hyperlink>
        </w:p>
        <w:p>
          <w:pPr>
            <w:pStyle w:val="Contents3"/>
            <w:tabs>
              <w:tab w:val="clear" w:pos="8459"/>
              <w:tab w:val="right" w:pos="9026" w:leader="dot"/>
            </w:tabs>
            <w:rPr/>
          </w:pPr>
          <w:hyperlink w:anchor="__RefHeading___Toc2778955_653776707">
            <w:r>
              <w:rPr>
                <w:webHidden/>
                <w:rStyle w:val="IndexLink"/>
                <w:rtl w:val="true"/>
              </w:rPr>
              <w:t xml:space="preserve">صفائی </w:t>
            </w:r>
            <w:r>
              <w:rPr>
                <w:rStyle w:val="IndexLink"/>
                <w:rtl w:val="true"/>
              </w:rPr>
              <w:t>(</w:t>
            </w:r>
            <w:r>
              <w:rPr>
                <w:rStyle w:val="IndexLink"/>
                <w:rtl w:val="true"/>
              </w:rPr>
              <w:t>کمال الدین صفائی</w:t>
            </w:r>
            <w:r>
              <w:rPr>
                <w:rStyle w:val="IndexLink"/>
                <w:rtl w:val="true"/>
              </w:rPr>
              <w:t>)</w:t>
              <w:tab/>
            </w:r>
            <w:r>
              <w:rPr>
                <w:rStyle w:val="IndexLink"/>
              </w:rPr>
              <w:t>796</w:t>
            </w:r>
          </w:hyperlink>
        </w:p>
        <w:p>
          <w:pPr>
            <w:pStyle w:val="Contents3"/>
            <w:tabs>
              <w:tab w:val="clear" w:pos="8459"/>
              <w:tab w:val="right" w:pos="9026" w:leader="dot"/>
            </w:tabs>
            <w:rPr/>
          </w:pPr>
          <w:hyperlink w:anchor="__RefHeading___Toc2778957_653776707">
            <w:r>
              <w:rPr>
                <w:webHidden/>
                <w:rStyle w:val="IndexLink"/>
                <w:rtl w:val="true"/>
              </w:rPr>
              <w:t xml:space="preserve">صفائی </w:t>
            </w:r>
            <w:r>
              <w:rPr>
                <w:rStyle w:val="IndexLink"/>
                <w:rtl w:val="true"/>
              </w:rPr>
              <w:t>(</w:t>
            </w:r>
            <w:r>
              <w:rPr>
                <w:rStyle w:val="IndexLink"/>
                <w:rtl w:val="true"/>
              </w:rPr>
              <w:t>میرزا احمد یغمائی جندقی</w:t>
            </w:r>
            <w:r>
              <w:rPr>
                <w:rStyle w:val="IndexLink"/>
                <w:rtl w:val="true"/>
              </w:rPr>
              <w:t>)</w:t>
              <w:tab/>
            </w:r>
            <w:r>
              <w:rPr>
                <w:rStyle w:val="IndexLink"/>
              </w:rPr>
              <w:t>796</w:t>
            </w:r>
          </w:hyperlink>
        </w:p>
        <w:p>
          <w:pPr>
            <w:pStyle w:val="Contents3"/>
            <w:tabs>
              <w:tab w:val="clear" w:pos="8459"/>
              <w:tab w:val="right" w:pos="9026" w:leader="dot"/>
            </w:tabs>
            <w:rPr/>
          </w:pPr>
          <w:hyperlink w:anchor="__RefHeading___Toc2778959_653776707">
            <w:r>
              <w:rPr>
                <w:webHidden/>
                <w:rStyle w:val="IndexLink"/>
                <w:rtl w:val="true"/>
              </w:rPr>
              <w:t>صفریان</w:t>
            </w:r>
            <w:r>
              <w:rPr>
                <w:rStyle w:val="IndexLink"/>
                <w:rtl w:val="true"/>
              </w:rPr>
              <w:tab/>
            </w:r>
            <w:r>
              <w:rPr>
                <w:rStyle w:val="IndexLink"/>
              </w:rPr>
              <w:t>798</w:t>
            </w:r>
          </w:hyperlink>
        </w:p>
        <w:p>
          <w:pPr>
            <w:pStyle w:val="Contents3"/>
            <w:tabs>
              <w:tab w:val="clear" w:pos="8459"/>
              <w:tab w:val="right" w:pos="9026" w:leader="dot"/>
            </w:tabs>
            <w:rPr/>
          </w:pPr>
          <w:hyperlink w:anchor="__RefHeading___Toc2778961_653776707">
            <w:r>
              <w:rPr>
                <w:webHidden/>
                <w:rStyle w:val="IndexLink"/>
                <w:rtl w:val="true"/>
              </w:rPr>
              <w:t>صفی اصفهانی</w:t>
            </w:r>
            <w:r>
              <w:rPr>
                <w:rStyle w:val="IndexLink"/>
                <w:rtl w:val="true"/>
              </w:rPr>
              <w:tab/>
            </w:r>
            <w:r>
              <w:rPr>
                <w:rStyle w:val="IndexLink"/>
              </w:rPr>
              <w:t>800</w:t>
            </w:r>
          </w:hyperlink>
        </w:p>
        <w:p>
          <w:pPr>
            <w:pStyle w:val="Contents3"/>
            <w:tabs>
              <w:tab w:val="clear" w:pos="8459"/>
              <w:tab w:val="right" w:pos="9026" w:leader="dot"/>
            </w:tabs>
            <w:rPr/>
          </w:pPr>
          <w:hyperlink w:anchor="__RefHeading___Toc2778963_653776707">
            <w:r>
              <w:rPr>
                <w:webHidden/>
                <w:rStyle w:val="IndexLink"/>
                <w:rtl w:val="true"/>
              </w:rPr>
              <w:t>صفیای اصفهانی</w:t>
            </w:r>
            <w:r>
              <w:rPr>
                <w:rStyle w:val="IndexLink"/>
                <w:rtl w:val="true"/>
              </w:rPr>
              <w:tab/>
            </w:r>
            <w:r>
              <w:rPr>
                <w:rStyle w:val="IndexLink"/>
              </w:rPr>
              <w:t>800</w:t>
            </w:r>
          </w:hyperlink>
        </w:p>
        <w:p>
          <w:pPr>
            <w:pStyle w:val="Contents3"/>
            <w:tabs>
              <w:tab w:val="clear" w:pos="8459"/>
              <w:tab w:val="right" w:pos="9026" w:leader="dot"/>
            </w:tabs>
            <w:rPr/>
          </w:pPr>
          <w:hyperlink w:anchor="__RefHeading___Toc2778965_653776707">
            <w:r>
              <w:rPr>
                <w:webHidden/>
                <w:rStyle w:val="IndexLink"/>
                <w:rtl w:val="true"/>
              </w:rPr>
              <w:t>صفی علی شاه</w:t>
            </w:r>
            <w:r>
              <w:rPr>
                <w:rStyle w:val="IndexLink"/>
                <w:rtl w:val="true"/>
              </w:rPr>
              <w:tab/>
            </w:r>
            <w:r>
              <w:rPr>
                <w:rStyle w:val="IndexLink"/>
              </w:rPr>
              <w:t>800</w:t>
            </w:r>
          </w:hyperlink>
        </w:p>
        <w:p>
          <w:pPr>
            <w:pStyle w:val="Contents3"/>
            <w:tabs>
              <w:tab w:val="clear" w:pos="8459"/>
              <w:tab w:val="right" w:pos="9026" w:leader="dot"/>
            </w:tabs>
            <w:rPr/>
          </w:pPr>
          <w:hyperlink w:anchor="__RefHeading___Toc2778967_653776707">
            <w:r>
              <w:rPr>
                <w:webHidden/>
                <w:rStyle w:val="IndexLink"/>
                <w:rtl w:val="true"/>
              </w:rPr>
              <w:t xml:space="preserve">صلواتی </w:t>
            </w:r>
            <w:r>
              <w:rPr>
                <w:rStyle w:val="IndexLink"/>
                <w:rtl w:val="true"/>
              </w:rPr>
              <w:t>(</w:t>
            </w:r>
            <w:r>
              <w:rPr>
                <w:rStyle w:val="IndexLink"/>
                <w:rtl w:val="true"/>
              </w:rPr>
              <w:t>شیخ محمد لطیف</w:t>
            </w:r>
            <w:r>
              <w:rPr>
                <w:rStyle w:val="IndexLink"/>
                <w:rtl w:val="true"/>
              </w:rPr>
              <w:t>)</w:t>
              <w:tab/>
            </w:r>
            <w:r>
              <w:rPr>
                <w:rStyle w:val="IndexLink"/>
              </w:rPr>
              <w:t>801</w:t>
            </w:r>
          </w:hyperlink>
        </w:p>
        <w:p>
          <w:pPr>
            <w:pStyle w:val="Contents3"/>
            <w:tabs>
              <w:tab w:val="clear" w:pos="8459"/>
              <w:tab w:val="right" w:pos="9026" w:leader="dot"/>
            </w:tabs>
            <w:rPr/>
          </w:pPr>
          <w:hyperlink w:anchor="__RefHeading___Toc2778969_653776707">
            <w:r>
              <w:rPr>
                <w:webHidden/>
                <w:rStyle w:val="IndexLink"/>
                <w:rtl w:val="true"/>
              </w:rPr>
              <w:t xml:space="preserve">صمای </w:t>
            </w:r>
            <w:r>
              <w:rPr>
                <w:rStyle w:val="IndexLink"/>
                <w:rtl w:val="true"/>
              </w:rPr>
              <w:t>(</w:t>
            </w:r>
            <w:r>
              <w:rPr>
                <w:rStyle w:val="IndexLink"/>
                <w:rtl w:val="true"/>
              </w:rPr>
              <w:t>محمد باقر خدا دوست</w:t>
            </w:r>
            <w:r>
              <w:rPr>
                <w:rStyle w:val="IndexLink"/>
                <w:rtl w:val="true"/>
              </w:rPr>
              <w:t>)</w:t>
              <w:tab/>
            </w:r>
            <w:r>
              <w:rPr>
                <w:rStyle w:val="IndexLink"/>
              </w:rPr>
              <w:t>803</w:t>
            </w:r>
          </w:hyperlink>
        </w:p>
        <w:p>
          <w:pPr>
            <w:pStyle w:val="Contents3"/>
            <w:tabs>
              <w:tab w:val="clear" w:pos="8459"/>
              <w:tab w:val="right" w:pos="9026" w:leader="dot"/>
            </w:tabs>
            <w:rPr/>
          </w:pPr>
          <w:hyperlink w:anchor="__RefHeading___Toc2778971_653776707">
            <w:r>
              <w:rPr>
                <w:webHidden/>
                <w:rStyle w:val="IndexLink"/>
                <w:rtl w:val="true"/>
              </w:rPr>
              <w:t xml:space="preserve">صمصامی </w:t>
            </w:r>
            <w:r>
              <w:rPr>
                <w:rStyle w:val="IndexLink"/>
                <w:rtl w:val="true"/>
              </w:rPr>
              <w:t>(</w:t>
            </w:r>
            <w:r>
              <w:rPr>
                <w:rStyle w:val="IndexLink"/>
                <w:rtl w:val="true"/>
              </w:rPr>
              <w:t>سید محمد صمصامی</w:t>
            </w:r>
            <w:r>
              <w:rPr>
                <w:rStyle w:val="IndexLink"/>
                <w:rtl w:val="true"/>
              </w:rPr>
              <w:t>)</w:t>
              <w:tab/>
            </w:r>
            <w:r>
              <w:rPr>
                <w:rStyle w:val="IndexLink"/>
              </w:rPr>
              <w:t>803</w:t>
            </w:r>
          </w:hyperlink>
        </w:p>
        <w:p>
          <w:pPr>
            <w:pStyle w:val="Contents3"/>
            <w:tabs>
              <w:tab w:val="clear" w:pos="8459"/>
              <w:tab w:val="right" w:pos="9026" w:leader="dot"/>
            </w:tabs>
            <w:rPr/>
          </w:pPr>
          <w:hyperlink w:anchor="__RefHeading___Toc2778973_653776707">
            <w:r>
              <w:rPr>
                <w:webHidden/>
                <w:rStyle w:val="IndexLink"/>
                <w:rtl w:val="true"/>
              </w:rPr>
              <w:t xml:space="preserve">صنیع زاده </w:t>
            </w:r>
            <w:r>
              <w:rPr>
                <w:rStyle w:val="IndexLink"/>
                <w:rtl w:val="true"/>
              </w:rPr>
              <w:t>(</w:t>
            </w:r>
            <w:r>
              <w:rPr>
                <w:rStyle w:val="IndexLink"/>
                <w:rtl w:val="true"/>
              </w:rPr>
              <w:t>رضا صنیع زاده</w:t>
            </w:r>
            <w:r>
              <w:rPr>
                <w:rStyle w:val="IndexLink"/>
                <w:rtl w:val="true"/>
              </w:rPr>
              <w:t>)</w:t>
              <w:tab/>
            </w:r>
            <w:r>
              <w:rPr>
                <w:rStyle w:val="IndexLink"/>
              </w:rPr>
              <w:t>804</w:t>
            </w:r>
          </w:hyperlink>
        </w:p>
        <w:p>
          <w:pPr>
            <w:pStyle w:val="Contents3"/>
            <w:tabs>
              <w:tab w:val="clear" w:pos="8459"/>
              <w:tab w:val="right" w:pos="9026" w:leader="dot"/>
            </w:tabs>
            <w:rPr/>
          </w:pPr>
          <w:hyperlink w:anchor="__RefHeading___Toc2778975_653776707">
            <w:r>
              <w:rPr>
                <w:webHidden/>
                <w:rStyle w:val="IndexLink"/>
                <w:rtl w:val="true"/>
              </w:rPr>
              <w:t>صوفی</w:t>
            </w:r>
            <w:r>
              <w:rPr>
                <w:rStyle w:val="IndexLink"/>
                <w:rtl w:val="true"/>
              </w:rPr>
              <w:tab/>
            </w:r>
            <w:r>
              <w:rPr>
                <w:rStyle w:val="IndexLink"/>
              </w:rPr>
              <w:t>807</w:t>
            </w:r>
          </w:hyperlink>
        </w:p>
        <w:p>
          <w:pPr>
            <w:pStyle w:val="Contents3"/>
            <w:tabs>
              <w:tab w:val="clear" w:pos="8459"/>
              <w:tab w:val="right" w:pos="9026" w:leader="dot"/>
            </w:tabs>
            <w:rPr/>
          </w:pPr>
          <w:hyperlink w:anchor="__RefHeading___Toc2778977_653776707">
            <w:r>
              <w:rPr>
                <w:webHidden/>
                <w:rStyle w:val="IndexLink"/>
                <w:rtl w:val="true"/>
              </w:rPr>
              <w:t xml:space="preserve">صهبا </w:t>
            </w:r>
            <w:r>
              <w:rPr>
                <w:rStyle w:val="IndexLink"/>
                <w:rtl w:val="true"/>
              </w:rPr>
              <w:t>(</w:t>
            </w:r>
            <w:r>
              <w:rPr>
                <w:rStyle w:val="IndexLink"/>
                <w:rtl w:val="true"/>
              </w:rPr>
              <w:t>جواد مجد زاده</w:t>
            </w:r>
            <w:r>
              <w:rPr>
                <w:rStyle w:val="IndexLink"/>
                <w:rtl w:val="true"/>
              </w:rPr>
              <w:t>)</w:t>
              <w:tab/>
            </w:r>
            <w:r>
              <w:rPr>
                <w:rStyle w:val="IndexLink"/>
              </w:rPr>
              <w:t>807</w:t>
            </w:r>
          </w:hyperlink>
        </w:p>
        <w:p>
          <w:pPr>
            <w:pStyle w:val="Contents3"/>
            <w:tabs>
              <w:tab w:val="clear" w:pos="8459"/>
              <w:tab w:val="right" w:pos="9026" w:leader="dot"/>
            </w:tabs>
            <w:rPr/>
          </w:pPr>
          <w:hyperlink w:anchor="__RefHeading___Toc2778979_653776707">
            <w:r>
              <w:rPr>
                <w:webHidden/>
                <w:rStyle w:val="IndexLink"/>
                <w:rtl w:val="true"/>
              </w:rPr>
              <w:t xml:space="preserve">صهبا </w:t>
            </w:r>
            <w:r>
              <w:rPr>
                <w:rStyle w:val="IndexLink"/>
                <w:rtl w:val="true"/>
              </w:rPr>
              <w:t>(</w:t>
            </w:r>
            <w:r>
              <w:rPr>
                <w:rStyle w:val="IndexLink"/>
                <w:rtl w:val="true"/>
              </w:rPr>
              <w:t>علی اکبر بروجنی</w:t>
            </w:r>
            <w:r>
              <w:rPr>
                <w:rStyle w:val="IndexLink"/>
                <w:rtl w:val="true"/>
              </w:rPr>
              <w:t>)</w:t>
              <w:tab/>
            </w:r>
            <w:r>
              <w:rPr>
                <w:rStyle w:val="IndexLink"/>
              </w:rPr>
              <w:t>808</w:t>
            </w:r>
          </w:hyperlink>
        </w:p>
        <w:p>
          <w:pPr>
            <w:pStyle w:val="Contents3"/>
            <w:tabs>
              <w:tab w:val="clear" w:pos="8459"/>
              <w:tab w:val="right" w:pos="9026" w:leader="dot"/>
            </w:tabs>
            <w:rPr/>
          </w:pPr>
          <w:hyperlink w:anchor="__RefHeading___Toc2778981_653776707">
            <w:r>
              <w:rPr>
                <w:webHidden/>
                <w:rStyle w:val="IndexLink"/>
                <w:rtl w:val="true"/>
              </w:rPr>
              <w:t xml:space="preserve">صهبا </w:t>
            </w:r>
            <w:r>
              <w:rPr>
                <w:rStyle w:val="IndexLink"/>
                <w:rtl w:val="true"/>
              </w:rPr>
              <w:t>(</w:t>
            </w:r>
            <w:r>
              <w:rPr>
                <w:rStyle w:val="IndexLink"/>
                <w:rtl w:val="true"/>
              </w:rPr>
              <w:t>محمد رضا قمشه ای</w:t>
            </w:r>
            <w:r>
              <w:rPr>
                <w:rStyle w:val="IndexLink"/>
                <w:rtl w:val="true"/>
              </w:rPr>
              <w:t>)</w:t>
              <w:tab/>
            </w:r>
            <w:r>
              <w:rPr>
                <w:rStyle w:val="IndexLink"/>
              </w:rPr>
              <w:t>809</w:t>
            </w:r>
          </w:hyperlink>
        </w:p>
        <w:p>
          <w:pPr>
            <w:pStyle w:val="Contents3"/>
            <w:tabs>
              <w:tab w:val="clear" w:pos="8459"/>
              <w:tab w:val="right" w:pos="9026" w:leader="dot"/>
            </w:tabs>
            <w:rPr/>
          </w:pPr>
          <w:hyperlink w:anchor="__RefHeading___Toc2778983_653776707">
            <w:r>
              <w:rPr>
                <w:webHidden/>
                <w:rStyle w:val="IndexLink"/>
                <w:rtl w:val="true"/>
              </w:rPr>
              <w:t xml:space="preserve">صهری </w:t>
            </w:r>
            <w:r>
              <w:rPr>
                <w:rStyle w:val="IndexLink"/>
                <w:rtl w:val="true"/>
              </w:rPr>
              <w:t>(</w:t>
            </w:r>
            <w:r>
              <w:rPr>
                <w:rStyle w:val="IndexLink"/>
                <w:rtl w:val="true"/>
              </w:rPr>
              <w:t>سید جمال الدین صهری</w:t>
            </w:r>
            <w:r>
              <w:rPr>
                <w:rStyle w:val="IndexLink"/>
                <w:rtl w:val="true"/>
              </w:rPr>
              <w:t>)</w:t>
              <w:tab/>
            </w:r>
            <w:r>
              <w:rPr>
                <w:rStyle w:val="IndexLink"/>
              </w:rPr>
              <w:t>810</w:t>
            </w:r>
          </w:hyperlink>
        </w:p>
        <w:p>
          <w:pPr>
            <w:pStyle w:val="Contents2"/>
            <w:tabs>
              <w:tab w:val="clear" w:pos="8743"/>
              <w:tab w:val="right" w:pos="9026" w:leader="dot"/>
            </w:tabs>
            <w:rPr/>
          </w:pPr>
          <w:hyperlink w:anchor="__RefHeading___Toc2778985_653776707">
            <w:r>
              <w:rPr>
                <w:webHidden/>
                <w:rStyle w:val="IndexLink"/>
                <w:rtl w:val="true"/>
              </w:rPr>
              <w:t>حرف ض</w:t>
            </w:r>
            <w:r>
              <w:rPr>
                <w:rStyle w:val="IndexLink"/>
                <w:rtl w:val="true"/>
              </w:rPr>
              <w:tab/>
            </w:r>
            <w:r>
              <w:rPr>
                <w:rStyle w:val="IndexLink"/>
              </w:rPr>
              <w:t>811</w:t>
            </w:r>
          </w:hyperlink>
        </w:p>
        <w:p>
          <w:pPr>
            <w:pStyle w:val="Contents3"/>
            <w:tabs>
              <w:tab w:val="clear" w:pos="8459"/>
              <w:tab w:val="right" w:pos="9026" w:leader="dot"/>
            </w:tabs>
            <w:rPr/>
          </w:pPr>
          <w:hyperlink w:anchor="__RefHeading___Toc2778987_653776707">
            <w:r>
              <w:rPr>
                <w:webHidden/>
                <w:rStyle w:val="IndexLink"/>
                <w:rtl w:val="true"/>
              </w:rPr>
              <w:t>اشاره</w:t>
            </w:r>
            <w:r>
              <w:rPr>
                <w:rStyle w:val="IndexLink"/>
                <w:rtl w:val="true"/>
              </w:rPr>
              <w:tab/>
            </w:r>
            <w:r>
              <w:rPr>
                <w:rStyle w:val="IndexLink"/>
              </w:rPr>
              <w:t>811</w:t>
            </w:r>
          </w:hyperlink>
        </w:p>
        <w:p>
          <w:pPr>
            <w:pStyle w:val="Contents3"/>
            <w:tabs>
              <w:tab w:val="clear" w:pos="8459"/>
              <w:tab w:val="right" w:pos="9026" w:leader="dot"/>
            </w:tabs>
            <w:rPr/>
          </w:pPr>
          <w:hyperlink w:anchor="__RefHeading___Toc2778989_653776707">
            <w:r>
              <w:rPr>
                <w:webHidden/>
                <w:rStyle w:val="IndexLink"/>
                <w:rtl w:val="true"/>
              </w:rPr>
              <w:t xml:space="preserve">ضامن </w:t>
            </w:r>
            <w:r>
              <w:rPr>
                <w:rStyle w:val="IndexLink"/>
                <w:rtl w:val="true"/>
              </w:rPr>
              <w:t>(</w:t>
            </w:r>
            <w:r>
              <w:rPr>
                <w:rStyle w:val="IndexLink"/>
                <w:rtl w:val="true"/>
              </w:rPr>
              <w:t>محمود ورزنه</w:t>
            </w:r>
            <w:r>
              <w:rPr>
                <w:rStyle w:val="IndexLink"/>
                <w:rtl w:val="true"/>
              </w:rPr>
              <w:t>)</w:t>
              <w:tab/>
            </w:r>
            <w:r>
              <w:rPr>
                <w:rStyle w:val="IndexLink"/>
              </w:rPr>
              <w:t>812</w:t>
            </w:r>
          </w:hyperlink>
        </w:p>
        <w:p>
          <w:pPr>
            <w:pStyle w:val="Contents3"/>
            <w:tabs>
              <w:tab w:val="clear" w:pos="8459"/>
              <w:tab w:val="right" w:pos="9026" w:leader="dot"/>
            </w:tabs>
            <w:rPr/>
          </w:pPr>
          <w:hyperlink w:anchor="__RefHeading___Toc2778991_653776707">
            <w:r>
              <w:rPr>
                <w:webHidden/>
                <w:rStyle w:val="IndexLink"/>
                <w:rtl w:val="true"/>
              </w:rPr>
              <w:t>ضبّی</w:t>
            </w:r>
            <w:r>
              <w:rPr>
                <w:rStyle w:val="IndexLink"/>
                <w:rtl w:val="true"/>
              </w:rPr>
              <w:tab/>
            </w:r>
            <w:r>
              <w:rPr>
                <w:rStyle w:val="IndexLink"/>
              </w:rPr>
              <w:t>813</w:t>
            </w:r>
          </w:hyperlink>
        </w:p>
        <w:p>
          <w:pPr>
            <w:pStyle w:val="Contents3"/>
            <w:tabs>
              <w:tab w:val="clear" w:pos="8459"/>
              <w:tab w:val="right" w:pos="9026" w:leader="dot"/>
            </w:tabs>
            <w:rPr/>
          </w:pPr>
          <w:hyperlink w:anchor="__RefHeading___Toc2778993_653776707">
            <w:r>
              <w:rPr>
                <w:webHidden/>
                <w:rStyle w:val="IndexLink"/>
                <w:rtl w:val="true"/>
              </w:rPr>
              <w:t xml:space="preserve">ضرغام </w:t>
            </w:r>
            <w:r>
              <w:rPr>
                <w:rStyle w:val="IndexLink"/>
                <w:rtl w:val="true"/>
              </w:rPr>
              <w:t>(</w:t>
            </w:r>
            <w:r>
              <w:rPr>
                <w:rStyle w:val="IndexLink"/>
                <w:rtl w:val="true"/>
              </w:rPr>
              <w:t>حسین علی مشفق</w:t>
            </w:r>
            <w:r>
              <w:rPr>
                <w:rStyle w:val="IndexLink"/>
                <w:rtl w:val="true"/>
              </w:rPr>
              <w:t>)</w:t>
              <w:tab/>
            </w:r>
            <w:r>
              <w:rPr>
                <w:rStyle w:val="IndexLink"/>
              </w:rPr>
              <w:t>814</w:t>
            </w:r>
          </w:hyperlink>
        </w:p>
        <w:p>
          <w:pPr>
            <w:pStyle w:val="Contents3"/>
            <w:tabs>
              <w:tab w:val="clear" w:pos="8459"/>
              <w:tab w:val="right" w:pos="9026" w:leader="dot"/>
            </w:tabs>
            <w:rPr/>
          </w:pPr>
          <w:hyperlink w:anchor="__RefHeading___Toc2778995_653776707">
            <w:r>
              <w:rPr>
                <w:webHidden/>
                <w:rStyle w:val="IndexLink"/>
                <w:rtl w:val="true"/>
              </w:rPr>
              <w:t>ضمیری</w:t>
            </w:r>
            <w:r>
              <w:rPr>
                <w:rStyle w:val="IndexLink"/>
                <w:rtl w:val="true"/>
              </w:rPr>
              <w:tab/>
            </w:r>
            <w:r>
              <w:rPr>
                <w:rStyle w:val="IndexLink"/>
              </w:rPr>
              <w:t>815</w:t>
            </w:r>
          </w:hyperlink>
        </w:p>
        <w:p>
          <w:pPr>
            <w:pStyle w:val="Contents3"/>
            <w:tabs>
              <w:tab w:val="clear" w:pos="8459"/>
              <w:tab w:val="right" w:pos="9026" w:leader="dot"/>
            </w:tabs>
            <w:rPr/>
          </w:pPr>
          <w:hyperlink w:anchor="__RefHeading___Toc2778997_653776707">
            <w:r>
              <w:rPr>
                <w:webHidden/>
                <w:rStyle w:val="IndexLink"/>
                <w:rtl w:val="true"/>
              </w:rPr>
              <w:t xml:space="preserve">ضیا </w:t>
            </w:r>
            <w:r>
              <w:rPr>
                <w:rStyle w:val="IndexLink"/>
                <w:rtl w:val="true"/>
              </w:rPr>
              <w:t>(</w:t>
            </w:r>
            <w:r>
              <w:rPr>
                <w:rStyle w:val="IndexLink"/>
                <w:rtl w:val="true"/>
              </w:rPr>
              <w:t>میرزا یوسف ده کردی</w:t>
            </w:r>
            <w:r>
              <w:rPr>
                <w:rStyle w:val="IndexLink"/>
                <w:rtl w:val="true"/>
              </w:rPr>
              <w:t>)</w:t>
              <w:tab/>
            </w:r>
            <w:r>
              <w:rPr>
                <w:rStyle w:val="IndexLink"/>
              </w:rPr>
              <w:t>815</w:t>
            </w:r>
          </w:hyperlink>
        </w:p>
        <w:p>
          <w:pPr>
            <w:pStyle w:val="Contents3"/>
            <w:tabs>
              <w:tab w:val="clear" w:pos="8459"/>
              <w:tab w:val="right" w:pos="9026" w:leader="dot"/>
            </w:tabs>
            <w:rPr/>
          </w:pPr>
          <w:hyperlink w:anchor="__RefHeading___Toc2778999_653776707">
            <w:r>
              <w:rPr>
                <w:webHidden/>
                <w:rStyle w:val="IndexLink"/>
                <w:rtl w:val="true"/>
              </w:rPr>
              <w:t xml:space="preserve">ضیاء </w:t>
            </w:r>
            <w:r>
              <w:rPr>
                <w:rStyle w:val="IndexLink"/>
                <w:rtl w:val="true"/>
              </w:rPr>
              <w:t>(</w:t>
            </w:r>
            <w:r>
              <w:rPr>
                <w:rStyle w:val="IndexLink"/>
                <w:rtl w:val="true"/>
              </w:rPr>
              <w:t>میرزا نور اله اصفهانی</w:t>
            </w:r>
            <w:r>
              <w:rPr>
                <w:rStyle w:val="IndexLink"/>
                <w:rtl w:val="true"/>
              </w:rPr>
              <w:t>)</w:t>
              <w:tab/>
            </w:r>
            <w:r>
              <w:rPr>
                <w:rStyle w:val="IndexLink"/>
              </w:rPr>
              <w:t>816</w:t>
            </w:r>
          </w:hyperlink>
        </w:p>
        <w:p>
          <w:pPr>
            <w:pStyle w:val="Contents3"/>
            <w:tabs>
              <w:tab w:val="clear" w:pos="8459"/>
              <w:tab w:val="right" w:pos="9026" w:leader="dot"/>
            </w:tabs>
            <w:rPr/>
          </w:pPr>
          <w:hyperlink w:anchor="__RefHeading___Toc2779001_653776707">
            <w:r>
              <w:rPr>
                <w:webHidden/>
                <w:rStyle w:val="IndexLink"/>
                <w:rtl w:val="true"/>
              </w:rPr>
              <w:t xml:space="preserve">ضیمران </w:t>
            </w:r>
            <w:r>
              <w:rPr>
                <w:rStyle w:val="IndexLink"/>
                <w:rtl w:val="true"/>
              </w:rPr>
              <w:t>(</w:t>
            </w:r>
            <w:r>
              <w:rPr>
                <w:rStyle w:val="IndexLink"/>
                <w:rtl w:val="true"/>
              </w:rPr>
              <w:t>عبد الحسین ضیمران</w:t>
            </w:r>
            <w:r>
              <w:rPr>
                <w:rStyle w:val="IndexLink"/>
                <w:rtl w:val="true"/>
              </w:rPr>
              <w:t>)</w:t>
              <w:tab/>
            </w:r>
            <w:r>
              <w:rPr>
                <w:rStyle w:val="IndexLink"/>
              </w:rPr>
              <w:t>816</w:t>
            </w:r>
          </w:hyperlink>
        </w:p>
        <w:p>
          <w:pPr>
            <w:pStyle w:val="Contents2"/>
            <w:tabs>
              <w:tab w:val="clear" w:pos="8743"/>
              <w:tab w:val="right" w:pos="9026" w:leader="dot"/>
            </w:tabs>
            <w:rPr/>
          </w:pPr>
          <w:hyperlink w:anchor="__RefHeading___Toc2779003_653776707">
            <w:r>
              <w:rPr>
                <w:webHidden/>
                <w:rStyle w:val="IndexLink"/>
                <w:rtl w:val="true"/>
              </w:rPr>
              <w:t>حرف ط</w:t>
            </w:r>
            <w:r>
              <w:rPr>
                <w:rStyle w:val="IndexLink"/>
                <w:rtl w:val="true"/>
              </w:rPr>
              <w:tab/>
            </w:r>
            <w:r>
              <w:rPr>
                <w:rStyle w:val="IndexLink"/>
              </w:rPr>
              <w:t>819</w:t>
            </w:r>
          </w:hyperlink>
        </w:p>
        <w:p>
          <w:pPr>
            <w:pStyle w:val="Contents3"/>
            <w:tabs>
              <w:tab w:val="clear" w:pos="8459"/>
              <w:tab w:val="right" w:pos="9026" w:leader="dot"/>
            </w:tabs>
            <w:rPr/>
          </w:pPr>
          <w:hyperlink w:anchor="__RefHeading___Toc2779005_653776707">
            <w:r>
              <w:rPr>
                <w:webHidden/>
                <w:rStyle w:val="IndexLink"/>
                <w:rtl w:val="true"/>
              </w:rPr>
              <w:t>اشاره</w:t>
            </w:r>
            <w:r>
              <w:rPr>
                <w:rStyle w:val="IndexLink"/>
                <w:rtl w:val="true"/>
              </w:rPr>
              <w:tab/>
            </w:r>
            <w:r>
              <w:rPr>
                <w:rStyle w:val="IndexLink"/>
              </w:rPr>
              <w:t>819</w:t>
            </w:r>
          </w:hyperlink>
        </w:p>
        <w:p>
          <w:pPr>
            <w:pStyle w:val="Contents3"/>
            <w:tabs>
              <w:tab w:val="clear" w:pos="8459"/>
              <w:tab w:val="right" w:pos="9026" w:leader="dot"/>
            </w:tabs>
            <w:rPr/>
          </w:pPr>
          <w:hyperlink w:anchor="__RefHeading___Toc2779007_653776707">
            <w:r>
              <w:rPr>
                <w:webHidden/>
                <w:rStyle w:val="IndexLink"/>
                <w:rtl w:val="true"/>
              </w:rPr>
              <w:t xml:space="preserve">طالب </w:t>
            </w:r>
            <w:r>
              <w:rPr>
                <w:rStyle w:val="IndexLink"/>
                <w:rtl w:val="true"/>
              </w:rPr>
              <w:t>(</w:t>
            </w:r>
            <w:r>
              <w:rPr>
                <w:rStyle w:val="IndexLink"/>
                <w:rtl w:val="true"/>
              </w:rPr>
              <w:t>علی اصغر طالبی</w:t>
            </w:r>
            <w:r>
              <w:rPr>
                <w:rStyle w:val="IndexLink"/>
                <w:rtl w:val="true"/>
              </w:rPr>
              <w:t>)</w:t>
              <w:tab/>
            </w:r>
            <w:r>
              <w:rPr>
                <w:rStyle w:val="IndexLink"/>
              </w:rPr>
              <w:t>820</w:t>
            </w:r>
          </w:hyperlink>
        </w:p>
        <w:p>
          <w:pPr>
            <w:pStyle w:val="Contents3"/>
            <w:tabs>
              <w:tab w:val="clear" w:pos="8459"/>
              <w:tab w:val="right" w:pos="9026" w:leader="dot"/>
            </w:tabs>
            <w:rPr/>
          </w:pPr>
          <w:hyperlink w:anchor="__RefHeading___Toc2779009_653776707">
            <w:r>
              <w:rPr>
                <w:webHidden/>
                <w:rStyle w:val="IndexLink"/>
                <w:rtl w:val="true"/>
              </w:rPr>
              <w:t xml:space="preserve">طالب </w:t>
            </w:r>
            <w:r>
              <w:rPr>
                <w:rStyle w:val="IndexLink"/>
                <w:rtl w:val="true"/>
              </w:rPr>
              <w:t>(</w:t>
            </w:r>
            <w:r>
              <w:rPr>
                <w:rStyle w:val="IndexLink"/>
                <w:rtl w:val="true"/>
              </w:rPr>
              <w:t>مطلب مطلب زاده</w:t>
            </w:r>
            <w:r>
              <w:rPr>
                <w:rStyle w:val="IndexLink"/>
                <w:rtl w:val="true"/>
              </w:rPr>
              <w:t>)</w:t>
              <w:tab/>
            </w:r>
            <w:r>
              <w:rPr>
                <w:rStyle w:val="IndexLink"/>
              </w:rPr>
              <w:t>821</w:t>
            </w:r>
          </w:hyperlink>
        </w:p>
        <w:p>
          <w:pPr>
            <w:pStyle w:val="Contents3"/>
            <w:tabs>
              <w:tab w:val="clear" w:pos="8459"/>
              <w:tab w:val="right" w:pos="9026" w:leader="dot"/>
            </w:tabs>
            <w:rPr/>
          </w:pPr>
          <w:hyperlink w:anchor="__RefHeading___Toc2779011_653776707">
            <w:r>
              <w:rPr>
                <w:webHidden/>
                <w:rStyle w:val="IndexLink"/>
                <w:rtl w:val="true"/>
              </w:rPr>
              <w:t xml:space="preserve">طالع </w:t>
            </w:r>
            <w:r>
              <w:rPr>
                <w:rStyle w:val="IndexLink"/>
                <w:rtl w:val="true"/>
              </w:rPr>
              <w:t>(</w:t>
            </w:r>
            <w:r>
              <w:rPr>
                <w:rStyle w:val="IndexLink"/>
                <w:rtl w:val="true"/>
              </w:rPr>
              <w:t>میرزا حسین رام پناه</w:t>
            </w:r>
            <w:r>
              <w:rPr>
                <w:rStyle w:val="IndexLink"/>
                <w:rtl w:val="true"/>
              </w:rPr>
              <w:t>)</w:t>
              <w:tab/>
            </w:r>
            <w:r>
              <w:rPr>
                <w:rStyle w:val="IndexLink"/>
              </w:rPr>
              <w:t>821</w:t>
            </w:r>
          </w:hyperlink>
        </w:p>
        <w:p>
          <w:pPr>
            <w:pStyle w:val="Contents3"/>
            <w:tabs>
              <w:tab w:val="clear" w:pos="8459"/>
              <w:tab w:val="right" w:pos="9026" w:leader="dot"/>
            </w:tabs>
            <w:rPr/>
          </w:pPr>
          <w:hyperlink w:anchor="__RefHeading___Toc2779013_653776707">
            <w:r>
              <w:rPr>
                <w:webHidden/>
                <w:rStyle w:val="IndexLink"/>
                <w:rtl w:val="true"/>
              </w:rPr>
              <w:t xml:space="preserve">طالع شهرضائی </w:t>
            </w:r>
            <w:r>
              <w:rPr>
                <w:rStyle w:val="IndexLink"/>
                <w:rtl w:val="true"/>
              </w:rPr>
              <w:t>(</w:t>
            </w:r>
            <w:r>
              <w:rPr>
                <w:rStyle w:val="IndexLink"/>
                <w:rtl w:val="true"/>
              </w:rPr>
              <w:t>حسین کاجی</w:t>
            </w:r>
            <w:r>
              <w:rPr>
                <w:rStyle w:val="IndexLink"/>
                <w:rtl w:val="true"/>
              </w:rPr>
              <w:t>)</w:t>
              <w:tab/>
            </w:r>
            <w:r>
              <w:rPr>
                <w:rStyle w:val="IndexLink"/>
              </w:rPr>
              <w:t>822</w:t>
            </w:r>
          </w:hyperlink>
        </w:p>
        <w:p>
          <w:pPr>
            <w:pStyle w:val="Contents3"/>
            <w:tabs>
              <w:tab w:val="clear" w:pos="8459"/>
              <w:tab w:val="right" w:pos="9026" w:leader="dot"/>
            </w:tabs>
            <w:rPr/>
          </w:pPr>
          <w:hyperlink w:anchor="__RefHeading___Toc2779015_653776707">
            <w:r>
              <w:rPr>
                <w:webHidden/>
                <w:rStyle w:val="IndexLink"/>
                <w:rtl w:val="true"/>
              </w:rPr>
              <w:t xml:space="preserve">طالع </w:t>
            </w:r>
            <w:r>
              <w:rPr>
                <w:rStyle w:val="IndexLink"/>
                <w:rtl w:val="true"/>
              </w:rPr>
              <w:t>(</w:t>
            </w:r>
            <w:r>
              <w:rPr>
                <w:rStyle w:val="IndexLink"/>
                <w:rtl w:val="true"/>
              </w:rPr>
              <w:t>محمد طالع یغمایی</w:t>
            </w:r>
            <w:r>
              <w:rPr>
                <w:rStyle w:val="IndexLink"/>
                <w:rtl w:val="true"/>
              </w:rPr>
              <w:t>)</w:t>
              <w:tab/>
            </w:r>
            <w:r>
              <w:rPr>
                <w:rStyle w:val="IndexLink"/>
              </w:rPr>
              <w:t>824</w:t>
            </w:r>
          </w:hyperlink>
        </w:p>
        <w:p>
          <w:pPr>
            <w:pStyle w:val="Contents3"/>
            <w:tabs>
              <w:tab w:val="clear" w:pos="8459"/>
              <w:tab w:val="right" w:pos="9026" w:leader="dot"/>
            </w:tabs>
            <w:rPr/>
          </w:pPr>
          <w:hyperlink w:anchor="__RefHeading___Toc2779017_653776707">
            <w:r>
              <w:rPr>
                <w:webHidden/>
                <w:rStyle w:val="IndexLink"/>
                <w:rtl w:val="true"/>
              </w:rPr>
              <w:t>طاوسی تقی طاوسی</w:t>
            </w:r>
            <w:r>
              <w:rPr>
                <w:rStyle w:val="IndexLink"/>
                <w:rtl w:val="true"/>
              </w:rPr>
              <w:tab/>
            </w:r>
            <w:r>
              <w:rPr>
                <w:rStyle w:val="IndexLink"/>
              </w:rPr>
              <w:t>826</w:t>
            </w:r>
          </w:hyperlink>
        </w:p>
        <w:p>
          <w:pPr>
            <w:pStyle w:val="Contents3"/>
            <w:tabs>
              <w:tab w:val="clear" w:pos="8459"/>
              <w:tab w:val="right" w:pos="9026" w:leader="dot"/>
            </w:tabs>
            <w:rPr/>
          </w:pPr>
          <w:hyperlink w:anchor="__RefHeading___Toc2779019_653776707">
            <w:r>
              <w:rPr>
                <w:webHidden/>
                <w:rStyle w:val="IndexLink"/>
                <w:rtl w:val="true"/>
              </w:rPr>
              <w:t>طاهر</w:t>
            </w:r>
            <w:r>
              <w:rPr>
                <w:rStyle w:val="IndexLink"/>
                <w:rtl w:val="true"/>
              </w:rPr>
              <w:tab/>
            </w:r>
            <w:r>
              <w:rPr>
                <w:rStyle w:val="IndexLink"/>
              </w:rPr>
              <w:t>828</w:t>
            </w:r>
          </w:hyperlink>
        </w:p>
        <w:p>
          <w:pPr>
            <w:pStyle w:val="Contents3"/>
            <w:tabs>
              <w:tab w:val="clear" w:pos="8459"/>
              <w:tab w:val="right" w:pos="9026" w:leader="dot"/>
            </w:tabs>
            <w:rPr/>
          </w:pPr>
          <w:hyperlink w:anchor="__RefHeading___Toc2779021_653776707">
            <w:r>
              <w:rPr>
                <w:webHidden/>
                <w:rStyle w:val="IndexLink"/>
                <w:rtl w:val="true"/>
              </w:rPr>
              <w:t>طاهر</w:t>
            </w:r>
            <w:r>
              <w:rPr>
                <w:rStyle w:val="IndexLink"/>
                <w:rtl w:val="true"/>
              </w:rPr>
              <w:tab/>
            </w:r>
            <w:r>
              <w:rPr>
                <w:rStyle w:val="IndexLink"/>
              </w:rPr>
              <w:t>828</w:t>
            </w:r>
          </w:hyperlink>
        </w:p>
        <w:p>
          <w:pPr>
            <w:pStyle w:val="Contents3"/>
            <w:tabs>
              <w:tab w:val="clear" w:pos="8459"/>
              <w:tab w:val="right" w:pos="9026" w:leader="dot"/>
            </w:tabs>
            <w:rPr/>
          </w:pPr>
          <w:hyperlink w:anchor="__RefHeading___Toc2779023_653776707">
            <w:r>
              <w:rPr>
                <w:webHidden/>
                <w:rStyle w:val="IndexLink"/>
                <w:rtl w:val="true"/>
              </w:rPr>
              <w:t xml:space="preserve">طاهره </w:t>
            </w:r>
            <w:r>
              <w:rPr>
                <w:rStyle w:val="IndexLink"/>
                <w:rtl w:val="true"/>
              </w:rPr>
              <w:t>(</w:t>
            </w:r>
            <w:r>
              <w:rPr>
                <w:rStyle w:val="IndexLink"/>
                <w:rtl w:val="true"/>
              </w:rPr>
              <w:t>طاهره رضیان</w:t>
            </w:r>
            <w:r>
              <w:rPr>
                <w:rStyle w:val="IndexLink"/>
                <w:rtl w:val="true"/>
              </w:rPr>
              <w:t>)</w:t>
              <w:tab/>
            </w:r>
            <w:r>
              <w:rPr>
                <w:rStyle w:val="IndexLink"/>
              </w:rPr>
              <w:t>828</w:t>
            </w:r>
          </w:hyperlink>
        </w:p>
        <w:p>
          <w:pPr>
            <w:pStyle w:val="Contents3"/>
            <w:tabs>
              <w:tab w:val="clear" w:pos="8459"/>
              <w:tab w:val="right" w:pos="9026" w:leader="dot"/>
            </w:tabs>
            <w:rPr/>
          </w:pPr>
          <w:hyperlink w:anchor="__RefHeading___Toc2779025_653776707">
            <w:r>
              <w:rPr>
                <w:webHidden/>
                <w:rStyle w:val="IndexLink"/>
                <w:rtl w:val="true"/>
              </w:rPr>
              <w:t xml:space="preserve">طاهری </w:t>
            </w:r>
            <w:r>
              <w:rPr>
                <w:rStyle w:val="IndexLink"/>
                <w:rtl w:val="true"/>
              </w:rPr>
              <w:t>(</w:t>
            </w:r>
            <w:r>
              <w:rPr>
                <w:rStyle w:val="IndexLink"/>
                <w:rtl w:val="true"/>
              </w:rPr>
              <w:t>زهره اخوان</w:t>
            </w:r>
            <w:r>
              <w:rPr>
                <w:rStyle w:val="IndexLink"/>
                <w:rtl w:val="true"/>
              </w:rPr>
              <w:t>)</w:t>
              <w:tab/>
            </w:r>
            <w:r>
              <w:rPr>
                <w:rStyle w:val="IndexLink"/>
              </w:rPr>
              <w:t>830</w:t>
            </w:r>
          </w:hyperlink>
        </w:p>
        <w:p>
          <w:pPr>
            <w:pStyle w:val="Contents3"/>
            <w:tabs>
              <w:tab w:val="clear" w:pos="8459"/>
              <w:tab w:val="right" w:pos="9026" w:leader="dot"/>
            </w:tabs>
            <w:rPr/>
          </w:pPr>
          <w:hyperlink w:anchor="__RefHeading___Toc2779027_653776707">
            <w:r>
              <w:rPr>
                <w:webHidden/>
                <w:rStyle w:val="IndexLink"/>
                <w:rtl w:val="true"/>
              </w:rPr>
              <w:t>طاهریان</w:t>
            </w:r>
            <w:r>
              <w:rPr>
                <w:rStyle w:val="IndexLink"/>
                <w:rtl w:val="true"/>
              </w:rPr>
              <w:tab/>
            </w:r>
            <w:r>
              <w:rPr>
                <w:rStyle w:val="IndexLink"/>
              </w:rPr>
              <w:t>830</w:t>
            </w:r>
          </w:hyperlink>
        </w:p>
        <w:p>
          <w:pPr>
            <w:pStyle w:val="Contents3"/>
            <w:tabs>
              <w:tab w:val="clear" w:pos="8459"/>
              <w:tab w:val="right" w:pos="9026" w:leader="dot"/>
            </w:tabs>
            <w:rPr/>
          </w:pPr>
          <w:hyperlink w:anchor="__RefHeading___Toc2779029_653776707">
            <w:r>
              <w:rPr>
                <w:webHidden/>
                <w:rStyle w:val="IndexLink"/>
                <w:rtl w:val="true"/>
              </w:rPr>
              <w:t xml:space="preserve">طبری اصفهانی </w:t>
            </w:r>
            <w:r>
              <w:rPr>
                <w:rStyle w:val="IndexLink"/>
                <w:rtl w:val="true"/>
              </w:rPr>
              <w:t>(</w:t>
            </w:r>
            <w:r>
              <w:rPr>
                <w:rStyle w:val="IndexLink"/>
                <w:rtl w:val="true"/>
              </w:rPr>
              <w:t>محمد رحیم طبری</w:t>
            </w:r>
            <w:r>
              <w:rPr>
                <w:rStyle w:val="IndexLink"/>
                <w:rtl w:val="true"/>
              </w:rPr>
              <w:t>)</w:t>
              <w:tab/>
            </w:r>
            <w:r>
              <w:rPr>
                <w:rStyle w:val="IndexLink"/>
              </w:rPr>
              <w:t>831</w:t>
            </w:r>
          </w:hyperlink>
        </w:p>
        <w:p>
          <w:pPr>
            <w:pStyle w:val="Contents3"/>
            <w:tabs>
              <w:tab w:val="clear" w:pos="8459"/>
              <w:tab w:val="right" w:pos="9026" w:leader="dot"/>
            </w:tabs>
            <w:rPr/>
          </w:pPr>
          <w:hyperlink w:anchor="__RefHeading___Toc2779031_653776707">
            <w:r>
              <w:rPr>
                <w:webHidden/>
                <w:rStyle w:val="IndexLink"/>
                <w:rtl w:val="true"/>
              </w:rPr>
              <w:t>طایر جرفادقانی</w:t>
            </w:r>
            <w:r>
              <w:rPr>
                <w:rStyle w:val="IndexLink"/>
                <w:rtl w:val="true"/>
              </w:rPr>
              <w:tab/>
            </w:r>
            <w:r>
              <w:rPr>
                <w:rStyle w:val="IndexLink"/>
              </w:rPr>
              <w:t>831</w:t>
            </w:r>
          </w:hyperlink>
        </w:p>
        <w:p>
          <w:pPr>
            <w:pStyle w:val="Contents3"/>
            <w:tabs>
              <w:tab w:val="clear" w:pos="8459"/>
              <w:tab w:val="right" w:pos="9026" w:leader="dot"/>
            </w:tabs>
            <w:rPr/>
          </w:pPr>
          <w:hyperlink w:anchor="__RefHeading___Toc2779033_653776707">
            <w:r>
              <w:rPr>
                <w:webHidden/>
                <w:rStyle w:val="IndexLink"/>
                <w:rtl w:val="true"/>
              </w:rPr>
              <w:t xml:space="preserve">طبا </w:t>
            </w:r>
            <w:r>
              <w:rPr>
                <w:rStyle w:val="IndexLink"/>
                <w:rtl w:val="true"/>
              </w:rPr>
              <w:t>(</w:t>
            </w:r>
            <w:r>
              <w:rPr>
                <w:rStyle w:val="IndexLink"/>
                <w:rtl w:val="true"/>
              </w:rPr>
              <w:t>سید حسین طباطبائی</w:t>
            </w:r>
            <w:r>
              <w:rPr>
                <w:rStyle w:val="IndexLink"/>
                <w:rtl w:val="true"/>
              </w:rPr>
              <w:t>)</w:t>
              <w:tab/>
            </w:r>
            <w:r>
              <w:rPr>
                <w:rStyle w:val="IndexLink"/>
              </w:rPr>
              <w:t>831</w:t>
            </w:r>
          </w:hyperlink>
        </w:p>
        <w:p>
          <w:pPr>
            <w:pStyle w:val="Contents3"/>
            <w:tabs>
              <w:tab w:val="clear" w:pos="8459"/>
              <w:tab w:val="right" w:pos="9026" w:leader="dot"/>
            </w:tabs>
            <w:rPr/>
          </w:pPr>
          <w:hyperlink w:anchor="__RefHeading___Toc2779035_653776707">
            <w:r>
              <w:rPr>
                <w:webHidden/>
                <w:rStyle w:val="IndexLink"/>
                <w:rtl w:val="true"/>
              </w:rPr>
              <w:t xml:space="preserve">طبيب </w:t>
            </w:r>
            <w:r>
              <w:rPr>
                <w:rStyle w:val="IndexLink"/>
                <w:rtl w:val="true"/>
              </w:rPr>
              <w:t>(</w:t>
            </w:r>
            <w:r>
              <w:rPr>
                <w:rStyle w:val="IndexLink"/>
                <w:rtl w:val="true"/>
              </w:rPr>
              <w:t>بهداد</w:t>
            </w:r>
            <w:r>
              <w:rPr>
                <w:rStyle w:val="IndexLink"/>
                <w:rtl w:val="true"/>
              </w:rPr>
              <w:t>)</w:t>
              <w:tab/>
            </w:r>
            <w:r>
              <w:rPr>
                <w:rStyle w:val="IndexLink"/>
              </w:rPr>
              <w:t>833</w:t>
            </w:r>
          </w:hyperlink>
        </w:p>
        <w:p>
          <w:pPr>
            <w:pStyle w:val="Contents3"/>
            <w:tabs>
              <w:tab w:val="clear" w:pos="8459"/>
              <w:tab w:val="right" w:pos="9026" w:leader="dot"/>
            </w:tabs>
            <w:rPr/>
          </w:pPr>
          <w:hyperlink w:anchor="__RefHeading___Toc2779037_653776707">
            <w:r>
              <w:rPr>
                <w:webHidden/>
                <w:rStyle w:val="IndexLink"/>
                <w:rtl w:val="true"/>
              </w:rPr>
              <w:t xml:space="preserve">طبیب اصفهانی </w:t>
            </w:r>
            <w:r>
              <w:rPr>
                <w:rStyle w:val="IndexLink"/>
                <w:rtl w:val="true"/>
              </w:rPr>
              <w:t>(</w:t>
            </w:r>
            <w:r>
              <w:rPr>
                <w:rStyle w:val="IndexLink"/>
                <w:rtl w:val="true"/>
              </w:rPr>
              <w:t>میرزا عبد الباقی موسوی</w:t>
            </w:r>
            <w:r>
              <w:rPr>
                <w:rStyle w:val="IndexLink"/>
                <w:rtl w:val="true"/>
              </w:rPr>
              <w:t>)</w:t>
              <w:tab/>
            </w:r>
            <w:r>
              <w:rPr>
                <w:rStyle w:val="IndexLink"/>
              </w:rPr>
              <w:t>834</w:t>
            </w:r>
          </w:hyperlink>
        </w:p>
        <w:p>
          <w:pPr>
            <w:pStyle w:val="Contents3"/>
            <w:tabs>
              <w:tab w:val="clear" w:pos="8459"/>
              <w:tab w:val="right" w:pos="9026" w:leader="dot"/>
            </w:tabs>
            <w:rPr/>
          </w:pPr>
          <w:hyperlink w:anchor="__RefHeading___Toc2779039_653776707">
            <w:r>
              <w:rPr>
                <w:webHidden/>
                <w:rStyle w:val="IndexLink"/>
                <w:rtl w:val="true"/>
              </w:rPr>
              <w:t>طرب اصفهانی</w:t>
            </w:r>
            <w:r>
              <w:rPr>
                <w:rStyle w:val="IndexLink"/>
                <w:rtl w:val="true"/>
              </w:rPr>
              <w:tab/>
            </w:r>
            <w:r>
              <w:rPr>
                <w:rStyle w:val="IndexLink"/>
              </w:rPr>
              <w:t>836</w:t>
            </w:r>
          </w:hyperlink>
        </w:p>
        <w:p>
          <w:pPr>
            <w:pStyle w:val="Contents3"/>
            <w:tabs>
              <w:tab w:val="clear" w:pos="8459"/>
              <w:tab w:val="right" w:pos="9026" w:leader="dot"/>
            </w:tabs>
            <w:rPr/>
          </w:pPr>
          <w:hyperlink w:anchor="__RefHeading___Toc2779041_653776707">
            <w:r>
              <w:rPr>
                <w:webHidden/>
                <w:rStyle w:val="IndexLink"/>
                <w:rtl w:val="true"/>
              </w:rPr>
              <w:t>طفرائی اصفهانی</w:t>
            </w:r>
            <w:r>
              <w:rPr>
                <w:rStyle w:val="IndexLink"/>
                <w:rtl w:val="true"/>
              </w:rPr>
              <w:tab/>
            </w:r>
            <w:r>
              <w:rPr>
                <w:rStyle w:val="IndexLink"/>
              </w:rPr>
              <w:t>836</w:t>
            </w:r>
          </w:hyperlink>
        </w:p>
        <w:p>
          <w:pPr>
            <w:pStyle w:val="Contents3"/>
            <w:tabs>
              <w:tab w:val="clear" w:pos="8459"/>
              <w:tab w:val="right" w:pos="9026" w:leader="dot"/>
            </w:tabs>
            <w:rPr/>
          </w:pPr>
          <w:hyperlink w:anchor="__RefHeading___Toc2779043_653776707">
            <w:r>
              <w:rPr>
                <w:webHidden/>
                <w:rStyle w:val="IndexLink"/>
                <w:rtl w:val="true"/>
              </w:rPr>
              <w:t xml:space="preserve">طلا </w:t>
            </w:r>
            <w:r>
              <w:rPr>
                <w:rStyle w:val="IndexLink"/>
                <w:rtl w:val="true"/>
              </w:rPr>
              <w:t>(</w:t>
            </w:r>
            <w:r>
              <w:rPr>
                <w:rStyle w:val="IndexLink"/>
                <w:rtl w:val="true"/>
              </w:rPr>
              <w:t>طلائی</w:t>
            </w:r>
            <w:r>
              <w:rPr>
                <w:rStyle w:val="IndexLink"/>
                <w:rtl w:val="true"/>
              </w:rPr>
              <w:t>)</w:t>
              <w:tab/>
            </w:r>
            <w:r>
              <w:rPr>
                <w:rStyle w:val="IndexLink"/>
              </w:rPr>
              <w:t>837</w:t>
            </w:r>
          </w:hyperlink>
        </w:p>
        <w:p>
          <w:pPr>
            <w:pStyle w:val="Contents3"/>
            <w:tabs>
              <w:tab w:val="clear" w:pos="8459"/>
              <w:tab w:val="right" w:pos="9026" w:leader="dot"/>
            </w:tabs>
            <w:rPr/>
          </w:pPr>
          <w:hyperlink w:anchor="__RefHeading___Toc2779045_653776707">
            <w:r>
              <w:rPr>
                <w:webHidden/>
                <w:rStyle w:val="IndexLink"/>
                <w:rtl w:val="true"/>
              </w:rPr>
              <w:t xml:space="preserve">طلا کوب </w:t>
            </w:r>
            <w:r>
              <w:rPr>
                <w:rStyle w:val="IndexLink"/>
                <w:rtl w:val="true"/>
              </w:rPr>
              <w:t>(</w:t>
            </w:r>
            <w:r>
              <w:rPr>
                <w:rStyle w:val="IndexLink"/>
                <w:rtl w:val="true"/>
              </w:rPr>
              <w:t>رضا طلا کوب</w:t>
            </w:r>
            <w:r>
              <w:rPr>
                <w:rStyle w:val="IndexLink"/>
                <w:rtl w:val="true"/>
              </w:rPr>
              <w:t>)</w:t>
              <w:tab/>
            </w:r>
            <w:r>
              <w:rPr>
                <w:rStyle w:val="IndexLink"/>
              </w:rPr>
              <w:t>839</w:t>
            </w:r>
          </w:hyperlink>
        </w:p>
        <w:p>
          <w:pPr>
            <w:pStyle w:val="Contents3"/>
            <w:tabs>
              <w:tab w:val="clear" w:pos="8459"/>
              <w:tab w:val="right" w:pos="9026" w:leader="dot"/>
            </w:tabs>
            <w:rPr/>
          </w:pPr>
          <w:hyperlink w:anchor="__RefHeading___Toc2779047_653776707">
            <w:r>
              <w:rPr>
                <w:webHidden/>
                <w:rStyle w:val="IndexLink"/>
                <w:rtl w:val="true"/>
              </w:rPr>
              <w:t xml:space="preserve">طلائی </w:t>
            </w:r>
            <w:r>
              <w:rPr>
                <w:rStyle w:val="IndexLink"/>
                <w:rtl w:val="true"/>
              </w:rPr>
              <w:t>(</w:t>
            </w:r>
            <w:r>
              <w:rPr>
                <w:rStyle w:val="IndexLink"/>
                <w:rtl w:val="true"/>
              </w:rPr>
              <w:t>احمد غفور زاده طلائی</w:t>
            </w:r>
            <w:r>
              <w:rPr>
                <w:rStyle w:val="IndexLink"/>
                <w:rtl w:val="true"/>
              </w:rPr>
              <w:t>)</w:t>
              <w:tab/>
            </w:r>
            <w:r>
              <w:rPr>
                <w:rStyle w:val="IndexLink"/>
              </w:rPr>
              <w:t>840</w:t>
            </w:r>
          </w:hyperlink>
        </w:p>
        <w:p>
          <w:pPr>
            <w:pStyle w:val="Contents3"/>
            <w:tabs>
              <w:tab w:val="clear" w:pos="8459"/>
              <w:tab w:val="right" w:pos="9026" w:leader="dot"/>
            </w:tabs>
            <w:rPr/>
          </w:pPr>
          <w:hyperlink w:anchor="__RefHeading___Toc2779049_653776707">
            <w:r>
              <w:rPr>
                <w:webHidden/>
                <w:rStyle w:val="IndexLink"/>
                <w:rtl w:val="true"/>
              </w:rPr>
              <w:t xml:space="preserve">طلوعی </w:t>
            </w:r>
            <w:r>
              <w:rPr>
                <w:rStyle w:val="IndexLink"/>
                <w:rtl w:val="true"/>
              </w:rPr>
              <w:t>(</w:t>
            </w:r>
            <w:r>
              <w:rPr>
                <w:rStyle w:val="IndexLink"/>
                <w:rtl w:val="true"/>
              </w:rPr>
              <w:t>زهره طلوعی</w:t>
            </w:r>
            <w:r>
              <w:rPr>
                <w:rStyle w:val="IndexLink"/>
                <w:rtl w:val="true"/>
              </w:rPr>
              <w:t>)</w:t>
              <w:tab/>
            </w:r>
            <w:r>
              <w:rPr>
                <w:rStyle w:val="IndexLink"/>
              </w:rPr>
              <w:t>842</w:t>
            </w:r>
          </w:hyperlink>
        </w:p>
        <w:p>
          <w:pPr>
            <w:pStyle w:val="Contents3"/>
            <w:tabs>
              <w:tab w:val="clear" w:pos="8459"/>
              <w:tab w:val="right" w:pos="9026" w:leader="dot"/>
            </w:tabs>
            <w:rPr/>
          </w:pPr>
          <w:hyperlink w:anchor="__RefHeading___Toc2779051_653776707">
            <w:r>
              <w:rPr>
                <w:webHidden/>
                <w:rStyle w:val="IndexLink"/>
                <w:rtl w:val="true"/>
              </w:rPr>
              <w:t xml:space="preserve">طوبی </w:t>
            </w:r>
            <w:r>
              <w:rPr>
                <w:rStyle w:val="IndexLink"/>
                <w:rtl w:val="true"/>
              </w:rPr>
              <w:t>(</w:t>
            </w:r>
            <w:r>
              <w:rPr>
                <w:rStyle w:val="IndexLink"/>
                <w:rtl w:val="true"/>
              </w:rPr>
              <w:t>میرزا سید محمد خان طوبی</w:t>
            </w:r>
            <w:r>
              <w:rPr>
                <w:rStyle w:val="IndexLink"/>
                <w:rtl w:val="true"/>
              </w:rPr>
              <w:t>)</w:t>
              <w:tab/>
            </w:r>
            <w:r>
              <w:rPr>
                <w:rStyle w:val="IndexLink"/>
              </w:rPr>
              <w:t>844</w:t>
            </w:r>
          </w:hyperlink>
        </w:p>
        <w:p>
          <w:pPr>
            <w:pStyle w:val="Contents3"/>
            <w:tabs>
              <w:tab w:val="clear" w:pos="8459"/>
              <w:tab w:val="right" w:pos="9026" w:leader="dot"/>
            </w:tabs>
            <w:rPr/>
          </w:pPr>
          <w:hyperlink w:anchor="__RefHeading___Toc2779053_653776707">
            <w:r>
              <w:rPr>
                <w:webHidden/>
                <w:rStyle w:val="IndexLink"/>
                <w:rtl w:val="true"/>
              </w:rPr>
              <w:t xml:space="preserve">طوبی </w:t>
            </w:r>
            <w:r>
              <w:rPr>
                <w:rStyle w:val="IndexLink"/>
                <w:rtl w:val="true"/>
              </w:rPr>
              <w:t>(</w:t>
            </w:r>
            <w:r>
              <w:rPr>
                <w:rStyle w:val="IndexLink"/>
                <w:rtl w:val="true"/>
              </w:rPr>
              <w:t>میرزا عبد الوهاب شيخ السلطان</w:t>
            </w:r>
            <w:r>
              <w:rPr>
                <w:rStyle w:val="IndexLink"/>
                <w:rtl w:val="true"/>
              </w:rPr>
              <w:t>)</w:t>
              <w:tab/>
            </w:r>
            <w:r>
              <w:rPr>
                <w:rStyle w:val="IndexLink"/>
              </w:rPr>
              <w:t>845</w:t>
            </w:r>
          </w:hyperlink>
        </w:p>
        <w:p>
          <w:pPr>
            <w:pStyle w:val="Contents3"/>
            <w:tabs>
              <w:tab w:val="clear" w:pos="8459"/>
              <w:tab w:val="right" w:pos="9026" w:leader="dot"/>
            </w:tabs>
            <w:rPr/>
          </w:pPr>
          <w:hyperlink w:anchor="__RefHeading___Toc2779055_653776707">
            <w:r>
              <w:rPr>
                <w:webHidden/>
                <w:rStyle w:val="IndexLink"/>
                <w:rtl w:val="true"/>
              </w:rPr>
              <w:t xml:space="preserve">طوفان </w:t>
            </w:r>
            <w:r>
              <w:rPr>
                <w:rStyle w:val="IndexLink"/>
                <w:rtl w:val="true"/>
              </w:rPr>
              <w:t>(</w:t>
            </w:r>
            <w:r>
              <w:rPr>
                <w:rStyle w:val="IndexLink"/>
                <w:rtl w:val="true"/>
              </w:rPr>
              <w:t>فضل اللّه صلواتی</w:t>
            </w:r>
            <w:r>
              <w:rPr>
                <w:rStyle w:val="IndexLink"/>
                <w:rtl w:val="true"/>
              </w:rPr>
              <w:t>)</w:t>
              <w:tab/>
            </w:r>
            <w:r>
              <w:rPr>
                <w:rStyle w:val="IndexLink"/>
              </w:rPr>
              <w:t>845</w:t>
            </w:r>
          </w:hyperlink>
        </w:p>
        <w:p>
          <w:pPr>
            <w:pStyle w:val="Contents3"/>
            <w:tabs>
              <w:tab w:val="clear" w:pos="8459"/>
              <w:tab w:val="right" w:pos="9026" w:leader="dot"/>
            </w:tabs>
            <w:rPr/>
          </w:pPr>
          <w:hyperlink w:anchor="__RefHeading___Toc2779057_653776707">
            <w:r>
              <w:rPr>
                <w:webHidden/>
                <w:rStyle w:val="IndexLink"/>
                <w:rtl w:val="true"/>
              </w:rPr>
              <w:t xml:space="preserve">طالبی </w:t>
            </w:r>
            <w:r>
              <w:rPr>
                <w:rStyle w:val="IndexLink"/>
                <w:rtl w:val="true"/>
              </w:rPr>
              <w:t>(</w:t>
            </w:r>
            <w:r>
              <w:rPr>
                <w:rStyle w:val="IndexLink"/>
                <w:rtl w:val="true"/>
              </w:rPr>
              <w:t>نعمت اللّه طالبی</w:t>
            </w:r>
            <w:r>
              <w:rPr>
                <w:rStyle w:val="IndexLink"/>
                <w:rtl w:val="true"/>
              </w:rPr>
              <w:t>)</w:t>
              <w:tab/>
            </w:r>
            <w:r>
              <w:rPr>
                <w:rStyle w:val="IndexLink"/>
              </w:rPr>
              <w:t>850</w:t>
            </w:r>
          </w:hyperlink>
        </w:p>
        <w:p>
          <w:pPr>
            <w:pStyle w:val="Contents2"/>
            <w:tabs>
              <w:tab w:val="clear" w:pos="8743"/>
              <w:tab w:val="right" w:pos="9026" w:leader="dot"/>
            </w:tabs>
            <w:rPr/>
          </w:pPr>
          <w:hyperlink w:anchor="__RefHeading___Toc2779059_653776707">
            <w:r>
              <w:rPr>
                <w:webHidden/>
                <w:rStyle w:val="IndexLink"/>
                <w:rtl w:val="true"/>
              </w:rPr>
              <w:t>حرف ظ</w:t>
            </w:r>
            <w:r>
              <w:rPr>
                <w:rStyle w:val="IndexLink"/>
                <w:rtl w:val="true"/>
              </w:rPr>
              <w:tab/>
            </w:r>
            <w:r>
              <w:rPr>
                <w:rStyle w:val="IndexLink"/>
              </w:rPr>
              <w:t>852</w:t>
            </w:r>
          </w:hyperlink>
        </w:p>
        <w:p>
          <w:pPr>
            <w:pStyle w:val="Contents3"/>
            <w:tabs>
              <w:tab w:val="clear" w:pos="8459"/>
              <w:tab w:val="right" w:pos="9026" w:leader="dot"/>
            </w:tabs>
            <w:rPr/>
          </w:pPr>
          <w:hyperlink w:anchor="__RefHeading___Toc2779061_653776707">
            <w:r>
              <w:rPr>
                <w:webHidden/>
                <w:rStyle w:val="IndexLink"/>
                <w:rtl w:val="true"/>
              </w:rPr>
              <w:t>اشاره</w:t>
            </w:r>
            <w:r>
              <w:rPr>
                <w:rStyle w:val="IndexLink"/>
                <w:rtl w:val="true"/>
              </w:rPr>
              <w:tab/>
            </w:r>
            <w:r>
              <w:rPr>
                <w:rStyle w:val="IndexLink"/>
              </w:rPr>
              <w:t>852</w:t>
            </w:r>
          </w:hyperlink>
        </w:p>
        <w:p>
          <w:pPr>
            <w:pStyle w:val="Contents3"/>
            <w:tabs>
              <w:tab w:val="clear" w:pos="8459"/>
              <w:tab w:val="right" w:pos="9026" w:leader="dot"/>
            </w:tabs>
            <w:rPr/>
          </w:pPr>
          <w:hyperlink w:anchor="__RefHeading___Toc2779063_653776707">
            <w:r>
              <w:rPr>
                <w:webHidden/>
                <w:rStyle w:val="IndexLink"/>
                <w:rtl w:val="true"/>
              </w:rPr>
              <w:t>ظفر اصفهانی</w:t>
            </w:r>
            <w:r>
              <w:rPr>
                <w:rStyle w:val="IndexLink"/>
                <w:rtl w:val="true"/>
              </w:rPr>
              <w:tab/>
            </w:r>
            <w:r>
              <w:rPr>
                <w:rStyle w:val="IndexLink"/>
              </w:rPr>
              <w:t>853</w:t>
            </w:r>
          </w:hyperlink>
        </w:p>
        <w:p>
          <w:pPr>
            <w:pStyle w:val="Contents3"/>
            <w:tabs>
              <w:tab w:val="clear" w:pos="8459"/>
              <w:tab w:val="right" w:pos="9026" w:leader="dot"/>
            </w:tabs>
            <w:rPr/>
          </w:pPr>
          <w:hyperlink w:anchor="__RefHeading___Toc2779065_653776707">
            <w:r>
              <w:rPr>
                <w:webHidden/>
                <w:rStyle w:val="IndexLink"/>
                <w:rtl w:val="true"/>
              </w:rPr>
              <w:t>ظهير</w:t>
            </w:r>
            <w:r>
              <w:rPr>
                <w:rStyle w:val="IndexLink"/>
                <w:rtl w:val="true"/>
              </w:rPr>
              <w:tab/>
            </w:r>
            <w:r>
              <w:rPr>
                <w:rStyle w:val="IndexLink"/>
              </w:rPr>
              <w:t>853</w:t>
            </w:r>
          </w:hyperlink>
        </w:p>
        <w:p>
          <w:pPr>
            <w:pStyle w:val="Contents3"/>
            <w:tabs>
              <w:tab w:val="clear" w:pos="8459"/>
              <w:tab w:val="right" w:pos="9026" w:leader="dot"/>
            </w:tabs>
            <w:rPr/>
          </w:pPr>
          <w:hyperlink w:anchor="__RefHeading___Toc2779067_653776707">
            <w:r>
              <w:rPr>
                <w:webHidden/>
                <w:rStyle w:val="IndexLink"/>
                <w:rtl w:val="true"/>
              </w:rPr>
              <w:t>ظهیر اصفهانی</w:t>
            </w:r>
            <w:r>
              <w:rPr>
                <w:rStyle w:val="IndexLink"/>
                <w:rtl w:val="true"/>
              </w:rPr>
              <w:tab/>
            </w:r>
            <w:r>
              <w:rPr>
                <w:rStyle w:val="IndexLink"/>
              </w:rPr>
              <w:t>853</w:t>
            </w:r>
          </w:hyperlink>
        </w:p>
        <w:p>
          <w:pPr>
            <w:pStyle w:val="Contents2"/>
            <w:tabs>
              <w:tab w:val="clear" w:pos="8743"/>
              <w:tab w:val="right" w:pos="9026" w:leader="dot"/>
            </w:tabs>
            <w:rPr/>
          </w:pPr>
          <w:hyperlink w:anchor="__RefHeading___Toc2779069_653776707">
            <w:r>
              <w:rPr>
                <w:webHidden/>
                <w:rStyle w:val="IndexLink"/>
                <w:rtl w:val="true"/>
              </w:rPr>
              <w:t>حرف ع</w:t>
            </w:r>
            <w:r>
              <w:rPr>
                <w:rStyle w:val="IndexLink"/>
                <w:rtl w:val="true"/>
              </w:rPr>
              <w:tab/>
            </w:r>
            <w:r>
              <w:rPr>
                <w:rStyle w:val="IndexLink"/>
              </w:rPr>
              <w:t>855</w:t>
            </w:r>
          </w:hyperlink>
        </w:p>
        <w:p>
          <w:pPr>
            <w:pStyle w:val="Contents3"/>
            <w:tabs>
              <w:tab w:val="clear" w:pos="8459"/>
              <w:tab w:val="right" w:pos="9026" w:leader="dot"/>
            </w:tabs>
            <w:rPr/>
          </w:pPr>
          <w:hyperlink w:anchor="__RefHeading___Toc2779071_653776707">
            <w:r>
              <w:rPr>
                <w:webHidden/>
                <w:rStyle w:val="IndexLink"/>
                <w:rtl w:val="true"/>
              </w:rPr>
              <w:t>اشاره</w:t>
            </w:r>
            <w:r>
              <w:rPr>
                <w:rStyle w:val="IndexLink"/>
                <w:rtl w:val="true"/>
              </w:rPr>
              <w:tab/>
            </w:r>
            <w:r>
              <w:rPr>
                <w:rStyle w:val="IndexLink"/>
              </w:rPr>
              <w:t>855</w:t>
            </w:r>
          </w:hyperlink>
        </w:p>
        <w:p>
          <w:pPr>
            <w:pStyle w:val="Contents3"/>
            <w:tabs>
              <w:tab w:val="clear" w:pos="8459"/>
              <w:tab w:val="right" w:pos="9026" w:leader="dot"/>
            </w:tabs>
            <w:rPr/>
          </w:pPr>
          <w:hyperlink w:anchor="__RefHeading___Toc2779073_653776707">
            <w:r>
              <w:rPr>
                <w:webHidden/>
                <w:rStyle w:val="IndexLink"/>
                <w:rtl w:val="true"/>
              </w:rPr>
              <w:t xml:space="preserve">عابد </w:t>
            </w:r>
            <w:r>
              <w:rPr>
                <w:rStyle w:val="IndexLink"/>
                <w:rtl w:val="true"/>
              </w:rPr>
              <w:t>(</w:t>
            </w:r>
            <w:r>
              <w:rPr>
                <w:rStyle w:val="IndexLink"/>
                <w:rtl w:val="true"/>
              </w:rPr>
              <w:t>اسماعیل عابدان زاده</w:t>
            </w:r>
            <w:r>
              <w:rPr>
                <w:rStyle w:val="IndexLink"/>
                <w:rtl w:val="true"/>
              </w:rPr>
              <w:t>)</w:t>
              <w:tab/>
            </w:r>
            <w:r>
              <w:rPr>
                <w:rStyle w:val="IndexLink"/>
              </w:rPr>
              <w:t>856</w:t>
            </w:r>
          </w:hyperlink>
        </w:p>
        <w:p>
          <w:pPr>
            <w:pStyle w:val="Contents3"/>
            <w:tabs>
              <w:tab w:val="clear" w:pos="8459"/>
              <w:tab w:val="right" w:pos="9026" w:leader="dot"/>
            </w:tabs>
            <w:rPr/>
          </w:pPr>
          <w:hyperlink w:anchor="__RefHeading___Toc2779075_653776707">
            <w:r>
              <w:rPr>
                <w:webHidden/>
                <w:rStyle w:val="IndexLink"/>
                <w:rtl w:val="true"/>
              </w:rPr>
              <w:t xml:space="preserve">عابد </w:t>
            </w:r>
            <w:r>
              <w:rPr>
                <w:rStyle w:val="IndexLink"/>
                <w:rtl w:val="true"/>
              </w:rPr>
              <w:t>(</w:t>
            </w:r>
            <w:r>
              <w:rPr>
                <w:rStyle w:val="IndexLink"/>
                <w:rtl w:val="true"/>
              </w:rPr>
              <w:t>تقی عابدی</w:t>
            </w:r>
            <w:r>
              <w:rPr>
                <w:rStyle w:val="IndexLink"/>
                <w:rtl w:val="true"/>
              </w:rPr>
              <w:t>)</w:t>
              <w:tab/>
            </w:r>
            <w:r>
              <w:rPr>
                <w:rStyle w:val="IndexLink"/>
              </w:rPr>
              <w:t>858</w:t>
            </w:r>
          </w:hyperlink>
        </w:p>
        <w:p>
          <w:pPr>
            <w:pStyle w:val="Contents3"/>
            <w:tabs>
              <w:tab w:val="clear" w:pos="8459"/>
              <w:tab w:val="right" w:pos="9026" w:leader="dot"/>
            </w:tabs>
            <w:rPr/>
          </w:pPr>
          <w:hyperlink w:anchor="__RefHeading___Toc2779077_653776707">
            <w:r>
              <w:rPr>
                <w:webHidden/>
                <w:rStyle w:val="IndexLink"/>
                <w:rtl w:val="true"/>
              </w:rPr>
              <w:t xml:space="preserve">عابد اصفهانی </w:t>
            </w:r>
            <w:r>
              <w:rPr>
                <w:rStyle w:val="IndexLink"/>
                <w:rtl w:val="true"/>
              </w:rPr>
              <w:t>(</w:t>
            </w:r>
            <w:r>
              <w:rPr>
                <w:rStyle w:val="IndexLink"/>
                <w:rtl w:val="true"/>
              </w:rPr>
              <w:t>حاجی عابد</w:t>
            </w:r>
            <w:r>
              <w:rPr>
                <w:rStyle w:val="IndexLink"/>
                <w:rtl w:val="true"/>
              </w:rPr>
              <w:t>)</w:t>
              <w:tab/>
            </w:r>
            <w:r>
              <w:rPr>
                <w:rStyle w:val="IndexLink"/>
              </w:rPr>
              <w:t>860</w:t>
            </w:r>
          </w:hyperlink>
        </w:p>
        <w:p>
          <w:pPr>
            <w:pStyle w:val="Contents3"/>
            <w:tabs>
              <w:tab w:val="clear" w:pos="8459"/>
              <w:tab w:val="right" w:pos="9026" w:leader="dot"/>
            </w:tabs>
            <w:rPr/>
          </w:pPr>
          <w:hyperlink w:anchor="__RefHeading___Toc2779079_653776707">
            <w:r>
              <w:rPr>
                <w:webHidden/>
                <w:rStyle w:val="IndexLink"/>
                <w:rtl w:val="true"/>
              </w:rPr>
              <w:t xml:space="preserve">عابدان زاده </w:t>
            </w:r>
            <w:r>
              <w:rPr>
                <w:rStyle w:val="IndexLink"/>
                <w:rtl w:val="true"/>
              </w:rPr>
              <w:t>(</w:t>
            </w:r>
            <w:r>
              <w:rPr>
                <w:rStyle w:val="IndexLink"/>
                <w:rtl w:val="true"/>
              </w:rPr>
              <w:t>آمنه عابدان زاده</w:t>
            </w:r>
            <w:r>
              <w:rPr>
                <w:rStyle w:val="IndexLink"/>
                <w:rtl w:val="true"/>
              </w:rPr>
              <w:t>)</w:t>
              <w:tab/>
            </w:r>
            <w:r>
              <w:rPr>
                <w:rStyle w:val="IndexLink"/>
              </w:rPr>
              <w:t>861</w:t>
            </w:r>
          </w:hyperlink>
        </w:p>
        <w:p>
          <w:pPr>
            <w:pStyle w:val="Contents3"/>
            <w:tabs>
              <w:tab w:val="clear" w:pos="8459"/>
              <w:tab w:val="right" w:pos="9026" w:leader="dot"/>
            </w:tabs>
            <w:rPr/>
          </w:pPr>
          <w:hyperlink w:anchor="__RefHeading___Toc2779081_653776707">
            <w:r>
              <w:rPr>
                <w:webHidden/>
                <w:rStyle w:val="IndexLink"/>
                <w:rtl w:val="true"/>
              </w:rPr>
              <w:t xml:space="preserve">عادل </w:t>
            </w:r>
            <w:r>
              <w:rPr>
                <w:rStyle w:val="IndexLink"/>
                <w:rtl w:val="true"/>
              </w:rPr>
              <w:t>(</w:t>
            </w:r>
            <w:r>
              <w:rPr>
                <w:rStyle w:val="IndexLink"/>
                <w:rtl w:val="true"/>
              </w:rPr>
              <w:t>غلام رضا میر زاده</w:t>
            </w:r>
            <w:r>
              <w:rPr>
                <w:rStyle w:val="IndexLink"/>
                <w:rtl w:val="true"/>
              </w:rPr>
              <w:t>)</w:t>
              <w:tab/>
            </w:r>
            <w:r>
              <w:rPr>
                <w:rStyle w:val="IndexLink"/>
              </w:rPr>
              <w:t>863</w:t>
            </w:r>
          </w:hyperlink>
        </w:p>
        <w:p>
          <w:pPr>
            <w:pStyle w:val="Contents3"/>
            <w:tabs>
              <w:tab w:val="clear" w:pos="8459"/>
              <w:tab w:val="right" w:pos="9026" w:leader="dot"/>
            </w:tabs>
            <w:rPr/>
          </w:pPr>
          <w:hyperlink w:anchor="__RefHeading___Toc2779083_653776707">
            <w:r>
              <w:rPr>
                <w:webHidden/>
                <w:rStyle w:val="IndexLink"/>
                <w:rtl w:val="true"/>
              </w:rPr>
              <w:t xml:space="preserve">عارف اصفهانی </w:t>
            </w:r>
            <w:r>
              <w:rPr>
                <w:rStyle w:val="IndexLink"/>
                <w:rtl w:val="true"/>
              </w:rPr>
              <w:t>(</w:t>
            </w:r>
            <w:r>
              <w:rPr>
                <w:rStyle w:val="IndexLink"/>
                <w:rtl w:val="true"/>
              </w:rPr>
              <w:t>آقا محمد تقی عارف</w:t>
            </w:r>
            <w:r>
              <w:rPr>
                <w:rStyle w:val="IndexLink"/>
                <w:rtl w:val="true"/>
              </w:rPr>
              <w:t>)</w:t>
              <w:tab/>
            </w:r>
            <w:r>
              <w:rPr>
                <w:rStyle w:val="IndexLink"/>
              </w:rPr>
              <w:t>864</w:t>
            </w:r>
          </w:hyperlink>
        </w:p>
        <w:p>
          <w:pPr>
            <w:pStyle w:val="Contents3"/>
            <w:tabs>
              <w:tab w:val="clear" w:pos="8459"/>
              <w:tab w:val="right" w:pos="9026" w:leader="dot"/>
            </w:tabs>
            <w:rPr/>
          </w:pPr>
          <w:hyperlink w:anchor="__RefHeading___Toc2779085_653776707">
            <w:r>
              <w:rPr>
                <w:webHidden/>
                <w:rStyle w:val="IndexLink"/>
                <w:rtl w:val="true"/>
              </w:rPr>
              <w:t xml:space="preserve">عارفچه </w:t>
            </w:r>
            <w:r>
              <w:rPr>
                <w:rStyle w:val="IndexLink"/>
                <w:rtl w:val="true"/>
              </w:rPr>
              <w:t>(</w:t>
            </w:r>
            <w:r>
              <w:rPr>
                <w:rStyle w:val="IndexLink"/>
                <w:rtl w:val="true"/>
              </w:rPr>
              <w:t>محمد علی عارفچه</w:t>
            </w:r>
            <w:r>
              <w:rPr>
                <w:rStyle w:val="IndexLink"/>
                <w:rtl w:val="true"/>
              </w:rPr>
              <w:t>)</w:t>
              <w:tab/>
            </w:r>
            <w:r>
              <w:rPr>
                <w:rStyle w:val="IndexLink"/>
              </w:rPr>
              <w:t>865</w:t>
            </w:r>
          </w:hyperlink>
        </w:p>
        <w:p>
          <w:pPr>
            <w:pStyle w:val="Contents3"/>
            <w:tabs>
              <w:tab w:val="clear" w:pos="8459"/>
              <w:tab w:val="right" w:pos="9026" w:leader="dot"/>
            </w:tabs>
            <w:rPr/>
          </w:pPr>
          <w:hyperlink w:anchor="__RefHeading___Toc2779087_653776707">
            <w:r>
              <w:rPr>
                <w:webHidden/>
                <w:rStyle w:val="IndexLink"/>
                <w:rtl w:val="true"/>
              </w:rPr>
              <w:t xml:space="preserve">عاشق </w:t>
            </w:r>
            <w:r>
              <w:rPr>
                <w:rStyle w:val="IndexLink"/>
                <w:rtl w:val="true"/>
              </w:rPr>
              <w:t>(</w:t>
            </w:r>
            <w:r>
              <w:rPr>
                <w:rStyle w:val="IndexLink"/>
                <w:rtl w:val="true"/>
              </w:rPr>
              <w:t>رضا فروتن</w:t>
            </w:r>
            <w:r>
              <w:rPr>
                <w:rStyle w:val="IndexLink"/>
                <w:rtl w:val="true"/>
              </w:rPr>
              <w:t>)</w:t>
              <w:tab/>
            </w:r>
            <w:r>
              <w:rPr>
                <w:rStyle w:val="IndexLink"/>
              </w:rPr>
              <w:t>865</w:t>
            </w:r>
          </w:hyperlink>
        </w:p>
        <w:p>
          <w:pPr>
            <w:pStyle w:val="Contents3"/>
            <w:tabs>
              <w:tab w:val="clear" w:pos="8459"/>
              <w:tab w:val="right" w:pos="9026" w:leader="dot"/>
            </w:tabs>
            <w:rPr/>
          </w:pPr>
          <w:hyperlink w:anchor="__RefHeading___Toc2779089_653776707">
            <w:r>
              <w:rPr>
                <w:webHidden/>
                <w:rStyle w:val="IndexLink"/>
                <w:rtl w:val="true"/>
              </w:rPr>
              <w:t xml:space="preserve">عاشق اصفهانی </w:t>
            </w:r>
            <w:r>
              <w:rPr>
                <w:rStyle w:val="IndexLink"/>
                <w:rtl w:val="true"/>
              </w:rPr>
              <w:t>(</w:t>
            </w:r>
            <w:r>
              <w:rPr>
                <w:rStyle w:val="IndexLink"/>
                <w:rtl w:val="true"/>
              </w:rPr>
              <w:t>آقا محمد</w:t>
            </w:r>
            <w:r>
              <w:rPr>
                <w:rStyle w:val="IndexLink"/>
                <w:rtl w:val="true"/>
              </w:rPr>
              <w:t>)</w:t>
              <w:tab/>
            </w:r>
            <w:r>
              <w:rPr>
                <w:rStyle w:val="IndexLink"/>
              </w:rPr>
              <w:t>866</w:t>
            </w:r>
          </w:hyperlink>
        </w:p>
        <w:p>
          <w:pPr>
            <w:pStyle w:val="Contents3"/>
            <w:tabs>
              <w:tab w:val="clear" w:pos="8459"/>
              <w:tab w:val="right" w:pos="9026" w:leader="dot"/>
            </w:tabs>
            <w:rPr/>
          </w:pPr>
          <w:hyperlink w:anchor="__RefHeading___Toc2779091_653776707">
            <w:r>
              <w:rPr>
                <w:webHidden/>
                <w:rStyle w:val="IndexLink"/>
                <w:rtl w:val="true"/>
              </w:rPr>
              <w:t xml:space="preserve">عاصی </w:t>
            </w:r>
            <w:r>
              <w:rPr>
                <w:rStyle w:val="IndexLink"/>
                <w:rtl w:val="true"/>
              </w:rPr>
              <w:t>(</w:t>
            </w:r>
            <w:r>
              <w:rPr>
                <w:rStyle w:val="IndexLink"/>
                <w:rtl w:val="true"/>
              </w:rPr>
              <w:t>حاج ملا هادی</w:t>
            </w:r>
            <w:r>
              <w:rPr>
                <w:rStyle w:val="IndexLink"/>
                <w:rtl w:val="true"/>
              </w:rPr>
              <w:t>)</w:t>
              <w:tab/>
            </w:r>
            <w:r>
              <w:rPr>
                <w:rStyle w:val="IndexLink"/>
              </w:rPr>
              <w:t>868</w:t>
            </w:r>
          </w:hyperlink>
        </w:p>
        <w:p>
          <w:pPr>
            <w:pStyle w:val="Contents3"/>
            <w:tabs>
              <w:tab w:val="clear" w:pos="8459"/>
              <w:tab w:val="right" w:pos="9026" w:leader="dot"/>
            </w:tabs>
            <w:rPr/>
          </w:pPr>
          <w:hyperlink w:anchor="__RefHeading___Toc2779093_653776707">
            <w:r>
              <w:rPr>
                <w:webHidden/>
                <w:rStyle w:val="IndexLink"/>
                <w:rtl w:val="true"/>
              </w:rPr>
              <w:t xml:space="preserve">عاصی </w:t>
            </w:r>
            <w:r>
              <w:rPr>
                <w:rStyle w:val="IndexLink"/>
                <w:rtl w:val="true"/>
              </w:rPr>
              <w:t>(</w:t>
            </w:r>
            <w:r>
              <w:rPr>
                <w:rStyle w:val="IndexLink"/>
                <w:rtl w:val="true"/>
              </w:rPr>
              <w:t>هاشم شفتی</w:t>
            </w:r>
            <w:r>
              <w:rPr>
                <w:rStyle w:val="IndexLink"/>
                <w:rtl w:val="true"/>
              </w:rPr>
              <w:t>)</w:t>
              <w:tab/>
            </w:r>
            <w:r>
              <w:rPr>
                <w:rStyle w:val="IndexLink"/>
              </w:rPr>
              <w:t>869</w:t>
            </w:r>
          </w:hyperlink>
        </w:p>
        <w:p>
          <w:pPr>
            <w:pStyle w:val="Contents3"/>
            <w:tabs>
              <w:tab w:val="clear" w:pos="8459"/>
              <w:tab w:val="right" w:pos="9026" w:leader="dot"/>
            </w:tabs>
            <w:rPr/>
          </w:pPr>
          <w:hyperlink w:anchor="__RefHeading___Toc2779095_653776707">
            <w:r>
              <w:rPr>
                <w:webHidden/>
                <w:rStyle w:val="IndexLink"/>
                <w:rtl w:val="true"/>
              </w:rPr>
              <w:t xml:space="preserve">عاطفی </w:t>
            </w:r>
            <w:r>
              <w:rPr>
                <w:rStyle w:val="IndexLink"/>
                <w:rtl w:val="true"/>
              </w:rPr>
              <w:t>(</w:t>
            </w:r>
            <w:r>
              <w:rPr>
                <w:rStyle w:val="IndexLink"/>
                <w:rtl w:val="true"/>
              </w:rPr>
              <w:t>حسن عاطفی</w:t>
            </w:r>
            <w:r>
              <w:rPr>
                <w:rStyle w:val="IndexLink"/>
                <w:rtl w:val="true"/>
              </w:rPr>
              <w:t>)</w:t>
              <w:tab/>
            </w:r>
            <w:r>
              <w:rPr>
                <w:rStyle w:val="IndexLink"/>
              </w:rPr>
              <w:t>869</w:t>
            </w:r>
          </w:hyperlink>
        </w:p>
        <w:p>
          <w:pPr>
            <w:pStyle w:val="Contents3"/>
            <w:tabs>
              <w:tab w:val="clear" w:pos="8459"/>
              <w:tab w:val="right" w:pos="9026" w:leader="dot"/>
            </w:tabs>
            <w:rPr/>
          </w:pPr>
          <w:hyperlink w:anchor="__RefHeading___Toc2779097_653776707">
            <w:r>
              <w:rPr>
                <w:webHidden/>
                <w:rStyle w:val="IndexLink"/>
                <w:rtl w:val="true"/>
              </w:rPr>
              <w:t xml:space="preserve">عاكف </w:t>
            </w:r>
            <w:r>
              <w:rPr>
                <w:rStyle w:val="IndexLink"/>
                <w:rtl w:val="true"/>
              </w:rPr>
              <w:t>(</w:t>
            </w:r>
            <w:r>
              <w:rPr>
                <w:rStyle w:val="IndexLink"/>
                <w:rtl w:val="true"/>
              </w:rPr>
              <w:t>کمال الدین مجلسی</w:t>
            </w:r>
            <w:r>
              <w:rPr>
                <w:rStyle w:val="IndexLink"/>
                <w:rtl w:val="true"/>
              </w:rPr>
              <w:t>)</w:t>
              <w:tab/>
            </w:r>
            <w:r>
              <w:rPr>
                <w:rStyle w:val="IndexLink"/>
              </w:rPr>
              <w:t>871</w:t>
            </w:r>
          </w:hyperlink>
        </w:p>
        <w:p>
          <w:pPr>
            <w:pStyle w:val="Contents3"/>
            <w:tabs>
              <w:tab w:val="clear" w:pos="8459"/>
              <w:tab w:val="right" w:pos="9026" w:leader="dot"/>
            </w:tabs>
            <w:rPr/>
          </w:pPr>
          <w:hyperlink w:anchor="__RefHeading___Toc2779099_653776707">
            <w:r>
              <w:rPr>
                <w:webHidden/>
                <w:rStyle w:val="IndexLink"/>
                <w:rtl w:val="true"/>
              </w:rPr>
              <w:t xml:space="preserve">عامی </w:t>
            </w:r>
            <w:r>
              <w:rPr>
                <w:rStyle w:val="IndexLink"/>
                <w:rtl w:val="true"/>
              </w:rPr>
              <w:t>(</w:t>
            </w:r>
            <w:r>
              <w:rPr>
                <w:rStyle w:val="IndexLink"/>
                <w:rtl w:val="true"/>
              </w:rPr>
              <w:t>میرزا حسین خان ساویز</w:t>
            </w:r>
            <w:r>
              <w:rPr>
                <w:rStyle w:val="IndexLink"/>
                <w:rtl w:val="true"/>
              </w:rPr>
              <w:t>)</w:t>
              <w:tab/>
            </w:r>
            <w:r>
              <w:rPr>
                <w:rStyle w:val="IndexLink"/>
              </w:rPr>
              <w:t>871</w:t>
            </w:r>
          </w:hyperlink>
        </w:p>
        <w:p>
          <w:pPr>
            <w:pStyle w:val="Contents3"/>
            <w:tabs>
              <w:tab w:val="clear" w:pos="8459"/>
              <w:tab w:val="right" w:pos="9026" w:leader="dot"/>
            </w:tabs>
            <w:rPr/>
          </w:pPr>
          <w:hyperlink w:anchor="__RefHeading___Toc2779101_653776707">
            <w:r>
              <w:rPr>
                <w:webHidden/>
                <w:rStyle w:val="IndexLink"/>
                <w:rtl w:val="true"/>
              </w:rPr>
              <w:t xml:space="preserve">عباد </w:t>
            </w:r>
            <w:r>
              <w:rPr>
                <w:rStyle w:val="IndexLink"/>
                <w:rtl w:val="true"/>
              </w:rPr>
              <w:t>(</w:t>
            </w:r>
            <w:r>
              <w:rPr>
                <w:rStyle w:val="IndexLink"/>
                <w:rtl w:val="true"/>
              </w:rPr>
              <w:t>محمود عباد</w:t>
            </w:r>
            <w:r>
              <w:rPr>
                <w:rStyle w:val="IndexLink"/>
                <w:rtl w:val="true"/>
              </w:rPr>
              <w:t>)</w:t>
              <w:tab/>
            </w:r>
            <w:r>
              <w:rPr>
                <w:rStyle w:val="IndexLink"/>
              </w:rPr>
              <w:t>872</w:t>
            </w:r>
          </w:hyperlink>
        </w:p>
        <w:p>
          <w:pPr>
            <w:pStyle w:val="Contents3"/>
            <w:tabs>
              <w:tab w:val="clear" w:pos="8459"/>
              <w:tab w:val="right" w:pos="9026" w:leader="dot"/>
            </w:tabs>
            <w:rPr/>
          </w:pPr>
          <w:hyperlink w:anchor="__RefHeading___Toc2779103_653776707">
            <w:r>
              <w:rPr>
                <w:webHidden/>
                <w:rStyle w:val="IndexLink"/>
                <w:rtl w:val="true"/>
              </w:rPr>
              <w:t xml:space="preserve">عباس </w:t>
            </w:r>
            <w:r>
              <w:rPr>
                <w:rStyle w:val="IndexLink"/>
                <w:rtl w:val="true"/>
              </w:rPr>
              <w:t>(</w:t>
            </w:r>
            <w:r>
              <w:rPr>
                <w:rStyle w:val="IndexLink"/>
                <w:rtl w:val="true"/>
              </w:rPr>
              <w:t>شاطر عباس زمانی</w:t>
            </w:r>
            <w:r>
              <w:rPr>
                <w:rStyle w:val="IndexLink"/>
                <w:rtl w:val="true"/>
              </w:rPr>
              <w:t>)</w:t>
              <w:tab/>
            </w:r>
            <w:r>
              <w:rPr>
                <w:rStyle w:val="IndexLink"/>
              </w:rPr>
              <w:t>873</w:t>
            </w:r>
          </w:hyperlink>
        </w:p>
        <w:p>
          <w:pPr>
            <w:pStyle w:val="Contents3"/>
            <w:tabs>
              <w:tab w:val="clear" w:pos="8459"/>
              <w:tab w:val="right" w:pos="9026" w:leader="dot"/>
            </w:tabs>
            <w:rPr/>
          </w:pPr>
          <w:hyperlink w:anchor="__RefHeading___Toc2779105_653776707">
            <w:r>
              <w:rPr>
                <w:webHidden/>
                <w:rStyle w:val="IndexLink"/>
                <w:rtl w:val="true"/>
              </w:rPr>
              <w:t xml:space="preserve">عبد اللّه </w:t>
            </w:r>
            <w:r>
              <w:rPr>
                <w:rStyle w:val="IndexLink"/>
                <w:rtl w:val="true"/>
              </w:rPr>
              <w:t>(</w:t>
            </w:r>
            <w:r>
              <w:rPr>
                <w:rStyle w:val="IndexLink"/>
                <w:rtl w:val="true"/>
              </w:rPr>
              <w:t>ایرج صفا پور</w:t>
            </w:r>
            <w:r>
              <w:rPr>
                <w:rStyle w:val="IndexLink"/>
                <w:rtl w:val="true"/>
              </w:rPr>
              <w:t>)</w:t>
              <w:tab/>
            </w:r>
            <w:r>
              <w:rPr>
                <w:rStyle w:val="IndexLink"/>
              </w:rPr>
              <w:t>873</w:t>
            </w:r>
          </w:hyperlink>
        </w:p>
        <w:p>
          <w:pPr>
            <w:pStyle w:val="Contents3"/>
            <w:tabs>
              <w:tab w:val="clear" w:pos="8459"/>
              <w:tab w:val="right" w:pos="9026" w:leader="dot"/>
            </w:tabs>
            <w:rPr/>
          </w:pPr>
          <w:hyperlink w:anchor="__RefHeading___Toc2779107_653776707">
            <w:r>
              <w:rPr>
                <w:webHidden/>
                <w:rStyle w:val="IndexLink"/>
                <w:rtl w:val="true"/>
              </w:rPr>
              <w:t xml:space="preserve">عبدی </w:t>
            </w:r>
            <w:r>
              <w:rPr>
                <w:rStyle w:val="IndexLink"/>
                <w:rtl w:val="true"/>
              </w:rPr>
              <w:t>(</w:t>
            </w:r>
            <w:r>
              <w:rPr>
                <w:rStyle w:val="IndexLink"/>
                <w:rtl w:val="true"/>
              </w:rPr>
              <w:t>عبد الحسین عبدی</w:t>
            </w:r>
            <w:r>
              <w:rPr>
                <w:rStyle w:val="IndexLink"/>
                <w:rtl w:val="true"/>
              </w:rPr>
              <w:t>)</w:t>
              <w:tab/>
            </w:r>
            <w:r>
              <w:rPr>
                <w:rStyle w:val="IndexLink"/>
              </w:rPr>
              <w:t>875</w:t>
            </w:r>
          </w:hyperlink>
        </w:p>
        <w:p>
          <w:pPr>
            <w:pStyle w:val="Contents3"/>
            <w:tabs>
              <w:tab w:val="clear" w:pos="8459"/>
              <w:tab w:val="right" w:pos="9026" w:leader="dot"/>
            </w:tabs>
            <w:rPr/>
          </w:pPr>
          <w:hyperlink w:anchor="__RefHeading___Toc2779109_653776707">
            <w:r>
              <w:rPr>
                <w:webHidden/>
                <w:rStyle w:val="IndexLink"/>
                <w:rtl w:val="true"/>
              </w:rPr>
              <w:t xml:space="preserve">عبرت نائینی </w:t>
            </w:r>
            <w:r>
              <w:rPr>
                <w:rStyle w:val="IndexLink"/>
                <w:rtl w:val="true"/>
              </w:rPr>
              <w:t>(</w:t>
            </w:r>
            <w:r>
              <w:rPr>
                <w:rStyle w:val="IndexLink"/>
                <w:rtl w:val="true"/>
              </w:rPr>
              <w:t>میرزا محمد علی عبرت</w:t>
            </w:r>
            <w:r>
              <w:rPr>
                <w:rStyle w:val="IndexLink"/>
                <w:rtl w:val="true"/>
              </w:rPr>
              <w:t>)</w:t>
              <w:tab/>
            </w:r>
            <w:r>
              <w:rPr>
                <w:rStyle w:val="IndexLink"/>
              </w:rPr>
              <w:t>875</w:t>
            </w:r>
          </w:hyperlink>
        </w:p>
        <w:p>
          <w:pPr>
            <w:pStyle w:val="Contents3"/>
            <w:tabs>
              <w:tab w:val="clear" w:pos="8459"/>
              <w:tab w:val="right" w:pos="9026" w:leader="dot"/>
            </w:tabs>
            <w:rPr/>
          </w:pPr>
          <w:hyperlink w:anchor="__RefHeading___Toc2779111_653776707">
            <w:r>
              <w:rPr>
                <w:webHidden/>
                <w:rStyle w:val="IndexLink"/>
                <w:rtl w:val="true"/>
              </w:rPr>
              <w:t>عشرت</w:t>
            </w:r>
            <w:r>
              <w:rPr>
                <w:rStyle w:val="IndexLink"/>
                <w:rtl w:val="true"/>
              </w:rPr>
              <w:tab/>
            </w:r>
            <w:r>
              <w:rPr>
                <w:rStyle w:val="IndexLink"/>
              </w:rPr>
              <w:t>877</w:t>
            </w:r>
          </w:hyperlink>
        </w:p>
        <w:p>
          <w:pPr>
            <w:pStyle w:val="Contents3"/>
            <w:tabs>
              <w:tab w:val="clear" w:pos="8459"/>
              <w:tab w:val="right" w:pos="9026" w:leader="dot"/>
            </w:tabs>
            <w:rPr/>
          </w:pPr>
          <w:hyperlink w:anchor="__RefHeading___Toc2779113_653776707">
            <w:r>
              <w:rPr>
                <w:webHidden/>
                <w:rStyle w:val="IndexLink"/>
                <w:rtl w:val="true"/>
              </w:rPr>
              <w:t>عذرى</w:t>
            </w:r>
            <w:r>
              <w:rPr>
                <w:rStyle w:val="IndexLink"/>
                <w:rtl w:val="true"/>
              </w:rPr>
              <w:tab/>
            </w:r>
            <w:r>
              <w:rPr>
                <w:rStyle w:val="IndexLink"/>
              </w:rPr>
              <w:t>877</w:t>
            </w:r>
          </w:hyperlink>
        </w:p>
        <w:p>
          <w:pPr>
            <w:pStyle w:val="Contents3"/>
            <w:tabs>
              <w:tab w:val="clear" w:pos="8459"/>
              <w:tab w:val="right" w:pos="9026" w:leader="dot"/>
            </w:tabs>
            <w:rPr/>
          </w:pPr>
          <w:hyperlink w:anchor="__RefHeading___Toc2779115_653776707">
            <w:r>
              <w:rPr>
                <w:webHidden/>
                <w:rStyle w:val="IndexLink"/>
                <w:rtl w:val="true"/>
              </w:rPr>
              <w:t xml:space="preserve">عرب </w:t>
            </w:r>
            <w:r>
              <w:rPr>
                <w:rStyle w:val="IndexLink"/>
                <w:rtl w:val="true"/>
              </w:rPr>
              <w:t>(</w:t>
            </w:r>
            <w:r>
              <w:rPr>
                <w:rStyle w:val="IndexLink"/>
                <w:rtl w:val="true"/>
              </w:rPr>
              <w:t>مجید عرب</w:t>
            </w:r>
            <w:r>
              <w:rPr>
                <w:rStyle w:val="IndexLink"/>
                <w:rtl w:val="true"/>
              </w:rPr>
              <w:t>)</w:t>
              <w:tab/>
            </w:r>
            <w:r>
              <w:rPr>
                <w:rStyle w:val="IndexLink"/>
              </w:rPr>
              <w:t>878</w:t>
            </w:r>
          </w:hyperlink>
        </w:p>
        <w:p>
          <w:pPr>
            <w:pStyle w:val="Contents3"/>
            <w:tabs>
              <w:tab w:val="clear" w:pos="8459"/>
              <w:tab w:val="right" w:pos="9026" w:leader="dot"/>
            </w:tabs>
            <w:rPr/>
          </w:pPr>
          <w:hyperlink w:anchor="__RefHeading___Toc2779117_653776707">
            <w:r>
              <w:rPr>
                <w:webHidden/>
                <w:rStyle w:val="IndexLink"/>
                <w:rtl w:val="true"/>
              </w:rPr>
              <w:t xml:space="preserve">عشرت </w:t>
            </w:r>
            <w:r>
              <w:rPr>
                <w:rStyle w:val="IndexLink"/>
                <w:rtl w:val="true"/>
              </w:rPr>
              <w:t>(</w:t>
            </w:r>
            <w:r>
              <w:rPr>
                <w:rStyle w:val="IndexLink"/>
                <w:rtl w:val="true"/>
              </w:rPr>
              <w:t>میرزا محمد خان مجتبوی</w:t>
            </w:r>
            <w:r>
              <w:rPr>
                <w:rStyle w:val="IndexLink"/>
                <w:rtl w:val="true"/>
              </w:rPr>
              <w:t>)</w:t>
              <w:tab/>
            </w:r>
            <w:r>
              <w:rPr>
                <w:rStyle w:val="IndexLink"/>
              </w:rPr>
              <w:t>879</w:t>
            </w:r>
          </w:hyperlink>
        </w:p>
        <w:p>
          <w:pPr>
            <w:pStyle w:val="Contents3"/>
            <w:tabs>
              <w:tab w:val="clear" w:pos="8459"/>
              <w:tab w:val="right" w:pos="9026" w:leader="dot"/>
            </w:tabs>
            <w:rPr/>
          </w:pPr>
          <w:hyperlink w:anchor="__RefHeading___Toc2779119_653776707">
            <w:r>
              <w:rPr>
                <w:webHidden/>
                <w:rStyle w:val="IndexLink"/>
                <w:rtl w:val="true"/>
              </w:rPr>
              <w:t xml:space="preserve">عشرتی </w:t>
            </w:r>
            <w:r>
              <w:rPr>
                <w:rStyle w:val="IndexLink"/>
                <w:rtl w:val="true"/>
              </w:rPr>
              <w:t>(</w:t>
            </w:r>
            <w:r>
              <w:rPr>
                <w:rStyle w:val="IndexLink"/>
                <w:rtl w:val="true"/>
              </w:rPr>
              <w:t>آقا علی عشرتی</w:t>
            </w:r>
            <w:r>
              <w:rPr>
                <w:rStyle w:val="IndexLink"/>
                <w:rtl w:val="true"/>
              </w:rPr>
              <w:t>)</w:t>
              <w:tab/>
            </w:r>
            <w:r>
              <w:rPr>
                <w:rStyle w:val="IndexLink"/>
              </w:rPr>
              <w:t>880</w:t>
            </w:r>
          </w:hyperlink>
        </w:p>
        <w:p>
          <w:pPr>
            <w:pStyle w:val="Contents3"/>
            <w:tabs>
              <w:tab w:val="clear" w:pos="8459"/>
              <w:tab w:val="right" w:pos="9026" w:leader="dot"/>
            </w:tabs>
            <w:rPr/>
          </w:pPr>
          <w:hyperlink w:anchor="__RefHeading___Toc2779121_653776707">
            <w:r>
              <w:rPr>
                <w:webHidden/>
                <w:rStyle w:val="IndexLink"/>
                <w:rtl w:val="true"/>
              </w:rPr>
              <w:t xml:space="preserve">عشقى </w:t>
            </w:r>
            <w:r>
              <w:rPr>
                <w:rStyle w:val="IndexLink"/>
                <w:rtl w:val="true"/>
              </w:rPr>
              <w:t>(</w:t>
            </w:r>
            <w:r>
              <w:rPr>
                <w:rStyle w:val="IndexLink"/>
                <w:rtl w:val="true"/>
              </w:rPr>
              <w:t>احسان عشق ترکی</w:t>
            </w:r>
            <w:r>
              <w:rPr>
                <w:rStyle w:val="IndexLink"/>
                <w:rtl w:val="true"/>
              </w:rPr>
              <w:t>)</w:t>
              <w:tab/>
            </w:r>
            <w:r>
              <w:rPr>
                <w:rStyle w:val="IndexLink"/>
              </w:rPr>
              <w:t>880</w:t>
            </w:r>
          </w:hyperlink>
        </w:p>
        <w:p>
          <w:pPr>
            <w:pStyle w:val="Contents3"/>
            <w:tabs>
              <w:tab w:val="clear" w:pos="8459"/>
              <w:tab w:val="right" w:pos="9026" w:leader="dot"/>
            </w:tabs>
            <w:rPr/>
          </w:pPr>
          <w:hyperlink w:anchor="__RefHeading___Toc2779123_653776707">
            <w:r>
              <w:rPr>
                <w:webHidden/>
                <w:rStyle w:val="IndexLink"/>
                <w:rtl w:val="true"/>
              </w:rPr>
              <w:t xml:space="preserve">عشقی </w:t>
            </w:r>
            <w:r>
              <w:rPr>
                <w:rStyle w:val="IndexLink"/>
                <w:rtl w:val="true"/>
              </w:rPr>
              <w:t>(</w:t>
            </w:r>
            <w:r>
              <w:rPr>
                <w:rStyle w:val="IndexLink"/>
                <w:rtl w:val="true"/>
              </w:rPr>
              <w:t>عباس خواجوئی</w:t>
            </w:r>
            <w:r>
              <w:rPr>
                <w:rStyle w:val="IndexLink"/>
                <w:rtl w:val="true"/>
              </w:rPr>
              <w:t>)</w:t>
              <w:tab/>
            </w:r>
            <w:r>
              <w:rPr>
                <w:rStyle w:val="IndexLink"/>
              </w:rPr>
              <w:t>881</w:t>
            </w:r>
          </w:hyperlink>
        </w:p>
        <w:p>
          <w:pPr>
            <w:pStyle w:val="Contents3"/>
            <w:tabs>
              <w:tab w:val="clear" w:pos="8459"/>
              <w:tab w:val="right" w:pos="9026" w:leader="dot"/>
            </w:tabs>
            <w:rPr/>
          </w:pPr>
          <w:hyperlink w:anchor="__RefHeading___Toc2779125_653776707">
            <w:r>
              <w:rPr>
                <w:webHidden/>
                <w:rStyle w:val="IndexLink"/>
                <w:rtl w:val="true"/>
              </w:rPr>
              <w:t xml:space="preserve">عصیانی </w:t>
            </w:r>
            <w:r>
              <w:rPr>
                <w:rStyle w:val="IndexLink"/>
                <w:rtl w:val="true"/>
              </w:rPr>
              <w:t>(</w:t>
            </w:r>
            <w:r>
              <w:rPr>
                <w:rStyle w:val="IndexLink"/>
                <w:rtl w:val="true"/>
              </w:rPr>
              <w:t>مرتضی عصیانی آئینه</w:t>
            </w:r>
            <w:r>
              <w:rPr>
                <w:rStyle w:val="IndexLink"/>
                <w:rtl w:val="true"/>
              </w:rPr>
              <w:t>)</w:t>
              <w:tab/>
            </w:r>
            <w:r>
              <w:rPr>
                <w:rStyle w:val="IndexLink"/>
              </w:rPr>
              <w:t>882</w:t>
            </w:r>
          </w:hyperlink>
        </w:p>
        <w:p>
          <w:pPr>
            <w:pStyle w:val="Contents3"/>
            <w:tabs>
              <w:tab w:val="clear" w:pos="8459"/>
              <w:tab w:val="right" w:pos="9026" w:leader="dot"/>
            </w:tabs>
            <w:rPr/>
          </w:pPr>
          <w:hyperlink w:anchor="__RefHeading___Toc2779127_653776707">
            <w:r>
              <w:rPr>
                <w:webHidden/>
                <w:rStyle w:val="IndexLink"/>
                <w:rtl w:val="true"/>
              </w:rPr>
              <w:t xml:space="preserve">عطا </w:t>
            </w:r>
            <w:r>
              <w:rPr>
                <w:rStyle w:val="IndexLink"/>
                <w:rtl w:val="true"/>
              </w:rPr>
              <w:t>(</w:t>
            </w:r>
            <w:r>
              <w:rPr>
                <w:rStyle w:val="IndexLink"/>
                <w:rtl w:val="true"/>
              </w:rPr>
              <w:t>محمد رضا شیرانی</w:t>
            </w:r>
            <w:r>
              <w:rPr>
                <w:rStyle w:val="IndexLink"/>
                <w:rtl w:val="true"/>
              </w:rPr>
              <w:t>)</w:t>
              <w:tab/>
            </w:r>
            <w:r>
              <w:rPr>
                <w:rStyle w:val="IndexLink"/>
              </w:rPr>
              <w:t>883</w:t>
            </w:r>
          </w:hyperlink>
        </w:p>
        <w:p>
          <w:pPr>
            <w:pStyle w:val="Contents3"/>
            <w:tabs>
              <w:tab w:val="clear" w:pos="8459"/>
              <w:tab w:val="right" w:pos="9026" w:leader="dot"/>
            </w:tabs>
            <w:rPr/>
          </w:pPr>
          <w:hyperlink w:anchor="__RefHeading___Toc2779129_653776707">
            <w:r>
              <w:rPr>
                <w:webHidden/>
                <w:rStyle w:val="IndexLink"/>
                <w:rtl w:val="true"/>
              </w:rPr>
              <w:t xml:space="preserve">عطوفی </w:t>
            </w:r>
            <w:r>
              <w:rPr>
                <w:rStyle w:val="IndexLink"/>
                <w:rtl w:val="true"/>
              </w:rPr>
              <w:t>(</w:t>
            </w:r>
            <w:r>
              <w:rPr>
                <w:rStyle w:val="IndexLink"/>
                <w:rtl w:val="true"/>
              </w:rPr>
              <w:t>مجتبی کاظم زاده عطوفی</w:t>
            </w:r>
            <w:r>
              <w:rPr>
                <w:rStyle w:val="IndexLink"/>
                <w:rtl w:val="true"/>
              </w:rPr>
              <w:t>)</w:t>
              <w:tab/>
            </w:r>
            <w:r>
              <w:rPr>
                <w:rStyle w:val="IndexLink"/>
              </w:rPr>
              <w:t>885</w:t>
            </w:r>
          </w:hyperlink>
        </w:p>
        <w:p>
          <w:pPr>
            <w:pStyle w:val="Contents3"/>
            <w:tabs>
              <w:tab w:val="clear" w:pos="8459"/>
              <w:tab w:val="right" w:pos="9026" w:leader="dot"/>
            </w:tabs>
            <w:rPr/>
          </w:pPr>
          <w:hyperlink w:anchor="__RefHeading___Toc2779131_653776707">
            <w:r>
              <w:rPr>
                <w:webHidden/>
                <w:rStyle w:val="IndexLink"/>
                <w:rtl w:val="true"/>
              </w:rPr>
              <w:t xml:space="preserve">عظیمی </w:t>
            </w:r>
            <w:r>
              <w:rPr>
                <w:rStyle w:val="IndexLink"/>
                <w:rtl w:val="true"/>
              </w:rPr>
              <w:t>(</w:t>
            </w:r>
            <w:r>
              <w:rPr>
                <w:rStyle w:val="IndexLink"/>
                <w:rtl w:val="true"/>
              </w:rPr>
              <w:t>ناصر عظیمی</w:t>
            </w:r>
            <w:r>
              <w:rPr>
                <w:rStyle w:val="IndexLink"/>
                <w:rtl w:val="true"/>
              </w:rPr>
              <w:t>)</w:t>
              <w:tab/>
            </w:r>
            <w:r>
              <w:rPr>
                <w:rStyle w:val="IndexLink"/>
              </w:rPr>
              <w:t>887</w:t>
            </w:r>
          </w:hyperlink>
        </w:p>
        <w:p>
          <w:pPr>
            <w:pStyle w:val="Contents3"/>
            <w:tabs>
              <w:tab w:val="clear" w:pos="8459"/>
              <w:tab w:val="right" w:pos="9026" w:leader="dot"/>
            </w:tabs>
            <w:rPr/>
          </w:pPr>
          <w:hyperlink w:anchor="__RefHeading___Toc2779133_653776707">
            <w:r>
              <w:rPr>
                <w:webHidden/>
                <w:rStyle w:val="IndexLink"/>
                <w:rtl w:val="true"/>
              </w:rPr>
              <w:t xml:space="preserve">عقیلی </w:t>
            </w:r>
            <w:r>
              <w:rPr>
                <w:rStyle w:val="IndexLink"/>
                <w:rtl w:val="true"/>
              </w:rPr>
              <w:t>(</w:t>
            </w:r>
            <w:r>
              <w:rPr>
                <w:rStyle w:val="IndexLink"/>
                <w:rtl w:val="true"/>
              </w:rPr>
              <w:t>زهرا عقیلی</w:t>
            </w:r>
            <w:r>
              <w:rPr>
                <w:rStyle w:val="IndexLink"/>
                <w:rtl w:val="true"/>
              </w:rPr>
              <w:t>)</w:t>
              <w:tab/>
            </w:r>
            <w:r>
              <w:rPr>
                <w:rStyle w:val="IndexLink"/>
              </w:rPr>
              <w:t>889</w:t>
            </w:r>
          </w:hyperlink>
        </w:p>
        <w:p>
          <w:pPr>
            <w:pStyle w:val="Contents3"/>
            <w:tabs>
              <w:tab w:val="clear" w:pos="8459"/>
              <w:tab w:val="right" w:pos="9026" w:leader="dot"/>
            </w:tabs>
            <w:rPr/>
          </w:pPr>
          <w:hyperlink w:anchor="__RefHeading___Toc2779135_653776707">
            <w:r>
              <w:rPr>
                <w:webHidden/>
                <w:rStyle w:val="IndexLink"/>
                <w:rtl w:val="true"/>
              </w:rPr>
              <w:t xml:space="preserve">علی خانی </w:t>
            </w:r>
            <w:r>
              <w:rPr>
                <w:rStyle w:val="IndexLink"/>
                <w:rtl w:val="true"/>
              </w:rPr>
              <w:t>(</w:t>
            </w:r>
            <w:r>
              <w:rPr>
                <w:rStyle w:val="IndexLink"/>
                <w:rtl w:val="true"/>
              </w:rPr>
              <w:t>هادی علی خانی</w:t>
            </w:r>
            <w:r>
              <w:rPr>
                <w:rStyle w:val="IndexLink"/>
                <w:rtl w:val="true"/>
              </w:rPr>
              <w:t>)</w:t>
              <w:tab/>
            </w:r>
            <w:r>
              <w:rPr>
                <w:rStyle w:val="IndexLink"/>
              </w:rPr>
              <w:t>891</w:t>
            </w:r>
          </w:hyperlink>
        </w:p>
        <w:p>
          <w:pPr>
            <w:pStyle w:val="Contents3"/>
            <w:tabs>
              <w:tab w:val="clear" w:pos="8459"/>
              <w:tab w:val="right" w:pos="9026" w:leader="dot"/>
            </w:tabs>
            <w:rPr/>
          </w:pPr>
          <w:hyperlink w:anchor="__RefHeading___Toc2779137_653776707">
            <w:r>
              <w:rPr>
                <w:webHidden/>
                <w:rStyle w:val="IndexLink"/>
                <w:rtl w:val="true"/>
              </w:rPr>
              <w:t xml:space="preserve">علی نژاد فر </w:t>
            </w:r>
            <w:r>
              <w:rPr>
                <w:rStyle w:val="IndexLink"/>
                <w:rtl w:val="true"/>
              </w:rPr>
              <w:t>(</w:t>
            </w:r>
            <w:r>
              <w:rPr>
                <w:rStyle w:val="IndexLink"/>
                <w:rtl w:val="true"/>
              </w:rPr>
              <w:t>مهدی علی نژاد فر</w:t>
            </w:r>
            <w:r>
              <w:rPr>
                <w:rStyle w:val="IndexLink"/>
                <w:rtl w:val="true"/>
              </w:rPr>
              <w:t>)</w:t>
              <w:tab/>
            </w:r>
            <w:r>
              <w:rPr>
                <w:rStyle w:val="IndexLink"/>
              </w:rPr>
              <w:t>893</w:t>
            </w:r>
          </w:hyperlink>
        </w:p>
        <w:p>
          <w:pPr>
            <w:pStyle w:val="Contents3"/>
            <w:tabs>
              <w:tab w:val="clear" w:pos="8459"/>
              <w:tab w:val="right" w:pos="9026" w:leader="dot"/>
            </w:tabs>
            <w:rPr/>
          </w:pPr>
          <w:hyperlink w:anchor="__RefHeading___Toc2779139_653776707">
            <w:r>
              <w:rPr>
                <w:webHidden/>
                <w:rStyle w:val="IndexLink"/>
                <w:rtl w:val="true"/>
              </w:rPr>
              <w:t xml:space="preserve">علی نژاد فر </w:t>
            </w:r>
            <w:r>
              <w:rPr>
                <w:rStyle w:val="IndexLink"/>
                <w:rtl w:val="true"/>
              </w:rPr>
              <w:t>(</w:t>
            </w:r>
            <w:r>
              <w:rPr>
                <w:rStyle w:val="IndexLink"/>
                <w:rtl w:val="true"/>
              </w:rPr>
              <w:t>مژگان علی نژاد فر</w:t>
            </w:r>
            <w:r>
              <w:rPr>
                <w:rStyle w:val="IndexLink"/>
                <w:rtl w:val="true"/>
              </w:rPr>
              <w:t>)</w:t>
              <w:tab/>
            </w:r>
            <w:r>
              <w:rPr>
                <w:rStyle w:val="IndexLink"/>
              </w:rPr>
              <w:t>896</w:t>
            </w:r>
          </w:hyperlink>
        </w:p>
        <w:p>
          <w:pPr>
            <w:pStyle w:val="Contents3"/>
            <w:tabs>
              <w:tab w:val="clear" w:pos="8459"/>
              <w:tab w:val="right" w:pos="9026" w:leader="dot"/>
            </w:tabs>
            <w:rPr/>
          </w:pPr>
          <w:hyperlink w:anchor="__RefHeading___Toc2779141_653776707">
            <w:r>
              <w:rPr>
                <w:webHidden/>
                <w:rStyle w:val="IndexLink"/>
                <w:rtl w:val="true"/>
              </w:rPr>
              <w:t>عمان سامانی</w:t>
            </w:r>
            <w:r>
              <w:rPr>
                <w:rStyle w:val="IndexLink"/>
                <w:rtl w:val="true"/>
              </w:rPr>
              <w:tab/>
            </w:r>
            <w:r>
              <w:rPr>
                <w:rStyle w:val="IndexLink"/>
              </w:rPr>
              <w:t>900</w:t>
            </w:r>
          </w:hyperlink>
        </w:p>
        <w:p>
          <w:pPr>
            <w:pStyle w:val="Contents3"/>
            <w:tabs>
              <w:tab w:val="clear" w:pos="8459"/>
              <w:tab w:val="right" w:pos="9026" w:leader="dot"/>
            </w:tabs>
            <w:rPr/>
          </w:pPr>
          <w:hyperlink w:anchor="__RefHeading___Toc2779143_653776707">
            <w:r>
              <w:rPr>
                <w:webHidden/>
                <w:rStyle w:val="IndexLink"/>
                <w:rtl w:val="true"/>
              </w:rPr>
              <w:t xml:space="preserve">عمان نائینی </w:t>
            </w:r>
            <w:r>
              <w:rPr>
                <w:rStyle w:val="IndexLink"/>
                <w:rtl w:val="true"/>
              </w:rPr>
              <w:t>(</w:t>
            </w:r>
            <w:r>
              <w:rPr>
                <w:rStyle w:val="IndexLink"/>
                <w:rtl w:val="true"/>
              </w:rPr>
              <w:t>مرتضی قلی خان</w:t>
            </w:r>
            <w:r>
              <w:rPr>
                <w:rStyle w:val="IndexLink"/>
                <w:rtl w:val="true"/>
              </w:rPr>
              <w:t>)</w:t>
              <w:tab/>
            </w:r>
            <w:r>
              <w:rPr>
                <w:rStyle w:val="IndexLink"/>
              </w:rPr>
              <w:t>901</w:t>
            </w:r>
          </w:hyperlink>
        </w:p>
        <w:p>
          <w:pPr>
            <w:pStyle w:val="Contents3"/>
            <w:tabs>
              <w:tab w:val="clear" w:pos="8459"/>
              <w:tab w:val="right" w:pos="9026" w:leader="dot"/>
            </w:tabs>
            <w:rPr/>
          </w:pPr>
          <w:hyperlink w:anchor="__RefHeading___Toc2779145_653776707">
            <w:r>
              <w:rPr>
                <w:webHidden/>
                <w:rStyle w:val="IndexLink"/>
                <w:rtl w:val="true"/>
              </w:rPr>
              <w:t xml:space="preserve">عمو </w:t>
            </w:r>
            <w:r>
              <w:rPr>
                <w:rStyle w:val="IndexLink"/>
                <w:rtl w:val="true"/>
              </w:rPr>
              <w:t>(</w:t>
            </w:r>
            <w:r>
              <w:rPr>
                <w:rStyle w:val="IndexLink"/>
                <w:rtl w:val="true"/>
              </w:rPr>
              <w:t>محمود فرهنگ</w:t>
            </w:r>
            <w:r>
              <w:rPr>
                <w:rStyle w:val="IndexLink"/>
                <w:rtl w:val="true"/>
              </w:rPr>
              <w:t>)</w:t>
              <w:tab/>
            </w:r>
            <w:r>
              <w:rPr>
                <w:rStyle w:val="IndexLink"/>
              </w:rPr>
              <w:t>902</w:t>
            </w:r>
          </w:hyperlink>
        </w:p>
        <w:p>
          <w:pPr>
            <w:pStyle w:val="Contents3"/>
            <w:tabs>
              <w:tab w:val="clear" w:pos="8459"/>
              <w:tab w:val="right" w:pos="9026" w:leader="dot"/>
            </w:tabs>
            <w:rPr/>
          </w:pPr>
          <w:hyperlink w:anchor="__RefHeading___Toc2779147_653776707">
            <w:r>
              <w:rPr>
                <w:webHidden/>
                <w:rStyle w:val="IndexLink"/>
                <w:rtl w:val="true"/>
              </w:rPr>
              <w:t xml:space="preserve">عنایت </w:t>
            </w:r>
            <w:r>
              <w:rPr>
                <w:rStyle w:val="IndexLink"/>
                <w:rtl w:val="true"/>
              </w:rPr>
              <w:t>(</w:t>
            </w:r>
            <w:r>
              <w:rPr>
                <w:rStyle w:val="IndexLink"/>
                <w:rtl w:val="true"/>
              </w:rPr>
              <w:t>اسفندیار ایران پور</w:t>
            </w:r>
            <w:r>
              <w:rPr>
                <w:rStyle w:val="IndexLink"/>
                <w:rtl w:val="true"/>
              </w:rPr>
              <w:t>)</w:t>
              <w:tab/>
            </w:r>
            <w:r>
              <w:rPr>
                <w:rStyle w:val="IndexLink"/>
              </w:rPr>
              <w:t>902</w:t>
            </w:r>
          </w:hyperlink>
        </w:p>
        <w:p>
          <w:pPr>
            <w:pStyle w:val="Contents3"/>
            <w:tabs>
              <w:tab w:val="clear" w:pos="8459"/>
              <w:tab w:val="right" w:pos="9026" w:leader="dot"/>
            </w:tabs>
            <w:rPr/>
          </w:pPr>
          <w:hyperlink w:anchor="__RefHeading___Toc2779149_653776707">
            <w:r>
              <w:rPr>
                <w:webHidden/>
                <w:rStyle w:val="IndexLink"/>
                <w:rtl w:val="true"/>
              </w:rPr>
              <w:t xml:space="preserve">عندلیب </w:t>
            </w:r>
            <w:r>
              <w:rPr>
                <w:rStyle w:val="IndexLink"/>
                <w:rtl w:val="true"/>
              </w:rPr>
              <w:t>(</w:t>
            </w:r>
            <w:r>
              <w:rPr>
                <w:rStyle w:val="IndexLink"/>
                <w:rtl w:val="true"/>
              </w:rPr>
              <w:t>محمود عندلیب</w:t>
            </w:r>
            <w:r>
              <w:rPr>
                <w:rStyle w:val="IndexLink"/>
                <w:rtl w:val="true"/>
              </w:rPr>
              <w:t>)</w:t>
              <w:tab/>
            </w:r>
            <w:r>
              <w:rPr>
                <w:rStyle w:val="IndexLink"/>
              </w:rPr>
              <w:t>904</w:t>
            </w:r>
          </w:hyperlink>
        </w:p>
        <w:p>
          <w:pPr>
            <w:pStyle w:val="Contents3"/>
            <w:tabs>
              <w:tab w:val="clear" w:pos="8459"/>
              <w:tab w:val="right" w:pos="9026" w:leader="dot"/>
            </w:tabs>
            <w:rPr/>
          </w:pPr>
          <w:hyperlink w:anchor="__RefHeading___Toc2779151_653776707">
            <w:r>
              <w:rPr>
                <w:webHidden/>
                <w:rStyle w:val="IndexLink"/>
                <w:rtl w:val="true"/>
              </w:rPr>
              <w:t xml:space="preserve">عنقا </w:t>
            </w:r>
            <w:r>
              <w:rPr>
                <w:rStyle w:val="IndexLink"/>
                <w:rtl w:val="true"/>
              </w:rPr>
              <w:t>(</w:t>
            </w:r>
            <w:r>
              <w:rPr>
                <w:rStyle w:val="IndexLink"/>
                <w:rtl w:val="true"/>
              </w:rPr>
              <w:t>میرزا محمد حسین عنقا</w:t>
            </w:r>
            <w:r>
              <w:rPr>
                <w:rStyle w:val="IndexLink"/>
                <w:rtl w:val="true"/>
              </w:rPr>
              <w:t>)</w:t>
              <w:tab/>
            </w:r>
            <w:r>
              <w:rPr>
                <w:rStyle w:val="IndexLink"/>
              </w:rPr>
              <w:t>907</w:t>
            </w:r>
          </w:hyperlink>
        </w:p>
        <w:p>
          <w:pPr>
            <w:pStyle w:val="Contents3"/>
            <w:tabs>
              <w:tab w:val="clear" w:pos="8459"/>
              <w:tab w:val="right" w:pos="9026" w:leader="dot"/>
            </w:tabs>
            <w:rPr/>
          </w:pPr>
          <w:hyperlink w:anchor="__RefHeading___Toc2779153_653776707">
            <w:r>
              <w:rPr>
                <w:webHidden/>
                <w:rStyle w:val="IndexLink"/>
                <w:rtl w:val="true"/>
              </w:rPr>
              <w:t>عیسی قلی خان</w:t>
            </w:r>
            <w:r>
              <w:rPr>
                <w:rStyle w:val="IndexLink"/>
                <w:rtl w:val="true"/>
              </w:rPr>
              <w:tab/>
            </w:r>
            <w:r>
              <w:rPr>
                <w:rStyle w:val="IndexLink"/>
              </w:rPr>
              <w:t>907</w:t>
            </w:r>
          </w:hyperlink>
        </w:p>
        <w:p>
          <w:pPr>
            <w:pStyle w:val="Contents3"/>
            <w:tabs>
              <w:tab w:val="clear" w:pos="8459"/>
              <w:tab w:val="right" w:pos="9026" w:leader="dot"/>
            </w:tabs>
            <w:rPr/>
          </w:pPr>
          <w:hyperlink w:anchor="__RefHeading___Toc2779155_653776707">
            <w:r>
              <w:rPr>
                <w:webHidden/>
                <w:rStyle w:val="IndexLink"/>
                <w:rtl w:val="true"/>
              </w:rPr>
              <w:t xml:space="preserve">عابدی </w:t>
            </w:r>
            <w:r>
              <w:rPr>
                <w:rStyle w:val="IndexLink"/>
                <w:rtl w:val="true"/>
              </w:rPr>
              <w:t>(</w:t>
            </w:r>
            <w:r>
              <w:rPr>
                <w:rStyle w:val="IndexLink"/>
                <w:rtl w:val="true"/>
              </w:rPr>
              <w:t>پروین عابدی</w:t>
            </w:r>
            <w:r>
              <w:rPr>
                <w:rStyle w:val="IndexLink"/>
                <w:rtl w:val="true"/>
              </w:rPr>
              <w:t>)</w:t>
              <w:tab/>
            </w:r>
            <w:r>
              <w:rPr>
                <w:rStyle w:val="IndexLink"/>
              </w:rPr>
              <w:t>908</w:t>
            </w:r>
          </w:hyperlink>
        </w:p>
        <w:p>
          <w:pPr>
            <w:pStyle w:val="Contents3"/>
            <w:tabs>
              <w:tab w:val="clear" w:pos="8459"/>
              <w:tab w:val="right" w:pos="9026" w:leader="dot"/>
            </w:tabs>
            <w:rPr/>
          </w:pPr>
          <w:hyperlink w:anchor="__RefHeading___Toc2779157_653776707">
            <w:r>
              <w:rPr>
                <w:webHidden/>
                <w:rStyle w:val="IndexLink"/>
                <w:rtl w:val="true"/>
              </w:rPr>
              <w:t xml:space="preserve">علی خانی </w:t>
            </w:r>
            <w:r>
              <w:rPr>
                <w:rStyle w:val="IndexLink"/>
                <w:rtl w:val="true"/>
              </w:rPr>
              <w:t>(</w:t>
            </w:r>
            <w:r>
              <w:rPr>
                <w:rStyle w:val="IndexLink"/>
                <w:rtl w:val="true"/>
              </w:rPr>
              <w:t>مقدس علی خانی مبارکه</w:t>
            </w:r>
            <w:r>
              <w:rPr>
                <w:rStyle w:val="IndexLink"/>
                <w:rtl w:val="true"/>
              </w:rPr>
              <w:t>)</w:t>
              <w:tab/>
            </w:r>
            <w:r>
              <w:rPr>
                <w:rStyle w:val="IndexLink"/>
              </w:rPr>
              <w:t>909</w:t>
            </w:r>
          </w:hyperlink>
        </w:p>
        <w:p>
          <w:pPr>
            <w:pStyle w:val="Contents3"/>
            <w:tabs>
              <w:tab w:val="clear" w:pos="8459"/>
              <w:tab w:val="right" w:pos="9026" w:leader="dot"/>
            </w:tabs>
            <w:rPr/>
          </w:pPr>
          <w:hyperlink w:anchor="__RefHeading___Toc2779159_653776707">
            <w:r>
              <w:rPr>
                <w:webHidden/>
                <w:rStyle w:val="IndexLink"/>
                <w:rtl w:val="true"/>
              </w:rPr>
              <w:t xml:space="preserve">عاصی </w:t>
            </w:r>
            <w:r>
              <w:rPr>
                <w:rStyle w:val="IndexLink"/>
                <w:rtl w:val="true"/>
              </w:rPr>
              <w:t>(</w:t>
            </w:r>
            <w:r>
              <w:rPr>
                <w:rStyle w:val="IndexLink"/>
                <w:rtl w:val="true"/>
              </w:rPr>
              <w:t>احمد شیران</w:t>
            </w:r>
            <w:r>
              <w:rPr>
                <w:rStyle w:val="IndexLink"/>
                <w:rtl w:val="true"/>
              </w:rPr>
              <w:t>)</w:t>
              <w:tab/>
            </w:r>
            <w:r>
              <w:rPr>
                <w:rStyle w:val="IndexLink"/>
              </w:rPr>
              <w:t>910</w:t>
            </w:r>
          </w:hyperlink>
        </w:p>
        <w:p>
          <w:pPr>
            <w:pStyle w:val="Contents3"/>
            <w:tabs>
              <w:tab w:val="clear" w:pos="8459"/>
              <w:tab w:val="right" w:pos="9026" w:leader="dot"/>
            </w:tabs>
            <w:rPr/>
          </w:pPr>
          <w:hyperlink w:anchor="__RefHeading___Toc2779161_653776707">
            <w:r>
              <w:rPr>
                <w:webHidden/>
                <w:rStyle w:val="IndexLink"/>
                <w:rtl w:val="true"/>
              </w:rPr>
              <w:t xml:space="preserve">عاصم </w:t>
            </w:r>
            <w:r>
              <w:rPr>
                <w:rStyle w:val="IndexLink"/>
                <w:rtl w:val="true"/>
              </w:rPr>
              <w:t>(</w:t>
            </w:r>
            <w:r>
              <w:rPr>
                <w:rStyle w:val="IndexLink"/>
                <w:rtl w:val="true"/>
              </w:rPr>
              <w:t>محمد شیران</w:t>
            </w:r>
            <w:r>
              <w:rPr>
                <w:rStyle w:val="IndexLink"/>
                <w:rtl w:val="true"/>
              </w:rPr>
              <w:t>)</w:t>
              <w:tab/>
            </w:r>
            <w:r>
              <w:rPr>
                <w:rStyle w:val="IndexLink"/>
              </w:rPr>
              <w:t>910</w:t>
            </w:r>
          </w:hyperlink>
        </w:p>
        <w:p>
          <w:pPr>
            <w:pStyle w:val="Contents2"/>
            <w:tabs>
              <w:tab w:val="clear" w:pos="8743"/>
              <w:tab w:val="right" w:pos="9026" w:leader="dot"/>
            </w:tabs>
            <w:rPr/>
          </w:pPr>
          <w:hyperlink w:anchor="__RefHeading___Toc2779163_653776707">
            <w:r>
              <w:rPr>
                <w:webHidden/>
                <w:rStyle w:val="IndexLink"/>
                <w:rtl w:val="true"/>
              </w:rPr>
              <w:t>حرف غ</w:t>
            </w:r>
            <w:r>
              <w:rPr>
                <w:rStyle w:val="IndexLink"/>
                <w:rtl w:val="true"/>
              </w:rPr>
              <w:tab/>
            </w:r>
            <w:r>
              <w:rPr>
                <w:rStyle w:val="IndexLink"/>
              </w:rPr>
              <w:t>912</w:t>
            </w:r>
          </w:hyperlink>
        </w:p>
        <w:p>
          <w:pPr>
            <w:pStyle w:val="Contents3"/>
            <w:tabs>
              <w:tab w:val="clear" w:pos="8459"/>
              <w:tab w:val="right" w:pos="9026" w:leader="dot"/>
            </w:tabs>
            <w:rPr/>
          </w:pPr>
          <w:hyperlink w:anchor="__RefHeading___Toc2779165_653776707">
            <w:r>
              <w:rPr>
                <w:webHidden/>
                <w:rStyle w:val="IndexLink"/>
                <w:rtl w:val="true"/>
              </w:rPr>
              <w:t>اشاره</w:t>
            </w:r>
            <w:r>
              <w:rPr>
                <w:rStyle w:val="IndexLink"/>
                <w:rtl w:val="true"/>
              </w:rPr>
              <w:tab/>
            </w:r>
            <w:r>
              <w:rPr>
                <w:rStyle w:val="IndexLink"/>
              </w:rPr>
              <w:t>912</w:t>
            </w:r>
          </w:hyperlink>
        </w:p>
        <w:p>
          <w:pPr>
            <w:pStyle w:val="Contents3"/>
            <w:tabs>
              <w:tab w:val="clear" w:pos="8459"/>
              <w:tab w:val="right" w:pos="9026" w:leader="dot"/>
            </w:tabs>
            <w:rPr/>
          </w:pPr>
          <w:hyperlink w:anchor="__RefHeading___Toc2779167_653776707">
            <w:r>
              <w:rPr>
                <w:webHidden/>
                <w:rStyle w:val="IndexLink"/>
                <w:rtl w:val="true"/>
              </w:rPr>
              <w:t xml:space="preserve">غازی </w:t>
            </w:r>
            <w:r>
              <w:rPr>
                <w:rStyle w:val="IndexLink"/>
                <w:rtl w:val="true"/>
              </w:rPr>
              <w:t>(</w:t>
            </w:r>
            <w:r>
              <w:rPr>
                <w:rStyle w:val="IndexLink"/>
                <w:rtl w:val="true"/>
              </w:rPr>
              <w:t>عبد الحسین غازی اصفهانی</w:t>
            </w:r>
            <w:r>
              <w:rPr>
                <w:rStyle w:val="IndexLink"/>
                <w:rtl w:val="true"/>
              </w:rPr>
              <w:t>)</w:t>
              <w:tab/>
            </w:r>
            <w:r>
              <w:rPr>
                <w:rStyle w:val="IndexLink"/>
              </w:rPr>
              <w:t>913</w:t>
            </w:r>
          </w:hyperlink>
        </w:p>
        <w:p>
          <w:pPr>
            <w:pStyle w:val="Contents3"/>
            <w:tabs>
              <w:tab w:val="clear" w:pos="8459"/>
              <w:tab w:val="right" w:pos="9026" w:leader="dot"/>
            </w:tabs>
            <w:rPr/>
          </w:pPr>
          <w:hyperlink w:anchor="__RefHeading___Toc2779169_653776707">
            <w:r>
              <w:rPr>
                <w:webHidden/>
                <w:rStyle w:val="IndexLink"/>
                <w:rtl w:val="true"/>
              </w:rPr>
              <w:t>غازی قلندر</w:t>
            </w:r>
            <w:r>
              <w:rPr>
                <w:rStyle w:val="IndexLink"/>
                <w:rtl w:val="true"/>
              </w:rPr>
              <w:tab/>
            </w:r>
            <w:r>
              <w:rPr>
                <w:rStyle w:val="IndexLink"/>
              </w:rPr>
              <w:t>913</w:t>
            </w:r>
          </w:hyperlink>
        </w:p>
        <w:p>
          <w:pPr>
            <w:pStyle w:val="Contents3"/>
            <w:tabs>
              <w:tab w:val="clear" w:pos="8459"/>
              <w:tab w:val="right" w:pos="9026" w:leader="dot"/>
            </w:tabs>
            <w:rPr/>
          </w:pPr>
          <w:hyperlink w:anchor="__RefHeading___Toc2779171_653776707">
            <w:r>
              <w:rPr>
                <w:webHidden/>
                <w:rStyle w:val="IndexLink"/>
                <w:rtl w:val="true"/>
              </w:rPr>
              <w:t>غرا</w:t>
            </w:r>
            <w:r>
              <w:rPr>
                <w:rStyle w:val="IndexLink"/>
                <w:rtl w:val="true"/>
              </w:rPr>
              <w:tab/>
            </w:r>
            <w:r>
              <w:rPr>
                <w:rStyle w:val="IndexLink"/>
              </w:rPr>
              <w:t>913</w:t>
            </w:r>
          </w:hyperlink>
        </w:p>
        <w:p>
          <w:pPr>
            <w:pStyle w:val="Contents3"/>
            <w:tabs>
              <w:tab w:val="clear" w:pos="8459"/>
              <w:tab w:val="right" w:pos="9026" w:leader="dot"/>
            </w:tabs>
            <w:rPr/>
          </w:pPr>
          <w:hyperlink w:anchor="__RefHeading___Toc2779173_653776707">
            <w:r>
              <w:rPr>
                <w:webHidden/>
                <w:rStyle w:val="IndexLink"/>
                <w:rtl w:val="true"/>
              </w:rPr>
              <w:t xml:space="preserve">غریب </w:t>
            </w:r>
            <w:r>
              <w:rPr>
                <w:rStyle w:val="IndexLink"/>
                <w:rtl w:val="true"/>
              </w:rPr>
              <w:t>(</w:t>
            </w:r>
            <w:r>
              <w:rPr>
                <w:rStyle w:val="IndexLink"/>
                <w:rtl w:val="true"/>
              </w:rPr>
              <w:t>اصغر عروجی</w:t>
            </w:r>
            <w:r>
              <w:rPr>
                <w:rStyle w:val="IndexLink"/>
                <w:rtl w:val="true"/>
              </w:rPr>
              <w:t>)</w:t>
              <w:tab/>
            </w:r>
            <w:r>
              <w:rPr>
                <w:rStyle w:val="IndexLink"/>
              </w:rPr>
              <w:t>914</w:t>
            </w:r>
          </w:hyperlink>
        </w:p>
        <w:p>
          <w:pPr>
            <w:pStyle w:val="Contents3"/>
            <w:tabs>
              <w:tab w:val="clear" w:pos="8459"/>
              <w:tab w:val="right" w:pos="9026" w:leader="dot"/>
            </w:tabs>
            <w:rPr/>
          </w:pPr>
          <w:hyperlink w:anchor="__RefHeading___Toc2779175_653776707">
            <w:r>
              <w:rPr>
                <w:webHidden/>
                <w:rStyle w:val="IndexLink"/>
                <w:rtl w:val="true"/>
              </w:rPr>
              <w:t xml:space="preserve">غزل </w:t>
            </w:r>
            <w:r>
              <w:rPr>
                <w:rStyle w:val="IndexLink"/>
                <w:rtl w:val="true"/>
              </w:rPr>
              <w:t>(</w:t>
            </w:r>
            <w:r>
              <w:rPr>
                <w:rStyle w:val="IndexLink"/>
                <w:rtl w:val="true"/>
              </w:rPr>
              <w:t>زهرا نوبخت</w:t>
            </w:r>
            <w:r>
              <w:rPr>
                <w:rStyle w:val="IndexLink"/>
                <w:rtl w:val="true"/>
              </w:rPr>
              <w:t>)</w:t>
              <w:tab/>
            </w:r>
            <w:r>
              <w:rPr>
                <w:rStyle w:val="IndexLink"/>
              </w:rPr>
              <w:t>916</w:t>
            </w:r>
          </w:hyperlink>
        </w:p>
        <w:p>
          <w:pPr>
            <w:pStyle w:val="Contents3"/>
            <w:tabs>
              <w:tab w:val="clear" w:pos="8459"/>
              <w:tab w:val="right" w:pos="9026" w:leader="dot"/>
            </w:tabs>
            <w:rPr/>
          </w:pPr>
          <w:hyperlink w:anchor="__RefHeading___Toc2779177_653776707">
            <w:r>
              <w:rPr>
                <w:webHidden/>
                <w:rStyle w:val="IndexLink"/>
                <w:rtl w:val="true"/>
              </w:rPr>
              <w:t xml:space="preserve">غفوری </w:t>
            </w:r>
            <w:r>
              <w:rPr>
                <w:rStyle w:val="IndexLink"/>
                <w:rtl w:val="true"/>
              </w:rPr>
              <w:t>(</w:t>
            </w:r>
            <w:r>
              <w:rPr>
                <w:rStyle w:val="IndexLink"/>
                <w:rtl w:val="true"/>
              </w:rPr>
              <w:t>عبد العلی غفوری</w:t>
            </w:r>
            <w:r>
              <w:rPr>
                <w:rStyle w:val="IndexLink"/>
                <w:rtl w:val="true"/>
              </w:rPr>
              <w:t>)</w:t>
              <w:tab/>
            </w:r>
            <w:r>
              <w:rPr>
                <w:rStyle w:val="IndexLink"/>
              </w:rPr>
              <w:t>916</w:t>
            </w:r>
          </w:hyperlink>
        </w:p>
        <w:p>
          <w:pPr>
            <w:pStyle w:val="Contents3"/>
            <w:tabs>
              <w:tab w:val="clear" w:pos="8459"/>
              <w:tab w:val="right" w:pos="9026" w:leader="dot"/>
            </w:tabs>
            <w:rPr/>
          </w:pPr>
          <w:hyperlink w:anchor="__RefHeading___Toc2779179_653776707">
            <w:r>
              <w:rPr>
                <w:webHidden/>
                <w:rStyle w:val="IndexLink"/>
                <w:rtl w:val="true"/>
              </w:rPr>
              <w:t xml:space="preserve">غلامی </w:t>
            </w:r>
            <w:r>
              <w:rPr>
                <w:rStyle w:val="IndexLink"/>
                <w:rtl w:val="true"/>
              </w:rPr>
              <w:t>(</w:t>
            </w:r>
            <w:r>
              <w:rPr>
                <w:rStyle w:val="IndexLink"/>
                <w:rtl w:val="true"/>
              </w:rPr>
              <w:t>عوض علی غلامی</w:t>
            </w:r>
            <w:r>
              <w:rPr>
                <w:rStyle w:val="IndexLink"/>
                <w:rtl w:val="true"/>
              </w:rPr>
              <w:t>)</w:t>
              <w:tab/>
            </w:r>
            <w:r>
              <w:rPr>
                <w:rStyle w:val="IndexLink"/>
              </w:rPr>
              <w:t>917</w:t>
            </w:r>
          </w:hyperlink>
        </w:p>
        <w:p>
          <w:pPr>
            <w:pStyle w:val="Contents3"/>
            <w:tabs>
              <w:tab w:val="clear" w:pos="8459"/>
              <w:tab w:val="right" w:pos="9026" w:leader="dot"/>
            </w:tabs>
            <w:rPr/>
          </w:pPr>
          <w:hyperlink w:anchor="__RefHeading___Toc2779181_653776707">
            <w:r>
              <w:rPr>
                <w:webHidden/>
                <w:rStyle w:val="IndexLink"/>
                <w:rtl w:val="true"/>
              </w:rPr>
              <w:t xml:space="preserve">غمگین </w:t>
            </w:r>
            <w:r>
              <w:rPr>
                <w:rStyle w:val="IndexLink"/>
                <w:rtl w:val="true"/>
              </w:rPr>
              <w:t>(</w:t>
            </w:r>
            <w:r>
              <w:rPr>
                <w:rStyle w:val="IndexLink"/>
                <w:rtl w:val="true"/>
              </w:rPr>
              <w:t>محمد کاظم</w:t>
            </w:r>
            <w:r>
              <w:rPr>
                <w:rStyle w:val="IndexLink"/>
                <w:rtl w:val="true"/>
              </w:rPr>
              <w:t>)</w:t>
              <w:tab/>
            </w:r>
            <w:r>
              <w:rPr>
                <w:rStyle w:val="IndexLink"/>
              </w:rPr>
              <w:t>920</w:t>
            </w:r>
          </w:hyperlink>
        </w:p>
        <w:p>
          <w:pPr>
            <w:pStyle w:val="Contents3"/>
            <w:tabs>
              <w:tab w:val="clear" w:pos="8459"/>
              <w:tab w:val="right" w:pos="9026" w:leader="dot"/>
            </w:tabs>
            <w:rPr/>
          </w:pPr>
          <w:hyperlink w:anchor="__RefHeading___Toc2779183_653776707">
            <w:r>
              <w:rPr>
                <w:webHidden/>
                <w:rStyle w:val="IndexLink"/>
                <w:rtl w:val="true"/>
              </w:rPr>
              <w:t>غمین</w:t>
            </w:r>
            <w:r>
              <w:rPr>
                <w:rStyle w:val="IndexLink"/>
                <w:rtl w:val="true"/>
              </w:rPr>
              <w:tab/>
            </w:r>
            <w:r>
              <w:rPr>
                <w:rStyle w:val="IndexLink"/>
              </w:rPr>
              <w:t>922</w:t>
            </w:r>
          </w:hyperlink>
        </w:p>
        <w:p>
          <w:pPr>
            <w:pStyle w:val="Contents3"/>
            <w:tabs>
              <w:tab w:val="clear" w:pos="8459"/>
              <w:tab w:val="right" w:pos="9026" w:leader="dot"/>
            </w:tabs>
            <w:rPr/>
          </w:pPr>
          <w:hyperlink w:anchor="__RefHeading___Toc2779185_653776707">
            <w:r>
              <w:rPr>
                <w:webHidden/>
                <w:rStyle w:val="IndexLink"/>
                <w:rtl w:val="true"/>
              </w:rPr>
              <w:t xml:space="preserve">غمین </w:t>
            </w:r>
            <w:r>
              <w:rPr>
                <w:rStyle w:val="IndexLink"/>
                <w:rtl w:val="true"/>
              </w:rPr>
              <w:t>(</w:t>
            </w:r>
            <w:r>
              <w:rPr>
                <w:rStyle w:val="IndexLink"/>
                <w:rtl w:val="true"/>
              </w:rPr>
              <w:t>عباس توکلی</w:t>
            </w:r>
            <w:r>
              <w:rPr>
                <w:rStyle w:val="IndexLink"/>
                <w:rtl w:val="true"/>
              </w:rPr>
              <w:t>)</w:t>
              <w:tab/>
            </w:r>
            <w:r>
              <w:rPr>
                <w:rStyle w:val="IndexLink"/>
              </w:rPr>
              <w:t>922</w:t>
            </w:r>
          </w:hyperlink>
        </w:p>
        <w:p>
          <w:pPr>
            <w:pStyle w:val="Contents3"/>
            <w:tabs>
              <w:tab w:val="clear" w:pos="8459"/>
              <w:tab w:val="right" w:pos="9026" w:leader="dot"/>
            </w:tabs>
            <w:rPr/>
          </w:pPr>
          <w:hyperlink w:anchor="__RefHeading___Toc2779187_653776707">
            <w:r>
              <w:rPr>
                <w:webHidden/>
                <w:rStyle w:val="IndexLink"/>
                <w:rtl w:val="true"/>
              </w:rPr>
              <w:t xml:space="preserve">غواص </w:t>
            </w:r>
            <w:r>
              <w:rPr>
                <w:rStyle w:val="IndexLink"/>
                <w:rtl w:val="true"/>
              </w:rPr>
              <w:t>(</w:t>
            </w:r>
            <w:r>
              <w:rPr>
                <w:rStyle w:val="IndexLink"/>
                <w:rtl w:val="true"/>
              </w:rPr>
              <w:t>ابو طالب برجیس</w:t>
            </w:r>
            <w:r>
              <w:rPr>
                <w:rStyle w:val="IndexLink"/>
                <w:rtl w:val="true"/>
              </w:rPr>
              <w:t>)</w:t>
              <w:tab/>
            </w:r>
            <w:r>
              <w:rPr>
                <w:rStyle w:val="IndexLink"/>
              </w:rPr>
              <w:t>924</w:t>
            </w:r>
          </w:hyperlink>
        </w:p>
        <w:p>
          <w:pPr>
            <w:pStyle w:val="Contents3"/>
            <w:tabs>
              <w:tab w:val="clear" w:pos="8459"/>
              <w:tab w:val="right" w:pos="9026" w:leader="dot"/>
            </w:tabs>
            <w:rPr/>
          </w:pPr>
          <w:hyperlink w:anchor="__RefHeading___Toc2779189_653776707">
            <w:r>
              <w:rPr>
                <w:webHidden/>
                <w:rStyle w:val="IndexLink"/>
                <w:rtl w:val="true"/>
              </w:rPr>
              <w:t xml:space="preserve">غوغا </w:t>
            </w:r>
            <w:r>
              <w:rPr>
                <w:rStyle w:val="IndexLink"/>
                <w:rtl w:val="true"/>
              </w:rPr>
              <w:t>(</w:t>
            </w:r>
            <w:r>
              <w:rPr>
                <w:rStyle w:val="IndexLink"/>
                <w:rtl w:val="true"/>
              </w:rPr>
              <w:t>مصطفى رحیمی</w:t>
            </w:r>
            <w:r>
              <w:rPr>
                <w:rStyle w:val="IndexLink"/>
                <w:rtl w:val="true"/>
              </w:rPr>
              <w:t>)</w:t>
              <w:tab/>
            </w:r>
            <w:r>
              <w:rPr>
                <w:rStyle w:val="IndexLink"/>
              </w:rPr>
              <w:t>925</w:t>
            </w:r>
          </w:hyperlink>
        </w:p>
        <w:p>
          <w:pPr>
            <w:pStyle w:val="Contents3"/>
            <w:tabs>
              <w:tab w:val="clear" w:pos="8459"/>
              <w:tab w:val="right" w:pos="9026" w:leader="dot"/>
            </w:tabs>
            <w:rPr/>
          </w:pPr>
          <w:hyperlink w:anchor="__RefHeading___Toc2779191_653776707">
            <w:r>
              <w:rPr>
                <w:webHidden/>
                <w:rStyle w:val="IndexLink"/>
                <w:rtl w:val="true"/>
              </w:rPr>
              <w:t xml:space="preserve">غیرت </w:t>
            </w:r>
            <w:r>
              <w:rPr>
                <w:rStyle w:val="IndexLink"/>
                <w:rtl w:val="true"/>
              </w:rPr>
              <w:t>(</w:t>
            </w:r>
            <w:r>
              <w:rPr>
                <w:rStyle w:val="IndexLink"/>
                <w:rtl w:val="true"/>
              </w:rPr>
              <w:t>میرزا جعفر موسوی</w:t>
            </w:r>
            <w:r>
              <w:rPr>
                <w:rStyle w:val="IndexLink"/>
                <w:rtl w:val="true"/>
              </w:rPr>
              <w:t>)</w:t>
              <w:tab/>
            </w:r>
            <w:r>
              <w:rPr>
                <w:rStyle w:val="IndexLink"/>
              </w:rPr>
              <w:t>926</w:t>
            </w:r>
          </w:hyperlink>
        </w:p>
        <w:p>
          <w:pPr>
            <w:pStyle w:val="Contents3"/>
            <w:tabs>
              <w:tab w:val="clear" w:pos="8459"/>
              <w:tab w:val="right" w:pos="9026" w:leader="dot"/>
            </w:tabs>
            <w:rPr/>
          </w:pPr>
          <w:hyperlink w:anchor="__RefHeading___Toc2779193_653776707">
            <w:r>
              <w:rPr>
                <w:webHidden/>
                <w:rStyle w:val="IndexLink"/>
                <w:rtl w:val="true"/>
              </w:rPr>
              <w:t xml:space="preserve">غیور </w:t>
            </w:r>
            <w:r>
              <w:rPr>
                <w:rStyle w:val="IndexLink"/>
                <w:rtl w:val="true"/>
              </w:rPr>
              <w:t>(</w:t>
            </w:r>
            <w:r>
              <w:rPr>
                <w:rStyle w:val="IndexLink"/>
                <w:rtl w:val="true"/>
              </w:rPr>
              <w:t>علی غیور نجف آبادی</w:t>
            </w:r>
            <w:r>
              <w:rPr>
                <w:rStyle w:val="IndexLink"/>
                <w:rtl w:val="true"/>
              </w:rPr>
              <w:t>)</w:t>
              <w:tab/>
            </w:r>
            <w:r>
              <w:rPr>
                <w:rStyle w:val="IndexLink"/>
              </w:rPr>
              <w:t>926</w:t>
            </w:r>
          </w:hyperlink>
        </w:p>
        <w:p>
          <w:pPr>
            <w:pStyle w:val="Contents2"/>
            <w:tabs>
              <w:tab w:val="clear" w:pos="8743"/>
              <w:tab w:val="right" w:pos="9026" w:leader="dot"/>
            </w:tabs>
            <w:rPr/>
          </w:pPr>
          <w:hyperlink w:anchor="__RefHeading___Toc2779195_653776707">
            <w:r>
              <w:rPr>
                <w:webHidden/>
                <w:rStyle w:val="IndexLink"/>
                <w:rtl w:val="true"/>
              </w:rPr>
              <w:t>حرف ف</w:t>
            </w:r>
            <w:r>
              <w:rPr>
                <w:rStyle w:val="IndexLink"/>
                <w:rtl w:val="true"/>
              </w:rPr>
              <w:tab/>
            </w:r>
            <w:r>
              <w:rPr>
                <w:rStyle w:val="IndexLink"/>
              </w:rPr>
              <w:t>927</w:t>
            </w:r>
          </w:hyperlink>
        </w:p>
        <w:p>
          <w:pPr>
            <w:pStyle w:val="Contents3"/>
            <w:tabs>
              <w:tab w:val="clear" w:pos="8459"/>
              <w:tab w:val="right" w:pos="9026" w:leader="dot"/>
            </w:tabs>
            <w:rPr/>
          </w:pPr>
          <w:hyperlink w:anchor="__RefHeading___Toc2779197_653776707">
            <w:r>
              <w:rPr>
                <w:webHidden/>
                <w:rStyle w:val="IndexLink"/>
                <w:rtl w:val="true"/>
              </w:rPr>
              <w:t>اشاره</w:t>
            </w:r>
            <w:r>
              <w:rPr>
                <w:rStyle w:val="IndexLink"/>
                <w:rtl w:val="true"/>
              </w:rPr>
              <w:tab/>
            </w:r>
            <w:r>
              <w:rPr>
                <w:rStyle w:val="IndexLink"/>
              </w:rPr>
              <w:t>927</w:t>
            </w:r>
          </w:hyperlink>
        </w:p>
        <w:p>
          <w:pPr>
            <w:pStyle w:val="Contents3"/>
            <w:tabs>
              <w:tab w:val="clear" w:pos="8459"/>
              <w:tab w:val="right" w:pos="9026" w:leader="dot"/>
            </w:tabs>
            <w:rPr/>
          </w:pPr>
          <w:hyperlink w:anchor="__RefHeading___Toc2779199_653776707">
            <w:r>
              <w:rPr>
                <w:webHidden/>
                <w:rStyle w:val="IndexLink"/>
                <w:rtl w:val="true"/>
              </w:rPr>
              <w:t xml:space="preserve">فاتح </w:t>
            </w:r>
            <w:r>
              <w:rPr>
                <w:rStyle w:val="IndexLink"/>
                <w:rtl w:val="true"/>
              </w:rPr>
              <w:t>(</w:t>
            </w:r>
            <w:r>
              <w:rPr>
                <w:rStyle w:val="IndexLink"/>
                <w:rtl w:val="true"/>
              </w:rPr>
              <w:t>غلام رضا فاتحی پیکانی</w:t>
            </w:r>
            <w:r>
              <w:rPr>
                <w:rStyle w:val="IndexLink"/>
                <w:rtl w:val="true"/>
              </w:rPr>
              <w:t>)</w:t>
              <w:tab/>
            </w:r>
            <w:r>
              <w:rPr>
                <w:rStyle w:val="IndexLink"/>
              </w:rPr>
              <w:t>928</w:t>
            </w:r>
          </w:hyperlink>
        </w:p>
        <w:p>
          <w:pPr>
            <w:pStyle w:val="Contents3"/>
            <w:tabs>
              <w:tab w:val="clear" w:pos="8459"/>
              <w:tab w:val="right" w:pos="9026" w:leader="dot"/>
            </w:tabs>
            <w:rPr/>
          </w:pPr>
          <w:hyperlink w:anchor="__RefHeading___Toc2779201_653776707">
            <w:r>
              <w:rPr>
                <w:webHidden/>
                <w:rStyle w:val="IndexLink"/>
                <w:rtl w:val="true"/>
              </w:rPr>
              <w:t xml:space="preserve">فاتحی </w:t>
            </w:r>
            <w:r>
              <w:rPr>
                <w:rStyle w:val="IndexLink"/>
                <w:rtl w:val="true"/>
              </w:rPr>
              <w:t>(</w:t>
            </w:r>
            <w:r>
              <w:rPr>
                <w:rStyle w:val="IndexLink"/>
                <w:rtl w:val="true"/>
              </w:rPr>
              <w:t>محمد فاتح برزانی</w:t>
            </w:r>
            <w:r>
              <w:rPr>
                <w:rStyle w:val="IndexLink"/>
                <w:rtl w:val="true"/>
              </w:rPr>
              <w:t>)</w:t>
              <w:tab/>
            </w:r>
            <w:r>
              <w:rPr>
                <w:rStyle w:val="IndexLink"/>
              </w:rPr>
              <w:t>930</w:t>
            </w:r>
          </w:hyperlink>
        </w:p>
        <w:p>
          <w:pPr>
            <w:pStyle w:val="Contents3"/>
            <w:tabs>
              <w:tab w:val="clear" w:pos="8459"/>
              <w:tab w:val="right" w:pos="9026" w:leader="dot"/>
            </w:tabs>
            <w:rPr/>
          </w:pPr>
          <w:hyperlink w:anchor="__RefHeading___Toc2779203_653776707">
            <w:r>
              <w:rPr>
                <w:webHidden/>
                <w:rStyle w:val="IndexLink"/>
                <w:rtl w:val="true"/>
              </w:rPr>
              <w:t xml:space="preserve">فارسانی </w:t>
            </w:r>
            <w:r>
              <w:rPr>
                <w:rStyle w:val="IndexLink"/>
                <w:rtl w:val="true"/>
              </w:rPr>
              <w:t>(</w:t>
            </w:r>
            <w:r>
              <w:rPr>
                <w:rStyle w:val="IndexLink"/>
                <w:rtl w:val="true"/>
              </w:rPr>
              <w:t>سید کمال الدین مرتضوی</w:t>
            </w:r>
            <w:r>
              <w:rPr>
                <w:rStyle w:val="IndexLink"/>
                <w:rtl w:val="true"/>
              </w:rPr>
              <w:t>)</w:t>
              <w:tab/>
            </w:r>
            <w:r>
              <w:rPr>
                <w:rStyle w:val="IndexLink"/>
              </w:rPr>
              <w:t>930</w:t>
            </w:r>
          </w:hyperlink>
        </w:p>
        <w:p>
          <w:pPr>
            <w:pStyle w:val="Contents3"/>
            <w:tabs>
              <w:tab w:val="clear" w:pos="8459"/>
              <w:tab w:val="right" w:pos="9026" w:leader="dot"/>
            </w:tabs>
            <w:rPr/>
          </w:pPr>
          <w:hyperlink w:anchor="__RefHeading___Toc2779205_653776707">
            <w:r>
              <w:rPr>
                <w:webHidden/>
                <w:rStyle w:val="IndexLink"/>
                <w:rtl w:val="true"/>
              </w:rPr>
              <w:t xml:space="preserve">فارغ </w:t>
            </w:r>
            <w:r>
              <w:rPr>
                <w:rStyle w:val="IndexLink"/>
                <w:rtl w:val="true"/>
              </w:rPr>
              <w:t>(</w:t>
            </w:r>
            <w:r>
              <w:rPr>
                <w:rStyle w:val="IndexLink"/>
                <w:rtl w:val="true"/>
              </w:rPr>
              <w:t>ملا علی فارغ</w:t>
            </w:r>
            <w:r>
              <w:rPr>
                <w:rStyle w:val="IndexLink"/>
                <w:rtl w:val="true"/>
              </w:rPr>
              <w:t>)</w:t>
              <w:tab/>
            </w:r>
            <w:r>
              <w:rPr>
                <w:rStyle w:val="IndexLink"/>
              </w:rPr>
              <w:t>932</w:t>
            </w:r>
          </w:hyperlink>
        </w:p>
        <w:p>
          <w:pPr>
            <w:pStyle w:val="Contents3"/>
            <w:tabs>
              <w:tab w:val="clear" w:pos="8459"/>
              <w:tab w:val="right" w:pos="9026" w:leader="dot"/>
            </w:tabs>
            <w:rPr/>
          </w:pPr>
          <w:hyperlink w:anchor="__RefHeading___Toc2779207_653776707">
            <w:r>
              <w:rPr>
                <w:webHidden/>
                <w:rStyle w:val="IndexLink"/>
                <w:rtl w:val="true"/>
              </w:rPr>
              <w:t xml:space="preserve">فاضل </w:t>
            </w:r>
            <w:r>
              <w:rPr>
                <w:rStyle w:val="IndexLink"/>
                <w:rtl w:val="true"/>
              </w:rPr>
              <w:t>(</w:t>
            </w:r>
            <w:r>
              <w:rPr>
                <w:rStyle w:val="IndexLink"/>
                <w:rtl w:val="true"/>
              </w:rPr>
              <w:t>میرزا جواد نوری</w:t>
            </w:r>
            <w:r>
              <w:rPr>
                <w:rStyle w:val="IndexLink"/>
                <w:rtl w:val="true"/>
              </w:rPr>
              <w:t>)</w:t>
              <w:tab/>
            </w:r>
            <w:r>
              <w:rPr>
                <w:rStyle w:val="IndexLink"/>
              </w:rPr>
              <w:t>932</w:t>
            </w:r>
          </w:hyperlink>
        </w:p>
        <w:p>
          <w:pPr>
            <w:pStyle w:val="Contents3"/>
            <w:tabs>
              <w:tab w:val="clear" w:pos="8459"/>
              <w:tab w:val="right" w:pos="9026" w:leader="dot"/>
            </w:tabs>
            <w:rPr/>
          </w:pPr>
          <w:hyperlink w:anchor="__RefHeading___Toc2779209_653776707">
            <w:r>
              <w:rPr>
                <w:webHidden/>
                <w:rStyle w:val="IndexLink"/>
                <w:rtl w:val="true"/>
              </w:rPr>
              <w:t xml:space="preserve">فانی اصفهانی </w:t>
            </w:r>
            <w:r>
              <w:rPr>
                <w:rStyle w:val="IndexLink"/>
                <w:rtl w:val="true"/>
              </w:rPr>
              <w:t>(</w:t>
            </w:r>
            <w:r>
              <w:rPr>
                <w:rStyle w:val="IndexLink"/>
                <w:rtl w:val="true"/>
              </w:rPr>
              <w:t>سید رضا فانی</w:t>
            </w:r>
            <w:r>
              <w:rPr>
                <w:rStyle w:val="IndexLink"/>
                <w:rtl w:val="true"/>
              </w:rPr>
              <w:t>)</w:t>
              <w:tab/>
            </w:r>
            <w:r>
              <w:rPr>
                <w:rStyle w:val="IndexLink"/>
              </w:rPr>
              <w:t>933</w:t>
            </w:r>
          </w:hyperlink>
        </w:p>
        <w:p>
          <w:pPr>
            <w:pStyle w:val="Contents3"/>
            <w:tabs>
              <w:tab w:val="clear" w:pos="8459"/>
              <w:tab w:val="right" w:pos="9026" w:leader="dot"/>
            </w:tabs>
            <w:rPr/>
          </w:pPr>
          <w:hyperlink w:anchor="__RefHeading___Toc2779211_653776707">
            <w:r>
              <w:rPr>
                <w:webHidden/>
                <w:rStyle w:val="IndexLink"/>
                <w:rtl w:val="true"/>
              </w:rPr>
              <w:t xml:space="preserve">فایز اصفهانی </w:t>
            </w:r>
            <w:r>
              <w:rPr>
                <w:rStyle w:val="IndexLink"/>
                <w:rtl w:val="true"/>
              </w:rPr>
              <w:t>(</w:t>
            </w:r>
            <w:r>
              <w:rPr>
                <w:rStyle w:val="IndexLink"/>
                <w:rtl w:val="true"/>
              </w:rPr>
              <w:t>میرزا علاء الدین فایز</w:t>
            </w:r>
            <w:r>
              <w:rPr>
                <w:rStyle w:val="IndexLink"/>
                <w:rtl w:val="true"/>
              </w:rPr>
              <w:t>)</w:t>
              <w:tab/>
            </w:r>
            <w:r>
              <w:rPr>
                <w:rStyle w:val="IndexLink"/>
              </w:rPr>
              <w:t>933</w:t>
            </w:r>
          </w:hyperlink>
        </w:p>
        <w:p>
          <w:pPr>
            <w:pStyle w:val="Contents3"/>
            <w:tabs>
              <w:tab w:val="clear" w:pos="8459"/>
              <w:tab w:val="right" w:pos="9026" w:leader="dot"/>
            </w:tabs>
            <w:rPr/>
          </w:pPr>
          <w:hyperlink w:anchor="__RefHeading___Toc2779213_653776707">
            <w:r>
              <w:rPr>
                <w:webHidden/>
                <w:rStyle w:val="IndexLink"/>
                <w:rtl w:val="true"/>
              </w:rPr>
              <w:t>فایضای اصفهانی</w:t>
            </w:r>
            <w:r>
              <w:rPr>
                <w:rStyle w:val="IndexLink"/>
                <w:rtl w:val="true"/>
              </w:rPr>
              <w:tab/>
            </w:r>
            <w:r>
              <w:rPr>
                <w:rStyle w:val="IndexLink"/>
              </w:rPr>
              <w:t>934</w:t>
            </w:r>
          </w:hyperlink>
        </w:p>
        <w:p>
          <w:pPr>
            <w:pStyle w:val="Contents3"/>
            <w:tabs>
              <w:tab w:val="clear" w:pos="8459"/>
              <w:tab w:val="right" w:pos="9026" w:leader="dot"/>
            </w:tabs>
            <w:rPr/>
          </w:pPr>
          <w:hyperlink w:anchor="__RefHeading___Toc2779215_653776707">
            <w:r>
              <w:rPr>
                <w:webHidden/>
                <w:rStyle w:val="IndexLink"/>
                <w:rtl w:val="true"/>
              </w:rPr>
              <w:t xml:space="preserve">فائض </w:t>
            </w:r>
            <w:r>
              <w:rPr>
                <w:rStyle w:val="IndexLink"/>
                <w:rtl w:val="true"/>
              </w:rPr>
              <w:t>(</w:t>
            </w:r>
            <w:r>
              <w:rPr>
                <w:rStyle w:val="IndexLink"/>
                <w:rtl w:val="true"/>
              </w:rPr>
              <w:t>فائض سهیلی</w:t>
            </w:r>
            <w:r>
              <w:rPr>
                <w:rStyle w:val="IndexLink"/>
                <w:rtl w:val="true"/>
              </w:rPr>
              <w:t>)</w:t>
              <w:tab/>
            </w:r>
            <w:r>
              <w:rPr>
                <w:rStyle w:val="IndexLink"/>
              </w:rPr>
              <w:t>934</w:t>
            </w:r>
          </w:hyperlink>
        </w:p>
        <w:p>
          <w:pPr>
            <w:pStyle w:val="Contents3"/>
            <w:tabs>
              <w:tab w:val="clear" w:pos="8459"/>
              <w:tab w:val="right" w:pos="9026" w:leader="dot"/>
            </w:tabs>
            <w:rPr/>
          </w:pPr>
          <w:hyperlink w:anchor="__RefHeading___Toc2779217_653776707">
            <w:r>
              <w:rPr>
                <w:webHidden/>
                <w:rStyle w:val="IndexLink"/>
                <w:rtl w:val="true"/>
              </w:rPr>
              <w:t>فتحای اصفهانی</w:t>
            </w:r>
            <w:r>
              <w:rPr>
                <w:rStyle w:val="IndexLink"/>
                <w:rtl w:val="true"/>
              </w:rPr>
              <w:tab/>
            </w:r>
            <w:r>
              <w:rPr>
                <w:rStyle w:val="IndexLink"/>
              </w:rPr>
              <w:t>935</w:t>
            </w:r>
          </w:hyperlink>
        </w:p>
        <w:p>
          <w:pPr>
            <w:pStyle w:val="Contents3"/>
            <w:tabs>
              <w:tab w:val="clear" w:pos="8459"/>
              <w:tab w:val="right" w:pos="9026" w:leader="dot"/>
            </w:tabs>
            <w:rPr/>
          </w:pPr>
          <w:hyperlink w:anchor="__RefHeading___Toc2779219_653776707">
            <w:r>
              <w:rPr>
                <w:webHidden/>
                <w:rStyle w:val="IndexLink"/>
                <w:rtl w:val="true"/>
              </w:rPr>
              <w:t>فتحی</w:t>
            </w:r>
            <w:r>
              <w:rPr>
                <w:rStyle w:val="IndexLink"/>
                <w:rtl w:val="true"/>
              </w:rPr>
              <w:tab/>
            </w:r>
            <w:r>
              <w:rPr>
                <w:rStyle w:val="IndexLink"/>
              </w:rPr>
              <w:t>935</w:t>
            </w:r>
          </w:hyperlink>
        </w:p>
        <w:p>
          <w:pPr>
            <w:pStyle w:val="Contents3"/>
            <w:tabs>
              <w:tab w:val="clear" w:pos="8459"/>
              <w:tab w:val="right" w:pos="9026" w:leader="dot"/>
            </w:tabs>
            <w:rPr/>
          </w:pPr>
          <w:hyperlink w:anchor="__RefHeading___Toc2779221_653776707">
            <w:r>
              <w:rPr>
                <w:webHidden/>
                <w:rStyle w:val="IndexLink"/>
                <w:rtl w:val="true"/>
              </w:rPr>
              <w:t>فتحی</w:t>
            </w:r>
            <w:r>
              <w:rPr>
                <w:rStyle w:val="IndexLink"/>
                <w:rtl w:val="true"/>
              </w:rPr>
              <w:tab/>
            </w:r>
            <w:r>
              <w:rPr>
                <w:rStyle w:val="IndexLink"/>
              </w:rPr>
              <w:t>935</w:t>
            </w:r>
          </w:hyperlink>
        </w:p>
        <w:p>
          <w:pPr>
            <w:pStyle w:val="Contents3"/>
            <w:tabs>
              <w:tab w:val="clear" w:pos="8459"/>
              <w:tab w:val="right" w:pos="9026" w:leader="dot"/>
            </w:tabs>
            <w:rPr/>
          </w:pPr>
          <w:hyperlink w:anchor="__RefHeading___Toc2779223_653776707">
            <w:r>
              <w:rPr>
                <w:webHidden/>
                <w:rStyle w:val="IndexLink"/>
                <w:rtl w:val="true"/>
              </w:rPr>
              <w:t xml:space="preserve">فتوحی </w:t>
            </w:r>
            <w:r>
              <w:rPr>
                <w:rStyle w:val="IndexLink"/>
                <w:rtl w:val="true"/>
              </w:rPr>
              <w:t>(</w:t>
            </w:r>
            <w:r>
              <w:rPr>
                <w:rStyle w:val="IndexLink"/>
                <w:rtl w:val="true"/>
              </w:rPr>
              <w:t>سید علی اکبر زواره ای</w:t>
            </w:r>
            <w:r>
              <w:rPr>
                <w:rStyle w:val="IndexLink"/>
                <w:rtl w:val="true"/>
              </w:rPr>
              <w:t>)</w:t>
              <w:tab/>
            </w:r>
            <w:r>
              <w:rPr>
                <w:rStyle w:val="IndexLink"/>
              </w:rPr>
              <w:t>936</w:t>
            </w:r>
          </w:hyperlink>
        </w:p>
        <w:p>
          <w:pPr>
            <w:pStyle w:val="Contents3"/>
            <w:tabs>
              <w:tab w:val="clear" w:pos="8459"/>
              <w:tab w:val="right" w:pos="9026" w:leader="dot"/>
            </w:tabs>
            <w:rPr/>
          </w:pPr>
          <w:hyperlink w:anchor="__RefHeading___Toc2779225_653776707">
            <w:r>
              <w:rPr>
                <w:webHidden/>
                <w:rStyle w:val="IndexLink"/>
                <w:rtl w:val="true"/>
              </w:rPr>
              <w:t xml:space="preserve">فخر </w:t>
            </w:r>
            <w:r>
              <w:rPr>
                <w:rStyle w:val="IndexLink"/>
                <w:rtl w:val="true"/>
              </w:rPr>
              <w:t>(</w:t>
            </w:r>
            <w:r>
              <w:rPr>
                <w:rStyle w:val="IndexLink"/>
                <w:rtl w:val="true"/>
              </w:rPr>
              <w:t>سید حسین فخر</w:t>
            </w:r>
            <w:r>
              <w:rPr>
                <w:rStyle w:val="IndexLink"/>
                <w:rtl w:val="true"/>
              </w:rPr>
              <w:t>)</w:t>
              <w:tab/>
            </w:r>
            <w:r>
              <w:rPr>
                <w:rStyle w:val="IndexLink"/>
              </w:rPr>
              <w:t>938</w:t>
            </w:r>
          </w:hyperlink>
        </w:p>
        <w:p>
          <w:pPr>
            <w:pStyle w:val="Contents3"/>
            <w:tabs>
              <w:tab w:val="clear" w:pos="8459"/>
              <w:tab w:val="right" w:pos="9026" w:leader="dot"/>
            </w:tabs>
            <w:rPr/>
          </w:pPr>
          <w:hyperlink w:anchor="__RefHeading___Toc2779227_653776707">
            <w:r>
              <w:rPr>
                <w:webHidden/>
                <w:rStyle w:val="IndexLink"/>
                <w:rtl w:val="true"/>
              </w:rPr>
              <w:t xml:space="preserve">فخر </w:t>
            </w:r>
            <w:r>
              <w:rPr>
                <w:rStyle w:val="IndexLink"/>
                <w:rtl w:val="true"/>
              </w:rPr>
              <w:t>(</w:t>
            </w:r>
            <w:r>
              <w:rPr>
                <w:rStyle w:val="IndexLink"/>
                <w:rtl w:val="true"/>
              </w:rPr>
              <w:t>فخر الدین روضاتی</w:t>
            </w:r>
            <w:r>
              <w:rPr>
                <w:rStyle w:val="IndexLink"/>
                <w:rtl w:val="true"/>
              </w:rPr>
              <w:t>)</w:t>
              <w:tab/>
            </w:r>
            <w:r>
              <w:rPr>
                <w:rStyle w:val="IndexLink"/>
              </w:rPr>
              <w:t>939</w:t>
            </w:r>
          </w:hyperlink>
        </w:p>
        <w:p>
          <w:pPr>
            <w:pStyle w:val="Contents3"/>
            <w:tabs>
              <w:tab w:val="clear" w:pos="8459"/>
              <w:tab w:val="right" w:pos="9026" w:leader="dot"/>
            </w:tabs>
            <w:rPr/>
          </w:pPr>
          <w:hyperlink w:anchor="__RefHeading___Toc2779229_653776707">
            <w:r>
              <w:rPr>
                <w:webHidden/>
                <w:rStyle w:val="IndexLink"/>
                <w:rtl w:val="true"/>
              </w:rPr>
              <w:t xml:space="preserve">فخر </w:t>
            </w:r>
            <w:r>
              <w:rPr>
                <w:rStyle w:val="IndexLink"/>
                <w:rtl w:val="true"/>
              </w:rPr>
              <w:t>(</w:t>
            </w:r>
            <w:r>
              <w:rPr>
                <w:rStyle w:val="IndexLink"/>
                <w:rtl w:val="true"/>
              </w:rPr>
              <w:t>فخر الدین کلباسی</w:t>
            </w:r>
            <w:r>
              <w:rPr>
                <w:rStyle w:val="IndexLink"/>
                <w:rtl w:val="true"/>
              </w:rPr>
              <w:t>)</w:t>
              <w:tab/>
            </w:r>
            <w:r>
              <w:rPr>
                <w:rStyle w:val="IndexLink"/>
              </w:rPr>
              <w:t>941</w:t>
            </w:r>
          </w:hyperlink>
        </w:p>
        <w:p>
          <w:pPr>
            <w:pStyle w:val="Contents3"/>
            <w:tabs>
              <w:tab w:val="clear" w:pos="8459"/>
              <w:tab w:val="right" w:pos="9026" w:leader="dot"/>
            </w:tabs>
            <w:rPr/>
          </w:pPr>
          <w:hyperlink w:anchor="__RefHeading___Toc2779231_653776707">
            <w:r>
              <w:rPr>
                <w:webHidden/>
                <w:rStyle w:val="IndexLink"/>
                <w:rtl w:val="true"/>
              </w:rPr>
              <w:t xml:space="preserve">فدا </w:t>
            </w:r>
            <w:r>
              <w:rPr>
                <w:rStyle w:val="IndexLink"/>
                <w:rtl w:val="true"/>
              </w:rPr>
              <w:t>(</w:t>
            </w:r>
            <w:r>
              <w:rPr>
                <w:rStyle w:val="IndexLink"/>
                <w:rtl w:val="true"/>
              </w:rPr>
              <w:t>میرزا سید محمد سعید اردستانی</w:t>
            </w:r>
            <w:r>
              <w:rPr>
                <w:rStyle w:val="IndexLink"/>
                <w:rtl w:val="true"/>
              </w:rPr>
              <w:t>)</w:t>
              <w:tab/>
            </w:r>
            <w:r>
              <w:rPr>
                <w:rStyle w:val="IndexLink"/>
              </w:rPr>
              <w:t>941</w:t>
            </w:r>
          </w:hyperlink>
        </w:p>
        <w:p>
          <w:pPr>
            <w:pStyle w:val="Contents3"/>
            <w:tabs>
              <w:tab w:val="clear" w:pos="8459"/>
              <w:tab w:val="right" w:pos="9026" w:leader="dot"/>
            </w:tabs>
            <w:rPr/>
          </w:pPr>
          <w:hyperlink w:anchor="__RefHeading___Toc2779233_653776707">
            <w:r>
              <w:rPr>
                <w:webHidden/>
                <w:rStyle w:val="IndexLink"/>
                <w:rtl w:val="true"/>
              </w:rPr>
              <w:t xml:space="preserve">فدائی </w:t>
            </w:r>
            <w:r>
              <w:rPr>
                <w:rStyle w:val="IndexLink"/>
                <w:rtl w:val="true"/>
              </w:rPr>
              <w:t>(</w:t>
            </w:r>
            <w:r>
              <w:rPr>
                <w:rStyle w:val="IndexLink"/>
                <w:rtl w:val="true"/>
              </w:rPr>
              <w:t>محمد علی فدائی</w:t>
            </w:r>
            <w:r>
              <w:rPr>
                <w:rStyle w:val="IndexLink"/>
                <w:rtl w:val="true"/>
              </w:rPr>
              <w:t>)</w:t>
              <w:tab/>
            </w:r>
            <w:r>
              <w:rPr>
                <w:rStyle w:val="IndexLink"/>
              </w:rPr>
              <w:t>943</w:t>
            </w:r>
          </w:hyperlink>
        </w:p>
        <w:p>
          <w:pPr>
            <w:pStyle w:val="Contents3"/>
            <w:tabs>
              <w:tab w:val="clear" w:pos="8459"/>
              <w:tab w:val="right" w:pos="9026" w:leader="dot"/>
            </w:tabs>
            <w:rPr/>
          </w:pPr>
          <w:hyperlink w:anchor="__RefHeading___Toc2779235_653776707">
            <w:r>
              <w:rPr>
                <w:webHidden/>
                <w:rStyle w:val="IndexLink"/>
                <w:rtl w:val="true"/>
              </w:rPr>
              <w:t xml:space="preserve">فدائی </w:t>
            </w:r>
            <w:r>
              <w:rPr>
                <w:rStyle w:val="IndexLink"/>
                <w:rtl w:val="true"/>
              </w:rPr>
              <w:t>(</w:t>
            </w:r>
            <w:r>
              <w:rPr>
                <w:rStyle w:val="IndexLink"/>
                <w:rtl w:val="true"/>
              </w:rPr>
              <w:t>مرتضی فدائی</w:t>
            </w:r>
            <w:r>
              <w:rPr>
                <w:rStyle w:val="IndexLink"/>
                <w:rtl w:val="true"/>
              </w:rPr>
              <w:t>)</w:t>
              <w:tab/>
            </w:r>
            <w:r>
              <w:rPr>
                <w:rStyle w:val="IndexLink"/>
              </w:rPr>
              <w:t>944</w:t>
            </w:r>
          </w:hyperlink>
        </w:p>
        <w:p>
          <w:pPr>
            <w:pStyle w:val="Contents3"/>
            <w:tabs>
              <w:tab w:val="clear" w:pos="8459"/>
              <w:tab w:val="right" w:pos="9026" w:leader="dot"/>
            </w:tabs>
            <w:rPr/>
          </w:pPr>
          <w:hyperlink w:anchor="__RefHeading___Toc2779237_653776707">
            <w:r>
              <w:rPr>
                <w:webHidden/>
                <w:rStyle w:val="IndexLink"/>
                <w:rtl w:val="true"/>
              </w:rPr>
              <w:t xml:space="preserve">فراز </w:t>
            </w:r>
            <w:r>
              <w:rPr>
                <w:rStyle w:val="IndexLink"/>
                <w:rtl w:val="true"/>
              </w:rPr>
              <w:t>(</w:t>
            </w:r>
            <w:r>
              <w:rPr>
                <w:rStyle w:val="IndexLink"/>
                <w:rtl w:val="true"/>
              </w:rPr>
              <w:t>سید مصطفی موسوی زاهد</w:t>
            </w:r>
            <w:r>
              <w:rPr>
                <w:rStyle w:val="IndexLink"/>
                <w:rtl w:val="true"/>
              </w:rPr>
              <w:t>)</w:t>
              <w:tab/>
            </w:r>
            <w:r>
              <w:rPr>
                <w:rStyle w:val="IndexLink"/>
              </w:rPr>
              <w:t>946</w:t>
            </w:r>
          </w:hyperlink>
        </w:p>
        <w:p>
          <w:pPr>
            <w:pStyle w:val="Contents3"/>
            <w:tabs>
              <w:tab w:val="clear" w:pos="8459"/>
              <w:tab w:val="right" w:pos="9026" w:leader="dot"/>
            </w:tabs>
            <w:rPr/>
          </w:pPr>
          <w:hyperlink w:anchor="__RefHeading___Toc2779239_653776707">
            <w:r>
              <w:rPr>
                <w:webHidden/>
                <w:rStyle w:val="IndexLink"/>
                <w:rtl w:val="true"/>
              </w:rPr>
              <w:t xml:space="preserve">فراهانی </w:t>
            </w:r>
            <w:r>
              <w:rPr>
                <w:rStyle w:val="IndexLink"/>
                <w:rtl w:val="true"/>
              </w:rPr>
              <w:t>(</w:t>
            </w:r>
            <w:r>
              <w:rPr>
                <w:rStyle w:val="IndexLink"/>
                <w:rtl w:val="true"/>
              </w:rPr>
              <w:t>عبد العلی فراهانی</w:t>
            </w:r>
            <w:r>
              <w:rPr>
                <w:rStyle w:val="IndexLink"/>
                <w:rtl w:val="true"/>
              </w:rPr>
              <w:t>)</w:t>
              <w:tab/>
            </w:r>
            <w:r>
              <w:rPr>
                <w:rStyle w:val="IndexLink"/>
              </w:rPr>
              <w:t>949</w:t>
            </w:r>
          </w:hyperlink>
        </w:p>
        <w:p>
          <w:pPr>
            <w:pStyle w:val="Contents3"/>
            <w:tabs>
              <w:tab w:val="clear" w:pos="8459"/>
              <w:tab w:val="right" w:pos="9026" w:leader="dot"/>
            </w:tabs>
            <w:rPr/>
          </w:pPr>
          <w:hyperlink w:anchor="__RefHeading___Toc2779241_653776707">
            <w:r>
              <w:rPr>
                <w:webHidden/>
                <w:rStyle w:val="IndexLink"/>
                <w:rtl w:val="true"/>
              </w:rPr>
              <w:t xml:space="preserve">فرح بخش </w:t>
            </w:r>
            <w:r>
              <w:rPr>
                <w:rStyle w:val="IndexLink"/>
                <w:rtl w:val="true"/>
              </w:rPr>
              <w:t>(</w:t>
            </w:r>
            <w:r>
              <w:rPr>
                <w:rStyle w:val="IndexLink"/>
                <w:rtl w:val="true"/>
              </w:rPr>
              <w:t>کیومرث فرح بخش</w:t>
            </w:r>
            <w:r>
              <w:rPr>
                <w:rStyle w:val="IndexLink"/>
                <w:rtl w:val="true"/>
              </w:rPr>
              <w:t>)</w:t>
              <w:tab/>
            </w:r>
            <w:r>
              <w:rPr>
                <w:rStyle w:val="IndexLink"/>
              </w:rPr>
              <w:t>951</w:t>
            </w:r>
          </w:hyperlink>
        </w:p>
        <w:p>
          <w:pPr>
            <w:pStyle w:val="Contents3"/>
            <w:tabs>
              <w:tab w:val="clear" w:pos="8459"/>
              <w:tab w:val="right" w:pos="9026" w:leader="dot"/>
            </w:tabs>
            <w:rPr/>
          </w:pPr>
          <w:hyperlink w:anchor="__RefHeading___Toc2779243_653776707">
            <w:r>
              <w:rPr>
                <w:webHidden/>
                <w:rStyle w:val="IndexLink"/>
                <w:rtl w:val="true"/>
              </w:rPr>
              <w:t xml:space="preserve">فرد </w:t>
            </w:r>
            <w:r>
              <w:rPr>
                <w:rStyle w:val="IndexLink"/>
                <w:rtl w:val="true"/>
              </w:rPr>
              <w:t>(</w:t>
            </w:r>
            <w:r>
              <w:rPr>
                <w:rStyle w:val="IndexLink"/>
                <w:rtl w:val="true"/>
              </w:rPr>
              <w:t>غلام علی نصیری</w:t>
            </w:r>
            <w:r>
              <w:rPr>
                <w:rStyle w:val="IndexLink"/>
                <w:rtl w:val="true"/>
              </w:rPr>
              <w:t>)</w:t>
              <w:tab/>
            </w:r>
            <w:r>
              <w:rPr>
                <w:rStyle w:val="IndexLink"/>
              </w:rPr>
              <w:t>953</w:t>
            </w:r>
          </w:hyperlink>
        </w:p>
        <w:p>
          <w:pPr>
            <w:pStyle w:val="Contents3"/>
            <w:tabs>
              <w:tab w:val="clear" w:pos="8459"/>
              <w:tab w:val="right" w:pos="9026" w:leader="dot"/>
            </w:tabs>
            <w:rPr/>
          </w:pPr>
          <w:hyperlink w:anchor="__RefHeading___Toc2779245_653776707">
            <w:r>
              <w:rPr>
                <w:webHidden/>
                <w:rStyle w:val="IndexLink"/>
                <w:rtl w:val="true"/>
              </w:rPr>
              <w:t xml:space="preserve">فردی </w:t>
            </w:r>
            <w:r>
              <w:rPr>
                <w:rStyle w:val="IndexLink"/>
                <w:rtl w:val="true"/>
              </w:rPr>
              <w:t>(</w:t>
            </w:r>
            <w:r>
              <w:rPr>
                <w:rStyle w:val="IndexLink"/>
                <w:rtl w:val="true"/>
              </w:rPr>
              <w:t>محمد سعید امامی</w:t>
            </w:r>
            <w:r>
              <w:rPr>
                <w:rStyle w:val="IndexLink"/>
                <w:rtl w:val="true"/>
              </w:rPr>
              <w:t>)</w:t>
              <w:tab/>
            </w:r>
            <w:r>
              <w:rPr>
                <w:rStyle w:val="IndexLink"/>
              </w:rPr>
              <w:t>953</w:t>
            </w:r>
          </w:hyperlink>
        </w:p>
        <w:p>
          <w:pPr>
            <w:pStyle w:val="Contents3"/>
            <w:tabs>
              <w:tab w:val="clear" w:pos="8459"/>
              <w:tab w:val="right" w:pos="9026" w:leader="dot"/>
            </w:tabs>
            <w:rPr/>
          </w:pPr>
          <w:hyperlink w:anchor="__RefHeading___Toc2779247_653776707">
            <w:r>
              <w:rPr>
                <w:webHidden/>
                <w:rStyle w:val="IndexLink"/>
                <w:rtl w:val="true"/>
              </w:rPr>
              <w:t xml:space="preserve">فرزاد </w:t>
            </w:r>
            <w:r>
              <w:rPr>
                <w:rStyle w:val="IndexLink"/>
                <w:rtl w:val="true"/>
              </w:rPr>
              <w:t>(</w:t>
            </w:r>
            <w:r>
              <w:rPr>
                <w:rStyle w:val="IndexLink"/>
                <w:rtl w:val="true"/>
              </w:rPr>
              <w:t>محمد علی شیرانی</w:t>
            </w:r>
            <w:r>
              <w:rPr>
                <w:rStyle w:val="IndexLink"/>
                <w:rtl w:val="true"/>
              </w:rPr>
              <w:t>)</w:t>
              <w:tab/>
            </w:r>
            <w:r>
              <w:rPr>
                <w:rStyle w:val="IndexLink"/>
              </w:rPr>
              <w:t>955</w:t>
            </w:r>
          </w:hyperlink>
        </w:p>
        <w:p>
          <w:pPr>
            <w:pStyle w:val="Contents3"/>
            <w:tabs>
              <w:tab w:val="clear" w:pos="8459"/>
              <w:tab w:val="right" w:pos="9026" w:leader="dot"/>
            </w:tabs>
            <w:rPr/>
          </w:pPr>
          <w:hyperlink w:anchor="__RefHeading___Toc2779249_653776707">
            <w:r>
              <w:rPr>
                <w:webHidden/>
                <w:rStyle w:val="IndexLink"/>
                <w:rtl w:val="true"/>
              </w:rPr>
              <w:t xml:space="preserve">فرزانه </w:t>
            </w:r>
            <w:r>
              <w:rPr>
                <w:rStyle w:val="IndexLink"/>
                <w:rtl w:val="true"/>
              </w:rPr>
              <w:t>(</w:t>
            </w:r>
            <w:r>
              <w:rPr>
                <w:rStyle w:val="IndexLink"/>
                <w:rtl w:val="true"/>
              </w:rPr>
              <w:t>سید جلال فرزانه</w:t>
            </w:r>
            <w:r>
              <w:rPr>
                <w:rStyle w:val="IndexLink"/>
                <w:rtl w:val="true"/>
              </w:rPr>
              <w:t>)</w:t>
              <w:tab/>
            </w:r>
            <w:r>
              <w:rPr>
                <w:rStyle w:val="IndexLink"/>
              </w:rPr>
              <w:t>956</w:t>
            </w:r>
          </w:hyperlink>
        </w:p>
        <w:p>
          <w:pPr>
            <w:pStyle w:val="Contents3"/>
            <w:tabs>
              <w:tab w:val="clear" w:pos="8459"/>
              <w:tab w:val="right" w:pos="9026" w:leader="dot"/>
            </w:tabs>
            <w:rPr/>
          </w:pPr>
          <w:hyperlink w:anchor="__RefHeading___Toc2779251_653776707">
            <w:r>
              <w:rPr>
                <w:webHidden/>
                <w:rStyle w:val="IndexLink"/>
                <w:rtl w:val="true"/>
              </w:rPr>
              <w:t xml:space="preserve">فرزانه </w:t>
            </w:r>
            <w:r>
              <w:rPr>
                <w:rStyle w:val="IndexLink"/>
                <w:rtl w:val="true"/>
              </w:rPr>
              <w:t>(</w:t>
            </w:r>
            <w:r>
              <w:rPr>
                <w:rStyle w:val="IndexLink"/>
                <w:rtl w:val="true"/>
              </w:rPr>
              <w:t>سید محمد فرزانه</w:t>
            </w:r>
            <w:r>
              <w:rPr>
                <w:rStyle w:val="IndexLink"/>
                <w:rtl w:val="true"/>
              </w:rPr>
              <w:t>)</w:t>
              <w:tab/>
            </w:r>
            <w:r>
              <w:rPr>
                <w:rStyle w:val="IndexLink"/>
              </w:rPr>
              <w:t>957</w:t>
            </w:r>
          </w:hyperlink>
        </w:p>
        <w:p>
          <w:pPr>
            <w:pStyle w:val="Contents3"/>
            <w:tabs>
              <w:tab w:val="clear" w:pos="8459"/>
              <w:tab w:val="right" w:pos="9026" w:leader="dot"/>
            </w:tabs>
            <w:rPr/>
          </w:pPr>
          <w:hyperlink w:anchor="__RefHeading___Toc2779253_653776707">
            <w:r>
              <w:rPr>
                <w:webHidden/>
                <w:rStyle w:val="IndexLink"/>
                <w:rtl w:val="true"/>
              </w:rPr>
              <w:t xml:space="preserve">فرزانه </w:t>
            </w:r>
            <w:r>
              <w:rPr>
                <w:rStyle w:val="IndexLink"/>
                <w:rtl w:val="true"/>
              </w:rPr>
              <w:t>(</w:t>
            </w:r>
            <w:r>
              <w:rPr>
                <w:rStyle w:val="IndexLink"/>
                <w:rtl w:val="true"/>
              </w:rPr>
              <w:t>مهدی داروغه</w:t>
            </w:r>
            <w:r>
              <w:rPr>
                <w:rStyle w:val="IndexLink"/>
                <w:rtl w:val="true"/>
              </w:rPr>
              <w:t>)</w:t>
              <w:tab/>
            </w:r>
            <w:r>
              <w:rPr>
                <w:rStyle w:val="IndexLink"/>
              </w:rPr>
              <w:t>957</w:t>
            </w:r>
          </w:hyperlink>
        </w:p>
        <w:p>
          <w:pPr>
            <w:pStyle w:val="Contents3"/>
            <w:tabs>
              <w:tab w:val="clear" w:pos="8459"/>
              <w:tab w:val="right" w:pos="9026" w:leader="dot"/>
            </w:tabs>
            <w:rPr/>
          </w:pPr>
          <w:hyperlink w:anchor="__RefHeading___Toc2779255_653776707">
            <w:r>
              <w:rPr>
                <w:webHidden/>
                <w:rStyle w:val="IndexLink"/>
                <w:rtl w:val="true"/>
              </w:rPr>
              <w:t>فرو دستان</w:t>
            </w:r>
            <w:r>
              <w:rPr>
                <w:rStyle w:val="IndexLink"/>
                <w:rtl w:val="true"/>
              </w:rPr>
              <w:tab/>
            </w:r>
            <w:r>
              <w:rPr>
                <w:rStyle w:val="IndexLink"/>
              </w:rPr>
              <w:t>958</w:t>
            </w:r>
          </w:hyperlink>
        </w:p>
        <w:p>
          <w:pPr>
            <w:pStyle w:val="Contents3"/>
            <w:tabs>
              <w:tab w:val="clear" w:pos="8459"/>
              <w:tab w:val="right" w:pos="9026" w:leader="dot"/>
            </w:tabs>
            <w:rPr/>
          </w:pPr>
          <w:hyperlink w:anchor="__RefHeading___Toc2779257_653776707">
            <w:r>
              <w:rPr>
                <w:webHidden/>
                <w:rStyle w:val="IndexLink"/>
                <w:rtl w:val="true"/>
              </w:rPr>
              <w:t xml:space="preserve">فروزان فر </w:t>
            </w:r>
            <w:r>
              <w:rPr>
                <w:rStyle w:val="IndexLink"/>
                <w:rtl w:val="true"/>
              </w:rPr>
              <w:t>(</w:t>
            </w:r>
            <w:r>
              <w:rPr>
                <w:rStyle w:val="IndexLink"/>
                <w:rtl w:val="true"/>
              </w:rPr>
              <w:t>علم دار فروزان فر</w:t>
            </w:r>
            <w:r>
              <w:rPr>
                <w:rStyle w:val="IndexLink"/>
                <w:rtl w:val="true"/>
              </w:rPr>
              <w:t>)</w:t>
              <w:tab/>
            </w:r>
            <w:r>
              <w:rPr>
                <w:rStyle w:val="IndexLink"/>
              </w:rPr>
              <w:t>960</w:t>
            </w:r>
          </w:hyperlink>
        </w:p>
        <w:p>
          <w:pPr>
            <w:pStyle w:val="Contents3"/>
            <w:tabs>
              <w:tab w:val="clear" w:pos="8459"/>
              <w:tab w:val="right" w:pos="9026" w:leader="dot"/>
            </w:tabs>
            <w:rPr/>
          </w:pPr>
          <w:hyperlink w:anchor="__RefHeading___Toc2779259_653776707">
            <w:r>
              <w:rPr>
                <w:webHidden/>
                <w:rStyle w:val="IndexLink"/>
                <w:rtl w:val="true"/>
              </w:rPr>
              <w:t xml:space="preserve">فروغ </w:t>
            </w:r>
            <w:r>
              <w:rPr>
                <w:rStyle w:val="IndexLink"/>
                <w:rtl w:val="true"/>
              </w:rPr>
              <w:t>(</w:t>
            </w:r>
            <w:r>
              <w:rPr>
                <w:rStyle w:val="IndexLink"/>
                <w:rtl w:val="true"/>
              </w:rPr>
              <w:t>جلال برجیس</w:t>
            </w:r>
            <w:r>
              <w:rPr>
                <w:rStyle w:val="IndexLink"/>
                <w:rtl w:val="true"/>
              </w:rPr>
              <w:t>)</w:t>
              <w:tab/>
            </w:r>
            <w:r>
              <w:rPr>
                <w:rStyle w:val="IndexLink"/>
              </w:rPr>
              <w:t>962</w:t>
            </w:r>
          </w:hyperlink>
        </w:p>
        <w:p>
          <w:pPr>
            <w:pStyle w:val="Contents3"/>
            <w:tabs>
              <w:tab w:val="clear" w:pos="8459"/>
              <w:tab w:val="right" w:pos="9026" w:leader="dot"/>
            </w:tabs>
            <w:rPr/>
          </w:pPr>
          <w:hyperlink w:anchor="__RefHeading___Toc2779261_653776707">
            <w:r>
              <w:rPr>
                <w:webHidden/>
                <w:rStyle w:val="IndexLink"/>
                <w:rtl w:val="true"/>
              </w:rPr>
              <w:t xml:space="preserve">فروغ </w:t>
            </w:r>
            <w:r>
              <w:rPr>
                <w:rStyle w:val="IndexLink"/>
                <w:rtl w:val="true"/>
              </w:rPr>
              <w:t>(</w:t>
            </w:r>
            <w:r>
              <w:rPr>
                <w:rStyle w:val="IndexLink"/>
                <w:rtl w:val="true"/>
              </w:rPr>
              <w:t>فروغ مصباحی</w:t>
            </w:r>
            <w:r>
              <w:rPr>
                <w:rStyle w:val="IndexLink"/>
                <w:rtl w:val="true"/>
              </w:rPr>
              <w:t>)</w:t>
              <w:tab/>
            </w:r>
            <w:r>
              <w:rPr>
                <w:rStyle w:val="IndexLink"/>
              </w:rPr>
              <w:t>964</w:t>
            </w:r>
          </w:hyperlink>
        </w:p>
        <w:p>
          <w:pPr>
            <w:pStyle w:val="Contents3"/>
            <w:tabs>
              <w:tab w:val="clear" w:pos="8459"/>
              <w:tab w:val="right" w:pos="9026" w:leader="dot"/>
            </w:tabs>
            <w:rPr/>
          </w:pPr>
          <w:hyperlink w:anchor="__RefHeading___Toc2779263_653776707">
            <w:r>
              <w:rPr>
                <w:webHidden/>
                <w:rStyle w:val="IndexLink"/>
                <w:rtl w:val="true"/>
              </w:rPr>
              <w:t xml:space="preserve">فروغ </w:t>
            </w:r>
            <w:r>
              <w:rPr>
                <w:rStyle w:val="IndexLink"/>
                <w:rtl w:val="true"/>
              </w:rPr>
              <w:t>(</w:t>
            </w:r>
            <w:r>
              <w:rPr>
                <w:rStyle w:val="IndexLink"/>
                <w:rtl w:val="true"/>
              </w:rPr>
              <w:t>میرزا محمد شریف</w:t>
            </w:r>
            <w:r>
              <w:rPr>
                <w:rStyle w:val="IndexLink"/>
                <w:rtl w:val="true"/>
              </w:rPr>
              <w:t>)</w:t>
              <w:tab/>
            </w:r>
            <w:r>
              <w:rPr>
                <w:rStyle w:val="IndexLink"/>
              </w:rPr>
              <w:t>964</w:t>
            </w:r>
          </w:hyperlink>
        </w:p>
        <w:p>
          <w:pPr>
            <w:pStyle w:val="Contents3"/>
            <w:tabs>
              <w:tab w:val="clear" w:pos="8459"/>
              <w:tab w:val="right" w:pos="9026" w:leader="dot"/>
            </w:tabs>
            <w:rPr/>
          </w:pPr>
          <w:hyperlink w:anchor="__RefHeading___Toc2779265_653776707">
            <w:r>
              <w:rPr>
                <w:webHidden/>
                <w:rStyle w:val="IndexLink"/>
                <w:rtl w:val="true"/>
              </w:rPr>
              <w:t xml:space="preserve">فروغی </w:t>
            </w:r>
            <w:r>
              <w:rPr>
                <w:rStyle w:val="IndexLink"/>
                <w:rtl w:val="true"/>
              </w:rPr>
              <w:t>(</w:t>
            </w:r>
            <w:r>
              <w:rPr>
                <w:rStyle w:val="IndexLink"/>
                <w:rtl w:val="true"/>
              </w:rPr>
              <w:t>سید عبد الرحیم میر فروغی</w:t>
            </w:r>
            <w:r>
              <w:rPr>
                <w:rStyle w:val="IndexLink"/>
                <w:rtl w:val="true"/>
              </w:rPr>
              <w:t>)</w:t>
              <w:tab/>
            </w:r>
            <w:r>
              <w:rPr>
                <w:rStyle w:val="IndexLink"/>
              </w:rPr>
              <w:t>966</w:t>
            </w:r>
          </w:hyperlink>
        </w:p>
        <w:p>
          <w:pPr>
            <w:pStyle w:val="Contents3"/>
            <w:tabs>
              <w:tab w:val="clear" w:pos="8459"/>
              <w:tab w:val="right" w:pos="9026" w:leader="dot"/>
            </w:tabs>
            <w:rPr/>
          </w:pPr>
          <w:hyperlink w:anchor="__RefHeading___Toc2779267_653776707">
            <w:r>
              <w:rPr>
                <w:webHidden/>
                <w:rStyle w:val="IndexLink"/>
                <w:rtl w:val="true"/>
              </w:rPr>
              <w:t xml:space="preserve">فروغی </w:t>
            </w:r>
            <w:r>
              <w:rPr>
                <w:rStyle w:val="IndexLink"/>
                <w:rtl w:val="true"/>
              </w:rPr>
              <w:t>(</w:t>
            </w:r>
            <w:r>
              <w:rPr>
                <w:rStyle w:val="IndexLink"/>
                <w:rtl w:val="true"/>
              </w:rPr>
              <w:t>محمد علی ذکاء الملک</w:t>
            </w:r>
            <w:r>
              <w:rPr>
                <w:rStyle w:val="IndexLink"/>
                <w:rtl w:val="true"/>
              </w:rPr>
              <w:t>)</w:t>
              <w:tab/>
            </w:r>
            <w:r>
              <w:rPr>
                <w:rStyle w:val="IndexLink"/>
              </w:rPr>
              <w:t>966</w:t>
            </w:r>
          </w:hyperlink>
        </w:p>
        <w:p>
          <w:pPr>
            <w:pStyle w:val="Contents3"/>
            <w:tabs>
              <w:tab w:val="clear" w:pos="8459"/>
              <w:tab w:val="right" w:pos="9026" w:leader="dot"/>
            </w:tabs>
            <w:rPr/>
          </w:pPr>
          <w:hyperlink w:anchor="__RefHeading___Toc2779269_653776707">
            <w:r>
              <w:rPr>
                <w:webHidden/>
                <w:rStyle w:val="IndexLink"/>
                <w:rtl w:val="true"/>
              </w:rPr>
              <w:t>فرهاد</w:t>
            </w:r>
            <w:r>
              <w:rPr>
                <w:rStyle w:val="IndexLink"/>
                <w:rtl w:val="true"/>
              </w:rPr>
              <w:tab/>
            </w:r>
            <w:r>
              <w:rPr>
                <w:rStyle w:val="IndexLink"/>
              </w:rPr>
              <w:t>968</w:t>
            </w:r>
          </w:hyperlink>
        </w:p>
        <w:p>
          <w:pPr>
            <w:pStyle w:val="Contents3"/>
            <w:tabs>
              <w:tab w:val="clear" w:pos="8459"/>
              <w:tab w:val="right" w:pos="9026" w:leader="dot"/>
            </w:tabs>
            <w:rPr/>
          </w:pPr>
          <w:hyperlink w:anchor="__RefHeading___Toc2779271_653776707">
            <w:r>
              <w:rPr>
                <w:webHidden/>
                <w:rStyle w:val="IndexLink"/>
                <w:rtl w:val="true"/>
              </w:rPr>
              <w:t xml:space="preserve">فرهاد </w:t>
            </w:r>
            <w:r>
              <w:rPr>
                <w:rStyle w:val="IndexLink"/>
                <w:rtl w:val="true"/>
              </w:rPr>
              <w:t>(</w:t>
            </w:r>
            <w:r>
              <w:rPr>
                <w:rStyle w:val="IndexLink"/>
                <w:rtl w:val="true"/>
              </w:rPr>
              <w:t>محمد علی داد ور</w:t>
            </w:r>
            <w:r>
              <w:rPr>
                <w:rStyle w:val="IndexLink"/>
                <w:rtl w:val="true"/>
              </w:rPr>
              <w:t>)</w:t>
              <w:tab/>
            </w:r>
            <w:r>
              <w:rPr>
                <w:rStyle w:val="IndexLink"/>
              </w:rPr>
              <w:t>970</w:t>
            </w:r>
          </w:hyperlink>
        </w:p>
        <w:p>
          <w:pPr>
            <w:pStyle w:val="Contents3"/>
            <w:tabs>
              <w:tab w:val="clear" w:pos="8459"/>
              <w:tab w:val="right" w:pos="9026" w:leader="dot"/>
            </w:tabs>
            <w:rPr/>
          </w:pPr>
          <w:hyperlink w:anchor="__RefHeading___Toc2779273_653776707">
            <w:r>
              <w:rPr>
                <w:webHidden/>
                <w:rStyle w:val="IndexLink"/>
                <w:rtl w:val="true"/>
              </w:rPr>
              <w:t xml:space="preserve">فرهمند </w:t>
            </w:r>
            <w:r>
              <w:rPr>
                <w:rStyle w:val="IndexLink"/>
                <w:rtl w:val="true"/>
              </w:rPr>
              <w:t>(</w:t>
            </w:r>
            <w:r>
              <w:rPr>
                <w:rStyle w:val="IndexLink"/>
                <w:rtl w:val="true"/>
              </w:rPr>
              <w:t>عبد الحسین ادیب</w:t>
            </w:r>
            <w:r>
              <w:rPr>
                <w:rStyle w:val="IndexLink"/>
                <w:rtl w:val="true"/>
              </w:rPr>
              <w:t>)</w:t>
              <w:tab/>
            </w:r>
            <w:r>
              <w:rPr>
                <w:rStyle w:val="IndexLink"/>
              </w:rPr>
              <w:t>972</w:t>
            </w:r>
          </w:hyperlink>
        </w:p>
        <w:p>
          <w:pPr>
            <w:pStyle w:val="Contents3"/>
            <w:tabs>
              <w:tab w:val="clear" w:pos="8459"/>
              <w:tab w:val="right" w:pos="9026" w:leader="dot"/>
            </w:tabs>
            <w:rPr/>
          </w:pPr>
          <w:hyperlink w:anchor="__RefHeading___Toc2779275_653776707">
            <w:r>
              <w:rPr>
                <w:webHidden/>
                <w:rStyle w:val="IndexLink"/>
                <w:rtl w:val="true"/>
              </w:rPr>
              <w:t xml:space="preserve">فرهنگ </w:t>
            </w:r>
            <w:r>
              <w:rPr>
                <w:rStyle w:val="IndexLink"/>
                <w:rtl w:val="true"/>
              </w:rPr>
              <w:t>(</w:t>
            </w:r>
            <w:r>
              <w:rPr>
                <w:rStyle w:val="IndexLink"/>
                <w:rtl w:val="true"/>
              </w:rPr>
              <w:t>فرهنگ یغمایی</w:t>
            </w:r>
            <w:r>
              <w:rPr>
                <w:rStyle w:val="IndexLink"/>
                <w:rtl w:val="true"/>
              </w:rPr>
              <w:t>)</w:t>
              <w:tab/>
            </w:r>
            <w:r>
              <w:rPr>
                <w:rStyle w:val="IndexLink"/>
              </w:rPr>
              <w:t>973</w:t>
            </w:r>
          </w:hyperlink>
        </w:p>
        <w:p>
          <w:pPr>
            <w:pStyle w:val="Contents3"/>
            <w:tabs>
              <w:tab w:val="clear" w:pos="8459"/>
              <w:tab w:val="right" w:pos="9026" w:leader="dot"/>
            </w:tabs>
            <w:rPr/>
          </w:pPr>
          <w:hyperlink w:anchor="__RefHeading___Toc2779277_653776707">
            <w:r>
              <w:rPr>
                <w:webHidden/>
                <w:rStyle w:val="IndexLink"/>
                <w:rtl w:val="true"/>
              </w:rPr>
              <w:t xml:space="preserve">فرهنگ </w:t>
            </w:r>
            <w:r>
              <w:rPr>
                <w:rStyle w:val="IndexLink"/>
                <w:rtl w:val="true"/>
              </w:rPr>
              <w:t>(</w:t>
            </w:r>
            <w:r>
              <w:rPr>
                <w:rStyle w:val="IndexLink"/>
                <w:rtl w:val="true"/>
              </w:rPr>
              <w:t>اسماعیل فرهنگ</w:t>
            </w:r>
            <w:r>
              <w:rPr>
                <w:rStyle w:val="IndexLink"/>
                <w:rtl w:val="true"/>
              </w:rPr>
              <w:t>)</w:t>
              <w:tab/>
            </w:r>
            <w:r>
              <w:rPr>
                <w:rStyle w:val="IndexLink"/>
              </w:rPr>
              <w:t>974</w:t>
            </w:r>
          </w:hyperlink>
        </w:p>
        <w:p>
          <w:pPr>
            <w:pStyle w:val="Contents3"/>
            <w:tabs>
              <w:tab w:val="clear" w:pos="8459"/>
              <w:tab w:val="right" w:pos="9026" w:leader="dot"/>
            </w:tabs>
            <w:rPr/>
          </w:pPr>
          <w:hyperlink w:anchor="__RefHeading___Toc2779279_653776707">
            <w:r>
              <w:rPr>
                <w:webHidden/>
                <w:rStyle w:val="IndexLink"/>
                <w:rtl w:val="true"/>
              </w:rPr>
              <w:t xml:space="preserve">فریبی </w:t>
            </w:r>
            <w:r>
              <w:rPr>
                <w:rStyle w:val="IndexLink"/>
                <w:rtl w:val="true"/>
              </w:rPr>
              <w:t>(</w:t>
            </w:r>
            <w:r>
              <w:rPr>
                <w:rStyle w:val="IndexLink"/>
                <w:rtl w:val="true"/>
              </w:rPr>
              <w:t>آقا زمان زرکش</w:t>
            </w:r>
            <w:r>
              <w:rPr>
                <w:rStyle w:val="IndexLink"/>
                <w:rtl w:val="true"/>
              </w:rPr>
              <w:t>)</w:t>
              <w:tab/>
            </w:r>
            <w:r>
              <w:rPr>
                <w:rStyle w:val="IndexLink"/>
              </w:rPr>
              <w:t>974</w:t>
            </w:r>
          </w:hyperlink>
        </w:p>
        <w:p>
          <w:pPr>
            <w:pStyle w:val="Contents3"/>
            <w:tabs>
              <w:tab w:val="clear" w:pos="8459"/>
              <w:tab w:val="right" w:pos="9026" w:leader="dot"/>
            </w:tabs>
            <w:rPr/>
          </w:pPr>
          <w:hyperlink w:anchor="__RefHeading___Toc2779281_653776707">
            <w:r>
              <w:rPr>
                <w:webHidden/>
                <w:rStyle w:val="IndexLink"/>
                <w:rtl w:val="true"/>
              </w:rPr>
              <w:t xml:space="preserve">فرید </w:t>
            </w:r>
            <w:r>
              <w:rPr>
                <w:rStyle w:val="IndexLink"/>
                <w:rtl w:val="true"/>
              </w:rPr>
              <w:t>(</w:t>
            </w:r>
            <w:r>
              <w:rPr>
                <w:rStyle w:val="IndexLink"/>
                <w:rtl w:val="true"/>
              </w:rPr>
              <w:t>محمد دهبان</w:t>
            </w:r>
            <w:r>
              <w:rPr>
                <w:rStyle w:val="IndexLink"/>
                <w:rtl w:val="true"/>
              </w:rPr>
              <w:t>)</w:t>
              <w:tab/>
            </w:r>
            <w:r>
              <w:rPr>
                <w:rStyle w:val="IndexLink"/>
              </w:rPr>
              <w:t>974</w:t>
            </w:r>
          </w:hyperlink>
        </w:p>
        <w:p>
          <w:pPr>
            <w:pStyle w:val="Contents3"/>
            <w:tabs>
              <w:tab w:val="clear" w:pos="8459"/>
              <w:tab w:val="right" w:pos="9026" w:leader="dot"/>
            </w:tabs>
            <w:rPr/>
          </w:pPr>
          <w:hyperlink w:anchor="__RefHeading___Toc2779283_653776707">
            <w:r>
              <w:rPr>
                <w:webHidden/>
                <w:rStyle w:val="IndexLink"/>
                <w:rtl w:val="true"/>
              </w:rPr>
              <w:t>فرید الدین احوال</w:t>
            </w:r>
            <w:r>
              <w:rPr>
                <w:rStyle w:val="IndexLink"/>
                <w:rtl w:val="true"/>
              </w:rPr>
              <w:tab/>
            </w:r>
            <w:r>
              <w:rPr>
                <w:rStyle w:val="IndexLink"/>
              </w:rPr>
              <w:t>976</w:t>
            </w:r>
          </w:hyperlink>
        </w:p>
        <w:p>
          <w:pPr>
            <w:pStyle w:val="Contents3"/>
            <w:tabs>
              <w:tab w:val="clear" w:pos="8459"/>
              <w:tab w:val="right" w:pos="9026" w:leader="dot"/>
            </w:tabs>
            <w:rPr/>
          </w:pPr>
          <w:hyperlink w:anchor="__RefHeading___Toc2779285_653776707">
            <w:r>
              <w:rPr>
                <w:webHidden/>
                <w:rStyle w:val="IndexLink"/>
                <w:rtl w:val="true"/>
              </w:rPr>
              <w:t xml:space="preserve">فریور </w:t>
            </w:r>
            <w:r>
              <w:rPr>
                <w:rStyle w:val="IndexLink"/>
                <w:rtl w:val="true"/>
              </w:rPr>
              <w:t>(</w:t>
            </w:r>
            <w:r>
              <w:rPr>
                <w:rStyle w:val="IndexLink"/>
                <w:rtl w:val="true"/>
              </w:rPr>
              <w:t>محمد علی فریور</w:t>
            </w:r>
            <w:r>
              <w:rPr>
                <w:rStyle w:val="IndexLink"/>
                <w:rtl w:val="true"/>
              </w:rPr>
              <w:t>)</w:t>
              <w:tab/>
            </w:r>
            <w:r>
              <w:rPr>
                <w:rStyle w:val="IndexLink"/>
              </w:rPr>
              <w:t>976</w:t>
            </w:r>
          </w:hyperlink>
        </w:p>
        <w:p>
          <w:pPr>
            <w:pStyle w:val="Contents3"/>
            <w:tabs>
              <w:tab w:val="clear" w:pos="8459"/>
              <w:tab w:val="right" w:pos="9026" w:leader="dot"/>
            </w:tabs>
            <w:rPr/>
          </w:pPr>
          <w:hyperlink w:anchor="__RefHeading___Toc2779287_653776707">
            <w:r>
              <w:rPr>
                <w:webHidden/>
                <w:rStyle w:val="IndexLink"/>
                <w:rtl w:val="true"/>
              </w:rPr>
              <w:t xml:space="preserve">فشارکی </w:t>
            </w:r>
            <w:r>
              <w:rPr>
                <w:rStyle w:val="IndexLink"/>
                <w:rtl w:val="true"/>
              </w:rPr>
              <w:t>(</w:t>
            </w:r>
            <w:r>
              <w:rPr>
                <w:rStyle w:val="IndexLink"/>
                <w:rtl w:val="true"/>
              </w:rPr>
              <w:t>حسن فشارکی</w:t>
            </w:r>
            <w:r>
              <w:rPr>
                <w:rStyle w:val="IndexLink"/>
                <w:rtl w:val="true"/>
              </w:rPr>
              <w:t>)</w:t>
              <w:tab/>
            </w:r>
            <w:r>
              <w:rPr>
                <w:rStyle w:val="IndexLink"/>
              </w:rPr>
              <w:t>979</w:t>
            </w:r>
          </w:hyperlink>
        </w:p>
        <w:p>
          <w:pPr>
            <w:pStyle w:val="Contents3"/>
            <w:tabs>
              <w:tab w:val="clear" w:pos="8459"/>
              <w:tab w:val="right" w:pos="9026" w:leader="dot"/>
            </w:tabs>
            <w:rPr/>
          </w:pPr>
          <w:hyperlink w:anchor="__RefHeading___Toc2779289_653776707">
            <w:r>
              <w:rPr>
                <w:webHidden/>
                <w:rStyle w:val="IndexLink"/>
                <w:rtl w:val="true"/>
              </w:rPr>
              <w:t xml:space="preserve">فصیح </w:t>
            </w:r>
            <w:r>
              <w:rPr>
                <w:rStyle w:val="IndexLink"/>
                <w:rtl w:val="true"/>
              </w:rPr>
              <w:t>(</w:t>
            </w:r>
            <w:r>
              <w:rPr>
                <w:rStyle w:val="IndexLink"/>
                <w:rtl w:val="true"/>
              </w:rPr>
              <w:t>محمد حسین میرزا خاقانی نژاد</w:t>
            </w:r>
            <w:r>
              <w:rPr>
                <w:rStyle w:val="IndexLink"/>
                <w:rtl w:val="true"/>
              </w:rPr>
              <w:t>)</w:t>
              <w:tab/>
            </w:r>
            <w:r>
              <w:rPr>
                <w:rStyle w:val="IndexLink"/>
              </w:rPr>
              <w:t>982</w:t>
            </w:r>
          </w:hyperlink>
        </w:p>
        <w:p>
          <w:pPr>
            <w:pStyle w:val="Contents3"/>
            <w:tabs>
              <w:tab w:val="clear" w:pos="8459"/>
              <w:tab w:val="right" w:pos="9026" w:leader="dot"/>
            </w:tabs>
            <w:rPr/>
          </w:pPr>
          <w:hyperlink w:anchor="__RefHeading___Toc2779291_653776707">
            <w:r>
              <w:rPr>
                <w:webHidden/>
                <w:rStyle w:val="IndexLink"/>
                <w:rtl w:val="true"/>
              </w:rPr>
              <w:t xml:space="preserve">فضائلی </w:t>
            </w:r>
            <w:r>
              <w:rPr>
                <w:rStyle w:val="IndexLink"/>
                <w:rtl w:val="true"/>
              </w:rPr>
              <w:t>(</w:t>
            </w:r>
            <w:r>
              <w:rPr>
                <w:rStyle w:val="IndexLink"/>
                <w:rtl w:val="true"/>
              </w:rPr>
              <w:t>حبیب اله فضائلی</w:t>
            </w:r>
            <w:r>
              <w:rPr>
                <w:rStyle w:val="IndexLink"/>
                <w:rtl w:val="true"/>
              </w:rPr>
              <w:t>)</w:t>
              <w:tab/>
            </w:r>
            <w:r>
              <w:rPr>
                <w:rStyle w:val="IndexLink"/>
              </w:rPr>
              <w:t>984</w:t>
            </w:r>
          </w:hyperlink>
        </w:p>
        <w:p>
          <w:pPr>
            <w:pStyle w:val="Contents3"/>
            <w:tabs>
              <w:tab w:val="clear" w:pos="8459"/>
              <w:tab w:val="right" w:pos="9026" w:leader="dot"/>
            </w:tabs>
            <w:rPr/>
          </w:pPr>
          <w:hyperlink w:anchor="__RefHeading___Toc2779293_653776707">
            <w:r>
              <w:rPr>
                <w:webHidden/>
                <w:rStyle w:val="IndexLink"/>
                <w:rtl w:val="true"/>
              </w:rPr>
              <w:t xml:space="preserve">فقیه </w:t>
            </w:r>
            <w:r>
              <w:rPr>
                <w:rStyle w:val="IndexLink"/>
                <w:rtl w:val="true"/>
              </w:rPr>
              <w:t>(</w:t>
            </w:r>
            <w:r>
              <w:rPr>
                <w:rStyle w:val="IndexLink"/>
                <w:rtl w:val="true"/>
              </w:rPr>
              <w:t>میرزا محمد باقر فقیه ایمانی</w:t>
            </w:r>
            <w:r>
              <w:rPr>
                <w:rStyle w:val="IndexLink"/>
                <w:rtl w:val="true"/>
              </w:rPr>
              <w:t>)</w:t>
              <w:tab/>
            </w:r>
            <w:r>
              <w:rPr>
                <w:rStyle w:val="IndexLink"/>
              </w:rPr>
              <w:t>986</w:t>
            </w:r>
          </w:hyperlink>
        </w:p>
        <w:p>
          <w:pPr>
            <w:pStyle w:val="Contents3"/>
            <w:tabs>
              <w:tab w:val="clear" w:pos="8459"/>
              <w:tab w:val="right" w:pos="9026" w:leader="dot"/>
            </w:tabs>
            <w:rPr/>
          </w:pPr>
          <w:hyperlink w:anchor="__RefHeading___Toc2779295_653776707">
            <w:r>
              <w:rPr>
                <w:webHidden/>
                <w:rStyle w:val="IndexLink"/>
                <w:rtl w:val="true"/>
              </w:rPr>
              <w:t>فقیهی</w:t>
            </w:r>
            <w:r>
              <w:rPr>
                <w:rStyle w:val="IndexLink"/>
                <w:rtl w:val="true"/>
              </w:rPr>
              <w:tab/>
            </w:r>
            <w:r>
              <w:rPr>
                <w:rStyle w:val="IndexLink"/>
              </w:rPr>
              <w:t>987</w:t>
            </w:r>
          </w:hyperlink>
        </w:p>
        <w:p>
          <w:pPr>
            <w:pStyle w:val="Contents3"/>
            <w:tabs>
              <w:tab w:val="clear" w:pos="8459"/>
              <w:tab w:val="right" w:pos="9026" w:leader="dot"/>
            </w:tabs>
            <w:rPr/>
          </w:pPr>
          <w:hyperlink w:anchor="__RefHeading___Toc2779297_653776707">
            <w:r>
              <w:rPr>
                <w:webHidden/>
                <w:rStyle w:val="IndexLink"/>
                <w:rtl w:val="true"/>
              </w:rPr>
              <w:t xml:space="preserve">فکری </w:t>
            </w:r>
            <w:r>
              <w:rPr>
                <w:rStyle w:val="IndexLink"/>
                <w:rtl w:val="true"/>
              </w:rPr>
              <w:t>(</w:t>
            </w:r>
            <w:r>
              <w:rPr>
                <w:rStyle w:val="IndexLink"/>
                <w:rtl w:val="true"/>
              </w:rPr>
              <w:t>محمد رضا فکری</w:t>
            </w:r>
            <w:r>
              <w:rPr>
                <w:rStyle w:val="IndexLink"/>
                <w:rtl w:val="true"/>
              </w:rPr>
              <w:t>)</w:t>
              <w:tab/>
            </w:r>
            <w:r>
              <w:rPr>
                <w:rStyle w:val="IndexLink"/>
              </w:rPr>
              <w:t>988</w:t>
            </w:r>
          </w:hyperlink>
        </w:p>
        <w:p>
          <w:pPr>
            <w:pStyle w:val="Contents3"/>
            <w:tabs>
              <w:tab w:val="clear" w:pos="8459"/>
              <w:tab w:val="right" w:pos="9026" w:leader="dot"/>
            </w:tabs>
            <w:rPr/>
          </w:pPr>
          <w:hyperlink w:anchor="__RefHeading___Toc2779299_653776707">
            <w:r>
              <w:rPr>
                <w:webHidden/>
                <w:rStyle w:val="IndexLink"/>
                <w:rtl w:val="true"/>
              </w:rPr>
              <w:t xml:space="preserve">فلسفی </w:t>
            </w:r>
            <w:r>
              <w:rPr>
                <w:rStyle w:val="IndexLink"/>
                <w:rtl w:val="true"/>
              </w:rPr>
              <w:t>(</w:t>
            </w:r>
            <w:r>
              <w:rPr>
                <w:rStyle w:val="IndexLink"/>
                <w:rtl w:val="true"/>
              </w:rPr>
              <w:t>میرزا حسن علی فلسفی</w:t>
            </w:r>
            <w:r>
              <w:rPr>
                <w:rStyle w:val="IndexLink"/>
                <w:rtl w:val="true"/>
              </w:rPr>
              <w:t>)</w:t>
              <w:tab/>
            </w:r>
            <w:r>
              <w:rPr>
                <w:rStyle w:val="IndexLink"/>
              </w:rPr>
              <w:t>988</w:t>
            </w:r>
          </w:hyperlink>
        </w:p>
        <w:p>
          <w:pPr>
            <w:pStyle w:val="Contents3"/>
            <w:tabs>
              <w:tab w:val="clear" w:pos="8459"/>
              <w:tab w:val="right" w:pos="9026" w:leader="dot"/>
            </w:tabs>
            <w:rPr/>
          </w:pPr>
          <w:hyperlink w:anchor="__RefHeading___Toc2779301_653776707">
            <w:r>
              <w:rPr>
                <w:webHidden/>
                <w:rStyle w:val="IndexLink"/>
                <w:rtl w:val="true"/>
              </w:rPr>
              <w:t xml:space="preserve">فنا </w:t>
            </w:r>
            <w:r>
              <w:rPr>
                <w:rStyle w:val="IndexLink"/>
                <w:rtl w:val="true"/>
              </w:rPr>
              <w:t>(</w:t>
            </w:r>
            <w:r>
              <w:rPr>
                <w:rStyle w:val="IndexLink"/>
                <w:rtl w:val="true"/>
              </w:rPr>
              <w:t>ملا على فنا</w:t>
            </w:r>
            <w:r>
              <w:rPr>
                <w:rStyle w:val="IndexLink"/>
                <w:rtl w:val="true"/>
              </w:rPr>
              <w:t>)</w:t>
              <w:tab/>
            </w:r>
            <w:r>
              <w:rPr>
                <w:rStyle w:val="IndexLink"/>
              </w:rPr>
              <w:t>988</w:t>
            </w:r>
          </w:hyperlink>
        </w:p>
        <w:p>
          <w:pPr>
            <w:pStyle w:val="Contents3"/>
            <w:tabs>
              <w:tab w:val="clear" w:pos="8459"/>
              <w:tab w:val="right" w:pos="9026" w:leader="dot"/>
            </w:tabs>
            <w:rPr/>
          </w:pPr>
          <w:hyperlink w:anchor="__RefHeading___Toc2779303_653776707">
            <w:r>
              <w:rPr>
                <w:webHidden/>
                <w:rStyle w:val="IndexLink"/>
                <w:rtl w:val="true"/>
              </w:rPr>
              <w:t xml:space="preserve">فنائی </w:t>
            </w:r>
            <w:r>
              <w:rPr>
                <w:rStyle w:val="IndexLink"/>
                <w:rtl w:val="true"/>
              </w:rPr>
              <w:t>(</w:t>
            </w:r>
            <w:r>
              <w:rPr>
                <w:rStyle w:val="IndexLink"/>
                <w:rtl w:val="true"/>
              </w:rPr>
              <w:t>میرزا احمد فنانی</w:t>
            </w:r>
            <w:r>
              <w:rPr>
                <w:rStyle w:val="IndexLink"/>
                <w:rtl w:val="true"/>
              </w:rPr>
              <w:t>)</w:t>
              <w:tab/>
            </w:r>
            <w:r>
              <w:rPr>
                <w:rStyle w:val="IndexLink"/>
              </w:rPr>
              <w:t>989</w:t>
            </w:r>
          </w:hyperlink>
        </w:p>
        <w:p>
          <w:pPr>
            <w:pStyle w:val="Contents3"/>
            <w:tabs>
              <w:tab w:val="clear" w:pos="8459"/>
              <w:tab w:val="right" w:pos="9026" w:leader="dot"/>
            </w:tabs>
            <w:rPr/>
          </w:pPr>
          <w:hyperlink w:anchor="__RefHeading___Toc2779305_653776707">
            <w:r>
              <w:rPr>
                <w:webHidden/>
                <w:rStyle w:val="IndexLink"/>
                <w:rtl w:val="true"/>
              </w:rPr>
              <w:t xml:space="preserve">فيض </w:t>
            </w:r>
            <w:r>
              <w:rPr>
                <w:rStyle w:val="IndexLink"/>
                <w:rtl w:val="true"/>
              </w:rPr>
              <w:t>(</w:t>
            </w:r>
            <w:r>
              <w:rPr>
                <w:rStyle w:val="IndexLink"/>
                <w:rtl w:val="true"/>
              </w:rPr>
              <w:t>ملا محسن فيض</w:t>
            </w:r>
            <w:r>
              <w:rPr>
                <w:rStyle w:val="IndexLink"/>
                <w:rtl w:val="true"/>
              </w:rPr>
              <w:t>)</w:t>
              <w:tab/>
            </w:r>
            <w:r>
              <w:rPr>
                <w:rStyle w:val="IndexLink"/>
              </w:rPr>
              <w:t>989</w:t>
            </w:r>
          </w:hyperlink>
        </w:p>
        <w:p>
          <w:pPr>
            <w:pStyle w:val="Contents3"/>
            <w:tabs>
              <w:tab w:val="clear" w:pos="8459"/>
              <w:tab w:val="right" w:pos="9026" w:leader="dot"/>
            </w:tabs>
            <w:rPr/>
          </w:pPr>
          <w:hyperlink w:anchor="__RefHeading___Toc2779307_653776707">
            <w:r>
              <w:rPr>
                <w:webHidden/>
                <w:rStyle w:val="IndexLink"/>
                <w:rtl w:val="true"/>
              </w:rPr>
              <w:t>فروتن</w:t>
            </w:r>
            <w:r>
              <w:rPr>
                <w:rStyle w:val="IndexLink"/>
                <w:rtl w:val="true"/>
              </w:rPr>
              <w:tab/>
            </w:r>
            <w:r>
              <w:rPr>
                <w:rStyle w:val="IndexLink"/>
              </w:rPr>
              <w:t>992</w:t>
            </w:r>
          </w:hyperlink>
        </w:p>
        <w:p>
          <w:pPr>
            <w:pStyle w:val="Contents2"/>
            <w:tabs>
              <w:tab w:val="clear" w:pos="8743"/>
              <w:tab w:val="right" w:pos="9026" w:leader="dot"/>
            </w:tabs>
            <w:rPr/>
          </w:pPr>
          <w:hyperlink w:anchor="__RefHeading___Toc2779309_653776707">
            <w:r>
              <w:rPr>
                <w:webHidden/>
                <w:rStyle w:val="IndexLink"/>
                <w:rtl w:val="true"/>
              </w:rPr>
              <w:t>حرف ق</w:t>
            </w:r>
            <w:r>
              <w:rPr>
                <w:rStyle w:val="IndexLink"/>
                <w:rtl w:val="true"/>
              </w:rPr>
              <w:tab/>
            </w:r>
            <w:r>
              <w:rPr>
                <w:rStyle w:val="IndexLink"/>
              </w:rPr>
              <w:t>994</w:t>
            </w:r>
          </w:hyperlink>
        </w:p>
        <w:p>
          <w:pPr>
            <w:pStyle w:val="Contents3"/>
            <w:tabs>
              <w:tab w:val="clear" w:pos="8459"/>
              <w:tab w:val="right" w:pos="9026" w:leader="dot"/>
            </w:tabs>
            <w:rPr/>
          </w:pPr>
          <w:hyperlink w:anchor="__RefHeading___Toc2779311_653776707">
            <w:r>
              <w:rPr>
                <w:webHidden/>
                <w:rStyle w:val="IndexLink"/>
                <w:rtl w:val="true"/>
              </w:rPr>
              <w:t>اشاره</w:t>
            </w:r>
            <w:r>
              <w:rPr>
                <w:rStyle w:val="IndexLink"/>
                <w:rtl w:val="true"/>
              </w:rPr>
              <w:tab/>
            </w:r>
            <w:r>
              <w:rPr>
                <w:rStyle w:val="IndexLink"/>
              </w:rPr>
              <w:t>994</w:t>
            </w:r>
          </w:hyperlink>
        </w:p>
        <w:p>
          <w:pPr>
            <w:pStyle w:val="Contents3"/>
            <w:tabs>
              <w:tab w:val="clear" w:pos="8459"/>
              <w:tab w:val="right" w:pos="9026" w:leader="dot"/>
            </w:tabs>
            <w:rPr/>
          </w:pPr>
          <w:hyperlink w:anchor="__RefHeading___Toc2779313_653776707">
            <w:r>
              <w:rPr>
                <w:webHidden/>
                <w:rStyle w:val="IndexLink"/>
                <w:rtl w:val="true"/>
              </w:rPr>
              <w:t xml:space="preserve">قادر </w:t>
            </w:r>
            <w:r>
              <w:rPr>
                <w:rStyle w:val="IndexLink"/>
                <w:rtl w:val="true"/>
              </w:rPr>
              <w:t>(</w:t>
            </w:r>
            <w:r>
              <w:rPr>
                <w:rStyle w:val="IndexLink"/>
                <w:rtl w:val="true"/>
              </w:rPr>
              <w:t>قاسم قادری</w:t>
            </w:r>
            <w:r>
              <w:rPr>
                <w:rStyle w:val="IndexLink"/>
                <w:rtl w:val="true"/>
              </w:rPr>
              <w:t>)</w:t>
              <w:tab/>
            </w:r>
            <w:r>
              <w:rPr>
                <w:rStyle w:val="IndexLink"/>
              </w:rPr>
              <w:t>996</w:t>
            </w:r>
          </w:hyperlink>
        </w:p>
        <w:p>
          <w:pPr>
            <w:pStyle w:val="Contents3"/>
            <w:tabs>
              <w:tab w:val="clear" w:pos="8459"/>
              <w:tab w:val="right" w:pos="9026" w:leader="dot"/>
            </w:tabs>
            <w:rPr/>
          </w:pPr>
          <w:hyperlink w:anchor="__RefHeading___Toc2779315_653776707">
            <w:r>
              <w:rPr>
                <w:webHidden/>
                <w:rStyle w:val="IndexLink"/>
                <w:rtl w:val="true"/>
              </w:rPr>
              <w:t>قاسمی</w:t>
            </w:r>
            <w:r>
              <w:rPr>
                <w:rStyle w:val="IndexLink"/>
                <w:rtl w:val="true"/>
              </w:rPr>
              <w:tab/>
            </w:r>
            <w:r>
              <w:rPr>
                <w:rStyle w:val="IndexLink"/>
              </w:rPr>
              <w:t>996</w:t>
            </w:r>
          </w:hyperlink>
        </w:p>
        <w:p>
          <w:pPr>
            <w:pStyle w:val="Contents3"/>
            <w:tabs>
              <w:tab w:val="clear" w:pos="8459"/>
              <w:tab w:val="right" w:pos="9026" w:leader="dot"/>
            </w:tabs>
            <w:rPr/>
          </w:pPr>
          <w:hyperlink w:anchor="__RefHeading___Toc2779317_653776707">
            <w:r>
              <w:rPr>
                <w:webHidden/>
                <w:rStyle w:val="IndexLink"/>
                <w:rtl w:val="true"/>
              </w:rPr>
              <w:t>قاسمی</w:t>
            </w:r>
            <w:r>
              <w:rPr>
                <w:rStyle w:val="IndexLink"/>
                <w:rtl w:val="true"/>
              </w:rPr>
              <w:tab/>
            </w:r>
            <w:r>
              <w:rPr>
                <w:rStyle w:val="IndexLink"/>
              </w:rPr>
              <w:t>996</w:t>
            </w:r>
          </w:hyperlink>
        </w:p>
        <w:p>
          <w:pPr>
            <w:pStyle w:val="Contents3"/>
            <w:tabs>
              <w:tab w:val="clear" w:pos="8459"/>
              <w:tab w:val="right" w:pos="9026" w:leader="dot"/>
            </w:tabs>
            <w:rPr/>
          </w:pPr>
          <w:hyperlink w:anchor="__RefHeading___Toc2779319_653776707">
            <w:r>
              <w:rPr>
                <w:webHidden/>
                <w:rStyle w:val="IndexLink"/>
                <w:rtl w:val="true"/>
              </w:rPr>
              <w:t>قاصد</w:t>
            </w:r>
            <w:r>
              <w:rPr>
                <w:rStyle w:val="IndexLink"/>
                <w:rtl w:val="true"/>
              </w:rPr>
              <w:tab/>
            </w:r>
            <w:r>
              <w:rPr>
                <w:rStyle w:val="IndexLink"/>
              </w:rPr>
              <w:t>997</w:t>
            </w:r>
          </w:hyperlink>
        </w:p>
        <w:p>
          <w:pPr>
            <w:pStyle w:val="Contents3"/>
            <w:tabs>
              <w:tab w:val="clear" w:pos="8459"/>
              <w:tab w:val="right" w:pos="9026" w:leader="dot"/>
            </w:tabs>
            <w:rPr/>
          </w:pPr>
          <w:hyperlink w:anchor="__RefHeading___Toc2779321_653776707">
            <w:r>
              <w:rPr>
                <w:webHidden/>
                <w:rStyle w:val="IndexLink"/>
                <w:rtl w:val="true"/>
              </w:rPr>
              <w:t>قاضی نور اصفهانی</w:t>
            </w:r>
            <w:r>
              <w:rPr>
                <w:rStyle w:val="IndexLink"/>
                <w:rtl w:val="true"/>
              </w:rPr>
              <w:tab/>
            </w:r>
            <w:r>
              <w:rPr>
                <w:rStyle w:val="IndexLink"/>
              </w:rPr>
              <w:t>997</w:t>
            </w:r>
          </w:hyperlink>
        </w:p>
        <w:p>
          <w:pPr>
            <w:pStyle w:val="Contents3"/>
            <w:tabs>
              <w:tab w:val="clear" w:pos="8459"/>
              <w:tab w:val="right" w:pos="9026" w:leader="dot"/>
            </w:tabs>
            <w:rPr/>
          </w:pPr>
          <w:hyperlink w:anchor="__RefHeading___Toc2779323_653776707">
            <w:r>
              <w:rPr>
                <w:webHidden/>
                <w:rStyle w:val="IndexLink"/>
                <w:rtl w:val="true"/>
              </w:rPr>
              <w:t xml:space="preserve">قانع </w:t>
            </w:r>
            <w:r>
              <w:rPr>
                <w:rStyle w:val="IndexLink"/>
                <w:rtl w:val="true"/>
              </w:rPr>
              <w:t>(</w:t>
            </w:r>
            <w:r>
              <w:rPr>
                <w:rStyle w:val="IndexLink"/>
                <w:rtl w:val="true"/>
              </w:rPr>
              <w:t>محمد حسین مدرسی</w:t>
            </w:r>
            <w:r>
              <w:rPr>
                <w:rStyle w:val="IndexLink"/>
                <w:rtl w:val="true"/>
              </w:rPr>
              <w:t>)</w:t>
              <w:tab/>
            </w:r>
            <w:r>
              <w:rPr>
                <w:rStyle w:val="IndexLink"/>
              </w:rPr>
              <w:t>997</w:t>
            </w:r>
          </w:hyperlink>
        </w:p>
        <w:p>
          <w:pPr>
            <w:pStyle w:val="Contents3"/>
            <w:tabs>
              <w:tab w:val="clear" w:pos="8459"/>
              <w:tab w:val="right" w:pos="9026" w:leader="dot"/>
            </w:tabs>
            <w:rPr/>
          </w:pPr>
          <w:hyperlink w:anchor="__RefHeading___Toc2779325_653776707">
            <w:r>
              <w:rPr>
                <w:webHidden/>
                <w:rStyle w:val="IndexLink"/>
                <w:rtl w:val="true"/>
              </w:rPr>
              <w:t xml:space="preserve">قانع </w:t>
            </w:r>
            <w:r>
              <w:rPr>
                <w:rStyle w:val="IndexLink"/>
                <w:rtl w:val="true"/>
              </w:rPr>
              <w:t>(</w:t>
            </w:r>
            <w:r>
              <w:rPr>
                <w:rStyle w:val="IndexLink"/>
                <w:rtl w:val="true"/>
              </w:rPr>
              <w:t>محمد علی باقریان</w:t>
            </w:r>
            <w:r>
              <w:rPr>
                <w:rStyle w:val="IndexLink"/>
                <w:rtl w:val="true"/>
              </w:rPr>
              <w:t>)</w:t>
              <w:tab/>
            </w:r>
            <w:r>
              <w:rPr>
                <w:rStyle w:val="IndexLink"/>
              </w:rPr>
              <w:t>998</w:t>
            </w:r>
          </w:hyperlink>
        </w:p>
        <w:p>
          <w:pPr>
            <w:pStyle w:val="Contents3"/>
            <w:tabs>
              <w:tab w:val="clear" w:pos="8459"/>
              <w:tab w:val="right" w:pos="9026" w:leader="dot"/>
            </w:tabs>
            <w:rPr/>
          </w:pPr>
          <w:hyperlink w:anchor="__RefHeading___Toc2779327_653776707">
            <w:r>
              <w:rPr>
                <w:webHidden/>
                <w:rStyle w:val="IndexLink"/>
                <w:rtl w:val="true"/>
              </w:rPr>
              <w:t xml:space="preserve">قائلی </w:t>
            </w:r>
            <w:r>
              <w:rPr>
                <w:rStyle w:val="IndexLink"/>
                <w:rtl w:val="true"/>
              </w:rPr>
              <w:t>(</w:t>
            </w:r>
            <w:r>
              <w:rPr>
                <w:rStyle w:val="IndexLink"/>
                <w:rtl w:val="true"/>
              </w:rPr>
              <w:t>منوچهر قائلی</w:t>
            </w:r>
            <w:r>
              <w:rPr>
                <w:rStyle w:val="IndexLink"/>
                <w:rtl w:val="true"/>
              </w:rPr>
              <w:t>)</w:t>
              <w:tab/>
            </w:r>
            <w:r>
              <w:rPr>
                <w:rStyle w:val="IndexLink"/>
              </w:rPr>
              <w:t>1000</w:t>
            </w:r>
          </w:hyperlink>
        </w:p>
        <w:p>
          <w:pPr>
            <w:pStyle w:val="Contents3"/>
            <w:tabs>
              <w:tab w:val="clear" w:pos="8459"/>
              <w:tab w:val="right" w:pos="9026" w:leader="dot"/>
            </w:tabs>
            <w:rPr/>
          </w:pPr>
          <w:hyperlink w:anchor="__RefHeading___Toc2779329_653776707">
            <w:r>
              <w:rPr>
                <w:webHidden/>
                <w:rStyle w:val="IndexLink"/>
                <w:rtl w:val="true"/>
              </w:rPr>
              <w:t xml:space="preserve">قائمی </w:t>
            </w:r>
            <w:r>
              <w:rPr>
                <w:rStyle w:val="IndexLink"/>
                <w:rtl w:val="true"/>
              </w:rPr>
              <w:t>(</w:t>
            </w:r>
            <w:r>
              <w:rPr>
                <w:rStyle w:val="IndexLink"/>
                <w:rtl w:val="true"/>
              </w:rPr>
              <w:t>علی نریمانی</w:t>
            </w:r>
            <w:r>
              <w:rPr>
                <w:rStyle w:val="IndexLink"/>
                <w:rtl w:val="true"/>
              </w:rPr>
              <w:t>)</w:t>
              <w:tab/>
            </w:r>
            <w:r>
              <w:rPr>
                <w:rStyle w:val="IndexLink"/>
              </w:rPr>
              <w:t>1000</w:t>
            </w:r>
          </w:hyperlink>
        </w:p>
        <w:p>
          <w:pPr>
            <w:pStyle w:val="Contents3"/>
            <w:tabs>
              <w:tab w:val="clear" w:pos="8459"/>
              <w:tab w:val="right" w:pos="9026" w:leader="dot"/>
            </w:tabs>
            <w:rPr/>
          </w:pPr>
          <w:hyperlink w:anchor="__RefHeading___Toc2779331_653776707">
            <w:r>
              <w:rPr>
                <w:webHidden/>
                <w:rStyle w:val="IndexLink"/>
                <w:rtl w:val="true"/>
              </w:rPr>
              <w:t>قدرتی اصفهانی</w:t>
            </w:r>
            <w:r>
              <w:rPr>
                <w:rStyle w:val="IndexLink"/>
                <w:rtl w:val="true"/>
              </w:rPr>
              <w:tab/>
            </w:r>
            <w:r>
              <w:rPr>
                <w:rStyle w:val="IndexLink"/>
              </w:rPr>
              <w:t>1001</w:t>
            </w:r>
          </w:hyperlink>
        </w:p>
        <w:p>
          <w:pPr>
            <w:pStyle w:val="Contents3"/>
            <w:tabs>
              <w:tab w:val="clear" w:pos="8459"/>
              <w:tab w:val="right" w:pos="9026" w:leader="dot"/>
            </w:tabs>
            <w:rPr/>
          </w:pPr>
          <w:hyperlink w:anchor="__RefHeading___Toc2779333_653776707">
            <w:r>
              <w:rPr>
                <w:webHidden/>
                <w:rStyle w:val="IndexLink"/>
                <w:rtl w:val="true"/>
              </w:rPr>
              <w:t>بانو قدسیه</w:t>
            </w:r>
            <w:r>
              <w:rPr>
                <w:rStyle w:val="IndexLink"/>
                <w:rtl w:val="true"/>
              </w:rPr>
              <w:tab/>
            </w:r>
            <w:r>
              <w:rPr>
                <w:rStyle w:val="IndexLink"/>
              </w:rPr>
              <w:t>1001</w:t>
            </w:r>
          </w:hyperlink>
        </w:p>
        <w:p>
          <w:pPr>
            <w:pStyle w:val="Contents3"/>
            <w:tabs>
              <w:tab w:val="clear" w:pos="8459"/>
              <w:tab w:val="right" w:pos="9026" w:leader="dot"/>
            </w:tabs>
            <w:rPr/>
          </w:pPr>
          <w:hyperlink w:anchor="__RefHeading___Toc2779335_653776707">
            <w:r>
              <w:rPr>
                <w:webHidden/>
                <w:rStyle w:val="IndexLink"/>
                <w:rtl w:val="true"/>
              </w:rPr>
              <w:t xml:space="preserve">قدسی </w:t>
            </w:r>
            <w:r>
              <w:rPr>
                <w:rStyle w:val="IndexLink"/>
                <w:rtl w:val="true"/>
              </w:rPr>
              <w:t>(</w:t>
            </w:r>
            <w:r>
              <w:rPr>
                <w:rStyle w:val="IndexLink"/>
                <w:rtl w:val="true"/>
              </w:rPr>
              <w:t>جمال الدین قدسی</w:t>
            </w:r>
            <w:r>
              <w:rPr>
                <w:rStyle w:val="IndexLink"/>
                <w:rtl w:val="true"/>
              </w:rPr>
              <w:t>)</w:t>
              <w:tab/>
            </w:r>
            <w:r>
              <w:rPr>
                <w:rStyle w:val="IndexLink"/>
              </w:rPr>
              <w:t>1002</w:t>
            </w:r>
          </w:hyperlink>
        </w:p>
        <w:p>
          <w:pPr>
            <w:pStyle w:val="Contents3"/>
            <w:tabs>
              <w:tab w:val="clear" w:pos="8459"/>
              <w:tab w:val="right" w:pos="9026" w:leader="dot"/>
            </w:tabs>
            <w:rPr/>
          </w:pPr>
          <w:hyperlink w:anchor="__RefHeading___Toc2779337_653776707">
            <w:r>
              <w:rPr>
                <w:webHidden/>
                <w:rStyle w:val="IndexLink"/>
                <w:rtl w:val="true"/>
              </w:rPr>
              <w:t xml:space="preserve">قدسی </w:t>
            </w:r>
            <w:r>
              <w:rPr>
                <w:rStyle w:val="IndexLink"/>
                <w:rtl w:val="true"/>
              </w:rPr>
              <w:t>(</w:t>
            </w:r>
            <w:r>
              <w:rPr>
                <w:rStyle w:val="IndexLink"/>
                <w:rtl w:val="true"/>
              </w:rPr>
              <w:t>محمد قدسی</w:t>
            </w:r>
            <w:r>
              <w:rPr>
                <w:rStyle w:val="IndexLink"/>
                <w:rtl w:val="true"/>
              </w:rPr>
              <w:t>)</w:t>
              <w:tab/>
            </w:r>
            <w:r>
              <w:rPr>
                <w:rStyle w:val="IndexLink"/>
              </w:rPr>
              <w:t>1002</w:t>
            </w:r>
          </w:hyperlink>
        </w:p>
        <w:p>
          <w:pPr>
            <w:pStyle w:val="Contents3"/>
            <w:tabs>
              <w:tab w:val="clear" w:pos="8459"/>
              <w:tab w:val="right" w:pos="9026" w:leader="dot"/>
            </w:tabs>
            <w:rPr/>
          </w:pPr>
          <w:hyperlink w:anchor="__RefHeading___Toc2779339_653776707">
            <w:r>
              <w:rPr>
                <w:webHidden/>
                <w:rStyle w:val="IndexLink"/>
                <w:rtl w:val="true"/>
              </w:rPr>
              <w:t xml:space="preserve">قدسی </w:t>
            </w:r>
            <w:r>
              <w:rPr>
                <w:rStyle w:val="IndexLink"/>
                <w:rtl w:val="true"/>
              </w:rPr>
              <w:t>(</w:t>
            </w:r>
            <w:r>
              <w:rPr>
                <w:rStyle w:val="IndexLink"/>
                <w:rtl w:val="true"/>
              </w:rPr>
              <w:t>منوچهر قدسی</w:t>
            </w:r>
            <w:r>
              <w:rPr>
                <w:rStyle w:val="IndexLink"/>
                <w:rtl w:val="true"/>
              </w:rPr>
              <w:t>)</w:t>
              <w:tab/>
            </w:r>
            <w:r>
              <w:rPr>
                <w:rStyle w:val="IndexLink"/>
              </w:rPr>
              <w:t>1003</w:t>
            </w:r>
          </w:hyperlink>
        </w:p>
        <w:p>
          <w:pPr>
            <w:pStyle w:val="Contents3"/>
            <w:tabs>
              <w:tab w:val="clear" w:pos="8459"/>
              <w:tab w:val="right" w:pos="9026" w:leader="dot"/>
            </w:tabs>
            <w:rPr/>
          </w:pPr>
          <w:hyperlink w:anchor="__RefHeading___Toc2779341_653776707">
            <w:r>
              <w:rPr>
                <w:webHidden/>
                <w:rStyle w:val="IndexLink"/>
                <w:rtl w:val="true"/>
              </w:rPr>
              <w:t xml:space="preserve">قدسی </w:t>
            </w:r>
            <w:r>
              <w:rPr>
                <w:rStyle w:val="IndexLink"/>
                <w:rtl w:val="true"/>
              </w:rPr>
              <w:t>(</w:t>
            </w:r>
            <w:r>
              <w:rPr>
                <w:rStyle w:val="IndexLink"/>
                <w:rtl w:val="true"/>
              </w:rPr>
              <w:t>میرزا عبد الحسین قدسی</w:t>
            </w:r>
            <w:r>
              <w:rPr>
                <w:rStyle w:val="IndexLink"/>
                <w:rtl w:val="true"/>
              </w:rPr>
              <w:t>)</w:t>
              <w:tab/>
            </w:r>
            <w:r>
              <w:rPr>
                <w:rStyle w:val="IndexLink"/>
              </w:rPr>
              <w:t>1005</w:t>
            </w:r>
          </w:hyperlink>
        </w:p>
        <w:p>
          <w:pPr>
            <w:pStyle w:val="Contents3"/>
            <w:tabs>
              <w:tab w:val="clear" w:pos="8459"/>
              <w:tab w:val="right" w:pos="9026" w:leader="dot"/>
            </w:tabs>
            <w:rPr/>
          </w:pPr>
          <w:hyperlink w:anchor="__RefHeading___Toc2779343_653776707">
            <w:r>
              <w:rPr>
                <w:webHidden/>
                <w:rStyle w:val="IndexLink"/>
                <w:rtl w:val="true"/>
              </w:rPr>
              <w:t xml:space="preserve">قره داشی </w:t>
            </w:r>
            <w:r>
              <w:rPr>
                <w:rStyle w:val="IndexLink"/>
                <w:rtl w:val="true"/>
              </w:rPr>
              <w:t>(</w:t>
            </w:r>
            <w:r>
              <w:rPr>
                <w:rStyle w:val="IndexLink"/>
                <w:rtl w:val="true"/>
              </w:rPr>
              <w:t>الهام قره داشی</w:t>
            </w:r>
            <w:r>
              <w:rPr>
                <w:rStyle w:val="IndexLink"/>
                <w:rtl w:val="true"/>
              </w:rPr>
              <w:t>)</w:t>
              <w:tab/>
            </w:r>
            <w:r>
              <w:rPr>
                <w:rStyle w:val="IndexLink"/>
              </w:rPr>
              <w:t>1005</w:t>
            </w:r>
          </w:hyperlink>
        </w:p>
        <w:p>
          <w:pPr>
            <w:pStyle w:val="Contents3"/>
            <w:tabs>
              <w:tab w:val="clear" w:pos="8459"/>
              <w:tab w:val="right" w:pos="9026" w:leader="dot"/>
            </w:tabs>
            <w:rPr/>
          </w:pPr>
          <w:hyperlink w:anchor="__RefHeading___Toc2779345_653776707">
            <w:r>
              <w:rPr>
                <w:webHidden/>
                <w:rStyle w:val="IndexLink"/>
                <w:rtl w:val="true"/>
              </w:rPr>
              <w:t>قریب اصفهانی</w:t>
            </w:r>
            <w:r>
              <w:rPr>
                <w:rStyle w:val="IndexLink"/>
                <w:rtl w:val="true"/>
              </w:rPr>
              <w:tab/>
            </w:r>
            <w:r>
              <w:rPr>
                <w:rStyle w:val="IndexLink"/>
              </w:rPr>
              <w:t>1006</w:t>
            </w:r>
          </w:hyperlink>
        </w:p>
        <w:p>
          <w:pPr>
            <w:pStyle w:val="Contents3"/>
            <w:tabs>
              <w:tab w:val="clear" w:pos="8459"/>
              <w:tab w:val="right" w:pos="9026" w:leader="dot"/>
            </w:tabs>
            <w:rPr/>
          </w:pPr>
          <w:hyperlink w:anchor="__RefHeading___Toc2779347_653776707">
            <w:r>
              <w:rPr>
                <w:webHidden/>
                <w:rStyle w:val="IndexLink"/>
                <w:rtl w:val="true"/>
              </w:rPr>
              <w:t>قصاب کاشانی</w:t>
            </w:r>
            <w:r>
              <w:rPr>
                <w:rStyle w:val="IndexLink"/>
                <w:rtl w:val="true"/>
              </w:rPr>
              <w:tab/>
            </w:r>
            <w:r>
              <w:rPr>
                <w:rStyle w:val="IndexLink"/>
              </w:rPr>
              <w:t>1007</w:t>
            </w:r>
          </w:hyperlink>
        </w:p>
        <w:p>
          <w:pPr>
            <w:pStyle w:val="Contents3"/>
            <w:tabs>
              <w:tab w:val="clear" w:pos="8459"/>
              <w:tab w:val="right" w:pos="9026" w:leader="dot"/>
            </w:tabs>
            <w:rPr/>
          </w:pPr>
          <w:hyperlink w:anchor="__RefHeading___Toc2779349_653776707">
            <w:r>
              <w:rPr>
                <w:webHidden/>
                <w:rStyle w:val="IndexLink"/>
                <w:rtl w:val="true"/>
              </w:rPr>
              <w:t xml:space="preserve">قصاعی </w:t>
            </w:r>
            <w:r>
              <w:rPr>
                <w:rStyle w:val="IndexLink"/>
                <w:rtl w:val="true"/>
              </w:rPr>
              <w:t>(</w:t>
            </w:r>
            <w:r>
              <w:rPr>
                <w:rStyle w:val="IndexLink"/>
                <w:rtl w:val="true"/>
              </w:rPr>
              <w:t>محمد قصاعی</w:t>
            </w:r>
            <w:r>
              <w:rPr>
                <w:rStyle w:val="IndexLink"/>
                <w:rtl w:val="true"/>
              </w:rPr>
              <w:t>)</w:t>
              <w:tab/>
            </w:r>
            <w:r>
              <w:rPr>
                <w:rStyle w:val="IndexLink"/>
              </w:rPr>
              <w:t>1007</w:t>
            </w:r>
          </w:hyperlink>
        </w:p>
        <w:p>
          <w:pPr>
            <w:pStyle w:val="Contents3"/>
            <w:tabs>
              <w:tab w:val="clear" w:pos="8459"/>
              <w:tab w:val="right" w:pos="9026" w:leader="dot"/>
            </w:tabs>
            <w:rPr/>
          </w:pPr>
          <w:hyperlink w:anchor="__RefHeading___Toc2779351_653776707">
            <w:r>
              <w:rPr>
                <w:webHidden/>
                <w:rStyle w:val="IndexLink"/>
                <w:rtl w:val="true"/>
              </w:rPr>
              <w:t xml:space="preserve">قلزم </w:t>
            </w:r>
            <w:r>
              <w:rPr>
                <w:rStyle w:val="IndexLink"/>
                <w:rtl w:val="true"/>
              </w:rPr>
              <w:t>(</w:t>
            </w:r>
            <w:r>
              <w:rPr>
                <w:rStyle w:val="IndexLink"/>
                <w:rtl w:val="true"/>
              </w:rPr>
              <w:t>شفاء اللّه قلزم</w:t>
            </w:r>
            <w:r>
              <w:rPr>
                <w:rStyle w:val="IndexLink"/>
                <w:rtl w:val="true"/>
              </w:rPr>
              <w:t>)</w:t>
              <w:tab/>
            </w:r>
            <w:r>
              <w:rPr>
                <w:rStyle w:val="IndexLink"/>
              </w:rPr>
              <w:t>1008</w:t>
            </w:r>
          </w:hyperlink>
        </w:p>
        <w:p>
          <w:pPr>
            <w:pStyle w:val="Contents3"/>
            <w:tabs>
              <w:tab w:val="clear" w:pos="8459"/>
              <w:tab w:val="right" w:pos="9026" w:leader="dot"/>
            </w:tabs>
            <w:rPr/>
          </w:pPr>
          <w:hyperlink w:anchor="__RefHeading___Toc2779353_653776707">
            <w:r>
              <w:rPr>
                <w:webHidden/>
                <w:rStyle w:val="IndexLink"/>
                <w:rtl w:val="true"/>
              </w:rPr>
              <w:t xml:space="preserve">قلزم </w:t>
            </w:r>
            <w:r>
              <w:rPr>
                <w:rStyle w:val="IndexLink"/>
                <w:rtl w:val="true"/>
              </w:rPr>
              <w:t>(</w:t>
            </w:r>
            <w:r>
              <w:rPr>
                <w:rStyle w:val="IndexLink"/>
                <w:rtl w:val="true"/>
              </w:rPr>
              <w:t>شیخ محمد حسن قلزم</w:t>
            </w:r>
            <w:r>
              <w:rPr>
                <w:rStyle w:val="IndexLink"/>
                <w:rtl w:val="true"/>
              </w:rPr>
              <w:t>)</w:t>
              <w:tab/>
            </w:r>
            <w:r>
              <w:rPr>
                <w:rStyle w:val="IndexLink"/>
              </w:rPr>
              <w:t>1008</w:t>
            </w:r>
          </w:hyperlink>
        </w:p>
        <w:p>
          <w:pPr>
            <w:pStyle w:val="Contents3"/>
            <w:tabs>
              <w:tab w:val="clear" w:pos="8459"/>
              <w:tab w:val="right" w:pos="9026" w:leader="dot"/>
            </w:tabs>
            <w:rPr/>
          </w:pPr>
          <w:hyperlink w:anchor="__RefHeading___Toc2779355_653776707">
            <w:r>
              <w:rPr>
                <w:webHidden/>
                <w:rStyle w:val="IndexLink"/>
                <w:rtl w:val="true"/>
              </w:rPr>
              <w:t xml:space="preserve">قلزم </w:t>
            </w:r>
            <w:r>
              <w:rPr>
                <w:rStyle w:val="IndexLink"/>
                <w:rtl w:val="true"/>
              </w:rPr>
              <w:t>(</w:t>
            </w:r>
            <w:r>
              <w:rPr>
                <w:rStyle w:val="IndexLink"/>
                <w:rtl w:val="true"/>
              </w:rPr>
              <w:t>میرزا عزیز اللّه قلزم</w:t>
            </w:r>
            <w:r>
              <w:rPr>
                <w:rStyle w:val="IndexLink"/>
                <w:rtl w:val="true"/>
              </w:rPr>
              <w:t>)</w:t>
              <w:tab/>
            </w:r>
            <w:r>
              <w:rPr>
                <w:rStyle w:val="IndexLink"/>
              </w:rPr>
              <w:t>1008</w:t>
            </w:r>
          </w:hyperlink>
        </w:p>
        <w:p>
          <w:pPr>
            <w:pStyle w:val="Contents3"/>
            <w:tabs>
              <w:tab w:val="clear" w:pos="8459"/>
              <w:tab w:val="right" w:pos="9026" w:leader="dot"/>
            </w:tabs>
            <w:rPr/>
          </w:pPr>
          <w:hyperlink w:anchor="__RefHeading___Toc2779357_653776707">
            <w:r>
              <w:rPr>
                <w:webHidden/>
                <w:rStyle w:val="IndexLink"/>
                <w:rtl w:val="true"/>
              </w:rPr>
              <w:t xml:space="preserve">قندانی </w:t>
            </w:r>
            <w:r>
              <w:rPr>
                <w:rStyle w:val="IndexLink"/>
                <w:rtl w:val="true"/>
              </w:rPr>
              <w:t>(</w:t>
            </w:r>
            <w:r>
              <w:rPr>
                <w:rStyle w:val="IndexLink"/>
                <w:rtl w:val="true"/>
              </w:rPr>
              <w:t>علی اکبر قندانی آرانی</w:t>
            </w:r>
            <w:r>
              <w:rPr>
                <w:rStyle w:val="IndexLink"/>
                <w:rtl w:val="true"/>
              </w:rPr>
              <w:t>)</w:t>
              <w:tab/>
            </w:r>
            <w:r>
              <w:rPr>
                <w:rStyle w:val="IndexLink"/>
              </w:rPr>
              <w:t>1009</w:t>
            </w:r>
          </w:hyperlink>
        </w:p>
        <w:p>
          <w:pPr>
            <w:pStyle w:val="Contents3"/>
            <w:tabs>
              <w:tab w:val="clear" w:pos="8459"/>
              <w:tab w:val="right" w:pos="9026" w:leader="dot"/>
            </w:tabs>
            <w:rPr/>
          </w:pPr>
          <w:hyperlink w:anchor="__RefHeading___Toc2779359_653776707">
            <w:r>
              <w:rPr>
                <w:webHidden/>
                <w:rStyle w:val="IndexLink"/>
                <w:rtl w:val="true"/>
              </w:rPr>
              <w:t xml:space="preserve">قندهاری </w:t>
            </w:r>
            <w:r>
              <w:rPr>
                <w:rStyle w:val="IndexLink"/>
                <w:rtl w:val="true"/>
              </w:rPr>
              <w:t>(</w:t>
            </w:r>
            <w:r>
              <w:rPr>
                <w:rStyle w:val="IndexLink"/>
                <w:rtl w:val="true"/>
              </w:rPr>
              <w:t>زهره قندهاری</w:t>
            </w:r>
            <w:r>
              <w:rPr>
                <w:rStyle w:val="IndexLink"/>
                <w:rtl w:val="true"/>
              </w:rPr>
              <w:t>)</w:t>
              <w:tab/>
            </w:r>
            <w:r>
              <w:rPr>
                <w:rStyle w:val="IndexLink"/>
              </w:rPr>
              <w:t>1010</w:t>
            </w:r>
          </w:hyperlink>
        </w:p>
        <w:p>
          <w:pPr>
            <w:pStyle w:val="Contents3"/>
            <w:tabs>
              <w:tab w:val="clear" w:pos="8459"/>
              <w:tab w:val="right" w:pos="9026" w:leader="dot"/>
            </w:tabs>
            <w:rPr/>
          </w:pPr>
          <w:hyperlink w:anchor="__RefHeading___Toc2779361_653776707">
            <w:r>
              <w:rPr>
                <w:webHidden/>
                <w:rStyle w:val="IndexLink"/>
                <w:rtl w:val="true"/>
              </w:rPr>
              <w:t xml:space="preserve">قندی </w:t>
            </w:r>
            <w:r>
              <w:rPr>
                <w:rStyle w:val="IndexLink"/>
                <w:rtl w:val="true"/>
              </w:rPr>
              <w:t>(</w:t>
            </w:r>
            <w:r>
              <w:rPr>
                <w:rStyle w:val="IndexLink"/>
                <w:rtl w:val="true"/>
              </w:rPr>
              <w:t>محمود برادران</w:t>
            </w:r>
            <w:r>
              <w:rPr>
                <w:rStyle w:val="IndexLink"/>
                <w:rtl w:val="true"/>
              </w:rPr>
              <w:t>)</w:t>
              <w:tab/>
            </w:r>
            <w:r>
              <w:rPr>
                <w:rStyle w:val="IndexLink"/>
              </w:rPr>
              <w:t>1012</w:t>
            </w:r>
          </w:hyperlink>
        </w:p>
        <w:p>
          <w:pPr>
            <w:pStyle w:val="Contents3"/>
            <w:tabs>
              <w:tab w:val="clear" w:pos="8459"/>
              <w:tab w:val="right" w:pos="9026" w:leader="dot"/>
            </w:tabs>
            <w:rPr/>
          </w:pPr>
          <w:hyperlink w:anchor="__RefHeading___Toc2779363_653776707">
            <w:r>
              <w:rPr>
                <w:webHidden/>
                <w:rStyle w:val="IndexLink"/>
                <w:rtl w:val="true"/>
              </w:rPr>
              <w:t>قیام</w:t>
            </w:r>
            <w:r>
              <w:rPr>
                <w:rStyle w:val="IndexLink"/>
                <w:rtl w:val="true"/>
              </w:rPr>
              <w:tab/>
            </w:r>
            <w:r>
              <w:rPr>
                <w:rStyle w:val="IndexLink"/>
              </w:rPr>
              <w:t>1012</w:t>
            </w:r>
          </w:hyperlink>
        </w:p>
        <w:p>
          <w:pPr>
            <w:pStyle w:val="Contents3"/>
            <w:tabs>
              <w:tab w:val="clear" w:pos="8459"/>
              <w:tab w:val="right" w:pos="9026" w:leader="dot"/>
            </w:tabs>
            <w:rPr/>
          </w:pPr>
          <w:hyperlink w:anchor="__RefHeading___Toc2779365_653776707">
            <w:r>
              <w:rPr>
                <w:webHidden/>
                <w:rStyle w:val="IndexLink"/>
                <w:rtl w:val="true"/>
              </w:rPr>
              <w:t xml:space="preserve">قیصر </w:t>
            </w:r>
            <w:r>
              <w:rPr>
                <w:rStyle w:val="IndexLink"/>
                <w:rtl w:val="true"/>
              </w:rPr>
              <w:t>(</w:t>
            </w:r>
            <w:r>
              <w:rPr>
                <w:rStyle w:val="IndexLink"/>
                <w:rtl w:val="true"/>
              </w:rPr>
              <w:t>سید محمد حسن صفوی پور</w:t>
            </w:r>
            <w:r>
              <w:rPr>
                <w:rStyle w:val="IndexLink"/>
                <w:rtl w:val="true"/>
              </w:rPr>
              <w:t>)</w:t>
              <w:tab/>
            </w:r>
            <w:r>
              <w:rPr>
                <w:rStyle w:val="IndexLink"/>
              </w:rPr>
              <w:t>1014</w:t>
            </w:r>
          </w:hyperlink>
        </w:p>
        <w:p>
          <w:pPr>
            <w:pStyle w:val="Contents2"/>
            <w:tabs>
              <w:tab w:val="clear" w:pos="8743"/>
              <w:tab w:val="right" w:pos="9026" w:leader="dot"/>
            </w:tabs>
            <w:rPr/>
          </w:pPr>
          <w:hyperlink w:anchor="__RefHeading___Toc2779367_653776707">
            <w:r>
              <w:rPr>
                <w:webHidden/>
                <w:rStyle w:val="IndexLink"/>
                <w:rtl w:val="true"/>
              </w:rPr>
              <w:t>حرف ک</w:t>
            </w:r>
            <w:r>
              <w:rPr>
                <w:rStyle w:val="IndexLink"/>
                <w:rtl w:val="true"/>
              </w:rPr>
              <w:tab/>
            </w:r>
            <w:r>
              <w:rPr>
                <w:rStyle w:val="IndexLink"/>
              </w:rPr>
              <w:t>1017</w:t>
            </w:r>
          </w:hyperlink>
        </w:p>
        <w:p>
          <w:pPr>
            <w:pStyle w:val="Contents3"/>
            <w:tabs>
              <w:tab w:val="clear" w:pos="8459"/>
              <w:tab w:val="right" w:pos="9026" w:leader="dot"/>
            </w:tabs>
            <w:rPr/>
          </w:pPr>
          <w:hyperlink w:anchor="__RefHeading___Toc2779369_653776707">
            <w:r>
              <w:rPr>
                <w:webHidden/>
                <w:rStyle w:val="IndexLink"/>
                <w:rtl w:val="true"/>
              </w:rPr>
              <w:t>اشاره</w:t>
            </w:r>
            <w:r>
              <w:rPr>
                <w:rStyle w:val="IndexLink"/>
                <w:rtl w:val="true"/>
              </w:rPr>
              <w:tab/>
            </w:r>
            <w:r>
              <w:rPr>
                <w:rStyle w:val="IndexLink"/>
              </w:rPr>
              <w:t>1017</w:t>
            </w:r>
          </w:hyperlink>
        </w:p>
        <w:p>
          <w:pPr>
            <w:pStyle w:val="Contents3"/>
            <w:tabs>
              <w:tab w:val="clear" w:pos="8459"/>
              <w:tab w:val="right" w:pos="9026" w:leader="dot"/>
            </w:tabs>
            <w:rPr/>
          </w:pPr>
          <w:hyperlink w:anchor="__RefHeading___Toc2779371_653776707">
            <w:r>
              <w:rPr>
                <w:webHidden/>
                <w:rStyle w:val="IndexLink"/>
                <w:rtl w:val="true"/>
              </w:rPr>
              <w:t>کابلی</w:t>
            </w:r>
            <w:r>
              <w:rPr>
                <w:rStyle w:val="IndexLink"/>
                <w:rtl w:val="true"/>
              </w:rPr>
              <w:tab/>
            </w:r>
            <w:r>
              <w:rPr>
                <w:rStyle w:val="IndexLink"/>
              </w:rPr>
              <w:t>1019</w:t>
            </w:r>
          </w:hyperlink>
        </w:p>
        <w:p>
          <w:pPr>
            <w:pStyle w:val="Contents3"/>
            <w:tabs>
              <w:tab w:val="clear" w:pos="8459"/>
              <w:tab w:val="right" w:pos="9026" w:leader="dot"/>
            </w:tabs>
            <w:rPr/>
          </w:pPr>
          <w:hyperlink w:anchor="__RefHeading___Toc2779373_653776707">
            <w:r>
              <w:rPr>
                <w:webHidden/>
                <w:rStyle w:val="IndexLink"/>
                <w:rtl w:val="true"/>
              </w:rPr>
              <w:t xml:space="preserve">کاشانی </w:t>
            </w:r>
            <w:r>
              <w:rPr>
                <w:rStyle w:val="IndexLink"/>
                <w:rtl w:val="true"/>
              </w:rPr>
              <w:t>(</w:t>
            </w:r>
            <w:r>
              <w:rPr>
                <w:rStyle w:val="IndexLink"/>
                <w:rtl w:val="true"/>
              </w:rPr>
              <w:t>حسن فروتن</w:t>
            </w:r>
            <w:r>
              <w:rPr>
                <w:rStyle w:val="IndexLink"/>
                <w:rtl w:val="true"/>
              </w:rPr>
              <w:t>)</w:t>
              <w:tab/>
            </w:r>
            <w:r>
              <w:rPr>
                <w:rStyle w:val="IndexLink"/>
              </w:rPr>
              <w:t>1019</w:t>
            </w:r>
          </w:hyperlink>
        </w:p>
        <w:p>
          <w:pPr>
            <w:pStyle w:val="Contents3"/>
            <w:tabs>
              <w:tab w:val="clear" w:pos="8459"/>
              <w:tab w:val="right" w:pos="9026" w:leader="dot"/>
            </w:tabs>
            <w:rPr/>
          </w:pPr>
          <w:hyperlink w:anchor="__RefHeading___Toc2779375_653776707">
            <w:r>
              <w:rPr>
                <w:webHidden/>
                <w:rStyle w:val="IndexLink"/>
                <w:rtl w:val="true"/>
              </w:rPr>
              <w:t xml:space="preserve">کاشف </w:t>
            </w:r>
            <w:r>
              <w:rPr>
                <w:rStyle w:val="IndexLink"/>
                <w:rtl w:val="true"/>
              </w:rPr>
              <w:t>(</w:t>
            </w:r>
            <w:r>
              <w:rPr>
                <w:rStyle w:val="IndexLink"/>
                <w:rtl w:val="true"/>
              </w:rPr>
              <w:t>اسماعیل اصفهانی</w:t>
            </w:r>
            <w:r>
              <w:rPr>
                <w:rStyle w:val="IndexLink"/>
                <w:rtl w:val="true"/>
              </w:rPr>
              <w:t>)</w:t>
              <w:tab/>
            </w:r>
            <w:r>
              <w:rPr>
                <w:rStyle w:val="IndexLink"/>
              </w:rPr>
              <w:t>1021</w:t>
            </w:r>
          </w:hyperlink>
        </w:p>
        <w:p>
          <w:pPr>
            <w:pStyle w:val="Contents3"/>
            <w:tabs>
              <w:tab w:val="clear" w:pos="8459"/>
              <w:tab w:val="right" w:pos="9026" w:leader="dot"/>
            </w:tabs>
            <w:rPr/>
          </w:pPr>
          <w:hyperlink w:anchor="__RefHeading___Toc2779377_653776707">
            <w:r>
              <w:rPr>
                <w:webHidden/>
                <w:rStyle w:val="IndexLink"/>
                <w:rtl w:val="true"/>
              </w:rPr>
              <w:t xml:space="preserve">کاظم </w:t>
            </w:r>
            <w:r>
              <w:rPr>
                <w:rStyle w:val="IndexLink"/>
                <w:rtl w:val="true"/>
              </w:rPr>
              <w:t>(</w:t>
            </w:r>
            <w:r>
              <w:rPr>
                <w:rStyle w:val="IndexLink"/>
                <w:rtl w:val="true"/>
              </w:rPr>
              <w:t>کاظم بید آبادی</w:t>
            </w:r>
            <w:r>
              <w:rPr>
                <w:rStyle w:val="IndexLink"/>
                <w:rtl w:val="true"/>
              </w:rPr>
              <w:t>)</w:t>
              <w:tab/>
            </w:r>
            <w:r>
              <w:rPr>
                <w:rStyle w:val="IndexLink"/>
              </w:rPr>
              <w:t>1021</w:t>
            </w:r>
          </w:hyperlink>
        </w:p>
        <w:p>
          <w:pPr>
            <w:pStyle w:val="Contents3"/>
            <w:tabs>
              <w:tab w:val="clear" w:pos="8459"/>
              <w:tab w:val="right" w:pos="9026" w:leader="dot"/>
            </w:tabs>
            <w:rPr/>
          </w:pPr>
          <w:hyperlink w:anchor="__RefHeading___Toc2779379_653776707">
            <w:r>
              <w:rPr>
                <w:webHidden/>
                <w:rStyle w:val="IndexLink"/>
                <w:rtl w:val="true"/>
              </w:rPr>
              <w:t xml:space="preserve">کاظمی </w:t>
            </w:r>
            <w:r>
              <w:rPr>
                <w:rStyle w:val="IndexLink"/>
                <w:rtl w:val="true"/>
              </w:rPr>
              <w:t>(</w:t>
            </w:r>
            <w:r>
              <w:rPr>
                <w:rStyle w:val="IndexLink"/>
                <w:rtl w:val="true"/>
              </w:rPr>
              <w:t>عباس کاظمی</w:t>
            </w:r>
            <w:r>
              <w:rPr>
                <w:rStyle w:val="IndexLink"/>
                <w:rtl w:val="true"/>
              </w:rPr>
              <w:t>)</w:t>
              <w:tab/>
            </w:r>
            <w:r>
              <w:rPr>
                <w:rStyle w:val="IndexLink"/>
              </w:rPr>
              <w:t>1023</w:t>
            </w:r>
          </w:hyperlink>
        </w:p>
        <w:p>
          <w:pPr>
            <w:pStyle w:val="Contents3"/>
            <w:tabs>
              <w:tab w:val="clear" w:pos="8459"/>
              <w:tab w:val="right" w:pos="9026" w:leader="dot"/>
            </w:tabs>
            <w:rPr/>
          </w:pPr>
          <w:hyperlink w:anchor="__RefHeading___Toc2779381_653776707">
            <w:r>
              <w:rPr>
                <w:webHidden/>
                <w:rStyle w:val="IndexLink"/>
                <w:rtl w:val="true"/>
              </w:rPr>
              <w:t xml:space="preserve">کشفی </w:t>
            </w:r>
            <w:r>
              <w:rPr>
                <w:rStyle w:val="IndexLink"/>
                <w:rtl w:val="true"/>
              </w:rPr>
              <w:t>(</w:t>
            </w:r>
            <w:r>
              <w:rPr>
                <w:rStyle w:val="IndexLink"/>
                <w:rtl w:val="true"/>
              </w:rPr>
              <w:t>سید روح اللّه کشفی</w:t>
            </w:r>
            <w:r>
              <w:rPr>
                <w:rStyle w:val="IndexLink"/>
                <w:rtl w:val="true"/>
              </w:rPr>
              <w:t>)</w:t>
              <w:tab/>
            </w:r>
            <w:r>
              <w:rPr>
                <w:rStyle w:val="IndexLink"/>
              </w:rPr>
              <w:t>1025</w:t>
            </w:r>
          </w:hyperlink>
        </w:p>
        <w:p>
          <w:pPr>
            <w:pStyle w:val="Contents3"/>
            <w:tabs>
              <w:tab w:val="clear" w:pos="8459"/>
              <w:tab w:val="right" w:pos="9026" w:leader="dot"/>
            </w:tabs>
            <w:rPr/>
          </w:pPr>
          <w:hyperlink w:anchor="__RefHeading___Toc2779383_653776707">
            <w:r>
              <w:rPr>
                <w:webHidden/>
                <w:rStyle w:val="IndexLink"/>
                <w:rtl w:val="true"/>
              </w:rPr>
              <w:t xml:space="preserve">کام خواه </w:t>
            </w:r>
            <w:r>
              <w:rPr>
                <w:rStyle w:val="IndexLink"/>
                <w:rtl w:val="true"/>
              </w:rPr>
              <w:t>(</w:t>
            </w:r>
            <w:r>
              <w:rPr>
                <w:rStyle w:val="IndexLink"/>
                <w:rtl w:val="true"/>
              </w:rPr>
              <w:t>امیر احمد کام خواه</w:t>
            </w:r>
            <w:r>
              <w:rPr>
                <w:rStyle w:val="IndexLink"/>
                <w:rtl w:val="true"/>
              </w:rPr>
              <w:t>)</w:t>
              <w:tab/>
            </w:r>
            <w:r>
              <w:rPr>
                <w:rStyle w:val="IndexLink"/>
              </w:rPr>
              <w:t>1025</w:t>
            </w:r>
          </w:hyperlink>
        </w:p>
        <w:p>
          <w:pPr>
            <w:pStyle w:val="Contents3"/>
            <w:tabs>
              <w:tab w:val="clear" w:pos="8459"/>
              <w:tab w:val="right" w:pos="9026" w:leader="dot"/>
            </w:tabs>
            <w:rPr/>
          </w:pPr>
          <w:hyperlink w:anchor="__RefHeading___Toc2779385_653776707">
            <w:r>
              <w:rPr>
                <w:webHidden/>
                <w:rStyle w:val="IndexLink"/>
                <w:rtl w:val="true"/>
              </w:rPr>
              <w:t>کاوه</w:t>
            </w:r>
            <w:r>
              <w:rPr>
                <w:rStyle w:val="IndexLink"/>
                <w:rtl w:val="true"/>
              </w:rPr>
              <w:tab/>
            </w:r>
            <w:r>
              <w:rPr>
                <w:rStyle w:val="IndexLink"/>
              </w:rPr>
              <w:t>1026</w:t>
            </w:r>
          </w:hyperlink>
        </w:p>
        <w:p>
          <w:pPr>
            <w:pStyle w:val="Contents3"/>
            <w:tabs>
              <w:tab w:val="clear" w:pos="8459"/>
              <w:tab w:val="right" w:pos="9026" w:leader="dot"/>
            </w:tabs>
            <w:rPr/>
          </w:pPr>
          <w:hyperlink w:anchor="__RefHeading___Toc2779387_653776707">
            <w:r>
              <w:rPr>
                <w:webHidden/>
                <w:rStyle w:val="IndexLink"/>
                <w:rtl w:val="true"/>
              </w:rPr>
              <w:t xml:space="preserve">کبری </w:t>
            </w:r>
            <w:r>
              <w:rPr>
                <w:rStyle w:val="IndexLink"/>
                <w:rtl w:val="true"/>
              </w:rPr>
              <w:t>(</w:t>
            </w:r>
            <w:r>
              <w:rPr>
                <w:rStyle w:val="IndexLink"/>
                <w:rtl w:val="true"/>
              </w:rPr>
              <w:t>کبری حاج صادقیان</w:t>
            </w:r>
            <w:r>
              <w:rPr>
                <w:rStyle w:val="IndexLink"/>
                <w:rtl w:val="true"/>
              </w:rPr>
              <w:t>)</w:t>
              <w:tab/>
            </w:r>
            <w:r>
              <w:rPr>
                <w:rStyle w:val="IndexLink"/>
              </w:rPr>
              <w:t>1026</w:t>
            </w:r>
          </w:hyperlink>
        </w:p>
        <w:p>
          <w:pPr>
            <w:pStyle w:val="Contents3"/>
            <w:tabs>
              <w:tab w:val="clear" w:pos="8459"/>
              <w:tab w:val="right" w:pos="9026" w:leader="dot"/>
            </w:tabs>
            <w:rPr/>
          </w:pPr>
          <w:hyperlink w:anchor="__RefHeading___Toc2779389_653776707">
            <w:r>
              <w:rPr>
                <w:webHidden/>
                <w:rStyle w:val="IndexLink"/>
                <w:rtl w:val="true"/>
              </w:rPr>
              <w:t xml:space="preserve">کتابی </w:t>
            </w:r>
            <w:r>
              <w:rPr>
                <w:rStyle w:val="IndexLink"/>
                <w:rtl w:val="true"/>
              </w:rPr>
              <w:t>(</w:t>
            </w:r>
            <w:r>
              <w:rPr>
                <w:rStyle w:val="IndexLink"/>
                <w:rtl w:val="true"/>
              </w:rPr>
              <w:t>محمد تقی کتابی</w:t>
            </w:r>
            <w:r>
              <w:rPr>
                <w:rStyle w:val="IndexLink"/>
                <w:rtl w:val="true"/>
              </w:rPr>
              <w:t>)</w:t>
              <w:tab/>
            </w:r>
            <w:r>
              <w:rPr>
                <w:rStyle w:val="IndexLink"/>
              </w:rPr>
              <w:t>1027</w:t>
            </w:r>
          </w:hyperlink>
        </w:p>
        <w:p>
          <w:pPr>
            <w:pStyle w:val="Contents3"/>
            <w:tabs>
              <w:tab w:val="clear" w:pos="8459"/>
              <w:tab w:val="right" w:pos="9026" w:leader="dot"/>
            </w:tabs>
            <w:rPr/>
          </w:pPr>
          <w:hyperlink w:anchor="__RefHeading___Toc2779391_653776707">
            <w:r>
              <w:rPr>
                <w:webHidden/>
                <w:rStyle w:val="IndexLink"/>
                <w:rtl w:val="true"/>
              </w:rPr>
              <w:t xml:space="preserve">کتیب </w:t>
            </w:r>
            <w:r>
              <w:rPr>
                <w:rStyle w:val="IndexLink"/>
                <w:rtl w:val="true"/>
              </w:rPr>
              <w:t>(</w:t>
            </w:r>
            <w:r>
              <w:rPr>
                <w:rStyle w:val="IndexLink"/>
                <w:rtl w:val="true"/>
              </w:rPr>
              <w:t>محم شیخ الاسلامی</w:t>
            </w:r>
            <w:r>
              <w:rPr>
                <w:rStyle w:val="IndexLink"/>
                <w:rtl w:val="true"/>
              </w:rPr>
              <w:t>)</w:t>
              <w:tab/>
            </w:r>
            <w:r>
              <w:rPr>
                <w:rStyle w:val="IndexLink"/>
              </w:rPr>
              <w:t>1029</w:t>
            </w:r>
          </w:hyperlink>
        </w:p>
        <w:p>
          <w:pPr>
            <w:pStyle w:val="Contents3"/>
            <w:tabs>
              <w:tab w:val="clear" w:pos="8459"/>
              <w:tab w:val="right" w:pos="9026" w:leader="dot"/>
            </w:tabs>
            <w:rPr/>
          </w:pPr>
          <w:hyperlink w:anchor="__RefHeading___Toc2779393_653776707">
            <w:r>
              <w:rPr>
                <w:webHidden/>
                <w:rStyle w:val="IndexLink"/>
                <w:rtl w:val="true"/>
              </w:rPr>
              <w:t xml:space="preserve">کرامت </w:t>
            </w:r>
            <w:r>
              <w:rPr>
                <w:rStyle w:val="IndexLink"/>
                <w:rtl w:val="true"/>
              </w:rPr>
              <w:t>(</w:t>
            </w:r>
            <w:r>
              <w:rPr>
                <w:rStyle w:val="IndexLink"/>
                <w:rtl w:val="true"/>
              </w:rPr>
              <w:t>کرامت اله یزدانی</w:t>
            </w:r>
            <w:r>
              <w:rPr>
                <w:rStyle w:val="IndexLink"/>
                <w:rtl w:val="true"/>
              </w:rPr>
              <w:t>)</w:t>
              <w:tab/>
            </w:r>
            <w:r>
              <w:rPr>
                <w:rStyle w:val="IndexLink"/>
              </w:rPr>
              <w:t>1031</w:t>
            </w:r>
          </w:hyperlink>
        </w:p>
        <w:p>
          <w:pPr>
            <w:pStyle w:val="Contents3"/>
            <w:tabs>
              <w:tab w:val="clear" w:pos="8459"/>
              <w:tab w:val="right" w:pos="9026" w:leader="dot"/>
            </w:tabs>
            <w:rPr/>
          </w:pPr>
          <w:hyperlink w:anchor="__RefHeading___Toc2779395_653776707">
            <w:r>
              <w:rPr>
                <w:webHidden/>
                <w:rStyle w:val="IndexLink"/>
                <w:rtl w:val="true"/>
              </w:rPr>
              <w:t>کرامت پور</w:t>
            </w:r>
            <w:r>
              <w:rPr>
                <w:rStyle w:val="IndexLink"/>
                <w:rtl w:val="true"/>
              </w:rPr>
              <w:t xml:space="preserve">( </w:t>
            </w:r>
            <w:r>
              <w:rPr>
                <w:rStyle w:val="IndexLink"/>
                <w:rtl w:val="true"/>
              </w:rPr>
              <w:t>مهرداد کرامت پور</w:t>
            </w:r>
            <w:r>
              <w:rPr>
                <w:rStyle w:val="IndexLink"/>
                <w:rtl w:val="true"/>
              </w:rPr>
              <w:t>)</w:t>
              <w:tab/>
            </w:r>
            <w:r>
              <w:rPr>
                <w:rStyle w:val="IndexLink"/>
              </w:rPr>
              <w:t>1033</w:t>
            </w:r>
          </w:hyperlink>
        </w:p>
        <w:p>
          <w:pPr>
            <w:pStyle w:val="Contents3"/>
            <w:tabs>
              <w:tab w:val="clear" w:pos="8459"/>
              <w:tab w:val="right" w:pos="9026" w:leader="dot"/>
            </w:tabs>
            <w:rPr/>
          </w:pPr>
          <w:hyperlink w:anchor="__RefHeading___Toc2779397_653776707">
            <w:r>
              <w:rPr>
                <w:webHidden/>
                <w:rStyle w:val="IndexLink"/>
                <w:rtl w:val="true"/>
              </w:rPr>
              <w:t>میرک کاتب</w:t>
            </w:r>
            <w:r>
              <w:rPr>
                <w:rStyle w:val="IndexLink"/>
                <w:rtl w:val="true"/>
              </w:rPr>
              <w:tab/>
            </w:r>
            <w:r>
              <w:rPr>
                <w:rStyle w:val="IndexLink"/>
              </w:rPr>
              <w:t>1033</w:t>
            </w:r>
          </w:hyperlink>
        </w:p>
        <w:p>
          <w:pPr>
            <w:pStyle w:val="Contents3"/>
            <w:tabs>
              <w:tab w:val="clear" w:pos="8459"/>
              <w:tab w:val="right" w:pos="9026" w:leader="dot"/>
            </w:tabs>
            <w:rPr/>
          </w:pPr>
          <w:hyperlink w:anchor="__RefHeading___Toc2779399_653776707">
            <w:r>
              <w:rPr>
                <w:webHidden/>
                <w:rStyle w:val="IndexLink"/>
                <w:rtl w:val="true"/>
              </w:rPr>
              <w:t xml:space="preserve">کریمی مهر </w:t>
            </w:r>
            <w:r>
              <w:rPr>
                <w:rStyle w:val="IndexLink"/>
                <w:rtl w:val="true"/>
              </w:rPr>
              <w:t>(</w:t>
            </w:r>
            <w:r>
              <w:rPr>
                <w:rStyle w:val="IndexLink"/>
                <w:rtl w:val="true"/>
              </w:rPr>
              <w:t>اکبر کریمی مهر</w:t>
            </w:r>
            <w:r>
              <w:rPr>
                <w:rStyle w:val="IndexLink"/>
                <w:rtl w:val="true"/>
              </w:rPr>
              <w:t>)</w:t>
              <w:tab/>
            </w:r>
            <w:r>
              <w:rPr>
                <w:rStyle w:val="IndexLink"/>
              </w:rPr>
              <w:t>1035</w:t>
            </w:r>
          </w:hyperlink>
        </w:p>
        <w:p>
          <w:pPr>
            <w:pStyle w:val="Contents3"/>
            <w:tabs>
              <w:tab w:val="clear" w:pos="8459"/>
              <w:tab w:val="right" w:pos="9026" w:leader="dot"/>
            </w:tabs>
            <w:rPr/>
          </w:pPr>
          <w:hyperlink w:anchor="__RefHeading___Toc2779401_653776707">
            <w:r>
              <w:rPr>
                <w:webHidden/>
                <w:rStyle w:val="IndexLink"/>
                <w:rtl w:val="true"/>
              </w:rPr>
              <w:t xml:space="preserve">کسائیان </w:t>
            </w:r>
            <w:r>
              <w:rPr>
                <w:rStyle w:val="IndexLink"/>
                <w:rtl w:val="true"/>
              </w:rPr>
              <w:t>(</w:t>
            </w:r>
            <w:r>
              <w:rPr>
                <w:rStyle w:val="IndexLink"/>
                <w:rtl w:val="true"/>
              </w:rPr>
              <w:t>زهره کسائیان</w:t>
            </w:r>
            <w:r>
              <w:rPr>
                <w:rStyle w:val="IndexLink"/>
                <w:rtl w:val="true"/>
              </w:rPr>
              <w:t>)</w:t>
              <w:tab/>
            </w:r>
            <w:r>
              <w:rPr>
                <w:rStyle w:val="IndexLink"/>
              </w:rPr>
              <w:t>1037</w:t>
            </w:r>
          </w:hyperlink>
        </w:p>
        <w:p>
          <w:pPr>
            <w:pStyle w:val="Contents3"/>
            <w:tabs>
              <w:tab w:val="clear" w:pos="8459"/>
              <w:tab w:val="right" w:pos="9026" w:leader="dot"/>
            </w:tabs>
            <w:rPr/>
          </w:pPr>
          <w:hyperlink w:anchor="__RefHeading___Toc2779403_653776707">
            <w:r>
              <w:rPr>
                <w:webHidden/>
                <w:rStyle w:val="IndexLink"/>
                <w:rtl w:val="true"/>
              </w:rPr>
              <w:t xml:space="preserve">کشمیری </w:t>
            </w:r>
            <w:r>
              <w:rPr>
                <w:rStyle w:val="IndexLink"/>
                <w:rtl w:val="true"/>
              </w:rPr>
              <w:t>(</w:t>
            </w:r>
            <w:r>
              <w:rPr>
                <w:rStyle w:val="IndexLink"/>
                <w:rtl w:val="true"/>
              </w:rPr>
              <w:t>حسن کشمیری</w:t>
            </w:r>
            <w:r>
              <w:rPr>
                <w:rStyle w:val="IndexLink"/>
                <w:rtl w:val="true"/>
              </w:rPr>
              <w:t>)</w:t>
              <w:tab/>
            </w:r>
            <w:r>
              <w:rPr>
                <w:rStyle w:val="IndexLink"/>
              </w:rPr>
              <w:t>1039</w:t>
            </w:r>
          </w:hyperlink>
        </w:p>
        <w:p>
          <w:pPr>
            <w:pStyle w:val="Contents3"/>
            <w:tabs>
              <w:tab w:val="clear" w:pos="8459"/>
              <w:tab w:val="right" w:pos="9026" w:leader="dot"/>
            </w:tabs>
            <w:rPr/>
          </w:pPr>
          <w:hyperlink w:anchor="__RefHeading___Toc2779405_653776707">
            <w:r>
              <w:rPr>
                <w:webHidden/>
                <w:rStyle w:val="IndexLink"/>
                <w:rtl w:val="true"/>
              </w:rPr>
              <w:t xml:space="preserve">کشمیری </w:t>
            </w:r>
            <w:r>
              <w:rPr>
                <w:rStyle w:val="IndexLink"/>
                <w:rtl w:val="true"/>
              </w:rPr>
              <w:t>(</w:t>
            </w:r>
            <w:r>
              <w:rPr>
                <w:rStyle w:val="IndexLink"/>
                <w:rtl w:val="true"/>
              </w:rPr>
              <w:t>رضا کشمیری</w:t>
            </w:r>
            <w:r>
              <w:rPr>
                <w:rStyle w:val="IndexLink"/>
                <w:rtl w:val="true"/>
              </w:rPr>
              <w:t>)</w:t>
              <w:tab/>
            </w:r>
            <w:r>
              <w:rPr>
                <w:rStyle w:val="IndexLink"/>
              </w:rPr>
              <w:t>1041</w:t>
            </w:r>
          </w:hyperlink>
        </w:p>
        <w:p>
          <w:pPr>
            <w:pStyle w:val="Contents3"/>
            <w:tabs>
              <w:tab w:val="clear" w:pos="8459"/>
              <w:tab w:val="right" w:pos="9026" w:leader="dot"/>
            </w:tabs>
            <w:rPr/>
          </w:pPr>
          <w:hyperlink w:anchor="__RefHeading___Toc2779407_653776707">
            <w:r>
              <w:rPr>
                <w:webHidden/>
                <w:rStyle w:val="IndexLink"/>
                <w:rtl w:val="true"/>
              </w:rPr>
              <w:t>کلام اصفهانی</w:t>
            </w:r>
            <w:r>
              <w:rPr>
                <w:rStyle w:val="IndexLink"/>
                <w:rtl w:val="true"/>
              </w:rPr>
              <w:tab/>
            </w:r>
            <w:r>
              <w:rPr>
                <w:rStyle w:val="IndexLink"/>
              </w:rPr>
              <w:t>1043</w:t>
            </w:r>
          </w:hyperlink>
        </w:p>
        <w:p>
          <w:pPr>
            <w:pStyle w:val="Contents3"/>
            <w:tabs>
              <w:tab w:val="clear" w:pos="8459"/>
              <w:tab w:val="right" w:pos="9026" w:leader="dot"/>
            </w:tabs>
            <w:rPr/>
          </w:pPr>
          <w:hyperlink w:anchor="__RefHeading___Toc2779409_653776707">
            <w:r>
              <w:rPr>
                <w:webHidden/>
                <w:rStyle w:val="IndexLink"/>
                <w:rtl w:val="true"/>
              </w:rPr>
              <w:t>کلامی</w:t>
            </w:r>
            <w:r>
              <w:rPr>
                <w:rStyle w:val="IndexLink"/>
                <w:rtl w:val="true"/>
              </w:rPr>
              <w:tab/>
            </w:r>
            <w:r>
              <w:rPr>
                <w:rStyle w:val="IndexLink"/>
              </w:rPr>
              <w:t>1043</w:t>
            </w:r>
          </w:hyperlink>
        </w:p>
        <w:p>
          <w:pPr>
            <w:pStyle w:val="Contents3"/>
            <w:tabs>
              <w:tab w:val="clear" w:pos="8459"/>
              <w:tab w:val="right" w:pos="9026" w:leader="dot"/>
            </w:tabs>
            <w:rPr/>
          </w:pPr>
          <w:hyperlink w:anchor="__RefHeading___Toc2779411_653776707">
            <w:r>
              <w:rPr>
                <w:webHidden/>
                <w:rStyle w:val="IndexLink"/>
                <w:rtl w:val="true"/>
              </w:rPr>
              <w:t xml:space="preserve">کلانتر </w:t>
            </w:r>
            <w:r>
              <w:rPr>
                <w:rStyle w:val="IndexLink"/>
                <w:rtl w:val="true"/>
              </w:rPr>
              <w:t>(</w:t>
            </w:r>
            <w:r>
              <w:rPr>
                <w:rStyle w:val="IndexLink"/>
                <w:rtl w:val="true"/>
              </w:rPr>
              <w:t>غلام رضا کلانتر</w:t>
            </w:r>
            <w:r>
              <w:rPr>
                <w:rStyle w:val="IndexLink"/>
                <w:rtl w:val="true"/>
              </w:rPr>
              <w:t>)</w:t>
              <w:tab/>
            </w:r>
            <w:r>
              <w:rPr>
                <w:rStyle w:val="IndexLink"/>
              </w:rPr>
              <w:t>1043</w:t>
            </w:r>
          </w:hyperlink>
        </w:p>
        <w:p>
          <w:pPr>
            <w:pStyle w:val="Contents3"/>
            <w:tabs>
              <w:tab w:val="clear" w:pos="8459"/>
              <w:tab w:val="right" w:pos="9026" w:leader="dot"/>
            </w:tabs>
            <w:rPr/>
          </w:pPr>
          <w:hyperlink w:anchor="__RefHeading___Toc2779413_653776707">
            <w:r>
              <w:rPr>
                <w:webHidden/>
                <w:rStyle w:val="IndexLink"/>
                <w:rtl w:val="true"/>
              </w:rPr>
              <w:t xml:space="preserve">کلوشانی </w:t>
            </w:r>
            <w:r>
              <w:rPr>
                <w:rStyle w:val="IndexLink"/>
                <w:rtl w:val="true"/>
              </w:rPr>
              <w:t>(</w:t>
            </w:r>
            <w:r>
              <w:rPr>
                <w:rStyle w:val="IndexLink"/>
                <w:rtl w:val="true"/>
              </w:rPr>
              <w:t>عباس کلوشانی</w:t>
            </w:r>
            <w:r>
              <w:rPr>
                <w:rStyle w:val="IndexLink"/>
                <w:rtl w:val="true"/>
              </w:rPr>
              <w:t>)</w:t>
              <w:tab/>
            </w:r>
            <w:r>
              <w:rPr>
                <w:rStyle w:val="IndexLink"/>
              </w:rPr>
              <w:t>1045</w:t>
            </w:r>
          </w:hyperlink>
        </w:p>
        <w:p>
          <w:pPr>
            <w:pStyle w:val="Contents3"/>
            <w:tabs>
              <w:tab w:val="clear" w:pos="8459"/>
              <w:tab w:val="right" w:pos="9026" w:leader="dot"/>
            </w:tabs>
            <w:rPr/>
          </w:pPr>
          <w:hyperlink w:anchor="__RefHeading___Toc2779415_653776707">
            <w:r>
              <w:rPr>
                <w:webHidden/>
                <w:rStyle w:val="IndexLink"/>
                <w:rtl w:val="true"/>
              </w:rPr>
              <w:t xml:space="preserve">کلیم کاشانی </w:t>
            </w:r>
            <w:r>
              <w:rPr>
                <w:rStyle w:val="IndexLink"/>
                <w:rtl w:val="true"/>
              </w:rPr>
              <w:t>(</w:t>
            </w:r>
            <w:r>
              <w:rPr>
                <w:rStyle w:val="IndexLink"/>
                <w:rtl w:val="true"/>
              </w:rPr>
              <w:t>ابو طالب کلیم</w:t>
            </w:r>
            <w:r>
              <w:rPr>
                <w:rStyle w:val="IndexLink"/>
                <w:rtl w:val="true"/>
              </w:rPr>
              <w:t>)</w:t>
              <w:tab/>
            </w:r>
            <w:r>
              <w:rPr>
                <w:rStyle w:val="IndexLink"/>
              </w:rPr>
              <w:t>1047</w:t>
            </w:r>
          </w:hyperlink>
        </w:p>
        <w:p>
          <w:pPr>
            <w:pStyle w:val="Contents3"/>
            <w:tabs>
              <w:tab w:val="clear" w:pos="8459"/>
              <w:tab w:val="right" w:pos="9026" w:leader="dot"/>
            </w:tabs>
            <w:rPr/>
          </w:pPr>
          <w:hyperlink w:anchor="__RefHeading___Toc2779417_653776707">
            <w:r>
              <w:rPr>
                <w:webHidden/>
                <w:rStyle w:val="IndexLink"/>
                <w:rtl w:val="true"/>
              </w:rPr>
              <w:t>کمال الدین اصفهانی</w:t>
            </w:r>
            <w:r>
              <w:rPr>
                <w:rStyle w:val="IndexLink"/>
                <w:rtl w:val="true"/>
              </w:rPr>
              <w:tab/>
            </w:r>
            <w:r>
              <w:rPr>
                <w:rStyle w:val="IndexLink"/>
              </w:rPr>
              <w:t>1049</w:t>
            </w:r>
          </w:hyperlink>
        </w:p>
        <w:p>
          <w:pPr>
            <w:pStyle w:val="Contents3"/>
            <w:tabs>
              <w:tab w:val="clear" w:pos="8459"/>
              <w:tab w:val="right" w:pos="9026" w:leader="dot"/>
            </w:tabs>
            <w:rPr/>
          </w:pPr>
          <w:hyperlink w:anchor="__RefHeading___Toc2779419_653776707">
            <w:r>
              <w:rPr>
                <w:webHidden/>
                <w:rStyle w:val="IndexLink"/>
                <w:rtl w:val="true"/>
              </w:rPr>
              <w:t xml:space="preserve">کمپانی </w:t>
            </w:r>
            <w:r>
              <w:rPr>
                <w:rStyle w:val="IndexLink"/>
                <w:rtl w:val="true"/>
              </w:rPr>
              <w:t>(</w:t>
            </w:r>
            <w:r>
              <w:rPr>
                <w:rStyle w:val="IndexLink"/>
                <w:rtl w:val="true"/>
              </w:rPr>
              <w:t>شیخ محمد حسین غروی</w:t>
            </w:r>
            <w:r>
              <w:rPr>
                <w:rStyle w:val="IndexLink"/>
                <w:rtl w:val="true"/>
              </w:rPr>
              <w:t>)</w:t>
              <w:tab/>
            </w:r>
            <w:r>
              <w:rPr>
                <w:rStyle w:val="IndexLink"/>
              </w:rPr>
              <w:t>1050</w:t>
            </w:r>
          </w:hyperlink>
        </w:p>
        <w:p>
          <w:pPr>
            <w:pStyle w:val="Contents3"/>
            <w:tabs>
              <w:tab w:val="clear" w:pos="8459"/>
              <w:tab w:val="right" w:pos="9026" w:leader="dot"/>
            </w:tabs>
            <w:rPr/>
          </w:pPr>
          <w:hyperlink w:anchor="__RefHeading___Toc2779421_653776707">
            <w:r>
              <w:rPr>
                <w:webHidden/>
                <w:rStyle w:val="IndexLink"/>
                <w:rtl w:val="true"/>
              </w:rPr>
              <w:t xml:space="preserve">کمره ای </w:t>
            </w:r>
            <w:r>
              <w:rPr>
                <w:rStyle w:val="IndexLink"/>
                <w:rtl w:val="true"/>
              </w:rPr>
              <w:t>(</w:t>
            </w:r>
            <w:r>
              <w:rPr>
                <w:rStyle w:val="IndexLink"/>
                <w:rtl w:val="true"/>
              </w:rPr>
              <w:t>شیخ علی تقی کمره ای</w:t>
            </w:r>
            <w:r>
              <w:rPr>
                <w:rStyle w:val="IndexLink"/>
                <w:rtl w:val="true"/>
              </w:rPr>
              <w:t>)</w:t>
              <w:tab/>
            </w:r>
            <w:r>
              <w:rPr>
                <w:rStyle w:val="IndexLink"/>
              </w:rPr>
              <w:t>1052</w:t>
            </w:r>
          </w:hyperlink>
        </w:p>
        <w:p>
          <w:pPr>
            <w:pStyle w:val="Contents3"/>
            <w:tabs>
              <w:tab w:val="clear" w:pos="8459"/>
              <w:tab w:val="right" w:pos="9026" w:leader="dot"/>
            </w:tabs>
            <w:rPr/>
          </w:pPr>
          <w:hyperlink w:anchor="__RefHeading___Toc2779423_653776707">
            <w:r>
              <w:rPr>
                <w:webHidden/>
                <w:rStyle w:val="IndexLink"/>
                <w:rtl w:val="true"/>
              </w:rPr>
              <w:t xml:space="preserve">کمیل </w:t>
            </w:r>
            <w:r>
              <w:rPr>
                <w:rStyle w:val="IndexLink"/>
                <w:rtl w:val="true"/>
              </w:rPr>
              <w:t>(</w:t>
            </w:r>
            <w:r>
              <w:rPr>
                <w:rStyle w:val="IndexLink"/>
                <w:rtl w:val="true"/>
              </w:rPr>
              <w:t>محمود شریفی</w:t>
            </w:r>
            <w:r>
              <w:rPr>
                <w:rStyle w:val="IndexLink"/>
                <w:rtl w:val="true"/>
              </w:rPr>
              <w:t>)</w:t>
              <w:tab/>
            </w:r>
            <w:r>
              <w:rPr>
                <w:rStyle w:val="IndexLink"/>
              </w:rPr>
              <w:t>1052</w:t>
            </w:r>
          </w:hyperlink>
        </w:p>
        <w:p>
          <w:pPr>
            <w:pStyle w:val="Contents3"/>
            <w:tabs>
              <w:tab w:val="clear" w:pos="8459"/>
              <w:tab w:val="right" w:pos="9026" w:leader="dot"/>
            </w:tabs>
            <w:rPr/>
          </w:pPr>
          <w:hyperlink w:anchor="__RefHeading___Toc2779425_653776707">
            <w:r>
              <w:rPr>
                <w:webHidden/>
                <w:rStyle w:val="IndexLink"/>
                <w:rtl w:val="true"/>
              </w:rPr>
              <w:t xml:space="preserve">کوثر </w:t>
            </w:r>
            <w:r>
              <w:rPr>
                <w:rStyle w:val="IndexLink"/>
                <w:rtl w:val="true"/>
              </w:rPr>
              <w:t>(</w:t>
            </w:r>
            <w:r>
              <w:rPr>
                <w:rStyle w:val="IndexLink"/>
                <w:rtl w:val="true"/>
              </w:rPr>
              <w:t>میرزا سلیمان خان امین پور</w:t>
            </w:r>
            <w:r>
              <w:rPr>
                <w:rStyle w:val="IndexLink"/>
                <w:rtl w:val="true"/>
              </w:rPr>
              <w:t>)</w:t>
              <w:tab/>
            </w:r>
            <w:r>
              <w:rPr>
                <w:rStyle w:val="IndexLink"/>
              </w:rPr>
              <w:t>1054</w:t>
            </w:r>
          </w:hyperlink>
        </w:p>
        <w:p>
          <w:pPr>
            <w:pStyle w:val="Contents3"/>
            <w:tabs>
              <w:tab w:val="clear" w:pos="8459"/>
              <w:tab w:val="right" w:pos="9026" w:leader="dot"/>
            </w:tabs>
            <w:rPr/>
          </w:pPr>
          <w:hyperlink w:anchor="__RefHeading___Toc2779427_653776707">
            <w:r>
              <w:rPr>
                <w:webHidden/>
                <w:rStyle w:val="IndexLink"/>
                <w:rtl w:val="true"/>
              </w:rPr>
              <w:t>کهتر</w:t>
            </w:r>
            <w:r>
              <w:rPr>
                <w:rStyle w:val="IndexLink"/>
                <w:rtl w:val="true"/>
              </w:rPr>
              <w:tab/>
            </w:r>
            <w:r>
              <w:rPr>
                <w:rStyle w:val="IndexLink"/>
              </w:rPr>
              <w:t>1056</w:t>
            </w:r>
          </w:hyperlink>
        </w:p>
        <w:p>
          <w:pPr>
            <w:pStyle w:val="Contents3"/>
            <w:tabs>
              <w:tab w:val="clear" w:pos="8459"/>
              <w:tab w:val="right" w:pos="9026" w:leader="dot"/>
            </w:tabs>
            <w:rPr/>
          </w:pPr>
          <w:hyperlink w:anchor="__RefHeading___Toc2779429_653776707">
            <w:r>
              <w:rPr>
                <w:webHidden/>
                <w:rStyle w:val="IndexLink"/>
                <w:rtl w:val="true"/>
              </w:rPr>
              <w:t xml:space="preserve">کیوان </w:t>
            </w:r>
            <w:r>
              <w:rPr>
                <w:rStyle w:val="IndexLink"/>
                <w:rtl w:val="true"/>
              </w:rPr>
              <w:t>(</w:t>
            </w:r>
            <w:r>
              <w:rPr>
                <w:rStyle w:val="IndexLink"/>
                <w:rtl w:val="true"/>
              </w:rPr>
              <w:t>سید مجتبی کیوان</w:t>
            </w:r>
            <w:r>
              <w:rPr>
                <w:rStyle w:val="IndexLink"/>
                <w:rtl w:val="true"/>
              </w:rPr>
              <w:t>)</w:t>
              <w:tab/>
            </w:r>
            <w:r>
              <w:rPr>
                <w:rStyle w:val="IndexLink"/>
              </w:rPr>
              <w:t>1058</w:t>
            </w:r>
          </w:hyperlink>
        </w:p>
        <w:p>
          <w:pPr>
            <w:pStyle w:val="Contents3"/>
            <w:tabs>
              <w:tab w:val="clear" w:pos="8459"/>
              <w:tab w:val="right" w:pos="9026" w:leader="dot"/>
            </w:tabs>
            <w:rPr/>
          </w:pPr>
          <w:hyperlink w:anchor="__RefHeading___Toc2779431_653776707">
            <w:r>
              <w:rPr>
                <w:webHidden/>
                <w:rStyle w:val="IndexLink"/>
                <w:rtl w:val="true"/>
              </w:rPr>
              <w:t xml:space="preserve">کیوان </w:t>
            </w:r>
            <w:r>
              <w:rPr>
                <w:rStyle w:val="IndexLink"/>
                <w:rtl w:val="true"/>
              </w:rPr>
              <w:t>(</w:t>
            </w:r>
            <w:r>
              <w:rPr>
                <w:rStyle w:val="IndexLink"/>
                <w:rtl w:val="true"/>
              </w:rPr>
              <w:t>محمد کیوان فر</w:t>
            </w:r>
            <w:r>
              <w:rPr>
                <w:rStyle w:val="IndexLink"/>
                <w:rtl w:val="true"/>
              </w:rPr>
              <w:t>)</w:t>
              <w:tab/>
            </w:r>
            <w:r>
              <w:rPr>
                <w:rStyle w:val="IndexLink"/>
              </w:rPr>
              <w:t>1059</w:t>
            </w:r>
          </w:hyperlink>
        </w:p>
        <w:p>
          <w:pPr>
            <w:pStyle w:val="Contents3"/>
            <w:tabs>
              <w:tab w:val="clear" w:pos="8459"/>
              <w:tab w:val="right" w:pos="9026" w:leader="dot"/>
            </w:tabs>
            <w:rPr/>
          </w:pPr>
          <w:hyperlink w:anchor="__RefHeading___Toc2779433_653776707">
            <w:r>
              <w:rPr>
                <w:webHidden/>
                <w:rStyle w:val="IndexLink"/>
                <w:rtl w:val="true"/>
              </w:rPr>
              <w:t xml:space="preserve">کیهان </w:t>
            </w:r>
            <w:r>
              <w:rPr>
                <w:rStyle w:val="IndexLink"/>
                <w:rtl w:val="true"/>
              </w:rPr>
              <w:t>(</w:t>
            </w:r>
            <w:r>
              <w:rPr>
                <w:rStyle w:val="IndexLink"/>
                <w:rtl w:val="true"/>
              </w:rPr>
              <w:t>محمد تقی جعفر زاده</w:t>
            </w:r>
            <w:r>
              <w:rPr>
                <w:rStyle w:val="IndexLink"/>
                <w:rtl w:val="true"/>
              </w:rPr>
              <w:t>)</w:t>
              <w:tab/>
            </w:r>
            <w:r>
              <w:rPr>
                <w:rStyle w:val="IndexLink"/>
              </w:rPr>
              <w:t>1061</w:t>
            </w:r>
          </w:hyperlink>
        </w:p>
        <w:p>
          <w:pPr>
            <w:pStyle w:val="Contents3"/>
            <w:tabs>
              <w:tab w:val="clear" w:pos="8459"/>
              <w:tab w:val="right" w:pos="9026" w:leader="dot"/>
            </w:tabs>
            <w:rPr/>
          </w:pPr>
          <w:hyperlink w:anchor="__RefHeading___Toc2779435_653776707">
            <w:r>
              <w:rPr>
                <w:webHidden/>
                <w:rStyle w:val="IndexLink"/>
                <w:rtl w:val="true"/>
              </w:rPr>
              <w:t xml:space="preserve">کسرائی </w:t>
            </w:r>
            <w:r>
              <w:rPr>
                <w:rStyle w:val="IndexLink"/>
                <w:rtl w:val="true"/>
              </w:rPr>
              <w:t>(</w:t>
            </w:r>
            <w:r>
              <w:rPr>
                <w:rStyle w:val="IndexLink"/>
                <w:rtl w:val="true"/>
              </w:rPr>
              <w:t>سیاوش کسرائی</w:t>
            </w:r>
            <w:r>
              <w:rPr>
                <w:rStyle w:val="IndexLink"/>
                <w:rtl w:val="true"/>
              </w:rPr>
              <w:t>)</w:t>
              <w:tab/>
            </w:r>
            <w:r>
              <w:rPr>
                <w:rStyle w:val="IndexLink"/>
              </w:rPr>
              <w:t>1062</w:t>
            </w:r>
          </w:hyperlink>
        </w:p>
        <w:p>
          <w:pPr>
            <w:pStyle w:val="Contents2"/>
            <w:tabs>
              <w:tab w:val="clear" w:pos="8743"/>
              <w:tab w:val="right" w:pos="9026" w:leader="dot"/>
            </w:tabs>
            <w:rPr/>
          </w:pPr>
          <w:hyperlink w:anchor="__RefHeading___Toc2779437_653776707">
            <w:r>
              <w:rPr>
                <w:webHidden/>
                <w:rStyle w:val="IndexLink"/>
                <w:rtl w:val="true"/>
              </w:rPr>
              <w:t>حرف گ</w:t>
            </w:r>
            <w:r>
              <w:rPr>
                <w:rStyle w:val="IndexLink"/>
                <w:rtl w:val="true"/>
              </w:rPr>
              <w:tab/>
            </w:r>
            <w:r>
              <w:rPr>
                <w:rStyle w:val="IndexLink"/>
              </w:rPr>
              <w:t>1063</w:t>
            </w:r>
          </w:hyperlink>
        </w:p>
        <w:p>
          <w:pPr>
            <w:pStyle w:val="Contents3"/>
            <w:tabs>
              <w:tab w:val="clear" w:pos="8459"/>
              <w:tab w:val="right" w:pos="9026" w:leader="dot"/>
            </w:tabs>
            <w:rPr/>
          </w:pPr>
          <w:hyperlink w:anchor="__RefHeading___Toc2779439_653776707">
            <w:r>
              <w:rPr>
                <w:webHidden/>
                <w:rStyle w:val="IndexLink"/>
                <w:rtl w:val="true"/>
              </w:rPr>
              <w:t>اشاره</w:t>
            </w:r>
            <w:r>
              <w:rPr>
                <w:rStyle w:val="IndexLink"/>
                <w:rtl w:val="true"/>
              </w:rPr>
              <w:tab/>
            </w:r>
            <w:r>
              <w:rPr>
                <w:rStyle w:val="IndexLink"/>
              </w:rPr>
              <w:t>1063</w:t>
            </w:r>
          </w:hyperlink>
        </w:p>
        <w:p>
          <w:pPr>
            <w:pStyle w:val="Contents3"/>
            <w:tabs>
              <w:tab w:val="clear" w:pos="8459"/>
              <w:tab w:val="right" w:pos="9026" w:leader="dot"/>
            </w:tabs>
            <w:rPr/>
          </w:pPr>
          <w:hyperlink w:anchor="__RefHeading___Toc2779441_653776707">
            <w:r>
              <w:rPr>
                <w:webHidden/>
                <w:rStyle w:val="IndexLink"/>
                <w:rtl w:val="true"/>
              </w:rPr>
              <w:t xml:space="preserve">گازر </w:t>
            </w:r>
            <w:r>
              <w:rPr>
                <w:rStyle w:val="IndexLink"/>
                <w:rtl w:val="true"/>
              </w:rPr>
              <w:t>(</w:t>
            </w:r>
            <w:r>
              <w:rPr>
                <w:rStyle w:val="IndexLink"/>
                <w:rtl w:val="true"/>
              </w:rPr>
              <w:t>محمد گازر</w:t>
            </w:r>
            <w:r>
              <w:rPr>
                <w:rStyle w:val="IndexLink"/>
                <w:rtl w:val="true"/>
              </w:rPr>
              <w:t>)</w:t>
              <w:tab/>
            </w:r>
            <w:r>
              <w:rPr>
                <w:rStyle w:val="IndexLink"/>
              </w:rPr>
              <w:t>1064</w:t>
            </w:r>
          </w:hyperlink>
        </w:p>
        <w:p>
          <w:pPr>
            <w:pStyle w:val="Contents3"/>
            <w:tabs>
              <w:tab w:val="clear" w:pos="8459"/>
              <w:tab w:val="right" w:pos="9026" w:leader="dot"/>
            </w:tabs>
            <w:rPr/>
          </w:pPr>
          <w:hyperlink w:anchor="__RefHeading___Toc2779443_653776707">
            <w:r>
              <w:rPr>
                <w:webHidden/>
                <w:rStyle w:val="IndexLink"/>
                <w:rtl w:val="true"/>
              </w:rPr>
              <w:t xml:space="preserve">گرامی </w:t>
            </w:r>
            <w:r>
              <w:rPr>
                <w:rStyle w:val="IndexLink"/>
                <w:rtl w:val="true"/>
              </w:rPr>
              <w:t>(</w:t>
            </w:r>
            <w:r>
              <w:rPr>
                <w:rStyle w:val="IndexLink"/>
                <w:rtl w:val="true"/>
              </w:rPr>
              <w:t>مهدی قلی بیک گرامی</w:t>
            </w:r>
            <w:r>
              <w:rPr>
                <w:rStyle w:val="IndexLink"/>
                <w:rtl w:val="true"/>
              </w:rPr>
              <w:t>)</w:t>
              <w:tab/>
            </w:r>
            <w:r>
              <w:rPr>
                <w:rStyle w:val="IndexLink"/>
              </w:rPr>
              <w:t>1064</w:t>
            </w:r>
          </w:hyperlink>
        </w:p>
        <w:p>
          <w:pPr>
            <w:pStyle w:val="Contents3"/>
            <w:tabs>
              <w:tab w:val="clear" w:pos="8459"/>
              <w:tab w:val="right" w:pos="9026" w:leader="dot"/>
            </w:tabs>
            <w:rPr/>
          </w:pPr>
          <w:hyperlink w:anchor="__RefHeading___Toc2779445_653776707">
            <w:r>
              <w:rPr>
                <w:webHidden/>
                <w:rStyle w:val="IndexLink"/>
                <w:rtl w:val="true"/>
              </w:rPr>
              <w:t xml:space="preserve">گل </w:t>
            </w:r>
            <w:r>
              <w:rPr>
                <w:rStyle w:val="IndexLink"/>
                <w:rtl w:val="true"/>
              </w:rPr>
              <w:t>(</w:t>
            </w:r>
            <w:r>
              <w:rPr>
                <w:rStyle w:val="IndexLink"/>
                <w:rtl w:val="true"/>
              </w:rPr>
              <w:t>رضا گل بیدی</w:t>
            </w:r>
            <w:r>
              <w:rPr>
                <w:rStyle w:val="IndexLink"/>
                <w:rtl w:val="true"/>
              </w:rPr>
              <w:t>)</w:t>
              <w:tab/>
            </w:r>
            <w:r>
              <w:rPr>
                <w:rStyle w:val="IndexLink"/>
              </w:rPr>
              <w:t>1065</w:t>
            </w:r>
          </w:hyperlink>
        </w:p>
        <w:p>
          <w:pPr>
            <w:pStyle w:val="Contents3"/>
            <w:tabs>
              <w:tab w:val="clear" w:pos="8459"/>
              <w:tab w:val="right" w:pos="9026" w:leader="dot"/>
            </w:tabs>
            <w:rPr/>
          </w:pPr>
          <w:hyperlink w:anchor="__RefHeading___Toc2779447_653776707">
            <w:r>
              <w:rPr>
                <w:webHidden/>
                <w:rStyle w:val="IndexLink"/>
                <w:rtl w:val="true"/>
              </w:rPr>
              <w:t xml:space="preserve">گلبن </w:t>
            </w:r>
            <w:r>
              <w:rPr>
                <w:rStyle w:val="IndexLink"/>
                <w:rtl w:val="true"/>
              </w:rPr>
              <w:t>(</w:t>
            </w:r>
            <w:r>
              <w:rPr>
                <w:rStyle w:val="IndexLink"/>
                <w:rtl w:val="true"/>
              </w:rPr>
              <w:t>محمد گلبن</w:t>
            </w:r>
            <w:r>
              <w:rPr>
                <w:rStyle w:val="IndexLink"/>
                <w:rtl w:val="true"/>
              </w:rPr>
              <w:t>)</w:t>
              <w:tab/>
            </w:r>
            <w:r>
              <w:rPr>
                <w:rStyle w:val="IndexLink"/>
              </w:rPr>
              <w:t>1065</w:t>
            </w:r>
          </w:hyperlink>
        </w:p>
        <w:p>
          <w:pPr>
            <w:pStyle w:val="Contents3"/>
            <w:tabs>
              <w:tab w:val="clear" w:pos="8459"/>
              <w:tab w:val="right" w:pos="9026" w:leader="dot"/>
            </w:tabs>
            <w:rPr/>
          </w:pPr>
          <w:hyperlink w:anchor="__RefHeading___Toc2779449_653776707">
            <w:r>
              <w:rPr>
                <w:webHidden/>
                <w:rStyle w:val="IndexLink"/>
                <w:rtl w:val="true"/>
              </w:rPr>
              <w:t xml:space="preserve">گلزار </w:t>
            </w:r>
            <w:r>
              <w:rPr>
                <w:rStyle w:val="IndexLink"/>
                <w:rtl w:val="true"/>
              </w:rPr>
              <w:t>(</w:t>
            </w:r>
            <w:r>
              <w:rPr>
                <w:rStyle w:val="IndexLink"/>
                <w:rtl w:val="true"/>
              </w:rPr>
              <w:t>رجب علی گلزار</w:t>
            </w:r>
            <w:r>
              <w:rPr>
                <w:rStyle w:val="IndexLink"/>
                <w:rtl w:val="true"/>
              </w:rPr>
              <w:t>)</w:t>
              <w:tab/>
            </w:r>
            <w:r>
              <w:rPr>
                <w:rStyle w:val="IndexLink"/>
              </w:rPr>
              <w:t>1067</w:t>
            </w:r>
          </w:hyperlink>
        </w:p>
        <w:p>
          <w:pPr>
            <w:pStyle w:val="Contents3"/>
            <w:tabs>
              <w:tab w:val="clear" w:pos="8459"/>
              <w:tab w:val="right" w:pos="9026" w:leader="dot"/>
            </w:tabs>
            <w:rPr/>
          </w:pPr>
          <w:hyperlink w:anchor="__RefHeading___Toc2779451_653776707">
            <w:r>
              <w:rPr>
                <w:webHidden/>
                <w:rStyle w:val="IndexLink"/>
                <w:rtl w:val="true"/>
              </w:rPr>
              <w:t xml:space="preserve">گلشن </w:t>
            </w:r>
            <w:r>
              <w:rPr>
                <w:rStyle w:val="IndexLink"/>
                <w:rtl w:val="true"/>
              </w:rPr>
              <w:t>(</w:t>
            </w:r>
            <w:r>
              <w:rPr>
                <w:rStyle w:val="IndexLink"/>
                <w:rtl w:val="true"/>
              </w:rPr>
              <w:t>حسین علی گلشن</w:t>
            </w:r>
            <w:r>
              <w:rPr>
                <w:rStyle w:val="IndexLink"/>
                <w:rtl w:val="true"/>
              </w:rPr>
              <w:t>)</w:t>
              <w:tab/>
            </w:r>
            <w:r>
              <w:rPr>
                <w:rStyle w:val="IndexLink"/>
              </w:rPr>
              <w:t>1069</w:t>
            </w:r>
          </w:hyperlink>
        </w:p>
        <w:p>
          <w:pPr>
            <w:pStyle w:val="Contents3"/>
            <w:tabs>
              <w:tab w:val="clear" w:pos="8459"/>
              <w:tab w:val="right" w:pos="9026" w:leader="dot"/>
            </w:tabs>
            <w:rPr/>
          </w:pPr>
          <w:hyperlink w:anchor="__RefHeading___Toc2779453_653776707">
            <w:r>
              <w:rPr>
                <w:webHidden/>
                <w:rStyle w:val="IndexLink"/>
                <w:rtl w:val="true"/>
              </w:rPr>
              <w:t xml:space="preserve">گلشن </w:t>
            </w:r>
            <w:r>
              <w:rPr>
                <w:rStyle w:val="IndexLink"/>
                <w:rtl w:val="true"/>
              </w:rPr>
              <w:t>(</w:t>
            </w:r>
            <w:r>
              <w:rPr>
                <w:rStyle w:val="IndexLink"/>
                <w:rtl w:val="true"/>
              </w:rPr>
              <w:t>میرزا محمد گلشن</w:t>
            </w:r>
            <w:r>
              <w:rPr>
                <w:rStyle w:val="IndexLink"/>
                <w:rtl w:val="true"/>
              </w:rPr>
              <w:t>)</w:t>
              <w:tab/>
            </w:r>
            <w:r>
              <w:rPr>
                <w:rStyle w:val="IndexLink"/>
              </w:rPr>
              <w:t>1069</w:t>
            </w:r>
          </w:hyperlink>
        </w:p>
        <w:p>
          <w:pPr>
            <w:pStyle w:val="Contents3"/>
            <w:tabs>
              <w:tab w:val="clear" w:pos="8459"/>
              <w:tab w:val="right" w:pos="9026" w:leader="dot"/>
            </w:tabs>
            <w:rPr/>
          </w:pPr>
          <w:hyperlink w:anchor="__RefHeading___Toc2779455_653776707">
            <w:r>
              <w:rPr>
                <w:webHidden/>
                <w:rStyle w:val="IndexLink"/>
                <w:rtl w:val="true"/>
              </w:rPr>
              <w:t xml:space="preserve">گل کار </w:t>
            </w:r>
            <w:r>
              <w:rPr>
                <w:rStyle w:val="IndexLink"/>
                <w:rtl w:val="true"/>
              </w:rPr>
              <w:t>(</w:t>
            </w:r>
            <w:r>
              <w:rPr>
                <w:rStyle w:val="IndexLink"/>
                <w:rtl w:val="true"/>
              </w:rPr>
              <w:t>نصر اللّه غفور زاده</w:t>
            </w:r>
            <w:r>
              <w:rPr>
                <w:rStyle w:val="IndexLink"/>
                <w:rtl w:val="true"/>
              </w:rPr>
              <w:t>)</w:t>
              <w:tab/>
            </w:r>
            <w:r>
              <w:rPr>
                <w:rStyle w:val="IndexLink"/>
              </w:rPr>
              <w:t>1071</w:t>
            </w:r>
          </w:hyperlink>
        </w:p>
        <w:p>
          <w:pPr>
            <w:pStyle w:val="Contents3"/>
            <w:tabs>
              <w:tab w:val="clear" w:pos="8459"/>
              <w:tab w:val="right" w:pos="9026" w:leader="dot"/>
            </w:tabs>
            <w:rPr/>
          </w:pPr>
          <w:hyperlink w:anchor="__RefHeading___Toc2779457_653776707">
            <w:r>
              <w:rPr>
                <w:webHidden/>
                <w:rStyle w:val="IndexLink"/>
                <w:rtl w:val="true"/>
              </w:rPr>
              <w:t xml:space="preserve">گنجی </w:t>
            </w:r>
            <w:r>
              <w:rPr>
                <w:rStyle w:val="IndexLink"/>
                <w:rtl w:val="true"/>
              </w:rPr>
              <w:t>(</w:t>
            </w:r>
            <w:r>
              <w:rPr>
                <w:rStyle w:val="IndexLink"/>
                <w:rtl w:val="true"/>
              </w:rPr>
              <w:t>نرگس گنجی</w:t>
            </w:r>
            <w:r>
              <w:rPr>
                <w:rStyle w:val="IndexLink"/>
                <w:rtl w:val="true"/>
              </w:rPr>
              <w:t>)</w:t>
              <w:tab/>
            </w:r>
            <w:r>
              <w:rPr>
                <w:rStyle w:val="IndexLink"/>
              </w:rPr>
              <w:t>1071</w:t>
            </w:r>
          </w:hyperlink>
        </w:p>
        <w:p>
          <w:pPr>
            <w:pStyle w:val="Contents3"/>
            <w:tabs>
              <w:tab w:val="clear" w:pos="8459"/>
              <w:tab w:val="right" w:pos="9026" w:leader="dot"/>
            </w:tabs>
            <w:rPr/>
          </w:pPr>
          <w:hyperlink w:anchor="__RefHeading___Toc2779459_653776707">
            <w:r>
              <w:rPr>
                <w:webHidden/>
                <w:rStyle w:val="IndexLink"/>
                <w:rtl w:val="true"/>
              </w:rPr>
              <w:t xml:space="preserve">گودرز راد </w:t>
            </w:r>
            <w:r>
              <w:rPr>
                <w:rStyle w:val="IndexLink"/>
                <w:rtl w:val="true"/>
              </w:rPr>
              <w:t>(</w:t>
            </w:r>
            <w:r>
              <w:rPr>
                <w:rStyle w:val="IndexLink"/>
                <w:rtl w:val="true"/>
              </w:rPr>
              <w:t>حبیب اله غلامی</w:t>
            </w:r>
            <w:r>
              <w:rPr>
                <w:rStyle w:val="IndexLink"/>
                <w:rtl w:val="true"/>
              </w:rPr>
              <w:t>)</w:t>
              <w:tab/>
            </w:r>
            <w:r>
              <w:rPr>
                <w:rStyle w:val="IndexLink"/>
              </w:rPr>
              <w:t>1072</w:t>
            </w:r>
          </w:hyperlink>
        </w:p>
        <w:p>
          <w:pPr>
            <w:pStyle w:val="Contents3"/>
            <w:tabs>
              <w:tab w:val="clear" w:pos="8459"/>
              <w:tab w:val="right" w:pos="9026" w:leader="dot"/>
            </w:tabs>
            <w:rPr/>
          </w:pPr>
          <w:hyperlink w:anchor="__RefHeading___Toc2779461_653776707">
            <w:r>
              <w:rPr>
                <w:webHidden/>
                <w:rStyle w:val="IndexLink"/>
                <w:rtl w:val="true"/>
              </w:rPr>
              <w:t xml:space="preserve">گویا </w:t>
            </w:r>
            <w:r>
              <w:rPr>
                <w:rStyle w:val="IndexLink"/>
                <w:rtl w:val="true"/>
              </w:rPr>
              <w:t>(</w:t>
            </w:r>
            <w:r>
              <w:rPr>
                <w:rStyle w:val="IndexLink"/>
                <w:rtl w:val="true"/>
              </w:rPr>
              <w:t>عزت اللّه جعفر پور</w:t>
            </w:r>
            <w:r>
              <w:rPr>
                <w:rStyle w:val="IndexLink"/>
                <w:rtl w:val="true"/>
              </w:rPr>
              <w:t>)</w:t>
              <w:tab/>
            </w:r>
            <w:r>
              <w:rPr>
                <w:rStyle w:val="IndexLink"/>
              </w:rPr>
              <w:t>1075</w:t>
            </w:r>
          </w:hyperlink>
        </w:p>
        <w:p>
          <w:pPr>
            <w:pStyle w:val="Contents3"/>
            <w:tabs>
              <w:tab w:val="clear" w:pos="8459"/>
              <w:tab w:val="right" w:pos="9026" w:leader="dot"/>
            </w:tabs>
            <w:rPr/>
          </w:pPr>
          <w:hyperlink w:anchor="__RefHeading___Toc2779463_653776707">
            <w:r>
              <w:rPr>
                <w:webHidden/>
                <w:rStyle w:val="IndexLink"/>
                <w:rtl w:val="true"/>
              </w:rPr>
              <w:t xml:space="preserve">گیاهی </w:t>
            </w:r>
            <w:r>
              <w:rPr>
                <w:rStyle w:val="IndexLink"/>
                <w:rtl w:val="true"/>
              </w:rPr>
              <w:t>(</w:t>
            </w:r>
            <w:r>
              <w:rPr>
                <w:rStyle w:val="IndexLink"/>
                <w:rtl w:val="true"/>
              </w:rPr>
              <w:t>عباس گیاهی</w:t>
            </w:r>
            <w:r>
              <w:rPr>
                <w:rStyle w:val="IndexLink"/>
                <w:rtl w:val="true"/>
              </w:rPr>
              <w:t>)</w:t>
              <w:tab/>
            </w:r>
            <w:r>
              <w:rPr>
                <w:rStyle w:val="IndexLink"/>
              </w:rPr>
              <w:t>1075</w:t>
            </w:r>
          </w:hyperlink>
        </w:p>
        <w:p>
          <w:pPr>
            <w:pStyle w:val="Contents2"/>
            <w:tabs>
              <w:tab w:val="clear" w:pos="8743"/>
              <w:tab w:val="right" w:pos="9026" w:leader="dot"/>
            </w:tabs>
            <w:rPr/>
          </w:pPr>
          <w:hyperlink w:anchor="__RefHeading___Toc2779465_653776707">
            <w:r>
              <w:rPr>
                <w:webHidden/>
                <w:rStyle w:val="IndexLink"/>
                <w:rtl w:val="true"/>
              </w:rPr>
              <w:t>حرف ل</w:t>
            </w:r>
            <w:r>
              <w:rPr>
                <w:rStyle w:val="IndexLink"/>
                <w:rtl w:val="true"/>
              </w:rPr>
              <w:tab/>
            </w:r>
            <w:r>
              <w:rPr>
                <w:rStyle w:val="IndexLink"/>
              </w:rPr>
              <w:t>1077</w:t>
            </w:r>
          </w:hyperlink>
        </w:p>
        <w:p>
          <w:pPr>
            <w:pStyle w:val="Contents3"/>
            <w:tabs>
              <w:tab w:val="clear" w:pos="8459"/>
              <w:tab w:val="right" w:pos="9026" w:leader="dot"/>
            </w:tabs>
            <w:rPr/>
          </w:pPr>
          <w:hyperlink w:anchor="__RefHeading___Toc2779467_653776707">
            <w:r>
              <w:rPr>
                <w:webHidden/>
                <w:rStyle w:val="IndexLink"/>
                <w:rtl w:val="true"/>
              </w:rPr>
              <w:t>اشاره</w:t>
            </w:r>
            <w:r>
              <w:rPr>
                <w:rStyle w:val="IndexLink"/>
                <w:rtl w:val="true"/>
              </w:rPr>
              <w:tab/>
            </w:r>
            <w:r>
              <w:rPr>
                <w:rStyle w:val="IndexLink"/>
              </w:rPr>
              <w:t>1077</w:t>
            </w:r>
          </w:hyperlink>
        </w:p>
        <w:p>
          <w:pPr>
            <w:pStyle w:val="Contents3"/>
            <w:tabs>
              <w:tab w:val="clear" w:pos="8459"/>
              <w:tab w:val="right" w:pos="9026" w:leader="dot"/>
            </w:tabs>
            <w:rPr/>
          </w:pPr>
          <w:hyperlink w:anchor="__RefHeading___Toc2779469_653776707">
            <w:r>
              <w:rPr>
                <w:webHidden/>
                <w:rStyle w:val="IndexLink"/>
                <w:rtl w:val="true"/>
              </w:rPr>
              <w:t>لقائی</w:t>
            </w:r>
            <w:r>
              <w:rPr>
                <w:rStyle w:val="IndexLink"/>
                <w:rtl w:val="true"/>
              </w:rPr>
              <w:tab/>
            </w:r>
            <w:r>
              <w:rPr>
                <w:rStyle w:val="IndexLink"/>
              </w:rPr>
              <w:t>1079</w:t>
            </w:r>
          </w:hyperlink>
        </w:p>
        <w:p>
          <w:pPr>
            <w:pStyle w:val="Contents3"/>
            <w:tabs>
              <w:tab w:val="clear" w:pos="8459"/>
              <w:tab w:val="right" w:pos="9026" w:leader="dot"/>
            </w:tabs>
            <w:rPr/>
          </w:pPr>
          <w:hyperlink w:anchor="__RefHeading___Toc2779471_653776707">
            <w:r>
              <w:rPr>
                <w:webHidden/>
                <w:rStyle w:val="IndexLink"/>
                <w:rtl w:val="true"/>
              </w:rPr>
              <w:t xml:space="preserve">لاله </w:t>
            </w:r>
            <w:r>
              <w:rPr>
                <w:rStyle w:val="IndexLink"/>
                <w:rtl w:val="true"/>
              </w:rPr>
              <w:t>(</w:t>
            </w:r>
            <w:r>
              <w:rPr>
                <w:rStyle w:val="IndexLink"/>
                <w:rtl w:val="true"/>
              </w:rPr>
              <w:t>رضا مدرس هاشمی</w:t>
            </w:r>
            <w:r>
              <w:rPr>
                <w:rStyle w:val="IndexLink"/>
                <w:rtl w:val="true"/>
              </w:rPr>
              <w:t>)</w:t>
              <w:tab/>
            </w:r>
            <w:r>
              <w:rPr>
                <w:rStyle w:val="IndexLink"/>
              </w:rPr>
              <w:t>1080</w:t>
            </w:r>
          </w:hyperlink>
        </w:p>
        <w:p>
          <w:pPr>
            <w:pStyle w:val="Contents3"/>
            <w:tabs>
              <w:tab w:val="clear" w:pos="8459"/>
              <w:tab w:val="right" w:pos="9026" w:leader="dot"/>
            </w:tabs>
            <w:rPr/>
          </w:pPr>
          <w:hyperlink w:anchor="__RefHeading___Toc2779473_653776707">
            <w:r>
              <w:rPr>
                <w:webHidden/>
                <w:rStyle w:val="IndexLink"/>
                <w:rtl w:val="true"/>
              </w:rPr>
              <w:t xml:space="preserve">لایق </w:t>
            </w:r>
            <w:r>
              <w:rPr>
                <w:rStyle w:val="IndexLink"/>
                <w:rtl w:val="true"/>
              </w:rPr>
              <w:t>(</w:t>
            </w:r>
            <w:r>
              <w:rPr>
                <w:rStyle w:val="IndexLink"/>
                <w:rtl w:val="true"/>
              </w:rPr>
              <w:t>محمود آقا حسینی</w:t>
            </w:r>
            <w:r>
              <w:rPr>
                <w:rStyle w:val="IndexLink"/>
                <w:rtl w:val="true"/>
              </w:rPr>
              <w:t>)</w:t>
              <w:tab/>
            </w:r>
            <w:r>
              <w:rPr>
                <w:rStyle w:val="IndexLink"/>
              </w:rPr>
              <w:t>1082</w:t>
            </w:r>
          </w:hyperlink>
        </w:p>
        <w:p>
          <w:pPr>
            <w:pStyle w:val="Contents3"/>
            <w:tabs>
              <w:tab w:val="clear" w:pos="8459"/>
              <w:tab w:val="right" w:pos="9026" w:leader="dot"/>
            </w:tabs>
            <w:rPr/>
          </w:pPr>
          <w:hyperlink w:anchor="__RefHeading___Toc2779475_653776707">
            <w:r>
              <w:rPr>
                <w:webHidden/>
                <w:rStyle w:val="IndexLink"/>
                <w:rtl w:val="true"/>
              </w:rPr>
              <w:t xml:space="preserve">لطفی </w:t>
            </w:r>
            <w:r>
              <w:rPr>
                <w:rStyle w:val="IndexLink"/>
                <w:rtl w:val="true"/>
              </w:rPr>
              <w:t>(</w:t>
            </w:r>
            <w:r>
              <w:rPr>
                <w:rStyle w:val="IndexLink"/>
                <w:rtl w:val="true"/>
              </w:rPr>
              <w:t>حسین لطفی خواجویی</w:t>
            </w:r>
            <w:r>
              <w:rPr>
                <w:rStyle w:val="IndexLink"/>
                <w:rtl w:val="true"/>
              </w:rPr>
              <w:t>)</w:t>
              <w:tab/>
            </w:r>
            <w:r>
              <w:rPr>
                <w:rStyle w:val="IndexLink"/>
              </w:rPr>
              <w:t>1082</w:t>
            </w:r>
          </w:hyperlink>
        </w:p>
        <w:p>
          <w:pPr>
            <w:pStyle w:val="Contents3"/>
            <w:tabs>
              <w:tab w:val="clear" w:pos="8459"/>
              <w:tab w:val="right" w:pos="9026" w:leader="dot"/>
            </w:tabs>
            <w:rPr/>
          </w:pPr>
          <w:hyperlink w:anchor="__RefHeading___Toc2779477_653776707">
            <w:r>
              <w:rPr>
                <w:webHidden/>
                <w:rStyle w:val="IndexLink"/>
                <w:rtl w:val="true"/>
              </w:rPr>
              <w:t>لطیفای اصفهانی</w:t>
            </w:r>
            <w:r>
              <w:rPr>
                <w:rStyle w:val="IndexLink"/>
                <w:rtl w:val="true"/>
              </w:rPr>
              <w:tab/>
            </w:r>
            <w:r>
              <w:rPr>
                <w:rStyle w:val="IndexLink"/>
              </w:rPr>
              <w:t>1083</w:t>
            </w:r>
          </w:hyperlink>
        </w:p>
        <w:p>
          <w:pPr>
            <w:pStyle w:val="Contents3"/>
            <w:tabs>
              <w:tab w:val="clear" w:pos="8459"/>
              <w:tab w:val="right" w:pos="9026" w:leader="dot"/>
            </w:tabs>
            <w:rPr/>
          </w:pPr>
          <w:hyperlink w:anchor="__RefHeading___Toc2779479_653776707">
            <w:r>
              <w:rPr>
                <w:webHidden/>
                <w:rStyle w:val="IndexLink"/>
                <w:rtl w:val="true"/>
              </w:rPr>
              <w:t xml:space="preserve">لمعه </w:t>
            </w:r>
            <w:r>
              <w:rPr>
                <w:rStyle w:val="IndexLink"/>
                <w:rtl w:val="true"/>
              </w:rPr>
              <w:t>(</w:t>
            </w:r>
            <w:r>
              <w:rPr>
                <w:rStyle w:val="IndexLink"/>
                <w:rtl w:val="true"/>
              </w:rPr>
              <w:t>باقر انواری</w:t>
            </w:r>
            <w:r>
              <w:rPr>
                <w:rStyle w:val="IndexLink"/>
                <w:rtl w:val="true"/>
              </w:rPr>
              <w:t>)</w:t>
              <w:tab/>
            </w:r>
            <w:r>
              <w:rPr>
                <w:rStyle w:val="IndexLink"/>
              </w:rPr>
              <w:t>1084</w:t>
            </w:r>
          </w:hyperlink>
        </w:p>
        <w:p>
          <w:pPr>
            <w:pStyle w:val="Contents3"/>
            <w:tabs>
              <w:tab w:val="clear" w:pos="8459"/>
              <w:tab w:val="right" w:pos="9026" w:leader="dot"/>
            </w:tabs>
            <w:rPr/>
          </w:pPr>
          <w:hyperlink w:anchor="__RefHeading___Toc2779481_653776707">
            <w:r>
              <w:rPr>
                <w:webHidden/>
                <w:rStyle w:val="IndexLink"/>
                <w:rtl w:val="true"/>
              </w:rPr>
              <w:t>لوحی اصفهانی</w:t>
            </w:r>
            <w:r>
              <w:rPr>
                <w:rStyle w:val="IndexLink"/>
                <w:rtl w:val="true"/>
              </w:rPr>
              <w:tab/>
            </w:r>
            <w:r>
              <w:rPr>
                <w:rStyle w:val="IndexLink"/>
              </w:rPr>
              <w:t>1084</w:t>
            </w:r>
          </w:hyperlink>
        </w:p>
        <w:p>
          <w:pPr>
            <w:pStyle w:val="Contents2"/>
            <w:tabs>
              <w:tab w:val="clear" w:pos="8743"/>
              <w:tab w:val="right" w:pos="9026" w:leader="dot"/>
            </w:tabs>
            <w:rPr/>
          </w:pPr>
          <w:hyperlink w:anchor="__RefHeading___Toc2779483_653776707">
            <w:r>
              <w:rPr>
                <w:webHidden/>
                <w:rStyle w:val="IndexLink"/>
                <w:rtl w:val="true"/>
              </w:rPr>
              <w:t>حرف م</w:t>
            </w:r>
            <w:r>
              <w:rPr>
                <w:rStyle w:val="IndexLink"/>
                <w:rtl w:val="true"/>
              </w:rPr>
              <w:tab/>
            </w:r>
            <w:r>
              <w:rPr>
                <w:rStyle w:val="IndexLink"/>
              </w:rPr>
              <w:t>1086</w:t>
            </w:r>
          </w:hyperlink>
        </w:p>
        <w:p>
          <w:pPr>
            <w:pStyle w:val="Contents3"/>
            <w:tabs>
              <w:tab w:val="clear" w:pos="8459"/>
              <w:tab w:val="right" w:pos="9026" w:leader="dot"/>
            </w:tabs>
            <w:rPr/>
          </w:pPr>
          <w:hyperlink w:anchor="__RefHeading___Toc2779485_653776707">
            <w:r>
              <w:rPr>
                <w:webHidden/>
                <w:rStyle w:val="IndexLink"/>
                <w:rtl w:val="true"/>
              </w:rPr>
              <w:t>اشاره</w:t>
            </w:r>
            <w:r>
              <w:rPr>
                <w:rStyle w:val="IndexLink"/>
                <w:rtl w:val="true"/>
              </w:rPr>
              <w:tab/>
            </w:r>
            <w:r>
              <w:rPr>
                <w:rStyle w:val="IndexLink"/>
              </w:rPr>
              <w:t>1086</w:t>
            </w:r>
          </w:hyperlink>
        </w:p>
        <w:p>
          <w:pPr>
            <w:pStyle w:val="Contents3"/>
            <w:tabs>
              <w:tab w:val="clear" w:pos="8459"/>
              <w:tab w:val="right" w:pos="9026" w:leader="dot"/>
            </w:tabs>
            <w:rPr/>
          </w:pPr>
          <w:hyperlink w:anchor="__RefHeading___Toc2779487_653776707">
            <w:r>
              <w:rPr>
                <w:webHidden/>
                <w:rStyle w:val="IndexLink"/>
                <w:rtl w:val="true"/>
              </w:rPr>
              <w:t>ماهر اصفهانی</w:t>
            </w:r>
            <w:r>
              <w:rPr>
                <w:rStyle w:val="IndexLink"/>
                <w:rtl w:val="true"/>
              </w:rPr>
              <w:tab/>
            </w:r>
            <w:r>
              <w:rPr>
                <w:rStyle w:val="IndexLink"/>
              </w:rPr>
              <w:t>1087</w:t>
            </w:r>
          </w:hyperlink>
        </w:p>
        <w:p>
          <w:pPr>
            <w:pStyle w:val="Contents3"/>
            <w:tabs>
              <w:tab w:val="clear" w:pos="8459"/>
              <w:tab w:val="right" w:pos="9026" w:leader="dot"/>
            </w:tabs>
            <w:rPr/>
          </w:pPr>
          <w:hyperlink w:anchor="__RefHeading___Toc2779489_653776707">
            <w:r>
              <w:rPr>
                <w:webHidden/>
                <w:rStyle w:val="IndexLink"/>
                <w:rtl w:val="true"/>
              </w:rPr>
              <w:t xml:space="preserve">متین </w:t>
            </w:r>
            <w:r>
              <w:rPr>
                <w:rStyle w:val="IndexLink"/>
                <w:rtl w:val="true"/>
              </w:rPr>
              <w:t>(</w:t>
            </w:r>
            <w:r>
              <w:rPr>
                <w:rStyle w:val="IndexLink"/>
                <w:rtl w:val="true"/>
              </w:rPr>
              <w:t>حسن به نیا</w:t>
            </w:r>
            <w:r>
              <w:rPr>
                <w:rStyle w:val="IndexLink"/>
                <w:rtl w:val="true"/>
              </w:rPr>
              <w:t>)</w:t>
              <w:tab/>
            </w:r>
            <w:r>
              <w:rPr>
                <w:rStyle w:val="IndexLink"/>
              </w:rPr>
              <w:t>1089</w:t>
            </w:r>
          </w:hyperlink>
        </w:p>
        <w:p>
          <w:pPr>
            <w:pStyle w:val="Contents3"/>
            <w:tabs>
              <w:tab w:val="clear" w:pos="8459"/>
              <w:tab w:val="right" w:pos="9026" w:leader="dot"/>
            </w:tabs>
            <w:rPr/>
          </w:pPr>
          <w:hyperlink w:anchor="__RefHeading___Toc2779491_653776707">
            <w:r>
              <w:rPr>
                <w:webHidden/>
                <w:rStyle w:val="IndexLink"/>
                <w:rtl w:val="true"/>
              </w:rPr>
              <w:t xml:space="preserve">متین اصفهانی </w:t>
            </w:r>
            <w:r>
              <w:rPr>
                <w:rStyle w:val="IndexLink"/>
                <w:rtl w:val="true"/>
              </w:rPr>
              <w:t>(</w:t>
            </w:r>
            <w:r>
              <w:rPr>
                <w:rStyle w:val="IndexLink"/>
                <w:rtl w:val="true"/>
              </w:rPr>
              <w:t>میرزا عبد الرضا متین</w:t>
            </w:r>
            <w:r>
              <w:rPr>
                <w:rStyle w:val="IndexLink"/>
                <w:rtl w:val="true"/>
              </w:rPr>
              <w:t>)</w:t>
              <w:tab/>
            </w:r>
            <w:r>
              <w:rPr>
                <w:rStyle w:val="IndexLink"/>
              </w:rPr>
              <w:t>1090</w:t>
            </w:r>
          </w:hyperlink>
        </w:p>
        <w:p>
          <w:pPr>
            <w:pStyle w:val="Contents3"/>
            <w:tabs>
              <w:tab w:val="clear" w:pos="8459"/>
              <w:tab w:val="right" w:pos="9026" w:leader="dot"/>
            </w:tabs>
            <w:rPr/>
          </w:pPr>
          <w:hyperlink w:anchor="__RefHeading___Toc2779493_653776707">
            <w:r>
              <w:rPr>
                <w:webHidden/>
                <w:rStyle w:val="IndexLink"/>
                <w:rtl w:val="true"/>
              </w:rPr>
              <w:t xml:space="preserve">مجدی </w:t>
            </w:r>
            <w:r>
              <w:rPr>
                <w:rStyle w:val="IndexLink"/>
                <w:rtl w:val="true"/>
              </w:rPr>
              <w:t>(</w:t>
            </w:r>
            <w:r>
              <w:rPr>
                <w:rStyle w:val="IndexLink"/>
                <w:rtl w:val="true"/>
              </w:rPr>
              <w:t>احمد شکری</w:t>
            </w:r>
            <w:r>
              <w:rPr>
                <w:rStyle w:val="IndexLink"/>
                <w:rtl w:val="true"/>
              </w:rPr>
              <w:t>)</w:t>
              <w:tab/>
            </w:r>
            <w:r>
              <w:rPr>
                <w:rStyle w:val="IndexLink"/>
              </w:rPr>
              <w:t>1091</w:t>
            </w:r>
          </w:hyperlink>
        </w:p>
        <w:p>
          <w:pPr>
            <w:pStyle w:val="Contents3"/>
            <w:tabs>
              <w:tab w:val="clear" w:pos="8459"/>
              <w:tab w:val="right" w:pos="9026" w:leader="dot"/>
            </w:tabs>
            <w:rPr/>
          </w:pPr>
          <w:hyperlink w:anchor="__RefHeading___Toc2779495_653776707">
            <w:r>
              <w:rPr>
                <w:webHidden/>
                <w:rStyle w:val="IndexLink"/>
                <w:rtl w:val="true"/>
              </w:rPr>
              <w:t xml:space="preserve">مجذوب </w:t>
            </w:r>
            <w:r>
              <w:rPr>
                <w:rStyle w:val="IndexLink"/>
                <w:rtl w:val="true"/>
              </w:rPr>
              <w:t>(</w:t>
            </w:r>
            <w:r>
              <w:rPr>
                <w:rStyle w:val="IndexLink"/>
                <w:rtl w:val="true"/>
              </w:rPr>
              <w:t>فتح اله تشکر</w:t>
            </w:r>
            <w:r>
              <w:rPr>
                <w:rStyle w:val="IndexLink"/>
                <w:rtl w:val="true"/>
              </w:rPr>
              <w:t>)</w:t>
              <w:tab/>
            </w:r>
            <w:r>
              <w:rPr>
                <w:rStyle w:val="IndexLink"/>
              </w:rPr>
              <w:t>1093</w:t>
            </w:r>
          </w:hyperlink>
        </w:p>
        <w:p>
          <w:pPr>
            <w:pStyle w:val="Contents3"/>
            <w:tabs>
              <w:tab w:val="clear" w:pos="8459"/>
              <w:tab w:val="right" w:pos="9026" w:leader="dot"/>
            </w:tabs>
            <w:rPr/>
          </w:pPr>
          <w:hyperlink w:anchor="__RefHeading___Toc2779497_653776707">
            <w:r>
              <w:rPr>
                <w:webHidden/>
                <w:rStyle w:val="IndexLink"/>
                <w:rtl w:val="true"/>
              </w:rPr>
              <w:t xml:space="preserve">مجرم </w:t>
            </w:r>
            <w:r>
              <w:rPr>
                <w:rStyle w:val="IndexLink"/>
                <w:rtl w:val="true"/>
              </w:rPr>
              <w:t>(</w:t>
            </w:r>
            <w:r>
              <w:rPr>
                <w:rStyle w:val="IndexLink"/>
                <w:rtl w:val="true"/>
              </w:rPr>
              <w:t>میرزا سید محمد علی بقائی</w:t>
            </w:r>
            <w:r>
              <w:rPr>
                <w:rStyle w:val="IndexLink"/>
                <w:rtl w:val="true"/>
              </w:rPr>
              <w:t>)</w:t>
              <w:tab/>
            </w:r>
            <w:r>
              <w:rPr>
                <w:rStyle w:val="IndexLink"/>
              </w:rPr>
              <w:t>1095</w:t>
            </w:r>
          </w:hyperlink>
        </w:p>
        <w:p>
          <w:pPr>
            <w:pStyle w:val="Contents3"/>
            <w:tabs>
              <w:tab w:val="clear" w:pos="8459"/>
              <w:tab w:val="right" w:pos="9026" w:leader="dot"/>
            </w:tabs>
            <w:rPr/>
          </w:pPr>
          <w:hyperlink w:anchor="__RefHeading___Toc2779499_653776707">
            <w:r>
              <w:rPr>
                <w:webHidden/>
                <w:rStyle w:val="IndexLink"/>
                <w:rtl w:val="true"/>
              </w:rPr>
              <w:t>مجمر اصفهانی</w:t>
            </w:r>
            <w:r>
              <w:rPr>
                <w:rStyle w:val="IndexLink"/>
                <w:rtl w:val="true"/>
              </w:rPr>
              <w:tab/>
            </w:r>
            <w:r>
              <w:rPr>
                <w:rStyle w:val="IndexLink"/>
              </w:rPr>
              <w:t>1095</w:t>
            </w:r>
          </w:hyperlink>
        </w:p>
        <w:p>
          <w:pPr>
            <w:pStyle w:val="Contents3"/>
            <w:tabs>
              <w:tab w:val="clear" w:pos="8459"/>
              <w:tab w:val="right" w:pos="9026" w:leader="dot"/>
            </w:tabs>
            <w:rPr/>
          </w:pPr>
          <w:hyperlink w:anchor="__RefHeading___Toc2779501_653776707">
            <w:r>
              <w:rPr>
                <w:webHidden/>
                <w:rStyle w:val="IndexLink"/>
                <w:rtl w:val="true"/>
              </w:rPr>
              <w:t xml:space="preserve">مجنون </w:t>
            </w:r>
            <w:r>
              <w:rPr>
                <w:rStyle w:val="IndexLink"/>
                <w:rtl w:val="true"/>
              </w:rPr>
              <w:t>(</w:t>
            </w:r>
            <w:r>
              <w:rPr>
                <w:rStyle w:val="IndexLink"/>
                <w:rtl w:val="true"/>
              </w:rPr>
              <w:t>علی اکبر وکیلی</w:t>
            </w:r>
            <w:r>
              <w:rPr>
                <w:rStyle w:val="IndexLink"/>
                <w:rtl w:val="true"/>
              </w:rPr>
              <w:t>)</w:t>
              <w:tab/>
            </w:r>
            <w:r>
              <w:rPr>
                <w:rStyle w:val="IndexLink"/>
              </w:rPr>
              <w:t>1095</w:t>
            </w:r>
          </w:hyperlink>
        </w:p>
        <w:p>
          <w:pPr>
            <w:pStyle w:val="Contents3"/>
            <w:tabs>
              <w:tab w:val="clear" w:pos="8459"/>
              <w:tab w:val="right" w:pos="9026" w:leader="dot"/>
            </w:tabs>
            <w:rPr/>
          </w:pPr>
          <w:hyperlink w:anchor="__RefHeading___Toc2779503_653776707">
            <w:r>
              <w:rPr>
                <w:webHidden/>
                <w:rStyle w:val="IndexLink"/>
                <w:rtl w:val="true"/>
              </w:rPr>
              <w:t>مجنون اصفهانی</w:t>
            </w:r>
            <w:r>
              <w:rPr>
                <w:rStyle w:val="IndexLink"/>
                <w:rtl w:val="true"/>
              </w:rPr>
              <w:tab/>
            </w:r>
            <w:r>
              <w:rPr>
                <w:rStyle w:val="IndexLink"/>
              </w:rPr>
              <w:t>1096</w:t>
            </w:r>
          </w:hyperlink>
        </w:p>
        <w:p>
          <w:pPr>
            <w:pStyle w:val="Contents3"/>
            <w:tabs>
              <w:tab w:val="clear" w:pos="8459"/>
              <w:tab w:val="right" w:pos="9026" w:leader="dot"/>
            </w:tabs>
            <w:rPr/>
          </w:pPr>
          <w:hyperlink w:anchor="__RefHeading___Toc2779505_653776707">
            <w:r>
              <w:rPr>
                <w:webHidden/>
                <w:rStyle w:val="IndexLink"/>
                <w:rtl w:val="true"/>
              </w:rPr>
              <w:t>محاسن اصفهانی</w:t>
            </w:r>
            <w:r>
              <w:rPr>
                <w:rStyle w:val="IndexLink"/>
                <w:rtl w:val="true"/>
              </w:rPr>
              <w:tab/>
            </w:r>
            <w:r>
              <w:rPr>
                <w:rStyle w:val="IndexLink"/>
              </w:rPr>
              <w:t>1096</w:t>
            </w:r>
          </w:hyperlink>
        </w:p>
        <w:p>
          <w:pPr>
            <w:pStyle w:val="Contents3"/>
            <w:tabs>
              <w:tab w:val="clear" w:pos="8459"/>
              <w:tab w:val="right" w:pos="9026" w:leader="dot"/>
            </w:tabs>
            <w:rPr/>
          </w:pPr>
          <w:hyperlink w:anchor="__RefHeading___Toc2779507_653776707">
            <w:r>
              <w:rPr>
                <w:webHidden/>
                <w:rStyle w:val="IndexLink"/>
                <w:rtl w:val="true"/>
              </w:rPr>
              <w:t xml:space="preserve">محبوب </w:t>
            </w:r>
            <w:r>
              <w:rPr>
                <w:rStyle w:val="IndexLink"/>
                <w:rtl w:val="true"/>
              </w:rPr>
              <w:t>(</w:t>
            </w:r>
            <w:r>
              <w:rPr>
                <w:rStyle w:val="IndexLink"/>
                <w:rtl w:val="true"/>
              </w:rPr>
              <w:t>احمد مشجری</w:t>
            </w:r>
            <w:r>
              <w:rPr>
                <w:rStyle w:val="IndexLink"/>
                <w:rtl w:val="true"/>
              </w:rPr>
              <w:t>)</w:t>
              <w:tab/>
            </w:r>
            <w:r>
              <w:rPr>
                <w:rStyle w:val="IndexLink"/>
              </w:rPr>
              <w:t>1098</w:t>
            </w:r>
          </w:hyperlink>
        </w:p>
        <w:p>
          <w:pPr>
            <w:pStyle w:val="Contents3"/>
            <w:tabs>
              <w:tab w:val="clear" w:pos="8459"/>
              <w:tab w:val="right" w:pos="9026" w:leader="dot"/>
            </w:tabs>
            <w:rPr/>
          </w:pPr>
          <w:hyperlink w:anchor="__RefHeading___Toc2779509_653776707">
            <w:r>
              <w:rPr>
                <w:webHidden/>
                <w:rStyle w:val="IndexLink"/>
                <w:rtl w:val="true"/>
              </w:rPr>
              <w:t xml:space="preserve">محتاج </w:t>
            </w:r>
            <w:r>
              <w:rPr>
                <w:rStyle w:val="IndexLink"/>
                <w:rtl w:val="true"/>
              </w:rPr>
              <w:t>(</w:t>
            </w:r>
            <w:r>
              <w:rPr>
                <w:rStyle w:val="IndexLink"/>
                <w:rtl w:val="true"/>
              </w:rPr>
              <w:t>میرزا عزیز اللّه خانی</w:t>
            </w:r>
            <w:r>
              <w:rPr>
                <w:rStyle w:val="IndexLink"/>
                <w:rtl w:val="true"/>
              </w:rPr>
              <w:t>)</w:t>
              <w:tab/>
            </w:r>
            <w:r>
              <w:rPr>
                <w:rStyle w:val="IndexLink"/>
              </w:rPr>
              <w:t>1100</w:t>
            </w:r>
          </w:hyperlink>
        </w:p>
        <w:p>
          <w:pPr>
            <w:pStyle w:val="Contents3"/>
            <w:tabs>
              <w:tab w:val="clear" w:pos="8459"/>
              <w:tab w:val="right" w:pos="9026" w:leader="dot"/>
            </w:tabs>
            <w:rPr/>
          </w:pPr>
          <w:hyperlink w:anchor="__RefHeading___Toc2779511_653776707">
            <w:r>
              <w:rPr>
                <w:webHidden/>
                <w:rStyle w:val="IndexLink"/>
                <w:rtl w:val="true"/>
              </w:rPr>
              <w:t>محتشم کاشانی</w:t>
            </w:r>
            <w:r>
              <w:rPr>
                <w:rStyle w:val="IndexLink"/>
                <w:rtl w:val="true"/>
              </w:rPr>
              <w:tab/>
            </w:r>
            <w:r>
              <w:rPr>
                <w:rStyle w:val="IndexLink"/>
              </w:rPr>
              <w:t>1100</w:t>
            </w:r>
          </w:hyperlink>
        </w:p>
        <w:p>
          <w:pPr>
            <w:pStyle w:val="Contents3"/>
            <w:tabs>
              <w:tab w:val="clear" w:pos="8459"/>
              <w:tab w:val="right" w:pos="9026" w:leader="dot"/>
            </w:tabs>
            <w:rPr/>
          </w:pPr>
          <w:hyperlink w:anchor="__RefHeading___Toc2779513_653776707">
            <w:r>
              <w:rPr>
                <w:webHidden/>
                <w:rStyle w:val="IndexLink"/>
                <w:rtl w:val="true"/>
              </w:rPr>
              <w:t xml:space="preserve">محزون </w:t>
            </w:r>
            <w:r>
              <w:rPr>
                <w:rStyle w:val="IndexLink"/>
                <w:rtl w:val="true"/>
              </w:rPr>
              <w:t>(</w:t>
            </w:r>
            <w:r>
              <w:rPr>
                <w:rStyle w:val="IndexLink"/>
                <w:rtl w:val="true"/>
              </w:rPr>
              <w:t>ابو الحسن سپه کار</w:t>
            </w:r>
            <w:r>
              <w:rPr>
                <w:rStyle w:val="IndexLink"/>
                <w:rtl w:val="true"/>
              </w:rPr>
              <w:t>)</w:t>
              <w:tab/>
            </w:r>
            <w:r>
              <w:rPr>
                <w:rStyle w:val="IndexLink"/>
              </w:rPr>
              <w:t>1101</w:t>
            </w:r>
          </w:hyperlink>
        </w:p>
        <w:p>
          <w:pPr>
            <w:pStyle w:val="Contents3"/>
            <w:tabs>
              <w:tab w:val="clear" w:pos="8459"/>
              <w:tab w:val="right" w:pos="9026" w:leader="dot"/>
            </w:tabs>
            <w:rPr/>
          </w:pPr>
          <w:hyperlink w:anchor="__RefHeading___Toc2779515_653776707">
            <w:r>
              <w:rPr>
                <w:webHidden/>
                <w:rStyle w:val="IndexLink"/>
                <w:rtl w:val="true"/>
              </w:rPr>
              <w:t xml:space="preserve">محزون </w:t>
            </w:r>
            <w:r>
              <w:rPr>
                <w:rStyle w:val="IndexLink"/>
                <w:rtl w:val="true"/>
              </w:rPr>
              <w:t>(</w:t>
            </w:r>
            <w:r>
              <w:rPr>
                <w:rStyle w:val="IndexLink"/>
                <w:rtl w:val="true"/>
              </w:rPr>
              <w:t>حاج غلام حسین محزون</w:t>
            </w:r>
            <w:r>
              <w:rPr>
                <w:rStyle w:val="IndexLink"/>
                <w:rtl w:val="true"/>
              </w:rPr>
              <w:t>)</w:t>
              <w:tab/>
            </w:r>
            <w:r>
              <w:rPr>
                <w:rStyle w:val="IndexLink"/>
              </w:rPr>
              <w:t>1103</w:t>
            </w:r>
          </w:hyperlink>
        </w:p>
        <w:p>
          <w:pPr>
            <w:pStyle w:val="Contents3"/>
            <w:tabs>
              <w:tab w:val="clear" w:pos="8459"/>
              <w:tab w:val="right" w:pos="9026" w:leader="dot"/>
            </w:tabs>
            <w:rPr/>
          </w:pPr>
          <w:hyperlink w:anchor="__RefHeading___Toc2779517_653776707">
            <w:r>
              <w:rPr>
                <w:webHidden/>
                <w:rStyle w:val="IndexLink"/>
                <w:rtl w:val="true"/>
              </w:rPr>
              <w:t xml:space="preserve">محزون </w:t>
            </w:r>
            <w:r>
              <w:rPr>
                <w:rStyle w:val="IndexLink"/>
                <w:rtl w:val="true"/>
              </w:rPr>
              <w:t>(</w:t>
            </w:r>
            <w:r>
              <w:rPr>
                <w:rStyle w:val="IndexLink"/>
                <w:rtl w:val="true"/>
              </w:rPr>
              <w:t>عبد المحمود محزون</w:t>
            </w:r>
            <w:r>
              <w:rPr>
                <w:rStyle w:val="IndexLink"/>
                <w:rtl w:val="true"/>
              </w:rPr>
              <w:t>)</w:t>
              <w:tab/>
            </w:r>
            <w:r>
              <w:rPr>
                <w:rStyle w:val="IndexLink"/>
              </w:rPr>
              <w:t>1105</w:t>
            </w:r>
          </w:hyperlink>
        </w:p>
        <w:p>
          <w:pPr>
            <w:pStyle w:val="Contents3"/>
            <w:tabs>
              <w:tab w:val="clear" w:pos="8459"/>
              <w:tab w:val="right" w:pos="9026" w:leader="dot"/>
            </w:tabs>
            <w:rPr/>
          </w:pPr>
          <w:hyperlink w:anchor="__RefHeading___Toc2779519_653776707">
            <w:r>
              <w:rPr>
                <w:webHidden/>
                <w:rStyle w:val="IndexLink"/>
                <w:rtl w:val="true"/>
              </w:rPr>
              <w:t xml:space="preserve">محزون </w:t>
            </w:r>
            <w:r>
              <w:rPr>
                <w:rStyle w:val="IndexLink"/>
                <w:rtl w:val="true"/>
              </w:rPr>
              <w:t>(</w:t>
            </w:r>
            <w:r>
              <w:rPr>
                <w:rStyle w:val="IndexLink"/>
                <w:rtl w:val="true"/>
              </w:rPr>
              <w:t>علی بیرجندی</w:t>
            </w:r>
            <w:r>
              <w:rPr>
                <w:rStyle w:val="IndexLink"/>
                <w:rtl w:val="true"/>
              </w:rPr>
              <w:t>)</w:t>
              <w:tab/>
            </w:r>
            <w:r>
              <w:rPr>
                <w:rStyle w:val="IndexLink"/>
              </w:rPr>
              <w:t>1105</w:t>
            </w:r>
          </w:hyperlink>
        </w:p>
        <w:p>
          <w:pPr>
            <w:pStyle w:val="Contents3"/>
            <w:tabs>
              <w:tab w:val="clear" w:pos="8459"/>
              <w:tab w:val="right" w:pos="9026" w:leader="dot"/>
            </w:tabs>
            <w:rPr/>
          </w:pPr>
          <w:hyperlink w:anchor="__RefHeading___Toc2779521_653776707">
            <w:r>
              <w:rPr>
                <w:webHidden/>
                <w:rStyle w:val="IndexLink"/>
                <w:rtl w:val="true"/>
              </w:rPr>
              <w:t xml:space="preserve">محزون </w:t>
            </w:r>
            <w:r>
              <w:rPr>
                <w:rStyle w:val="IndexLink"/>
                <w:rtl w:val="true"/>
              </w:rPr>
              <w:t>(</w:t>
            </w:r>
            <w:r>
              <w:rPr>
                <w:rStyle w:val="IndexLink"/>
                <w:rtl w:val="true"/>
              </w:rPr>
              <w:t>میرزا مراد پرچمی</w:t>
            </w:r>
            <w:r>
              <w:rPr>
                <w:rStyle w:val="IndexLink"/>
                <w:rtl w:val="true"/>
              </w:rPr>
              <w:t>)</w:t>
              <w:tab/>
            </w:r>
            <w:r>
              <w:rPr>
                <w:rStyle w:val="IndexLink"/>
              </w:rPr>
              <w:t>1106</w:t>
            </w:r>
          </w:hyperlink>
        </w:p>
        <w:p>
          <w:pPr>
            <w:pStyle w:val="Contents3"/>
            <w:tabs>
              <w:tab w:val="clear" w:pos="8459"/>
              <w:tab w:val="right" w:pos="9026" w:leader="dot"/>
            </w:tabs>
            <w:rPr/>
          </w:pPr>
          <w:hyperlink w:anchor="__RefHeading___Toc2779523_653776707">
            <w:r>
              <w:rPr>
                <w:webHidden/>
                <w:rStyle w:val="IndexLink"/>
                <w:rtl w:val="true"/>
              </w:rPr>
              <w:t xml:space="preserve">محزونه </w:t>
            </w:r>
            <w:r>
              <w:rPr>
                <w:rStyle w:val="IndexLink"/>
                <w:rtl w:val="true"/>
              </w:rPr>
              <w:t>(</w:t>
            </w:r>
            <w:r>
              <w:rPr>
                <w:rStyle w:val="IndexLink"/>
                <w:rtl w:val="true"/>
              </w:rPr>
              <w:t>ربابه فاطمی</w:t>
            </w:r>
            <w:r>
              <w:rPr>
                <w:rStyle w:val="IndexLink"/>
                <w:rtl w:val="true"/>
              </w:rPr>
              <w:t>)</w:t>
              <w:tab/>
            </w:r>
            <w:r>
              <w:rPr>
                <w:rStyle w:val="IndexLink"/>
              </w:rPr>
              <w:t>1107</w:t>
            </w:r>
          </w:hyperlink>
        </w:p>
        <w:p>
          <w:pPr>
            <w:pStyle w:val="Contents3"/>
            <w:tabs>
              <w:tab w:val="clear" w:pos="8459"/>
              <w:tab w:val="right" w:pos="9026" w:leader="dot"/>
            </w:tabs>
            <w:rPr/>
          </w:pPr>
          <w:hyperlink w:anchor="__RefHeading___Toc2779525_653776707">
            <w:r>
              <w:rPr>
                <w:webHidden/>
                <w:rStyle w:val="IndexLink"/>
                <w:rtl w:val="true"/>
              </w:rPr>
              <w:t xml:space="preserve">محسنی </w:t>
            </w:r>
            <w:r>
              <w:rPr>
                <w:rStyle w:val="IndexLink"/>
                <w:rtl w:val="true"/>
              </w:rPr>
              <w:t>(</w:t>
            </w:r>
            <w:r>
              <w:rPr>
                <w:rStyle w:val="IndexLink"/>
                <w:rtl w:val="true"/>
              </w:rPr>
              <w:t>حاج محمد علی محسنی حبیب آبادی</w:t>
            </w:r>
            <w:r>
              <w:rPr>
                <w:rStyle w:val="IndexLink"/>
                <w:rtl w:val="true"/>
              </w:rPr>
              <w:t>)</w:t>
              <w:tab/>
            </w:r>
            <w:r>
              <w:rPr>
                <w:rStyle w:val="IndexLink"/>
              </w:rPr>
              <w:t>1107</w:t>
            </w:r>
          </w:hyperlink>
        </w:p>
        <w:p>
          <w:pPr>
            <w:pStyle w:val="Contents3"/>
            <w:tabs>
              <w:tab w:val="clear" w:pos="8459"/>
              <w:tab w:val="right" w:pos="9026" w:leader="dot"/>
            </w:tabs>
            <w:rPr/>
          </w:pPr>
          <w:hyperlink w:anchor="__RefHeading___Toc2779527_653776707">
            <w:r>
              <w:rPr>
                <w:webHidden/>
                <w:rStyle w:val="IndexLink"/>
                <w:rtl w:val="true"/>
              </w:rPr>
              <w:t xml:space="preserve">محفوظ </w:t>
            </w:r>
            <w:r>
              <w:rPr>
                <w:rStyle w:val="IndexLink"/>
                <w:rtl w:val="true"/>
              </w:rPr>
              <w:t>(</w:t>
            </w:r>
            <w:r>
              <w:rPr>
                <w:rStyle w:val="IndexLink"/>
                <w:rtl w:val="true"/>
              </w:rPr>
              <w:t>حیدر علی غاضری</w:t>
            </w:r>
            <w:r>
              <w:rPr>
                <w:rStyle w:val="IndexLink"/>
                <w:rtl w:val="true"/>
              </w:rPr>
              <w:t>)</w:t>
              <w:tab/>
            </w:r>
            <w:r>
              <w:rPr>
                <w:rStyle w:val="IndexLink"/>
              </w:rPr>
              <w:t>1109</w:t>
            </w:r>
          </w:hyperlink>
        </w:p>
        <w:p>
          <w:pPr>
            <w:pStyle w:val="Contents3"/>
            <w:tabs>
              <w:tab w:val="clear" w:pos="8459"/>
              <w:tab w:val="right" w:pos="9026" w:leader="dot"/>
            </w:tabs>
            <w:rPr/>
          </w:pPr>
          <w:hyperlink w:anchor="__RefHeading___Toc2779529_653776707">
            <w:r>
              <w:rPr>
                <w:webHidden/>
                <w:rStyle w:val="IndexLink"/>
                <w:rtl w:val="true"/>
              </w:rPr>
              <w:t>محقق اصفهانی</w:t>
            </w:r>
            <w:r>
              <w:rPr>
                <w:rStyle w:val="IndexLink"/>
                <w:rtl w:val="true"/>
              </w:rPr>
              <w:tab/>
            </w:r>
            <w:r>
              <w:rPr>
                <w:rStyle w:val="IndexLink"/>
              </w:rPr>
              <w:t>1110</w:t>
            </w:r>
          </w:hyperlink>
        </w:p>
        <w:p>
          <w:pPr>
            <w:pStyle w:val="Contents3"/>
            <w:tabs>
              <w:tab w:val="clear" w:pos="8459"/>
              <w:tab w:val="right" w:pos="9026" w:leader="dot"/>
            </w:tabs>
            <w:rPr/>
          </w:pPr>
          <w:hyperlink w:anchor="__RefHeading___Toc2779531_653776707">
            <w:r>
              <w:rPr>
                <w:webHidden/>
                <w:rStyle w:val="IndexLink"/>
                <w:rtl w:val="true"/>
              </w:rPr>
              <w:t xml:space="preserve">محمد </w:t>
            </w:r>
            <w:r>
              <w:rPr>
                <w:rStyle w:val="IndexLink"/>
                <w:rtl w:val="true"/>
              </w:rPr>
              <w:t>(</w:t>
            </w:r>
            <w:r>
              <w:rPr>
                <w:rStyle w:val="IndexLink"/>
                <w:rtl w:val="true"/>
              </w:rPr>
              <w:t>محمد حسن خدائی</w:t>
            </w:r>
            <w:r>
              <w:rPr>
                <w:rStyle w:val="IndexLink"/>
                <w:rtl w:val="true"/>
              </w:rPr>
              <w:t>)</w:t>
              <w:tab/>
            </w:r>
            <w:r>
              <w:rPr>
                <w:rStyle w:val="IndexLink"/>
              </w:rPr>
              <w:t>1110</w:t>
            </w:r>
          </w:hyperlink>
        </w:p>
        <w:p>
          <w:pPr>
            <w:pStyle w:val="Contents3"/>
            <w:tabs>
              <w:tab w:val="clear" w:pos="8459"/>
              <w:tab w:val="right" w:pos="9026" w:leader="dot"/>
            </w:tabs>
            <w:rPr/>
          </w:pPr>
          <w:hyperlink w:anchor="__RefHeading___Toc2779533_653776707">
            <w:r>
              <w:rPr>
                <w:webHidden/>
                <w:rStyle w:val="IndexLink"/>
                <w:rtl w:val="true"/>
              </w:rPr>
              <w:t>محمد اسماعیل</w:t>
            </w:r>
            <w:r>
              <w:rPr>
                <w:rStyle w:val="IndexLink"/>
                <w:rtl w:val="true"/>
              </w:rPr>
              <w:tab/>
            </w:r>
            <w:r>
              <w:rPr>
                <w:rStyle w:val="IndexLink"/>
              </w:rPr>
              <w:t>1112</w:t>
            </w:r>
          </w:hyperlink>
        </w:p>
        <w:p>
          <w:pPr>
            <w:pStyle w:val="Contents3"/>
            <w:tabs>
              <w:tab w:val="clear" w:pos="8459"/>
              <w:tab w:val="right" w:pos="9026" w:leader="dot"/>
            </w:tabs>
            <w:rPr/>
          </w:pPr>
          <w:hyperlink w:anchor="__RefHeading___Toc2779535_653776707">
            <w:r>
              <w:rPr>
                <w:webHidden/>
                <w:rStyle w:val="IndexLink"/>
                <w:rtl w:val="true"/>
              </w:rPr>
              <w:t>محمد رضا پاشا</w:t>
            </w:r>
            <w:r>
              <w:rPr>
                <w:rStyle w:val="IndexLink"/>
                <w:rtl w:val="true"/>
              </w:rPr>
              <w:tab/>
            </w:r>
            <w:r>
              <w:rPr>
                <w:rStyle w:val="IndexLink"/>
              </w:rPr>
              <w:t>1112</w:t>
            </w:r>
          </w:hyperlink>
        </w:p>
        <w:p>
          <w:pPr>
            <w:pStyle w:val="Contents3"/>
            <w:tabs>
              <w:tab w:val="clear" w:pos="8459"/>
              <w:tab w:val="right" w:pos="9026" w:leader="dot"/>
            </w:tabs>
            <w:rPr/>
          </w:pPr>
          <w:hyperlink w:anchor="__RefHeading___Toc2779537_653776707">
            <w:r>
              <w:rPr>
                <w:webHidden/>
                <w:rStyle w:val="IndexLink"/>
                <w:rtl w:val="true"/>
              </w:rPr>
              <w:t>محمد صالح اصفهانی</w:t>
            </w:r>
            <w:r>
              <w:rPr>
                <w:rStyle w:val="IndexLink"/>
                <w:rtl w:val="true"/>
              </w:rPr>
              <w:tab/>
            </w:r>
            <w:r>
              <w:rPr>
                <w:rStyle w:val="IndexLink"/>
              </w:rPr>
              <w:t>1112</w:t>
            </w:r>
          </w:hyperlink>
        </w:p>
        <w:p>
          <w:pPr>
            <w:pStyle w:val="Contents3"/>
            <w:tabs>
              <w:tab w:val="clear" w:pos="8459"/>
              <w:tab w:val="right" w:pos="9026" w:leader="dot"/>
            </w:tabs>
            <w:rPr/>
          </w:pPr>
          <w:hyperlink w:anchor="__RefHeading___Toc2779539_653776707">
            <w:r>
              <w:rPr>
                <w:webHidden/>
                <w:rStyle w:val="IndexLink"/>
                <w:rtl w:val="true"/>
              </w:rPr>
              <w:t xml:space="preserve">محمدی </w:t>
            </w:r>
            <w:r>
              <w:rPr>
                <w:rStyle w:val="IndexLink"/>
                <w:rtl w:val="true"/>
              </w:rPr>
              <w:t>(</w:t>
            </w:r>
            <w:r>
              <w:rPr>
                <w:rStyle w:val="IndexLink"/>
                <w:rtl w:val="true"/>
              </w:rPr>
              <w:t>فاطمه محمدی</w:t>
            </w:r>
            <w:r>
              <w:rPr>
                <w:rStyle w:val="IndexLink"/>
                <w:rtl w:val="true"/>
              </w:rPr>
              <w:t>)</w:t>
              <w:tab/>
            </w:r>
            <w:r>
              <w:rPr>
                <w:rStyle w:val="IndexLink"/>
              </w:rPr>
              <w:t>1113</w:t>
            </w:r>
          </w:hyperlink>
        </w:p>
        <w:p>
          <w:pPr>
            <w:pStyle w:val="Contents3"/>
            <w:tabs>
              <w:tab w:val="clear" w:pos="8459"/>
              <w:tab w:val="right" w:pos="9026" w:leader="dot"/>
            </w:tabs>
            <w:rPr/>
          </w:pPr>
          <w:hyperlink w:anchor="__RefHeading___Toc2779541_653776707">
            <w:r>
              <w:rPr>
                <w:webHidden/>
                <w:rStyle w:val="IndexLink"/>
                <w:rtl w:val="true"/>
              </w:rPr>
              <w:t xml:space="preserve">محور </w:t>
            </w:r>
            <w:r>
              <w:rPr>
                <w:rStyle w:val="IndexLink"/>
                <w:rtl w:val="true"/>
              </w:rPr>
              <w:t>(</w:t>
            </w:r>
            <w:r>
              <w:rPr>
                <w:rStyle w:val="IndexLink"/>
                <w:rtl w:val="true"/>
              </w:rPr>
              <w:t>عباس محوری</w:t>
            </w:r>
            <w:r>
              <w:rPr>
                <w:rStyle w:val="IndexLink"/>
                <w:rtl w:val="true"/>
              </w:rPr>
              <w:t>)</w:t>
              <w:tab/>
            </w:r>
            <w:r>
              <w:rPr>
                <w:rStyle w:val="IndexLink"/>
              </w:rPr>
              <w:t>1113</w:t>
            </w:r>
          </w:hyperlink>
        </w:p>
        <w:p>
          <w:pPr>
            <w:pStyle w:val="Contents3"/>
            <w:tabs>
              <w:tab w:val="clear" w:pos="8459"/>
              <w:tab w:val="right" w:pos="9026" w:leader="dot"/>
            </w:tabs>
            <w:rPr/>
          </w:pPr>
          <w:hyperlink w:anchor="__RefHeading___Toc2779543_653776707">
            <w:r>
              <w:rPr>
                <w:webHidden/>
                <w:rStyle w:val="IndexLink"/>
                <w:rtl w:val="true"/>
              </w:rPr>
              <w:t xml:space="preserve">مخمور </w:t>
            </w:r>
            <w:r>
              <w:rPr>
                <w:rStyle w:val="IndexLink"/>
                <w:rtl w:val="true"/>
              </w:rPr>
              <w:t>(</w:t>
            </w:r>
            <w:r>
              <w:rPr>
                <w:rStyle w:val="IndexLink"/>
                <w:rtl w:val="true"/>
              </w:rPr>
              <w:t>میرزا احمد گلپایگانی</w:t>
            </w:r>
            <w:r>
              <w:rPr>
                <w:rStyle w:val="IndexLink"/>
                <w:rtl w:val="true"/>
              </w:rPr>
              <w:t>)</w:t>
              <w:tab/>
            </w:r>
            <w:r>
              <w:rPr>
                <w:rStyle w:val="IndexLink"/>
              </w:rPr>
              <w:t>1115</w:t>
            </w:r>
          </w:hyperlink>
        </w:p>
        <w:p>
          <w:pPr>
            <w:pStyle w:val="Contents3"/>
            <w:tabs>
              <w:tab w:val="clear" w:pos="8459"/>
              <w:tab w:val="right" w:pos="9026" w:leader="dot"/>
            </w:tabs>
            <w:rPr/>
          </w:pPr>
          <w:hyperlink w:anchor="__RefHeading___Toc2779545_653776707">
            <w:r>
              <w:rPr>
                <w:webHidden/>
                <w:rStyle w:val="IndexLink"/>
                <w:rtl w:val="true"/>
              </w:rPr>
              <w:t>مخموره</w:t>
            </w:r>
            <w:r>
              <w:rPr>
                <w:rStyle w:val="IndexLink"/>
                <w:rtl w:val="true"/>
              </w:rPr>
              <w:tab/>
            </w:r>
            <w:r>
              <w:rPr>
                <w:rStyle w:val="IndexLink"/>
              </w:rPr>
              <w:t>1116</w:t>
            </w:r>
          </w:hyperlink>
        </w:p>
        <w:p>
          <w:pPr>
            <w:pStyle w:val="Contents3"/>
            <w:tabs>
              <w:tab w:val="clear" w:pos="8459"/>
              <w:tab w:val="right" w:pos="9026" w:leader="dot"/>
            </w:tabs>
            <w:rPr/>
          </w:pPr>
          <w:hyperlink w:anchor="__RefHeading___Toc2779547_653776707">
            <w:r>
              <w:rPr>
                <w:webHidden/>
                <w:rStyle w:val="IndexLink"/>
                <w:rtl w:val="true"/>
              </w:rPr>
              <w:t xml:space="preserve">مخلص </w:t>
            </w:r>
            <w:r>
              <w:rPr>
                <w:rStyle w:val="IndexLink"/>
                <w:rtl w:val="true"/>
              </w:rPr>
              <w:t>(</w:t>
            </w:r>
            <w:r>
              <w:rPr>
                <w:rStyle w:val="IndexLink"/>
                <w:rtl w:val="true"/>
              </w:rPr>
              <w:t>ناد علی طهماسبی</w:t>
            </w:r>
            <w:r>
              <w:rPr>
                <w:rStyle w:val="IndexLink"/>
                <w:rtl w:val="true"/>
              </w:rPr>
              <w:t>)</w:t>
              <w:tab/>
            </w:r>
            <w:r>
              <w:rPr>
                <w:rStyle w:val="IndexLink"/>
              </w:rPr>
              <w:t>1117</w:t>
            </w:r>
          </w:hyperlink>
        </w:p>
        <w:p>
          <w:pPr>
            <w:pStyle w:val="Contents3"/>
            <w:tabs>
              <w:tab w:val="clear" w:pos="8459"/>
              <w:tab w:val="right" w:pos="9026" w:leader="dot"/>
            </w:tabs>
            <w:rPr/>
          </w:pPr>
          <w:hyperlink w:anchor="__RefHeading___Toc2779549_653776707">
            <w:r>
              <w:rPr>
                <w:webHidden/>
                <w:rStyle w:val="IndexLink"/>
                <w:rtl w:val="true"/>
              </w:rPr>
              <w:t>مداح</w:t>
            </w:r>
            <w:r>
              <w:rPr>
                <w:rStyle w:val="IndexLink"/>
                <w:rtl w:val="true"/>
              </w:rPr>
              <w:tab/>
            </w:r>
            <w:r>
              <w:rPr>
                <w:rStyle w:val="IndexLink"/>
              </w:rPr>
              <w:t>1117</w:t>
            </w:r>
          </w:hyperlink>
        </w:p>
        <w:p>
          <w:pPr>
            <w:pStyle w:val="Contents3"/>
            <w:tabs>
              <w:tab w:val="clear" w:pos="8459"/>
              <w:tab w:val="right" w:pos="9026" w:leader="dot"/>
            </w:tabs>
            <w:rPr/>
          </w:pPr>
          <w:hyperlink w:anchor="__RefHeading___Toc2779551_653776707">
            <w:r>
              <w:rPr>
                <w:webHidden/>
                <w:rStyle w:val="IndexLink"/>
                <w:rtl w:val="true"/>
              </w:rPr>
              <w:t xml:space="preserve">مخلص </w:t>
            </w:r>
            <w:r>
              <w:rPr>
                <w:rStyle w:val="IndexLink"/>
                <w:rtl w:val="true"/>
              </w:rPr>
              <w:t>(</w:t>
            </w:r>
            <w:r>
              <w:rPr>
                <w:rStyle w:val="IndexLink"/>
                <w:rtl w:val="true"/>
              </w:rPr>
              <w:t>میرزا محمد اشراق</w:t>
            </w:r>
            <w:r>
              <w:rPr>
                <w:rStyle w:val="IndexLink"/>
                <w:rtl w:val="true"/>
              </w:rPr>
              <w:t>)</w:t>
              <w:tab/>
            </w:r>
            <w:r>
              <w:rPr>
                <w:rStyle w:val="IndexLink"/>
              </w:rPr>
              <w:t>1118</w:t>
            </w:r>
          </w:hyperlink>
        </w:p>
        <w:p>
          <w:pPr>
            <w:pStyle w:val="Contents3"/>
            <w:tabs>
              <w:tab w:val="clear" w:pos="8459"/>
              <w:tab w:val="right" w:pos="9026" w:leader="dot"/>
            </w:tabs>
            <w:rPr/>
          </w:pPr>
          <w:hyperlink w:anchor="__RefHeading___Toc2779553_653776707">
            <w:r>
              <w:rPr>
                <w:webHidden/>
                <w:rStyle w:val="IndexLink"/>
                <w:rtl w:val="true"/>
              </w:rPr>
              <w:t xml:space="preserve">مداح زاده </w:t>
            </w:r>
            <w:r>
              <w:rPr>
                <w:rStyle w:val="IndexLink"/>
                <w:rtl w:val="true"/>
              </w:rPr>
              <w:t>(</w:t>
            </w:r>
            <w:r>
              <w:rPr>
                <w:rStyle w:val="IndexLink"/>
                <w:rtl w:val="true"/>
              </w:rPr>
              <w:t>محمد حسن خزدوز</w:t>
            </w:r>
            <w:r>
              <w:rPr>
                <w:rStyle w:val="IndexLink"/>
                <w:rtl w:val="true"/>
              </w:rPr>
              <w:t>)</w:t>
              <w:tab/>
            </w:r>
            <w:r>
              <w:rPr>
                <w:rStyle w:val="IndexLink"/>
              </w:rPr>
              <w:t>1119</w:t>
            </w:r>
          </w:hyperlink>
        </w:p>
        <w:p>
          <w:pPr>
            <w:pStyle w:val="Contents3"/>
            <w:tabs>
              <w:tab w:val="clear" w:pos="8459"/>
              <w:tab w:val="right" w:pos="9026" w:leader="dot"/>
            </w:tabs>
            <w:rPr/>
          </w:pPr>
          <w:hyperlink w:anchor="__RefHeading___Toc2779555_653776707">
            <w:r>
              <w:rPr>
                <w:webHidden/>
                <w:rStyle w:val="IndexLink"/>
                <w:rtl w:val="true"/>
              </w:rPr>
              <w:t>مدامی</w:t>
            </w:r>
            <w:r>
              <w:rPr>
                <w:rStyle w:val="IndexLink"/>
                <w:rtl w:val="true"/>
              </w:rPr>
              <w:tab/>
            </w:r>
            <w:r>
              <w:rPr>
                <w:rStyle w:val="IndexLink"/>
              </w:rPr>
              <w:t>1120</w:t>
            </w:r>
          </w:hyperlink>
        </w:p>
        <w:p>
          <w:pPr>
            <w:pStyle w:val="Contents3"/>
            <w:tabs>
              <w:tab w:val="clear" w:pos="8459"/>
              <w:tab w:val="right" w:pos="9026" w:leader="dot"/>
            </w:tabs>
            <w:rPr/>
          </w:pPr>
          <w:hyperlink w:anchor="__RefHeading___Toc2779557_653776707">
            <w:r>
              <w:rPr>
                <w:webHidden/>
                <w:rStyle w:val="IndexLink"/>
                <w:rtl w:val="true"/>
              </w:rPr>
              <w:t xml:space="preserve">مدرس </w:t>
            </w:r>
            <w:r>
              <w:rPr>
                <w:rStyle w:val="IndexLink"/>
                <w:rtl w:val="true"/>
              </w:rPr>
              <w:t>(</w:t>
            </w:r>
            <w:r>
              <w:rPr>
                <w:rStyle w:val="IndexLink"/>
                <w:rtl w:val="true"/>
              </w:rPr>
              <w:t>جمال الدین مدرس صادقی</w:t>
            </w:r>
            <w:r>
              <w:rPr>
                <w:rStyle w:val="IndexLink"/>
                <w:rtl w:val="true"/>
              </w:rPr>
              <w:t>)</w:t>
              <w:tab/>
            </w:r>
            <w:r>
              <w:rPr>
                <w:rStyle w:val="IndexLink"/>
              </w:rPr>
              <w:t>1120</w:t>
            </w:r>
          </w:hyperlink>
        </w:p>
        <w:p>
          <w:pPr>
            <w:pStyle w:val="Contents3"/>
            <w:tabs>
              <w:tab w:val="clear" w:pos="8459"/>
              <w:tab w:val="right" w:pos="9026" w:leader="dot"/>
            </w:tabs>
            <w:rPr/>
          </w:pPr>
          <w:hyperlink w:anchor="__RefHeading___Toc2779559_653776707">
            <w:r>
              <w:rPr>
                <w:webHidden/>
                <w:rStyle w:val="IndexLink"/>
                <w:rtl w:val="true"/>
              </w:rPr>
              <w:t xml:space="preserve">مدرس </w:t>
            </w:r>
            <w:r>
              <w:rPr>
                <w:rStyle w:val="IndexLink"/>
                <w:rtl w:val="true"/>
              </w:rPr>
              <w:t>(</w:t>
            </w:r>
            <w:r>
              <w:rPr>
                <w:rStyle w:val="IndexLink"/>
                <w:rtl w:val="true"/>
              </w:rPr>
              <w:t>سید حسن مدرس</w:t>
            </w:r>
            <w:r>
              <w:rPr>
                <w:rStyle w:val="IndexLink"/>
                <w:rtl w:val="true"/>
              </w:rPr>
              <w:t>)</w:t>
              <w:tab/>
            </w:r>
            <w:r>
              <w:rPr>
                <w:rStyle w:val="IndexLink"/>
              </w:rPr>
              <w:t>1122</w:t>
            </w:r>
          </w:hyperlink>
        </w:p>
        <w:p>
          <w:pPr>
            <w:pStyle w:val="Contents3"/>
            <w:tabs>
              <w:tab w:val="clear" w:pos="8459"/>
              <w:tab w:val="right" w:pos="9026" w:leader="dot"/>
            </w:tabs>
            <w:rPr/>
          </w:pPr>
          <w:hyperlink w:anchor="__RefHeading___Toc2779561_653776707">
            <w:r>
              <w:rPr>
                <w:webHidden/>
                <w:rStyle w:val="IndexLink"/>
                <w:rtl w:val="true"/>
              </w:rPr>
              <w:t xml:space="preserve">مدرس </w:t>
            </w:r>
            <w:r>
              <w:rPr>
                <w:rStyle w:val="IndexLink"/>
                <w:rtl w:val="true"/>
              </w:rPr>
              <w:t>(</w:t>
            </w:r>
            <w:r>
              <w:rPr>
                <w:rStyle w:val="IndexLink"/>
                <w:rtl w:val="true"/>
              </w:rPr>
              <w:t>سید عبد اللّه ثقة الاسلام</w:t>
            </w:r>
            <w:r>
              <w:rPr>
                <w:rStyle w:val="IndexLink"/>
                <w:rtl w:val="true"/>
              </w:rPr>
              <w:t>)</w:t>
              <w:tab/>
            </w:r>
            <w:r>
              <w:rPr>
                <w:rStyle w:val="IndexLink"/>
              </w:rPr>
              <w:t>1123</w:t>
            </w:r>
          </w:hyperlink>
        </w:p>
        <w:p>
          <w:pPr>
            <w:pStyle w:val="Contents3"/>
            <w:tabs>
              <w:tab w:val="clear" w:pos="8459"/>
              <w:tab w:val="right" w:pos="9026" w:leader="dot"/>
            </w:tabs>
            <w:rPr/>
          </w:pPr>
          <w:hyperlink w:anchor="__RefHeading___Toc2779563_653776707">
            <w:r>
              <w:rPr>
                <w:webHidden/>
                <w:rStyle w:val="IndexLink"/>
                <w:rtl w:val="true"/>
              </w:rPr>
              <w:t xml:space="preserve">مدرس </w:t>
            </w:r>
            <w:r>
              <w:rPr>
                <w:rStyle w:val="IndexLink"/>
                <w:rtl w:val="true"/>
              </w:rPr>
              <w:t>(</w:t>
            </w:r>
            <w:r>
              <w:rPr>
                <w:rStyle w:val="IndexLink"/>
                <w:rtl w:val="true"/>
              </w:rPr>
              <w:t>سید محمد حسین مدرس صادقی</w:t>
            </w:r>
            <w:r>
              <w:rPr>
                <w:rStyle w:val="IndexLink"/>
                <w:rtl w:val="true"/>
              </w:rPr>
              <w:t>)</w:t>
              <w:tab/>
            </w:r>
            <w:r>
              <w:rPr>
                <w:rStyle w:val="IndexLink"/>
              </w:rPr>
              <w:t>1123</w:t>
            </w:r>
          </w:hyperlink>
        </w:p>
        <w:p>
          <w:pPr>
            <w:pStyle w:val="Contents3"/>
            <w:tabs>
              <w:tab w:val="clear" w:pos="8459"/>
              <w:tab w:val="right" w:pos="9026" w:leader="dot"/>
            </w:tabs>
            <w:rPr/>
          </w:pPr>
          <w:hyperlink w:anchor="__RefHeading___Toc2779565_653776707">
            <w:r>
              <w:rPr>
                <w:webHidden/>
                <w:rStyle w:val="IndexLink"/>
                <w:rtl w:val="true"/>
              </w:rPr>
              <w:t xml:space="preserve">مدهوش </w:t>
            </w:r>
            <w:r>
              <w:rPr>
                <w:rStyle w:val="IndexLink"/>
                <w:rtl w:val="true"/>
              </w:rPr>
              <w:t>(</w:t>
            </w:r>
            <w:r>
              <w:rPr>
                <w:rStyle w:val="IndexLink"/>
                <w:rtl w:val="true"/>
              </w:rPr>
              <w:t>میرزا جلال خان پیر زاده</w:t>
            </w:r>
            <w:r>
              <w:rPr>
                <w:rStyle w:val="IndexLink"/>
                <w:rtl w:val="true"/>
              </w:rPr>
              <w:t>)</w:t>
              <w:tab/>
            </w:r>
            <w:r>
              <w:rPr>
                <w:rStyle w:val="IndexLink"/>
              </w:rPr>
              <w:t>1125</w:t>
            </w:r>
          </w:hyperlink>
        </w:p>
        <w:p>
          <w:pPr>
            <w:pStyle w:val="Contents3"/>
            <w:tabs>
              <w:tab w:val="clear" w:pos="8459"/>
              <w:tab w:val="right" w:pos="9026" w:leader="dot"/>
            </w:tabs>
            <w:rPr/>
          </w:pPr>
          <w:hyperlink w:anchor="__RefHeading___Toc2779567_653776707">
            <w:r>
              <w:rPr>
                <w:webHidden/>
                <w:rStyle w:val="IndexLink"/>
                <w:rtl w:val="true"/>
              </w:rPr>
              <w:t xml:space="preserve">مدیحی </w:t>
            </w:r>
            <w:r>
              <w:rPr>
                <w:rStyle w:val="IndexLink"/>
                <w:rtl w:val="true"/>
              </w:rPr>
              <w:t>(</w:t>
            </w:r>
            <w:r>
              <w:rPr>
                <w:rStyle w:val="IndexLink"/>
                <w:rtl w:val="true"/>
              </w:rPr>
              <w:t>عبد الوهاب مدیحی</w:t>
            </w:r>
            <w:r>
              <w:rPr>
                <w:rStyle w:val="IndexLink"/>
                <w:rtl w:val="true"/>
              </w:rPr>
              <w:t>)</w:t>
              <w:tab/>
            </w:r>
            <w:r>
              <w:rPr>
                <w:rStyle w:val="IndexLink"/>
              </w:rPr>
              <w:t>1125</w:t>
            </w:r>
          </w:hyperlink>
        </w:p>
        <w:p>
          <w:pPr>
            <w:pStyle w:val="Contents3"/>
            <w:tabs>
              <w:tab w:val="clear" w:pos="8459"/>
              <w:tab w:val="right" w:pos="9026" w:leader="dot"/>
            </w:tabs>
            <w:rPr/>
          </w:pPr>
          <w:hyperlink w:anchor="__RefHeading___Toc2779569_653776707">
            <w:r>
              <w:rPr>
                <w:webHidden/>
                <w:rStyle w:val="IndexLink"/>
                <w:rtl w:val="true"/>
              </w:rPr>
              <w:t>مذاقی</w:t>
            </w:r>
            <w:r>
              <w:rPr>
                <w:rStyle w:val="IndexLink"/>
                <w:rtl w:val="true"/>
              </w:rPr>
              <w:tab/>
            </w:r>
            <w:r>
              <w:rPr>
                <w:rStyle w:val="IndexLink"/>
              </w:rPr>
              <w:t>1127</w:t>
            </w:r>
          </w:hyperlink>
        </w:p>
        <w:p>
          <w:pPr>
            <w:pStyle w:val="Contents3"/>
            <w:tabs>
              <w:tab w:val="clear" w:pos="8459"/>
              <w:tab w:val="right" w:pos="9026" w:leader="dot"/>
            </w:tabs>
            <w:rPr/>
          </w:pPr>
          <w:hyperlink w:anchor="__RefHeading___Toc2779571_653776707">
            <w:r>
              <w:rPr>
                <w:webHidden/>
                <w:rStyle w:val="IndexLink"/>
                <w:rtl w:val="true"/>
              </w:rPr>
              <w:t xml:space="preserve">مرادی </w:t>
            </w:r>
            <w:r>
              <w:rPr>
                <w:rStyle w:val="IndexLink"/>
                <w:rtl w:val="true"/>
              </w:rPr>
              <w:t>(</w:t>
            </w:r>
            <w:r>
              <w:rPr>
                <w:rStyle w:val="IndexLink"/>
                <w:rtl w:val="true"/>
              </w:rPr>
              <w:t>حسن کاظمی مرادی</w:t>
            </w:r>
            <w:r>
              <w:rPr>
                <w:rStyle w:val="IndexLink"/>
                <w:rtl w:val="true"/>
              </w:rPr>
              <w:t>)</w:t>
              <w:tab/>
            </w:r>
            <w:r>
              <w:rPr>
                <w:rStyle w:val="IndexLink"/>
              </w:rPr>
              <w:t>1127</w:t>
            </w:r>
          </w:hyperlink>
        </w:p>
        <w:p>
          <w:pPr>
            <w:pStyle w:val="Contents3"/>
            <w:tabs>
              <w:tab w:val="clear" w:pos="8459"/>
              <w:tab w:val="right" w:pos="9026" w:leader="dot"/>
            </w:tabs>
            <w:rPr/>
          </w:pPr>
          <w:hyperlink w:anchor="__RefHeading___Toc2779573_653776707">
            <w:r>
              <w:rPr>
                <w:webHidden/>
                <w:rStyle w:val="IndexLink"/>
                <w:rtl w:val="true"/>
              </w:rPr>
              <w:t xml:space="preserve">مرتاض </w:t>
            </w:r>
            <w:r>
              <w:rPr>
                <w:rStyle w:val="IndexLink"/>
                <w:rtl w:val="true"/>
              </w:rPr>
              <w:t>(</w:t>
            </w:r>
            <w:r>
              <w:rPr>
                <w:rStyle w:val="IndexLink"/>
                <w:rtl w:val="true"/>
              </w:rPr>
              <w:t>شیخ محمد حسن مرتاض</w:t>
            </w:r>
            <w:r>
              <w:rPr>
                <w:rStyle w:val="IndexLink"/>
                <w:rtl w:val="true"/>
              </w:rPr>
              <w:t>)</w:t>
              <w:tab/>
            </w:r>
            <w:r>
              <w:rPr>
                <w:rStyle w:val="IndexLink"/>
              </w:rPr>
              <w:t>1129</w:t>
            </w:r>
          </w:hyperlink>
        </w:p>
        <w:p>
          <w:pPr>
            <w:pStyle w:val="Contents3"/>
            <w:tabs>
              <w:tab w:val="clear" w:pos="8459"/>
              <w:tab w:val="right" w:pos="9026" w:leader="dot"/>
            </w:tabs>
            <w:rPr/>
          </w:pPr>
          <w:hyperlink w:anchor="__RefHeading___Toc2779575_653776707">
            <w:r>
              <w:rPr>
                <w:webHidden/>
                <w:rStyle w:val="IndexLink"/>
                <w:rtl w:val="true"/>
              </w:rPr>
              <w:t xml:space="preserve">مرتضوی </w:t>
            </w:r>
            <w:r>
              <w:rPr>
                <w:rStyle w:val="IndexLink"/>
                <w:rtl w:val="true"/>
              </w:rPr>
              <w:t>(</w:t>
            </w:r>
            <w:r>
              <w:rPr>
                <w:rStyle w:val="IndexLink"/>
                <w:rtl w:val="true"/>
              </w:rPr>
              <w:t>سید مرتضی مرتضوی</w:t>
            </w:r>
            <w:r>
              <w:rPr>
                <w:rStyle w:val="IndexLink"/>
                <w:rtl w:val="true"/>
              </w:rPr>
              <w:t>)</w:t>
              <w:tab/>
            </w:r>
            <w:r>
              <w:rPr>
                <w:rStyle w:val="IndexLink"/>
              </w:rPr>
              <w:t>1129</w:t>
            </w:r>
          </w:hyperlink>
        </w:p>
        <w:p>
          <w:pPr>
            <w:pStyle w:val="Contents3"/>
            <w:tabs>
              <w:tab w:val="clear" w:pos="8459"/>
              <w:tab w:val="right" w:pos="9026" w:leader="dot"/>
            </w:tabs>
            <w:rPr/>
          </w:pPr>
          <w:hyperlink w:anchor="__RefHeading___Toc2779577_653776707">
            <w:r>
              <w:rPr>
                <w:webHidden/>
                <w:rStyle w:val="IndexLink"/>
                <w:rtl w:val="true"/>
              </w:rPr>
              <w:t>مردانیان</w:t>
            </w:r>
            <w:r>
              <w:rPr>
                <w:rStyle w:val="IndexLink"/>
                <w:rtl w:val="true"/>
              </w:rPr>
              <w:tab/>
            </w:r>
            <w:r>
              <w:rPr>
                <w:rStyle w:val="IndexLink"/>
              </w:rPr>
              <w:t>1131</w:t>
            </w:r>
          </w:hyperlink>
        </w:p>
        <w:p>
          <w:pPr>
            <w:pStyle w:val="Contents3"/>
            <w:tabs>
              <w:tab w:val="clear" w:pos="8459"/>
              <w:tab w:val="right" w:pos="9026" w:leader="dot"/>
            </w:tabs>
            <w:rPr/>
          </w:pPr>
          <w:hyperlink w:anchor="__RefHeading___Toc2779579_653776707">
            <w:r>
              <w:rPr>
                <w:webHidden/>
                <w:rStyle w:val="IndexLink"/>
                <w:rtl w:val="true"/>
              </w:rPr>
              <w:t xml:space="preserve">مرشدی پور </w:t>
            </w:r>
            <w:r>
              <w:rPr>
                <w:rStyle w:val="IndexLink"/>
                <w:rtl w:val="true"/>
              </w:rPr>
              <w:t>(</w:t>
            </w:r>
            <w:r>
              <w:rPr>
                <w:rStyle w:val="IndexLink"/>
                <w:rtl w:val="true"/>
              </w:rPr>
              <w:t>عباس علی مرشدی پور</w:t>
            </w:r>
            <w:r>
              <w:rPr>
                <w:rStyle w:val="IndexLink"/>
                <w:rtl w:val="true"/>
              </w:rPr>
              <w:t>)</w:t>
              <w:tab/>
            </w:r>
            <w:r>
              <w:rPr>
                <w:rStyle w:val="IndexLink"/>
              </w:rPr>
              <w:t>1133</w:t>
            </w:r>
          </w:hyperlink>
        </w:p>
        <w:p>
          <w:pPr>
            <w:pStyle w:val="Contents3"/>
            <w:tabs>
              <w:tab w:val="clear" w:pos="8459"/>
              <w:tab w:val="right" w:pos="9026" w:leader="dot"/>
            </w:tabs>
            <w:rPr/>
          </w:pPr>
          <w:hyperlink w:anchor="__RefHeading___Toc2779581_653776707">
            <w:r>
              <w:rPr>
                <w:webHidden/>
                <w:rStyle w:val="IndexLink"/>
                <w:rtl w:val="true"/>
              </w:rPr>
              <w:t xml:space="preserve">مرشدی </w:t>
            </w:r>
            <w:r>
              <w:rPr>
                <w:rStyle w:val="IndexLink"/>
                <w:rtl w:val="true"/>
              </w:rPr>
              <w:t>(</w:t>
            </w:r>
            <w:r>
              <w:rPr>
                <w:rStyle w:val="IndexLink"/>
                <w:rtl w:val="true"/>
              </w:rPr>
              <w:t>عبد الرضا مرشدی پور</w:t>
            </w:r>
            <w:r>
              <w:rPr>
                <w:rStyle w:val="IndexLink"/>
                <w:rtl w:val="true"/>
              </w:rPr>
              <w:t>)</w:t>
              <w:tab/>
            </w:r>
            <w:r>
              <w:rPr>
                <w:rStyle w:val="IndexLink"/>
              </w:rPr>
              <w:t>1135</w:t>
            </w:r>
          </w:hyperlink>
        </w:p>
        <w:p>
          <w:pPr>
            <w:pStyle w:val="Contents3"/>
            <w:tabs>
              <w:tab w:val="clear" w:pos="8459"/>
              <w:tab w:val="right" w:pos="9026" w:leader="dot"/>
            </w:tabs>
            <w:rPr/>
          </w:pPr>
          <w:hyperlink w:anchor="__RefHeading___Toc2779583_653776707">
            <w:r>
              <w:rPr>
                <w:webHidden/>
                <w:rStyle w:val="IndexLink"/>
                <w:rtl w:val="true"/>
              </w:rPr>
              <w:t xml:space="preserve">مروجی </w:t>
            </w:r>
            <w:r>
              <w:rPr>
                <w:rStyle w:val="IndexLink"/>
                <w:rtl w:val="true"/>
              </w:rPr>
              <w:t>(</w:t>
            </w:r>
            <w:r>
              <w:rPr>
                <w:rStyle w:val="IndexLink"/>
                <w:rtl w:val="true"/>
              </w:rPr>
              <w:t>سید حسن مروجی</w:t>
            </w:r>
            <w:r>
              <w:rPr>
                <w:rStyle w:val="IndexLink"/>
                <w:rtl w:val="true"/>
              </w:rPr>
              <w:t>)</w:t>
              <w:tab/>
            </w:r>
            <w:r>
              <w:rPr>
                <w:rStyle w:val="IndexLink"/>
              </w:rPr>
              <w:t>1136</w:t>
            </w:r>
          </w:hyperlink>
        </w:p>
        <w:p>
          <w:pPr>
            <w:pStyle w:val="Contents3"/>
            <w:tabs>
              <w:tab w:val="clear" w:pos="8459"/>
              <w:tab w:val="right" w:pos="9026" w:leader="dot"/>
            </w:tabs>
            <w:rPr/>
          </w:pPr>
          <w:hyperlink w:anchor="__RefHeading___Toc2779585_653776707">
            <w:r>
              <w:rPr>
                <w:webHidden/>
                <w:rStyle w:val="IndexLink"/>
                <w:rtl w:val="true"/>
              </w:rPr>
              <w:t xml:space="preserve">مژده </w:t>
            </w:r>
            <w:r>
              <w:rPr>
                <w:rStyle w:val="IndexLink"/>
                <w:rtl w:val="true"/>
              </w:rPr>
              <w:t>(</w:t>
            </w:r>
            <w:r>
              <w:rPr>
                <w:rStyle w:val="IndexLink"/>
                <w:rtl w:val="true"/>
              </w:rPr>
              <w:t>رشید غروی</w:t>
            </w:r>
            <w:r>
              <w:rPr>
                <w:rStyle w:val="IndexLink"/>
                <w:rtl w:val="true"/>
              </w:rPr>
              <w:t>)</w:t>
              <w:tab/>
            </w:r>
            <w:r>
              <w:rPr>
                <w:rStyle w:val="IndexLink"/>
              </w:rPr>
              <w:t>1137</w:t>
            </w:r>
          </w:hyperlink>
        </w:p>
        <w:p>
          <w:pPr>
            <w:pStyle w:val="Contents3"/>
            <w:tabs>
              <w:tab w:val="clear" w:pos="8459"/>
              <w:tab w:val="right" w:pos="9026" w:leader="dot"/>
            </w:tabs>
            <w:rPr/>
          </w:pPr>
          <w:hyperlink w:anchor="__RefHeading___Toc2779587_653776707">
            <w:r>
              <w:rPr>
                <w:webHidden/>
                <w:rStyle w:val="IndexLink"/>
                <w:rtl w:val="true"/>
              </w:rPr>
              <w:t xml:space="preserve">مژگان </w:t>
            </w:r>
            <w:r>
              <w:rPr>
                <w:rStyle w:val="IndexLink"/>
                <w:rtl w:val="true"/>
              </w:rPr>
              <w:t>(</w:t>
            </w:r>
            <w:r>
              <w:rPr>
                <w:rStyle w:val="IndexLink"/>
                <w:rtl w:val="true"/>
              </w:rPr>
              <w:t>مژگان مجرد</w:t>
            </w:r>
            <w:r>
              <w:rPr>
                <w:rStyle w:val="IndexLink"/>
                <w:rtl w:val="true"/>
              </w:rPr>
              <w:t>)</w:t>
              <w:tab/>
            </w:r>
            <w:r>
              <w:rPr>
                <w:rStyle w:val="IndexLink"/>
              </w:rPr>
              <w:t>1138</w:t>
            </w:r>
          </w:hyperlink>
        </w:p>
        <w:p>
          <w:pPr>
            <w:pStyle w:val="Contents3"/>
            <w:tabs>
              <w:tab w:val="clear" w:pos="8459"/>
              <w:tab w:val="right" w:pos="9026" w:leader="dot"/>
            </w:tabs>
            <w:rPr/>
          </w:pPr>
          <w:hyperlink w:anchor="__RefHeading___Toc2779589_653776707">
            <w:r>
              <w:rPr>
                <w:webHidden/>
                <w:rStyle w:val="IndexLink"/>
                <w:rtl w:val="true"/>
              </w:rPr>
              <w:t xml:space="preserve">مستشار </w:t>
            </w:r>
            <w:r>
              <w:rPr>
                <w:rStyle w:val="IndexLink"/>
                <w:rtl w:val="true"/>
              </w:rPr>
              <w:t>(</w:t>
            </w:r>
            <w:r>
              <w:rPr>
                <w:rStyle w:val="IndexLink"/>
                <w:rtl w:val="true"/>
              </w:rPr>
              <w:t>مرتضی مستشار</w:t>
            </w:r>
            <w:r>
              <w:rPr>
                <w:rStyle w:val="IndexLink"/>
                <w:rtl w:val="true"/>
              </w:rPr>
              <w:t>)</w:t>
              <w:tab/>
            </w:r>
            <w:r>
              <w:rPr>
                <w:rStyle w:val="IndexLink"/>
              </w:rPr>
              <w:t>1139</w:t>
            </w:r>
          </w:hyperlink>
        </w:p>
        <w:p>
          <w:pPr>
            <w:pStyle w:val="Contents3"/>
            <w:tabs>
              <w:tab w:val="clear" w:pos="8459"/>
              <w:tab w:val="right" w:pos="9026" w:leader="dot"/>
            </w:tabs>
            <w:rPr/>
          </w:pPr>
          <w:hyperlink w:anchor="__RefHeading___Toc2779591_653776707">
            <w:r>
              <w:rPr>
                <w:webHidden/>
                <w:rStyle w:val="IndexLink"/>
                <w:rtl w:val="true"/>
              </w:rPr>
              <w:t xml:space="preserve">مسرور </w:t>
            </w:r>
            <w:r>
              <w:rPr>
                <w:rStyle w:val="IndexLink"/>
                <w:rtl w:val="true"/>
              </w:rPr>
              <w:t>(</w:t>
            </w:r>
            <w:r>
              <w:rPr>
                <w:rStyle w:val="IndexLink"/>
                <w:rtl w:val="true"/>
              </w:rPr>
              <w:t>سید علی علوی</w:t>
            </w:r>
            <w:r>
              <w:rPr>
                <w:rStyle w:val="IndexLink"/>
                <w:rtl w:val="true"/>
              </w:rPr>
              <w:t>)</w:t>
              <w:tab/>
            </w:r>
            <w:r>
              <w:rPr>
                <w:rStyle w:val="IndexLink"/>
              </w:rPr>
              <w:t>1140</w:t>
            </w:r>
          </w:hyperlink>
        </w:p>
        <w:p>
          <w:pPr>
            <w:pStyle w:val="Contents3"/>
            <w:tabs>
              <w:tab w:val="clear" w:pos="8459"/>
              <w:tab w:val="right" w:pos="9026" w:leader="dot"/>
            </w:tabs>
            <w:rPr/>
          </w:pPr>
          <w:hyperlink w:anchor="__RefHeading___Toc2779593_653776707">
            <w:r>
              <w:rPr>
                <w:webHidden/>
                <w:rStyle w:val="IndexLink"/>
                <w:rtl w:val="true"/>
              </w:rPr>
              <w:t xml:space="preserve">مسرور اصفهانی </w:t>
            </w:r>
            <w:r>
              <w:rPr>
                <w:rStyle w:val="IndexLink"/>
                <w:rtl w:val="true"/>
              </w:rPr>
              <w:t>(</w:t>
            </w:r>
            <w:r>
              <w:rPr>
                <w:rStyle w:val="IndexLink"/>
                <w:rtl w:val="true"/>
              </w:rPr>
              <w:t>حسین سخن یار</w:t>
            </w:r>
            <w:r>
              <w:rPr>
                <w:rStyle w:val="IndexLink"/>
                <w:rtl w:val="true"/>
              </w:rPr>
              <w:t>)</w:t>
              <w:tab/>
            </w:r>
            <w:r>
              <w:rPr>
                <w:rStyle w:val="IndexLink"/>
              </w:rPr>
              <w:t>1141</w:t>
            </w:r>
          </w:hyperlink>
        </w:p>
        <w:p>
          <w:pPr>
            <w:pStyle w:val="Contents3"/>
            <w:tabs>
              <w:tab w:val="clear" w:pos="8459"/>
              <w:tab w:val="right" w:pos="9026" w:leader="dot"/>
            </w:tabs>
            <w:rPr/>
          </w:pPr>
          <w:hyperlink w:anchor="__RefHeading___Toc2779595_653776707">
            <w:r>
              <w:rPr>
                <w:webHidden/>
                <w:rStyle w:val="IndexLink"/>
                <w:rtl w:val="true"/>
              </w:rPr>
              <w:t>مسعود</w:t>
            </w:r>
            <w:r>
              <w:rPr>
                <w:rStyle w:val="IndexLink"/>
                <w:rtl w:val="true"/>
              </w:rPr>
              <w:tab/>
            </w:r>
            <w:r>
              <w:rPr>
                <w:rStyle w:val="IndexLink"/>
              </w:rPr>
              <w:t>1143</w:t>
            </w:r>
          </w:hyperlink>
        </w:p>
        <w:p>
          <w:pPr>
            <w:pStyle w:val="Contents3"/>
            <w:tabs>
              <w:tab w:val="clear" w:pos="8459"/>
              <w:tab w:val="right" w:pos="9026" w:leader="dot"/>
            </w:tabs>
            <w:rPr/>
          </w:pPr>
          <w:hyperlink w:anchor="__RefHeading___Toc2779597_653776707">
            <w:r>
              <w:rPr>
                <w:webHidden/>
                <w:rStyle w:val="IndexLink"/>
                <w:rtl w:val="true"/>
              </w:rPr>
              <w:t xml:space="preserve">مسعود </w:t>
            </w:r>
            <w:r>
              <w:rPr>
                <w:rStyle w:val="IndexLink"/>
                <w:rtl w:val="true"/>
              </w:rPr>
              <w:t>(</w:t>
            </w:r>
            <w:r>
              <w:rPr>
                <w:rStyle w:val="IndexLink"/>
                <w:rtl w:val="true"/>
              </w:rPr>
              <w:t>پاینده قمشه ای</w:t>
            </w:r>
            <w:r>
              <w:rPr>
                <w:rStyle w:val="IndexLink"/>
                <w:rtl w:val="true"/>
              </w:rPr>
              <w:t>)</w:t>
              <w:tab/>
            </w:r>
            <w:r>
              <w:rPr>
                <w:rStyle w:val="IndexLink"/>
              </w:rPr>
              <w:t>1145</w:t>
            </w:r>
          </w:hyperlink>
        </w:p>
        <w:p>
          <w:pPr>
            <w:pStyle w:val="Contents3"/>
            <w:tabs>
              <w:tab w:val="clear" w:pos="8459"/>
              <w:tab w:val="right" w:pos="9026" w:leader="dot"/>
            </w:tabs>
            <w:rPr/>
          </w:pPr>
          <w:hyperlink w:anchor="__RefHeading___Toc2779599_653776707">
            <w:r>
              <w:rPr>
                <w:webHidden/>
                <w:rStyle w:val="IndexLink"/>
                <w:rtl w:val="true"/>
              </w:rPr>
              <w:t xml:space="preserve">مسعودی </w:t>
            </w:r>
            <w:r>
              <w:rPr>
                <w:rStyle w:val="IndexLink"/>
                <w:rtl w:val="true"/>
              </w:rPr>
              <w:t>(</w:t>
            </w:r>
            <w:r>
              <w:rPr>
                <w:rStyle w:val="IndexLink"/>
                <w:rtl w:val="true"/>
              </w:rPr>
              <w:t>عزیز اللّه مسعودی</w:t>
            </w:r>
            <w:r>
              <w:rPr>
                <w:rStyle w:val="IndexLink"/>
                <w:rtl w:val="true"/>
              </w:rPr>
              <w:t>)</w:t>
              <w:tab/>
            </w:r>
            <w:r>
              <w:rPr>
                <w:rStyle w:val="IndexLink"/>
              </w:rPr>
              <w:t>1145</w:t>
            </w:r>
          </w:hyperlink>
        </w:p>
        <w:p>
          <w:pPr>
            <w:pStyle w:val="Contents3"/>
            <w:tabs>
              <w:tab w:val="clear" w:pos="8459"/>
              <w:tab w:val="right" w:pos="9026" w:leader="dot"/>
            </w:tabs>
            <w:rPr/>
          </w:pPr>
          <w:hyperlink w:anchor="__RefHeading___Toc2779601_653776707">
            <w:r>
              <w:rPr>
                <w:webHidden/>
                <w:rStyle w:val="IndexLink"/>
                <w:rtl w:val="true"/>
              </w:rPr>
              <w:t xml:space="preserve">مسکین </w:t>
            </w:r>
            <w:r>
              <w:rPr>
                <w:rStyle w:val="IndexLink"/>
                <w:rtl w:val="true"/>
              </w:rPr>
              <w:t>(</w:t>
            </w:r>
            <w:r>
              <w:rPr>
                <w:rStyle w:val="IndexLink"/>
                <w:rtl w:val="true"/>
              </w:rPr>
              <w:t>درویش علی محمد حبیب آبادی</w:t>
            </w:r>
            <w:r>
              <w:rPr>
                <w:rStyle w:val="IndexLink"/>
                <w:rtl w:val="true"/>
              </w:rPr>
              <w:t>)</w:t>
              <w:tab/>
            </w:r>
            <w:r>
              <w:rPr>
                <w:rStyle w:val="IndexLink"/>
              </w:rPr>
              <w:t>1146</w:t>
            </w:r>
          </w:hyperlink>
        </w:p>
        <w:p>
          <w:pPr>
            <w:pStyle w:val="Contents3"/>
            <w:tabs>
              <w:tab w:val="clear" w:pos="8459"/>
              <w:tab w:val="right" w:pos="9026" w:leader="dot"/>
            </w:tabs>
            <w:rPr/>
          </w:pPr>
          <w:hyperlink w:anchor="__RefHeading___Toc2779603_653776707">
            <w:r>
              <w:rPr>
                <w:webHidden/>
                <w:rStyle w:val="IndexLink"/>
                <w:rtl w:val="true"/>
              </w:rPr>
              <w:t>مسیح کاشانی</w:t>
            </w:r>
            <w:r>
              <w:rPr>
                <w:rStyle w:val="IndexLink"/>
                <w:rtl w:val="true"/>
              </w:rPr>
              <w:tab/>
            </w:r>
            <w:r>
              <w:rPr>
                <w:rStyle w:val="IndexLink"/>
              </w:rPr>
              <w:t>1146</w:t>
            </w:r>
          </w:hyperlink>
        </w:p>
        <w:p>
          <w:pPr>
            <w:pStyle w:val="Contents3"/>
            <w:tabs>
              <w:tab w:val="clear" w:pos="8459"/>
              <w:tab w:val="right" w:pos="9026" w:leader="dot"/>
            </w:tabs>
            <w:rPr/>
          </w:pPr>
          <w:hyperlink w:anchor="__RefHeading___Toc2779605_653776707">
            <w:r>
              <w:rPr>
                <w:webHidden/>
                <w:rStyle w:val="IndexLink"/>
                <w:rtl w:val="true"/>
              </w:rPr>
              <w:t>مسیری گلپایگانی</w:t>
            </w:r>
            <w:r>
              <w:rPr>
                <w:rStyle w:val="IndexLink"/>
                <w:rtl w:val="true"/>
              </w:rPr>
              <w:tab/>
            </w:r>
            <w:r>
              <w:rPr>
                <w:rStyle w:val="IndexLink"/>
              </w:rPr>
              <w:t>1146</w:t>
            </w:r>
          </w:hyperlink>
        </w:p>
        <w:p>
          <w:pPr>
            <w:pStyle w:val="Contents3"/>
            <w:tabs>
              <w:tab w:val="clear" w:pos="8459"/>
              <w:tab w:val="right" w:pos="9026" w:leader="dot"/>
            </w:tabs>
            <w:rPr/>
          </w:pPr>
          <w:hyperlink w:anchor="__RefHeading___Toc2779607_653776707">
            <w:r>
              <w:rPr>
                <w:webHidden/>
                <w:rStyle w:val="IndexLink"/>
                <w:rtl w:val="true"/>
              </w:rPr>
              <w:t xml:space="preserve">مشتاق </w:t>
            </w:r>
            <w:r>
              <w:rPr>
                <w:rStyle w:val="IndexLink"/>
                <w:rtl w:val="true"/>
              </w:rPr>
              <w:t>(</w:t>
            </w:r>
            <w:r>
              <w:rPr>
                <w:rStyle w:val="IndexLink"/>
                <w:rtl w:val="true"/>
              </w:rPr>
              <w:t>مرتضی مشتاقی</w:t>
            </w:r>
            <w:r>
              <w:rPr>
                <w:rStyle w:val="IndexLink"/>
                <w:rtl w:val="true"/>
              </w:rPr>
              <w:t>)</w:t>
              <w:tab/>
            </w:r>
            <w:r>
              <w:rPr>
                <w:rStyle w:val="IndexLink"/>
              </w:rPr>
              <w:t>1147</w:t>
            </w:r>
          </w:hyperlink>
        </w:p>
        <w:p>
          <w:pPr>
            <w:pStyle w:val="Contents3"/>
            <w:tabs>
              <w:tab w:val="clear" w:pos="8459"/>
              <w:tab w:val="right" w:pos="9026" w:leader="dot"/>
            </w:tabs>
            <w:rPr/>
          </w:pPr>
          <w:hyperlink w:anchor="__RefHeading___Toc2779609_653776707">
            <w:r>
              <w:rPr>
                <w:webHidden/>
                <w:rStyle w:val="IndexLink"/>
                <w:rtl w:val="true"/>
              </w:rPr>
              <w:t xml:space="preserve">مشتاق اصفهانی </w:t>
            </w:r>
            <w:r>
              <w:rPr>
                <w:rStyle w:val="IndexLink"/>
                <w:rtl w:val="true"/>
              </w:rPr>
              <w:t>(</w:t>
            </w:r>
            <w:r>
              <w:rPr>
                <w:rStyle w:val="IndexLink"/>
                <w:rtl w:val="true"/>
              </w:rPr>
              <w:t>میر سید محمد علی مشتاق</w:t>
            </w:r>
            <w:r>
              <w:rPr>
                <w:rStyle w:val="IndexLink"/>
                <w:rtl w:val="true"/>
              </w:rPr>
              <w:t>)</w:t>
              <w:tab/>
            </w:r>
            <w:r>
              <w:rPr>
                <w:rStyle w:val="IndexLink"/>
              </w:rPr>
              <w:t>1147</w:t>
            </w:r>
          </w:hyperlink>
        </w:p>
        <w:p>
          <w:pPr>
            <w:pStyle w:val="Contents3"/>
            <w:tabs>
              <w:tab w:val="clear" w:pos="8459"/>
              <w:tab w:val="right" w:pos="9026" w:leader="dot"/>
            </w:tabs>
            <w:rPr/>
          </w:pPr>
          <w:hyperlink w:anchor="__RefHeading___Toc2779611_653776707">
            <w:r>
              <w:rPr>
                <w:webHidden/>
                <w:rStyle w:val="IndexLink"/>
                <w:rtl w:val="true"/>
              </w:rPr>
              <w:t xml:space="preserve">مشتاقی </w:t>
            </w:r>
            <w:r>
              <w:rPr>
                <w:rStyle w:val="IndexLink"/>
                <w:rtl w:val="true"/>
              </w:rPr>
              <w:t>(</w:t>
            </w:r>
            <w:r>
              <w:rPr>
                <w:rStyle w:val="IndexLink"/>
                <w:rtl w:val="true"/>
              </w:rPr>
              <w:t>میرزا علی خان بقائی</w:t>
            </w:r>
            <w:r>
              <w:rPr>
                <w:rStyle w:val="IndexLink"/>
                <w:rtl w:val="true"/>
              </w:rPr>
              <w:t>)</w:t>
              <w:tab/>
            </w:r>
            <w:r>
              <w:rPr>
                <w:rStyle w:val="IndexLink"/>
              </w:rPr>
              <w:t>1148</w:t>
            </w:r>
          </w:hyperlink>
        </w:p>
        <w:p>
          <w:pPr>
            <w:pStyle w:val="Contents3"/>
            <w:tabs>
              <w:tab w:val="clear" w:pos="8459"/>
              <w:tab w:val="right" w:pos="9026" w:leader="dot"/>
            </w:tabs>
            <w:rPr/>
          </w:pPr>
          <w:hyperlink w:anchor="__RefHeading___Toc2779613_653776707">
            <w:r>
              <w:rPr>
                <w:webHidden/>
                <w:rStyle w:val="IndexLink"/>
                <w:rtl w:val="true"/>
              </w:rPr>
              <w:t xml:space="preserve">مشتری </w:t>
            </w:r>
            <w:r>
              <w:rPr>
                <w:rStyle w:val="IndexLink"/>
                <w:rtl w:val="true"/>
              </w:rPr>
              <w:t>(</w:t>
            </w:r>
            <w:r>
              <w:rPr>
                <w:rStyle w:val="IndexLink"/>
                <w:rtl w:val="true"/>
              </w:rPr>
              <w:t>میرزا محمد علی مشتری</w:t>
            </w:r>
            <w:r>
              <w:rPr>
                <w:rStyle w:val="IndexLink"/>
                <w:rtl w:val="true"/>
              </w:rPr>
              <w:t>)</w:t>
              <w:tab/>
            </w:r>
            <w:r>
              <w:rPr>
                <w:rStyle w:val="IndexLink"/>
              </w:rPr>
              <w:t>1148</w:t>
            </w:r>
          </w:hyperlink>
        </w:p>
        <w:p>
          <w:pPr>
            <w:pStyle w:val="Contents3"/>
            <w:tabs>
              <w:tab w:val="clear" w:pos="8459"/>
              <w:tab w:val="right" w:pos="9026" w:leader="dot"/>
            </w:tabs>
            <w:rPr/>
          </w:pPr>
          <w:hyperlink w:anchor="__RefHeading___Toc2779615_653776707">
            <w:r>
              <w:rPr>
                <w:webHidden/>
                <w:rStyle w:val="IndexLink"/>
                <w:rtl w:val="true"/>
              </w:rPr>
              <w:t>مشرف اصفهانی</w:t>
            </w:r>
            <w:r>
              <w:rPr>
                <w:rStyle w:val="IndexLink"/>
                <w:rtl w:val="true"/>
              </w:rPr>
              <w:tab/>
            </w:r>
            <w:r>
              <w:rPr>
                <w:rStyle w:val="IndexLink"/>
              </w:rPr>
              <w:t>1149</w:t>
            </w:r>
          </w:hyperlink>
        </w:p>
        <w:p>
          <w:pPr>
            <w:pStyle w:val="Contents3"/>
            <w:tabs>
              <w:tab w:val="clear" w:pos="8459"/>
              <w:tab w:val="right" w:pos="9026" w:leader="dot"/>
            </w:tabs>
            <w:rPr/>
          </w:pPr>
          <w:hyperlink w:anchor="__RefHeading___Toc2779617_653776707">
            <w:r>
              <w:rPr>
                <w:webHidden/>
                <w:rStyle w:val="IndexLink"/>
                <w:rtl w:val="true"/>
              </w:rPr>
              <w:t xml:space="preserve">مشرقی </w:t>
            </w:r>
            <w:r>
              <w:rPr>
                <w:rStyle w:val="IndexLink"/>
                <w:rtl w:val="true"/>
              </w:rPr>
              <w:t>(</w:t>
            </w:r>
            <w:r>
              <w:rPr>
                <w:rStyle w:val="IndexLink"/>
                <w:rtl w:val="true"/>
              </w:rPr>
              <w:t>میرزا ملک مشرقی</w:t>
            </w:r>
            <w:r>
              <w:rPr>
                <w:rStyle w:val="IndexLink"/>
                <w:rtl w:val="true"/>
              </w:rPr>
              <w:t>)</w:t>
              <w:tab/>
            </w:r>
            <w:r>
              <w:rPr>
                <w:rStyle w:val="IndexLink"/>
              </w:rPr>
              <w:t>1149</w:t>
            </w:r>
          </w:hyperlink>
        </w:p>
        <w:p>
          <w:pPr>
            <w:pStyle w:val="Contents3"/>
            <w:tabs>
              <w:tab w:val="clear" w:pos="8459"/>
              <w:tab w:val="right" w:pos="9026" w:leader="dot"/>
            </w:tabs>
            <w:rPr/>
          </w:pPr>
          <w:hyperlink w:anchor="__RefHeading___Toc2779619_653776707">
            <w:r>
              <w:rPr>
                <w:webHidden/>
                <w:rStyle w:val="IndexLink"/>
                <w:rtl w:val="true"/>
              </w:rPr>
              <w:t xml:space="preserve">مشفق کاشانی </w:t>
            </w:r>
            <w:r>
              <w:rPr>
                <w:rStyle w:val="IndexLink"/>
                <w:rtl w:val="true"/>
              </w:rPr>
              <w:t>(</w:t>
            </w:r>
            <w:r>
              <w:rPr>
                <w:rStyle w:val="IndexLink"/>
                <w:rtl w:val="true"/>
              </w:rPr>
              <w:t>عباس کی منش</w:t>
            </w:r>
            <w:r>
              <w:rPr>
                <w:rStyle w:val="IndexLink"/>
                <w:rtl w:val="true"/>
              </w:rPr>
              <w:t>)</w:t>
              <w:tab/>
            </w:r>
            <w:r>
              <w:rPr>
                <w:rStyle w:val="IndexLink"/>
              </w:rPr>
              <w:t>1150</w:t>
            </w:r>
          </w:hyperlink>
        </w:p>
        <w:p>
          <w:pPr>
            <w:pStyle w:val="Contents3"/>
            <w:tabs>
              <w:tab w:val="clear" w:pos="8459"/>
              <w:tab w:val="right" w:pos="9026" w:leader="dot"/>
            </w:tabs>
            <w:rPr/>
          </w:pPr>
          <w:hyperlink w:anchor="__RefHeading___Toc2779621_653776707">
            <w:r>
              <w:rPr>
                <w:webHidden/>
                <w:rStyle w:val="IndexLink"/>
                <w:rtl w:val="true"/>
              </w:rPr>
              <w:t>دختر مهتاب</w:t>
            </w:r>
            <w:r>
              <w:rPr>
                <w:rStyle w:val="IndexLink"/>
                <w:rtl w:val="true"/>
              </w:rPr>
              <w:tab/>
            </w:r>
            <w:r>
              <w:rPr>
                <w:rStyle w:val="IndexLink"/>
              </w:rPr>
              <w:t>1150</w:t>
            </w:r>
          </w:hyperlink>
        </w:p>
        <w:p>
          <w:pPr>
            <w:pStyle w:val="Contents3"/>
            <w:tabs>
              <w:tab w:val="clear" w:pos="8459"/>
              <w:tab w:val="right" w:pos="9026" w:leader="dot"/>
            </w:tabs>
            <w:rPr/>
          </w:pPr>
          <w:hyperlink w:anchor="__RefHeading___Toc2779623_653776707">
            <w:r>
              <w:rPr>
                <w:webHidden/>
                <w:rStyle w:val="IndexLink"/>
                <w:rtl w:val="true"/>
              </w:rPr>
              <w:t>مشفقی</w:t>
            </w:r>
            <w:r>
              <w:rPr>
                <w:rStyle w:val="IndexLink"/>
                <w:rtl w:val="true"/>
              </w:rPr>
              <w:tab/>
            </w:r>
            <w:r>
              <w:rPr>
                <w:rStyle w:val="IndexLink"/>
              </w:rPr>
              <w:t>1152</w:t>
            </w:r>
          </w:hyperlink>
        </w:p>
        <w:p>
          <w:pPr>
            <w:pStyle w:val="Contents3"/>
            <w:tabs>
              <w:tab w:val="clear" w:pos="8459"/>
              <w:tab w:val="right" w:pos="9026" w:leader="dot"/>
            </w:tabs>
            <w:rPr/>
          </w:pPr>
          <w:hyperlink w:anchor="__RefHeading___Toc2779625_653776707">
            <w:r>
              <w:rPr>
                <w:webHidden/>
                <w:rStyle w:val="IndexLink"/>
                <w:rtl w:val="true"/>
              </w:rPr>
              <w:t>مشهدی علی نانوا</w:t>
            </w:r>
            <w:r>
              <w:rPr>
                <w:rStyle w:val="IndexLink"/>
                <w:rtl w:val="true"/>
              </w:rPr>
              <w:tab/>
            </w:r>
            <w:r>
              <w:rPr>
                <w:rStyle w:val="IndexLink"/>
              </w:rPr>
              <w:t>1154</w:t>
            </w:r>
          </w:hyperlink>
        </w:p>
        <w:p>
          <w:pPr>
            <w:pStyle w:val="Contents3"/>
            <w:tabs>
              <w:tab w:val="clear" w:pos="8459"/>
              <w:tab w:val="right" w:pos="9026" w:leader="dot"/>
            </w:tabs>
            <w:rPr/>
          </w:pPr>
          <w:hyperlink w:anchor="__RefHeading___Toc2779627_653776707">
            <w:r>
              <w:rPr>
                <w:webHidden/>
                <w:rStyle w:val="IndexLink"/>
                <w:rtl w:val="true"/>
              </w:rPr>
              <w:t xml:space="preserve">مشیر </w:t>
            </w:r>
            <w:r>
              <w:rPr>
                <w:rStyle w:val="IndexLink"/>
                <w:rtl w:val="true"/>
              </w:rPr>
              <w:t>(</w:t>
            </w:r>
            <w:r>
              <w:rPr>
                <w:rStyle w:val="IndexLink"/>
                <w:rtl w:val="true"/>
              </w:rPr>
              <w:t>باقر خان فاطمی</w:t>
            </w:r>
            <w:r>
              <w:rPr>
                <w:rStyle w:val="IndexLink"/>
                <w:rtl w:val="true"/>
              </w:rPr>
              <w:t>)</w:t>
              <w:tab/>
            </w:r>
            <w:r>
              <w:rPr>
                <w:rStyle w:val="IndexLink"/>
              </w:rPr>
              <w:t>1154</w:t>
            </w:r>
          </w:hyperlink>
        </w:p>
        <w:p>
          <w:pPr>
            <w:pStyle w:val="Contents3"/>
            <w:tabs>
              <w:tab w:val="clear" w:pos="8459"/>
              <w:tab w:val="right" w:pos="9026" w:leader="dot"/>
            </w:tabs>
            <w:rPr/>
          </w:pPr>
          <w:hyperlink w:anchor="__RefHeading___Toc2779629_653776707">
            <w:r>
              <w:rPr>
                <w:webHidden/>
                <w:rStyle w:val="IndexLink"/>
                <w:rtl w:val="true"/>
              </w:rPr>
              <w:t xml:space="preserve">مصاحب </w:t>
            </w:r>
            <w:r>
              <w:rPr>
                <w:rStyle w:val="IndexLink"/>
                <w:rtl w:val="true"/>
              </w:rPr>
              <w:t>(</w:t>
            </w:r>
            <w:r>
              <w:rPr>
                <w:rStyle w:val="IndexLink"/>
                <w:rtl w:val="true"/>
              </w:rPr>
              <w:t>آقا حسین مصاحبی</w:t>
            </w:r>
            <w:r>
              <w:rPr>
                <w:rStyle w:val="IndexLink"/>
                <w:rtl w:val="true"/>
              </w:rPr>
              <w:t>)</w:t>
              <w:tab/>
            </w:r>
            <w:r>
              <w:rPr>
                <w:rStyle w:val="IndexLink"/>
              </w:rPr>
              <w:t>1154</w:t>
            </w:r>
          </w:hyperlink>
        </w:p>
        <w:p>
          <w:pPr>
            <w:pStyle w:val="Contents3"/>
            <w:tabs>
              <w:tab w:val="clear" w:pos="8459"/>
              <w:tab w:val="right" w:pos="9026" w:leader="dot"/>
            </w:tabs>
            <w:rPr/>
          </w:pPr>
          <w:hyperlink w:anchor="__RefHeading___Toc2779631_653776707">
            <w:r>
              <w:rPr>
                <w:webHidden/>
                <w:rStyle w:val="IndexLink"/>
                <w:rtl w:val="true"/>
              </w:rPr>
              <w:t xml:space="preserve">مصاحب </w:t>
            </w:r>
            <w:r>
              <w:rPr>
                <w:rStyle w:val="IndexLink"/>
                <w:rtl w:val="true"/>
              </w:rPr>
              <w:t>(</w:t>
            </w:r>
            <w:r>
              <w:rPr>
                <w:rStyle w:val="IndexLink"/>
                <w:rtl w:val="true"/>
              </w:rPr>
              <w:t>امیر حسینا مصاحب</w:t>
            </w:r>
            <w:r>
              <w:rPr>
                <w:rStyle w:val="IndexLink"/>
                <w:rtl w:val="true"/>
              </w:rPr>
              <w:t>)</w:t>
              <w:tab/>
            </w:r>
            <w:r>
              <w:rPr>
                <w:rStyle w:val="IndexLink"/>
              </w:rPr>
              <w:t>1155</w:t>
            </w:r>
          </w:hyperlink>
        </w:p>
        <w:p>
          <w:pPr>
            <w:pStyle w:val="Contents3"/>
            <w:tabs>
              <w:tab w:val="clear" w:pos="8459"/>
              <w:tab w:val="right" w:pos="9026" w:leader="dot"/>
            </w:tabs>
            <w:rPr/>
          </w:pPr>
          <w:hyperlink w:anchor="__RefHeading___Toc2779633_653776707">
            <w:r>
              <w:rPr>
                <w:webHidden/>
                <w:rStyle w:val="IndexLink"/>
                <w:rtl w:val="true"/>
              </w:rPr>
              <w:t xml:space="preserve">مصاحب </w:t>
            </w:r>
            <w:r>
              <w:rPr>
                <w:rStyle w:val="IndexLink"/>
                <w:rtl w:val="true"/>
              </w:rPr>
              <w:t>(</w:t>
            </w:r>
            <w:r>
              <w:rPr>
                <w:rStyle w:val="IndexLink"/>
                <w:rtl w:val="true"/>
              </w:rPr>
              <w:t>دکتر شمس الملوک مصاحب</w:t>
            </w:r>
            <w:r>
              <w:rPr>
                <w:rStyle w:val="IndexLink"/>
                <w:rtl w:val="true"/>
              </w:rPr>
              <w:t>)</w:t>
              <w:tab/>
            </w:r>
            <w:r>
              <w:rPr>
                <w:rStyle w:val="IndexLink"/>
              </w:rPr>
              <w:t>1155</w:t>
            </w:r>
          </w:hyperlink>
        </w:p>
        <w:p>
          <w:pPr>
            <w:pStyle w:val="Contents3"/>
            <w:tabs>
              <w:tab w:val="clear" w:pos="8459"/>
              <w:tab w:val="right" w:pos="9026" w:leader="dot"/>
            </w:tabs>
            <w:rPr/>
          </w:pPr>
          <w:hyperlink w:anchor="__RefHeading___Toc2779635_653776707">
            <w:r>
              <w:rPr>
                <w:webHidden/>
                <w:rStyle w:val="IndexLink"/>
                <w:rtl w:val="true"/>
              </w:rPr>
              <w:t xml:space="preserve">مصباح </w:t>
            </w:r>
            <w:r>
              <w:rPr>
                <w:rStyle w:val="IndexLink"/>
                <w:rtl w:val="true"/>
              </w:rPr>
              <w:t>(</w:t>
            </w:r>
            <w:r>
              <w:rPr>
                <w:rStyle w:val="IndexLink"/>
                <w:rtl w:val="true"/>
              </w:rPr>
              <w:t>علی رضا سامعی</w:t>
            </w:r>
            <w:r>
              <w:rPr>
                <w:rStyle w:val="IndexLink"/>
                <w:rtl w:val="true"/>
              </w:rPr>
              <w:t>)</w:t>
              <w:tab/>
            </w:r>
            <w:r>
              <w:rPr>
                <w:rStyle w:val="IndexLink"/>
              </w:rPr>
              <w:t>1155</w:t>
            </w:r>
          </w:hyperlink>
        </w:p>
        <w:p>
          <w:pPr>
            <w:pStyle w:val="Contents3"/>
            <w:tabs>
              <w:tab w:val="clear" w:pos="8459"/>
              <w:tab w:val="right" w:pos="9026" w:leader="dot"/>
            </w:tabs>
            <w:rPr/>
          </w:pPr>
          <w:hyperlink w:anchor="__RefHeading___Toc2779637_653776707">
            <w:r>
              <w:rPr>
                <w:webHidden/>
                <w:rStyle w:val="IndexLink"/>
                <w:rtl w:val="true"/>
              </w:rPr>
              <w:t xml:space="preserve">مصفای شیرازی </w:t>
            </w:r>
            <w:r>
              <w:rPr>
                <w:rStyle w:val="IndexLink"/>
                <w:rtl w:val="true"/>
              </w:rPr>
              <w:t>(</w:t>
            </w:r>
            <w:r>
              <w:rPr>
                <w:rStyle w:val="IndexLink"/>
                <w:rtl w:val="true"/>
              </w:rPr>
              <w:t>گل اندام مصفای شیرازی</w:t>
            </w:r>
            <w:r>
              <w:rPr>
                <w:rStyle w:val="IndexLink"/>
                <w:rtl w:val="true"/>
              </w:rPr>
              <w:t>)</w:t>
              <w:tab/>
            </w:r>
            <w:r>
              <w:rPr>
                <w:rStyle w:val="IndexLink"/>
              </w:rPr>
              <w:t>1157</w:t>
            </w:r>
          </w:hyperlink>
        </w:p>
        <w:p>
          <w:pPr>
            <w:pStyle w:val="Contents3"/>
            <w:tabs>
              <w:tab w:val="clear" w:pos="8459"/>
              <w:tab w:val="right" w:pos="9026" w:leader="dot"/>
            </w:tabs>
            <w:rPr/>
          </w:pPr>
          <w:hyperlink w:anchor="__RefHeading___Toc2779639_653776707">
            <w:r>
              <w:rPr>
                <w:webHidden/>
                <w:rStyle w:val="IndexLink"/>
                <w:rtl w:val="true"/>
              </w:rPr>
              <w:t xml:space="preserve">مطهر </w:t>
            </w:r>
            <w:r>
              <w:rPr>
                <w:rStyle w:val="IndexLink"/>
                <w:rtl w:val="true"/>
              </w:rPr>
              <w:t>(</w:t>
            </w:r>
            <w:r>
              <w:rPr>
                <w:rStyle w:val="IndexLink"/>
                <w:rtl w:val="true"/>
              </w:rPr>
              <w:t>سید محمد طباطبائی</w:t>
            </w:r>
            <w:r>
              <w:rPr>
                <w:rStyle w:val="IndexLink"/>
                <w:rtl w:val="true"/>
              </w:rPr>
              <w:t>)</w:t>
              <w:tab/>
            </w:r>
            <w:r>
              <w:rPr>
                <w:rStyle w:val="IndexLink"/>
              </w:rPr>
              <w:t>1159</w:t>
            </w:r>
          </w:hyperlink>
        </w:p>
        <w:p>
          <w:pPr>
            <w:pStyle w:val="Contents3"/>
            <w:tabs>
              <w:tab w:val="clear" w:pos="8459"/>
              <w:tab w:val="right" w:pos="9026" w:leader="dot"/>
            </w:tabs>
            <w:rPr/>
          </w:pPr>
          <w:hyperlink w:anchor="__RefHeading___Toc2779641_653776707">
            <w:r>
              <w:rPr>
                <w:webHidden/>
                <w:rStyle w:val="IndexLink"/>
                <w:rtl w:val="true"/>
              </w:rPr>
              <w:t xml:space="preserve">مظاهر </w:t>
            </w:r>
            <w:r>
              <w:rPr>
                <w:rStyle w:val="IndexLink"/>
                <w:rtl w:val="true"/>
              </w:rPr>
              <w:t>(</w:t>
            </w:r>
            <w:r>
              <w:rPr>
                <w:rStyle w:val="IndexLink"/>
                <w:rtl w:val="true"/>
              </w:rPr>
              <w:t>علی مظاهری</w:t>
            </w:r>
            <w:r>
              <w:rPr>
                <w:rStyle w:val="IndexLink"/>
                <w:rtl w:val="true"/>
              </w:rPr>
              <w:t>)</w:t>
              <w:tab/>
            </w:r>
            <w:r>
              <w:rPr>
                <w:rStyle w:val="IndexLink"/>
              </w:rPr>
              <w:t>1160</w:t>
            </w:r>
          </w:hyperlink>
        </w:p>
        <w:p>
          <w:pPr>
            <w:pStyle w:val="Contents3"/>
            <w:tabs>
              <w:tab w:val="clear" w:pos="8459"/>
              <w:tab w:val="right" w:pos="9026" w:leader="dot"/>
            </w:tabs>
            <w:rPr/>
          </w:pPr>
          <w:hyperlink w:anchor="__RefHeading___Toc2779643_653776707">
            <w:r>
              <w:rPr>
                <w:webHidden/>
                <w:rStyle w:val="IndexLink"/>
                <w:rtl w:val="true"/>
              </w:rPr>
              <w:t>معرفت</w:t>
            </w:r>
            <w:r>
              <w:rPr>
                <w:rStyle w:val="IndexLink"/>
                <w:rtl w:val="true"/>
              </w:rPr>
              <w:tab/>
            </w:r>
            <w:r>
              <w:rPr>
                <w:rStyle w:val="IndexLink"/>
              </w:rPr>
              <w:t>1163</w:t>
            </w:r>
          </w:hyperlink>
        </w:p>
        <w:p>
          <w:pPr>
            <w:pStyle w:val="Contents3"/>
            <w:tabs>
              <w:tab w:val="clear" w:pos="8459"/>
              <w:tab w:val="right" w:pos="9026" w:leader="dot"/>
            </w:tabs>
            <w:rPr/>
          </w:pPr>
          <w:hyperlink w:anchor="__RefHeading___Toc2779645_653776707">
            <w:r>
              <w:rPr>
                <w:webHidden/>
                <w:rStyle w:val="IndexLink"/>
                <w:rtl w:val="true"/>
              </w:rPr>
              <w:t xml:space="preserve">زهرا </w:t>
            </w:r>
            <w:r>
              <w:rPr>
                <w:rStyle w:val="IndexLink"/>
                <w:rtl w:val="true"/>
              </w:rPr>
              <w:t>(</w:t>
            </w:r>
            <w:r>
              <w:rPr>
                <w:rStyle w:val="IndexLink"/>
                <w:rtl w:val="true"/>
              </w:rPr>
              <w:t>زهرا معصومی</w:t>
            </w:r>
            <w:r>
              <w:rPr>
                <w:rStyle w:val="IndexLink"/>
                <w:rtl w:val="true"/>
              </w:rPr>
              <w:t>)</w:t>
              <w:tab/>
            </w:r>
            <w:r>
              <w:rPr>
                <w:rStyle w:val="IndexLink"/>
              </w:rPr>
              <w:t>1165</w:t>
            </w:r>
          </w:hyperlink>
        </w:p>
        <w:p>
          <w:pPr>
            <w:pStyle w:val="Contents3"/>
            <w:tabs>
              <w:tab w:val="clear" w:pos="8459"/>
              <w:tab w:val="right" w:pos="9026" w:leader="dot"/>
            </w:tabs>
            <w:rPr/>
          </w:pPr>
          <w:hyperlink w:anchor="__RefHeading___Toc2779647_653776707">
            <w:r>
              <w:rPr>
                <w:webHidden/>
                <w:rStyle w:val="IndexLink"/>
                <w:rtl w:val="true"/>
              </w:rPr>
              <w:t xml:space="preserve">معلم </w:t>
            </w:r>
            <w:r>
              <w:rPr>
                <w:rStyle w:val="IndexLink"/>
                <w:rtl w:val="true"/>
              </w:rPr>
              <w:t>(</w:t>
            </w:r>
            <w:r>
              <w:rPr>
                <w:rStyle w:val="IndexLink"/>
                <w:rtl w:val="true"/>
              </w:rPr>
              <w:t>میرزا محمد علی معلم</w:t>
            </w:r>
            <w:r>
              <w:rPr>
                <w:rStyle w:val="IndexLink"/>
                <w:rtl w:val="true"/>
              </w:rPr>
              <w:t>)</w:t>
              <w:tab/>
            </w:r>
            <w:r>
              <w:rPr>
                <w:rStyle w:val="IndexLink"/>
              </w:rPr>
              <w:t>1166</w:t>
            </w:r>
          </w:hyperlink>
        </w:p>
        <w:p>
          <w:pPr>
            <w:pStyle w:val="Contents3"/>
            <w:tabs>
              <w:tab w:val="clear" w:pos="8459"/>
              <w:tab w:val="right" w:pos="9026" w:leader="dot"/>
            </w:tabs>
            <w:rPr/>
          </w:pPr>
          <w:hyperlink w:anchor="__RefHeading___Toc2779649_653776707">
            <w:r>
              <w:rPr>
                <w:webHidden/>
                <w:rStyle w:val="IndexLink"/>
                <w:rtl w:val="true"/>
              </w:rPr>
              <w:t xml:space="preserve">معمار باشی </w:t>
            </w:r>
            <w:r>
              <w:rPr>
                <w:rStyle w:val="IndexLink"/>
                <w:rtl w:val="true"/>
              </w:rPr>
              <w:t>(</w:t>
            </w:r>
            <w:r>
              <w:rPr>
                <w:rStyle w:val="IndexLink"/>
                <w:rtl w:val="true"/>
              </w:rPr>
              <w:t>علی اکبر معمار باشی</w:t>
            </w:r>
            <w:r>
              <w:rPr>
                <w:rStyle w:val="IndexLink"/>
                <w:rtl w:val="true"/>
              </w:rPr>
              <w:t>)</w:t>
              <w:tab/>
            </w:r>
            <w:r>
              <w:rPr>
                <w:rStyle w:val="IndexLink"/>
              </w:rPr>
              <w:t>1166</w:t>
            </w:r>
          </w:hyperlink>
        </w:p>
        <w:p>
          <w:pPr>
            <w:pStyle w:val="Contents3"/>
            <w:tabs>
              <w:tab w:val="clear" w:pos="8459"/>
              <w:tab w:val="right" w:pos="9026" w:leader="dot"/>
            </w:tabs>
            <w:rPr/>
          </w:pPr>
          <w:hyperlink w:anchor="__RefHeading___Toc2779651_653776707">
            <w:r>
              <w:rPr>
                <w:webHidden/>
                <w:rStyle w:val="IndexLink"/>
                <w:rtl w:val="true"/>
              </w:rPr>
              <w:t xml:space="preserve">معینی </w:t>
            </w:r>
            <w:r>
              <w:rPr>
                <w:rStyle w:val="IndexLink"/>
                <w:rtl w:val="true"/>
              </w:rPr>
              <w:t>(</w:t>
            </w:r>
            <w:r>
              <w:rPr>
                <w:rStyle w:val="IndexLink"/>
                <w:rtl w:val="true"/>
              </w:rPr>
              <w:t>کمال معینی</w:t>
            </w:r>
            <w:r>
              <w:rPr>
                <w:rStyle w:val="IndexLink"/>
                <w:rtl w:val="true"/>
              </w:rPr>
              <w:t>)</w:t>
              <w:tab/>
            </w:r>
            <w:r>
              <w:rPr>
                <w:rStyle w:val="IndexLink"/>
              </w:rPr>
              <w:t>1168</w:t>
            </w:r>
          </w:hyperlink>
        </w:p>
        <w:p>
          <w:pPr>
            <w:pStyle w:val="Contents3"/>
            <w:tabs>
              <w:tab w:val="clear" w:pos="8459"/>
              <w:tab w:val="right" w:pos="9026" w:leader="dot"/>
            </w:tabs>
            <w:rPr/>
          </w:pPr>
          <w:hyperlink w:anchor="__RefHeading___Toc2779653_653776707">
            <w:r>
              <w:rPr>
                <w:webHidden/>
                <w:rStyle w:val="IndexLink"/>
                <w:rtl w:val="true"/>
              </w:rPr>
              <w:t xml:space="preserve">مغربی </w:t>
            </w:r>
            <w:r>
              <w:rPr>
                <w:rStyle w:val="IndexLink"/>
                <w:rtl w:val="true"/>
              </w:rPr>
              <w:t>(</w:t>
            </w:r>
            <w:r>
              <w:rPr>
                <w:rStyle w:val="IndexLink"/>
                <w:rtl w:val="true"/>
              </w:rPr>
              <w:t>محمد شیرینی</w:t>
            </w:r>
            <w:r>
              <w:rPr>
                <w:rStyle w:val="IndexLink"/>
                <w:rtl w:val="true"/>
              </w:rPr>
              <w:t>)</w:t>
              <w:tab/>
            </w:r>
            <w:r>
              <w:rPr>
                <w:rStyle w:val="IndexLink"/>
              </w:rPr>
              <w:t>1169</w:t>
            </w:r>
          </w:hyperlink>
        </w:p>
        <w:p>
          <w:pPr>
            <w:pStyle w:val="Contents3"/>
            <w:tabs>
              <w:tab w:val="clear" w:pos="8459"/>
              <w:tab w:val="right" w:pos="9026" w:leader="dot"/>
            </w:tabs>
            <w:rPr/>
          </w:pPr>
          <w:hyperlink w:anchor="__RefHeading___Toc2779655_653776707">
            <w:r>
              <w:rPr>
                <w:webHidden/>
                <w:rStyle w:val="IndexLink"/>
                <w:rtl w:val="true"/>
              </w:rPr>
              <w:t>معین</w:t>
            </w:r>
            <w:r>
              <w:rPr>
                <w:rStyle w:val="IndexLink"/>
                <w:rtl w:val="true"/>
              </w:rPr>
              <w:tab/>
            </w:r>
            <w:r>
              <w:rPr>
                <w:rStyle w:val="IndexLink"/>
              </w:rPr>
              <w:t>1170</w:t>
            </w:r>
          </w:hyperlink>
        </w:p>
        <w:p>
          <w:pPr>
            <w:pStyle w:val="Contents3"/>
            <w:tabs>
              <w:tab w:val="clear" w:pos="8459"/>
              <w:tab w:val="right" w:pos="9026" w:leader="dot"/>
            </w:tabs>
            <w:rPr/>
          </w:pPr>
          <w:hyperlink w:anchor="__RefHeading___Toc2779657_653776707">
            <w:r>
              <w:rPr>
                <w:webHidden/>
                <w:rStyle w:val="IndexLink"/>
                <w:rtl w:val="true"/>
              </w:rPr>
              <w:t xml:space="preserve">مفتون </w:t>
            </w:r>
            <w:r>
              <w:rPr>
                <w:rStyle w:val="IndexLink"/>
                <w:rtl w:val="true"/>
              </w:rPr>
              <w:t>(</w:t>
            </w:r>
            <w:r>
              <w:rPr>
                <w:rStyle w:val="IndexLink"/>
                <w:rtl w:val="true"/>
              </w:rPr>
              <w:t>محمود خان فاطمی</w:t>
            </w:r>
            <w:r>
              <w:rPr>
                <w:rStyle w:val="IndexLink"/>
                <w:rtl w:val="true"/>
              </w:rPr>
              <w:t>)</w:t>
              <w:tab/>
            </w:r>
            <w:r>
              <w:rPr>
                <w:rStyle w:val="IndexLink"/>
              </w:rPr>
              <w:t>1170</w:t>
            </w:r>
          </w:hyperlink>
        </w:p>
        <w:p>
          <w:pPr>
            <w:pStyle w:val="Contents3"/>
            <w:tabs>
              <w:tab w:val="clear" w:pos="8459"/>
              <w:tab w:val="right" w:pos="9026" w:leader="dot"/>
            </w:tabs>
            <w:rPr/>
          </w:pPr>
          <w:hyperlink w:anchor="__RefHeading___Toc2779659_653776707">
            <w:r>
              <w:rPr>
                <w:webHidden/>
                <w:rStyle w:val="IndexLink"/>
                <w:rtl w:val="true"/>
              </w:rPr>
              <w:t>مقبل گلپایگانی</w:t>
            </w:r>
            <w:r>
              <w:rPr>
                <w:rStyle w:val="IndexLink"/>
                <w:rtl w:val="true"/>
              </w:rPr>
              <w:tab/>
            </w:r>
            <w:r>
              <w:rPr>
                <w:rStyle w:val="IndexLink"/>
              </w:rPr>
              <w:t>1171</w:t>
            </w:r>
          </w:hyperlink>
        </w:p>
        <w:p>
          <w:pPr>
            <w:pStyle w:val="Contents3"/>
            <w:tabs>
              <w:tab w:val="clear" w:pos="8459"/>
              <w:tab w:val="right" w:pos="9026" w:leader="dot"/>
            </w:tabs>
            <w:rPr/>
          </w:pPr>
          <w:hyperlink w:anchor="__RefHeading___Toc2779661_653776707">
            <w:r>
              <w:rPr>
                <w:webHidden/>
                <w:rStyle w:val="IndexLink"/>
                <w:rtl w:val="true"/>
              </w:rPr>
              <w:t xml:space="preserve">مقدس </w:t>
            </w:r>
            <w:r>
              <w:rPr>
                <w:rStyle w:val="IndexLink"/>
                <w:rtl w:val="true"/>
              </w:rPr>
              <w:t>(</w:t>
            </w:r>
            <w:r>
              <w:rPr>
                <w:rStyle w:val="IndexLink"/>
                <w:rtl w:val="true"/>
              </w:rPr>
              <w:t>سید جواد مقدس</w:t>
            </w:r>
            <w:r>
              <w:rPr>
                <w:rStyle w:val="IndexLink"/>
                <w:rtl w:val="true"/>
              </w:rPr>
              <w:t>)</w:t>
              <w:tab/>
            </w:r>
            <w:r>
              <w:rPr>
                <w:rStyle w:val="IndexLink"/>
              </w:rPr>
              <w:t>1171</w:t>
            </w:r>
          </w:hyperlink>
        </w:p>
        <w:p>
          <w:pPr>
            <w:pStyle w:val="Contents3"/>
            <w:tabs>
              <w:tab w:val="clear" w:pos="8459"/>
              <w:tab w:val="right" w:pos="9026" w:leader="dot"/>
            </w:tabs>
            <w:rPr/>
          </w:pPr>
          <w:hyperlink w:anchor="__RefHeading___Toc2779663_653776707">
            <w:r>
              <w:rPr>
                <w:webHidden/>
                <w:rStyle w:val="IndexLink"/>
                <w:rtl w:val="true"/>
              </w:rPr>
              <w:t xml:space="preserve">مقدس </w:t>
            </w:r>
            <w:r>
              <w:rPr>
                <w:rStyle w:val="IndexLink"/>
                <w:rtl w:val="true"/>
              </w:rPr>
              <w:t>(</w:t>
            </w:r>
            <w:r>
              <w:rPr>
                <w:rStyle w:val="IndexLink"/>
                <w:rtl w:val="true"/>
              </w:rPr>
              <w:t>سید محمد رضا مقدس</w:t>
            </w:r>
            <w:r>
              <w:rPr>
                <w:rStyle w:val="IndexLink"/>
                <w:rtl w:val="true"/>
              </w:rPr>
              <w:t>)</w:t>
              <w:tab/>
            </w:r>
            <w:r>
              <w:rPr>
                <w:rStyle w:val="IndexLink"/>
              </w:rPr>
              <w:t>1173</w:t>
            </w:r>
          </w:hyperlink>
        </w:p>
        <w:p>
          <w:pPr>
            <w:pStyle w:val="Contents3"/>
            <w:tabs>
              <w:tab w:val="clear" w:pos="8459"/>
              <w:tab w:val="right" w:pos="9026" w:leader="dot"/>
            </w:tabs>
            <w:rPr/>
          </w:pPr>
          <w:hyperlink w:anchor="__RefHeading___Toc2779665_653776707">
            <w:r>
              <w:rPr>
                <w:webHidden/>
                <w:rStyle w:val="IndexLink"/>
                <w:rtl w:val="true"/>
              </w:rPr>
              <w:t xml:space="preserve">مقصودی </w:t>
            </w:r>
            <w:r>
              <w:rPr>
                <w:rStyle w:val="IndexLink"/>
                <w:rtl w:val="true"/>
              </w:rPr>
              <w:t>(</w:t>
            </w:r>
            <w:r>
              <w:rPr>
                <w:rStyle w:val="IndexLink"/>
                <w:rtl w:val="true"/>
              </w:rPr>
              <w:t>سید حسین مقصودی</w:t>
            </w:r>
            <w:r>
              <w:rPr>
                <w:rStyle w:val="IndexLink"/>
                <w:rtl w:val="true"/>
              </w:rPr>
              <w:t>)</w:t>
              <w:tab/>
            </w:r>
            <w:r>
              <w:rPr>
                <w:rStyle w:val="IndexLink"/>
              </w:rPr>
              <w:t>1175</w:t>
            </w:r>
          </w:hyperlink>
        </w:p>
        <w:p>
          <w:pPr>
            <w:pStyle w:val="Contents3"/>
            <w:tabs>
              <w:tab w:val="clear" w:pos="8459"/>
              <w:tab w:val="right" w:pos="9026" w:leader="dot"/>
            </w:tabs>
            <w:rPr/>
          </w:pPr>
          <w:hyperlink w:anchor="__RefHeading___Toc2779667_653776707">
            <w:r>
              <w:rPr>
                <w:webHidden/>
                <w:rStyle w:val="IndexLink"/>
                <w:rtl w:val="true"/>
              </w:rPr>
              <w:t xml:space="preserve">مکارم </w:t>
            </w:r>
            <w:r>
              <w:rPr>
                <w:rStyle w:val="IndexLink"/>
                <w:rtl w:val="true"/>
              </w:rPr>
              <w:t>(</w:t>
            </w:r>
            <w:r>
              <w:rPr>
                <w:rStyle w:val="IndexLink"/>
                <w:rtl w:val="true"/>
              </w:rPr>
              <w:t>کمال مکارم</w:t>
            </w:r>
            <w:r>
              <w:rPr>
                <w:rStyle w:val="IndexLink"/>
                <w:rtl w:val="true"/>
              </w:rPr>
              <w:t>)</w:t>
              <w:tab/>
            </w:r>
            <w:r>
              <w:rPr>
                <w:rStyle w:val="IndexLink"/>
              </w:rPr>
              <w:t>1177</w:t>
            </w:r>
          </w:hyperlink>
        </w:p>
        <w:p>
          <w:pPr>
            <w:pStyle w:val="Contents3"/>
            <w:tabs>
              <w:tab w:val="clear" w:pos="8459"/>
              <w:tab w:val="right" w:pos="9026" w:leader="dot"/>
            </w:tabs>
            <w:rPr/>
          </w:pPr>
          <w:hyperlink w:anchor="__RefHeading___Toc2779669_653776707">
            <w:r>
              <w:rPr>
                <w:webHidden/>
                <w:rStyle w:val="IndexLink"/>
                <w:rtl w:val="true"/>
              </w:rPr>
              <w:t xml:space="preserve">مكرم </w:t>
            </w:r>
            <w:r>
              <w:rPr>
                <w:rStyle w:val="IndexLink"/>
                <w:rtl w:val="true"/>
              </w:rPr>
              <w:t>(</w:t>
            </w:r>
            <w:r>
              <w:rPr>
                <w:rStyle w:val="IndexLink"/>
                <w:rtl w:val="true"/>
              </w:rPr>
              <w:t>محمد علی مکرم</w:t>
            </w:r>
            <w:r>
              <w:rPr>
                <w:rStyle w:val="IndexLink"/>
                <w:rtl w:val="true"/>
              </w:rPr>
              <w:t>)</w:t>
              <w:tab/>
            </w:r>
            <w:r>
              <w:rPr>
                <w:rStyle w:val="IndexLink"/>
              </w:rPr>
              <w:t>1179</w:t>
            </w:r>
          </w:hyperlink>
        </w:p>
        <w:p>
          <w:pPr>
            <w:pStyle w:val="Contents3"/>
            <w:tabs>
              <w:tab w:val="clear" w:pos="8459"/>
              <w:tab w:val="right" w:pos="9026" w:leader="dot"/>
            </w:tabs>
            <w:rPr/>
          </w:pPr>
          <w:hyperlink w:anchor="__RefHeading___Toc2779671_653776707">
            <w:r>
              <w:rPr>
                <w:webHidden/>
                <w:rStyle w:val="IndexLink"/>
                <w:rtl w:val="true"/>
              </w:rPr>
              <w:t>ملا حسین</w:t>
            </w:r>
            <w:r>
              <w:rPr>
                <w:rStyle w:val="IndexLink"/>
                <w:rtl w:val="true"/>
              </w:rPr>
              <w:tab/>
            </w:r>
            <w:r>
              <w:rPr>
                <w:rStyle w:val="IndexLink"/>
              </w:rPr>
              <w:t>1181</w:t>
            </w:r>
          </w:hyperlink>
        </w:p>
        <w:p>
          <w:pPr>
            <w:pStyle w:val="Contents3"/>
            <w:tabs>
              <w:tab w:val="clear" w:pos="8459"/>
              <w:tab w:val="right" w:pos="9026" w:leader="dot"/>
            </w:tabs>
            <w:rPr/>
          </w:pPr>
          <w:hyperlink w:anchor="__RefHeading___Toc2779673_653776707">
            <w:r>
              <w:rPr>
                <w:webHidden/>
                <w:rStyle w:val="IndexLink"/>
                <w:rtl w:val="true"/>
              </w:rPr>
              <w:t>ملا عبد الکریم گزی</w:t>
            </w:r>
            <w:r>
              <w:rPr>
                <w:rStyle w:val="IndexLink"/>
                <w:rtl w:val="true"/>
              </w:rPr>
              <w:tab/>
            </w:r>
            <w:r>
              <w:rPr>
                <w:rStyle w:val="IndexLink"/>
              </w:rPr>
              <w:t>1181</w:t>
            </w:r>
          </w:hyperlink>
        </w:p>
        <w:p>
          <w:pPr>
            <w:pStyle w:val="Contents3"/>
            <w:tabs>
              <w:tab w:val="clear" w:pos="8459"/>
              <w:tab w:val="right" w:pos="9026" w:leader="dot"/>
            </w:tabs>
            <w:rPr/>
          </w:pPr>
          <w:hyperlink w:anchor="__RefHeading___Toc2779675_653776707">
            <w:r>
              <w:rPr>
                <w:webHidden/>
                <w:rStyle w:val="IndexLink"/>
                <w:rtl w:val="true"/>
              </w:rPr>
              <w:t>ملا محمد باقر اصفهانی</w:t>
            </w:r>
            <w:r>
              <w:rPr>
                <w:rStyle w:val="IndexLink"/>
                <w:rtl w:val="true"/>
              </w:rPr>
              <w:tab/>
            </w:r>
            <w:r>
              <w:rPr>
                <w:rStyle w:val="IndexLink"/>
              </w:rPr>
              <w:t>1181</w:t>
            </w:r>
          </w:hyperlink>
        </w:p>
        <w:p>
          <w:pPr>
            <w:pStyle w:val="Contents3"/>
            <w:tabs>
              <w:tab w:val="clear" w:pos="8459"/>
              <w:tab w:val="right" w:pos="9026" w:leader="dot"/>
            </w:tabs>
            <w:rPr/>
          </w:pPr>
          <w:hyperlink w:anchor="__RefHeading___Toc2779677_653776707">
            <w:r>
              <w:rPr>
                <w:webHidden/>
                <w:rStyle w:val="IndexLink"/>
                <w:rtl w:val="true"/>
              </w:rPr>
              <w:t>ملولی</w:t>
            </w:r>
            <w:r>
              <w:rPr>
                <w:rStyle w:val="IndexLink"/>
                <w:rtl w:val="true"/>
              </w:rPr>
              <w:tab/>
            </w:r>
            <w:r>
              <w:rPr>
                <w:rStyle w:val="IndexLink"/>
              </w:rPr>
              <w:t>1182</w:t>
            </w:r>
          </w:hyperlink>
        </w:p>
        <w:p>
          <w:pPr>
            <w:pStyle w:val="Contents3"/>
            <w:tabs>
              <w:tab w:val="clear" w:pos="8459"/>
              <w:tab w:val="right" w:pos="9026" w:leader="dot"/>
            </w:tabs>
            <w:rPr/>
          </w:pPr>
          <w:hyperlink w:anchor="__RefHeading___Toc2779679_653776707">
            <w:r>
              <w:rPr>
                <w:webHidden/>
                <w:rStyle w:val="IndexLink"/>
                <w:rtl w:val="true"/>
              </w:rPr>
              <w:t xml:space="preserve">منّان </w:t>
            </w:r>
            <w:r>
              <w:rPr>
                <w:rStyle w:val="IndexLink"/>
                <w:rtl w:val="true"/>
              </w:rPr>
              <w:t>(</w:t>
            </w:r>
            <w:r>
              <w:rPr>
                <w:rStyle w:val="IndexLink"/>
                <w:rtl w:val="true"/>
              </w:rPr>
              <w:t>محمد منانی</w:t>
            </w:r>
            <w:r>
              <w:rPr>
                <w:rStyle w:val="IndexLink"/>
                <w:rtl w:val="true"/>
              </w:rPr>
              <w:t>)</w:t>
              <w:tab/>
            </w:r>
            <w:r>
              <w:rPr>
                <w:rStyle w:val="IndexLink"/>
              </w:rPr>
              <w:t>1182</w:t>
            </w:r>
          </w:hyperlink>
        </w:p>
        <w:p>
          <w:pPr>
            <w:pStyle w:val="Contents3"/>
            <w:tabs>
              <w:tab w:val="clear" w:pos="8459"/>
              <w:tab w:val="right" w:pos="9026" w:leader="dot"/>
            </w:tabs>
            <w:rPr/>
          </w:pPr>
          <w:hyperlink w:anchor="__RefHeading___Toc2779681_653776707">
            <w:r>
              <w:rPr>
                <w:webHidden/>
                <w:rStyle w:val="IndexLink"/>
                <w:rtl w:val="true"/>
              </w:rPr>
              <w:t xml:space="preserve">منشط </w:t>
            </w:r>
            <w:r>
              <w:rPr>
                <w:rStyle w:val="IndexLink"/>
                <w:rtl w:val="true"/>
              </w:rPr>
              <w:t>(</w:t>
            </w:r>
            <w:r>
              <w:rPr>
                <w:rStyle w:val="IndexLink"/>
                <w:rtl w:val="true"/>
              </w:rPr>
              <w:t>سیروس شجاعی فر</w:t>
            </w:r>
            <w:r>
              <w:rPr>
                <w:rStyle w:val="IndexLink"/>
                <w:rtl w:val="true"/>
              </w:rPr>
              <w:t>)</w:t>
              <w:tab/>
            </w:r>
            <w:r>
              <w:rPr>
                <w:rStyle w:val="IndexLink"/>
              </w:rPr>
              <w:t>1184</w:t>
            </w:r>
          </w:hyperlink>
        </w:p>
        <w:p>
          <w:pPr>
            <w:pStyle w:val="Contents3"/>
            <w:tabs>
              <w:tab w:val="clear" w:pos="8459"/>
              <w:tab w:val="right" w:pos="9026" w:leader="dot"/>
            </w:tabs>
            <w:rPr/>
          </w:pPr>
          <w:hyperlink w:anchor="__RefHeading___Toc2779683_653776707">
            <w:r>
              <w:rPr>
                <w:webHidden/>
                <w:rStyle w:val="IndexLink"/>
                <w:rtl w:val="true"/>
              </w:rPr>
              <w:t xml:space="preserve">منشور </w:t>
            </w:r>
            <w:r>
              <w:rPr>
                <w:rStyle w:val="IndexLink"/>
                <w:rtl w:val="true"/>
              </w:rPr>
              <w:t>(</w:t>
            </w:r>
            <w:r>
              <w:rPr>
                <w:rStyle w:val="IndexLink"/>
                <w:rtl w:val="true"/>
              </w:rPr>
              <w:t>حاجی شریف اصفهانی</w:t>
            </w:r>
            <w:r>
              <w:rPr>
                <w:rStyle w:val="IndexLink"/>
                <w:rtl w:val="true"/>
              </w:rPr>
              <w:t>)</w:t>
              <w:tab/>
            </w:r>
            <w:r>
              <w:rPr>
                <w:rStyle w:val="IndexLink"/>
              </w:rPr>
              <w:t>1186</w:t>
            </w:r>
          </w:hyperlink>
        </w:p>
        <w:p>
          <w:pPr>
            <w:pStyle w:val="Contents3"/>
            <w:tabs>
              <w:tab w:val="clear" w:pos="8459"/>
              <w:tab w:val="right" w:pos="9026" w:leader="dot"/>
            </w:tabs>
            <w:rPr/>
          </w:pPr>
          <w:hyperlink w:anchor="__RefHeading___Toc2779685_653776707">
            <w:r>
              <w:rPr>
                <w:webHidden/>
                <w:rStyle w:val="IndexLink"/>
                <w:rtl w:val="true"/>
              </w:rPr>
              <w:t xml:space="preserve">منشی </w:t>
            </w:r>
            <w:r>
              <w:rPr>
                <w:rStyle w:val="IndexLink"/>
                <w:rtl w:val="true"/>
              </w:rPr>
              <w:t>(</w:t>
            </w:r>
            <w:r>
              <w:rPr>
                <w:rStyle w:val="IndexLink"/>
                <w:rtl w:val="true"/>
              </w:rPr>
              <w:t>اسد اللّه خان منشی</w:t>
            </w:r>
            <w:r>
              <w:rPr>
                <w:rStyle w:val="IndexLink"/>
                <w:rtl w:val="true"/>
              </w:rPr>
              <w:t>)</w:t>
              <w:tab/>
            </w:r>
            <w:r>
              <w:rPr>
                <w:rStyle w:val="IndexLink"/>
              </w:rPr>
              <w:t>1186</w:t>
            </w:r>
          </w:hyperlink>
        </w:p>
        <w:p>
          <w:pPr>
            <w:pStyle w:val="Contents3"/>
            <w:tabs>
              <w:tab w:val="clear" w:pos="8459"/>
              <w:tab w:val="right" w:pos="9026" w:leader="dot"/>
            </w:tabs>
            <w:rPr/>
          </w:pPr>
          <w:hyperlink w:anchor="__RefHeading___Toc2779687_653776707">
            <w:r>
              <w:rPr>
                <w:webHidden/>
                <w:rStyle w:val="IndexLink"/>
                <w:rtl w:val="true"/>
              </w:rPr>
              <w:t xml:space="preserve">منشی کاشانی </w:t>
            </w:r>
            <w:r>
              <w:rPr>
                <w:rStyle w:val="IndexLink"/>
                <w:rtl w:val="true"/>
              </w:rPr>
              <w:t>(</w:t>
            </w:r>
            <w:r>
              <w:rPr>
                <w:rStyle w:val="IndexLink"/>
                <w:rtl w:val="true"/>
              </w:rPr>
              <w:t>میرزا حسین علی منشی</w:t>
            </w:r>
            <w:r>
              <w:rPr>
                <w:rStyle w:val="IndexLink"/>
                <w:rtl w:val="true"/>
              </w:rPr>
              <w:t>)</w:t>
              <w:tab/>
            </w:r>
            <w:r>
              <w:rPr>
                <w:rStyle w:val="IndexLink"/>
              </w:rPr>
              <w:t>1187</w:t>
            </w:r>
          </w:hyperlink>
        </w:p>
        <w:p>
          <w:pPr>
            <w:pStyle w:val="Contents3"/>
            <w:tabs>
              <w:tab w:val="clear" w:pos="8459"/>
              <w:tab w:val="right" w:pos="9026" w:leader="dot"/>
            </w:tabs>
            <w:rPr/>
          </w:pPr>
          <w:hyperlink w:anchor="__RefHeading___Toc2779689_653776707">
            <w:r>
              <w:rPr>
                <w:webHidden/>
                <w:rStyle w:val="IndexLink"/>
                <w:rtl w:val="true"/>
              </w:rPr>
              <w:t xml:space="preserve">منصف اصفهانی </w:t>
            </w:r>
            <w:r>
              <w:rPr>
                <w:rStyle w:val="IndexLink"/>
                <w:rtl w:val="true"/>
              </w:rPr>
              <w:t>(</w:t>
            </w:r>
            <w:r>
              <w:rPr>
                <w:rStyle w:val="IndexLink"/>
                <w:rtl w:val="true"/>
              </w:rPr>
              <w:t>غیاث الدین علی منصف</w:t>
            </w:r>
            <w:r>
              <w:rPr>
                <w:rStyle w:val="IndexLink"/>
                <w:rtl w:val="true"/>
              </w:rPr>
              <w:t>)</w:t>
              <w:tab/>
            </w:r>
            <w:r>
              <w:rPr>
                <w:rStyle w:val="IndexLink"/>
              </w:rPr>
              <w:t>1187</w:t>
            </w:r>
          </w:hyperlink>
        </w:p>
        <w:p>
          <w:pPr>
            <w:pStyle w:val="Contents3"/>
            <w:tabs>
              <w:tab w:val="clear" w:pos="8459"/>
              <w:tab w:val="right" w:pos="9026" w:leader="dot"/>
            </w:tabs>
            <w:rPr/>
          </w:pPr>
          <w:hyperlink w:anchor="__RefHeading___Toc2779691_653776707">
            <w:r>
              <w:rPr>
                <w:webHidden/>
                <w:rStyle w:val="IndexLink"/>
                <w:rtl w:val="true"/>
              </w:rPr>
              <w:t>منصور</w:t>
            </w:r>
            <w:r>
              <w:rPr>
                <w:rStyle w:val="IndexLink"/>
                <w:rtl w:val="true"/>
              </w:rPr>
              <w:tab/>
            </w:r>
            <w:r>
              <w:rPr>
                <w:rStyle w:val="IndexLink"/>
              </w:rPr>
              <w:t>1188</w:t>
            </w:r>
          </w:hyperlink>
        </w:p>
        <w:p>
          <w:pPr>
            <w:pStyle w:val="Contents3"/>
            <w:tabs>
              <w:tab w:val="clear" w:pos="8459"/>
              <w:tab w:val="right" w:pos="9026" w:leader="dot"/>
            </w:tabs>
            <w:rPr/>
          </w:pPr>
          <w:hyperlink w:anchor="__RefHeading___Toc2779693_653776707">
            <w:r>
              <w:rPr>
                <w:webHidden/>
                <w:rStyle w:val="IndexLink"/>
                <w:rtl w:val="true"/>
              </w:rPr>
              <w:t xml:space="preserve">منصور </w:t>
            </w:r>
            <w:r>
              <w:rPr>
                <w:rStyle w:val="IndexLink"/>
                <w:rtl w:val="true"/>
              </w:rPr>
              <w:t>(</w:t>
            </w:r>
            <w:r>
              <w:rPr>
                <w:rStyle w:val="IndexLink"/>
                <w:rtl w:val="true"/>
              </w:rPr>
              <w:t>منصور امینی</w:t>
            </w:r>
            <w:r>
              <w:rPr>
                <w:rStyle w:val="IndexLink"/>
                <w:rtl w:val="true"/>
              </w:rPr>
              <w:t>)</w:t>
              <w:tab/>
            </w:r>
            <w:r>
              <w:rPr>
                <w:rStyle w:val="IndexLink"/>
              </w:rPr>
              <w:t>1188</w:t>
            </w:r>
          </w:hyperlink>
        </w:p>
        <w:p>
          <w:pPr>
            <w:pStyle w:val="Contents3"/>
            <w:tabs>
              <w:tab w:val="clear" w:pos="8459"/>
              <w:tab w:val="right" w:pos="9026" w:leader="dot"/>
            </w:tabs>
            <w:rPr/>
          </w:pPr>
          <w:hyperlink w:anchor="__RefHeading___Toc2779695_653776707">
            <w:r>
              <w:rPr>
                <w:webHidden/>
                <w:rStyle w:val="IndexLink"/>
                <w:rtl w:val="true"/>
              </w:rPr>
              <w:t xml:space="preserve">منصور اصفهانی </w:t>
            </w:r>
            <w:r>
              <w:rPr>
                <w:rStyle w:val="IndexLink"/>
                <w:rtl w:val="true"/>
              </w:rPr>
              <w:t>(</w:t>
            </w:r>
            <w:r>
              <w:rPr>
                <w:rStyle w:val="IndexLink"/>
                <w:rtl w:val="true"/>
              </w:rPr>
              <w:t>محمد رضا منصور</w:t>
            </w:r>
            <w:r>
              <w:rPr>
                <w:rStyle w:val="IndexLink"/>
                <w:rtl w:val="true"/>
              </w:rPr>
              <w:t>)</w:t>
              <w:tab/>
            </w:r>
            <w:r>
              <w:rPr>
                <w:rStyle w:val="IndexLink"/>
              </w:rPr>
              <w:t>1190</w:t>
            </w:r>
          </w:hyperlink>
        </w:p>
        <w:p>
          <w:pPr>
            <w:pStyle w:val="Contents3"/>
            <w:tabs>
              <w:tab w:val="clear" w:pos="8459"/>
              <w:tab w:val="right" w:pos="9026" w:leader="dot"/>
            </w:tabs>
            <w:rPr/>
          </w:pPr>
          <w:hyperlink w:anchor="__RefHeading___Toc2779697_653776707">
            <w:r>
              <w:rPr>
                <w:webHidden/>
                <w:rStyle w:val="IndexLink"/>
                <w:rtl w:val="true"/>
              </w:rPr>
              <w:t xml:space="preserve">منظم </w:t>
            </w:r>
            <w:r>
              <w:rPr>
                <w:rStyle w:val="IndexLink"/>
                <w:rtl w:val="true"/>
              </w:rPr>
              <w:t>(</w:t>
            </w:r>
            <w:r>
              <w:rPr>
                <w:rStyle w:val="IndexLink"/>
                <w:rtl w:val="true"/>
              </w:rPr>
              <w:t>ناصر قلی خان منظم الملک</w:t>
            </w:r>
            <w:r>
              <w:rPr>
                <w:rStyle w:val="IndexLink"/>
                <w:rtl w:val="true"/>
              </w:rPr>
              <w:t>)</w:t>
              <w:tab/>
            </w:r>
            <w:r>
              <w:rPr>
                <w:rStyle w:val="IndexLink"/>
              </w:rPr>
              <w:t>1191</w:t>
            </w:r>
          </w:hyperlink>
        </w:p>
        <w:p>
          <w:pPr>
            <w:pStyle w:val="Contents3"/>
            <w:tabs>
              <w:tab w:val="clear" w:pos="8459"/>
              <w:tab w:val="right" w:pos="9026" w:leader="dot"/>
            </w:tabs>
            <w:rPr/>
          </w:pPr>
          <w:hyperlink w:anchor="__RefHeading___Toc2779699_653776707">
            <w:r>
              <w:rPr>
                <w:webHidden/>
                <w:rStyle w:val="IndexLink"/>
                <w:rtl w:val="true"/>
              </w:rPr>
              <w:t xml:space="preserve">منعم </w:t>
            </w:r>
            <w:r>
              <w:rPr>
                <w:rStyle w:val="IndexLink"/>
                <w:rtl w:val="true"/>
              </w:rPr>
              <w:t>(</w:t>
            </w:r>
            <w:r>
              <w:rPr>
                <w:rStyle w:val="IndexLink"/>
                <w:rtl w:val="true"/>
              </w:rPr>
              <w:t>شكر اللّه منعم</w:t>
            </w:r>
            <w:r>
              <w:rPr>
                <w:rStyle w:val="IndexLink"/>
                <w:rtl w:val="true"/>
              </w:rPr>
              <w:t>)</w:t>
              <w:tab/>
            </w:r>
            <w:r>
              <w:rPr>
                <w:rStyle w:val="IndexLink"/>
              </w:rPr>
              <w:t>1192</w:t>
            </w:r>
          </w:hyperlink>
        </w:p>
        <w:p>
          <w:pPr>
            <w:pStyle w:val="Contents3"/>
            <w:tabs>
              <w:tab w:val="clear" w:pos="8459"/>
              <w:tab w:val="right" w:pos="9026" w:leader="dot"/>
            </w:tabs>
            <w:rPr/>
          </w:pPr>
          <w:hyperlink w:anchor="__RefHeading___Toc2779701_653776707">
            <w:r>
              <w:rPr>
                <w:webHidden/>
                <w:rStyle w:val="IndexLink"/>
                <w:rtl w:val="true"/>
              </w:rPr>
              <w:t xml:space="preserve">منوچهری </w:t>
            </w:r>
            <w:r>
              <w:rPr>
                <w:rStyle w:val="IndexLink"/>
                <w:rtl w:val="true"/>
              </w:rPr>
              <w:t>(</w:t>
            </w:r>
            <w:r>
              <w:rPr>
                <w:rStyle w:val="IndexLink"/>
                <w:rtl w:val="true"/>
              </w:rPr>
              <w:t>مجید منوچهری</w:t>
            </w:r>
            <w:r>
              <w:rPr>
                <w:rStyle w:val="IndexLink"/>
                <w:rtl w:val="true"/>
              </w:rPr>
              <w:t>)</w:t>
              <w:tab/>
            </w:r>
            <w:r>
              <w:rPr>
                <w:rStyle w:val="IndexLink"/>
              </w:rPr>
              <w:t>1192</w:t>
            </w:r>
          </w:hyperlink>
        </w:p>
        <w:p>
          <w:pPr>
            <w:pStyle w:val="Contents3"/>
            <w:tabs>
              <w:tab w:val="clear" w:pos="8459"/>
              <w:tab w:val="right" w:pos="9026" w:leader="dot"/>
            </w:tabs>
            <w:rPr/>
          </w:pPr>
          <w:hyperlink w:anchor="__RefHeading___Toc2779703_653776707">
            <w:r>
              <w:rPr>
                <w:webHidden/>
                <w:rStyle w:val="IndexLink"/>
                <w:rtl w:val="true"/>
              </w:rPr>
              <w:t xml:space="preserve">ملک </w:t>
            </w:r>
            <w:r>
              <w:rPr>
                <w:rStyle w:val="IndexLink"/>
                <w:rtl w:val="true"/>
              </w:rPr>
              <w:t>(</w:t>
            </w:r>
            <w:r>
              <w:rPr>
                <w:rStyle w:val="IndexLink"/>
                <w:rtl w:val="true"/>
              </w:rPr>
              <w:t>شیخ محمد تقی ملک</w:t>
            </w:r>
            <w:r>
              <w:rPr>
                <w:rStyle w:val="IndexLink"/>
                <w:rtl w:val="true"/>
              </w:rPr>
              <w:t>)</w:t>
              <w:tab/>
            </w:r>
            <w:r>
              <w:rPr>
                <w:rStyle w:val="IndexLink"/>
              </w:rPr>
              <w:t>1193</w:t>
            </w:r>
          </w:hyperlink>
        </w:p>
        <w:p>
          <w:pPr>
            <w:pStyle w:val="Contents3"/>
            <w:tabs>
              <w:tab w:val="clear" w:pos="8459"/>
              <w:tab w:val="right" w:pos="9026" w:leader="dot"/>
            </w:tabs>
            <w:rPr/>
          </w:pPr>
          <w:hyperlink w:anchor="__RefHeading___Toc2779705_653776707">
            <w:r>
              <w:rPr>
                <w:webHidden/>
                <w:rStyle w:val="IndexLink"/>
                <w:rtl w:val="true"/>
              </w:rPr>
              <w:t xml:space="preserve">موافق </w:t>
            </w:r>
            <w:r>
              <w:rPr>
                <w:rStyle w:val="IndexLink"/>
                <w:rtl w:val="true"/>
              </w:rPr>
              <w:t>(</w:t>
            </w:r>
            <w:r>
              <w:rPr>
                <w:rStyle w:val="IndexLink"/>
                <w:rtl w:val="true"/>
              </w:rPr>
              <w:t>میرزا علی اکبر موافق</w:t>
            </w:r>
            <w:r>
              <w:rPr>
                <w:rStyle w:val="IndexLink"/>
                <w:rtl w:val="true"/>
              </w:rPr>
              <w:t>)</w:t>
              <w:tab/>
            </w:r>
            <w:r>
              <w:rPr>
                <w:rStyle w:val="IndexLink"/>
              </w:rPr>
              <w:t>1195</w:t>
            </w:r>
          </w:hyperlink>
        </w:p>
        <w:p>
          <w:pPr>
            <w:pStyle w:val="Contents3"/>
            <w:tabs>
              <w:tab w:val="clear" w:pos="8459"/>
              <w:tab w:val="right" w:pos="9026" w:leader="dot"/>
            </w:tabs>
            <w:rPr/>
          </w:pPr>
          <w:hyperlink w:anchor="__RefHeading___Toc2779707_653776707">
            <w:r>
              <w:rPr>
                <w:webHidden/>
                <w:rStyle w:val="IndexLink"/>
                <w:rtl w:val="true"/>
              </w:rPr>
              <w:t xml:space="preserve">موج </w:t>
            </w:r>
            <w:r>
              <w:rPr>
                <w:rStyle w:val="IndexLink"/>
                <w:rtl w:val="true"/>
              </w:rPr>
              <w:t>(</w:t>
            </w:r>
            <w:r>
              <w:rPr>
                <w:rStyle w:val="IndexLink"/>
                <w:rtl w:val="true"/>
              </w:rPr>
              <w:t>مصطفی خلیفه سلطانی</w:t>
            </w:r>
            <w:r>
              <w:rPr>
                <w:rStyle w:val="IndexLink"/>
                <w:rtl w:val="true"/>
              </w:rPr>
              <w:t>)</w:t>
              <w:tab/>
            </w:r>
            <w:r>
              <w:rPr>
                <w:rStyle w:val="IndexLink"/>
              </w:rPr>
              <w:t>1196</w:t>
            </w:r>
          </w:hyperlink>
        </w:p>
        <w:p>
          <w:pPr>
            <w:pStyle w:val="Contents3"/>
            <w:tabs>
              <w:tab w:val="clear" w:pos="8459"/>
              <w:tab w:val="right" w:pos="9026" w:leader="dot"/>
            </w:tabs>
            <w:rPr/>
          </w:pPr>
          <w:hyperlink w:anchor="__RefHeading___Toc2779709_653776707">
            <w:r>
              <w:rPr>
                <w:webHidden/>
                <w:rStyle w:val="IndexLink"/>
                <w:rtl w:val="true"/>
              </w:rPr>
              <w:t xml:space="preserve">موحد </w:t>
            </w:r>
            <w:r>
              <w:rPr>
                <w:rStyle w:val="IndexLink"/>
                <w:rtl w:val="true"/>
              </w:rPr>
              <w:t>(</w:t>
            </w:r>
            <w:r>
              <w:rPr>
                <w:rStyle w:val="IndexLink"/>
                <w:rtl w:val="true"/>
              </w:rPr>
              <w:t>شفيعا موحد</w:t>
            </w:r>
            <w:r>
              <w:rPr>
                <w:rStyle w:val="IndexLink"/>
                <w:rtl w:val="true"/>
              </w:rPr>
              <w:t>)</w:t>
              <w:tab/>
            </w:r>
            <w:r>
              <w:rPr>
                <w:rStyle w:val="IndexLink"/>
              </w:rPr>
              <w:t>1197</w:t>
            </w:r>
          </w:hyperlink>
        </w:p>
        <w:p>
          <w:pPr>
            <w:pStyle w:val="Contents3"/>
            <w:tabs>
              <w:tab w:val="clear" w:pos="8459"/>
              <w:tab w:val="right" w:pos="9026" w:leader="dot"/>
            </w:tabs>
            <w:rPr/>
          </w:pPr>
          <w:hyperlink w:anchor="__RefHeading___Toc2779711_653776707">
            <w:r>
              <w:rPr>
                <w:webHidden/>
                <w:rStyle w:val="IndexLink"/>
                <w:rtl w:val="true"/>
              </w:rPr>
              <w:t xml:space="preserve">موزون </w:t>
            </w:r>
            <w:r>
              <w:rPr>
                <w:rStyle w:val="IndexLink"/>
                <w:rtl w:val="true"/>
              </w:rPr>
              <w:t>(</w:t>
            </w:r>
            <w:r>
              <w:rPr>
                <w:rStyle w:val="IndexLink"/>
                <w:rtl w:val="true"/>
              </w:rPr>
              <w:t>عباس علی موزون</w:t>
            </w:r>
            <w:r>
              <w:rPr>
                <w:rStyle w:val="IndexLink"/>
                <w:rtl w:val="true"/>
              </w:rPr>
              <w:t>)</w:t>
              <w:tab/>
            </w:r>
            <w:r>
              <w:rPr>
                <w:rStyle w:val="IndexLink"/>
              </w:rPr>
              <w:t>1198</w:t>
            </w:r>
          </w:hyperlink>
        </w:p>
        <w:p>
          <w:pPr>
            <w:pStyle w:val="Contents3"/>
            <w:tabs>
              <w:tab w:val="clear" w:pos="8459"/>
              <w:tab w:val="right" w:pos="9026" w:leader="dot"/>
            </w:tabs>
            <w:rPr/>
          </w:pPr>
          <w:hyperlink w:anchor="__RefHeading___Toc2779713_653776707">
            <w:r>
              <w:rPr>
                <w:webHidden/>
                <w:rStyle w:val="IndexLink"/>
                <w:rtl w:val="true"/>
              </w:rPr>
              <w:t xml:space="preserve">موسوی </w:t>
            </w:r>
            <w:r>
              <w:rPr>
                <w:rStyle w:val="IndexLink"/>
                <w:rtl w:val="true"/>
              </w:rPr>
              <w:t>(</w:t>
            </w:r>
            <w:r>
              <w:rPr>
                <w:rStyle w:val="IndexLink"/>
                <w:rtl w:val="true"/>
              </w:rPr>
              <w:t>سید حسن موسوی زاده</w:t>
            </w:r>
            <w:r>
              <w:rPr>
                <w:rStyle w:val="IndexLink"/>
                <w:rtl w:val="true"/>
              </w:rPr>
              <w:t>)</w:t>
              <w:tab/>
            </w:r>
            <w:r>
              <w:rPr>
                <w:rStyle w:val="IndexLink"/>
              </w:rPr>
              <w:t>1200</w:t>
            </w:r>
          </w:hyperlink>
        </w:p>
        <w:p>
          <w:pPr>
            <w:pStyle w:val="Contents3"/>
            <w:tabs>
              <w:tab w:val="clear" w:pos="8459"/>
              <w:tab w:val="right" w:pos="9026" w:leader="dot"/>
            </w:tabs>
            <w:rPr/>
          </w:pPr>
          <w:hyperlink w:anchor="__RefHeading___Toc2779715_653776707">
            <w:r>
              <w:rPr>
                <w:webHidden/>
                <w:rStyle w:val="IndexLink"/>
                <w:rtl w:val="true"/>
              </w:rPr>
              <w:t xml:space="preserve">موسوی </w:t>
            </w:r>
            <w:r>
              <w:rPr>
                <w:rStyle w:val="IndexLink"/>
                <w:rtl w:val="true"/>
              </w:rPr>
              <w:t>(</w:t>
            </w:r>
            <w:r>
              <w:rPr>
                <w:rStyle w:val="IndexLink"/>
                <w:rtl w:val="true"/>
              </w:rPr>
              <w:t>سید علی رضا موسوی</w:t>
            </w:r>
            <w:r>
              <w:rPr>
                <w:rStyle w:val="IndexLink"/>
                <w:rtl w:val="true"/>
              </w:rPr>
              <w:t>)</w:t>
              <w:tab/>
            </w:r>
            <w:r>
              <w:rPr>
                <w:rStyle w:val="IndexLink"/>
              </w:rPr>
              <w:t>1200</w:t>
            </w:r>
          </w:hyperlink>
        </w:p>
        <w:p>
          <w:pPr>
            <w:pStyle w:val="Contents3"/>
            <w:tabs>
              <w:tab w:val="clear" w:pos="8459"/>
              <w:tab w:val="right" w:pos="9026" w:leader="dot"/>
            </w:tabs>
            <w:rPr/>
          </w:pPr>
          <w:hyperlink w:anchor="__RefHeading___Toc2779717_653776707">
            <w:r>
              <w:rPr>
                <w:webHidden/>
                <w:rStyle w:val="IndexLink"/>
                <w:rtl w:val="true"/>
              </w:rPr>
              <w:t xml:space="preserve">موسوی </w:t>
            </w:r>
            <w:r>
              <w:rPr>
                <w:rStyle w:val="IndexLink"/>
                <w:rtl w:val="true"/>
              </w:rPr>
              <w:t>(</w:t>
            </w:r>
            <w:r>
              <w:rPr>
                <w:rStyle w:val="IndexLink"/>
                <w:rtl w:val="true"/>
              </w:rPr>
              <w:t>غلام رضا موسوی</w:t>
            </w:r>
            <w:r>
              <w:rPr>
                <w:rStyle w:val="IndexLink"/>
                <w:rtl w:val="true"/>
              </w:rPr>
              <w:t>)</w:t>
              <w:tab/>
            </w:r>
            <w:r>
              <w:rPr>
                <w:rStyle w:val="IndexLink"/>
              </w:rPr>
              <w:t>1201</w:t>
            </w:r>
          </w:hyperlink>
        </w:p>
        <w:p>
          <w:pPr>
            <w:pStyle w:val="Contents3"/>
            <w:tabs>
              <w:tab w:val="clear" w:pos="8459"/>
              <w:tab w:val="right" w:pos="9026" w:leader="dot"/>
            </w:tabs>
            <w:rPr/>
          </w:pPr>
          <w:hyperlink w:anchor="__RefHeading___Toc2779719_653776707">
            <w:r>
              <w:rPr>
                <w:webHidden/>
                <w:rStyle w:val="IndexLink"/>
                <w:rtl w:val="true"/>
              </w:rPr>
              <w:t xml:space="preserve">موسویان فرد </w:t>
            </w:r>
            <w:r>
              <w:rPr>
                <w:rStyle w:val="IndexLink"/>
                <w:rtl w:val="true"/>
              </w:rPr>
              <w:t>(</w:t>
            </w:r>
            <w:r>
              <w:rPr>
                <w:rStyle w:val="IndexLink"/>
                <w:rtl w:val="true"/>
              </w:rPr>
              <w:t>فریده موسویان فرد</w:t>
            </w:r>
            <w:r>
              <w:rPr>
                <w:rStyle w:val="IndexLink"/>
                <w:rtl w:val="true"/>
              </w:rPr>
              <w:t>)</w:t>
              <w:tab/>
            </w:r>
            <w:r>
              <w:rPr>
                <w:rStyle w:val="IndexLink"/>
              </w:rPr>
              <w:t>1202</w:t>
            </w:r>
          </w:hyperlink>
        </w:p>
        <w:p>
          <w:pPr>
            <w:pStyle w:val="Contents3"/>
            <w:tabs>
              <w:tab w:val="clear" w:pos="8459"/>
              <w:tab w:val="right" w:pos="9026" w:leader="dot"/>
            </w:tabs>
            <w:rPr/>
          </w:pPr>
          <w:hyperlink w:anchor="__RefHeading___Toc2779721_653776707">
            <w:r>
              <w:rPr>
                <w:webHidden/>
                <w:rStyle w:val="IndexLink"/>
                <w:rtl w:val="true"/>
              </w:rPr>
              <w:t xml:space="preserve">موسی </w:t>
            </w:r>
            <w:r>
              <w:rPr>
                <w:rStyle w:val="IndexLink"/>
                <w:rtl w:val="true"/>
              </w:rPr>
              <w:t>(</w:t>
            </w:r>
            <w:r>
              <w:rPr>
                <w:rStyle w:val="IndexLink"/>
                <w:rtl w:val="true"/>
              </w:rPr>
              <w:t>موسی عسگر پور</w:t>
            </w:r>
            <w:r>
              <w:rPr>
                <w:rStyle w:val="IndexLink"/>
                <w:rtl w:val="true"/>
              </w:rPr>
              <w:t>)</w:t>
              <w:tab/>
            </w:r>
            <w:r>
              <w:rPr>
                <w:rStyle w:val="IndexLink"/>
              </w:rPr>
              <w:t>1202</w:t>
            </w:r>
          </w:hyperlink>
        </w:p>
        <w:p>
          <w:pPr>
            <w:pStyle w:val="Contents3"/>
            <w:tabs>
              <w:tab w:val="clear" w:pos="8459"/>
              <w:tab w:val="right" w:pos="9026" w:leader="dot"/>
            </w:tabs>
            <w:rPr/>
          </w:pPr>
          <w:hyperlink w:anchor="__RefHeading___Toc2779723_653776707">
            <w:r>
              <w:rPr>
                <w:webHidden/>
                <w:rStyle w:val="IndexLink"/>
                <w:rtl w:val="true"/>
              </w:rPr>
              <w:t xml:space="preserve">مهجور </w:t>
            </w:r>
            <w:r>
              <w:rPr>
                <w:rStyle w:val="IndexLink"/>
                <w:rtl w:val="true"/>
              </w:rPr>
              <w:t>(</w:t>
            </w:r>
            <w:r>
              <w:rPr>
                <w:rStyle w:val="IndexLink"/>
                <w:rtl w:val="true"/>
              </w:rPr>
              <w:t>محمد علی پوستی</w:t>
            </w:r>
            <w:r>
              <w:rPr>
                <w:rStyle w:val="IndexLink"/>
                <w:rtl w:val="true"/>
              </w:rPr>
              <w:t>)</w:t>
              <w:tab/>
            </w:r>
            <w:r>
              <w:rPr>
                <w:rStyle w:val="IndexLink"/>
              </w:rPr>
              <w:t>1203</w:t>
            </w:r>
          </w:hyperlink>
        </w:p>
        <w:p>
          <w:pPr>
            <w:pStyle w:val="Contents3"/>
            <w:tabs>
              <w:tab w:val="clear" w:pos="8459"/>
              <w:tab w:val="right" w:pos="9026" w:leader="dot"/>
            </w:tabs>
            <w:rPr/>
          </w:pPr>
          <w:hyperlink w:anchor="__RefHeading___Toc2779725_653776707">
            <w:r>
              <w:rPr>
                <w:webHidden/>
                <w:rStyle w:val="IndexLink"/>
                <w:rtl w:val="true"/>
              </w:rPr>
              <w:t>مهجور اصفهانی</w:t>
            </w:r>
            <w:r>
              <w:rPr>
                <w:rStyle w:val="IndexLink"/>
                <w:rtl w:val="true"/>
              </w:rPr>
              <w:tab/>
            </w:r>
            <w:r>
              <w:rPr>
                <w:rStyle w:val="IndexLink"/>
              </w:rPr>
              <w:t>1203</w:t>
            </w:r>
          </w:hyperlink>
        </w:p>
        <w:p>
          <w:pPr>
            <w:pStyle w:val="Contents3"/>
            <w:tabs>
              <w:tab w:val="clear" w:pos="8459"/>
              <w:tab w:val="right" w:pos="9026" w:leader="dot"/>
            </w:tabs>
            <w:rPr/>
          </w:pPr>
          <w:hyperlink w:anchor="__RefHeading___Toc2779727_653776707">
            <w:r>
              <w:rPr>
                <w:webHidden/>
                <w:rStyle w:val="IndexLink"/>
                <w:rtl w:val="true"/>
              </w:rPr>
              <w:t>مهجور دهاقاتی</w:t>
            </w:r>
            <w:r>
              <w:rPr>
                <w:rStyle w:val="IndexLink"/>
                <w:rtl w:val="true"/>
              </w:rPr>
              <w:tab/>
            </w:r>
            <w:r>
              <w:rPr>
                <w:rStyle w:val="IndexLink"/>
              </w:rPr>
              <w:t>1204</w:t>
            </w:r>
          </w:hyperlink>
        </w:p>
        <w:p>
          <w:pPr>
            <w:pStyle w:val="Contents3"/>
            <w:tabs>
              <w:tab w:val="clear" w:pos="8459"/>
              <w:tab w:val="right" w:pos="9026" w:leader="dot"/>
            </w:tabs>
            <w:rPr/>
          </w:pPr>
          <w:hyperlink w:anchor="__RefHeading___Toc2779729_653776707">
            <w:r>
              <w:rPr>
                <w:webHidden/>
                <w:rStyle w:val="IndexLink"/>
                <w:rtl w:val="true"/>
              </w:rPr>
              <w:t xml:space="preserve">مشفق </w:t>
            </w:r>
            <w:r>
              <w:rPr>
                <w:rStyle w:val="IndexLink"/>
                <w:rtl w:val="true"/>
              </w:rPr>
              <w:t>(</w:t>
            </w:r>
            <w:r>
              <w:rPr>
                <w:rStyle w:val="IndexLink"/>
                <w:rtl w:val="true"/>
              </w:rPr>
              <w:t>حسن مشفق</w:t>
            </w:r>
            <w:r>
              <w:rPr>
                <w:rStyle w:val="IndexLink"/>
                <w:rtl w:val="true"/>
              </w:rPr>
              <w:t>)</w:t>
              <w:tab/>
            </w:r>
            <w:r>
              <w:rPr>
                <w:rStyle w:val="IndexLink"/>
              </w:rPr>
              <w:t>1206</w:t>
            </w:r>
          </w:hyperlink>
        </w:p>
        <w:p>
          <w:pPr>
            <w:pStyle w:val="Contents3"/>
            <w:tabs>
              <w:tab w:val="clear" w:pos="8459"/>
              <w:tab w:val="right" w:pos="9026" w:leader="dot"/>
            </w:tabs>
            <w:rPr/>
          </w:pPr>
          <w:hyperlink w:anchor="__RefHeading___Toc2779731_653776707">
            <w:r>
              <w:rPr>
                <w:webHidden/>
                <w:rStyle w:val="IndexLink"/>
                <w:rtl w:val="true"/>
              </w:rPr>
              <w:t>منوچهری</w:t>
            </w:r>
            <w:r>
              <w:rPr>
                <w:rStyle w:val="IndexLink"/>
                <w:rtl w:val="true"/>
              </w:rPr>
              <w:tab/>
            </w:r>
            <w:r>
              <w:rPr>
                <w:rStyle w:val="IndexLink"/>
              </w:rPr>
              <w:t>1208</w:t>
            </w:r>
          </w:hyperlink>
        </w:p>
        <w:p>
          <w:pPr>
            <w:pStyle w:val="Contents3"/>
            <w:tabs>
              <w:tab w:val="clear" w:pos="8459"/>
              <w:tab w:val="right" w:pos="9026" w:leader="dot"/>
            </w:tabs>
            <w:rPr/>
          </w:pPr>
          <w:hyperlink w:anchor="__RefHeading___Toc2779733_653776707">
            <w:r>
              <w:rPr>
                <w:webHidden/>
                <w:rStyle w:val="IndexLink"/>
                <w:rtl w:val="true"/>
              </w:rPr>
              <w:t>منصور</w:t>
            </w:r>
            <w:r>
              <w:rPr>
                <w:rStyle w:val="IndexLink"/>
                <w:rtl w:val="true"/>
              </w:rPr>
              <w:tab/>
            </w:r>
            <w:r>
              <w:rPr>
                <w:rStyle w:val="IndexLink"/>
              </w:rPr>
              <w:t>1210</w:t>
            </w:r>
          </w:hyperlink>
        </w:p>
        <w:p>
          <w:pPr>
            <w:pStyle w:val="Contents3"/>
            <w:tabs>
              <w:tab w:val="clear" w:pos="8459"/>
              <w:tab w:val="right" w:pos="9026" w:leader="dot"/>
            </w:tabs>
            <w:rPr/>
          </w:pPr>
          <w:hyperlink w:anchor="__RefHeading___Toc2779735_653776707">
            <w:r>
              <w:rPr>
                <w:webHidden/>
                <w:rStyle w:val="IndexLink"/>
                <w:rtl w:val="true"/>
              </w:rPr>
              <w:t xml:space="preserve">مهدی </w:t>
            </w:r>
            <w:r>
              <w:rPr>
                <w:rStyle w:val="IndexLink"/>
                <w:rtl w:val="true"/>
              </w:rPr>
              <w:t>(</w:t>
            </w:r>
            <w:r>
              <w:rPr>
                <w:rStyle w:val="IndexLink"/>
                <w:rtl w:val="true"/>
              </w:rPr>
              <w:t>شیخ مهدی نجفی</w:t>
            </w:r>
            <w:r>
              <w:rPr>
                <w:rStyle w:val="IndexLink"/>
                <w:rtl w:val="true"/>
              </w:rPr>
              <w:t>)</w:t>
              <w:tab/>
            </w:r>
            <w:r>
              <w:rPr>
                <w:rStyle w:val="IndexLink"/>
              </w:rPr>
              <w:t>1211</w:t>
            </w:r>
          </w:hyperlink>
        </w:p>
        <w:p>
          <w:pPr>
            <w:pStyle w:val="Contents3"/>
            <w:tabs>
              <w:tab w:val="clear" w:pos="8459"/>
              <w:tab w:val="right" w:pos="9026" w:leader="dot"/>
            </w:tabs>
            <w:rPr/>
          </w:pPr>
          <w:hyperlink w:anchor="__RefHeading___Toc2779737_653776707">
            <w:r>
              <w:rPr>
                <w:webHidden/>
                <w:rStyle w:val="IndexLink"/>
                <w:rtl w:val="true"/>
              </w:rPr>
              <w:t>مهذب</w:t>
            </w:r>
            <w:r>
              <w:rPr>
                <w:rStyle w:val="IndexLink"/>
                <w:rtl w:val="true"/>
              </w:rPr>
              <w:tab/>
            </w:r>
            <w:r>
              <w:rPr>
                <w:rStyle w:val="IndexLink"/>
              </w:rPr>
              <w:t>1212</w:t>
            </w:r>
          </w:hyperlink>
        </w:p>
        <w:p>
          <w:pPr>
            <w:pStyle w:val="Contents3"/>
            <w:tabs>
              <w:tab w:val="clear" w:pos="8459"/>
              <w:tab w:val="right" w:pos="9026" w:leader="dot"/>
            </w:tabs>
            <w:rPr/>
          </w:pPr>
          <w:hyperlink w:anchor="__RefHeading___Toc2779739_653776707">
            <w:r>
              <w:rPr>
                <w:webHidden/>
                <w:rStyle w:val="IndexLink"/>
                <w:rtl w:val="true"/>
              </w:rPr>
              <w:t xml:space="preserve">مهر </w:t>
            </w:r>
            <w:r>
              <w:rPr>
                <w:rStyle w:val="IndexLink"/>
                <w:rtl w:val="true"/>
              </w:rPr>
              <w:t>(</w:t>
            </w:r>
            <w:r>
              <w:rPr>
                <w:rStyle w:val="IndexLink"/>
                <w:rtl w:val="true"/>
              </w:rPr>
              <w:t>علی رضا شایان</w:t>
            </w:r>
            <w:r>
              <w:rPr>
                <w:rStyle w:val="IndexLink"/>
                <w:rtl w:val="true"/>
              </w:rPr>
              <w:t>)</w:t>
              <w:tab/>
            </w:r>
            <w:r>
              <w:rPr>
                <w:rStyle w:val="IndexLink"/>
              </w:rPr>
              <w:t>1214</w:t>
            </w:r>
          </w:hyperlink>
        </w:p>
        <w:p>
          <w:pPr>
            <w:pStyle w:val="Contents3"/>
            <w:tabs>
              <w:tab w:val="clear" w:pos="8459"/>
              <w:tab w:val="right" w:pos="9026" w:leader="dot"/>
            </w:tabs>
            <w:rPr/>
          </w:pPr>
          <w:hyperlink w:anchor="__RefHeading___Toc2779741_653776707">
            <w:r>
              <w:rPr>
                <w:webHidden/>
                <w:rStyle w:val="IndexLink"/>
                <w:rtl w:val="true"/>
              </w:rPr>
              <w:t xml:space="preserve">مهر </w:t>
            </w:r>
            <w:r>
              <w:rPr>
                <w:rStyle w:val="IndexLink"/>
                <w:rtl w:val="true"/>
              </w:rPr>
              <w:t>(</w:t>
            </w:r>
            <w:r>
              <w:rPr>
                <w:rStyle w:val="IndexLink"/>
                <w:rtl w:val="true"/>
              </w:rPr>
              <w:t>مهر انگیز کوف گر</w:t>
            </w:r>
            <w:r>
              <w:rPr>
                <w:rStyle w:val="IndexLink"/>
                <w:rtl w:val="true"/>
              </w:rPr>
              <w:t>)</w:t>
              <w:tab/>
            </w:r>
            <w:r>
              <w:rPr>
                <w:rStyle w:val="IndexLink"/>
              </w:rPr>
              <w:t>1215</w:t>
            </w:r>
          </w:hyperlink>
        </w:p>
        <w:p>
          <w:pPr>
            <w:pStyle w:val="Contents3"/>
            <w:tabs>
              <w:tab w:val="clear" w:pos="8459"/>
              <w:tab w:val="right" w:pos="9026" w:leader="dot"/>
            </w:tabs>
            <w:rPr/>
          </w:pPr>
          <w:hyperlink w:anchor="__RefHeading___Toc2779743_653776707">
            <w:r>
              <w:rPr>
                <w:webHidden/>
                <w:rStyle w:val="IndexLink"/>
                <w:rtl w:val="true"/>
              </w:rPr>
              <w:t xml:space="preserve">مهریار </w:t>
            </w:r>
            <w:r>
              <w:rPr>
                <w:rStyle w:val="IndexLink"/>
                <w:rtl w:val="true"/>
              </w:rPr>
              <w:t>(</w:t>
            </w:r>
            <w:r>
              <w:rPr>
                <w:rStyle w:val="IndexLink"/>
                <w:rtl w:val="true"/>
              </w:rPr>
              <w:t>محمد مهر یار</w:t>
            </w:r>
            <w:r>
              <w:rPr>
                <w:rStyle w:val="IndexLink"/>
                <w:rtl w:val="true"/>
              </w:rPr>
              <w:t>)</w:t>
              <w:tab/>
            </w:r>
            <w:r>
              <w:rPr>
                <w:rStyle w:val="IndexLink"/>
              </w:rPr>
              <w:t>1216</w:t>
            </w:r>
          </w:hyperlink>
        </w:p>
        <w:p>
          <w:pPr>
            <w:pStyle w:val="Contents3"/>
            <w:tabs>
              <w:tab w:val="clear" w:pos="8459"/>
              <w:tab w:val="right" w:pos="9026" w:leader="dot"/>
            </w:tabs>
            <w:rPr/>
          </w:pPr>
          <w:hyperlink w:anchor="__RefHeading___Toc2779745_653776707">
            <w:r>
              <w:rPr>
                <w:webHidden/>
                <w:rStyle w:val="IndexLink"/>
                <w:rtl w:val="true"/>
              </w:rPr>
              <w:t>میر حسینی</w:t>
            </w:r>
            <w:r>
              <w:rPr>
                <w:rStyle w:val="IndexLink"/>
                <w:rtl w:val="true"/>
              </w:rPr>
              <w:tab/>
            </w:r>
            <w:r>
              <w:rPr>
                <w:rStyle w:val="IndexLink"/>
              </w:rPr>
              <w:t>1218</w:t>
            </w:r>
          </w:hyperlink>
        </w:p>
        <w:p>
          <w:pPr>
            <w:pStyle w:val="Contents3"/>
            <w:tabs>
              <w:tab w:val="clear" w:pos="8459"/>
              <w:tab w:val="right" w:pos="9026" w:leader="dot"/>
            </w:tabs>
            <w:rPr/>
          </w:pPr>
          <w:hyperlink w:anchor="__RefHeading___Toc2779747_653776707">
            <w:r>
              <w:rPr>
                <w:webHidden/>
                <w:rStyle w:val="IndexLink"/>
                <w:rtl w:val="true"/>
              </w:rPr>
              <w:t>میرزا باقر قاضی زادۀ اصفهانی</w:t>
            </w:r>
            <w:r>
              <w:rPr>
                <w:rStyle w:val="IndexLink"/>
                <w:rtl w:val="true"/>
              </w:rPr>
              <w:tab/>
            </w:r>
            <w:r>
              <w:rPr>
                <w:rStyle w:val="IndexLink"/>
              </w:rPr>
              <w:t>1218</w:t>
            </w:r>
          </w:hyperlink>
        </w:p>
        <w:p>
          <w:pPr>
            <w:pStyle w:val="Contents3"/>
            <w:tabs>
              <w:tab w:val="clear" w:pos="8459"/>
              <w:tab w:val="right" w:pos="9026" w:leader="dot"/>
            </w:tabs>
            <w:rPr/>
          </w:pPr>
          <w:hyperlink w:anchor="__RefHeading___Toc2779749_653776707">
            <w:r>
              <w:rPr>
                <w:webHidden/>
                <w:rStyle w:val="IndexLink"/>
                <w:rtl w:val="true"/>
              </w:rPr>
              <w:t>میرزا حسن علی اصفهانی</w:t>
            </w:r>
            <w:r>
              <w:rPr>
                <w:rStyle w:val="IndexLink"/>
                <w:rtl w:val="true"/>
              </w:rPr>
              <w:tab/>
            </w:r>
            <w:r>
              <w:rPr>
                <w:rStyle w:val="IndexLink"/>
              </w:rPr>
              <w:t>1220</w:t>
            </w:r>
          </w:hyperlink>
        </w:p>
        <w:p>
          <w:pPr>
            <w:pStyle w:val="Contents3"/>
            <w:tabs>
              <w:tab w:val="clear" w:pos="8459"/>
              <w:tab w:val="right" w:pos="9026" w:leader="dot"/>
            </w:tabs>
            <w:rPr/>
          </w:pPr>
          <w:hyperlink w:anchor="__RefHeading___Toc2779751_653776707">
            <w:r>
              <w:rPr>
                <w:webHidden/>
                <w:rStyle w:val="IndexLink"/>
                <w:rtl w:val="true"/>
              </w:rPr>
              <w:t>میرزا سلیمان</w:t>
            </w:r>
            <w:r>
              <w:rPr>
                <w:rStyle w:val="IndexLink"/>
                <w:rtl w:val="true"/>
              </w:rPr>
              <w:tab/>
            </w:r>
            <w:r>
              <w:rPr>
                <w:rStyle w:val="IndexLink"/>
              </w:rPr>
              <w:t>1220</w:t>
            </w:r>
          </w:hyperlink>
        </w:p>
        <w:p>
          <w:pPr>
            <w:pStyle w:val="Contents3"/>
            <w:tabs>
              <w:tab w:val="clear" w:pos="8459"/>
              <w:tab w:val="right" w:pos="9026" w:leader="dot"/>
            </w:tabs>
            <w:rPr/>
          </w:pPr>
          <w:hyperlink w:anchor="__RefHeading___Toc2779753_653776707">
            <w:r>
              <w:rPr>
                <w:webHidden/>
                <w:rStyle w:val="IndexLink"/>
                <w:rtl w:val="true"/>
              </w:rPr>
              <w:t>میرزا سید رضا</w:t>
            </w:r>
            <w:r>
              <w:rPr>
                <w:rStyle w:val="IndexLink"/>
                <w:rtl w:val="true"/>
              </w:rPr>
              <w:tab/>
            </w:r>
            <w:r>
              <w:rPr>
                <w:rStyle w:val="IndexLink"/>
              </w:rPr>
              <w:t>1221</w:t>
            </w:r>
          </w:hyperlink>
        </w:p>
        <w:p>
          <w:pPr>
            <w:pStyle w:val="Contents3"/>
            <w:tabs>
              <w:tab w:val="clear" w:pos="8459"/>
              <w:tab w:val="right" w:pos="9026" w:leader="dot"/>
            </w:tabs>
            <w:rPr/>
          </w:pPr>
          <w:hyperlink w:anchor="__RefHeading___Toc2779755_653776707">
            <w:r>
              <w:rPr>
                <w:webHidden/>
                <w:rStyle w:val="IndexLink"/>
                <w:rtl w:val="true"/>
              </w:rPr>
              <w:t>میرزا شریف اصفهانی</w:t>
            </w:r>
            <w:r>
              <w:rPr>
                <w:rStyle w:val="IndexLink"/>
                <w:rtl w:val="true"/>
              </w:rPr>
              <w:tab/>
            </w:r>
            <w:r>
              <w:rPr>
                <w:rStyle w:val="IndexLink"/>
              </w:rPr>
              <w:t>1221</w:t>
            </w:r>
          </w:hyperlink>
        </w:p>
        <w:p>
          <w:pPr>
            <w:pStyle w:val="Contents3"/>
            <w:tabs>
              <w:tab w:val="clear" w:pos="8459"/>
              <w:tab w:val="right" w:pos="9026" w:leader="dot"/>
            </w:tabs>
            <w:rPr/>
          </w:pPr>
          <w:hyperlink w:anchor="__RefHeading___Toc2779757_653776707">
            <w:r>
              <w:rPr>
                <w:webHidden/>
                <w:rStyle w:val="IndexLink"/>
                <w:rtl w:val="true"/>
              </w:rPr>
              <w:t>میرزا قشمشم</w:t>
            </w:r>
            <w:r>
              <w:rPr>
                <w:rStyle w:val="IndexLink"/>
                <w:rtl w:val="true"/>
              </w:rPr>
              <w:tab/>
            </w:r>
            <w:r>
              <w:rPr>
                <w:rStyle w:val="IndexLink"/>
              </w:rPr>
              <w:t>1221</w:t>
            </w:r>
          </w:hyperlink>
        </w:p>
        <w:p>
          <w:pPr>
            <w:pStyle w:val="Contents3"/>
            <w:tabs>
              <w:tab w:val="clear" w:pos="8459"/>
              <w:tab w:val="right" w:pos="9026" w:leader="dot"/>
            </w:tabs>
            <w:rPr/>
          </w:pPr>
          <w:hyperlink w:anchor="__RefHeading___Toc2779759_653776707">
            <w:r>
              <w:rPr>
                <w:webHidden/>
                <w:rStyle w:val="IndexLink"/>
                <w:rtl w:val="true"/>
              </w:rPr>
              <w:t>میرزا قوام الدین</w:t>
            </w:r>
            <w:r>
              <w:rPr>
                <w:rStyle w:val="IndexLink"/>
                <w:rtl w:val="true"/>
              </w:rPr>
              <w:tab/>
            </w:r>
            <w:r>
              <w:rPr>
                <w:rStyle w:val="IndexLink"/>
              </w:rPr>
              <w:t>1222</w:t>
            </w:r>
          </w:hyperlink>
        </w:p>
        <w:p>
          <w:pPr>
            <w:pStyle w:val="Contents3"/>
            <w:tabs>
              <w:tab w:val="clear" w:pos="8459"/>
              <w:tab w:val="right" w:pos="9026" w:leader="dot"/>
            </w:tabs>
            <w:rPr/>
          </w:pPr>
          <w:hyperlink w:anchor="__RefHeading___Toc2779761_653776707">
            <w:r>
              <w:rPr>
                <w:webHidden/>
                <w:rStyle w:val="IndexLink"/>
                <w:rtl w:val="true"/>
              </w:rPr>
              <w:t>میرزا کاظم اصفهانی</w:t>
            </w:r>
            <w:r>
              <w:rPr>
                <w:rStyle w:val="IndexLink"/>
                <w:rtl w:val="true"/>
              </w:rPr>
              <w:tab/>
            </w:r>
            <w:r>
              <w:rPr>
                <w:rStyle w:val="IndexLink"/>
              </w:rPr>
              <w:t>1222</w:t>
            </w:r>
          </w:hyperlink>
        </w:p>
        <w:p>
          <w:pPr>
            <w:pStyle w:val="Contents3"/>
            <w:tabs>
              <w:tab w:val="clear" w:pos="8459"/>
              <w:tab w:val="right" w:pos="9026" w:leader="dot"/>
            </w:tabs>
            <w:rPr/>
          </w:pPr>
          <w:hyperlink w:anchor="__RefHeading___Toc2779763_653776707">
            <w:r>
              <w:rPr>
                <w:webHidden/>
                <w:rStyle w:val="IndexLink"/>
                <w:rtl w:val="true"/>
              </w:rPr>
              <w:t>میرزا محمد علی مذهب</w:t>
            </w:r>
            <w:r>
              <w:rPr>
                <w:rStyle w:val="IndexLink"/>
                <w:rtl w:val="true"/>
              </w:rPr>
              <w:tab/>
            </w:r>
            <w:r>
              <w:rPr>
                <w:rStyle w:val="IndexLink"/>
              </w:rPr>
              <w:t>1223</w:t>
            </w:r>
          </w:hyperlink>
        </w:p>
        <w:p>
          <w:pPr>
            <w:pStyle w:val="Contents3"/>
            <w:tabs>
              <w:tab w:val="clear" w:pos="8459"/>
              <w:tab w:val="right" w:pos="9026" w:leader="dot"/>
            </w:tabs>
            <w:rPr/>
          </w:pPr>
          <w:hyperlink w:anchor="__RefHeading___Toc2779765_653776707">
            <w:r>
              <w:rPr>
                <w:webHidden/>
                <w:rStyle w:val="IndexLink"/>
                <w:rtl w:val="true"/>
              </w:rPr>
              <w:t>میرزا محمد میر دامادی</w:t>
            </w:r>
            <w:r>
              <w:rPr>
                <w:rStyle w:val="IndexLink"/>
                <w:rtl w:val="true"/>
              </w:rPr>
              <w:tab/>
            </w:r>
            <w:r>
              <w:rPr>
                <w:rStyle w:val="IndexLink"/>
              </w:rPr>
              <w:t>1223</w:t>
            </w:r>
          </w:hyperlink>
        </w:p>
        <w:p>
          <w:pPr>
            <w:pStyle w:val="Contents3"/>
            <w:tabs>
              <w:tab w:val="clear" w:pos="8459"/>
              <w:tab w:val="right" w:pos="9026" w:leader="dot"/>
            </w:tabs>
            <w:rPr/>
          </w:pPr>
          <w:hyperlink w:anchor="__RefHeading___Toc2779767_653776707">
            <w:r>
              <w:rPr>
                <w:webHidden/>
                <w:rStyle w:val="IndexLink"/>
                <w:rtl w:val="true"/>
              </w:rPr>
              <w:t>میرزا معصوم اصفهانی</w:t>
            </w:r>
            <w:r>
              <w:rPr>
                <w:rStyle w:val="IndexLink"/>
                <w:rtl w:val="true"/>
              </w:rPr>
              <w:tab/>
            </w:r>
            <w:r>
              <w:rPr>
                <w:rStyle w:val="IndexLink"/>
              </w:rPr>
              <w:t>1223</w:t>
            </w:r>
          </w:hyperlink>
        </w:p>
        <w:p>
          <w:pPr>
            <w:pStyle w:val="Contents3"/>
            <w:tabs>
              <w:tab w:val="clear" w:pos="8459"/>
              <w:tab w:val="right" w:pos="9026" w:leader="dot"/>
            </w:tabs>
            <w:rPr/>
          </w:pPr>
          <w:hyperlink w:anchor="__RefHeading___Toc2779769_653776707">
            <w:r>
              <w:rPr>
                <w:webHidden/>
                <w:rStyle w:val="IndexLink"/>
                <w:rtl w:val="true"/>
              </w:rPr>
              <w:t>میرزا مهدی خان</w:t>
            </w:r>
            <w:r>
              <w:rPr>
                <w:rStyle w:val="IndexLink"/>
                <w:rtl w:val="true"/>
              </w:rPr>
              <w:tab/>
            </w:r>
            <w:r>
              <w:rPr>
                <w:rStyle w:val="IndexLink"/>
              </w:rPr>
              <w:t>1224</w:t>
            </w:r>
          </w:hyperlink>
        </w:p>
        <w:p>
          <w:pPr>
            <w:pStyle w:val="Contents3"/>
            <w:tabs>
              <w:tab w:val="clear" w:pos="8459"/>
              <w:tab w:val="right" w:pos="9026" w:leader="dot"/>
            </w:tabs>
            <w:rPr/>
          </w:pPr>
          <w:hyperlink w:anchor="__RefHeading___Toc2779771_653776707">
            <w:r>
              <w:rPr>
                <w:webHidden/>
                <w:rStyle w:val="IndexLink"/>
                <w:rtl w:val="true"/>
              </w:rPr>
              <w:t>میرزا نصیر اصفهانی</w:t>
            </w:r>
            <w:r>
              <w:rPr>
                <w:rStyle w:val="IndexLink"/>
                <w:rtl w:val="true"/>
              </w:rPr>
              <w:tab/>
            </w:r>
            <w:r>
              <w:rPr>
                <w:rStyle w:val="IndexLink"/>
              </w:rPr>
              <w:t>1224</w:t>
            </w:r>
          </w:hyperlink>
        </w:p>
        <w:p>
          <w:pPr>
            <w:pStyle w:val="Contents3"/>
            <w:tabs>
              <w:tab w:val="clear" w:pos="8459"/>
              <w:tab w:val="right" w:pos="9026" w:leader="dot"/>
            </w:tabs>
            <w:rPr/>
          </w:pPr>
          <w:hyperlink w:anchor="__RefHeading___Toc2779773_653776707">
            <w:r>
              <w:rPr>
                <w:webHidden/>
                <w:rStyle w:val="IndexLink"/>
                <w:rtl w:val="true"/>
              </w:rPr>
              <w:t>میرزا هدایت اللّه</w:t>
            </w:r>
            <w:r>
              <w:rPr>
                <w:rStyle w:val="IndexLink"/>
                <w:rtl w:val="true"/>
              </w:rPr>
              <w:tab/>
            </w:r>
            <w:r>
              <w:rPr>
                <w:rStyle w:val="IndexLink"/>
              </w:rPr>
              <w:t>1224</w:t>
            </w:r>
          </w:hyperlink>
        </w:p>
        <w:p>
          <w:pPr>
            <w:pStyle w:val="Contents3"/>
            <w:tabs>
              <w:tab w:val="clear" w:pos="8459"/>
              <w:tab w:val="right" w:pos="9026" w:leader="dot"/>
            </w:tabs>
            <w:rPr/>
          </w:pPr>
          <w:hyperlink w:anchor="__RefHeading___Toc2779775_653776707">
            <w:r>
              <w:rPr>
                <w:webHidden/>
                <w:rStyle w:val="IndexLink"/>
                <w:rtl w:val="true"/>
              </w:rPr>
              <w:t xml:space="preserve">میرزائی </w:t>
            </w:r>
            <w:r>
              <w:rPr>
                <w:rStyle w:val="IndexLink"/>
                <w:rtl w:val="true"/>
              </w:rPr>
              <w:t>(</w:t>
            </w:r>
            <w:r>
              <w:rPr>
                <w:rStyle w:val="IndexLink"/>
                <w:rtl w:val="true"/>
              </w:rPr>
              <w:t>شهر بانو میرزائی</w:t>
            </w:r>
            <w:r>
              <w:rPr>
                <w:rStyle w:val="IndexLink"/>
                <w:rtl w:val="true"/>
              </w:rPr>
              <w:t>)</w:t>
              <w:tab/>
            </w:r>
            <w:r>
              <w:rPr>
                <w:rStyle w:val="IndexLink"/>
              </w:rPr>
              <w:t>1225</w:t>
            </w:r>
          </w:hyperlink>
        </w:p>
        <w:p>
          <w:pPr>
            <w:pStyle w:val="Contents3"/>
            <w:tabs>
              <w:tab w:val="clear" w:pos="8459"/>
              <w:tab w:val="right" w:pos="9026" w:leader="dot"/>
            </w:tabs>
            <w:rPr/>
          </w:pPr>
          <w:hyperlink w:anchor="__RefHeading___Toc2779777_653776707">
            <w:r>
              <w:rPr>
                <w:webHidden/>
                <w:rStyle w:val="IndexLink"/>
                <w:rtl w:val="true"/>
              </w:rPr>
              <w:t>میر شمسی</w:t>
            </w:r>
            <w:r>
              <w:rPr>
                <w:rStyle w:val="IndexLink"/>
                <w:rtl w:val="true"/>
              </w:rPr>
              <w:tab/>
            </w:r>
            <w:r>
              <w:rPr>
                <w:rStyle w:val="IndexLink"/>
              </w:rPr>
              <w:t>1227</w:t>
            </w:r>
          </w:hyperlink>
        </w:p>
        <w:p>
          <w:pPr>
            <w:pStyle w:val="Contents3"/>
            <w:tabs>
              <w:tab w:val="clear" w:pos="8459"/>
              <w:tab w:val="right" w:pos="9026" w:leader="dot"/>
            </w:tabs>
            <w:rPr/>
          </w:pPr>
          <w:hyperlink w:anchor="__RefHeading___Toc2779779_653776707">
            <w:r>
              <w:rPr>
                <w:webHidden/>
                <w:rStyle w:val="IndexLink"/>
                <w:rtl w:val="true"/>
              </w:rPr>
              <w:t xml:space="preserve">میر فروغی </w:t>
            </w:r>
            <w:r>
              <w:rPr>
                <w:rStyle w:val="IndexLink"/>
                <w:rtl w:val="true"/>
              </w:rPr>
              <w:t>(</w:t>
            </w:r>
            <w:r>
              <w:rPr>
                <w:rStyle w:val="IndexLink"/>
                <w:rtl w:val="true"/>
              </w:rPr>
              <w:t>سید عبد الرحیم میر فروغی</w:t>
            </w:r>
            <w:r>
              <w:rPr>
                <w:rStyle w:val="IndexLink"/>
                <w:rtl w:val="true"/>
              </w:rPr>
              <w:t>)</w:t>
              <w:tab/>
            </w:r>
            <w:r>
              <w:rPr>
                <w:rStyle w:val="IndexLink"/>
              </w:rPr>
              <w:t>1227</w:t>
            </w:r>
          </w:hyperlink>
        </w:p>
        <w:p>
          <w:pPr>
            <w:pStyle w:val="Contents3"/>
            <w:tabs>
              <w:tab w:val="clear" w:pos="8459"/>
              <w:tab w:val="right" w:pos="9026" w:leader="dot"/>
            </w:tabs>
            <w:rPr/>
          </w:pPr>
          <w:hyperlink w:anchor="__RefHeading___Toc2779781_653776707">
            <w:r>
              <w:rPr>
                <w:webHidden/>
                <w:rStyle w:val="IndexLink"/>
                <w:rtl w:val="true"/>
              </w:rPr>
              <w:t>میر فندرسکی</w:t>
            </w:r>
            <w:r>
              <w:rPr>
                <w:rStyle w:val="IndexLink"/>
                <w:rtl w:val="true"/>
              </w:rPr>
              <w:tab/>
            </w:r>
            <w:r>
              <w:rPr>
                <w:rStyle w:val="IndexLink"/>
              </w:rPr>
              <w:t>1227</w:t>
            </w:r>
          </w:hyperlink>
        </w:p>
        <w:p>
          <w:pPr>
            <w:pStyle w:val="Contents3"/>
            <w:tabs>
              <w:tab w:val="clear" w:pos="8459"/>
              <w:tab w:val="right" w:pos="9026" w:leader="dot"/>
            </w:tabs>
            <w:rPr/>
          </w:pPr>
          <w:hyperlink w:anchor="__RefHeading___Toc2779783_653776707">
            <w:r>
              <w:rPr>
                <w:webHidden/>
                <w:rStyle w:val="IndexLink"/>
                <w:rtl w:val="true"/>
              </w:rPr>
              <w:t>میر معز اصفهانی</w:t>
            </w:r>
            <w:r>
              <w:rPr>
                <w:rStyle w:val="IndexLink"/>
                <w:rtl w:val="true"/>
              </w:rPr>
              <w:tab/>
            </w:r>
            <w:r>
              <w:rPr>
                <w:rStyle w:val="IndexLink"/>
              </w:rPr>
              <w:t>1228</w:t>
            </w:r>
          </w:hyperlink>
        </w:p>
        <w:p>
          <w:pPr>
            <w:pStyle w:val="Contents3"/>
            <w:tabs>
              <w:tab w:val="clear" w:pos="8459"/>
              <w:tab w:val="right" w:pos="9026" w:leader="dot"/>
            </w:tabs>
            <w:rPr/>
          </w:pPr>
          <w:hyperlink w:anchor="__RefHeading___Toc2779785_653776707">
            <w:r>
              <w:rPr>
                <w:webHidden/>
                <w:rStyle w:val="IndexLink"/>
                <w:rtl w:val="true"/>
              </w:rPr>
              <w:t>میر نجات اصفهانی</w:t>
            </w:r>
            <w:r>
              <w:rPr>
                <w:rStyle w:val="IndexLink"/>
                <w:rtl w:val="true"/>
              </w:rPr>
              <w:tab/>
            </w:r>
            <w:r>
              <w:rPr>
                <w:rStyle w:val="IndexLink"/>
              </w:rPr>
              <w:t>1228</w:t>
            </w:r>
          </w:hyperlink>
        </w:p>
        <w:p>
          <w:pPr>
            <w:pStyle w:val="Contents3"/>
            <w:tabs>
              <w:tab w:val="clear" w:pos="8459"/>
              <w:tab w:val="right" w:pos="9026" w:leader="dot"/>
            </w:tabs>
            <w:rPr/>
          </w:pPr>
          <w:hyperlink w:anchor="__RefHeading___Toc2779787_653776707">
            <w:r>
              <w:rPr>
                <w:webHidden/>
                <w:rStyle w:val="IndexLink"/>
                <w:rtl w:val="true"/>
              </w:rPr>
              <w:t>میکائیل</w:t>
            </w:r>
            <w:r>
              <w:rPr>
                <w:rStyle w:val="IndexLink"/>
                <w:rtl w:val="true"/>
              </w:rPr>
              <w:tab/>
            </w:r>
            <w:r>
              <w:rPr>
                <w:rStyle w:val="IndexLink"/>
              </w:rPr>
              <w:t>1229</w:t>
            </w:r>
          </w:hyperlink>
        </w:p>
        <w:p>
          <w:pPr>
            <w:pStyle w:val="Contents3"/>
            <w:tabs>
              <w:tab w:val="clear" w:pos="8459"/>
              <w:tab w:val="right" w:pos="9026" w:leader="dot"/>
            </w:tabs>
            <w:rPr/>
          </w:pPr>
          <w:hyperlink w:anchor="__RefHeading___Toc2779789_653776707">
            <w:r>
              <w:rPr>
                <w:webHidden/>
                <w:rStyle w:val="IndexLink"/>
                <w:rtl w:val="true"/>
              </w:rPr>
              <w:t xml:space="preserve">مینو </w:t>
            </w:r>
            <w:r>
              <w:rPr>
                <w:rStyle w:val="IndexLink"/>
                <w:rtl w:val="true"/>
              </w:rPr>
              <w:t>(</w:t>
            </w:r>
            <w:r>
              <w:rPr>
                <w:rStyle w:val="IndexLink"/>
                <w:rtl w:val="true"/>
              </w:rPr>
              <w:t>رضا شجاعت</w:t>
            </w:r>
            <w:r>
              <w:rPr>
                <w:rStyle w:val="IndexLink"/>
                <w:rtl w:val="true"/>
              </w:rPr>
              <w:t>)</w:t>
              <w:tab/>
            </w:r>
            <w:r>
              <w:rPr>
                <w:rStyle w:val="IndexLink"/>
              </w:rPr>
              <w:t>1230</w:t>
            </w:r>
          </w:hyperlink>
        </w:p>
        <w:p>
          <w:pPr>
            <w:pStyle w:val="Contents3"/>
            <w:tabs>
              <w:tab w:val="clear" w:pos="8459"/>
              <w:tab w:val="right" w:pos="9026" w:leader="dot"/>
            </w:tabs>
            <w:rPr/>
          </w:pPr>
          <w:hyperlink w:anchor="__RefHeading___Toc2779791_653776707">
            <w:r>
              <w:rPr>
                <w:webHidden/>
                <w:rStyle w:val="IndexLink"/>
                <w:rtl w:val="true"/>
              </w:rPr>
              <w:t>ملا محمد باقر مجلسی</w:t>
            </w:r>
            <w:r>
              <w:rPr>
                <w:rStyle w:val="IndexLink"/>
                <w:rtl w:val="true"/>
              </w:rPr>
              <w:tab/>
            </w:r>
            <w:r>
              <w:rPr>
                <w:rStyle w:val="IndexLink"/>
              </w:rPr>
              <w:t>1231</w:t>
            </w:r>
          </w:hyperlink>
        </w:p>
        <w:p>
          <w:pPr>
            <w:pStyle w:val="Contents3"/>
            <w:tabs>
              <w:tab w:val="clear" w:pos="8459"/>
              <w:tab w:val="right" w:pos="9026" w:leader="dot"/>
            </w:tabs>
            <w:rPr/>
          </w:pPr>
          <w:hyperlink w:anchor="__RefHeading___Toc2779793_653776707">
            <w:r>
              <w:rPr>
                <w:webHidden/>
                <w:rStyle w:val="IndexLink"/>
                <w:rtl w:val="true"/>
              </w:rPr>
              <w:t xml:space="preserve">مسائلی </w:t>
            </w:r>
            <w:r>
              <w:rPr>
                <w:rStyle w:val="IndexLink"/>
                <w:rtl w:val="true"/>
              </w:rPr>
              <w:t>(</w:t>
            </w:r>
            <w:r>
              <w:rPr>
                <w:rStyle w:val="IndexLink"/>
                <w:rtl w:val="true"/>
              </w:rPr>
              <w:t>نصر اللّه مسائلی</w:t>
            </w:r>
            <w:r>
              <w:rPr>
                <w:rStyle w:val="IndexLink"/>
                <w:rtl w:val="true"/>
              </w:rPr>
              <w:t>)</w:t>
              <w:tab/>
            </w:r>
            <w:r>
              <w:rPr>
                <w:rStyle w:val="IndexLink"/>
              </w:rPr>
              <w:t>1231</w:t>
            </w:r>
          </w:hyperlink>
        </w:p>
        <w:p>
          <w:pPr>
            <w:pStyle w:val="Contents3"/>
            <w:tabs>
              <w:tab w:val="clear" w:pos="8459"/>
              <w:tab w:val="right" w:pos="9026" w:leader="dot"/>
            </w:tabs>
            <w:rPr/>
          </w:pPr>
          <w:hyperlink w:anchor="__RefHeading___Toc2779795_653776707">
            <w:r>
              <w:rPr>
                <w:webHidden/>
                <w:rStyle w:val="IndexLink"/>
                <w:rtl w:val="true"/>
              </w:rPr>
              <w:t xml:space="preserve">مقدس </w:t>
            </w:r>
            <w:r>
              <w:rPr>
                <w:rStyle w:val="IndexLink"/>
                <w:rtl w:val="true"/>
              </w:rPr>
              <w:t>(</w:t>
            </w:r>
            <w:r>
              <w:rPr>
                <w:rStyle w:val="IndexLink"/>
                <w:rtl w:val="true"/>
              </w:rPr>
              <w:t>يد اله مقدس</w:t>
            </w:r>
            <w:r>
              <w:rPr>
                <w:rStyle w:val="IndexLink"/>
                <w:rtl w:val="true"/>
              </w:rPr>
              <w:t>)</w:t>
              <w:tab/>
            </w:r>
            <w:r>
              <w:rPr>
                <w:rStyle w:val="IndexLink"/>
              </w:rPr>
              <w:t>1233</w:t>
            </w:r>
          </w:hyperlink>
        </w:p>
        <w:p>
          <w:pPr>
            <w:pStyle w:val="Contents2"/>
            <w:tabs>
              <w:tab w:val="clear" w:pos="8743"/>
              <w:tab w:val="right" w:pos="9026" w:leader="dot"/>
            </w:tabs>
            <w:rPr/>
          </w:pPr>
          <w:hyperlink w:anchor="__RefHeading___Toc2779797_653776707">
            <w:r>
              <w:rPr>
                <w:webHidden/>
                <w:rStyle w:val="IndexLink"/>
                <w:rtl w:val="true"/>
              </w:rPr>
              <w:t>حرف ن</w:t>
            </w:r>
            <w:r>
              <w:rPr>
                <w:rStyle w:val="IndexLink"/>
                <w:rtl w:val="true"/>
              </w:rPr>
              <w:tab/>
            </w:r>
            <w:r>
              <w:rPr>
                <w:rStyle w:val="IndexLink"/>
              </w:rPr>
              <w:t>1234</w:t>
            </w:r>
          </w:hyperlink>
        </w:p>
        <w:p>
          <w:pPr>
            <w:pStyle w:val="Contents3"/>
            <w:tabs>
              <w:tab w:val="clear" w:pos="8459"/>
              <w:tab w:val="right" w:pos="9026" w:leader="dot"/>
            </w:tabs>
            <w:rPr/>
          </w:pPr>
          <w:hyperlink w:anchor="__RefHeading___Toc2779799_653776707">
            <w:r>
              <w:rPr>
                <w:webHidden/>
                <w:rStyle w:val="IndexLink"/>
                <w:rtl w:val="true"/>
              </w:rPr>
              <w:t>اشاره</w:t>
            </w:r>
            <w:r>
              <w:rPr>
                <w:rStyle w:val="IndexLink"/>
                <w:rtl w:val="true"/>
              </w:rPr>
              <w:tab/>
            </w:r>
            <w:r>
              <w:rPr>
                <w:rStyle w:val="IndexLink"/>
              </w:rPr>
              <w:t>1234</w:t>
            </w:r>
          </w:hyperlink>
        </w:p>
        <w:p>
          <w:pPr>
            <w:pStyle w:val="Contents3"/>
            <w:tabs>
              <w:tab w:val="clear" w:pos="8459"/>
              <w:tab w:val="right" w:pos="9026" w:leader="dot"/>
            </w:tabs>
            <w:rPr/>
          </w:pPr>
          <w:hyperlink w:anchor="__RefHeading___Toc2779801_653776707">
            <w:r>
              <w:rPr>
                <w:webHidden/>
                <w:rStyle w:val="IndexLink"/>
                <w:rtl w:val="true"/>
              </w:rPr>
              <w:t xml:space="preserve">ناصح </w:t>
            </w:r>
            <w:r>
              <w:rPr>
                <w:rStyle w:val="IndexLink"/>
                <w:rtl w:val="true"/>
              </w:rPr>
              <w:t>(</w:t>
            </w:r>
            <w:r>
              <w:rPr>
                <w:rStyle w:val="IndexLink"/>
                <w:rtl w:val="true"/>
              </w:rPr>
              <w:t>میرزا محمد علی ناصح</w:t>
            </w:r>
            <w:r>
              <w:rPr>
                <w:rStyle w:val="IndexLink"/>
                <w:rtl w:val="true"/>
              </w:rPr>
              <w:t>)</w:t>
              <w:tab/>
            </w:r>
            <w:r>
              <w:rPr>
                <w:rStyle w:val="IndexLink"/>
              </w:rPr>
              <w:t>1235</w:t>
            </w:r>
          </w:hyperlink>
        </w:p>
        <w:p>
          <w:pPr>
            <w:pStyle w:val="Contents3"/>
            <w:tabs>
              <w:tab w:val="clear" w:pos="8459"/>
              <w:tab w:val="right" w:pos="9026" w:leader="dot"/>
            </w:tabs>
            <w:rPr/>
          </w:pPr>
          <w:hyperlink w:anchor="__RefHeading___Toc2779803_653776707">
            <w:r>
              <w:rPr>
                <w:webHidden/>
                <w:rStyle w:val="IndexLink"/>
                <w:rtl w:val="true"/>
              </w:rPr>
              <w:t>ناصحی</w:t>
            </w:r>
            <w:r>
              <w:rPr>
                <w:rStyle w:val="IndexLink"/>
                <w:rtl w:val="true"/>
              </w:rPr>
              <w:tab/>
            </w:r>
            <w:r>
              <w:rPr>
                <w:rStyle w:val="IndexLink"/>
              </w:rPr>
              <w:t>1235</w:t>
            </w:r>
          </w:hyperlink>
        </w:p>
        <w:p>
          <w:pPr>
            <w:pStyle w:val="Contents3"/>
            <w:tabs>
              <w:tab w:val="clear" w:pos="8459"/>
              <w:tab w:val="right" w:pos="9026" w:leader="dot"/>
            </w:tabs>
            <w:rPr/>
          </w:pPr>
          <w:hyperlink w:anchor="__RefHeading___Toc2779805_653776707">
            <w:r>
              <w:rPr>
                <w:webHidden/>
                <w:rStyle w:val="IndexLink"/>
                <w:rtl w:val="true"/>
              </w:rPr>
              <w:t xml:space="preserve">ناصر </w:t>
            </w:r>
            <w:r>
              <w:rPr>
                <w:rStyle w:val="IndexLink"/>
                <w:rtl w:val="true"/>
              </w:rPr>
              <w:t>(</w:t>
            </w:r>
            <w:r>
              <w:rPr>
                <w:rStyle w:val="IndexLink"/>
                <w:rtl w:val="true"/>
              </w:rPr>
              <w:t>ناصر دولت آبادی</w:t>
            </w:r>
            <w:r>
              <w:rPr>
                <w:rStyle w:val="IndexLink"/>
                <w:rtl w:val="true"/>
              </w:rPr>
              <w:t>)</w:t>
              <w:tab/>
            </w:r>
            <w:r>
              <w:rPr>
                <w:rStyle w:val="IndexLink"/>
              </w:rPr>
              <w:t>1237</w:t>
            </w:r>
          </w:hyperlink>
        </w:p>
        <w:p>
          <w:pPr>
            <w:pStyle w:val="Contents3"/>
            <w:tabs>
              <w:tab w:val="clear" w:pos="8459"/>
              <w:tab w:val="right" w:pos="9026" w:leader="dot"/>
            </w:tabs>
            <w:rPr/>
          </w:pPr>
          <w:hyperlink w:anchor="__RefHeading___Toc2779807_653776707">
            <w:r>
              <w:rPr>
                <w:webHidden/>
                <w:rStyle w:val="IndexLink"/>
                <w:rtl w:val="true"/>
              </w:rPr>
              <w:t xml:space="preserve">ناصر </w:t>
            </w:r>
            <w:r>
              <w:rPr>
                <w:rStyle w:val="IndexLink"/>
                <w:rtl w:val="true"/>
              </w:rPr>
              <w:t>(</w:t>
            </w:r>
            <w:r>
              <w:rPr>
                <w:rStyle w:val="IndexLink"/>
                <w:rtl w:val="true"/>
              </w:rPr>
              <w:t>سید ناصر الدین حجت</w:t>
            </w:r>
            <w:r>
              <w:rPr>
                <w:rStyle w:val="IndexLink"/>
                <w:rtl w:val="true"/>
              </w:rPr>
              <w:t>)</w:t>
              <w:tab/>
            </w:r>
            <w:r>
              <w:rPr>
                <w:rStyle w:val="IndexLink"/>
              </w:rPr>
              <w:t>1238</w:t>
            </w:r>
          </w:hyperlink>
        </w:p>
        <w:p>
          <w:pPr>
            <w:pStyle w:val="Contents3"/>
            <w:tabs>
              <w:tab w:val="clear" w:pos="8459"/>
              <w:tab w:val="right" w:pos="9026" w:leader="dot"/>
            </w:tabs>
            <w:rPr/>
          </w:pPr>
          <w:hyperlink w:anchor="__RefHeading___Toc2779809_653776707">
            <w:r>
              <w:rPr>
                <w:webHidden/>
                <w:rStyle w:val="IndexLink"/>
                <w:rtl w:val="true"/>
              </w:rPr>
              <w:t xml:space="preserve">ناصر </w:t>
            </w:r>
            <w:r>
              <w:rPr>
                <w:rStyle w:val="IndexLink"/>
                <w:rtl w:val="true"/>
              </w:rPr>
              <w:t>(</w:t>
            </w:r>
            <w:r>
              <w:rPr>
                <w:rStyle w:val="IndexLink"/>
                <w:rtl w:val="true"/>
              </w:rPr>
              <w:t>ناصر مظاهری</w:t>
            </w:r>
            <w:r>
              <w:rPr>
                <w:rStyle w:val="IndexLink"/>
                <w:rtl w:val="true"/>
              </w:rPr>
              <w:t>)</w:t>
              <w:tab/>
            </w:r>
            <w:r>
              <w:rPr>
                <w:rStyle w:val="IndexLink"/>
              </w:rPr>
              <w:t>1238</w:t>
            </w:r>
          </w:hyperlink>
        </w:p>
        <w:p>
          <w:pPr>
            <w:pStyle w:val="Contents3"/>
            <w:tabs>
              <w:tab w:val="clear" w:pos="8459"/>
              <w:tab w:val="right" w:pos="9026" w:leader="dot"/>
            </w:tabs>
            <w:rPr/>
          </w:pPr>
          <w:hyperlink w:anchor="__RefHeading___Toc2779811_653776707">
            <w:r>
              <w:rPr>
                <w:webHidden/>
                <w:rStyle w:val="IndexLink"/>
                <w:rtl w:val="true"/>
              </w:rPr>
              <w:t xml:space="preserve">ناصر اصفهانی </w:t>
            </w:r>
            <w:r>
              <w:rPr>
                <w:rStyle w:val="IndexLink"/>
                <w:rtl w:val="true"/>
              </w:rPr>
              <w:t>(</w:t>
            </w:r>
            <w:r>
              <w:rPr>
                <w:rStyle w:val="IndexLink"/>
                <w:rtl w:val="true"/>
              </w:rPr>
              <w:t>میرزا محمد گل کار</w:t>
            </w:r>
            <w:r>
              <w:rPr>
                <w:rStyle w:val="IndexLink"/>
                <w:rtl w:val="true"/>
              </w:rPr>
              <w:t>)</w:t>
              <w:tab/>
            </w:r>
            <w:r>
              <w:rPr>
                <w:rStyle w:val="IndexLink"/>
              </w:rPr>
              <w:t>1239</w:t>
            </w:r>
          </w:hyperlink>
        </w:p>
        <w:p>
          <w:pPr>
            <w:pStyle w:val="Contents3"/>
            <w:tabs>
              <w:tab w:val="clear" w:pos="8459"/>
              <w:tab w:val="right" w:pos="9026" w:leader="dot"/>
            </w:tabs>
            <w:rPr/>
          </w:pPr>
          <w:hyperlink w:anchor="__RefHeading___Toc2779813_653776707">
            <w:r>
              <w:rPr>
                <w:webHidden/>
                <w:rStyle w:val="IndexLink"/>
                <w:rtl w:val="true"/>
              </w:rPr>
              <w:t xml:space="preserve">ناطق </w:t>
            </w:r>
            <w:r>
              <w:rPr>
                <w:rStyle w:val="IndexLink"/>
                <w:rtl w:val="true"/>
              </w:rPr>
              <w:t>(</w:t>
            </w:r>
            <w:r>
              <w:rPr>
                <w:rStyle w:val="IndexLink"/>
                <w:rtl w:val="true"/>
              </w:rPr>
              <w:t>عبد الرسول طبیبیان</w:t>
            </w:r>
            <w:r>
              <w:rPr>
                <w:rStyle w:val="IndexLink"/>
                <w:rtl w:val="true"/>
              </w:rPr>
              <w:t>)</w:t>
              <w:tab/>
            </w:r>
            <w:r>
              <w:rPr>
                <w:rStyle w:val="IndexLink"/>
              </w:rPr>
              <w:t>1239</w:t>
            </w:r>
          </w:hyperlink>
        </w:p>
        <w:p>
          <w:pPr>
            <w:pStyle w:val="Contents3"/>
            <w:tabs>
              <w:tab w:val="clear" w:pos="8459"/>
              <w:tab w:val="right" w:pos="9026" w:leader="dot"/>
            </w:tabs>
            <w:rPr/>
          </w:pPr>
          <w:hyperlink w:anchor="__RefHeading___Toc2779815_653776707">
            <w:r>
              <w:rPr>
                <w:webHidden/>
                <w:rStyle w:val="IndexLink"/>
                <w:rtl w:val="true"/>
              </w:rPr>
              <w:t xml:space="preserve">ناطق </w:t>
            </w:r>
            <w:r>
              <w:rPr>
                <w:rStyle w:val="IndexLink"/>
                <w:rtl w:val="true"/>
              </w:rPr>
              <w:t>(</w:t>
            </w:r>
            <w:r>
              <w:rPr>
                <w:rStyle w:val="IndexLink"/>
                <w:rtl w:val="true"/>
              </w:rPr>
              <w:t>علی رضا اباذری</w:t>
            </w:r>
            <w:r>
              <w:rPr>
                <w:rStyle w:val="IndexLink"/>
                <w:rtl w:val="true"/>
              </w:rPr>
              <w:t>)</w:t>
              <w:tab/>
            </w:r>
            <w:r>
              <w:rPr>
                <w:rStyle w:val="IndexLink"/>
              </w:rPr>
              <w:t>1241</w:t>
            </w:r>
          </w:hyperlink>
        </w:p>
        <w:p>
          <w:pPr>
            <w:pStyle w:val="Contents3"/>
            <w:tabs>
              <w:tab w:val="clear" w:pos="8459"/>
              <w:tab w:val="right" w:pos="9026" w:leader="dot"/>
            </w:tabs>
            <w:rPr/>
          </w:pPr>
          <w:hyperlink w:anchor="__RefHeading___Toc2779817_653776707">
            <w:r>
              <w:rPr>
                <w:webHidden/>
                <w:rStyle w:val="IndexLink"/>
                <w:rtl w:val="true"/>
              </w:rPr>
              <w:t>ناطق اصفهانی</w:t>
            </w:r>
            <w:r>
              <w:rPr>
                <w:rStyle w:val="IndexLink"/>
                <w:rtl w:val="true"/>
              </w:rPr>
              <w:tab/>
            </w:r>
            <w:r>
              <w:rPr>
                <w:rStyle w:val="IndexLink"/>
              </w:rPr>
              <w:t>1243</w:t>
            </w:r>
          </w:hyperlink>
        </w:p>
        <w:p>
          <w:pPr>
            <w:pStyle w:val="Contents3"/>
            <w:tabs>
              <w:tab w:val="clear" w:pos="8459"/>
              <w:tab w:val="right" w:pos="9026" w:leader="dot"/>
            </w:tabs>
            <w:rPr/>
          </w:pPr>
          <w:hyperlink w:anchor="__RefHeading___Toc2779819_653776707">
            <w:r>
              <w:rPr>
                <w:webHidden/>
                <w:rStyle w:val="IndexLink"/>
                <w:rtl w:val="true"/>
              </w:rPr>
              <w:t xml:space="preserve">ناظر </w:t>
            </w:r>
            <w:r>
              <w:rPr>
                <w:rStyle w:val="IndexLink"/>
                <w:rtl w:val="true"/>
              </w:rPr>
              <w:t>(</w:t>
            </w:r>
            <w:r>
              <w:rPr>
                <w:rStyle w:val="IndexLink"/>
                <w:rtl w:val="true"/>
              </w:rPr>
              <w:t>سید محمود مرتضوی</w:t>
            </w:r>
            <w:r>
              <w:rPr>
                <w:rStyle w:val="IndexLink"/>
                <w:rtl w:val="true"/>
              </w:rPr>
              <w:t>)</w:t>
              <w:tab/>
            </w:r>
            <w:r>
              <w:rPr>
                <w:rStyle w:val="IndexLink"/>
              </w:rPr>
              <w:t>1244</w:t>
            </w:r>
          </w:hyperlink>
        </w:p>
        <w:p>
          <w:pPr>
            <w:pStyle w:val="Contents3"/>
            <w:tabs>
              <w:tab w:val="clear" w:pos="8459"/>
              <w:tab w:val="right" w:pos="9026" w:leader="dot"/>
            </w:tabs>
            <w:rPr/>
          </w:pPr>
          <w:hyperlink w:anchor="__RefHeading___Toc2779821_653776707">
            <w:r>
              <w:rPr>
                <w:webHidden/>
                <w:rStyle w:val="IndexLink"/>
                <w:rtl w:val="true"/>
              </w:rPr>
              <w:t xml:space="preserve">ناظم </w:t>
            </w:r>
            <w:r>
              <w:rPr>
                <w:rStyle w:val="IndexLink"/>
                <w:rtl w:val="true"/>
              </w:rPr>
              <w:t>(</w:t>
            </w:r>
            <w:r>
              <w:rPr>
                <w:rStyle w:val="IndexLink"/>
                <w:rtl w:val="true"/>
              </w:rPr>
              <w:t>فضل اللّه ناظم</w:t>
            </w:r>
            <w:r>
              <w:rPr>
                <w:rStyle w:val="IndexLink"/>
                <w:rtl w:val="true"/>
              </w:rPr>
              <w:t>)</w:t>
              <w:tab/>
            </w:r>
            <w:r>
              <w:rPr>
                <w:rStyle w:val="IndexLink"/>
              </w:rPr>
              <w:t>1246</w:t>
            </w:r>
          </w:hyperlink>
        </w:p>
        <w:p>
          <w:pPr>
            <w:pStyle w:val="Contents3"/>
            <w:tabs>
              <w:tab w:val="clear" w:pos="8459"/>
              <w:tab w:val="right" w:pos="9026" w:leader="dot"/>
            </w:tabs>
            <w:rPr/>
          </w:pPr>
          <w:hyperlink w:anchor="__RefHeading___Toc2779823_653776707">
            <w:r>
              <w:rPr>
                <w:webHidden/>
                <w:rStyle w:val="IndexLink"/>
                <w:rtl w:val="true"/>
              </w:rPr>
              <w:t xml:space="preserve">نامی </w:t>
            </w:r>
            <w:r>
              <w:rPr>
                <w:rStyle w:val="IndexLink"/>
                <w:rtl w:val="true"/>
              </w:rPr>
              <w:t>(</w:t>
            </w:r>
            <w:r>
              <w:rPr>
                <w:rStyle w:val="IndexLink"/>
                <w:rtl w:val="true"/>
              </w:rPr>
              <w:t>مرتضی هادوی فرد</w:t>
            </w:r>
            <w:r>
              <w:rPr>
                <w:rStyle w:val="IndexLink"/>
                <w:rtl w:val="true"/>
              </w:rPr>
              <w:t>)</w:t>
              <w:tab/>
            </w:r>
            <w:r>
              <w:rPr>
                <w:rStyle w:val="IndexLink"/>
              </w:rPr>
              <w:t>1246</w:t>
            </w:r>
          </w:hyperlink>
        </w:p>
        <w:p>
          <w:pPr>
            <w:pStyle w:val="Contents3"/>
            <w:tabs>
              <w:tab w:val="clear" w:pos="8459"/>
              <w:tab w:val="right" w:pos="9026" w:leader="dot"/>
            </w:tabs>
            <w:rPr/>
          </w:pPr>
          <w:hyperlink w:anchor="__RefHeading___Toc2779825_653776707">
            <w:r>
              <w:rPr>
                <w:webHidden/>
                <w:rStyle w:val="IndexLink"/>
                <w:rtl w:val="true"/>
              </w:rPr>
              <w:t>نامی اصفهانی</w:t>
            </w:r>
            <w:r>
              <w:rPr>
                <w:rStyle w:val="IndexLink"/>
                <w:rtl w:val="true"/>
              </w:rPr>
              <w:tab/>
            </w:r>
            <w:r>
              <w:rPr>
                <w:rStyle w:val="IndexLink"/>
              </w:rPr>
              <w:t>1248</w:t>
            </w:r>
          </w:hyperlink>
        </w:p>
        <w:p>
          <w:pPr>
            <w:pStyle w:val="Contents3"/>
            <w:tabs>
              <w:tab w:val="clear" w:pos="8459"/>
              <w:tab w:val="right" w:pos="9026" w:leader="dot"/>
            </w:tabs>
            <w:rPr/>
          </w:pPr>
          <w:hyperlink w:anchor="__RefHeading___Toc2779827_653776707">
            <w:r>
              <w:rPr>
                <w:webHidden/>
                <w:rStyle w:val="IndexLink"/>
                <w:rtl w:val="true"/>
              </w:rPr>
              <w:t xml:space="preserve">ناهید </w:t>
            </w:r>
            <w:r>
              <w:rPr>
                <w:rStyle w:val="IndexLink"/>
                <w:rtl w:val="true"/>
              </w:rPr>
              <w:t>(</w:t>
            </w:r>
            <w:r>
              <w:rPr>
                <w:rStyle w:val="IndexLink"/>
                <w:rtl w:val="true"/>
              </w:rPr>
              <w:t>اسماعیل ناهید</w:t>
            </w:r>
            <w:r>
              <w:rPr>
                <w:rStyle w:val="IndexLink"/>
                <w:rtl w:val="true"/>
              </w:rPr>
              <w:t>)</w:t>
              <w:tab/>
            </w:r>
            <w:r>
              <w:rPr>
                <w:rStyle w:val="IndexLink"/>
              </w:rPr>
              <w:t>1248</w:t>
            </w:r>
          </w:hyperlink>
        </w:p>
        <w:p>
          <w:pPr>
            <w:pStyle w:val="Contents3"/>
            <w:tabs>
              <w:tab w:val="clear" w:pos="8459"/>
              <w:tab w:val="right" w:pos="9026" w:leader="dot"/>
            </w:tabs>
            <w:rPr/>
          </w:pPr>
          <w:hyperlink w:anchor="__RefHeading___Toc2779829_653776707">
            <w:r>
              <w:rPr>
                <w:webHidden/>
                <w:rStyle w:val="IndexLink"/>
                <w:rtl w:val="true"/>
              </w:rPr>
              <w:t xml:space="preserve">ناهید </w:t>
            </w:r>
            <w:r>
              <w:rPr>
                <w:rStyle w:val="IndexLink"/>
                <w:rtl w:val="true"/>
              </w:rPr>
              <w:t>(</w:t>
            </w:r>
            <w:r>
              <w:rPr>
                <w:rStyle w:val="IndexLink"/>
                <w:rtl w:val="true"/>
              </w:rPr>
              <w:t>ناهید منوچهری</w:t>
            </w:r>
            <w:r>
              <w:rPr>
                <w:rStyle w:val="IndexLink"/>
                <w:rtl w:val="true"/>
              </w:rPr>
              <w:t>)</w:t>
              <w:tab/>
            </w:r>
            <w:r>
              <w:rPr>
                <w:rStyle w:val="IndexLink"/>
              </w:rPr>
              <w:t>1250</w:t>
            </w:r>
          </w:hyperlink>
        </w:p>
        <w:p>
          <w:pPr>
            <w:pStyle w:val="Contents3"/>
            <w:tabs>
              <w:tab w:val="clear" w:pos="8459"/>
              <w:tab w:val="right" w:pos="9026" w:leader="dot"/>
            </w:tabs>
            <w:rPr/>
          </w:pPr>
          <w:hyperlink w:anchor="__RefHeading___Toc2779831_653776707">
            <w:r>
              <w:rPr>
                <w:webHidden/>
                <w:rStyle w:val="IndexLink"/>
                <w:rtl w:val="true"/>
              </w:rPr>
              <w:t xml:space="preserve">نایب </w:t>
            </w:r>
            <w:r>
              <w:rPr>
                <w:rStyle w:val="IndexLink"/>
                <w:rtl w:val="true"/>
              </w:rPr>
              <w:t>(</w:t>
            </w:r>
            <w:r>
              <w:rPr>
                <w:rStyle w:val="IndexLink"/>
                <w:rtl w:val="true"/>
              </w:rPr>
              <w:t>محمد دام یار</w:t>
            </w:r>
            <w:r>
              <w:rPr>
                <w:rStyle w:val="IndexLink"/>
                <w:rtl w:val="true"/>
              </w:rPr>
              <w:t>)</w:t>
              <w:tab/>
            </w:r>
            <w:r>
              <w:rPr>
                <w:rStyle w:val="IndexLink"/>
              </w:rPr>
              <w:t>1252</w:t>
            </w:r>
          </w:hyperlink>
        </w:p>
        <w:p>
          <w:pPr>
            <w:pStyle w:val="Contents3"/>
            <w:tabs>
              <w:tab w:val="clear" w:pos="8459"/>
              <w:tab w:val="right" w:pos="9026" w:leader="dot"/>
            </w:tabs>
            <w:rPr/>
          </w:pPr>
          <w:hyperlink w:anchor="__RefHeading___Toc2779833_653776707">
            <w:r>
              <w:rPr>
                <w:webHidden/>
                <w:rStyle w:val="IndexLink"/>
                <w:rtl w:val="true"/>
              </w:rPr>
              <w:t xml:space="preserve">نائینی </w:t>
            </w:r>
            <w:r>
              <w:rPr>
                <w:rStyle w:val="IndexLink"/>
                <w:rtl w:val="true"/>
              </w:rPr>
              <w:t>(</w:t>
            </w:r>
            <w:r>
              <w:rPr>
                <w:rStyle w:val="IndexLink"/>
                <w:rtl w:val="true"/>
              </w:rPr>
              <w:t>سید شمس الدین نائینی</w:t>
            </w:r>
            <w:r>
              <w:rPr>
                <w:rStyle w:val="IndexLink"/>
                <w:rtl w:val="true"/>
              </w:rPr>
              <w:t>)</w:t>
              <w:tab/>
            </w:r>
            <w:r>
              <w:rPr>
                <w:rStyle w:val="IndexLink"/>
              </w:rPr>
              <w:t>1253</w:t>
            </w:r>
          </w:hyperlink>
        </w:p>
        <w:p>
          <w:pPr>
            <w:pStyle w:val="Contents3"/>
            <w:tabs>
              <w:tab w:val="clear" w:pos="8459"/>
              <w:tab w:val="right" w:pos="9026" w:leader="dot"/>
            </w:tabs>
            <w:rPr/>
          </w:pPr>
          <w:hyperlink w:anchor="__RefHeading___Toc2779835_653776707">
            <w:r>
              <w:rPr>
                <w:webHidden/>
                <w:rStyle w:val="IndexLink"/>
                <w:rtl w:val="true"/>
              </w:rPr>
              <w:t xml:space="preserve">نجات اصفهانی </w:t>
            </w:r>
            <w:r>
              <w:rPr>
                <w:rStyle w:val="IndexLink"/>
                <w:rtl w:val="true"/>
              </w:rPr>
              <w:t>(</w:t>
            </w:r>
            <w:r>
              <w:rPr>
                <w:rStyle w:val="IndexLink"/>
                <w:rtl w:val="true"/>
              </w:rPr>
              <w:t>میر عبد العال نجات</w:t>
            </w:r>
            <w:r>
              <w:rPr>
                <w:rStyle w:val="IndexLink"/>
                <w:rtl w:val="true"/>
              </w:rPr>
              <w:t>)</w:t>
              <w:tab/>
            </w:r>
            <w:r>
              <w:rPr>
                <w:rStyle w:val="IndexLink"/>
              </w:rPr>
              <w:t>1253</w:t>
            </w:r>
          </w:hyperlink>
        </w:p>
        <w:p>
          <w:pPr>
            <w:pStyle w:val="Contents3"/>
            <w:tabs>
              <w:tab w:val="clear" w:pos="8459"/>
              <w:tab w:val="right" w:pos="9026" w:leader="dot"/>
            </w:tabs>
            <w:rPr/>
          </w:pPr>
          <w:hyperlink w:anchor="__RefHeading___Toc2779837_653776707">
            <w:r>
              <w:rPr>
                <w:webHidden/>
                <w:rStyle w:val="IndexLink"/>
                <w:rtl w:val="true"/>
              </w:rPr>
              <w:t>نجبا</w:t>
            </w:r>
            <w:r>
              <w:rPr>
                <w:rStyle w:val="IndexLink"/>
                <w:rtl w:val="true"/>
              </w:rPr>
              <w:tab/>
            </w:r>
            <w:r>
              <w:rPr>
                <w:rStyle w:val="IndexLink"/>
              </w:rPr>
              <w:t>1253</w:t>
            </w:r>
          </w:hyperlink>
        </w:p>
        <w:p>
          <w:pPr>
            <w:pStyle w:val="Contents3"/>
            <w:tabs>
              <w:tab w:val="clear" w:pos="8459"/>
              <w:tab w:val="right" w:pos="9026" w:leader="dot"/>
            </w:tabs>
            <w:rPr/>
          </w:pPr>
          <w:hyperlink w:anchor="__RefHeading___Toc2779839_653776707">
            <w:r>
              <w:rPr>
                <w:webHidden/>
                <w:rStyle w:val="IndexLink"/>
                <w:rtl w:val="true"/>
              </w:rPr>
              <w:t xml:space="preserve">نجم الشريعه </w:t>
            </w:r>
            <w:r>
              <w:rPr>
                <w:rStyle w:val="IndexLink"/>
                <w:rtl w:val="true"/>
              </w:rPr>
              <w:t>(</w:t>
            </w:r>
            <w:r>
              <w:rPr>
                <w:rStyle w:val="IndexLink"/>
                <w:rtl w:val="true"/>
              </w:rPr>
              <w:t>نجم الدین نوری</w:t>
            </w:r>
            <w:r>
              <w:rPr>
                <w:rStyle w:val="IndexLink"/>
                <w:rtl w:val="true"/>
              </w:rPr>
              <w:t>)</w:t>
              <w:tab/>
            </w:r>
            <w:r>
              <w:rPr>
                <w:rStyle w:val="IndexLink"/>
              </w:rPr>
              <w:t>1254</w:t>
            </w:r>
          </w:hyperlink>
        </w:p>
        <w:p>
          <w:pPr>
            <w:pStyle w:val="Contents3"/>
            <w:tabs>
              <w:tab w:val="clear" w:pos="8459"/>
              <w:tab w:val="right" w:pos="9026" w:leader="dot"/>
            </w:tabs>
            <w:rPr/>
          </w:pPr>
          <w:hyperlink w:anchor="__RefHeading___Toc2779841_653776707">
            <w:r>
              <w:rPr>
                <w:webHidden/>
                <w:rStyle w:val="IndexLink"/>
                <w:rtl w:val="true"/>
              </w:rPr>
              <w:t xml:space="preserve">نجمی ملا </w:t>
            </w:r>
            <w:r>
              <w:rPr>
                <w:rStyle w:val="IndexLink"/>
                <w:rtl w:val="true"/>
              </w:rPr>
              <w:t>(</w:t>
            </w:r>
            <w:r>
              <w:rPr>
                <w:rStyle w:val="IndexLink"/>
                <w:rtl w:val="true"/>
              </w:rPr>
              <w:t>محمد ابراهیم</w:t>
            </w:r>
            <w:r>
              <w:rPr>
                <w:rStyle w:val="IndexLink"/>
                <w:rtl w:val="true"/>
              </w:rPr>
              <w:t>)</w:t>
              <w:tab/>
            </w:r>
            <w:r>
              <w:rPr>
                <w:rStyle w:val="IndexLink"/>
              </w:rPr>
              <w:t>1254</w:t>
            </w:r>
          </w:hyperlink>
        </w:p>
        <w:p>
          <w:pPr>
            <w:pStyle w:val="Contents3"/>
            <w:tabs>
              <w:tab w:val="clear" w:pos="8459"/>
              <w:tab w:val="right" w:pos="9026" w:leader="dot"/>
            </w:tabs>
            <w:rPr/>
          </w:pPr>
          <w:hyperlink w:anchor="__RefHeading___Toc2779843_653776707">
            <w:r>
              <w:rPr>
                <w:webHidden/>
                <w:rStyle w:val="IndexLink"/>
                <w:rtl w:val="true"/>
              </w:rPr>
              <w:t>نجیب الدین</w:t>
            </w:r>
            <w:r>
              <w:rPr>
                <w:rStyle w:val="IndexLink"/>
                <w:rtl w:val="true"/>
              </w:rPr>
              <w:tab/>
            </w:r>
            <w:r>
              <w:rPr>
                <w:rStyle w:val="IndexLink"/>
              </w:rPr>
              <w:t>1256</w:t>
            </w:r>
          </w:hyperlink>
        </w:p>
        <w:p>
          <w:pPr>
            <w:pStyle w:val="Contents3"/>
            <w:tabs>
              <w:tab w:val="clear" w:pos="8459"/>
              <w:tab w:val="right" w:pos="9026" w:leader="dot"/>
            </w:tabs>
            <w:rPr/>
          </w:pPr>
          <w:hyperlink w:anchor="__RefHeading___Toc2779845_653776707">
            <w:r>
              <w:rPr>
                <w:webHidden/>
                <w:rStyle w:val="IndexLink"/>
                <w:rtl w:val="true"/>
              </w:rPr>
              <w:t xml:space="preserve">نحوی </w:t>
            </w:r>
            <w:r>
              <w:rPr>
                <w:rStyle w:val="IndexLink"/>
                <w:rtl w:val="true"/>
              </w:rPr>
              <w:t>(</w:t>
            </w:r>
            <w:r>
              <w:rPr>
                <w:rStyle w:val="IndexLink"/>
                <w:rtl w:val="true"/>
              </w:rPr>
              <w:t>سید محمد نحوی</w:t>
            </w:r>
            <w:r>
              <w:rPr>
                <w:rStyle w:val="IndexLink"/>
                <w:rtl w:val="true"/>
              </w:rPr>
              <w:t>)</w:t>
              <w:tab/>
            </w:r>
            <w:r>
              <w:rPr>
                <w:rStyle w:val="IndexLink"/>
              </w:rPr>
              <w:t>1256</w:t>
            </w:r>
          </w:hyperlink>
        </w:p>
        <w:p>
          <w:pPr>
            <w:pStyle w:val="Contents3"/>
            <w:tabs>
              <w:tab w:val="clear" w:pos="8459"/>
              <w:tab w:val="right" w:pos="9026" w:leader="dot"/>
            </w:tabs>
            <w:rPr/>
          </w:pPr>
          <w:hyperlink w:anchor="__RefHeading___Toc2779847_653776707">
            <w:r>
              <w:rPr>
                <w:webHidden/>
                <w:rStyle w:val="IndexLink"/>
                <w:rtl w:val="true"/>
              </w:rPr>
              <w:t xml:space="preserve">نحوی </w:t>
            </w:r>
            <w:r>
              <w:rPr>
                <w:rStyle w:val="IndexLink"/>
                <w:rtl w:val="true"/>
              </w:rPr>
              <w:t>(</w:t>
            </w:r>
            <w:r>
              <w:rPr>
                <w:rStyle w:val="IndexLink"/>
                <w:rtl w:val="true"/>
              </w:rPr>
              <w:t>سید مصطفی مهدوی</w:t>
            </w:r>
            <w:r>
              <w:rPr>
                <w:rStyle w:val="IndexLink"/>
                <w:rtl w:val="true"/>
              </w:rPr>
              <w:t>)</w:t>
              <w:tab/>
            </w:r>
            <w:r>
              <w:rPr>
                <w:rStyle w:val="IndexLink"/>
              </w:rPr>
              <w:t>1259</w:t>
            </w:r>
          </w:hyperlink>
        </w:p>
        <w:p>
          <w:pPr>
            <w:pStyle w:val="Contents3"/>
            <w:tabs>
              <w:tab w:val="clear" w:pos="8459"/>
              <w:tab w:val="right" w:pos="9026" w:leader="dot"/>
            </w:tabs>
            <w:rPr/>
          </w:pPr>
          <w:hyperlink w:anchor="__RefHeading___Toc2779849_653776707">
            <w:r>
              <w:rPr>
                <w:webHidden/>
                <w:rStyle w:val="IndexLink"/>
                <w:rtl w:val="true"/>
              </w:rPr>
              <w:t xml:space="preserve">نریمانی </w:t>
            </w:r>
            <w:r>
              <w:rPr>
                <w:rStyle w:val="IndexLink"/>
                <w:rtl w:val="true"/>
              </w:rPr>
              <w:t>(</w:t>
            </w:r>
            <w:r>
              <w:rPr>
                <w:rStyle w:val="IndexLink"/>
                <w:rtl w:val="true"/>
              </w:rPr>
              <w:t>اکبر نریمانی</w:t>
            </w:r>
            <w:r>
              <w:rPr>
                <w:rStyle w:val="IndexLink"/>
                <w:rtl w:val="true"/>
              </w:rPr>
              <w:t>)</w:t>
              <w:tab/>
            </w:r>
            <w:r>
              <w:rPr>
                <w:rStyle w:val="IndexLink"/>
              </w:rPr>
              <w:t>1259</w:t>
            </w:r>
          </w:hyperlink>
        </w:p>
        <w:p>
          <w:pPr>
            <w:pStyle w:val="Contents3"/>
            <w:tabs>
              <w:tab w:val="clear" w:pos="8459"/>
              <w:tab w:val="right" w:pos="9026" w:leader="dot"/>
            </w:tabs>
            <w:rPr/>
          </w:pPr>
          <w:hyperlink w:anchor="__RefHeading___Toc2779851_653776707">
            <w:r>
              <w:rPr>
                <w:webHidden/>
                <w:rStyle w:val="IndexLink"/>
                <w:rtl w:val="true"/>
              </w:rPr>
              <w:t xml:space="preserve">نزهت </w:t>
            </w:r>
            <w:r>
              <w:rPr>
                <w:rStyle w:val="IndexLink"/>
                <w:rtl w:val="true"/>
              </w:rPr>
              <w:t>(</w:t>
            </w:r>
            <w:r>
              <w:rPr>
                <w:rStyle w:val="IndexLink"/>
                <w:rtl w:val="true"/>
              </w:rPr>
              <w:t>میرزا طاهر انصاری</w:t>
            </w:r>
            <w:r>
              <w:rPr>
                <w:rStyle w:val="IndexLink"/>
                <w:rtl w:val="true"/>
              </w:rPr>
              <w:t>)</w:t>
              <w:tab/>
            </w:r>
            <w:r>
              <w:rPr>
                <w:rStyle w:val="IndexLink"/>
              </w:rPr>
              <w:t>1260</w:t>
            </w:r>
          </w:hyperlink>
        </w:p>
        <w:p>
          <w:pPr>
            <w:pStyle w:val="Contents3"/>
            <w:tabs>
              <w:tab w:val="clear" w:pos="8459"/>
              <w:tab w:val="right" w:pos="9026" w:leader="dot"/>
            </w:tabs>
            <w:rPr/>
          </w:pPr>
          <w:hyperlink w:anchor="__RefHeading___Toc2779853_653776707">
            <w:r>
              <w:rPr>
                <w:webHidden/>
                <w:rStyle w:val="IndexLink"/>
                <w:rtl w:val="true"/>
              </w:rPr>
              <w:t xml:space="preserve">نژند </w:t>
            </w:r>
            <w:r>
              <w:rPr>
                <w:rStyle w:val="IndexLink"/>
                <w:rtl w:val="true"/>
              </w:rPr>
              <w:t>(</w:t>
            </w:r>
            <w:r>
              <w:rPr>
                <w:rStyle w:val="IndexLink"/>
                <w:rtl w:val="true"/>
              </w:rPr>
              <w:t>سید ابو القاسم عریضی</w:t>
            </w:r>
            <w:r>
              <w:rPr>
                <w:rStyle w:val="IndexLink"/>
                <w:rtl w:val="true"/>
              </w:rPr>
              <w:t>)</w:t>
              <w:tab/>
            </w:r>
            <w:r>
              <w:rPr>
                <w:rStyle w:val="IndexLink"/>
              </w:rPr>
              <w:t>1261</w:t>
            </w:r>
          </w:hyperlink>
        </w:p>
        <w:p>
          <w:pPr>
            <w:pStyle w:val="Contents3"/>
            <w:tabs>
              <w:tab w:val="clear" w:pos="8459"/>
              <w:tab w:val="right" w:pos="9026" w:leader="dot"/>
            </w:tabs>
            <w:rPr/>
          </w:pPr>
          <w:hyperlink w:anchor="__RefHeading___Toc2779855_653776707">
            <w:r>
              <w:rPr>
                <w:webHidden/>
                <w:rStyle w:val="IndexLink"/>
                <w:rtl w:val="true"/>
              </w:rPr>
              <w:t>نسیم</w:t>
            </w:r>
            <w:r>
              <w:rPr>
                <w:rStyle w:val="IndexLink"/>
                <w:rtl w:val="true"/>
              </w:rPr>
              <w:tab/>
            </w:r>
            <w:r>
              <w:rPr>
                <w:rStyle w:val="IndexLink"/>
              </w:rPr>
              <w:t>1261</w:t>
            </w:r>
          </w:hyperlink>
        </w:p>
        <w:p>
          <w:pPr>
            <w:pStyle w:val="Contents3"/>
            <w:tabs>
              <w:tab w:val="clear" w:pos="8459"/>
              <w:tab w:val="right" w:pos="9026" w:leader="dot"/>
            </w:tabs>
            <w:rPr/>
          </w:pPr>
          <w:hyperlink w:anchor="__RefHeading___Toc2779857_653776707">
            <w:r>
              <w:rPr>
                <w:webHidden/>
                <w:rStyle w:val="IndexLink"/>
                <w:rtl w:val="true"/>
              </w:rPr>
              <w:t xml:space="preserve">نسیم </w:t>
            </w:r>
            <w:r>
              <w:rPr>
                <w:rStyle w:val="IndexLink"/>
                <w:rtl w:val="true"/>
              </w:rPr>
              <w:t>(</w:t>
            </w:r>
            <w:r>
              <w:rPr>
                <w:rStyle w:val="IndexLink"/>
                <w:rtl w:val="true"/>
              </w:rPr>
              <w:t>محمدی قهدریجانی</w:t>
            </w:r>
            <w:r>
              <w:rPr>
                <w:rStyle w:val="IndexLink"/>
                <w:rtl w:val="true"/>
              </w:rPr>
              <w:t>)</w:t>
              <w:tab/>
            </w:r>
            <w:r>
              <w:rPr>
                <w:rStyle w:val="IndexLink"/>
              </w:rPr>
              <w:t>1262</w:t>
            </w:r>
          </w:hyperlink>
        </w:p>
        <w:p>
          <w:pPr>
            <w:pStyle w:val="Contents3"/>
            <w:tabs>
              <w:tab w:val="clear" w:pos="8459"/>
              <w:tab w:val="right" w:pos="9026" w:leader="dot"/>
            </w:tabs>
            <w:rPr/>
          </w:pPr>
          <w:hyperlink w:anchor="__RefHeading___Toc2779859_653776707">
            <w:r>
              <w:rPr>
                <w:webHidden/>
                <w:rStyle w:val="IndexLink"/>
                <w:rtl w:val="true"/>
              </w:rPr>
              <w:t xml:space="preserve">نسيم </w:t>
            </w:r>
            <w:r>
              <w:rPr>
                <w:rStyle w:val="IndexLink"/>
                <w:rtl w:val="true"/>
              </w:rPr>
              <w:t>(</w:t>
            </w:r>
            <w:r>
              <w:rPr>
                <w:rStyle w:val="IndexLink"/>
                <w:rtl w:val="true"/>
              </w:rPr>
              <w:t>محمود وحید زاده</w:t>
            </w:r>
            <w:r>
              <w:rPr>
                <w:rStyle w:val="IndexLink"/>
                <w:rtl w:val="true"/>
              </w:rPr>
              <w:t>)</w:t>
              <w:tab/>
            </w:r>
            <w:r>
              <w:rPr>
                <w:rStyle w:val="IndexLink"/>
              </w:rPr>
              <w:t>1264</w:t>
            </w:r>
          </w:hyperlink>
        </w:p>
        <w:p>
          <w:pPr>
            <w:pStyle w:val="Contents3"/>
            <w:tabs>
              <w:tab w:val="clear" w:pos="8459"/>
              <w:tab w:val="right" w:pos="9026" w:leader="dot"/>
            </w:tabs>
            <w:rPr/>
          </w:pPr>
          <w:hyperlink w:anchor="__RefHeading___Toc2779861_653776707">
            <w:r>
              <w:rPr>
                <w:webHidden/>
                <w:rStyle w:val="IndexLink"/>
                <w:rtl w:val="true"/>
              </w:rPr>
              <w:t xml:space="preserve">نشاط اصفهانی </w:t>
            </w:r>
            <w:r>
              <w:rPr>
                <w:rStyle w:val="IndexLink"/>
                <w:rtl w:val="true"/>
              </w:rPr>
              <w:t>(</w:t>
            </w:r>
            <w:r>
              <w:rPr>
                <w:rStyle w:val="IndexLink"/>
                <w:rtl w:val="true"/>
              </w:rPr>
              <w:t>میرزا عبد الوهاب نشاط</w:t>
            </w:r>
            <w:r>
              <w:rPr>
                <w:rStyle w:val="IndexLink"/>
                <w:rtl w:val="true"/>
              </w:rPr>
              <w:t>)</w:t>
              <w:tab/>
            </w:r>
            <w:r>
              <w:rPr>
                <w:rStyle w:val="IndexLink"/>
              </w:rPr>
              <w:t>1264</w:t>
            </w:r>
          </w:hyperlink>
        </w:p>
        <w:p>
          <w:pPr>
            <w:pStyle w:val="Contents3"/>
            <w:tabs>
              <w:tab w:val="clear" w:pos="8459"/>
              <w:tab w:val="right" w:pos="9026" w:leader="dot"/>
            </w:tabs>
            <w:rPr/>
          </w:pPr>
          <w:hyperlink w:anchor="__RefHeading___Toc2779863_653776707">
            <w:r>
              <w:rPr>
                <w:webHidden/>
                <w:rStyle w:val="IndexLink"/>
                <w:rtl w:val="true"/>
              </w:rPr>
              <w:t xml:space="preserve">نصر اصفهانی </w:t>
            </w:r>
            <w:r>
              <w:rPr>
                <w:rStyle w:val="IndexLink"/>
                <w:rtl w:val="true"/>
              </w:rPr>
              <w:t>(</w:t>
            </w:r>
            <w:r>
              <w:rPr>
                <w:rStyle w:val="IndexLink"/>
                <w:rtl w:val="true"/>
              </w:rPr>
              <w:t>عبد العلی نصر</w:t>
            </w:r>
            <w:r>
              <w:rPr>
                <w:rStyle w:val="IndexLink"/>
                <w:rtl w:val="true"/>
              </w:rPr>
              <w:t>)</w:t>
              <w:tab/>
            </w:r>
            <w:r>
              <w:rPr>
                <w:rStyle w:val="IndexLink"/>
              </w:rPr>
              <w:t>1265</w:t>
            </w:r>
          </w:hyperlink>
        </w:p>
        <w:p>
          <w:pPr>
            <w:pStyle w:val="Contents3"/>
            <w:tabs>
              <w:tab w:val="clear" w:pos="8459"/>
              <w:tab w:val="right" w:pos="9026" w:leader="dot"/>
            </w:tabs>
            <w:rPr/>
          </w:pPr>
          <w:hyperlink w:anchor="__RefHeading___Toc2779865_653776707">
            <w:r>
              <w:rPr>
                <w:webHidden/>
                <w:rStyle w:val="IndexLink"/>
                <w:rtl w:val="true"/>
              </w:rPr>
              <w:t xml:space="preserve">نصر </w:t>
            </w:r>
            <w:r>
              <w:rPr>
                <w:rStyle w:val="IndexLink"/>
                <w:rtl w:val="true"/>
              </w:rPr>
              <w:t>(</w:t>
            </w:r>
            <w:r>
              <w:rPr>
                <w:rStyle w:val="IndexLink"/>
                <w:rtl w:val="true"/>
              </w:rPr>
              <w:t>سید نصراله نقوی</w:t>
            </w:r>
            <w:r>
              <w:rPr>
                <w:rStyle w:val="IndexLink"/>
                <w:rtl w:val="true"/>
              </w:rPr>
              <w:t>)</w:t>
              <w:tab/>
            </w:r>
            <w:r>
              <w:rPr>
                <w:rStyle w:val="IndexLink"/>
              </w:rPr>
              <w:t>1267</w:t>
            </w:r>
          </w:hyperlink>
        </w:p>
        <w:p>
          <w:pPr>
            <w:pStyle w:val="Contents3"/>
            <w:tabs>
              <w:tab w:val="clear" w:pos="8459"/>
              <w:tab w:val="right" w:pos="9026" w:leader="dot"/>
            </w:tabs>
            <w:rPr/>
          </w:pPr>
          <w:hyperlink w:anchor="__RefHeading___Toc2779867_653776707">
            <w:r>
              <w:rPr>
                <w:webHidden/>
                <w:rStyle w:val="IndexLink"/>
                <w:rtl w:val="true"/>
              </w:rPr>
              <w:t xml:space="preserve">نصیری </w:t>
            </w:r>
            <w:r>
              <w:rPr>
                <w:rStyle w:val="IndexLink"/>
                <w:rtl w:val="true"/>
              </w:rPr>
              <w:t>(</w:t>
            </w:r>
            <w:r>
              <w:rPr>
                <w:rStyle w:val="IndexLink"/>
                <w:rtl w:val="true"/>
              </w:rPr>
              <w:t>علی اکبر نصیری</w:t>
            </w:r>
            <w:r>
              <w:rPr>
                <w:rStyle w:val="IndexLink"/>
                <w:rtl w:val="true"/>
              </w:rPr>
              <w:t>)</w:t>
              <w:tab/>
            </w:r>
            <w:r>
              <w:rPr>
                <w:rStyle w:val="IndexLink"/>
              </w:rPr>
              <w:t>1269</w:t>
            </w:r>
          </w:hyperlink>
        </w:p>
        <w:p>
          <w:pPr>
            <w:pStyle w:val="Contents3"/>
            <w:tabs>
              <w:tab w:val="clear" w:pos="8459"/>
              <w:tab w:val="right" w:pos="9026" w:leader="dot"/>
            </w:tabs>
            <w:rPr/>
          </w:pPr>
          <w:hyperlink w:anchor="__RefHeading___Toc2779869_653776707">
            <w:r>
              <w:rPr>
                <w:webHidden/>
                <w:rStyle w:val="IndexLink"/>
                <w:rtl w:val="true"/>
              </w:rPr>
              <w:t>نظام الدین اصفهانی</w:t>
            </w:r>
            <w:r>
              <w:rPr>
                <w:rStyle w:val="IndexLink"/>
                <w:rtl w:val="true"/>
              </w:rPr>
              <w:tab/>
            </w:r>
            <w:r>
              <w:rPr>
                <w:rStyle w:val="IndexLink"/>
              </w:rPr>
              <w:t>1272</w:t>
            </w:r>
          </w:hyperlink>
        </w:p>
        <w:p>
          <w:pPr>
            <w:pStyle w:val="Contents3"/>
            <w:tabs>
              <w:tab w:val="clear" w:pos="8459"/>
              <w:tab w:val="right" w:pos="9026" w:leader="dot"/>
            </w:tabs>
            <w:rPr/>
          </w:pPr>
          <w:hyperlink w:anchor="__RefHeading___Toc2779871_653776707">
            <w:r>
              <w:rPr>
                <w:webHidden/>
                <w:rStyle w:val="IndexLink"/>
                <w:rtl w:val="true"/>
              </w:rPr>
              <w:t>نظام العلما</w:t>
            </w:r>
            <w:r>
              <w:rPr>
                <w:rStyle w:val="IndexLink"/>
                <w:rtl w:val="true"/>
              </w:rPr>
              <w:tab/>
            </w:r>
            <w:r>
              <w:rPr>
                <w:rStyle w:val="IndexLink"/>
              </w:rPr>
              <w:t>1272</w:t>
            </w:r>
          </w:hyperlink>
        </w:p>
        <w:p>
          <w:pPr>
            <w:pStyle w:val="Contents3"/>
            <w:tabs>
              <w:tab w:val="clear" w:pos="8459"/>
              <w:tab w:val="right" w:pos="9026" w:leader="dot"/>
            </w:tabs>
            <w:rPr/>
          </w:pPr>
          <w:hyperlink w:anchor="__RefHeading___Toc2779873_653776707">
            <w:r>
              <w:rPr>
                <w:webHidden/>
                <w:rStyle w:val="IndexLink"/>
                <w:rtl w:val="true"/>
              </w:rPr>
              <w:t>نظام کاشانی</w:t>
            </w:r>
            <w:r>
              <w:rPr>
                <w:rStyle w:val="IndexLink"/>
                <w:rtl w:val="true"/>
              </w:rPr>
              <w:tab/>
            </w:r>
            <w:r>
              <w:rPr>
                <w:rStyle w:val="IndexLink"/>
              </w:rPr>
              <w:t>1272</w:t>
            </w:r>
          </w:hyperlink>
        </w:p>
        <w:p>
          <w:pPr>
            <w:pStyle w:val="Contents3"/>
            <w:tabs>
              <w:tab w:val="clear" w:pos="8459"/>
              <w:tab w:val="right" w:pos="9026" w:leader="dot"/>
            </w:tabs>
            <w:rPr/>
          </w:pPr>
          <w:hyperlink w:anchor="__RefHeading___Toc2779875_653776707">
            <w:r>
              <w:rPr>
                <w:webHidden/>
                <w:rStyle w:val="IndexLink"/>
                <w:rtl w:val="true"/>
              </w:rPr>
              <w:t xml:space="preserve">نظمی </w:t>
            </w:r>
            <w:r>
              <w:rPr>
                <w:rStyle w:val="IndexLink"/>
                <w:rtl w:val="true"/>
              </w:rPr>
              <w:t>(</w:t>
            </w:r>
            <w:r>
              <w:rPr>
                <w:rStyle w:val="IndexLink"/>
                <w:rtl w:val="true"/>
              </w:rPr>
              <w:t>میرزا حسین نظام</w:t>
            </w:r>
            <w:r>
              <w:rPr>
                <w:rStyle w:val="IndexLink"/>
                <w:rtl w:val="true"/>
              </w:rPr>
              <w:t>)</w:t>
              <w:tab/>
            </w:r>
            <w:r>
              <w:rPr>
                <w:rStyle w:val="IndexLink"/>
              </w:rPr>
              <w:t>1274</w:t>
            </w:r>
          </w:hyperlink>
        </w:p>
        <w:p>
          <w:pPr>
            <w:pStyle w:val="Contents3"/>
            <w:tabs>
              <w:tab w:val="clear" w:pos="8459"/>
              <w:tab w:val="right" w:pos="9026" w:leader="dot"/>
            </w:tabs>
            <w:rPr/>
          </w:pPr>
          <w:hyperlink w:anchor="__RefHeading___Toc2779877_653776707">
            <w:r>
              <w:rPr>
                <w:webHidden/>
                <w:rStyle w:val="IndexLink"/>
                <w:rtl w:val="true"/>
              </w:rPr>
              <w:t xml:space="preserve">نعیم </w:t>
            </w:r>
            <w:r>
              <w:rPr>
                <w:rStyle w:val="IndexLink"/>
                <w:rtl w:val="true"/>
              </w:rPr>
              <w:t>(</w:t>
            </w:r>
            <w:r>
              <w:rPr>
                <w:rStyle w:val="IndexLink"/>
                <w:rtl w:val="true"/>
              </w:rPr>
              <w:t>محمد سدهی</w:t>
            </w:r>
            <w:r>
              <w:rPr>
                <w:rStyle w:val="IndexLink"/>
                <w:rtl w:val="true"/>
              </w:rPr>
              <w:t>)</w:t>
              <w:tab/>
            </w:r>
            <w:r>
              <w:rPr>
                <w:rStyle w:val="IndexLink"/>
              </w:rPr>
              <w:t>1275</w:t>
            </w:r>
          </w:hyperlink>
        </w:p>
        <w:p>
          <w:pPr>
            <w:pStyle w:val="Contents3"/>
            <w:tabs>
              <w:tab w:val="clear" w:pos="8459"/>
              <w:tab w:val="right" w:pos="9026" w:leader="dot"/>
            </w:tabs>
            <w:rPr/>
          </w:pPr>
          <w:hyperlink w:anchor="__RefHeading___Toc2779879_653776707">
            <w:r>
              <w:rPr>
                <w:webHidden/>
                <w:rStyle w:val="IndexLink"/>
                <w:rtl w:val="true"/>
              </w:rPr>
              <w:t>نقاش محمود فرش چیان</w:t>
            </w:r>
            <w:r>
              <w:rPr>
                <w:rStyle w:val="IndexLink"/>
                <w:rtl w:val="true"/>
              </w:rPr>
              <w:tab/>
            </w:r>
            <w:r>
              <w:rPr>
                <w:rStyle w:val="IndexLink"/>
              </w:rPr>
              <w:t>1276</w:t>
            </w:r>
          </w:hyperlink>
        </w:p>
        <w:p>
          <w:pPr>
            <w:pStyle w:val="Contents3"/>
            <w:tabs>
              <w:tab w:val="clear" w:pos="8459"/>
              <w:tab w:val="right" w:pos="9026" w:leader="dot"/>
            </w:tabs>
            <w:rPr/>
          </w:pPr>
          <w:hyperlink w:anchor="__RefHeading___Toc2779881_653776707">
            <w:r>
              <w:rPr>
                <w:webHidden/>
                <w:rStyle w:val="IndexLink"/>
                <w:rtl w:val="true"/>
              </w:rPr>
              <w:t xml:space="preserve">نقاش </w:t>
            </w:r>
            <w:r>
              <w:rPr>
                <w:rStyle w:val="IndexLink"/>
                <w:rtl w:val="true"/>
              </w:rPr>
              <w:t>(</w:t>
            </w:r>
            <w:r>
              <w:rPr>
                <w:rStyle w:val="IndexLink"/>
                <w:rtl w:val="true"/>
              </w:rPr>
              <w:t>میرزا علی خان تلگراف چی</w:t>
            </w:r>
            <w:r>
              <w:rPr>
                <w:rStyle w:val="IndexLink"/>
                <w:rtl w:val="true"/>
              </w:rPr>
              <w:t>)</w:t>
              <w:tab/>
            </w:r>
            <w:r>
              <w:rPr>
                <w:rStyle w:val="IndexLink"/>
              </w:rPr>
              <w:t>1277</w:t>
            </w:r>
          </w:hyperlink>
        </w:p>
        <w:p>
          <w:pPr>
            <w:pStyle w:val="Contents3"/>
            <w:tabs>
              <w:tab w:val="clear" w:pos="8459"/>
              <w:tab w:val="right" w:pos="9026" w:leader="dot"/>
            </w:tabs>
            <w:rPr/>
          </w:pPr>
          <w:hyperlink w:anchor="__RefHeading___Toc2779883_653776707">
            <w:r>
              <w:rPr>
                <w:webHidden/>
                <w:rStyle w:val="IndexLink"/>
                <w:rtl w:val="true"/>
              </w:rPr>
              <w:t xml:space="preserve">نقدی </w:t>
            </w:r>
            <w:r>
              <w:rPr>
                <w:rStyle w:val="IndexLink"/>
                <w:rtl w:val="true"/>
              </w:rPr>
              <w:t>(</w:t>
            </w:r>
            <w:r>
              <w:rPr>
                <w:rStyle w:val="IndexLink"/>
                <w:rtl w:val="true"/>
              </w:rPr>
              <w:t>حسین نقدی</w:t>
            </w:r>
            <w:r>
              <w:rPr>
                <w:rStyle w:val="IndexLink"/>
                <w:rtl w:val="true"/>
              </w:rPr>
              <w:t>)</w:t>
              <w:tab/>
            </w:r>
            <w:r>
              <w:rPr>
                <w:rStyle w:val="IndexLink"/>
              </w:rPr>
              <w:t>1278</w:t>
            </w:r>
          </w:hyperlink>
        </w:p>
        <w:p>
          <w:pPr>
            <w:pStyle w:val="Contents3"/>
            <w:tabs>
              <w:tab w:val="clear" w:pos="8459"/>
              <w:tab w:val="right" w:pos="9026" w:leader="dot"/>
            </w:tabs>
            <w:rPr/>
          </w:pPr>
          <w:hyperlink w:anchor="__RefHeading___Toc2779885_653776707">
            <w:r>
              <w:rPr>
                <w:webHidden/>
                <w:rStyle w:val="IndexLink"/>
                <w:rtl w:val="true"/>
              </w:rPr>
              <w:t xml:space="preserve">نقی زاده </w:t>
            </w:r>
            <w:r>
              <w:rPr>
                <w:rStyle w:val="IndexLink"/>
                <w:rtl w:val="true"/>
              </w:rPr>
              <w:t>(</w:t>
            </w:r>
            <w:r>
              <w:rPr>
                <w:rStyle w:val="IndexLink"/>
                <w:rtl w:val="true"/>
              </w:rPr>
              <w:t>ولی اللّه نقی زاده</w:t>
            </w:r>
            <w:r>
              <w:rPr>
                <w:rStyle w:val="IndexLink"/>
                <w:rtl w:val="true"/>
              </w:rPr>
              <w:t>)</w:t>
              <w:tab/>
            </w:r>
            <w:r>
              <w:rPr>
                <w:rStyle w:val="IndexLink"/>
              </w:rPr>
              <w:t>1280</w:t>
            </w:r>
          </w:hyperlink>
        </w:p>
        <w:p>
          <w:pPr>
            <w:pStyle w:val="Contents3"/>
            <w:tabs>
              <w:tab w:val="clear" w:pos="8459"/>
              <w:tab w:val="right" w:pos="9026" w:leader="dot"/>
            </w:tabs>
            <w:rPr/>
          </w:pPr>
          <w:hyperlink w:anchor="__RefHeading___Toc2779887_653776707">
            <w:r>
              <w:rPr>
                <w:webHidden/>
                <w:rStyle w:val="IndexLink"/>
                <w:rtl w:val="true"/>
              </w:rPr>
              <w:t xml:space="preserve">نوای اصفهانی </w:t>
            </w:r>
            <w:r>
              <w:rPr>
                <w:rStyle w:val="IndexLink"/>
                <w:rtl w:val="true"/>
              </w:rPr>
              <w:t>(</w:t>
            </w:r>
            <w:r>
              <w:rPr>
                <w:rStyle w:val="IndexLink"/>
                <w:rtl w:val="true"/>
              </w:rPr>
              <w:t>جعفر نوا بخش</w:t>
            </w:r>
            <w:r>
              <w:rPr>
                <w:rStyle w:val="IndexLink"/>
                <w:rtl w:val="true"/>
              </w:rPr>
              <w:t>)</w:t>
              <w:tab/>
            </w:r>
            <w:r>
              <w:rPr>
                <w:rStyle w:val="IndexLink"/>
              </w:rPr>
              <w:t>1280</w:t>
            </w:r>
          </w:hyperlink>
        </w:p>
        <w:p>
          <w:pPr>
            <w:pStyle w:val="Contents3"/>
            <w:tabs>
              <w:tab w:val="clear" w:pos="8459"/>
              <w:tab w:val="right" w:pos="9026" w:leader="dot"/>
            </w:tabs>
            <w:rPr/>
          </w:pPr>
          <w:hyperlink w:anchor="__RefHeading___Toc2779889_653776707">
            <w:r>
              <w:rPr>
                <w:webHidden/>
                <w:rStyle w:val="IndexLink"/>
                <w:rtl w:val="true"/>
              </w:rPr>
              <w:t xml:space="preserve">نوح </w:t>
            </w:r>
            <w:r>
              <w:rPr>
                <w:rStyle w:val="IndexLink"/>
                <w:rtl w:val="true"/>
              </w:rPr>
              <w:t>(</w:t>
            </w:r>
            <w:r>
              <w:rPr>
                <w:rStyle w:val="IndexLink"/>
                <w:rtl w:val="true"/>
              </w:rPr>
              <w:t>هدایت اللّه خان دانشور</w:t>
            </w:r>
            <w:r>
              <w:rPr>
                <w:rStyle w:val="IndexLink"/>
                <w:rtl w:val="true"/>
              </w:rPr>
              <w:t>)</w:t>
              <w:tab/>
            </w:r>
            <w:r>
              <w:rPr>
                <w:rStyle w:val="IndexLink"/>
              </w:rPr>
              <w:t>1283</w:t>
            </w:r>
          </w:hyperlink>
        </w:p>
        <w:p>
          <w:pPr>
            <w:pStyle w:val="Contents3"/>
            <w:tabs>
              <w:tab w:val="clear" w:pos="8459"/>
              <w:tab w:val="right" w:pos="9026" w:leader="dot"/>
            </w:tabs>
            <w:rPr/>
          </w:pPr>
          <w:hyperlink w:anchor="__RefHeading___Toc2779891_653776707">
            <w:r>
              <w:rPr>
                <w:webHidden/>
                <w:rStyle w:val="IndexLink"/>
                <w:rtl w:val="true"/>
              </w:rPr>
              <w:t xml:space="preserve">نوشاد </w:t>
            </w:r>
            <w:r>
              <w:rPr>
                <w:rStyle w:val="IndexLink"/>
                <w:rtl w:val="true"/>
              </w:rPr>
              <w:t>(</w:t>
            </w:r>
            <w:r>
              <w:rPr>
                <w:rStyle w:val="IndexLink"/>
                <w:rtl w:val="true"/>
              </w:rPr>
              <w:t>نوشاد نقوی</w:t>
            </w:r>
            <w:r>
              <w:rPr>
                <w:rStyle w:val="IndexLink"/>
                <w:rtl w:val="true"/>
              </w:rPr>
              <w:t>)</w:t>
              <w:tab/>
            </w:r>
            <w:r>
              <w:rPr>
                <w:rStyle w:val="IndexLink"/>
              </w:rPr>
              <w:t>1283</w:t>
            </w:r>
          </w:hyperlink>
        </w:p>
        <w:p>
          <w:pPr>
            <w:pStyle w:val="Contents3"/>
            <w:tabs>
              <w:tab w:val="clear" w:pos="8459"/>
              <w:tab w:val="right" w:pos="9026" w:leader="dot"/>
            </w:tabs>
            <w:rPr/>
          </w:pPr>
          <w:hyperlink w:anchor="__RefHeading___Toc2779893_653776707">
            <w:r>
              <w:rPr>
                <w:webHidden/>
                <w:rStyle w:val="IndexLink"/>
                <w:rtl w:val="true"/>
              </w:rPr>
              <w:t>نور علی شاه</w:t>
            </w:r>
            <w:r>
              <w:rPr>
                <w:rStyle w:val="IndexLink"/>
                <w:rtl w:val="true"/>
              </w:rPr>
              <w:tab/>
            </w:r>
            <w:r>
              <w:rPr>
                <w:rStyle w:val="IndexLink"/>
              </w:rPr>
              <w:t>1284</w:t>
            </w:r>
          </w:hyperlink>
        </w:p>
        <w:p>
          <w:pPr>
            <w:pStyle w:val="Contents3"/>
            <w:tabs>
              <w:tab w:val="clear" w:pos="8459"/>
              <w:tab w:val="right" w:pos="9026" w:leader="dot"/>
            </w:tabs>
            <w:rPr/>
          </w:pPr>
          <w:hyperlink w:anchor="__RefHeading___Toc2779895_653776707">
            <w:r>
              <w:rPr>
                <w:webHidden/>
                <w:rStyle w:val="IndexLink"/>
                <w:rtl w:val="true"/>
              </w:rPr>
              <w:t>نوری</w:t>
            </w:r>
            <w:r>
              <w:rPr>
                <w:rStyle w:val="IndexLink"/>
                <w:rtl w:val="true"/>
              </w:rPr>
              <w:tab/>
            </w:r>
            <w:r>
              <w:rPr>
                <w:rStyle w:val="IndexLink"/>
              </w:rPr>
              <w:t>1286</w:t>
            </w:r>
          </w:hyperlink>
        </w:p>
        <w:p>
          <w:pPr>
            <w:pStyle w:val="Contents3"/>
            <w:tabs>
              <w:tab w:val="clear" w:pos="8459"/>
              <w:tab w:val="right" w:pos="9026" w:leader="dot"/>
            </w:tabs>
            <w:rPr/>
          </w:pPr>
          <w:hyperlink w:anchor="__RefHeading___Toc2779897_653776707">
            <w:r>
              <w:rPr>
                <w:webHidden/>
                <w:rStyle w:val="IndexLink"/>
                <w:rtl w:val="true"/>
              </w:rPr>
              <w:t xml:space="preserve">نوری اصفهانی </w:t>
            </w:r>
            <w:r>
              <w:rPr>
                <w:rStyle w:val="IndexLink"/>
                <w:rtl w:val="true"/>
              </w:rPr>
              <w:t>(</w:t>
            </w:r>
            <w:r>
              <w:rPr>
                <w:rStyle w:val="IndexLink"/>
                <w:rtl w:val="true"/>
              </w:rPr>
              <w:t>نور الدین محمد</w:t>
            </w:r>
            <w:r>
              <w:rPr>
                <w:rStyle w:val="IndexLink"/>
                <w:rtl w:val="true"/>
              </w:rPr>
              <w:t>)</w:t>
              <w:tab/>
            </w:r>
            <w:r>
              <w:rPr>
                <w:rStyle w:val="IndexLink"/>
              </w:rPr>
              <w:t>1287</w:t>
            </w:r>
          </w:hyperlink>
        </w:p>
        <w:p>
          <w:pPr>
            <w:pStyle w:val="Contents3"/>
            <w:tabs>
              <w:tab w:val="clear" w:pos="8459"/>
              <w:tab w:val="right" w:pos="9026" w:leader="dot"/>
            </w:tabs>
            <w:rPr/>
          </w:pPr>
          <w:hyperlink w:anchor="__RefHeading___Toc2779899_653776707">
            <w:r>
              <w:rPr>
                <w:webHidden/>
                <w:rStyle w:val="IndexLink"/>
                <w:rtl w:val="true"/>
              </w:rPr>
              <w:t xml:space="preserve">نوید </w:t>
            </w:r>
            <w:r>
              <w:rPr>
                <w:rStyle w:val="IndexLink"/>
                <w:rtl w:val="true"/>
              </w:rPr>
              <w:t>(</w:t>
            </w:r>
            <w:r>
              <w:rPr>
                <w:rStyle w:val="IndexLink"/>
                <w:rtl w:val="true"/>
              </w:rPr>
              <w:t>سید محمد باقر مهدوی</w:t>
            </w:r>
            <w:r>
              <w:rPr>
                <w:rStyle w:val="IndexLink"/>
                <w:rtl w:val="true"/>
              </w:rPr>
              <w:t>)</w:t>
              <w:tab/>
            </w:r>
            <w:r>
              <w:rPr>
                <w:rStyle w:val="IndexLink"/>
              </w:rPr>
              <w:t>1287</w:t>
            </w:r>
          </w:hyperlink>
        </w:p>
        <w:p>
          <w:pPr>
            <w:pStyle w:val="Contents3"/>
            <w:tabs>
              <w:tab w:val="clear" w:pos="8459"/>
              <w:tab w:val="right" w:pos="9026" w:leader="dot"/>
            </w:tabs>
            <w:rPr/>
          </w:pPr>
          <w:hyperlink w:anchor="__RefHeading___Toc2779901_653776707">
            <w:r>
              <w:rPr>
                <w:webHidden/>
                <w:rStyle w:val="IndexLink"/>
                <w:rtl w:val="true"/>
              </w:rPr>
              <w:t xml:space="preserve">نوید کرمان شاهی </w:t>
            </w:r>
            <w:r>
              <w:rPr>
                <w:rStyle w:val="IndexLink"/>
                <w:rtl w:val="true"/>
              </w:rPr>
              <w:t>(</w:t>
            </w:r>
            <w:r>
              <w:rPr>
                <w:rStyle w:val="IndexLink"/>
                <w:rtl w:val="true"/>
              </w:rPr>
              <w:t>ابراهیم شریفی</w:t>
            </w:r>
            <w:r>
              <w:rPr>
                <w:rStyle w:val="IndexLink"/>
                <w:rtl w:val="true"/>
              </w:rPr>
              <w:t>)</w:t>
              <w:tab/>
            </w:r>
            <w:r>
              <w:rPr>
                <w:rStyle w:val="IndexLink"/>
              </w:rPr>
              <w:t>1290</w:t>
            </w:r>
          </w:hyperlink>
        </w:p>
        <w:p>
          <w:pPr>
            <w:pStyle w:val="Contents3"/>
            <w:tabs>
              <w:tab w:val="clear" w:pos="8459"/>
              <w:tab w:val="right" w:pos="9026" w:leader="dot"/>
            </w:tabs>
            <w:rPr/>
          </w:pPr>
          <w:hyperlink w:anchor="__RefHeading___Toc2779903_653776707">
            <w:r>
              <w:rPr>
                <w:webHidden/>
                <w:rStyle w:val="IndexLink"/>
                <w:rtl w:val="true"/>
              </w:rPr>
              <w:t xml:space="preserve">نیر </w:t>
            </w:r>
            <w:r>
              <w:rPr>
                <w:rStyle w:val="IndexLink"/>
                <w:rtl w:val="true"/>
              </w:rPr>
              <w:t>(</w:t>
            </w:r>
            <w:r>
              <w:rPr>
                <w:rStyle w:val="IndexLink"/>
                <w:rtl w:val="true"/>
              </w:rPr>
              <w:t>ابو القاسم نیر</w:t>
            </w:r>
            <w:r>
              <w:rPr>
                <w:rStyle w:val="IndexLink"/>
                <w:rtl w:val="true"/>
              </w:rPr>
              <w:t>)</w:t>
              <w:tab/>
            </w:r>
            <w:r>
              <w:rPr>
                <w:rStyle w:val="IndexLink"/>
              </w:rPr>
              <w:t>1292</w:t>
            </w:r>
          </w:hyperlink>
        </w:p>
        <w:p>
          <w:pPr>
            <w:pStyle w:val="Contents3"/>
            <w:tabs>
              <w:tab w:val="clear" w:pos="8459"/>
              <w:tab w:val="right" w:pos="9026" w:leader="dot"/>
            </w:tabs>
            <w:rPr/>
          </w:pPr>
          <w:hyperlink w:anchor="__RefHeading___Toc2779905_653776707">
            <w:r>
              <w:rPr>
                <w:webHidden/>
                <w:rStyle w:val="IndexLink"/>
                <w:rtl w:val="true"/>
              </w:rPr>
              <w:t xml:space="preserve">نیره </w:t>
            </w:r>
            <w:r>
              <w:rPr>
                <w:rStyle w:val="IndexLink"/>
                <w:rtl w:val="true"/>
              </w:rPr>
              <w:t>(</w:t>
            </w:r>
            <w:r>
              <w:rPr>
                <w:rStyle w:val="IndexLink"/>
                <w:rtl w:val="true"/>
              </w:rPr>
              <w:t>ماه رخ شارق</w:t>
            </w:r>
            <w:r>
              <w:rPr>
                <w:rStyle w:val="IndexLink"/>
                <w:rtl w:val="true"/>
              </w:rPr>
              <w:t>)</w:t>
              <w:tab/>
            </w:r>
            <w:r>
              <w:rPr>
                <w:rStyle w:val="IndexLink"/>
              </w:rPr>
              <w:t>1292</w:t>
            </w:r>
          </w:hyperlink>
        </w:p>
        <w:p>
          <w:pPr>
            <w:pStyle w:val="Contents3"/>
            <w:tabs>
              <w:tab w:val="clear" w:pos="8459"/>
              <w:tab w:val="right" w:pos="9026" w:leader="dot"/>
            </w:tabs>
            <w:rPr/>
          </w:pPr>
          <w:hyperlink w:anchor="__RefHeading___Toc2779907_653776707">
            <w:r>
              <w:rPr>
                <w:webHidden/>
                <w:rStyle w:val="IndexLink"/>
                <w:rtl w:val="true"/>
              </w:rPr>
              <w:t xml:space="preserve">نیکو </w:t>
            </w:r>
            <w:r>
              <w:rPr>
                <w:rStyle w:val="IndexLink"/>
                <w:rtl w:val="true"/>
              </w:rPr>
              <w:t>(</w:t>
            </w:r>
            <w:r>
              <w:rPr>
                <w:rStyle w:val="IndexLink"/>
                <w:rtl w:val="true"/>
              </w:rPr>
              <w:t>حسین نیکو نژاد</w:t>
            </w:r>
            <w:r>
              <w:rPr>
                <w:rStyle w:val="IndexLink"/>
                <w:rtl w:val="true"/>
              </w:rPr>
              <w:t>)</w:t>
              <w:tab/>
            </w:r>
            <w:r>
              <w:rPr>
                <w:rStyle w:val="IndexLink"/>
              </w:rPr>
              <w:t>1293</w:t>
            </w:r>
          </w:hyperlink>
        </w:p>
        <w:p>
          <w:pPr>
            <w:pStyle w:val="Contents3"/>
            <w:tabs>
              <w:tab w:val="clear" w:pos="8459"/>
              <w:tab w:val="right" w:pos="9026" w:leader="dot"/>
            </w:tabs>
            <w:rPr/>
          </w:pPr>
          <w:hyperlink w:anchor="__RefHeading___Toc2779909_653776707">
            <w:r>
              <w:rPr>
                <w:webHidden/>
                <w:rStyle w:val="IndexLink"/>
                <w:rtl w:val="true"/>
              </w:rPr>
              <w:t xml:space="preserve">نیکو </w:t>
            </w:r>
            <w:r>
              <w:rPr>
                <w:rStyle w:val="IndexLink"/>
                <w:rtl w:val="true"/>
              </w:rPr>
              <w:t>(</w:t>
            </w:r>
            <w:r>
              <w:rPr>
                <w:rStyle w:val="IndexLink"/>
                <w:rtl w:val="true"/>
              </w:rPr>
              <w:t>محمد نیکو سیر</w:t>
            </w:r>
            <w:r>
              <w:rPr>
                <w:rStyle w:val="IndexLink"/>
                <w:rtl w:val="true"/>
              </w:rPr>
              <w:t>)</w:t>
              <w:tab/>
            </w:r>
            <w:r>
              <w:rPr>
                <w:rStyle w:val="IndexLink"/>
              </w:rPr>
              <w:t>1293</w:t>
            </w:r>
          </w:hyperlink>
        </w:p>
        <w:p>
          <w:pPr>
            <w:pStyle w:val="Contents3"/>
            <w:tabs>
              <w:tab w:val="clear" w:pos="8459"/>
              <w:tab w:val="right" w:pos="9026" w:leader="dot"/>
            </w:tabs>
            <w:rPr/>
          </w:pPr>
          <w:hyperlink w:anchor="__RefHeading___Toc2779911_653776707">
            <w:r>
              <w:rPr>
                <w:webHidden/>
                <w:rStyle w:val="IndexLink"/>
                <w:rtl w:val="true"/>
              </w:rPr>
              <w:t>نیکی</w:t>
            </w:r>
            <w:r>
              <w:rPr>
                <w:rStyle w:val="IndexLink"/>
                <w:rtl w:val="true"/>
              </w:rPr>
              <w:tab/>
            </w:r>
            <w:r>
              <w:rPr>
                <w:rStyle w:val="IndexLink"/>
              </w:rPr>
              <w:t>1294</w:t>
            </w:r>
          </w:hyperlink>
        </w:p>
        <w:p>
          <w:pPr>
            <w:pStyle w:val="Contents3"/>
            <w:tabs>
              <w:tab w:val="clear" w:pos="8459"/>
              <w:tab w:val="right" w:pos="9026" w:leader="dot"/>
            </w:tabs>
            <w:rPr/>
          </w:pPr>
          <w:hyperlink w:anchor="__RefHeading___Toc2779913_653776707">
            <w:r>
              <w:rPr>
                <w:webHidden/>
                <w:rStyle w:val="IndexLink"/>
                <w:rtl w:val="true"/>
              </w:rPr>
              <w:t>نیکی اصفهانی</w:t>
            </w:r>
            <w:r>
              <w:rPr>
                <w:rStyle w:val="IndexLink"/>
                <w:rtl w:val="true"/>
              </w:rPr>
              <w:tab/>
            </w:r>
            <w:r>
              <w:rPr>
                <w:rStyle w:val="IndexLink"/>
              </w:rPr>
              <w:t>1294</w:t>
            </w:r>
          </w:hyperlink>
        </w:p>
        <w:p>
          <w:pPr>
            <w:pStyle w:val="Contents3"/>
            <w:tabs>
              <w:tab w:val="clear" w:pos="8459"/>
              <w:tab w:val="right" w:pos="9026" w:leader="dot"/>
            </w:tabs>
            <w:rPr/>
          </w:pPr>
          <w:hyperlink w:anchor="__RefHeading___Toc2779915_653776707">
            <w:r>
              <w:rPr>
                <w:webHidden/>
                <w:rStyle w:val="IndexLink"/>
                <w:rtl w:val="true"/>
              </w:rPr>
              <w:t xml:space="preserve">نیلی </w:t>
            </w:r>
            <w:r>
              <w:rPr>
                <w:rStyle w:val="IndexLink"/>
                <w:rtl w:val="true"/>
              </w:rPr>
              <w:t>(</w:t>
            </w:r>
            <w:r>
              <w:rPr>
                <w:rStyle w:val="IndexLink"/>
                <w:rtl w:val="true"/>
              </w:rPr>
              <w:t>عباس نیل فروشان</w:t>
            </w:r>
            <w:r>
              <w:rPr>
                <w:rStyle w:val="IndexLink"/>
                <w:rtl w:val="true"/>
              </w:rPr>
              <w:t>)</w:t>
              <w:tab/>
            </w:r>
            <w:r>
              <w:rPr>
                <w:rStyle w:val="IndexLink"/>
              </w:rPr>
              <w:t>1295</w:t>
            </w:r>
          </w:hyperlink>
        </w:p>
        <w:p>
          <w:pPr>
            <w:pStyle w:val="Contents2"/>
            <w:tabs>
              <w:tab w:val="clear" w:pos="8743"/>
              <w:tab w:val="right" w:pos="9026" w:leader="dot"/>
            </w:tabs>
            <w:rPr/>
          </w:pPr>
          <w:hyperlink w:anchor="__RefHeading___Toc2779917_653776707">
            <w:r>
              <w:rPr>
                <w:webHidden/>
                <w:rStyle w:val="IndexLink"/>
                <w:rtl w:val="true"/>
              </w:rPr>
              <w:t>حرف و</w:t>
            </w:r>
            <w:r>
              <w:rPr>
                <w:rStyle w:val="IndexLink"/>
                <w:rtl w:val="true"/>
              </w:rPr>
              <w:tab/>
            </w:r>
            <w:r>
              <w:rPr>
                <w:rStyle w:val="IndexLink"/>
              </w:rPr>
              <w:t>1299</w:t>
            </w:r>
          </w:hyperlink>
        </w:p>
        <w:p>
          <w:pPr>
            <w:pStyle w:val="Contents3"/>
            <w:tabs>
              <w:tab w:val="clear" w:pos="8459"/>
              <w:tab w:val="right" w:pos="9026" w:leader="dot"/>
            </w:tabs>
            <w:rPr/>
          </w:pPr>
          <w:hyperlink w:anchor="__RefHeading___Toc2779919_653776707">
            <w:r>
              <w:rPr>
                <w:webHidden/>
                <w:rStyle w:val="IndexLink"/>
                <w:rtl w:val="true"/>
              </w:rPr>
              <w:t>اشاره</w:t>
            </w:r>
            <w:r>
              <w:rPr>
                <w:rStyle w:val="IndexLink"/>
                <w:rtl w:val="true"/>
              </w:rPr>
              <w:tab/>
            </w:r>
            <w:r>
              <w:rPr>
                <w:rStyle w:val="IndexLink"/>
              </w:rPr>
              <w:t>1299</w:t>
            </w:r>
          </w:hyperlink>
        </w:p>
        <w:p>
          <w:pPr>
            <w:pStyle w:val="Contents3"/>
            <w:tabs>
              <w:tab w:val="clear" w:pos="8459"/>
              <w:tab w:val="right" w:pos="9026" w:leader="dot"/>
            </w:tabs>
            <w:rPr/>
          </w:pPr>
          <w:hyperlink w:anchor="__RefHeading___Toc2779921_653776707">
            <w:r>
              <w:rPr>
                <w:webHidden/>
                <w:rStyle w:val="IndexLink"/>
                <w:rtl w:val="true"/>
              </w:rPr>
              <w:t xml:space="preserve">واثق </w:t>
            </w:r>
            <w:r>
              <w:rPr>
                <w:rStyle w:val="IndexLink"/>
                <w:rtl w:val="true"/>
              </w:rPr>
              <w:t>(</w:t>
            </w:r>
            <w:r>
              <w:rPr>
                <w:rStyle w:val="IndexLink"/>
                <w:rtl w:val="true"/>
              </w:rPr>
              <w:t>میرزا حبیب همدانی</w:t>
            </w:r>
            <w:r>
              <w:rPr>
                <w:rStyle w:val="IndexLink"/>
                <w:rtl w:val="true"/>
              </w:rPr>
              <w:t>)</w:t>
              <w:tab/>
            </w:r>
            <w:r>
              <w:rPr>
                <w:rStyle w:val="IndexLink"/>
              </w:rPr>
              <w:t>1300</w:t>
            </w:r>
          </w:hyperlink>
        </w:p>
        <w:p>
          <w:pPr>
            <w:pStyle w:val="Contents3"/>
            <w:tabs>
              <w:tab w:val="clear" w:pos="8459"/>
              <w:tab w:val="right" w:pos="9026" w:leader="dot"/>
            </w:tabs>
            <w:rPr/>
          </w:pPr>
          <w:hyperlink w:anchor="__RefHeading___Toc2779923_653776707">
            <w:r>
              <w:rPr>
                <w:webHidden/>
                <w:rStyle w:val="IndexLink"/>
                <w:rtl w:val="true"/>
              </w:rPr>
              <w:t xml:space="preserve">واحد اصفهانی </w:t>
            </w:r>
            <w:r>
              <w:rPr>
                <w:rStyle w:val="IndexLink"/>
                <w:rtl w:val="true"/>
              </w:rPr>
              <w:t>(</w:t>
            </w:r>
            <w:r>
              <w:rPr>
                <w:rStyle w:val="IndexLink"/>
                <w:rtl w:val="true"/>
              </w:rPr>
              <w:t>میرزا شاه تقی</w:t>
            </w:r>
            <w:r>
              <w:rPr>
                <w:rStyle w:val="IndexLink"/>
                <w:rtl w:val="true"/>
              </w:rPr>
              <w:t>)</w:t>
              <w:tab/>
            </w:r>
            <w:r>
              <w:rPr>
                <w:rStyle w:val="IndexLink"/>
              </w:rPr>
              <w:t>1300</w:t>
            </w:r>
          </w:hyperlink>
        </w:p>
        <w:p>
          <w:pPr>
            <w:pStyle w:val="Contents3"/>
            <w:tabs>
              <w:tab w:val="clear" w:pos="8459"/>
              <w:tab w:val="right" w:pos="9026" w:leader="dot"/>
            </w:tabs>
            <w:rPr/>
          </w:pPr>
          <w:hyperlink w:anchor="__RefHeading___Toc2779925_653776707">
            <w:r>
              <w:rPr>
                <w:webHidden/>
                <w:rStyle w:val="IndexLink"/>
                <w:rtl w:val="true"/>
              </w:rPr>
              <w:t>واضح</w:t>
            </w:r>
            <w:r>
              <w:rPr>
                <w:rStyle w:val="IndexLink"/>
                <w:rtl w:val="true"/>
              </w:rPr>
              <w:tab/>
            </w:r>
            <w:r>
              <w:rPr>
                <w:rStyle w:val="IndexLink"/>
              </w:rPr>
              <w:t>1300</w:t>
            </w:r>
          </w:hyperlink>
        </w:p>
        <w:p>
          <w:pPr>
            <w:pStyle w:val="Contents3"/>
            <w:tabs>
              <w:tab w:val="clear" w:pos="8459"/>
              <w:tab w:val="right" w:pos="9026" w:leader="dot"/>
            </w:tabs>
            <w:rPr/>
          </w:pPr>
          <w:hyperlink w:anchor="__RefHeading___Toc2779927_653776707">
            <w:r>
              <w:rPr>
                <w:webHidden/>
                <w:rStyle w:val="IndexLink"/>
                <w:rtl w:val="true"/>
              </w:rPr>
              <w:t xml:space="preserve">وافی </w:t>
            </w:r>
            <w:r>
              <w:rPr>
                <w:rStyle w:val="IndexLink"/>
                <w:rtl w:val="true"/>
              </w:rPr>
              <w:t>(</w:t>
            </w:r>
            <w:r>
              <w:rPr>
                <w:rStyle w:val="IndexLink"/>
                <w:rtl w:val="true"/>
              </w:rPr>
              <w:t>علی رضا پور بزرگ</w:t>
            </w:r>
            <w:r>
              <w:rPr>
                <w:rStyle w:val="IndexLink"/>
                <w:rtl w:val="true"/>
              </w:rPr>
              <w:t>)</w:t>
              <w:tab/>
            </w:r>
            <w:r>
              <w:rPr>
                <w:rStyle w:val="IndexLink"/>
              </w:rPr>
              <w:t>1301</w:t>
            </w:r>
          </w:hyperlink>
        </w:p>
        <w:p>
          <w:pPr>
            <w:pStyle w:val="Contents3"/>
            <w:tabs>
              <w:tab w:val="clear" w:pos="8459"/>
              <w:tab w:val="right" w:pos="9026" w:leader="dot"/>
            </w:tabs>
            <w:rPr/>
          </w:pPr>
          <w:hyperlink w:anchor="__RefHeading___Toc2779929_653776707">
            <w:r>
              <w:rPr>
                <w:webHidden/>
                <w:rStyle w:val="IndexLink"/>
                <w:rtl w:val="true"/>
              </w:rPr>
              <w:t>وارسته کاشانی</w:t>
            </w:r>
            <w:r>
              <w:rPr>
                <w:rStyle w:val="IndexLink"/>
                <w:rtl w:val="true"/>
              </w:rPr>
              <w:tab/>
            </w:r>
            <w:r>
              <w:rPr>
                <w:rStyle w:val="IndexLink"/>
              </w:rPr>
              <w:t>1303</w:t>
            </w:r>
          </w:hyperlink>
        </w:p>
        <w:p>
          <w:pPr>
            <w:pStyle w:val="Contents3"/>
            <w:tabs>
              <w:tab w:val="clear" w:pos="8459"/>
              <w:tab w:val="right" w:pos="9026" w:leader="dot"/>
            </w:tabs>
            <w:rPr/>
          </w:pPr>
          <w:hyperlink w:anchor="__RefHeading___Toc2779931_653776707">
            <w:r>
              <w:rPr>
                <w:webHidden/>
                <w:rStyle w:val="IndexLink"/>
                <w:rtl w:val="true"/>
              </w:rPr>
              <w:t xml:space="preserve">وافى </w:t>
            </w:r>
            <w:r>
              <w:rPr>
                <w:rStyle w:val="IndexLink"/>
                <w:rtl w:val="true"/>
              </w:rPr>
              <w:t>(</w:t>
            </w:r>
            <w:r>
              <w:rPr>
                <w:rStyle w:val="IndexLink"/>
                <w:rtl w:val="true"/>
              </w:rPr>
              <w:t>مصطفى معظم</w:t>
            </w:r>
            <w:r>
              <w:rPr>
                <w:rStyle w:val="IndexLink"/>
                <w:rtl w:val="true"/>
              </w:rPr>
              <w:t>)</w:t>
              <w:tab/>
            </w:r>
            <w:r>
              <w:rPr>
                <w:rStyle w:val="IndexLink"/>
              </w:rPr>
              <w:t>1304</w:t>
            </w:r>
          </w:hyperlink>
        </w:p>
        <w:p>
          <w:pPr>
            <w:pStyle w:val="Contents3"/>
            <w:tabs>
              <w:tab w:val="clear" w:pos="8459"/>
              <w:tab w:val="right" w:pos="9026" w:leader="dot"/>
            </w:tabs>
            <w:rPr/>
          </w:pPr>
          <w:hyperlink w:anchor="__RefHeading___Toc2779933_653776707">
            <w:r>
              <w:rPr>
                <w:webHidden/>
                <w:rStyle w:val="IndexLink"/>
                <w:rtl w:val="true"/>
              </w:rPr>
              <w:t>واله اصفهانی</w:t>
            </w:r>
            <w:r>
              <w:rPr>
                <w:rStyle w:val="IndexLink"/>
                <w:rtl w:val="true"/>
              </w:rPr>
              <w:tab/>
            </w:r>
            <w:r>
              <w:rPr>
                <w:rStyle w:val="IndexLink"/>
              </w:rPr>
              <w:t>1304</w:t>
            </w:r>
          </w:hyperlink>
        </w:p>
        <w:p>
          <w:pPr>
            <w:pStyle w:val="Contents3"/>
            <w:tabs>
              <w:tab w:val="clear" w:pos="8459"/>
              <w:tab w:val="right" w:pos="9026" w:leader="dot"/>
            </w:tabs>
            <w:rPr/>
          </w:pPr>
          <w:hyperlink w:anchor="__RefHeading___Toc2779935_653776707">
            <w:r>
              <w:rPr>
                <w:webHidden/>
                <w:rStyle w:val="IndexLink"/>
                <w:rtl w:val="true"/>
              </w:rPr>
              <w:t>واهب اصفهانی</w:t>
            </w:r>
            <w:r>
              <w:rPr>
                <w:rStyle w:val="IndexLink"/>
                <w:rtl w:val="true"/>
              </w:rPr>
              <w:tab/>
            </w:r>
            <w:r>
              <w:rPr>
                <w:rStyle w:val="IndexLink"/>
              </w:rPr>
              <w:t>1306</w:t>
            </w:r>
          </w:hyperlink>
        </w:p>
        <w:p>
          <w:pPr>
            <w:pStyle w:val="Contents3"/>
            <w:tabs>
              <w:tab w:val="clear" w:pos="8459"/>
              <w:tab w:val="right" w:pos="9026" w:leader="dot"/>
            </w:tabs>
            <w:rPr/>
          </w:pPr>
          <w:hyperlink w:anchor="__RefHeading___Toc2779937_653776707">
            <w:r>
              <w:rPr>
                <w:webHidden/>
                <w:rStyle w:val="IndexLink"/>
                <w:rtl w:val="true"/>
              </w:rPr>
              <w:t xml:space="preserve">وثوقى </w:t>
            </w:r>
            <w:r>
              <w:rPr>
                <w:rStyle w:val="IndexLink"/>
                <w:rtl w:val="true"/>
              </w:rPr>
              <w:t>(</w:t>
            </w:r>
            <w:r>
              <w:rPr>
                <w:rStyle w:val="IndexLink"/>
                <w:rtl w:val="true"/>
              </w:rPr>
              <w:t>زهرا وثوقى</w:t>
            </w:r>
            <w:r>
              <w:rPr>
                <w:rStyle w:val="IndexLink"/>
                <w:rtl w:val="true"/>
              </w:rPr>
              <w:t>)</w:t>
              <w:tab/>
            </w:r>
            <w:r>
              <w:rPr>
                <w:rStyle w:val="IndexLink"/>
              </w:rPr>
              <w:t>1307</w:t>
            </w:r>
          </w:hyperlink>
        </w:p>
        <w:p>
          <w:pPr>
            <w:pStyle w:val="Contents3"/>
            <w:tabs>
              <w:tab w:val="clear" w:pos="8459"/>
              <w:tab w:val="right" w:pos="9026" w:leader="dot"/>
            </w:tabs>
            <w:rPr/>
          </w:pPr>
          <w:hyperlink w:anchor="__RefHeading___Toc2779939_653776707">
            <w:r>
              <w:rPr>
                <w:webHidden/>
                <w:rStyle w:val="IndexLink"/>
                <w:rtl w:val="true"/>
              </w:rPr>
              <w:t>وجهى</w:t>
            </w:r>
            <w:r>
              <w:rPr>
                <w:rStyle w:val="IndexLink"/>
                <w:rtl w:val="true"/>
              </w:rPr>
              <w:tab/>
            </w:r>
            <w:r>
              <w:rPr>
                <w:rStyle w:val="IndexLink"/>
              </w:rPr>
              <w:t>1309</w:t>
            </w:r>
          </w:hyperlink>
        </w:p>
        <w:p>
          <w:pPr>
            <w:pStyle w:val="Contents3"/>
            <w:tabs>
              <w:tab w:val="clear" w:pos="8459"/>
              <w:tab w:val="right" w:pos="9026" w:leader="dot"/>
            </w:tabs>
            <w:rPr/>
          </w:pPr>
          <w:hyperlink w:anchor="__RefHeading___Toc2779941_653776707">
            <w:r>
              <w:rPr>
                <w:webHidden/>
                <w:rStyle w:val="IndexLink"/>
                <w:rtl w:val="true"/>
              </w:rPr>
              <w:t xml:space="preserve">وحید </w:t>
            </w:r>
            <w:r>
              <w:rPr>
                <w:rStyle w:val="IndexLink"/>
                <w:rtl w:val="true"/>
              </w:rPr>
              <w:t>(</w:t>
            </w:r>
            <w:r>
              <w:rPr>
                <w:rStyle w:val="IndexLink"/>
                <w:rtl w:val="true"/>
              </w:rPr>
              <w:t>حسن وحید دستگردی</w:t>
            </w:r>
            <w:r>
              <w:rPr>
                <w:rStyle w:val="IndexLink"/>
                <w:rtl w:val="true"/>
              </w:rPr>
              <w:t>)</w:t>
              <w:tab/>
            </w:r>
            <w:r>
              <w:rPr>
                <w:rStyle w:val="IndexLink"/>
              </w:rPr>
              <w:t>1309</w:t>
            </w:r>
          </w:hyperlink>
        </w:p>
        <w:p>
          <w:pPr>
            <w:pStyle w:val="Contents3"/>
            <w:tabs>
              <w:tab w:val="clear" w:pos="8459"/>
              <w:tab w:val="right" w:pos="9026" w:leader="dot"/>
            </w:tabs>
            <w:rPr/>
          </w:pPr>
          <w:hyperlink w:anchor="__RefHeading___Toc2779943_653776707">
            <w:r>
              <w:rPr>
                <w:webHidden/>
                <w:rStyle w:val="IndexLink"/>
                <w:rtl w:val="true"/>
              </w:rPr>
              <w:t xml:space="preserve">وداد </w:t>
            </w:r>
            <w:r>
              <w:rPr>
                <w:rStyle w:val="IndexLink"/>
                <w:rtl w:val="true"/>
              </w:rPr>
              <w:t>(</w:t>
            </w:r>
            <w:r>
              <w:rPr>
                <w:rStyle w:val="IndexLink"/>
                <w:rtl w:val="true"/>
              </w:rPr>
              <w:t>آقا کمال الدین طوسی</w:t>
            </w:r>
            <w:r>
              <w:rPr>
                <w:rStyle w:val="IndexLink"/>
                <w:rtl w:val="true"/>
              </w:rPr>
              <w:t>)</w:t>
              <w:tab/>
            </w:r>
            <w:r>
              <w:rPr>
                <w:rStyle w:val="IndexLink"/>
              </w:rPr>
              <w:t>1310</w:t>
            </w:r>
          </w:hyperlink>
        </w:p>
        <w:p>
          <w:pPr>
            <w:pStyle w:val="Contents3"/>
            <w:tabs>
              <w:tab w:val="clear" w:pos="8459"/>
              <w:tab w:val="right" w:pos="9026" w:leader="dot"/>
            </w:tabs>
            <w:rPr/>
          </w:pPr>
          <w:hyperlink w:anchor="__RefHeading___Toc2779945_653776707">
            <w:r>
              <w:rPr>
                <w:webHidden/>
                <w:rStyle w:val="IndexLink"/>
                <w:rtl w:val="true"/>
              </w:rPr>
              <w:t xml:space="preserve">ورادی </w:t>
            </w:r>
            <w:r>
              <w:rPr>
                <w:rStyle w:val="IndexLink"/>
                <w:rtl w:val="true"/>
              </w:rPr>
              <w:t>(</w:t>
            </w:r>
            <w:r>
              <w:rPr>
                <w:rStyle w:val="IndexLink"/>
                <w:rtl w:val="true"/>
              </w:rPr>
              <w:t>سید مجتبی ورادی</w:t>
            </w:r>
            <w:r>
              <w:rPr>
                <w:rStyle w:val="IndexLink"/>
                <w:rtl w:val="true"/>
              </w:rPr>
              <w:t>)</w:t>
              <w:tab/>
            </w:r>
            <w:r>
              <w:rPr>
                <w:rStyle w:val="IndexLink"/>
              </w:rPr>
              <w:t>1310</w:t>
            </w:r>
          </w:hyperlink>
        </w:p>
        <w:p>
          <w:pPr>
            <w:pStyle w:val="Contents3"/>
            <w:tabs>
              <w:tab w:val="clear" w:pos="8459"/>
              <w:tab w:val="right" w:pos="9026" w:leader="dot"/>
            </w:tabs>
            <w:rPr/>
          </w:pPr>
          <w:hyperlink w:anchor="__RefHeading___Toc2779947_653776707">
            <w:r>
              <w:rPr>
                <w:webHidden/>
                <w:rStyle w:val="IndexLink"/>
                <w:rtl w:val="true"/>
              </w:rPr>
              <w:t xml:space="preserve">وشایی </w:t>
            </w:r>
            <w:r>
              <w:rPr>
                <w:rStyle w:val="IndexLink"/>
                <w:rtl w:val="true"/>
              </w:rPr>
              <w:t>(</w:t>
            </w:r>
            <w:r>
              <w:rPr>
                <w:rStyle w:val="IndexLink"/>
                <w:rtl w:val="true"/>
              </w:rPr>
              <w:t>نصر اللّه وشایی</w:t>
            </w:r>
            <w:r>
              <w:rPr>
                <w:rStyle w:val="IndexLink"/>
                <w:rtl w:val="true"/>
              </w:rPr>
              <w:t>)</w:t>
              <w:tab/>
            </w:r>
            <w:r>
              <w:rPr>
                <w:rStyle w:val="IndexLink"/>
              </w:rPr>
              <w:t>1311</w:t>
            </w:r>
          </w:hyperlink>
        </w:p>
        <w:p>
          <w:pPr>
            <w:pStyle w:val="Contents3"/>
            <w:tabs>
              <w:tab w:val="clear" w:pos="8459"/>
              <w:tab w:val="right" w:pos="9026" w:leader="dot"/>
            </w:tabs>
            <w:rPr/>
          </w:pPr>
          <w:hyperlink w:anchor="__RefHeading___Toc2779949_653776707">
            <w:r>
              <w:rPr>
                <w:webHidden/>
                <w:rStyle w:val="IndexLink"/>
                <w:rtl w:val="true"/>
              </w:rPr>
              <w:t xml:space="preserve">وصال </w:t>
            </w:r>
            <w:r>
              <w:rPr>
                <w:rStyle w:val="IndexLink"/>
                <w:rtl w:val="true"/>
              </w:rPr>
              <w:t>(</w:t>
            </w:r>
            <w:r>
              <w:rPr>
                <w:rStyle w:val="IndexLink"/>
                <w:rtl w:val="true"/>
              </w:rPr>
              <w:t>ایرج وصال</w:t>
            </w:r>
            <w:r>
              <w:rPr>
                <w:rStyle w:val="IndexLink"/>
                <w:rtl w:val="true"/>
              </w:rPr>
              <w:t>)</w:t>
              <w:tab/>
            </w:r>
            <w:r>
              <w:rPr>
                <w:rStyle w:val="IndexLink"/>
              </w:rPr>
              <w:t>1311</w:t>
            </w:r>
          </w:hyperlink>
        </w:p>
        <w:p>
          <w:pPr>
            <w:pStyle w:val="Contents3"/>
            <w:tabs>
              <w:tab w:val="clear" w:pos="8459"/>
              <w:tab w:val="right" w:pos="9026" w:leader="dot"/>
            </w:tabs>
            <w:rPr/>
          </w:pPr>
          <w:hyperlink w:anchor="__RefHeading___Toc2779951_653776707">
            <w:r>
              <w:rPr>
                <w:webHidden/>
                <w:rStyle w:val="IndexLink"/>
                <w:rtl w:val="true"/>
              </w:rPr>
              <w:t xml:space="preserve">وصال </w:t>
            </w:r>
            <w:r>
              <w:rPr>
                <w:rStyle w:val="IndexLink"/>
                <w:rtl w:val="true"/>
              </w:rPr>
              <w:t>(</w:t>
            </w:r>
            <w:r>
              <w:rPr>
                <w:rStyle w:val="IndexLink"/>
                <w:rtl w:val="true"/>
              </w:rPr>
              <w:t>عطاء اللّه وصال</w:t>
            </w:r>
            <w:r>
              <w:rPr>
                <w:rStyle w:val="IndexLink"/>
                <w:rtl w:val="true"/>
              </w:rPr>
              <w:t>)</w:t>
              <w:tab/>
            </w:r>
            <w:r>
              <w:rPr>
                <w:rStyle w:val="IndexLink"/>
              </w:rPr>
              <w:t>1312</w:t>
            </w:r>
          </w:hyperlink>
        </w:p>
        <w:p>
          <w:pPr>
            <w:pStyle w:val="Contents3"/>
            <w:tabs>
              <w:tab w:val="clear" w:pos="8459"/>
              <w:tab w:val="right" w:pos="9026" w:leader="dot"/>
            </w:tabs>
            <w:rPr/>
          </w:pPr>
          <w:hyperlink w:anchor="__RefHeading___Toc2779953_653776707">
            <w:r>
              <w:rPr>
                <w:webHidden/>
                <w:rStyle w:val="IndexLink"/>
                <w:rtl w:val="true"/>
              </w:rPr>
              <w:t xml:space="preserve">وفا </w:t>
            </w:r>
            <w:r>
              <w:rPr>
                <w:rStyle w:val="IndexLink"/>
                <w:rtl w:val="true"/>
              </w:rPr>
              <w:t>(</w:t>
            </w:r>
            <w:r>
              <w:rPr>
                <w:rStyle w:val="IndexLink"/>
                <w:rtl w:val="true"/>
              </w:rPr>
              <w:t>رضا اکبری</w:t>
            </w:r>
            <w:r>
              <w:rPr>
                <w:rStyle w:val="IndexLink"/>
                <w:rtl w:val="true"/>
              </w:rPr>
              <w:t>)</w:t>
              <w:tab/>
            </w:r>
            <w:r>
              <w:rPr>
                <w:rStyle w:val="IndexLink"/>
              </w:rPr>
              <w:t>1314</w:t>
            </w:r>
          </w:hyperlink>
        </w:p>
        <w:p>
          <w:pPr>
            <w:pStyle w:val="Contents3"/>
            <w:tabs>
              <w:tab w:val="clear" w:pos="8459"/>
              <w:tab w:val="right" w:pos="9026" w:leader="dot"/>
            </w:tabs>
            <w:rPr/>
          </w:pPr>
          <w:hyperlink w:anchor="__RefHeading___Toc2779955_653776707">
            <w:r>
              <w:rPr>
                <w:webHidden/>
                <w:rStyle w:val="IndexLink"/>
                <w:rtl w:val="true"/>
              </w:rPr>
              <w:t xml:space="preserve">وفا </w:t>
            </w:r>
            <w:r>
              <w:rPr>
                <w:rStyle w:val="IndexLink"/>
                <w:rtl w:val="true"/>
              </w:rPr>
              <w:t>(</w:t>
            </w:r>
            <w:r>
              <w:rPr>
                <w:rStyle w:val="IndexLink"/>
                <w:rtl w:val="true"/>
              </w:rPr>
              <w:t>میرزا حسین علی خان طباطبائی</w:t>
            </w:r>
            <w:r>
              <w:rPr>
                <w:rStyle w:val="IndexLink"/>
                <w:rtl w:val="true"/>
              </w:rPr>
              <w:t>)</w:t>
              <w:tab/>
            </w:r>
            <w:r>
              <w:rPr>
                <w:rStyle w:val="IndexLink"/>
              </w:rPr>
              <w:t>1316</w:t>
            </w:r>
          </w:hyperlink>
        </w:p>
        <w:p>
          <w:pPr>
            <w:pStyle w:val="Contents3"/>
            <w:tabs>
              <w:tab w:val="clear" w:pos="8459"/>
              <w:tab w:val="right" w:pos="9026" w:leader="dot"/>
            </w:tabs>
            <w:rPr/>
          </w:pPr>
          <w:hyperlink w:anchor="__RefHeading___Toc2779957_653776707">
            <w:r>
              <w:rPr>
                <w:webHidden/>
                <w:rStyle w:val="IndexLink"/>
                <w:rtl w:val="true"/>
              </w:rPr>
              <w:t xml:space="preserve">وفائی </w:t>
            </w:r>
            <w:r>
              <w:rPr>
                <w:rStyle w:val="IndexLink"/>
                <w:rtl w:val="true"/>
              </w:rPr>
              <w:t>(</w:t>
            </w:r>
            <w:r>
              <w:rPr>
                <w:rStyle w:val="IndexLink"/>
                <w:rtl w:val="true"/>
              </w:rPr>
              <w:t>غلام حسن وفائی</w:t>
            </w:r>
            <w:r>
              <w:rPr>
                <w:rStyle w:val="IndexLink"/>
                <w:rtl w:val="true"/>
              </w:rPr>
              <w:t>)</w:t>
              <w:tab/>
            </w:r>
            <w:r>
              <w:rPr>
                <w:rStyle w:val="IndexLink"/>
              </w:rPr>
              <w:t>1316</w:t>
            </w:r>
          </w:hyperlink>
        </w:p>
        <w:p>
          <w:pPr>
            <w:pStyle w:val="Contents3"/>
            <w:tabs>
              <w:tab w:val="clear" w:pos="8459"/>
              <w:tab w:val="right" w:pos="9026" w:leader="dot"/>
            </w:tabs>
            <w:rPr/>
          </w:pPr>
          <w:hyperlink w:anchor="__RefHeading___Toc2779959_653776707">
            <w:r>
              <w:rPr>
                <w:webHidden/>
                <w:rStyle w:val="IndexLink"/>
                <w:rtl w:val="true"/>
              </w:rPr>
              <w:t>وهاج خوانساری</w:t>
            </w:r>
            <w:r>
              <w:rPr>
                <w:rStyle w:val="IndexLink"/>
                <w:rtl w:val="true"/>
              </w:rPr>
              <w:tab/>
            </w:r>
            <w:r>
              <w:rPr>
                <w:rStyle w:val="IndexLink"/>
              </w:rPr>
              <w:t>1316</w:t>
            </w:r>
          </w:hyperlink>
        </w:p>
        <w:p>
          <w:pPr>
            <w:pStyle w:val="Contents3"/>
            <w:tabs>
              <w:tab w:val="clear" w:pos="8459"/>
              <w:tab w:val="right" w:pos="9026" w:leader="dot"/>
            </w:tabs>
            <w:rPr/>
          </w:pPr>
          <w:hyperlink w:anchor="__RefHeading___Toc2779961_653776707">
            <w:r>
              <w:rPr>
                <w:webHidden/>
                <w:rStyle w:val="IndexLink"/>
                <w:rtl w:val="true"/>
              </w:rPr>
              <w:t xml:space="preserve">وحید </w:t>
            </w:r>
            <w:r>
              <w:rPr>
                <w:rStyle w:val="IndexLink"/>
                <w:rtl w:val="true"/>
              </w:rPr>
              <w:t>(</w:t>
            </w:r>
            <w:r>
              <w:rPr>
                <w:rStyle w:val="IndexLink"/>
                <w:rtl w:val="true"/>
              </w:rPr>
              <w:t>مجید وحید دستجردی</w:t>
            </w:r>
            <w:r>
              <w:rPr>
                <w:rStyle w:val="IndexLink"/>
                <w:rtl w:val="true"/>
              </w:rPr>
              <w:t>)</w:t>
              <w:tab/>
            </w:r>
            <w:r>
              <w:rPr>
                <w:rStyle w:val="IndexLink"/>
              </w:rPr>
              <w:t>1320</w:t>
            </w:r>
          </w:hyperlink>
        </w:p>
        <w:p>
          <w:pPr>
            <w:pStyle w:val="Contents3"/>
            <w:tabs>
              <w:tab w:val="clear" w:pos="8459"/>
              <w:tab w:val="right" w:pos="9026" w:leader="dot"/>
            </w:tabs>
            <w:rPr/>
          </w:pPr>
          <w:hyperlink w:anchor="__RefHeading___Toc2779963_653776707">
            <w:r>
              <w:rPr>
                <w:webHidden/>
                <w:rStyle w:val="IndexLink"/>
                <w:rtl w:val="true"/>
              </w:rPr>
              <w:t xml:space="preserve">وصفی </w:t>
            </w:r>
            <w:r>
              <w:rPr>
                <w:rStyle w:val="IndexLink"/>
                <w:rtl w:val="true"/>
              </w:rPr>
              <w:t>(</w:t>
            </w:r>
            <w:r>
              <w:rPr>
                <w:rStyle w:val="IndexLink"/>
                <w:rtl w:val="true"/>
              </w:rPr>
              <w:t>رضا افیونی زاده</w:t>
            </w:r>
            <w:r>
              <w:rPr>
                <w:rStyle w:val="IndexLink"/>
                <w:rtl w:val="true"/>
              </w:rPr>
              <w:t>)</w:t>
              <w:tab/>
            </w:r>
            <w:r>
              <w:rPr>
                <w:rStyle w:val="IndexLink"/>
              </w:rPr>
              <w:t>1320</w:t>
            </w:r>
          </w:hyperlink>
        </w:p>
        <w:p>
          <w:pPr>
            <w:pStyle w:val="Contents2"/>
            <w:tabs>
              <w:tab w:val="clear" w:pos="8743"/>
              <w:tab w:val="right" w:pos="9026" w:leader="dot"/>
            </w:tabs>
            <w:rPr/>
          </w:pPr>
          <w:hyperlink w:anchor="__RefHeading___Toc2779965_653776707">
            <w:r>
              <w:rPr>
                <w:webHidden/>
                <w:rStyle w:val="IndexLink"/>
                <w:rtl w:val="true"/>
              </w:rPr>
              <w:t>حرف ه</w:t>
            </w:r>
            <w:r>
              <w:rPr>
                <w:rStyle w:val="IndexLink"/>
                <w:rtl w:val="true"/>
              </w:rPr>
              <w:tab/>
            </w:r>
            <w:r>
              <w:rPr>
                <w:rStyle w:val="IndexLink"/>
              </w:rPr>
              <w:t>1322</w:t>
            </w:r>
          </w:hyperlink>
        </w:p>
        <w:p>
          <w:pPr>
            <w:pStyle w:val="Contents3"/>
            <w:tabs>
              <w:tab w:val="clear" w:pos="8459"/>
              <w:tab w:val="right" w:pos="9026" w:leader="dot"/>
            </w:tabs>
            <w:rPr/>
          </w:pPr>
          <w:hyperlink w:anchor="__RefHeading___Toc2779967_653776707">
            <w:r>
              <w:rPr>
                <w:webHidden/>
                <w:rStyle w:val="IndexLink"/>
                <w:rtl w:val="true"/>
              </w:rPr>
              <w:t>اشاره</w:t>
            </w:r>
            <w:r>
              <w:rPr>
                <w:rStyle w:val="IndexLink"/>
                <w:rtl w:val="true"/>
              </w:rPr>
              <w:tab/>
            </w:r>
            <w:r>
              <w:rPr>
                <w:rStyle w:val="IndexLink"/>
              </w:rPr>
              <w:t>1322</w:t>
            </w:r>
          </w:hyperlink>
        </w:p>
        <w:p>
          <w:pPr>
            <w:pStyle w:val="Contents3"/>
            <w:tabs>
              <w:tab w:val="clear" w:pos="8459"/>
              <w:tab w:val="right" w:pos="9026" w:leader="dot"/>
            </w:tabs>
            <w:rPr/>
          </w:pPr>
          <w:hyperlink w:anchor="__RefHeading___Toc2779969_653776707">
            <w:r>
              <w:rPr>
                <w:webHidden/>
                <w:rStyle w:val="IndexLink"/>
                <w:rtl w:val="true"/>
              </w:rPr>
              <w:t xml:space="preserve">هادوی </w:t>
            </w:r>
            <w:r>
              <w:rPr>
                <w:rStyle w:val="IndexLink"/>
                <w:rtl w:val="true"/>
              </w:rPr>
              <w:t>(</w:t>
            </w:r>
            <w:r>
              <w:rPr>
                <w:rStyle w:val="IndexLink"/>
                <w:rtl w:val="true"/>
              </w:rPr>
              <w:t>محمد هادوی</w:t>
            </w:r>
            <w:r>
              <w:rPr>
                <w:rStyle w:val="IndexLink"/>
                <w:rtl w:val="true"/>
              </w:rPr>
              <w:t>)</w:t>
              <w:tab/>
            </w:r>
            <w:r>
              <w:rPr>
                <w:rStyle w:val="IndexLink"/>
              </w:rPr>
              <w:t>1323</w:t>
            </w:r>
          </w:hyperlink>
        </w:p>
        <w:p>
          <w:pPr>
            <w:pStyle w:val="Contents3"/>
            <w:tabs>
              <w:tab w:val="clear" w:pos="8459"/>
              <w:tab w:val="right" w:pos="9026" w:leader="dot"/>
            </w:tabs>
            <w:rPr/>
          </w:pPr>
          <w:hyperlink w:anchor="__RefHeading___Toc2779971_653776707">
            <w:r>
              <w:rPr>
                <w:webHidden/>
                <w:rStyle w:val="IndexLink"/>
                <w:rtl w:val="true"/>
              </w:rPr>
              <w:t xml:space="preserve">هادوی </w:t>
            </w:r>
            <w:r>
              <w:rPr>
                <w:rStyle w:val="IndexLink"/>
                <w:rtl w:val="true"/>
              </w:rPr>
              <w:t>(</w:t>
            </w:r>
            <w:r>
              <w:rPr>
                <w:rStyle w:val="IndexLink"/>
                <w:rtl w:val="true"/>
              </w:rPr>
              <w:t>نیلوفر هادوی</w:t>
            </w:r>
            <w:r>
              <w:rPr>
                <w:rStyle w:val="IndexLink"/>
                <w:rtl w:val="true"/>
              </w:rPr>
              <w:t>)</w:t>
              <w:tab/>
            </w:r>
            <w:r>
              <w:rPr>
                <w:rStyle w:val="IndexLink"/>
              </w:rPr>
              <w:t>1325</w:t>
            </w:r>
          </w:hyperlink>
        </w:p>
        <w:p>
          <w:pPr>
            <w:pStyle w:val="Contents3"/>
            <w:tabs>
              <w:tab w:val="clear" w:pos="8459"/>
              <w:tab w:val="right" w:pos="9026" w:leader="dot"/>
            </w:tabs>
            <w:rPr/>
          </w:pPr>
          <w:hyperlink w:anchor="__RefHeading___Toc2779973_653776707">
            <w:r>
              <w:rPr>
                <w:webHidden/>
                <w:rStyle w:val="IndexLink"/>
                <w:rtl w:val="true"/>
              </w:rPr>
              <w:t xml:space="preserve">هادی </w:t>
            </w:r>
            <w:r>
              <w:rPr>
                <w:rStyle w:val="IndexLink"/>
                <w:rtl w:val="true"/>
              </w:rPr>
              <w:t>(</w:t>
            </w:r>
            <w:r>
              <w:rPr>
                <w:rStyle w:val="IndexLink"/>
                <w:rtl w:val="true"/>
              </w:rPr>
              <w:t>هادی یغمایی</w:t>
            </w:r>
            <w:r>
              <w:rPr>
                <w:rStyle w:val="IndexLink"/>
                <w:rtl w:val="true"/>
              </w:rPr>
              <w:t>)</w:t>
              <w:tab/>
            </w:r>
            <w:r>
              <w:rPr>
                <w:rStyle w:val="IndexLink"/>
              </w:rPr>
              <w:t>1327</w:t>
            </w:r>
          </w:hyperlink>
        </w:p>
        <w:p>
          <w:pPr>
            <w:pStyle w:val="Contents3"/>
            <w:tabs>
              <w:tab w:val="clear" w:pos="8459"/>
              <w:tab w:val="right" w:pos="9026" w:leader="dot"/>
            </w:tabs>
            <w:rPr/>
          </w:pPr>
          <w:hyperlink w:anchor="__RefHeading___Toc2779975_653776707">
            <w:r>
              <w:rPr>
                <w:webHidden/>
                <w:rStyle w:val="IndexLink"/>
                <w:rtl w:val="true"/>
              </w:rPr>
              <w:t>هاتف اصفهانی</w:t>
            </w:r>
            <w:r>
              <w:rPr>
                <w:rStyle w:val="IndexLink"/>
                <w:rtl w:val="true"/>
              </w:rPr>
              <w:tab/>
            </w:r>
            <w:r>
              <w:rPr>
                <w:rStyle w:val="IndexLink"/>
              </w:rPr>
              <w:t>1328</w:t>
            </w:r>
          </w:hyperlink>
        </w:p>
        <w:p>
          <w:pPr>
            <w:pStyle w:val="Contents3"/>
            <w:tabs>
              <w:tab w:val="clear" w:pos="8459"/>
              <w:tab w:val="right" w:pos="9026" w:leader="dot"/>
            </w:tabs>
            <w:rPr/>
          </w:pPr>
          <w:hyperlink w:anchor="__RefHeading___Toc2779977_653776707">
            <w:r>
              <w:rPr>
                <w:webHidden/>
                <w:rStyle w:val="IndexLink"/>
                <w:rtl w:val="true"/>
              </w:rPr>
              <w:t>هاتفی</w:t>
            </w:r>
            <w:r>
              <w:rPr>
                <w:rStyle w:val="IndexLink"/>
                <w:rtl w:val="true"/>
              </w:rPr>
              <w:tab/>
            </w:r>
            <w:r>
              <w:rPr>
                <w:rStyle w:val="IndexLink"/>
              </w:rPr>
              <w:t>1329</w:t>
            </w:r>
          </w:hyperlink>
        </w:p>
        <w:p>
          <w:pPr>
            <w:pStyle w:val="Contents3"/>
            <w:tabs>
              <w:tab w:val="clear" w:pos="8459"/>
              <w:tab w:val="right" w:pos="9026" w:leader="dot"/>
            </w:tabs>
            <w:rPr/>
          </w:pPr>
          <w:hyperlink w:anchor="__RefHeading___Toc2779979_653776707">
            <w:r>
              <w:rPr>
                <w:webHidden/>
                <w:rStyle w:val="IndexLink"/>
                <w:rtl w:val="true"/>
              </w:rPr>
              <w:t xml:space="preserve">هادوی </w:t>
            </w:r>
            <w:r>
              <w:rPr>
                <w:rStyle w:val="IndexLink"/>
                <w:rtl w:val="true"/>
              </w:rPr>
              <w:t>(</w:t>
            </w:r>
            <w:r>
              <w:rPr>
                <w:rStyle w:val="IndexLink"/>
                <w:rtl w:val="true"/>
              </w:rPr>
              <w:t>محسن هادوی</w:t>
            </w:r>
            <w:r>
              <w:rPr>
                <w:rStyle w:val="IndexLink"/>
                <w:rtl w:val="true"/>
              </w:rPr>
              <w:t>)</w:t>
              <w:tab/>
            </w:r>
            <w:r>
              <w:rPr>
                <w:rStyle w:val="IndexLink"/>
              </w:rPr>
              <w:t>1329</w:t>
            </w:r>
          </w:hyperlink>
        </w:p>
        <w:p>
          <w:pPr>
            <w:pStyle w:val="Contents3"/>
            <w:tabs>
              <w:tab w:val="clear" w:pos="8459"/>
              <w:tab w:val="right" w:pos="9026" w:leader="dot"/>
            </w:tabs>
            <w:rPr/>
          </w:pPr>
          <w:hyperlink w:anchor="__RefHeading___Toc2779981_653776707">
            <w:r>
              <w:rPr>
                <w:webHidden/>
                <w:rStyle w:val="IndexLink"/>
                <w:rtl w:val="true"/>
              </w:rPr>
              <w:t xml:space="preserve">هادی </w:t>
            </w:r>
            <w:r>
              <w:rPr>
                <w:rStyle w:val="IndexLink"/>
                <w:rtl w:val="true"/>
              </w:rPr>
              <w:t>(</w:t>
            </w:r>
            <w:r>
              <w:rPr>
                <w:rStyle w:val="IndexLink"/>
                <w:rtl w:val="true"/>
              </w:rPr>
              <w:t>میرزا هادی شهرستانی</w:t>
            </w:r>
            <w:r>
              <w:rPr>
                <w:rStyle w:val="IndexLink"/>
                <w:rtl w:val="true"/>
              </w:rPr>
              <w:t>)</w:t>
              <w:tab/>
            </w:r>
            <w:r>
              <w:rPr>
                <w:rStyle w:val="IndexLink"/>
              </w:rPr>
              <w:t>1330</w:t>
            </w:r>
          </w:hyperlink>
        </w:p>
        <w:p>
          <w:pPr>
            <w:pStyle w:val="Contents3"/>
            <w:tabs>
              <w:tab w:val="clear" w:pos="8459"/>
              <w:tab w:val="right" w:pos="9026" w:leader="dot"/>
            </w:tabs>
            <w:rPr/>
          </w:pPr>
          <w:hyperlink w:anchor="__RefHeading___Toc2779983_653776707">
            <w:r>
              <w:rPr>
                <w:webHidden/>
                <w:rStyle w:val="IndexLink"/>
                <w:rtl w:val="true"/>
              </w:rPr>
              <w:t xml:space="preserve">هاشمی </w:t>
            </w:r>
            <w:r>
              <w:rPr>
                <w:rStyle w:val="IndexLink"/>
                <w:rtl w:val="true"/>
              </w:rPr>
              <w:t>(</w:t>
            </w:r>
            <w:r>
              <w:rPr>
                <w:rStyle w:val="IndexLink"/>
                <w:rtl w:val="true"/>
              </w:rPr>
              <w:t>سید ناصر هاشمی</w:t>
            </w:r>
            <w:r>
              <w:rPr>
                <w:rStyle w:val="IndexLink"/>
                <w:rtl w:val="true"/>
              </w:rPr>
              <w:t>)</w:t>
              <w:tab/>
            </w:r>
            <w:r>
              <w:rPr>
                <w:rStyle w:val="IndexLink"/>
              </w:rPr>
              <w:t>1330</w:t>
            </w:r>
          </w:hyperlink>
        </w:p>
        <w:p>
          <w:pPr>
            <w:pStyle w:val="Contents3"/>
            <w:tabs>
              <w:tab w:val="clear" w:pos="8459"/>
              <w:tab w:val="right" w:pos="9026" w:leader="dot"/>
            </w:tabs>
            <w:rPr/>
          </w:pPr>
          <w:hyperlink w:anchor="__RefHeading___Toc2779985_653776707">
            <w:r>
              <w:rPr>
                <w:webHidden/>
                <w:rStyle w:val="IndexLink"/>
                <w:rtl w:val="true"/>
              </w:rPr>
              <w:t xml:space="preserve">هدایتی </w:t>
            </w:r>
            <w:r>
              <w:rPr>
                <w:rStyle w:val="IndexLink"/>
                <w:rtl w:val="true"/>
              </w:rPr>
              <w:t>(</w:t>
            </w:r>
            <w:r>
              <w:rPr>
                <w:rStyle w:val="IndexLink"/>
                <w:rtl w:val="true"/>
              </w:rPr>
              <w:t>علی اصغر هدایتی</w:t>
            </w:r>
            <w:r>
              <w:rPr>
                <w:rStyle w:val="IndexLink"/>
                <w:rtl w:val="true"/>
              </w:rPr>
              <w:t>)</w:t>
              <w:tab/>
            </w:r>
            <w:r>
              <w:rPr>
                <w:rStyle w:val="IndexLink"/>
              </w:rPr>
              <w:t>1332</w:t>
            </w:r>
          </w:hyperlink>
        </w:p>
        <w:p>
          <w:pPr>
            <w:pStyle w:val="Contents3"/>
            <w:tabs>
              <w:tab w:val="clear" w:pos="8459"/>
              <w:tab w:val="right" w:pos="9026" w:leader="dot"/>
            </w:tabs>
            <w:rPr/>
          </w:pPr>
          <w:hyperlink w:anchor="__RefHeading___Toc2779987_653776707">
            <w:r>
              <w:rPr>
                <w:webHidden/>
                <w:rStyle w:val="IndexLink"/>
                <w:rtl w:val="true"/>
              </w:rPr>
              <w:t xml:space="preserve">هشیار </w:t>
            </w:r>
            <w:r>
              <w:rPr>
                <w:rStyle w:val="IndexLink"/>
                <w:rtl w:val="true"/>
              </w:rPr>
              <w:t>(</w:t>
            </w:r>
            <w:r>
              <w:rPr>
                <w:rStyle w:val="IndexLink"/>
                <w:rtl w:val="true"/>
              </w:rPr>
              <w:t>رمضان تولیت</w:t>
            </w:r>
            <w:r>
              <w:rPr>
                <w:rStyle w:val="IndexLink"/>
                <w:rtl w:val="true"/>
              </w:rPr>
              <w:t>)</w:t>
              <w:tab/>
            </w:r>
            <w:r>
              <w:rPr>
                <w:rStyle w:val="IndexLink"/>
              </w:rPr>
              <w:t>1334</w:t>
            </w:r>
          </w:hyperlink>
        </w:p>
        <w:p>
          <w:pPr>
            <w:pStyle w:val="Contents3"/>
            <w:tabs>
              <w:tab w:val="clear" w:pos="8459"/>
              <w:tab w:val="right" w:pos="9026" w:leader="dot"/>
            </w:tabs>
            <w:rPr/>
          </w:pPr>
          <w:hyperlink w:anchor="__RefHeading___Toc2779989_653776707">
            <w:r>
              <w:rPr>
                <w:webHidden/>
                <w:rStyle w:val="IndexLink"/>
                <w:rtl w:val="true"/>
              </w:rPr>
              <w:t xml:space="preserve">هشیار </w:t>
            </w:r>
            <w:r>
              <w:rPr>
                <w:rStyle w:val="IndexLink"/>
                <w:rtl w:val="true"/>
              </w:rPr>
              <w:t>(</w:t>
            </w:r>
            <w:r>
              <w:rPr>
                <w:rStyle w:val="IndexLink"/>
                <w:rtl w:val="true"/>
              </w:rPr>
              <w:t>سید اکبر سجاد</w:t>
            </w:r>
            <w:r>
              <w:rPr>
                <w:rStyle w:val="IndexLink"/>
                <w:rtl w:val="true"/>
              </w:rPr>
              <w:t>)</w:t>
              <w:tab/>
            </w:r>
            <w:r>
              <w:rPr>
                <w:rStyle w:val="IndexLink"/>
              </w:rPr>
              <w:t>1334</w:t>
            </w:r>
          </w:hyperlink>
        </w:p>
        <w:p>
          <w:pPr>
            <w:pStyle w:val="Contents3"/>
            <w:tabs>
              <w:tab w:val="clear" w:pos="8459"/>
              <w:tab w:val="right" w:pos="9026" w:leader="dot"/>
            </w:tabs>
            <w:rPr/>
          </w:pPr>
          <w:hyperlink w:anchor="__RefHeading___Toc2779991_653776707">
            <w:r>
              <w:rPr>
                <w:webHidden/>
                <w:rStyle w:val="IndexLink"/>
                <w:rtl w:val="true"/>
              </w:rPr>
              <w:t>همای شیرازی اصفهانی</w:t>
            </w:r>
            <w:r>
              <w:rPr>
                <w:rStyle w:val="IndexLink"/>
                <w:rtl w:val="true"/>
              </w:rPr>
              <w:tab/>
            </w:r>
            <w:r>
              <w:rPr>
                <w:rStyle w:val="IndexLink"/>
              </w:rPr>
              <w:t>1335</w:t>
            </w:r>
          </w:hyperlink>
        </w:p>
        <w:p>
          <w:pPr>
            <w:pStyle w:val="Contents3"/>
            <w:tabs>
              <w:tab w:val="clear" w:pos="8459"/>
              <w:tab w:val="right" w:pos="9026" w:leader="dot"/>
            </w:tabs>
            <w:rPr/>
          </w:pPr>
          <w:hyperlink w:anchor="__RefHeading___Toc2779993_653776707">
            <w:r>
              <w:rPr>
                <w:webHidden/>
                <w:rStyle w:val="IndexLink"/>
                <w:rtl w:val="true"/>
              </w:rPr>
              <w:t xml:space="preserve">همت </w:t>
            </w:r>
            <w:r>
              <w:rPr>
                <w:rStyle w:val="IndexLink"/>
                <w:rtl w:val="true"/>
              </w:rPr>
              <w:t>(</w:t>
            </w:r>
            <w:r>
              <w:rPr>
                <w:rStyle w:val="IndexLink"/>
                <w:rtl w:val="true"/>
              </w:rPr>
              <w:t>حسین عبدا للهی خوروش</w:t>
            </w:r>
            <w:r>
              <w:rPr>
                <w:rStyle w:val="IndexLink"/>
                <w:rtl w:val="true"/>
              </w:rPr>
              <w:t>)</w:t>
              <w:tab/>
            </w:r>
            <w:r>
              <w:rPr>
                <w:rStyle w:val="IndexLink"/>
              </w:rPr>
              <w:t>1336</w:t>
            </w:r>
          </w:hyperlink>
        </w:p>
        <w:p>
          <w:pPr>
            <w:pStyle w:val="Contents3"/>
            <w:tabs>
              <w:tab w:val="clear" w:pos="8459"/>
              <w:tab w:val="right" w:pos="9026" w:leader="dot"/>
            </w:tabs>
            <w:rPr/>
          </w:pPr>
          <w:hyperlink w:anchor="__RefHeading___Toc2779995_653776707">
            <w:r>
              <w:rPr>
                <w:webHidden/>
                <w:rStyle w:val="IndexLink"/>
                <w:rtl w:val="true"/>
              </w:rPr>
              <w:t xml:space="preserve">همت یار </w:t>
            </w:r>
            <w:r>
              <w:rPr>
                <w:rStyle w:val="IndexLink"/>
                <w:rtl w:val="true"/>
              </w:rPr>
              <w:t>(</w:t>
            </w:r>
            <w:r>
              <w:rPr>
                <w:rStyle w:val="IndexLink"/>
                <w:rtl w:val="true"/>
              </w:rPr>
              <w:t>سید عبد الحسین طباطبائی</w:t>
            </w:r>
            <w:r>
              <w:rPr>
                <w:rStyle w:val="IndexLink"/>
                <w:rtl w:val="true"/>
              </w:rPr>
              <w:t>)</w:t>
              <w:tab/>
            </w:r>
            <w:r>
              <w:rPr>
                <w:rStyle w:val="IndexLink"/>
              </w:rPr>
              <w:t>1337</w:t>
            </w:r>
          </w:hyperlink>
        </w:p>
        <w:p>
          <w:pPr>
            <w:pStyle w:val="Contents3"/>
            <w:tabs>
              <w:tab w:val="clear" w:pos="8459"/>
              <w:tab w:val="right" w:pos="9026" w:leader="dot"/>
            </w:tabs>
            <w:rPr/>
          </w:pPr>
          <w:hyperlink w:anchor="__RefHeading___Toc2779997_653776707">
            <w:r>
              <w:rPr>
                <w:webHidden/>
                <w:rStyle w:val="IndexLink"/>
                <w:rtl w:val="true"/>
              </w:rPr>
              <w:t xml:space="preserve">همتی زاده </w:t>
            </w:r>
            <w:r>
              <w:rPr>
                <w:rStyle w:val="IndexLink"/>
                <w:rtl w:val="true"/>
              </w:rPr>
              <w:t>(</w:t>
            </w:r>
            <w:r>
              <w:rPr>
                <w:rStyle w:val="IndexLink"/>
                <w:rtl w:val="true"/>
              </w:rPr>
              <w:t>بهمن همتی زاده</w:t>
            </w:r>
            <w:r>
              <w:rPr>
                <w:rStyle w:val="IndexLink"/>
                <w:rtl w:val="true"/>
              </w:rPr>
              <w:t>)</w:t>
              <w:tab/>
            </w:r>
            <w:r>
              <w:rPr>
                <w:rStyle w:val="IndexLink"/>
              </w:rPr>
              <w:t>1339</w:t>
            </w:r>
          </w:hyperlink>
        </w:p>
        <w:p>
          <w:pPr>
            <w:pStyle w:val="Contents3"/>
            <w:tabs>
              <w:tab w:val="clear" w:pos="8459"/>
              <w:tab w:val="right" w:pos="9026" w:leader="dot"/>
            </w:tabs>
            <w:rPr/>
          </w:pPr>
          <w:hyperlink w:anchor="__RefHeading___Toc2779999_653776707">
            <w:r>
              <w:rPr>
                <w:webHidden/>
                <w:rStyle w:val="IndexLink"/>
                <w:rtl w:val="true"/>
              </w:rPr>
              <w:t>هور</w:t>
            </w:r>
            <w:r>
              <w:rPr>
                <w:rStyle w:val="IndexLink"/>
                <w:rtl w:val="true"/>
              </w:rPr>
              <w:t>(</w:t>
            </w:r>
            <w:r>
              <w:rPr>
                <w:rStyle w:val="IndexLink"/>
                <w:rtl w:val="true"/>
              </w:rPr>
              <w:t>میر سید علی بدیع زاده</w:t>
            </w:r>
            <w:r>
              <w:rPr>
                <w:rStyle w:val="IndexLink"/>
                <w:rtl w:val="true"/>
              </w:rPr>
              <w:t>)</w:t>
              <w:tab/>
            </w:r>
            <w:r>
              <w:rPr>
                <w:rStyle w:val="IndexLink"/>
              </w:rPr>
              <w:t>1341</w:t>
            </w:r>
          </w:hyperlink>
        </w:p>
        <w:p>
          <w:pPr>
            <w:pStyle w:val="Contents2"/>
            <w:tabs>
              <w:tab w:val="clear" w:pos="8743"/>
              <w:tab w:val="right" w:pos="9026" w:leader="dot"/>
            </w:tabs>
            <w:rPr/>
          </w:pPr>
          <w:hyperlink w:anchor="__RefHeading___Toc2780001_653776707">
            <w:r>
              <w:rPr>
                <w:webHidden/>
                <w:rStyle w:val="IndexLink"/>
                <w:rtl w:val="true"/>
              </w:rPr>
              <w:t>حرف ی</w:t>
            </w:r>
            <w:r>
              <w:rPr>
                <w:rStyle w:val="IndexLink"/>
                <w:rtl w:val="true"/>
              </w:rPr>
              <w:tab/>
            </w:r>
            <w:r>
              <w:rPr>
                <w:rStyle w:val="IndexLink"/>
              </w:rPr>
              <w:t>1342</w:t>
            </w:r>
          </w:hyperlink>
        </w:p>
        <w:p>
          <w:pPr>
            <w:pStyle w:val="Contents3"/>
            <w:tabs>
              <w:tab w:val="clear" w:pos="8459"/>
              <w:tab w:val="right" w:pos="9026" w:leader="dot"/>
            </w:tabs>
            <w:rPr/>
          </w:pPr>
          <w:hyperlink w:anchor="__RefHeading___Toc2780003_653776707">
            <w:r>
              <w:rPr>
                <w:webHidden/>
                <w:rStyle w:val="IndexLink"/>
                <w:rtl w:val="true"/>
              </w:rPr>
              <w:t>اشاره</w:t>
            </w:r>
            <w:r>
              <w:rPr>
                <w:rStyle w:val="IndexLink"/>
                <w:rtl w:val="true"/>
              </w:rPr>
              <w:tab/>
            </w:r>
            <w:r>
              <w:rPr>
                <w:rStyle w:val="IndexLink"/>
              </w:rPr>
              <w:t>1342</w:t>
            </w:r>
          </w:hyperlink>
        </w:p>
        <w:p>
          <w:pPr>
            <w:pStyle w:val="Contents3"/>
            <w:tabs>
              <w:tab w:val="clear" w:pos="8459"/>
              <w:tab w:val="right" w:pos="9026" w:leader="dot"/>
            </w:tabs>
            <w:rPr/>
          </w:pPr>
          <w:hyperlink w:anchor="__RefHeading___Toc2780005_653776707">
            <w:r>
              <w:rPr>
                <w:webHidden/>
                <w:rStyle w:val="IndexLink"/>
                <w:rtl w:val="true"/>
              </w:rPr>
              <w:t xml:space="preserve">یحیی </w:t>
            </w:r>
            <w:r>
              <w:rPr>
                <w:rStyle w:val="IndexLink"/>
                <w:rtl w:val="true"/>
              </w:rPr>
              <w:t>(</w:t>
            </w:r>
            <w:r>
              <w:rPr>
                <w:rStyle w:val="IndexLink"/>
                <w:rtl w:val="true"/>
              </w:rPr>
              <w:t>حاجی میرزا یحیی دولت آبادی</w:t>
            </w:r>
            <w:r>
              <w:rPr>
                <w:rStyle w:val="IndexLink"/>
                <w:rtl w:val="true"/>
              </w:rPr>
              <w:t>)</w:t>
              <w:tab/>
            </w:r>
            <w:r>
              <w:rPr>
                <w:rStyle w:val="IndexLink"/>
              </w:rPr>
              <w:t>1343</w:t>
            </w:r>
          </w:hyperlink>
        </w:p>
        <w:p>
          <w:pPr>
            <w:pStyle w:val="Contents3"/>
            <w:tabs>
              <w:tab w:val="clear" w:pos="8459"/>
              <w:tab w:val="right" w:pos="9026" w:leader="dot"/>
            </w:tabs>
            <w:rPr/>
          </w:pPr>
          <w:hyperlink w:anchor="__RefHeading___Toc2780007_653776707">
            <w:r>
              <w:rPr>
                <w:webHidden/>
                <w:rStyle w:val="IndexLink"/>
                <w:rtl w:val="true"/>
              </w:rPr>
              <w:t xml:space="preserve">یزدانی </w:t>
            </w:r>
            <w:r>
              <w:rPr>
                <w:rStyle w:val="IndexLink"/>
                <w:rtl w:val="true"/>
              </w:rPr>
              <w:t>(</w:t>
            </w:r>
            <w:r>
              <w:rPr>
                <w:rStyle w:val="IndexLink"/>
                <w:rtl w:val="true"/>
              </w:rPr>
              <w:t>صادق یزدانی</w:t>
            </w:r>
            <w:r>
              <w:rPr>
                <w:rStyle w:val="IndexLink"/>
                <w:rtl w:val="true"/>
              </w:rPr>
              <w:t>)</w:t>
              <w:tab/>
            </w:r>
            <w:r>
              <w:rPr>
                <w:rStyle w:val="IndexLink"/>
              </w:rPr>
              <w:t>1344</w:t>
            </w:r>
          </w:hyperlink>
        </w:p>
        <w:p>
          <w:pPr>
            <w:pStyle w:val="Contents3"/>
            <w:tabs>
              <w:tab w:val="clear" w:pos="8459"/>
              <w:tab w:val="right" w:pos="9026" w:leader="dot"/>
            </w:tabs>
            <w:rPr/>
          </w:pPr>
          <w:hyperlink w:anchor="__RefHeading___Toc2780009_653776707">
            <w:r>
              <w:rPr>
                <w:webHidden/>
                <w:rStyle w:val="IndexLink"/>
                <w:rtl w:val="true"/>
              </w:rPr>
              <w:t xml:space="preserve">یغمایی </w:t>
            </w:r>
            <w:r>
              <w:rPr>
                <w:rStyle w:val="IndexLink"/>
                <w:rtl w:val="true"/>
              </w:rPr>
              <w:t>(</w:t>
            </w:r>
            <w:r>
              <w:rPr>
                <w:rStyle w:val="IndexLink"/>
                <w:rtl w:val="true"/>
              </w:rPr>
              <w:t>داریوش یغمایی</w:t>
            </w:r>
            <w:r>
              <w:rPr>
                <w:rStyle w:val="IndexLink"/>
                <w:rtl w:val="true"/>
              </w:rPr>
              <w:t>)</w:t>
              <w:tab/>
            </w:r>
            <w:r>
              <w:rPr>
                <w:rStyle w:val="IndexLink"/>
              </w:rPr>
              <w:t>1346</w:t>
            </w:r>
          </w:hyperlink>
        </w:p>
        <w:p>
          <w:pPr>
            <w:pStyle w:val="Contents3"/>
            <w:tabs>
              <w:tab w:val="clear" w:pos="8459"/>
              <w:tab w:val="right" w:pos="9026" w:leader="dot"/>
            </w:tabs>
            <w:rPr/>
          </w:pPr>
          <w:hyperlink w:anchor="__RefHeading___Toc2780011_653776707">
            <w:r>
              <w:rPr>
                <w:webHidden/>
                <w:rStyle w:val="IndexLink"/>
                <w:rtl w:val="true"/>
              </w:rPr>
              <w:t xml:space="preserve">یغمایی </w:t>
            </w:r>
            <w:r>
              <w:rPr>
                <w:rStyle w:val="IndexLink"/>
                <w:rtl w:val="true"/>
              </w:rPr>
              <w:t>(</w:t>
            </w:r>
            <w:r>
              <w:rPr>
                <w:rStyle w:val="IndexLink"/>
                <w:rtl w:val="true"/>
              </w:rPr>
              <w:t>حسین یغمایی</w:t>
            </w:r>
            <w:r>
              <w:rPr>
                <w:rStyle w:val="IndexLink"/>
                <w:rtl w:val="true"/>
              </w:rPr>
              <w:t>)</w:t>
              <w:tab/>
            </w:r>
            <w:r>
              <w:rPr>
                <w:rStyle w:val="IndexLink"/>
              </w:rPr>
              <w:t>1347</w:t>
            </w:r>
          </w:hyperlink>
        </w:p>
        <w:p>
          <w:pPr>
            <w:pStyle w:val="Contents3"/>
            <w:tabs>
              <w:tab w:val="clear" w:pos="8459"/>
              <w:tab w:val="right" w:pos="9026" w:leader="dot"/>
            </w:tabs>
            <w:rPr/>
          </w:pPr>
          <w:hyperlink w:anchor="__RefHeading___Toc2780013_653776707">
            <w:r>
              <w:rPr>
                <w:webHidden/>
                <w:rStyle w:val="IndexLink"/>
                <w:rtl w:val="true"/>
              </w:rPr>
              <w:t xml:space="preserve">یغمایی </w:t>
            </w:r>
            <w:r>
              <w:rPr>
                <w:rStyle w:val="IndexLink"/>
                <w:rtl w:val="true"/>
              </w:rPr>
              <w:t>(</w:t>
            </w:r>
            <w:r>
              <w:rPr>
                <w:rStyle w:val="IndexLink"/>
                <w:rtl w:val="true"/>
              </w:rPr>
              <w:t>ابو الفضل یغمایی</w:t>
            </w:r>
            <w:r>
              <w:rPr>
                <w:rStyle w:val="IndexLink"/>
                <w:rtl w:val="true"/>
              </w:rPr>
              <w:t>)</w:t>
              <w:tab/>
            </w:r>
            <w:r>
              <w:rPr>
                <w:rStyle w:val="IndexLink"/>
              </w:rPr>
              <w:t>1348</w:t>
            </w:r>
          </w:hyperlink>
        </w:p>
        <w:p>
          <w:pPr>
            <w:pStyle w:val="Contents3"/>
            <w:tabs>
              <w:tab w:val="clear" w:pos="8459"/>
              <w:tab w:val="right" w:pos="9026" w:leader="dot"/>
            </w:tabs>
            <w:rPr/>
          </w:pPr>
          <w:hyperlink w:anchor="__RefHeading___Toc2780015_653776707">
            <w:r>
              <w:rPr>
                <w:webHidden/>
                <w:rStyle w:val="IndexLink"/>
                <w:rtl w:val="true"/>
              </w:rPr>
              <w:t xml:space="preserve">یغمای جندقی </w:t>
            </w:r>
            <w:r>
              <w:rPr>
                <w:rStyle w:val="IndexLink"/>
                <w:rtl w:val="true"/>
              </w:rPr>
              <w:t>(</w:t>
            </w:r>
            <w:r>
              <w:rPr>
                <w:rStyle w:val="IndexLink"/>
                <w:rtl w:val="true"/>
              </w:rPr>
              <w:t>میرزا ابو الحسن جندقی</w:t>
            </w:r>
            <w:r>
              <w:rPr>
                <w:rStyle w:val="IndexLink"/>
                <w:rtl w:val="true"/>
              </w:rPr>
              <w:t>)</w:t>
              <w:tab/>
            </w:r>
            <w:r>
              <w:rPr>
                <w:rStyle w:val="IndexLink"/>
              </w:rPr>
              <w:t>1349</w:t>
            </w:r>
          </w:hyperlink>
        </w:p>
        <w:p>
          <w:pPr>
            <w:pStyle w:val="Contents3"/>
            <w:tabs>
              <w:tab w:val="clear" w:pos="8459"/>
              <w:tab w:val="right" w:pos="9026" w:leader="dot"/>
            </w:tabs>
            <w:rPr/>
          </w:pPr>
          <w:hyperlink w:anchor="__RefHeading___Toc2780017_653776707">
            <w:r>
              <w:rPr>
                <w:webHidden/>
                <w:rStyle w:val="IndexLink"/>
                <w:rtl w:val="true"/>
              </w:rPr>
              <w:t xml:space="preserve">یغمایی </w:t>
            </w:r>
            <w:r>
              <w:rPr>
                <w:rStyle w:val="IndexLink"/>
                <w:rtl w:val="true"/>
              </w:rPr>
              <w:t>(</w:t>
            </w:r>
            <w:r>
              <w:rPr>
                <w:rStyle w:val="IndexLink"/>
                <w:rtl w:val="true"/>
              </w:rPr>
              <w:t>حبیب یغمایی</w:t>
            </w:r>
            <w:r>
              <w:rPr>
                <w:rStyle w:val="IndexLink"/>
                <w:rtl w:val="true"/>
              </w:rPr>
              <w:t>)</w:t>
              <w:tab/>
            </w:r>
            <w:r>
              <w:rPr>
                <w:rStyle w:val="IndexLink"/>
              </w:rPr>
              <w:t>1351</w:t>
            </w:r>
          </w:hyperlink>
        </w:p>
        <w:p>
          <w:pPr>
            <w:pStyle w:val="Contents3"/>
            <w:tabs>
              <w:tab w:val="clear" w:pos="8459"/>
              <w:tab w:val="right" w:pos="9026" w:leader="dot"/>
            </w:tabs>
            <w:rPr/>
          </w:pPr>
          <w:hyperlink w:anchor="__RefHeading___Toc2780019_653776707">
            <w:r>
              <w:rPr>
                <w:webHidden/>
                <w:rStyle w:val="IndexLink"/>
                <w:rtl w:val="true"/>
              </w:rPr>
              <w:t xml:space="preserve">یکتا </w:t>
            </w:r>
            <w:r>
              <w:rPr>
                <w:rStyle w:val="IndexLink"/>
                <w:rtl w:val="true"/>
              </w:rPr>
              <w:t>(</w:t>
            </w:r>
            <w:r>
              <w:rPr>
                <w:rStyle w:val="IndexLink"/>
                <w:rtl w:val="true"/>
              </w:rPr>
              <w:t>مجید اوحدی</w:t>
            </w:r>
            <w:r>
              <w:rPr>
                <w:rStyle w:val="IndexLink"/>
                <w:rtl w:val="true"/>
              </w:rPr>
              <w:t>)</w:t>
              <w:tab/>
            </w:r>
            <w:r>
              <w:rPr>
                <w:rStyle w:val="IndexLink"/>
              </w:rPr>
              <w:t>1353</w:t>
            </w:r>
          </w:hyperlink>
        </w:p>
        <w:p>
          <w:pPr>
            <w:pStyle w:val="Contents3"/>
            <w:tabs>
              <w:tab w:val="clear" w:pos="8459"/>
              <w:tab w:val="right" w:pos="9026" w:leader="dot"/>
            </w:tabs>
            <w:rPr/>
          </w:pPr>
          <w:hyperlink w:anchor="__RefHeading___Toc2780021_653776707">
            <w:r>
              <w:rPr>
                <w:webHidden/>
                <w:rStyle w:val="IndexLink"/>
                <w:rtl w:val="true"/>
              </w:rPr>
              <w:t xml:space="preserve">یگانه </w:t>
            </w:r>
            <w:r>
              <w:rPr>
                <w:rStyle w:val="IndexLink"/>
                <w:rtl w:val="true"/>
              </w:rPr>
              <w:t>(</w:t>
            </w:r>
            <w:r>
              <w:rPr>
                <w:rStyle w:val="IndexLink"/>
                <w:rtl w:val="true"/>
              </w:rPr>
              <w:t>منوچهر صف شکن</w:t>
            </w:r>
            <w:r>
              <w:rPr>
                <w:rStyle w:val="IndexLink"/>
                <w:rtl w:val="true"/>
              </w:rPr>
              <w:t>)</w:t>
              <w:tab/>
            </w:r>
            <w:r>
              <w:rPr>
                <w:rStyle w:val="IndexLink"/>
              </w:rPr>
              <w:t>1355</w:t>
            </w:r>
          </w:hyperlink>
        </w:p>
        <w:p>
          <w:pPr>
            <w:pStyle w:val="Contents3"/>
            <w:tabs>
              <w:tab w:val="clear" w:pos="8459"/>
              <w:tab w:val="right" w:pos="9026" w:leader="dot"/>
            </w:tabs>
            <w:rPr/>
          </w:pPr>
          <w:hyperlink w:anchor="__RefHeading___Toc2780023_653776707">
            <w:r>
              <w:rPr>
                <w:webHidden/>
                <w:rStyle w:val="IndexLink"/>
                <w:rtl w:val="true"/>
              </w:rPr>
              <w:t xml:space="preserve">يمين </w:t>
            </w:r>
            <w:r>
              <w:rPr>
                <w:rStyle w:val="IndexLink"/>
                <w:rtl w:val="true"/>
              </w:rPr>
              <w:t>(</w:t>
            </w:r>
            <w:r>
              <w:rPr>
                <w:rStyle w:val="IndexLink"/>
                <w:rtl w:val="true"/>
              </w:rPr>
              <w:t>احمد میرزا هاشم زاده</w:t>
            </w:r>
            <w:r>
              <w:rPr>
                <w:rStyle w:val="IndexLink"/>
                <w:rtl w:val="true"/>
              </w:rPr>
              <w:t>)</w:t>
              <w:tab/>
            </w:r>
            <w:r>
              <w:rPr>
                <w:rStyle w:val="IndexLink"/>
              </w:rPr>
              <w:t>1356</w:t>
            </w:r>
          </w:hyperlink>
        </w:p>
        <w:p>
          <w:pPr>
            <w:pStyle w:val="Contents2"/>
            <w:tabs>
              <w:tab w:val="clear" w:pos="8743"/>
              <w:tab w:val="right" w:pos="9026" w:leader="dot"/>
            </w:tabs>
            <w:rPr/>
          </w:pPr>
          <w:hyperlink w:anchor="__RefHeading___Toc2780025_653776707">
            <w:r>
              <w:rPr>
                <w:webHidden/>
                <w:rStyle w:val="IndexLink"/>
                <w:rtl w:val="true"/>
              </w:rPr>
              <w:t>فهرست نام ها</w:t>
            </w:r>
            <w:r>
              <w:rPr>
                <w:rStyle w:val="IndexLink"/>
                <w:rtl w:val="true"/>
              </w:rPr>
              <w:tab/>
            </w:r>
            <w:r>
              <w:rPr>
                <w:rStyle w:val="IndexLink"/>
              </w:rPr>
              <w:t>1359</w:t>
            </w:r>
          </w:hyperlink>
        </w:p>
        <w:p>
          <w:pPr>
            <w:pStyle w:val="Contents2"/>
            <w:tabs>
              <w:tab w:val="clear" w:pos="8743"/>
              <w:tab w:val="right" w:pos="9026" w:leader="dot"/>
            </w:tabs>
            <w:rPr/>
          </w:pPr>
          <w:hyperlink w:anchor="__RefHeading___Toc2780027_653776707">
            <w:r>
              <w:rPr>
                <w:webHidden/>
                <w:rStyle w:val="IndexLink"/>
                <w:rtl w:val="true"/>
              </w:rPr>
              <w:t>فهرست منابع و مآخذ</w:t>
            </w:r>
            <w:r>
              <w:rPr>
                <w:rStyle w:val="IndexLink"/>
                <w:rtl w:val="true"/>
              </w:rPr>
              <w:tab/>
            </w:r>
            <w:r>
              <w:rPr>
                <w:rStyle w:val="IndexLink"/>
              </w:rPr>
              <w:t>1388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9_76388"/>
      <w:bookmarkStart w:id="1" w:name="pg8699_76388"/>
      <w:bookmarkEnd w:id="1"/>
    </w:p>
    <w:p>
      <w:pPr>
        <w:pStyle w:val="Heading2"/>
        <w:numPr>
          <w:ilvl w:val="1"/>
          <w:numId w:val="1"/>
        </w:numPr>
        <w:rPr/>
      </w:pPr>
      <w:bookmarkStart w:id="2" w:name="pg8699_76388"/>
      <w:bookmarkStart w:id="3" w:name="__RefHeading___Toc277750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هادوی ، مصطفی ،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استان اصفهان از قرن پنجم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مصطفی هادوی شهیر 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افشان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6888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670000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6888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670000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PIR4032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8/008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11264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pStyle w:val="BookText"/>
        <w:rPr/>
      </w:pPr>
      <w:r>
        <w:rPr>
          <w:rFonts w:ascii="IRNazanin" w:hAnsi="IRNazanin" w:eastAsia="IRNazanin"/>
          <w:color w:val="111111"/>
          <w:sz w:val="28"/>
          <w:sz w:val="28"/>
          <w:szCs w:val="28"/>
          <w:rtl w:val="true"/>
          <w:lang w:bidi="fa-IR"/>
        </w:rPr>
        <w:t xml:space="preserve">از بعد من بلند خیالان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آن کند که زحمت کشیده ام</w:t>
      </w:r>
    </w:p>
    <w:p>
      <w:pPr>
        <w:pStyle w:val="BookText"/>
        <w:rPr/>
      </w:pPr>
      <w:r>
        <w:rPr>
          <w:rFonts w:ascii="IRNazanin" w:hAnsi="IRNazanin" w:eastAsia="IRNazanin"/>
          <w:color w:val="111111"/>
          <w:sz w:val="28"/>
          <w:sz w:val="28"/>
          <w:szCs w:val="28"/>
          <w:rtl w:val="true"/>
          <w:lang w:bidi="fa-IR"/>
        </w:rPr>
        <w:t>تذکره ی شعرای استان اصفهان</w:t>
      </w:r>
    </w:p>
    <w:p>
      <w:pPr>
        <w:pStyle w:val="BookText"/>
        <w:rPr/>
      </w:pPr>
      <w:r>
        <w:rPr>
          <w:rFonts w:ascii="IRNazanin" w:hAnsi="IRNazanin" w:eastAsia="IRNazanin"/>
          <w:color w:val="111111"/>
          <w:sz w:val="28"/>
          <w:sz w:val="28"/>
          <w:szCs w:val="28"/>
          <w:rtl w:val="true"/>
          <w:lang w:bidi="fa-IR"/>
        </w:rPr>
        <w:t>از قرن پنجم تا عصر حاضر</w:t>
      </w:r>
    </w:p>
    <w:p>
      <w:pPr>
        <w:pStyle w:val="BookText"/>
        <w:rPr/>
      </w:pPr>
      <w:r>
        <w:rPr>
          <w:rFonts w:ascii="IRNazanin" w:hAnsi="IRNazanin" w:eastAsia="IRNazanin"/>
          <w:color w:val="111111"/>
          <w:sz w:val="28"/>
          <w:sz w:val="28"/>
          <w:szCs w:val="28"/>
          <w:rtl w:val="true"/>
          <w:lang w:bidi="fa-IR"/>
        </w:rPr>
        <w:t>به اهتمام</w:t>
      </w:r>
    </w:p>
    <w:p>
      <w:pPr>
        <w:pStyle w:val="BookText"/>
        <w:rPr/>
      </w:pP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750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هادوی، مصطفی،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تذکره شعرای استان اصفهان از قرن پنجم تا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مصطفی هادوی شهیر اصفهانی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افشان،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964-6888-18-6</w:t>
      </w:r>
    </w:p>
    <w:p>
      <w:pPr>
        <w:pStyle w:val="BookText"/>
        <w:rPr/>
      </w:pPr>
      <w:r>
        <w:rPr>
          <w:rFonts w:ascii="IRNazanin" w:hAnsi="IRNazanin" w:eastAsia="IRNazanin"/>
          <w:color w:val="111111"/>
          <w:sz w:val="28"/>
          <w:sz w:val="28"/>
          <w:szCs w:val="28"/>
          <w:rtl w:val="true"/>
          <w:lang w:bidi="fa-IR"/>
        </w:rPr>
        <w:t>فهرست نویسی بر اساس اطلاعات فييا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گذشت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کتاب خانه ملی ایران</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11264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شناسنامه تذکره شعرای استان اصفهان</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استان اصفهان</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افشان</w:t>
      </w:r>
    </w:p>
    <w:p>
      <w:pPr>
        <w:pStyle w:val="BookText"/>
        <w:rPr/>
      </w:pPr>
      <w:r>
        <w:rPr>
          <w:rFonts w:ascii="IRNazanin" w:hAnsi="IRNazanin" w:eastAsia="IRNazanin"/>
          <w:color w:val="111111"/>
          <w:sz w:val="28"/>
          <w:sz w:val="28"/>
          <w:szCs w:val="28"/>
          <w:rtl w:val="true"/>
          <w:lang w:bidi="fa-IR"/>
        </w:rPr>
        <w:t>تایپ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افشان</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لیتو 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6888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bookmarkStart w:id="7" w:name="pg8704_7639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777509_653776707"/>
      <w:bookmarkStart w:id="9" w:name="_Toc3"/>
      <w:bookmarkEnd w:id="8"/>
      <w:r>
        <w:rPr>
          <w:rtl w:val="true"/>
        </w:rPr>
        <w:t>مقدمه ای بر کتاب تذکرهٔ شعرای استان اصفهان</w:t>
      </w:r>
      <w:bookmarkEnd w:id="9"/>
    </w:p>
    <w:p>
      <w:pPr>
        <w:pStyle w:val="Heading2"/>
        <w:numPr>
          <w:ilvl w:val="1"/>
          <w:numId w:val="1"/>
        </w:numPr>
        <w:rPr/>
      </w:pPr>
      <w:bookmarkStart w:id="10" w:name="__RefHeading___Toc2777511_653776707"/>
      <w:bookmarkStart w:id="11" w:name="_Toc4"/>
      <w:bookmarkEnd w:id="10"/>
      <w:r>
        <w:rPr>
          <w:rtl w:val="true"/>
        </w:rPr>
        <w:t>سخنی چند با صاحب دلان</w:t>
      </w:r>
      <w:bookmarkEnd w:id="11"/>
    </w:p>
    <w:p>
      <w:pPr>
        <w:pStyle w:val="BookText"/>
        <w:rPr/>
      </w:pPr>
      <w:r>
        <w:rPr>
          <w:rFonts w:ascii="IRNazanin" w:hAnsi="IRNazanin" w:eastAsia="IRNazanin"/>
          <w:color w:val="111111"/>
          <w:sz w:val="28"/>
          <w:sz w:val="28"/>
          <w:szCs w:val="28"/>
          <w:rtl w:val="true"/>
          <w:lang w:bidi="fa-IR"/>
        </w:rPr>
        <w:t>به قلم مصطفی هادوی شهیر اصفهانی شاعر و نویسنده معاصر</w:t>
      </w:r>
    </w:p>
    <w:p>
      <w:pPr>
        <w:pStyle w:val="BookText"/>
        <w:rPr/>
      </w:pPr>
      <w:r>
        <w:rPr>
          <w:rFonts w:ascii="IRNazanin" w:hAnsi="IRNazanin" w:eastAsia="IRNazanin"/>
          <w:color w:val="111111"/>
          <w:sz w:val="28"/>
          <w:sz w:val="28"/>
          <w:szCs w:val="28"/>
          <w:rtl w:val="true"/>
          <w:lang w:bidi="fa-IR"/>
        </w:rPr>
        <w:t xml:space="preserve">ای نام تو بهترین سر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تو نامه کی کنم باز</w:t>
      </w:r>
    </w:p>
    <w:p>
      <w:pPr>
        <w:pStyle w:val="BookText"/>
        <w:rPr/>
      </w:pPr>
      <w:r>
        <w:rPr>
          <w:rFonts w:ascii="IRNazanin" w:hAnsi="IRNazanin" w:eastAsia="IRNazanin"/>
          <w:color w:val="111111"/>
          <w:sz w:val="28"/>
          <w:sz w:val="28"/>
          <w:szCs w:val="28"/>
          <w:rtl w:val="true"/>
          <w:lang w:bidi="fa-IR"/>
        </w:rPr>
        <w:t xml:space="preserve">بنام آن که نامش راحت روح است و یادش آرام بخش دل هاست و دل آرام گیرد بیاد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 که داننده آشکار و نهان است و گرداننده چرخ و زمان و پدید آورندۀ بهار و خزان و حمد و ثنا واجب الوجودی را سزاست که چمن آرای عرصه صنع جمیلش بلند و نخلستان وجود مخلوقات را از زلال چشمه سار قدرت کامله و حکمت شامله پر برگ و بار و برومند و شاداب نمود و به انسان این زبده و نخبه عالم امکان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داشت و حرمت و شرافت قلم را سر لوحۀ دفتر معرفت انسانی فرمود به حکم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 الْقَلَمِ وَ ما يَسْطُرُونَ</w:t>
      </w:r>
    </w:p>
    <w:p>
      <w:pPr>
        <w:pStyle w:val="BookText"/>
        <w:rPr/>
      </w:pPr>
      <w:r>
        <w:rPr>
          <w:rFonts w:ascii="IRNazanin" w:hAnsi="IRNazanin" w:eastAsia="IRNazanin"/>
          <w:color w:val="111111"/>
          <w:sz w:val="28"/>
          <w:sz w:val="28"/>
          <w:szCs w:val="28"/>
          <w:rtl w:val="true"/>
          <w:lang w:bidi="fa-IR"/>
        </w:rPr>
        <w:t xml:space="preserve">شاعران را گر هدف روشنگری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دنباله پیغمبری است</w:t>
      </w:r>
    </w:p>
    <w:p>
      <w:pPr>
        <w:pStyle w:val="BookText"/>
        <w:rPr/>
      </w:pPr>
      <w:r>
        <w:rPr>
          <w:rFonts w:ascii="IRNazanin" w:hAnsi="IRNazanin" w:eastAsia="IRNazanin"/>
          <w:color w:val="111111"/>
          <w:sz w:val="28"/>
          <w:sz w:val="28"/>
          <w:szCs w:val="28"/>
          <w:rtl w:val="true"/>
          <w:lang w:bidi="fa-IR"/>
        </w:rPr>
        <w:t>هنر شاعر هنر بیان ارزش هاست که بی واسطه با هوش و ذوق انسانی مربوط می گردد به همین جهت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گلی است که از گلستان روح می روید و از سر چشمۀ احساس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عاشق است و حقیقت را می ستاید و تا متأثر نگردد مؤثر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 دلی آتش نگیرد حرف جان سوزی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منِ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فضای عاطفی انسان ها راه می یابد و از خیابان های عینی و تجربی تاریخ عبور می کند و هر چیزی را بپای تجربه می گیرد و شعر عروج اندیشه اوست از تنگنای خاک به عالم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بدون این که در برج عاج بنشیند در یک ارتفاع وسیع معنوی با اشیاء محیط و با انسان ها نوعی رابطهٔ ذهنی پیدا می کند و به کشف و شهود می پردازد و انسان ها را بهم پیوند می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می بینی به چشمانم چو اشک و گه به لب هایم چو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پنهانست آن هائی که پیدا می شود</w:t>
      </w:r>
    </w:p>
    <w:p>
      <w:pPr>
        <w:pStyle w:val="BookText"/>
        <w:rPr/>
      </w:pPr>
      <w:r>
        <w:rPr>
          <w:rFonts w:ascii="IRNazanin" w:hAnsi="IRNazanin" w:eastAsia="IRNazanin"/>
          <w:color w:val="111111"/>
          <w:sz w:val="28"/>
          <w:sz w:val="28"/>
          <w:szCs w:val="28"/>
          <w:rtl w:val="true"/>
          <w:lang w:bidi="fa-IR"/>
        </w:rPr>
        <w:t>شاعر با پر و بال اشتیاق ذوق وصال می یابد جوهر اندیشه شاعر رنگی است در نقاشی نه در رنگ رزی اما شاعری علاوه بر کسب مهارت های لازم طبع روان نیز می خواهد و با شکوفائی فکر و اندیشه و خلاقیت چون قطره به دریای بی کران هستی متصل می گردد و به اشیاء روح و حرکت می دهد چرا که انسان در مقابل کاینات ذره ای بیش نیست کوشش می کند اندیشه اش برای نسل ها بماند لذا حماسه می آفریند و زیبا ترین تصاویر را با نیروی اندیشه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هر کس بقدر خود یک انسان خلاق است و شاعر هم الهام می گیرد و هم الهام می دهد و تا الهام نگیرد دست به کشف و ابداع نم 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مكتب الهی هستند به استناد الشعراء تلاميذ الرحمن</w:t>
      </w:r>
    </w:p>
    <w:p>
      <w:pPr>
        <w:pStyle w:val="BookText"/>
        <w:rPr/>
      </w:pPr>
      <w:r>
        <w:rPr>
          <w:rFonts w:ascii="IRNazanin" w:hAnsi="IRNazanin" w:eastAsia="IRNazanin"/>
          <w:color w:val="111111"/>
          <w:sz w:val="28"/>
          <w:sz w:val="28"/>
          <w:szCs w:val="28"/>
          <w:rtl w:val="true"/>
          <w:lang w:bidi="fa-IR"/>
        </w:rPr>
        <w:t xml:space="preserve">ما طبیبانیم شاگردان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قلزم دیدمان را فانفلق</w:t>
      </w:r>
    </w:p>
    <w:p>
      <w:pPr>
        <w:pStyle w:val="BookText"/>
        <w:rPr/>
      </w:pPr>
      <w:r>
        <w:rPr>
          <w:rFonts w:ascii="IRNazanin" w:hAnsi="IRNazanin" w:eastAsia="IRNazanin"/>
          <w:color w:val="111111"/>
          <w:sz w:val="28"/>
          <w:sz w:val="28"/>
          <w:szCs w:val="28"/>
          <w:rtl w:val="true"/>
          <w:lang w:bidi="fa-IR"/>
        </w:rPr>
        <w:t xml:space="preserve">ما طبيبان فعالیم و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ما پرتو حی جلال</w:t>
      </w:r>
    </w:p>
    <w:p>
      <w:pPr>
        <w:pStyle w:val="BookText"/>
        <w:rPr/>
      </w:pPr>
      <w:r>
        <w:rPr>
          <w:rFonts w:ascii="IRNazanin" w:hAnsi="IRNazanin" w:eastAsia="IRNazanin"/>
          <w:color w:val="111111"/>
          <w:sz w:val="28"/>
          <w:sz w:val="28"/>
          <w:szCs w:val="28"/>
          <w:rtl w:val="true"/>
          <w:lang w:bidi="fa-IR"/>
        </w:rPr>
        <w:t xml:space="preserve">دست مزدی ما نخواهیم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مزد ما رسد از حق بسی</w:t>
      </w:r>
    </w:p>
    <w:p>
      <w:pPr>
        <w:pStyle w:val="BookText"/>
        <w:rPr/>
      </w:pPr>
      <w:r>
        <w:rPr>
          <w:rFonts w:ascii="IRNazanin" w:hAnsi="IRNazanin" w:eastAsia="IRNazanin"/>
          <w:color w:val="111111"/>
          <w:sz w:val="28"/>
          <w:sz w:val="28"/>
          <w:szCs w:val="28"/>
          <w:rtl w:val="true"/>
          <w:lang w:bidi="fa-IR"/>
        </w:rPr>
        <w:t>آن چه دیگران می خواهند بگویند و نمی توانند بگویند شاعر می گوید و آن چه دیگران می خواهند بینند و نمی بینند شاعر با ژرفای اندیشه می بیند و هنر شعر تلاش هنر مندانه در قالب الفاظ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فکر ظریف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نغز لطیف را گویند</w:t>
      </w:r>
    </w:p>
    <w:p>
      <w:pPr>
        <w:pStyle w:val="BookText"/>
        <w:rPr/>
      </w:pPr>
      <w:r>
        <w:rPr>
          <w:rFonts w:ascii="IRNazanin" w:hAnsi="IRNazanin" w:eastAsia="IRNazanin"/>
          <w:color w:val="111111"/>
          <w:sz w:val="28"/>
          <w:sz w:val="28"/>
          <w:szCs w:val="28"/>
          <w:rtl w:val="true"/>
          <w:lang w:bidi="fa-IR"/>
        </w:rPr>
        <w:t xml:space="preserve">شعر نظمی بود به سحر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اهل ذوق حال به حال</w:t>
      </w:r>
    </w:p>
    <w:p>
      <w:pPr>
        <w:pStyle w:val="BookText"/>
        <w:rPr/>
      </w:pPr>
      <w:r>
        <w:rPr>
          <w:rFonts w:ascii="IRNazanin" w:hAnsi="IRNazanin" w:eastAsia="IRNazanin"/>
          <w:color w:val="111111"/>
          <w:sz w:val="28"/>
          <w:sz w:val="28"/>
          <w:szCs w:val="28"/>
          <w:rtl w:val="true"/>
          <w:lang w:bidi="fa-IR"/>
        </w:rPr>
        <w:t xml:space="preserve">هر چه زان دیده برخورد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اندوه دل برد شعر است</w:t>
      </w:r>
    </w:p>
    <w:p>
      <w:pPr>
        <w:pStyle w:val="BookText"/>
        <w:rPr/>
      </w:pPr>
      <w:r>
        <w:rPr>
          <w:rFonts w:ascii="IRNazanin" w:hAnsi="IRNazanin" w:eastAsia="IRNazanin"/>
          <w:color w:val="111111"/>
          <w:sz w:val="28"/>
          <w:sz w:val="28"/>
          <w:szCs w:val="28"/>
          <w:rtl w:val="true"/>
          <w:lang w:bidi="fa-IR"/>
        </w:rPr>
        <w:t>شاعر ندای وجدان جامعه است و اندیشه اش در شعرش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آن باشد که جوشد از لب و خیزد 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دل ها نشیند هر کجا گوئی شنفت</w:t>
      </w:r>
    </w:p>
    <w:p>
      <w:pPr>
        <w:pStyle w:val="BookText"/>
        <w:rPr/>
      </w:pPr>
      <w:r>
        <w:rPr>
          <w:rFonts w:ascii="IRNazanin" w:hAnsi="IRNazanin" w:eastAsia="IRNazanin"/>
          <w:color w:val="111111"/>
          <w:sz w:val="28"/>
          <w:sz w:val="28"/>
          <w:szCs w:val="28"/>
          <w:rtl w:val="true"/>
          <w:lang w:bidi="fa-IR"/>
        </w:rPr>
        <w:t>و شاعر غواص دریای معانی است و شعر زبان کامل بشری است اگر سازنده باشد و شاعر حرفی برای گفتن داشته باشد و سخنش از سویدای قلب بر آید لاجرم بر دل نشیند نو آوری در شعر امروز یکی از ضرورت های اجتماعی است که با مقتضیات جامعه کاملاً ارتباط دارد به شرط آن که شعر از عناصر ترکیب کننده و سازنده و محتوا و درون مایه بر 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باید گفت و شعر تازه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خوش آهنگ و خوش اندازه گفت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تازگی ربطی ندارد با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باشد که ماند جاودان</w:t>
      </w:r>
    </w:p>
    <w:p>
      <w:pPr>
        <w:pStyle w:val="BookText"/>
        <w:rPr/>
      </w:pPr>
      <w:r>
        <w:rPr>
          <w:rFonts w:ascii="IRNazanin" w:hAnsi="IRNazanin" w:eastAsia="IRNazanin"/>
          <w:color w:val="111111"/>
          <w:sz w:val="28"/>
          <w:sz w:val="28"/>
          <w:szCs w:val="28"/>
          <w:rtl w:val="true"/>
          <w:lang w:bidi="fa-IR"/>
        </w:rPr>
        <w:t>بنا بر این شعر حافظ بدلیل جاودانگی آن همه بیت الغزل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که تحت عنوان تذکره شعرای استان اصفهان تقدیم هنر دوستان و صاحب دلان می گردد حاصل ده سال کار و کوشش و تلاش مستمر این کم 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ودیعه به دست زمانه می 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زرگر و نقاد هوشیاری بود</w:t>
      </w:r>
    </w:p>
    <w:p>
      <w:pPr>
        <w:pStyle w:val="BookText"/>
        <w:rPr/>
      </w:pPr>
      <w:r>
        <w:rPr>
          <w:rFonts w:ascii="IRNazanin" w:hAnsi="IRNazanin" w:eastAsia="IRNazanin"/>
          <w:color w:val="111111"/>
          <w:sz w:val="28"/>
          <w:sz w:val="28"/>
          <w:szCs w:val="28"/>
          <w:rtl w:val="true"/>
          <w:lang w:bidi="fa-IR"/>
        </w:rPr>
        <w:t>در این مجموعه سعی بر آن رفته که بعنوان معرفی چهره های درخشان شعر و ادب استان اصفهان اولاً متناسب با حجم کتاب از آثار ارسالی استفاده گردد و ثانیاً به دلیل سیر تاریخی تاریخ شعر و ادب فارسی آثار به ترتیب حروف الفبا پیاده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معرف شاعر شعر شاعر است اما در ره گذر تاریخ خطهٔ هنر پرور اصفهان بر فراز قرون و اعصار مهد فرهنگ و دانش بشری بوده و در آینه زمان درخشش داشته تا آن جائی که بعنوان پایتخت هنر دنیا زبان زد خاص و عام گشته و در قلمرو اندیشه در هر دوره از تاریخ در قله افتخار بوده و به همین دلیل نگارنده را سعی بر این مبذول گشته که از جای جای استان هنر خیز اصفهان آثار ارسالی را تهیه و تنظیم نمايد و حتی المقدور نگذارد نام و نشان شاعری ولو در دورترین نقطه استان اصفهان در پشت گرد زمان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نگوئی سخن وران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آب سخن فرو کردند</w:t>
      </w:r>
    </w:p>
    <w:p>
      <w:pPr>
        <w:pStyle w:val="BookText"/>
        <w:rPr/>
      </w:pPr>
      <w:r>
        <w:rPr>
          <w:rFonts w:ascii="IRNazanin" w:hAnsi="IRNazanin" w:eastAsia="IRNazanin"/>
          <w:color w:val="111111"/>
          <w:sz w:val="28"/>
          <w:sz w:val="28"/>
          <w:szCs w:val="28"/>
          <w:rtl w:val="true"/>
          <w:lang w:bidi="fa-IR"/>
        </w:rPr>
        <w:t xml:space="preserve">نام هر یک اگر برم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آرد ز آب چون ماهی</w:t>
      </w:r>
    </w:p>
    <w:p>
      <w:pPr>
        <w:pStyle w:val="BookText"/>
        <w:rPr/>
      </w:pPr>
      <w:r>
        <w:rPr>
          <w:rFonts w:ascii="IRNazanin" w:hAnsi="IRNazanin" w:eastAsia="IRNazanin"/>
          <w:color w:val="111111"/>
          <w:sz w:val="28"/>
          <w:sz w:val="28"/>
          <w:szCs w:val="28"/>
          <w:rtl w:val="true"/>
          <w:lang w:bidi="fa-IR"/>
        </w:rPr>
        <w:t>اگر چه زحمت این کم ترین بر ارباب فضل و هنر پوشیده نیست اما در دنیا هیچ کاری نیست که کاملاً ایده آل باشد و طبعاً خالی از نقد نیست و امید است که کار آگاهان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طبع من بلند خیالان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آن کنند که زحمت کشیده 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جمعی از شعرای انجمن ادبی صائب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صابر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عطریان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فرید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سعید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ترابی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بصیر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راهی و</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بودی از دوستان دیرینه اقای اکبر جمشیدی، آقای ناصر مطیعی و آقای گویا در منزل آقای جمشیدی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تصویری از مرحوم حاج محمود زعفران زاده متخلص به شاهی به اتفاق نامی و شهیر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تصویری از جمع شعرا و ادبا در کاخ چهلستون با تفاق مرحوم صغیر و متین از ردیف چپ به 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یاد بودی از موزه استاد طلائی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ادبی حافظ تأسیس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 دسته جمعی از اعضاء انجمن ادبی حافظ</w:t>
      </w:r>
    </w:p>
    <w:p>
      <w:pPr>
        <w:pStyle w:val="BookText"/>
        <w:rPr/>
      </w:pPr>
      <w:r>
        <w:rPr>
          <w:rFonts w:ascii="IRNazanin" w:hAnsi="IRNazanin" w:eastAsia="IRNazanin"/>
          <w:color w:val="111111"/>
          <w:sz w:val="28"/>
          <w:sz w:val="28"/>
          <w:szCs w:val="28"/>
          <w:rtl w:val="true"/>
          <w:lang w:bidi="fa-IR"/>
        </w:rPr>
        <w:t xml:space="preserve">افراد نشسته به ترتیب از چپ به راست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مصطفی هادوی شهیر اصفهانی سرپرست انجمن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مرادی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چراغی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استاد طلائی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باصفا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ایستاده از راست به چپ به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دل جو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سپهر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صف شکن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خوش نظر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مرادی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صحت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نصیری فرد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رهرو</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ردیف جلوی نشسته از راست به چپ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صديقه صابری متخلص به شهلا عضو انجمن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آیت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خادم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سرور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صاعد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صحت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معرفت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صادقی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صف شکن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سیاوش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ناهید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که نشینیم که یاران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به چپ مرحوم سیف اله آشوری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استاد حبیب اللّه فضائلی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عبد الكريم بصیر اصفهانی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هادوی شهیر اصفهانی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اعضای انجمن ادبی و هنری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1339/6/18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منزل احمد رضا غفور زادۀ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انجمن ادبی سعدی توسط عکاس خانه سانترال واقع در خیابان پارس اصفهان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نشسته از راست به چپ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غفور زاده طلائی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 جمشیدی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فقیدیان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ایستاده از راست به چپ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یداله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الاسلام حسینی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پروانه دکتر شیرانی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صغیر اصفهانی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دائی جواد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منوچهر رضائی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باد آن روزگاران یاد باد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lang w:bidi="fa-IR"/>
        </w:rPr>
        <w:t>80/2/2</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79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1339/6/1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دبستان صحت واقع در خیابان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توسط عکاسی فتو كارلو عکس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نشسته از راست به چپ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محفوظ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شمشیری شکیب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مصدق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اصفهانی</w:t>
      </w:r>
    </w:p>
    <w:p>
      <w:pPr>
        <w:pStyle w:val="BookText"/>
        <w:rPr/>
      </w:pPr>
      <w:r>
        <w:rPr>
          <w:rFonts w:ascii="IRNazanin" w:hAnsi="IRNazanin" w:eastAsia="IRNazanin"/>
          <w:color w:val="111111"/>
          <w:sz w:val="28"/>
          <w:sz w:val="28"/>
          <w:szCs w:val="28"/>
          <w:rtl w:val="true"/>
          <w:lang w:bidi="fa-IR"/>
        </w:rPr>
        <w:t xml:space="preserve">ردیف دوم از راست بچپ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بهرام روشنی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کلباسی اشتری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ربیعی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قلی ترابی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فقیدیان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ردیف بالا از سمت راست به چپ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هوشنگ گلشیری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 خدا ذو النوری خدا ذو النوری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منوچهر آزمون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سلامتیان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فاطمی</w:t>
      </w:r>
    </w:p>
    <w:p>
      <w:pPr>
        <w:pStyle w:val="BookText"/>
        <w:rPr/>
      </w:pPr>
      <w:r>
        <w:rPr>
          <w:rFonts w:ascii="IRNazanin" w:hAnsi="IRNazanin" w:eastAsia="IRNazanin"/>
          <w:color w:val="111111"/>
          <w:sz w:val="28"/>
          <w:sz w:val="28"/>
          <w:szCs w:val="28"/>
          <w:rtl w:val="true"/>
          <w:lang w:bidi="fa-IR"/>
        </w:rPr>
        <w:t xml:space="preserve">انجمن ادبی صائب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بهمت حمید مصدق و ناصر مطیعی تشکیل شد و تا پایان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چهار سال تلاش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بولتن و یک شماره مجله که شامل آثار اعضای انجمن بود بچاپ رسانید انجمن در زمینه شعر و داستان نویسی و هنر نمایش و موسیقی فعالیت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آثار بیشتر نو گرا و مدرن بود بهرام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جلیل دوست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پر شور آن بودند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lang w:bidi="fa-IR"/>
        </w:rPr>
        <w:t>80/2/2</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اعضای انجمن ادبی کمال الدین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1339/6/18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محل انجمن ادبی کمال الدین اسماعیل بوسیله عکاس خانه سانترال واقع در خیابان پارس جنب مریض خانه انگلیس ها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جلو از راست بچپ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یداله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قيام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بصير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بهنیا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مصور الملک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اصفهانی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نوابخش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قلی ترابی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فشارکی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حسینی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فیروز نیا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پرسش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رضا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مظاهری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منوچهر رضائی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دائی جواد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صاعد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 جمشیدی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باد آن روزگاران 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lang w:bidi="fa-IR"/>
        </w:rPr>
        <w:t>80/2/2</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78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افتتاح آرام گاه صائب اصفهان در تاریخ مهرماه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گروهی از شاعران و ادب دوستان اصفهان با هم یاری اداره کل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صائب افتتاح و انجمن ادبی صائب در روز های جمعه از ساعت هشت لغایت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اعضاء به شعر خوانی و مقاله نویسی و داستان سرائی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بردگان در افتتاح انجمن ادبی صائب به شرح زیر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محفوظ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صغیر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اله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نامه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انجمن شاعران بختیاری در اصفهان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86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نشسته 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چهارم حاج عیدی هارونی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فریبا هارونی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عبد العلی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حیدری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علی رحم شایان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قهرمان محمدی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شیرانی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شیرانی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خسروی نیا هادوی 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گودرزی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سلحشور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صالحی خواننده</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جناب آقای عبد العلی ادیب برومند و آقای رسول مهربان زیارت آرام گاه صائب نائل گردید و نظر خود را در بارۀ اصلاح وضع آرام گاه و ایجاد کتاب خانه و ساختمان مخصوص انجمن ادبی صائب به استحضار آقای ادیب برومند رسانید امیدوار است مورد قبول اعضاء محترم انجمن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یار صالح</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81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اعضاء شاعران و نویسندگان که در مراسم افتتاح آرام گاه صائب حضور داشتند به شرح زیر یده می شوند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جان غفوری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ربیعی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صلواتی طوفان</w:t>
      </w:r>
      <w:bookmarkStart w:id="12" w:name="pg8704_76406"/>
    </w:p>
    <w:p>
      <w:pPr>
        <w:pStyle w:val="Heading2"/>
        <w:numPr>
          <w:ilvl w:val="1"/>
          <w:numId w:val="1"/>
        </w:numPr>
        <w:rPr/>
      </w:pPr>
      <w:bookmarkStart w:id="13" w:name="__RefHeading___Toc2777513_653776707"/>
      <w:bookmarkStart w:id="14" w:name="_Toc5"/>
      <w:bookmarkEnd w:id="12"/>
      <w:bookmarkEnd w:id="13"/>
      <w:r>
        <w:rPr>
          <w:rtl w:val="true"/>
        </w:rPr>
        <w:t>تاریخچۀ انجمن ادبی حافظ اصفهان و دیگر انجمن ها از گذشته تا امروز</w:t>
      </w:r>
      <w:bookmarkEnd w:id="14"/>
    </w:p>
    <w:p>
      <w:pPr>
        <w:pStyle w:val="BookText"/>
        <w:rPr/>
      </w:pPr>
      <w:r>
        <w:rPr>
          <w:rFonts w:ascii="IRNazanin" w:hAnsi="IRNazanin" w:eastAsia="IRNazanin"/>
          <w:color w:val="111111"/>
          <w:sz w:val="28"/>
          <w:sz w:val="28"/>
          <w:szCs w:val="28"/>
          <w:rtl w:val="true"/>
          <w:lang w:bidi="fa-IR"/>
        </w:rPr>
        <w:t xml:space="preserve">در انجمن حافظ حفظ است مقامِ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حافظ شیرازی قربان کلام تو</w:t>
      </w:r>
    </w:p>
    <w:p>
      <w:pPr>
        <w:pStyle w:val="Heading2"/>
        <w:numPr>
          <w:ilvl w:val="1"/>
          <w:numId w:val="1"/>
        </w:numPr>
        <w:rPr/>
      </w:pPr>
      <w:bookmarkStart w:id="15" w:name="__RefHeading___Toc2777515_653776707"/>
      <w:bookmarkStart w:id="16" w:name="_Toc6"/>
      <w:bookmarkEnd w:id="15"/>
      <w:r>
        <w:rPr>
          <w:rtl w:val="true"/>
        </w:rPr>
        <w:t>انگیزۀ تأسیس انجمن</w:t>
      </w:r>
      <w:bookmarkEnd w:id="16"/>
    </w:p>
    <w:p>
      <w:pPr>
        <w:pStyle w:val="BookText"/>
        <w:rPr/>
      </w:pPr>
      <w:r>
        <w:rPr>
          <w:rFonts w:ascii="IRNazanin" w:hAnsi="IRNazanin" w:eastAsia="IRNazanin"/>
          <w:color w:val="111111"/>
          <w:sz w:val="28"/>
          <w:sz w:val="28"/>
          <w:szCs w:val="28"/>
          <w:rtl w:val="true"/>
          <w:lang w:bidi="fa-IR"/>
        </w:rPr>
        <w:t xml:space="preserve">شاعران را گر هدف روشن 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دنبالۀ پیغمبری است</w:t>
      </w:r>
    </w:p>
    <w:p>
      <w:pPr>
        <w:pStyle w:val="BookText"/>
        <w:rPr/>
      </w:pPr>
      <w:r>
        <w:rPr>
          <w:rFonts w:ascii="IRNazanin" w:hAnsi="IRNazanin" w:eastAsia="IRNazanin"/>
          <w:color w:val="111111"/>
          <w:sz w:val="28"/>
          <w:sz w:val="28"/>
          <w:szCs w:val="28"/>
          <w:rtl w:val="true"/>
          <w:lang w:bidi="fa-IR"/>
        </w:rPr>
        <w:t xml:space="preserve">روزی از روز های بهارِ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صاحب دل در منزل عارفی وارسته و از دنیا گسسته و به دوست پیوسته بنام آقای سید محمد حسامی بزمی آراستیم و در این بزم عارفانه خواستیم چراغ این محفل برای همیشه روشن بماند و بخاموشی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بارقه تأسیس انجمنی به نام ستاره درخشان آسمان شعر و ادب لسان الغیب حافظ، در ذهنمان جوانه زد و این انگیزه هم زمان با روزِ ولادت با سعادت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و آغازی بود برای یک حرکت عظیم فرهنگی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آغاز می گذرد انجمن ادبی حافظ اصفهان بعنوان یک پایگاه وسیع فرهنگی کشور در اصفهان ظهور نمود این انجمن در پنج سال اول عمر خود سیار بود بطوری که هر در خانۀ یکی از اعضاء انجمن با قرار قبلی تشکیل می شد اما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و تأکید مدیر کل آموزش و پرورش وقت جناب آقای مهدی پور محل انجمن در کانون بازنشستگان کشوری با ابلاغ اداری تعیین گردید و ابتدای امر کار انجمن عصر های جمعه هر هفته بود و سپس به عصر های شنبه هر هفته مقرر گردید</w:t>
      </w:r>
      <w:r>
        <w:rPr>
          <w:rFonts w:eastAsia="IRNazanin" w:cs="IRNazanin"/>
          <w:color w:val="111111"/>
          <w:sz w:val="28"/>
          <w:szCs w:val="28"/>
          <w:rtl w:val="true"/>
          <w:lang w:bidi="fa-IR"/>
        </w:rPr>
        <w:t>.</w:t>
      </w:r>
      <w:bookmarkStart w:id="17" w:name="pg8704_76407"/>
    </w:p>
    <w:p>
      <w:pPr>
        <w:pStyle w:val="Heading2"/>
        <w:numPr>
          <w:ilvl w:val="1"/>
          <w:numId w:val="1"/>
        </w:numPr>
        <w:rPr/>
      </w:pPr>
      <w:bookmarkStart w:id="18" w:name="__RefHeading___Toc2777517_653776707"/>
      <w:bookmarkStart w:id="19" w:name="_Toc7"/>
      <w:bookmarkEnd w:id="17"/>
      <w:bookmarkEnd w:id="18"/>
      <w:r>
        <w:rPr>
          <w:rtl w:val="true"/>
        </w:rPr>
        <w:t>روند کار انجمن حافظ</w:t>
      </w:r>
      <w:bookmarkEnd w:id="19"/>
    </w:p>
    <w:p>
      <w:pPr>
        <w:pStyle w:val="BookText"/>
        <w:rPr/>
      </w:pPr>
      <w:r>
        <w:rPr>
          <w:rFonts w:ascii="IRNazanin" w:hAnsi="IRNazanin" w:eastAsia="IRNazanin"/>
          <w:color w:val="111111"/>
          <w:sz w:val="28"/>
          <w:sz w:val="28"/>
          <w:szCs w:val="28"/>
          <w:rtl w:val="true"/>
          <w:lang w:bidi="fa-IR"/>
        </w:rPr>
        <w:t>در هر جلسه بعنوان حسن آغاز آیاتی چند از کلام اللّه مجید قرائت و آغاز آیاتی چند از کلام اللّه مجید قرائت و سپس سه غزل از دیوان حافظ انتخاب و قرائت می گردد و توسط اندیشه های والای شعرا ابعاد غزل با دیگر نُسَخ حافظ مورد نقد و بررسی قرار می گیرد و آن گاه به برنامۀ شعر خوانی پرداخته می گردد و اشعار مورد ارزیابی صاحب نظران قرار می گیرد و موارد قوت و یا ضعف تذکر داده می شود</w:t>
      </w:r>
      <w:r>
        <w:rPr>
          <w:rFonts w:eastAsia="IRNazanin" w:cs="IRNazanin"/>
          <w:color w:val="111111"/>
          <w:sz w:val="28"/>
          <w:szCs w:val="28"/>
          <w:rtl w:val="true"/>
          <w:lang w:bidi="fa-IR"/>
        </w:rPr>
        <w:t>.</w:t>
      </w:r>
    </w:p>
    <w:p>
      <w:pPr>
        <w:pStyle w:val="Heading2"/>
        <w:numPr>
          <w:ilvl w:val="1"/>
          <w:numId w:val="1"/>
        </w:numPr>
        <w:rPr/>
      </w:pPr>
      <w:bookmarkStart w:id="20" w:name="__RefHeading___Toc2777519_653776707"/>
      <w:bookmarkStart w:id="21" w:name="_Toc8"/>
      <w:bookmarkEnd w:id="20"/>
      <w:r>
        <w:rPr>
          <w:rtl w:val="true"/>
        </w:rPr>
        <w:t>اهداف انجمن حافظ</w:t>
      </w:r>
      <w:bookmarkEnd w:id="21"/>
    </w:p>
    <w:p>
      <w:pPr>
        <w:pStyle w:val="BookText"/>
        <w:rPr/>
      </w:pPr>
      <w:r>
        <w:rPr>
          <w:rFonts w:ascii="IRNazanin" w:hAnsi="IRNazanin" w:eastAsia="IRNazanin"/>
          <w:color w:val="111111"/>
          <w:sz w:val="28"/>
          <w:sz w:val="28"/>
          <w:szCs w:val="28"/>
          <w:rtl w:val="true"/>
          <w:lang w:bidi="fa-IR"/>
        </w:rPr>
        <w:t>به منظور حفظ میراث گران قدر شعر و ادب پارسی و انتقال این گنجینه های گران قدر به نسل های آینده و توسعه و گسترش و ایجاد انگیزه و خلاقیت و بارور نمودن استعداد ها و علائق بخصوص در نسل جوان و ایجاد وحدت و هماهنگی و تلطیف آراء و عقاید و اندیشه های والای انسانی و گسترش معرفت دینی و اخلاقی و تهذیب نفس و ترویج شعائر مذهبی انجمن تا امروز نقش فعال و سازنده ای داشته است</w:t>
      </w:r>
      <w:r>
        <w:rPr>
          <w:rFonts w:eastAsia="IRNazanin" w:cs="IRNazanin"/>
          <w:color w:val="111111"/>
          <w:sz w:val="28"/>
          <w:szCs w:val="28"/>
          <w:rtl w:val="true"/>
          <w:lang w:bidi="fa-IR"/>
        </w:rPr>
        <w:t>.</w:t>
      </w:r>
    </w:p>
    <w:p>
      <w:pPr>
        <w:pStyle w:val="Heading2"/>
        <w:numPr>
          <w:ilvl w:val="1"/>
          <w:numId w:val="1"/>
        </w:numPr>
        <w:rPr/>
      </w:pPr>
      <w:bookmarkStart w:id="22" w:name="__RefHeading___Toc2777521_653776707"/>
      <w:bookmarkStart w:id="23" w:name="_Toc9"/>
      <w:bookmarkEnd w:id="22"/>
      <w:r>
        <w:rPr>
          <w:rtl w:val="true"/>
        </w:rPr>
        <w:t>فعالیت های جنبی انجمن حافظ</w:t>
      </w:r>
      <w:bookmarkEnd w:id="23"/>
    </w:p>
    <w:p>
      <w:pPr>
        <w:pStyle w:val="BookText"/>
        <w:rPr/>
      </w:pPr>
      <w:r>
        <w:rPr>
          <w:rFonts w:ascii="IRNazanin" w:hAnsi="IRNazanin" w:eastAsia="IRNazanin"/>
          <w:color w:val="111111"/>
          <w:sz w:val="28"/>
          <w:sz w:val="28"/>
          <w:szCs w:val="28"/>
          <w:rtl w:val="true"/>
          <w:lang w:bidi="fa-IR"/>
        </w:rPr>
        <w:t>در کنار بررسی آثار شعرا انجمن ادبی حافظ بعنوان یک پایگاه وسیع فرهنگی کشور نقش بسیار ارزنده ای را داشته بخصوص در گسترش فرهنگ و معارف اسلامی اعضاء انجمن ادبی حافظ متشکل از</w:t>
      </w:r>
    </w:p>
    <w:p>
      <w:pPr>
        <w:pStyle w:val="BookText"/>
        <w:rPr/>
      </w:pPr>
      <w:r>
        <w:rPr>
          <w:rFonts w:ascii="IRNazanin" w:hAnsi="IRNazanin" w:eastAsia="IRNazanin"/>
          <w:color w:val="111111"/>
          <w:sz w:val="28"/>
          <w:sz w:val="28"/>
          <w:szCs w:val="28"/>
          <w:rtl w:val="true"/>
          <w:lang w:bidi="fa-IR"/>
        </w:rPr>
        <w:t>قشر های مختلف جامعه و شخصیت های برجستۀ علمی و ادبی و هنری شهر هنر پرور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فرهیختگان و پیش کسوتان هر کدام صاحب آثار و تألیفات و تحقیقات ادبی و هنری و دواوین شعر و ادب هستند و در پیشبرد اهداف فرهنگی نقش بسیار فعال و مؤثری داشته اند</w:t>
      </w:r>
      <w:r>
        <w:rPr>
          <w:rFonts w:eastAsia="IRNazanin" w:cs="IRNazanin"/>
          <w:color w:val="111111"/>
          <w:sz w:val="28"/>
          <w:szCs w:val="28"/>
          <w:rtl w:val="true"/>
          <w:lang w:bidi="fa-IR"/>
        </w:rPr>
        <w:t>.</w:t>
      </w:r>
    </w:p>
    <w:p>
      <w:pPr>
        <w:pStyle w:val="Heading2"/>
        <w:numPr>
          <w:ilvl w:val="1"/>
          <w:numId w:val="1"/>
        </w:numPr>
        <w:rPr/>
      </w:pPr>
      <w:bookmarkStart w:id="24" w:name="__RefHeading___Toc2777523_653776707"/>
      <w:bookmarkStart w:id="25" w:name="_Toc10"/>
      <w:bookmarkEnd w:id="24"/>
      <w:r>
        <w:rPr>
          <w:rtl w:val="true"/>
        </w:rPr>
        <w:t>آثار منتشر شده فرهیختگان انجمن ادبی حافظ در عرصه ادبیات</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مرحوم استاد فضائلی که از چهره های سر شناس و از خوش نویسان بنام خاور میانه بود، مجموعۀ بوستان خط که این کم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هادوی 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این مجموعه نگاشته 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و خوش نویسی دیوان عمان سامانی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آفرین روزگار حضرت زینب 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تعليم خط اطلس خط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کتابت قرآن کریم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آقای برزگر دیوان اشعار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 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w:t>
      </w:r>
      <w:bookmarkStart w:id="26" w:name="pg8704_76408"/>
    </w:p>
    <w:p>
      <w:pPr>
        <w:pStyle w:val="BookText"/>
        <w:rPr/>
      </w:pPr>
      <w:bookmarkEnd w:id="26"/>
      <w:r>
        <w:rPr>
          <w:rFonts w:ascii="IRNazanin" w:hAnsi="IRNazanin" w:eastAsia="IRNazanin"/>
          <w:color w:val="111111"/>
          <w:sz w:val="28"/>
          <w:sz w:val="28"/>
          <w:szCs w:val="28"/>
          <w:rtl w:val="true"/>
          <w:lang w:bidi="fa-IR"/>
        </w:rPr>
        <w:t xml:space="preserve">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محمدی متخلص به باصفا دیوان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از آقای 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میکائیل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خانم صغری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این کم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هادوی 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حیات این انجمن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شعر و ادب پارسی از رودکی تا 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و فلسفه و عرفان در شعر و ادب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نازک خیالی های صائب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اصطلاحات فلسفه و عرفان و فنون ادبی به ترتيب حروف الفبا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نامه بانو مجتهده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درکوی عشق معلم شهید عزیزی نیا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آئین نگارش برای مراکز تربیت معلم استان اصفهان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فنون ادبی جهت کارمندان صدا و سیمای جمهوری اسلام ایران مرکز سنندج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 و حكم فارسی سلسله برنامه هایی در صدا و سیمای مرکز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های درخشان شعر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آشنائی مدائح و مراثی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بر آثار بانو مجتهده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تعلم در معارف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والای علم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های درخشان شعر و ادب پارسی</w:t>
      </w:r>
      <w:r>
        <w:rPr>
          <w:rFonts w:eastAsia="IRNazanin" w:cs="IRNazanin"/>
          <w:color w:val="111111"/>
          <w:sz w:val="28"/>
          <w:szCs w:val="28"/>
          <w:rtl w:val="true"/>
          <w:lang w:bidi="fa-IR"/>
        </w:rPr>
        <w:t>.</w:t>
      </w:r>
    </w:p>
    <w:p>
      <w:pPr>
        <w:pStyle w:val="Heading2"/>
        <w:numPr>
          <w:ilvl w:val="1"/>
          <w:numId w:val="1"/>
        </w:numPr>
        <w:rPr/>
      </w:pPr>
      <w:bookmarkStart w:id="27" w:name="__RefHeading___Toc2777525_653776707"/>
      <w:bookmarkStart w:id="28" w:name="_Toc11"/>
      <w:bookmarkEnd w:id="27"/>
      <w:r>
        <w:rPr>
          <w:rtl w:val="true"/>
        </w:rPr>
        <w:t>نظام نامه انجمن ادبی حافظ</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به صدور کارت عضویت جهت اعضاء و معرفی آنان به سمینار های ادبی و کنگره های شعر و ادب و شب های شعر با توجه به کارت عضویت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احترام به مبانی و اصول اخلاقی و اجتماعی به منظور الگو دادن به دیگران و اسوه قرار گرفتن به استناد تا راه رو نباشی کی راهبر شوی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شئون اجتماعی و دقت و توجه به سقف زمانی انجمن و هماهنگی در امر ورود و خروج به انجمن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محیط سالم هنری و احترام متقابل و ایجاد فضای عاطفی جهت تلطیف افکار و نظریات متقابل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بررسی آثار بر اساس شناخت و آگاهی و مهارت و داشتن تخصص به طرز معقولانه به</w:t>
      </w:r>
    </w:p>
    <w:p>
      <w:pPr>
        <w:pStyle w:val="BookText"/>
        <w:rPr/>
      </w:pPr>
      <w:r>
        <w:rPr>
          <w:rFonts w:ascii="IRNazanin" w:hAnsi="IRNazanin" w:eastAsia="IRNazanin"/>
          <w:color w:val="111111"/>
          <w:sz w:val="28"/>
          <w:sz w:val="28"/>
          <w:szCs w:val="28"/>
          <w:rtl w:val="true"/>
          <w:lang w:bidi="fa-IR"/>
        </w:rPr>
        <w:t xml:space="preserve">استناد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جَادَلْهُمْ بِاللَّتي هِيَ اَحْسَنْ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فضای آزاد فکری و اندیشه های والای انسانی مشروط بر این که مغایر با موازین شرعی و</w:t>
      </w:r>
    </w:p>
    <w:p>
      <w:pPr>
        <w:pStyle w:val="BookText"/>
        <w:rPr/>
      </w:pPr>
      <w:r>
        <w:rPr>
          <w:rFonts w:ascii="IRNazanin" w:hAnsi="IRNazanin" w:eastAsia="IRNazanin"/>
          <w:color w:val="111111"/>
          <w:sz w:val="28"/>
          <w:sz w:val="28"/>
          <w:szCs w:val="28"/>
          <w:rtl w:val="true"/>
          <w:lang w:bidi="fa-IR"/>
        </w:rPr>
        <w:t>اخلاقی و اجتماعی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و احترام به شعائر مذهبی به استناد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يُعَظِّمْ شَعائِرَ اللَّهِ فَاِنَّها مِنْ تَقْوَى الْقُلُوبِ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فعالیت های فرهنگی انجمن و درج آن در نشریات و مجلات در رسانه ها بخصوص در برنامه های رادیو و تلویزیون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برنامه های متنوع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و دعوت از شعرای برجسته کشور</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w:t>
      </w:r>
      <w:bookmarkStart w:id="29" w:name="pg8704_76410"/>
    </w:p>
    <w:p>
      <w:pPr>
        <w:pStyle w:val="Heading2"/>
        <w:numPr>
          <w:ilvl w:val="1"/>
          <w:numId w:val="1"/>
        </w:numPr>
        <w:rPr/>
      </w:pPr>
      <w:bookmarkStart w:id="30" w:name="__RefHeading___Toc2777527_653776707"/>
      <w:bookmarkStart w:id="31" w:name="_Toc12"/>
      <w:bookmarkEnd w:id="29"/>
      <w:bookmarkEnd w:id="30"/>
      <w:r>
        <w:rPr>
          <w:rtl w:val="true"/>
        </w:rPr>
        <w:t>اشاره ای به تاریخچه انجمن های ادبی اصفهان</w:t>
      </w:r>
      <w:bookmarkEnd w:id="31"/>
    </w:p>
    <w:p>
      <w:pPr>
        <w:pStyle w:val="Heading3"/>
        <w:numPr>
          <w:ilvl w:val="2"/>
          <w:numId w:val="1"/>
        </w:numPr>
        <w:rPr/>
      </w:pPr>
      <w:bookmarkStart w:id="32" w:name="__RefHeading___Toc2777529_653776707"/>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سر بهم آورده دیدم برگ های غنچه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دوستان یک دلم آمد بیاد</w:t>
      </w:r>
    </w:p>
    <w:p>
      <w:pPr>
        <w:pStyle w:val="Heading3"/>
        <w:numPr>
          <w:ilvl w:val="2"/>
          <w:numId w:val="1"/>
        </w:numPr>
        <w:rPr/>
      </w:pPr>
      <w:bookmarkStart w:id="34" w:name="__RefHeading___Toc2777531_653776707"/>
      <w:bookmarkStart w:id="35" w:name="_Toc14"/>
      <w:bookmarkEnd w:id="34"/>
      <w:r>
        <w:rPr/>
        <w:t>1</w:t>
      </w:r>
      <w:r>
        <w:rPr>
          <w:rtl w:val="true"/>
        </w:rPr>
        <w:t>-</w:t>
      </w:r>
      <w:r>
        <w:rPr>
          <w:rtl w:val="true"/>
        </w:rPr>
        <w:t>انجمن ادبی مشتاق</w:t>
      </w:r>
      <w:bookmarkEnd w:id="35"/>
    </w:p>
    <w:p>
      <w:pPr>
        <w:pStyle w:val="BookText"/>
        <w:rPr/>
      </w:pPr>
      <w:r>
        <w:rPr>
          <w:rFonts w:ascii="IRNazanin" w:hAnsi="IRNazanin" w:eastAsia="IRNazanin"/>
          <w:color w:val="111111"/>
          <w:sz w:val="28"/>
          <w:sz w:val="28"/>
          <w:szCs w:val="28"/>
          <w:rtl w:val="true"/>
          <w:lang w:bidi="fa-IR"/>
        </w:rPr>
        <w:t xml:space="preserve">با نهضت ادبی در عهد زندیه به رهبری مشتاق اصفهانی شعر فارسی توانست نفس تازه ای بکشد و شعرای هم زمان مشتاق و بعدی همچون طبیب اصفهانی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اصفهانی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عاشق اصفهانی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بیگ دلی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نصیر اصفهانی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اصفهان انجمنی تأسیس نمودند بنام انجمن ادبی مشتاق و در این حرکت عظیم ادبی حاجی سلیمان صباحی بیگ دلی کاشانی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حسین رفیق اصفهانی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احمد هاتف این تحول را به عهد قاجاریه کشانیدند و شعرایی همچون سحاب فرزند هاتف و فتح علی خان صبا و مجمر اصفهانی و نشاط و وصال و سروش و شیبانی کاشانی و یغمای جندقی سبک خراسانی و ترکستانی را احیا نمودند</w:t>
      </w:r>
      <w:r>
        <w:rPr>
          <w:rFonts w:eastAsia="IRNazanin" w:cs="IRNazanin"/>
          <w:color w:val="111111"/>
          <w:sz w:val="28"/>
          <w:szCs w:val="28"/>
          <w:rtl w:val="true"/>
          <w:lang w:bidi="fa-IR"/>
        </w:rPr>
        <w:t>.</w:t>
      </w:r>
    </w:p>
    <w:p>
      <w:pPr>
        <w:pStyle w:val="Heading3"/>
        <w:numPr>
          <w:ilvl w:val="2"/>
          <w:numId w:val="1"/>
        </w:numPr>
        <w:rPr/>
      </w:pPr>
      <w:bookmarkStart w:id="36" w:name="__RefHeading___Toc2777533_653776707"/>
      <w:bookmarkStart w:id="37" w:name="_Toc15"/>
      <w:bookmarkEnd w:id="36"/>
      <w:r>
        <w:rPr/>
        <w:t>2</w:t>
      </w:r>
      <w:r>
        <w:rPr>
          <w:rtl w:val="true"/>
        </w:rPr>
        <w:t>-</w:t>
      </w:r>
      <w:r>
        <w:rPr>
          <w:rtl w:val="true"/>
        </w:rPr>
        <w:t>انجمن ابو الفقرا</w:t>
      </w:r>
      <w:bookmarkEnd w:id="37"/>
    </w:p>
    <w:p>
      <w:pPr>
        <w:pStyle w:val="BookText"/>
        <w:rPr/>
      </w:pPr>
      <w:r>
        <w:rPr>
          <w:rFonts w:ascii="IRNazanin" w:hAnsi="IRNazanin" w:eastAsia="IRNazanin"/>
          <w:color w:val="111111"/>
          <w:sz w:val="28"/>
          <w:sz w:val="28"/>
          <w:szCs w:val="28"/>
          <w:rtl w:val="true"/>
          <w:lang w:bidi="fa-IR"/>
        </w:rPr>
        <w:t xml:space="preserve">این انجمن در نیمه دوم قرن سیزدهم هجری بوسیله ملا محمد باقر و ملا محمد تقی اصفهانی چند سالی در اصفهان بکار خود مشغول بود از جمله اعضاء این انجمن عبارت بودند از تاج الشعرا میرزا نصر اللّه شهاب اصفهانی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علی آشفته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ساغر اصفهانی و میرزا عبد اللّه سر گشته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حسین ملک الشعرا عنقا و میرزا محمد علی مسکین اصفهانی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علی پرتو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رسید محمد بقا و میرزا عبد الرحیم افسر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38" w:name="__RefHeading___Toc2777535_653776707"/>
      <w:bookmarkStart w:id="39" w:name="_Toc16"/>
      <w:bookmarkEnd w:id="38"/>
      <w:r>
        <w:rPr/>
        <w:t>3</w:t>
      </w:r>
      <w:r>
        <w:rPr>
          <w:rtl w:val="true"/>
        </w:rPr>
        <w:t>-</w:t>
      </w:r>
      <w:r>
        <w:rPr>
          <w:rtl w:val="true"/>
        </w:rPr>
        <w:t>انجمن خاکیا</w:t>
      </w:r>
      <w:bookmarkEnd w:id="3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انجمن بسال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خانه مسکونی آقای حسین خاکیا متخلص به خاکیا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های هر جمعه با حضور عده ای از شعرا و گویندگان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فعالیت این انجمن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سه سال اول بریاست مرحوم شیدا بود و پس از فوت او آقای صغیر سر پرستی آن را به عهده گرفت شعرائی که در این انجمن شرکت می کردند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الكريم بصير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بهنيا متخلص به متین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نوا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بدیع زاده متخلص به رهرو</w:t>
      </w:r>
      <w:bookmarkStart w:id="40" w:name="pg8704_76411"/>
    </w:p>
    <w:p>
      <w:pPr>
        <w:pStyle w:val="BookText"/>
        <w:rPr/>
      </w:pPr>
      <w:bookmarkEnd w:id="4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رجا انجمن همان بازماندگان انجمن های قبلی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بعلت انجمن دیگری که بعد ها بوجود آمد منحل گردید</w:t>
      </w:r>
      <w:r>
        <w:rPr>
          <w:rFonts w:eastAsia="IRNazanin" w:cs="IRNazanin"/>
          <w:color w:val="111111"/>
          <w:sz w:val="28"/>
          <w:szCs w:val="28"/>
          <w:rtl w:val="true"/>
          <w:lang w:bidi="fa-IR"/>
        </w:rPr>
        <w:t>.</w:t>
      </w:r>
    </w:p>
    <w:p>
      <w:pPr>
        <w:pStyle w:val="Heading3"/>
        <w:numPr>
          <w:ilvl w:val="2"/>
          <w:numId w:val="1"/>
        </w:numPr>
        <w:rPr/>
      </w:pPr>
      <w:bookmarkStart w:id="41" w:name="__RefHeading___Toc2777537_653776707"/>
      <w:bookmarkStart w:id="42" w:name="_Toc17"/>
      <w:bookmarkEnd w:id="41"/>
      <w:r>
        <w:rPr/>
        <w:t>4</w:t>
      </w:r>
      <w:r>
        <w:rPr>
          <w:rtl w:val="true"/>
        </w:rPr>
        <w:t>-</w:t>
      </w:r>
      <w:r>
        <w:rPr>
          <w:rtl w:val="true"/>
        </w:rPr>
        <w:t>انجمن ادبی فرهمند</w:t>
      </w:r>
      <w:bookmarkEnd w:id="4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مقارن با یازدهمین سال تأسیس انجمن دانش کده بود مرحوم عبد الحسین خان ادیب فرهمند انجمنی دائر نمود که عصر های جمعه در منزل شخصی او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با آن که در آن زمان هنوز جوان بود ولی دارای طبعی لطیف و ذوقی سر شار بود و چون از تمکن مالی بهره مند بود لذا در حفظ انجمن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دچار فترت شد و می توان آن را در سه دوره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بهمن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 که آقای احسنی عهده دار ریاست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تشکیل و دوره دوم آغاز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کمال مجلسی متخلص به عاکف که ریاست کتاب خانه فرهنگ را داشت به تشکیل این این انجمن همت گماشت و به اهتمام وی دوره سوم آغاز بکار کرد و در این دوره سرپرستی انجمن به عهده مرحوم صغیر بود و این انجمن در شهریور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تعطیل و منحل گردید</w:t>
      </w:r>
      <w:r>
        <w:rPr>
          <w:rFonts w:eastAsia="IRNazanin" w:cs="IRNazanin"/>
          <w:color w:val="111111"/>
          <w:sz w:val="28"/>
          <w:szCs w:val="28"/>
          <w:rtl w:val="true"/>
          <w:lang w:bidi="fa-IR"/>
        </w:rPr>
        <w:t>.</w:t>
      </w:r>
    </w:p>
    <w:p>
      <w:pPr>
        <w:pStyle w:val="Heading3"/>
        <w:numPr>
          <w:ilvl w:val="2"/>
          <w:numId w:val="1"/>
        </w:numPr>
        <w:rPr/>
      </w:pPr>
      <w:bookmarkStart w:id="43" w:name="__RefHeading___Toc2777539_653776707"/>
      <w:bookmarkStart w:id="44" w:name="_Toc18"/>
      <w:bookmarkEnd w:id="43"/>
      <w:r>
        <w:rPr/>
        <w:t>5</w:t>
      </w:r>
      <w:r>
        <w:rPr>
          <w:rtl w:val="true"/>
        </w:rPr>
        <w:t>-</w:t>
      </w:r>
      <w:r>
        <w:rPr>
          <w:rtl w:val="true"/>
        </w:rPr>
        <w:t>انجمن وال</w:t>
      </w:r>
      <w:bookmarkEnd w:id="44"/>
    </w:p>
    <w:p>
      <w:pPr>
        <w:pStyle w:val="BookText"/>
        <w:rPr/>
      </w:pPr>
      <w:r>
        <w:rPr>
          <w:rFonts w:ascii="IRNazanin" w:hAnsi="IRNazanin" w:eastAsia="IRNazanin"/>
          <w:color w:val="111111"/>
          <w:sz w:val="28"/>
          <w:sz w:val="28"/>
          <w:szCs w:val="28"/>
          <w:rtl w:val="true"/>
          <w:lang w:bidi="fa-IR"/>
        </w:rPr>
        <w:t xml:space="preserve">در اوایل قرن سیزدهم هجری انجمنی به ریاست آقا محمد کاظم متخلص به واله اصفهانی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پس از انجمن مشتاق یکی از مجامع بزرگ ادبی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واله از مشاهیر ادبا و از رجال نامی اصفهان بود که در معارف الهیه، حکمت و عرفان و تصوف بهره کافی داشت</w:t>
      </w:r>
      <w:r>
        <w:rPr>
          <w:rFonts w:eastAsia="IRNazanin" w:cs="IRNazanin"/>
          <w:color w:val="111111"/>
          <w:sz w:val="28"/>
          <w:szCs w:val="28"/>
          <w:rtl w:val="true"/>
          <w:lang w:bidi="fa-IR"/>
        </w:rPr>
        <w:t>.</w:t>
      </w:r>
    </w:p>
    <w:p>
      <w:pPr>
        <w:pStyle w:val="Heading3"/>
        <w:numPr>
          <w:ilvl w:val="2"/>
          <w:numId w:val="1"/>
        </w:numPr>
        <w:rPr/>
      </w:pPr>
      <w:bookmarkStart w:id="45" w:name="__RefHeading___Toc2777541_653776707"/>
      <w:bookmarkStart w:id="46" w:name="_Toc19"/>
      <w:bookmarkEnd w:id="45"/>
      <w:r>
        <w:rPr/>
        <w:t>6</w:t>
      </w:r>
      <w:r>
        <w:rPr>
          <w:rtl w:val="true"/>
        </w:rPr>
        <w:t>-</w:t>
      </w:r>
      <w:r>
        <w:rPr>
          <w:rtl w:val="true"/>
        </w:rPr>
        <w:t>انجمن میر سید علی نقی خان سرتیپ</w:t>
      </w:r>
      <w:bookmarkEnd w:id="46"/>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انجمن اعاظم رجال و بزرگان و مشاهیر شعر و ادب و ارباب ذوق که از پرورش یافتگان انجمن های قبلی بودند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سرتیپ چون خود از اهل فضل و کمال بود در تربیت و تشویق شعر جهدی بلیغ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مذکور تا نزدیک به عصر مشروطه ادامه داشت و از انجمن های پر شور و حال اصفهانی بود</w:t>
      </w:r>
      <w:r>
        <w:rPr>
          <w:rFonts w:eastAsia="IRNazanin" w:cs="IRNazanin"/>
          <w:color w:val="111111"/>
          <w:sz w:val="28"/>
          <w:szCs w:val="28"/>
          <w:rtl w:val="true"/>
          <w:lang w:bidi="fa-IR"/>
        </w:rPr>
        <w:t>.</w:t>
      </w:r>
      <w:bookmarkStart w:id="47" w:name="pg8704_76412"/>
    </w:p>
    <w:p>
      <w:pPr>
        <w:pStyle w:val="Heading3"/>
        <w:numPr>
          <w:ilvl w:val="2"/>
          <w:numId w:val="1"/>
        </w:numPr>
        <w:rPr/>
      </w:pPr>
      <w:bookmarkStart w:id="48" w:name="__RefHeading___Toc2777543_653776707"/>
      <w:bookmarkStart w:id="49" w:name="_Toc20"/>
      <w:bookmarkEnd w:id="47"/>
      <w:bookmarkEnd w:id="48"/>
      <w:r>
        <w:rPr/>
        <w:t>7</w:t>
      </w:r>
      <w:r>
        <w:rPr>
          <w:rtl w:val="true"/>
        </w:rPr>
        <w:t>-</w:t>
      </w:r>
      <w:r>
        <w:rPr>
          <w:rtl w:val="true"/>
        </w:rPr>
        <w:t>انجمن حقایق</w:t>
      </w:r>
      <w:bookmarkEnd w:id="49"/>
    </w:p>
    <w:p>
      <w:pPr>
        <w:pStyle w:val="BookText"/>
        <w:rPr/>
      </w:pPr>
      <w:r>
        <w:rPr>
          <w:rFonts w:ascii="IRNazanin" w:hAnsi="IRNazanin" w:eastAsia="IRNazanin"/>
          <w:color w:val="111111"/>
          <w:sz w:val="28"/>
          <w:sz w:val="28"/>
          <w:szCs w:val="28"/>
          <w:rtl w:val="true"/>
          <w:lang w:bidi="fa-IR"/>
        </w:rPr>
        <w:t xml:space="preserve">پس از تعطیل انجمن سرتیپ مرحوم سید محمد خان شیرازی انجمنی حدود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نمود که هر هفته عصر های جمعه در مدرسه حقایق واقع در خیابان مشیر اصفهان تشکیل می شد و شاعرانی که در انجمن سرتیپ شرکت می کردند در این انجمن نیز حضور می یافتند بطوری که در مقدمه دیوان سه شاعر به قلم استاد همائی ذکر شده مرحوم فرصت الدوله شیرازی که از مفاخر علم و ادب و هنر عصر حاضر به شمار می رود در سفر اصفهان انجمن حقایق را دیده و آن را در کتاب خود ستوده است</w:t>
      </w:r>
      <w:r>
        <w:rPr>
          <w:rFonts w:eastAsia="IRNazanin" w:cs="IRNazanin"/>
          <w:color w:val="111111"/>
          <w:sz w:val="28"/>
          <w:szCs w:val="28"/>
          <w:rtl w:val="true"/>
          <w:lang w:bidi="fa-IR"/>
        </w:rPr>
        <w:t>.</w:t>
      </w:r>
    </w:p>
    <w:p>
      <w:pPr>
        <w:pStyle w:val="Heading3"/>
        <w:numPr>
          <w:ilvl w:val="2"/>
          <w:numId w:val="1"/>
        </w:numPr>
        <w:rPr/>
      </w:pPr>
      <w:bookmarkStart w:id="50" w:name="__RefHeading___Toc2777545_653776707"/>
      <w:bookmarkStart w:id="51" w:name="_Toc21"/>
      <w:bookmarkEnd w:id="50"/>
      <w:r>
        <w:rPr/>
        <w:t>8</w:t>
      </w:r>
      <w:r>
        <w:rPr>
          <w:rtl w:val="true"/>
        </w:rPr>
        <w:t>-</w:t>
      </w:r>
      <w:r>
        <w:rPr>
          <w:rtl w:val="true"/>
        </w:rPr>
        <w:t>انجمن دانش کده</w:t>
      </w:r>
      <w:bookmarkEnd w:id="51"/>
    </w:p>
    <w:p>
      <w:pPr>
        <w:pStyle w:val="BookText"/>
        <w:rPr/>
      </w:pPr>
      <w:r>
        <w:rPr>
          <w:rFonts w:ascii="IRNazanin" w:hAnsi="IRNazanin" w:eastAsia="IRNazanin"/>
          <w:color w:val="111111"/>
          <w:sz w:val="28"/>
          <w:sz w:val="28"/>
          <w:szCs w:val="28"/>
          <w:rtl w:val="true"/>
          <w:lang w:bidi="fa-IR"/>
        </w:rPr>
        <w:t xml:space="preserve">پس از چندین سال فترت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مرحوم سها که از معمرین و اساتید معلم عهد خود بود انجمن شیدا که بعداً به دانش کده موسوم شد بریاست مرحوم میرزا عباس خان ده کردی متخلص به شیدا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فضائل و دانشمندان عصر خود بود تأسیس گردید و قریب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عصر های جمعه در تالار بزرگ منزل شخصی آن مرحوم واقع در کوچه گرگ یراق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یکی از با شکوه ترین مجامع ادبی اصفهان بود که شیدا از روی کمال و شوق به حفظ آن می کوشید و از هیچ گونه کمک مادی و معنوی دریغ نداشت در طول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قریب یک صد تن شاعر ادیب فاضل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های برجسته انجمن دانش کده انتشار مجله دانش کده است که در همین سال انجمن دایر گردید و اولین شماره آن با تاریخ دلو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سیزدهم رجب المرجب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این مجله اخلاقی علمی ادبی متضمن اشعار اعضای انجمن و حاوی مباحث ادبی و منظومه های اخلاقی بود و مقالات آن اکثراً به قلم خود شیدا که مدیر مجله بود نگارش می یافت</w:t>
      </w:r>
      <w:r>
        <w:rPr>
          <w:rFonts w:eastAsia="IRNazanin" w:cs="IRNazanin"/>
          <w:color w:val="111111"/>
          <w:sz w:val="28"/>
          <w:szCs w:val="28"/>
          <w:rtl w:val="true"/>
          <w:lang w:bidi="fa-IR"/>
        </w:rPr>
        <w:t>.</w:t>
      </w:r>
    </w:p>
    <w:p>
      <w:pPr>
        <w:pStyle w:val="Heading3"/>
        <w:numPr>
          <w:ilvl w:val="2"/>
          <w:numId w:val="1"/>
        </w:numPr>
        <w:rPr/>
      </w:pPr>
      <w:bookmarkStart w:id="52" w:name="__RefHeading___Toc2777547_653776707"/>
      <w:bookmarkStart w:id="53" w:name="_Toc22"/>
      <w:bookmarkEnd w:id="52"/>
      <w:r>
        <w:rPr/>
        <w:t>9</w:t>
      </w:r>
      <w:r>
        <w:rPr>
          <w:rtl w:val="true"/>
        </w:rPr>
        <w:t>-</w:t>
      </w:r>
      <w:r>
        <w:rPr>
          <w:rtl w:val="true"/>
        </w:rPr>
        <w:t>انجمن پیشه وران</w:t>
      </w:r>
      <w:bookmarkEnd w:id="5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انجمنی در محل اتحادیه پیشه وران واقع در خیابان چهار باغ اصفهان به ریاست و سرپرستی فقید ارجمند شیدا تأسیس شد و هفته ای یک بار عصر های جمعه تشکیل می شد انجمن مذکور که به مناسبت نام محل بدین اسم موسوم شد تا آخر آن سال دوام یافت</w:t>
      </w:r>
      <w:r>
        <w:rPr>
          <w:rFonts w:eastAsia="IRNazanin" w:cs="IRNazanin"/>
          <w:color w:val="111111"/>
          <w:sz w:val="28"/>
          <w:szCs w:val="28"/>
          <w:rtl w:val="true"/>
          <w:lang w:bidi="fa-IR"/>
        </w:rPr>
        <w:t>.</w:t>
      </w:r>
      <w:bookmarkStart w:id="54" w:name="pg8704_76413"/>
    </w:p>
    <w:p>
      <w:pPr>
        <w:pStyle w:val="Heading3"/>
        <w:numPr>
          <w:ilvl w:val="2"/>
          <w:numId w:val="1"/>
        </w:numPr>
        <w:rPr/>
      </w:pPr>
      <w:bookmarkStart w:id="55" w:name="__RefHeading___Toc2777549_653776707"/>
      <w:bookmarkStart w:id="56" w:name="_Toc23"/>
      <w:bookmarkEnd w:id="54"/>
      <w:bookmarkEnd w:id="55"/>
      <w:r>
        <w:rPr/>
        <w:t>10</w:t>
      </w:r>
      <w:r>
        <w:rPr>
          <w:rtl w:val="true"/>
        </w:rPr>
        <w:t>-</w:t>
      </w:r>
      <w:r>
        <w:rPr>
          <w:rtl w:val="true"/>
        </w:rPr>
        <w:t>انجمن کمال</w:t>
      </w:r>
      <w:bookmarkEnd w:id="56"/>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 حسب پیشنهاد رئیس فرهنگ وقت آقای راد سرشت انجمنی در محل کتاب خانه فرهنگ واقع در خیابان چهار باغ اصفهان تأسیس شد اولین جلسه آن در بهمن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جمع کثیری از فضلا و فرهنگیان و ارباب جراید تشکیل شد ابتدا نام انجمن سروش و بعد بر حسب پیشنهاد یکی از دبیران آموزش و پرورش به انجمن کمال الدین اسماعیل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انجمن های سابق که تنها با انشاء شعر و طرح غزل برگزار می شد جنبه ادبی این انجن از محیط شعر تجاوز کرد و به فنون و شرح دیگر از قبیل ایراد نطق و خطبه و سر گذشت و تاریخ زندگی رجال و بزرگان ادب و بیان مباحث مختلف توسعه یافت</w:t>
      </w:r>
      <w:r>
        <w:rPr>
          <w:rFonts w:eastAsia="IRNazanin" w:cs="IRNazanin"/>
          <w:color w:val="111111"/>
          <w:sz w:val="28"/>
          <w:szCs w:val="28"/>
          <w:rtl w:val="true"/>
          <w:lang w:bidi="fa-IR"/>
        </w:rPr>
        <w:t>.</w:t>
      </w:r>
    </w:p>
    <w:p>
      <w:pPr>
        <w:pStyle w:val="Heading3"/>
        <w:numPr>
          <w:ilvl w:val="2"/>
          <w:numId w:val="1"/>
        </w:numPr>
        <w:rPr/>
      </w:pPr>
      <w:bookmarkStart w:id="57" w:name="__RefHeading___Toc2777551_653776707"/>
      <w:bookmarkStart w:id="58" w:name="_Toc24"/>
      <w:bookmarkEnd w:id="57"/>
      <w:r>
        <w:rPr/>
        <w:t>11</w:t>
      </w:r>
      <w:r>
        <w:rPr>
          <w:rtl w:val="true"/>
        </w:rPr>
        <w:t>-</w:t>
      </w:r>
      <w:r>
        <w:rPr>
          <w:rtl w:val="true"/>
        </w:rPr>
        <w:t>انجمن تبریزی</w:t>
      </w:r>
      <w:bookmarkEnd w:id="58"/>
    </w:p>
    <w:p>
      <w:pPr>
        <w:pStyle w:val="BookText"/>
        <w:rPr/>
      </w:pPr>
      <w:r>
        <w:rPr>
          <w:rFonts w:ascii="IRNazanin" w:hAnsi="IRNazanin" w:eastAsia="IRNazanin"/>
          <w:color w:val="111111"/>
          <w:sz w:val="28"/>
          <w:sz w:val="28"/>
          <w:szCs w:val="28"/>
          <w:rtl w:val="true"/>
          <w:lang w:bidi="fa-IR"/>
        </w:rPr>
        <w:t>در سال های بین دوم و سوم انجمن کمال مجمعی در دبستان تبریزی واقع در چهار باغ پائین دایر گردید این مجمع به مناسبت نام محل به انجمن تبریزی موسوم شد و همه هفته صبح های جمعه تشکیل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آن با مرحوم شیدا بود و گویندگانی که در انجمن خاکیا و انجمن کمال شرکت می کردنند در این مجمع حضور می یافتند</w:t>
      </w:r>
      <w:r>
        <w:rPr>
          <w:rFonts w:eastAsia="IRNazanin" w:cs="IRNazanin"/>
          <w:color w:val="111111"/>
          <w:sz w:val="28"/>
          <w:szCs w:val="28"/>
          <w:rtl w:val="true"/>
          <w:lang w:bidi="fa-IR"/>
        </w:rPr>
        <w:t>.</w:t>
      </w:r>
    </w:p>
    <w:p>
      <w:pPr>
        <w:pStyle w:val="Heading3"/>
        <w:numPr>
          <w:ilvl w:val="2"/>
          <w:numId w:val="1"/>
        </w:numPr>
        <w:rPr/>
      </w:pPr>
      <w:bookmarkStart w:id="59" w:name="__RefHeading___Toc2777553_653776707"/>
      <w:bookmarkStart w:id="60" w:name="_Toc25"/>
      <w:bookmarkEnd w:id="59"/>
      <w:r>
        <w:rPr/>
        <w:t>12</w:t>
      </w:r>
      <w:r>
        <w:rPr>
          <w:rtl w:val="true"/>
        </w:rPr>
        <w:t>-</w:t>
      </w:r>
      <w:r>
        <w:rPr>
          <w:rtl w:val="true"/>
        </w:rPr>
        <w:t>انجمن ادبی اصفهان</w:t>
      </w:r>
      <w:bookmarkEnd w:id="60"/>
    </w:p>
    <w:p>
      <w:pPr>
        <w:pStyle w:val="BookText"/>
        <w:rPr/>
      </w:pPr>
      <w:r>
        <w:rPr>
          <w:rFonts w:ascii="IRNazanin" w:hAnsi="IRNazanin" w:eastAsia="IRNazanin"/>
          <w:color w:val="111111"/>
          <w:sz w:val="28"/>
          <w:sz w:val="28"/>
          <w:szCs w:val="28"/>
          <w:rtl w:val="true"/>
          <w:lang w:bidi="fa-IR"/>
        </w:rPr>
        <w:t xml:space="preserve">در اردیبهشت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محمد سیاسی که علاوه بر حرفه پزشکی شاعری نکته</w:t>
      </w:r>
    </w:p>
    <w:p>
      <w:pPr>
        <w:pStyle w:val="BookText"/>
        <w:rPr/>
      </w:pPr>
      <w:r>
        <w:rPr>
          <w:rFonts w:ascii="IRNazanin" w:hAnsi="IRNazanin" w:eastAsia="IRNazanin"/>
          <w:color w:val="111111"/>
          <w:sz w:val="28"/>
          <w:sz w:val="28"/>
          <w:szCs w:val="28"/>
          <w:rtl w:val="true"/>
          <w:lang w:bidi="fa-IR"/>
        </w:rPr>
        <w:t xml:space="preserve">پرداز است انجمنی در منزل شخصی خود واقع در چهار راه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 که همه هفته عصر های سه شنبه تشکیل می شد و اعضای آن همان هائی هستند که در انجمن تبریزی و کمال شرکت می کردند</w:t>
      </w:r>
      <w:r>
        <w:rPr>
          <w:rFonts w:eastAsia="IRNazanin" w:cs="IRNazanin"/>
          <w:color w:val="111111"/>
          <w:sz w:val="28"/>
          <w:szCs w:val="28"/>
          <w:rtl w:val="true"/>
          <w:lang w:bidi="fa-IR"/>
        </w:rPr>
        <w:t>.</w:t>
      </w:r>
    </w:p>
    <w:p>
      <w:pPr>
        <w:pStyle w:val="Heading3"/>
        <w:numPr>
          <w:ilvl w:val="2"/>
          <w:numId w:val="1"/>
        </w:numPr>
        <w:rPr/>
      </w:pPr>
      <w:bookmarkStart w:id="61" w:name="__RefHeading___Toc2777555_653776707"/>
      <w:bookmarkStart w:id="62" w:name="_Toc26"/>
      <w:bookmarkEnd w:id="61"/>
      <w:r>
        <w:rPr/>
        <w:t>13</w:t>
      </w:r>
      <w:r>
        <w:rPr>
          <w:rtl w:val="true"/>
        </w:rPr>
        <w:t>-</w:t>
      </w:r>
      <w:r>
        <w:rPr>
          <w:rtl w:val="true"/>
        </w:rPr>
        <w:t>انجمن ادبی صائب</w:t>
      </w:r>
      <w:bookmarkEnd w:id="6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آرامگاه صائب به همت آقای حمید مصدق که از شاعران خوش ذوق است و چند سال پیش به رحمت ایزدی پیوست تشکیل گردید و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مدتی نیز در دبستان صحت واقع در کوی شاهزاده ابراهیم به جلسات خود ادامه داد و نشریه ای بنام غنچه منتشر نمود و نیز انجمنی در دانش سرا که در زمان ریاست آقای معصوم خانی که مدیر کل فرهنگ</w:t>
      </w:r>
      <w:bookmarkStart w:id="63" w:name="pg8704_76414"/>
    </w:p>
    <w:p>
      <w:pPr>
        <w:pStyle w:val="BookText"/>
        <w:rPr/>
      </w:pPr>
      <w:bookmarkEnd w:id="63"/>
      <w:r>
        <w:rPr>
          <w:rFonts w:ascii="IRNazanin" w:hAnsi="IRNazanin" w:eastAsia="IRNazanin"/>
          <w:color w:val="111111"/>
          <w:sz w:val="28"/>
          <w:sz w:val="28"/>
          <w:szCs w:val="28"/>
          <w:rtl w:val="true"/>
          <w:lang w:bidi="fa-IR"/>
        </w:rPr>
        <w:t>وقت بود تشکیل شد</w:t>
      </w:r>
      <w:r>
        <w:rPr>
          <w:rFonts w:eastAsia="IRNazanin" w:cs="IRNazanin"/>
          <w:color w:val="111111"/>
          <w:sz w:val="28"/>
          <w:szCs w:val="28"/>
          <w:rtl w:val="true"/>
          <w:lang w:bidi="fa-IR"/>
        </w:rPr>
        <w:t>.</w:t>
      </w:r>
    </w:p>
    <w:p>
      <w:pPr>
        <w:pStyle w:val="Heading3"/>
        <w:numPr>
          <w:ilvl w:val="2"/>
          <w:numId w:val="1"/>
        </w:numPr>
        <w:rPr/>
      </w:pPr>
      <w:bookmarkStart w:id="64" w:name="__RefHeading___Toc2777557_653776707"/>
      <w:bookmarkStart w:id="65" w:name="_Toc27"/>
      <w:bookmarkEnd w:id="64"/>
      <w:r>
        <w:rPr/>
        <w:t>14</w:t>
      </w:r>
      <w:r>
        <w:rPr>
          <w:rtl w:val="true"/>
        </w:rPr>
        <w:t>-</w:t>
      </w:r>
      <w:r>
        <w:rPr>
          <w:rtl w:val="true"/>
        </w:rPr>
        <w:t>انجمن مكتب صائب</w:t>
      </w:r>
      <w:bookmarkEnd w:id="65"/>
    </w:p>
    <w:p>
      <w:pPr>
        <w:pStyle w:val="BookText"/>
        <w:rPr/>
      </w:pP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جمعی از گویندگان اصفهان خاصه احمد بی ریایی گیلانی که شیدا تخلص می نمود انجمنی در محل آرام گاه صائب به نام بزم صائب تأسیس شد و پس از چند ماه به عللی تعطیل و مجدداً در اواخر خرداد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انجمن مکتب صائب افتتاح گردید</w:t>
      </w:r>
      <w:r>
        <w:rPr>
          <w:rFonts w:eastAsia="IRNazanin" w:cs="IRNazanin"/>
          <w:color w:val="111111"/>
          <w:sz w:val="28"/>
          <w:szCs w:val="28"/>
          <w:rtl w:val="true"/>
          <w:lang w:bidi="fa-IR"/>
        </w:rPr>
        <w:t>.</w:t>
      </w:r>
    </w:p>
    <w:p>
      <w:pPr>
        <w:pStyle w:val="Heading3"/>
        <w:numPr>
          <w:ilvl w:val="2"/>
          <w:numId w:val="1"/>
        </w:numPr>
        <w:rPr/>
      </w:pPr>
      <w:bookmarkStart w:id="66" w:name="__RefHeading___Toc2777559_653776707"/>
      <w:bookmarkStart w:id="67" w:name="_Toc28"/>
      <w:bookmarkEnd w:id="66"/>
      <w:r>
        <w:rPr/>
        <w:t>15</w:t>
      </w:r>
      <w:r>
        <w:rPr>
          <w:rtl w:val="true"/>
        </w:rPr>
        <w:t>-</w:t>
      </w:r>
      <w:r>
        <w:rPr>
          <w:rtl w:val="true"/>
        </w:rPr>
        <w:t>انجمن سعدی</w:t>
      </w:r>
      <w:bookmarkEnd w:id="67"/>
    </w:p>
    <w:p>
      <w:pPr>
        <w:pStyle w:val="BookText"/>
        <w:rPr/>
      </w:pPr>
      <w:r>
        <w:rPr>
          <w:rFonts w:ascii="IRNazanin" w:hAnsi="IRNazanin" w:eastAsia="IRNazanin"/>
          <w:color w:val="111111"/>
          <w:sz w:val="28"/>
          <w:sz w:val="28"/>
          <w:szCs w:val="28"/>
          <w:rtl w:val="true"/>
          <w:lang w:bidi="fa-IR"/>
        </w:rPr>
        <w:t>از جمله انجمن هائی که در سنوات اخیر تأسیس شد انجمن سعدی است که به همت و پایداری آقای احمد غفور زاده متخلص به طلا بطور سیار همه هفته عصر های جمعه تشکیل شد این انجمن هنری چند سال ادامه داشت</w:t>
      </w:r>
      <w:r>
        <w:rPr>
          <w:rFonts w:eastAsia="IRNazanin" w:cs="IRNazanin"/>
          <w:color w:val="111111"/>
          <w:sz w:val="28"/>
          <w:szCs w:val="28"/>
          <w:rtl w:val="true"/>
          <w:lang w:bidi="fa-IR"/>
        </w:rPr>
        <w:t>.</w:t>
      </w:r>
    </w:p>
    <w:p>
      <w:pPr>
        <w:pStyle w:val="Heading3"/>
        <w:numPr>
          <w:ilvl w:val="2"/>
          <w:numId w:val="1"/>
        </w:numPr>
        <w:rPr/>
      </w:pPr>
      <w:bookmarkStart w:id="68" w:name="__RefHeading___Toc2777561_653776707"/>
      <w:bookmarkStart w:id="69" w:name="_Toc29"/>
      <w:bookmarkEnd w:id="68"/>
      <w:r>
        <w:rPr/>
        <w:t>16</w:t>
      </w:r>
      <w:r>
        <w:rPr>
          <w:rtl w:val="true"/>
        </w:rPr>
        <w:t>-</w:t>
      </w:r>
      <w:r>
        <w:rPr>
          <w:rtl w:val="true"/>
        </w:rPr>
        <w:t>انجمن حکیم نظامی</w:t>
      </w:r>
      <w:bookmarkEnd w:id="69"/>
    </w:p>
    <w:p>
      <w:pPr>
        <w:pStyle w:val="BookText"/>
        <w:rPr/>
      </w:pPr>
      <w:r>
        <w:rPr>
          <w:rFonts w:ascii="IRNazanin" w:hAnsi="IRNazanin" w:eastAsia="IRNazanin"/>
          <w:color w:val="111111"/>
          <w:sz w:val="28"/>
          <w:sz w:val="28"/>
          <w:szCs w:val="28"/>
          <w:rtl w:val="true"/>
          <w:lang w:bidi="fa-IR"/>
        </w:rPr>
        <w:t>از دیگر انجمن های ادبی اصفهان انجمنی است که به همت آقای برجیس متخلص به فروغ بنام انجمن حکیم نظامی تأسیس یافته آقای برجیس هم شاعر بود و هم از فرهنگیان با سابقه و ارجمند آموزش و پرورش</w:t>
      </w:r>
      <w:r>
        <w:rPr>
          <w:rFonts w:eastAsia="IRNazanin" w:cs="IRNazanin"/>
          <w:color w:val="111111"/>
          <w:sz w:val="28"/>
          <w:szCs w:val="28"/>
          <w:rtl w:val="true"/>
          <w:lang w:bidi="fa-IR"/>
        </w:rPr>
        <w:t>.</w:t>
      </w:r>
    </w:p>
    <w:p>
      <w:pPr>
        <w:pStyle w:val="Heading2"/>
        <w:numPr>
          <w:ilvl w:val="1"/>
          <w:numId w:val="1"/>
        </w:numPr>
        <w:rPr/>
      </w:pPr>
      <w:bookmarkStart w:id="70" w:name="__RefHeading___Toc2777563_653776707"/>
      <w:bookmarkStart w:id="71" w:name="_Toc30"/>
      <w:bookmarkEnd w:id="70"/>
      <w:r>
        <w:rPr>
          <w:rtl w:val="true"/>
        </w:rPr>
        <w:t>انجمن های فعلی استان اصفهان</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هنرمندان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فرزانگان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قلی امینی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جوان حکیم نظامی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آشفته شهر ضا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صبای کاشانی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خوراسگان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الضحی برخوار و میمه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فرهنگ اسلامی کاشان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سخن کاشان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نجف آباد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پروین اعتصامی کاشان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قلم آران بید گل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اردستان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وهاج خوانسار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زرین شهر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فردوسی یزدان شهر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شهریار مبارکه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پژمان بختیاری ویلا شهر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نيما سمیرم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دانشگاه آزاد اسلامی واحد خوراسگان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هندی فلاورجان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 دولت آباد انجمن ادبی شهریار شاهین شهر محفل انس انجمن فردوسی شاهین شهر</w:t>
      </w:r>
    </w:p>
    <w:p>
      <w:pPr>
        <w:pStyle w:val="BookText"/>
        <w:rPr/>
      </w:pPr>
      <w:r>
        <w:rPr>
          <w:rFonts w:ascii="IRNazanin" w:hAnsi="IRNazanin" w:eastAsia="IRNazanin"/>
          <w:color w:val="111111"/>
          <w:sz w:val="28"/>
          <w:sz w:val="28"/>
          <w:szCs w:val="28"/>
          <w:rtl w:val="true"/>
          <w:lang w:bidi="fa-IR"/>
        </w:rPr>
        <w:t xml:space="preserve">تجلیل از زحمات شاعر گرانقدر آقای 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خدا بپاس سال ها مصاحبت در محافل شعر و ادب با جناب آقای مصطفی هادوی شاعر، محقق و مسئول انجمن ادبی حافظ و خانه هنرمندان اصفهان، بر این شدم که این قطعه را که گویای خصوصیات اخلاقی ایشان است و از هر گونه اغراق مبراست تقدیم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شاعر دل سوخته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مشعل افروخته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هنر مرد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 لطف خداوندگار</w:t>
      </w:r>
    </w:p>
    <w:p>
      <w:pPr>
        <w:pStyle w:val="BookText"/>
        <w:rPr/>
      </w:pPr>
      <w:r>
        <w:rPr>
          <w:rFonts w:ascii="IRNazanin" w:hAnsi="IRNazanin" w:eastAsia="IRNazanin"/>
          <w:color w:val="111111"/>
          <w:sz w:val="28"/>
          <w:sz w:val="28"/>
          <w:szCs w:val="28"/>
          <w:rtl w:val="true"/>
          <w:lang w:bidi="fa-IR"/>
        </w:rPr>
        <w:t xml:space="preserve">خرمنی از درّ گهر سفته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بهتر ز گهر گفته است</w:t>
      </w:r>
    </w:p>
    <w:p>
      <w:pPr>
        <w:pStyle w:val="BookText"/>
        <w:rPr/>
      </w:pPr>
      <w:r>
        <w:rPr>
          <w:rFonts w:ascii="IRNazanin" w:hAnsi="IRNazanin" w:eastAsia="IRNazanin"/>
          <w:color w:val="111111"/>
          <w:sz w:val="28"/>
          <w:sz w:val="28"/>
          <w:szCs w:val="28"/>
          <w:rtl w:val="true"/>
          <w:lang w:bidi="fa-IR"/>
        </w:rPr>
        <w:t xml:space="preserve">بذر محبت به دلش کاشته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کاشته برداشته</w:t>
      </w:r>
    </w:p>
    <w:p>
      <w:pPr>
        <w:pStyle w:val="BookText"/>
        <w:rPr/>
      </w:pPr>
      <w:r>
        <w:rPr>
          <w:rFonts w:ascii="IRNazanin" w:hAnsi="IRNazanin" w:eastAsia="IRNazanin"/>
          <w:color w:val="111111"/>
          <w:sz w:val="28"/>
          <w:sz w:val="28"/>
          <w:szCs w:val="28"/>
          <w:rtl w:val="true"/>
          <w:lang w:bidi="fa-IR"/>
        </w:rPr>
        <w:t xml:space="preserve">شعر ترش صاف چو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چشمۀ اعماق جان</w:t>
      </w:r>
    </w:p>
    <w:p>
      <w:pPr>
        <w:pStyle w:val="BookText"/>
        <w:rPr/>
      </w:pPr>
      <w:r>
        <w:rPr>
          <w:rFonts w:ascii="IRNazanin" w:hAnsi="IRNazanin" w:eastAsia="IRNazanin"/>
          <w:color w:val="111111"/>
          <w:sz w:val="28"/>
          <w:sz w:val="28"/>
          <w:szCs w:val="28"/>
          <w:rtl w:val="true"/>
          <w:lang w:bidi="fa-IR"/>
        </w:rPr>
        <w:t xml:space="preserve">ضمن تعلق به همه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ادیبان و سخن آوران</w:t>
      </w:r>
    </w:p>
    <w:p>
      <w:pPr>
        <w:pStyle w:val="BookText"/>
        <w:rPr/>
      </w:pPr>
      <w:r>
        <w:rPr>
          <w:rFonts w:ascii="IRNazanin" w:hAnsi="IRNazanin" w:eastAsia="IRNazanin"/>
          <w:color w:val="111111"/>
          <w:sz w:val="28"/>
          <w:sz w:val="28"/>
          <w:szCs w:val="28"/>
          <w:rtl w:val="true"/>
          <w:lang w:bidi="fa-IR"/>
        </w:rPr>
        <w:t xml:space="preserve">داشت ارادت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به ادب یافت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ادب را به ادب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سخن سرور و سالار شد</w:t>
      </w:r>
    </w:p>
    <w:p>
      <w:pPr>
        <w:pStyle w:val="BookText"/>
        <w:rPr/>
      </w:pPr>
      <w:r>
        <w:rPr>
          <w:rFonts w:ascii="IRNazanin" w:hAnsi="IRNazanin" w:eastAsia="IRNazanin"/>
          <w:color w:val="111111"/>
          <w:sz w:val="28"/>
          <w:sz w:val="28"/>
          <w:szCs w:val="28"/>
          <w:rtl w:val="true"/>
          <w:lang w:bidi="fa-IR"/>
        </w:rPr>
        <w:t xml:space="preserve">شاعر دانشور درد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صدق به دور از ریا</w:t>
      </w:r>
    </w:p>
    <w:p>
      <w:pPr>
        <w:pStyle w:val="BookText"/>
        <w:rPr/>
      </w:pPr>
      <w:r>
        <w:rPr>
          <w:rFonts w:ascii="IRNazanin" w:hAnsi="IRNazanin" w:eastAsia="IRNazanin"/>
          <w:color w:val="111111"/>
          <w:sz w:val="28"/>
          <w:sz w:val="28"/>
          <w:szCs w:val="28"/>
          <w:rtl w:val="true"/>
          <w:lang w:bidi="fa-IR"/>
        </w:rPr>
        <w:t xml:space="preserve">اهل قلم را به قلم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شان کار برازنده کرد</w:t>
      </w:r>
    </w:p>
    <w:p>
      <w:pPr>
        <w:pStyle w:val="BookText"/>
        <w:rPr/>
      </w:pPr>
      <w:r>
        <w:rPr>
          <w:rFonts w:ascii="IRNazanin" w:hAnsi="IRNazanin" w:eastAsia="IRNazanin"/>
          <w:color w:val="111111"/>
          <w:sz w:val="28"/>
          <w:sz w:val="28"/>
          <w:szCs w:val="28"/>
          <w:rtl w:val="true"/>
          <w:lang w:bidi="fa-IR"/>
        </w:rPr>
        <w:t xml:space="preserve">گر چه بسی رنج در این کار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حاصل بسیار داشت</w:t>
      </w:r>
    </w:p>
    <w:p>
      <w:pPr>
        <w:pStyle w:val="BookText"/>
        <w:rPr/>
      </w:pPr>
      <w:r>
        <w:rPr>
          <w:rFonts w:ascii="IRNazanin" w:hAnsi="IRNazanin" w:eastAsia="IRNazanin"/>
          <w:color w:val="111111"/>
          <w:sz w:val="28"/>
          <w:sz w:val="28"/>
          <w:szCs w:val="28"/>
          <w:rtl w:val="true"/>
          <w:lang w:bidi="fa-IR"/>
        </w:rPr>
        <w:t xml:space="preserve">تذکره ای تازه مهیا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اهل قلم احیا نمود</w:t>
      </w:r>
    </w:p>
    <w:p>
      <w:pPr>
        <w:pStyle w:val="BookText"/>
        <w:rPr/>
      </w:pPr>
      <w:r>
        <w:rPr>
          <w:rFonts w:ascii="IRNazanin" w:hAnsi="IRNazanin" w:eastAsia="IRNazanin"/>
          <w:color w:val="111111"/>
          <w:sz w:val="28"/>
          <w:sz w:val="28"/>
          <w:szCs w:val="28"/>
          <w:rtl w:val="true"/>
          <w:lang w:bidi="fa-IR"/>
        </w:rPr>
        <w:t xml:space="preserve">هست چنین تذکره ای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اقلیم هنر، اصفهان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که شد بهر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شودش لطف خدایی نصیب</w:t>
      </w:r>
      <w:bookmarkStart w:id="72" w:name="pg8704_76416"/>
    </w:p>
    <w:p>
      <w:pPr>
        <w:pStyle w:val="Heading2"/>
        <w:numPr>
          <w:ilvl w:val="1"/>
          <w:numId w:val="1"/>
        </w:numPr>
        <w:rPr/>
      </w:pPr>
      <w:bookmarkStart w:id="73" w:name="__RefHeading___Toc2777565_653776707"/>
      <w:bookmarkStart w:id="74" w:name="_Toc31"/>
      <w:bookmarkEnd w:id="72"/>
      <w:bookmarkEnd w:id="73"/>
      <w:r>
        <w:rPr>
          <w:rtl w:val="true"/>
        </w:rPr>
        <w:t>حرف الف</w:t>
      </w:r>
      <w:bookmarkEnd w:id="74"/>
    </w:p>
    <w:p>
      <w:pPr>
        <w:pStyle w:val="Heading3"/>
        <w:numPr>
          <w:ilvl w:val="2"/>
          <w:numId w:val="1"/>
        </w:numPr>
        <w:rPr/>
      </w:pPr>
      <w:bookmarkStart w:id="75" w:name="__RefHeading___Toc2777567_653776707"/>
      <w:bookmarkStart w:id="76" w:name="_Toc32"/>
      <w:bookmarkEnd w:id="75"/>
      <w:r>
        <w:rPr>
          <w:rtl w:val="true"/>
        </w:rPr>
        <w:t>اشاره</w:t>
      </w:r>
      <w:bookmarkEnd w:id="7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چشمه جهان گر نیست صائب از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نتوانست از خاک شهیدان بگذرد</w:t>
      </w:r>
      <w:bookmarkStart w:id="77" w:name="pg8704_76417"/>
    </w:p>
    <w:p>
      <w:pPr>
        <w:pStyle w:val="Heading3"/>
        <w:numPr>
          <w:ilvl w:val="2"/>
          <w:numId w:val="1"/>
        </w:numPr>
        <w:rPr/>
      </w:pPr>
      <w:bookmarkStart w:id="78" w:name="__RefHeading___Toc2777569_653776707"/>
      <w:bookmarkStart w:id="79" w:name="_Toc33"/>
      <w:bookmarkEnd w:id="77"/>
      <w:bookmarkEnd w:id="78"/>
      <w:r>
        <w:rPr>
          <w:rtl w:val="true"/>
        </w:rPr>
        <w:t xml:space="preserve">آبشاری </w:t>
      </w:r>
      <w:r>
        <w:rPr>
          <w:rtl w:val="true"/>
        </w:rPr>
        <w:t>(</w:t>
      </w:r>
      <w:r>
        <w:rPr>
          <w:rtl w:val="true"/>
        </w:rPr>
        <w:t>احمد آبشاری</w:t>
      </w:r>
      <w:r>
        <w:rPr>
          <w:rtl w:val="true"/>
        </w:rPr>
        <w:t>)</w:t>
      </w:r>
      <w:bookmarkEnd w:id="7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527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4952880" cy="6527880"/>
                        </a:xfrm>
                        <a:prstGeom prst="rect">
                          <a:avLst/>
                        </a:prstGeom>
                        <a:ln w="0">
                          <a:noFill/>
                        </a:ln>
                      </pic:spPr>
                    </pic:pic>
                  </a:graphicData>
                </a:graphic>
              </wp:inline>
            </w:drawing>
          </mc:Choice>
          <mc:Fallback>
            <w:pict>
              <v:shape id="shape_0" stroked="f" o:allowincell="f" style="position:absolute;margin-left:0pt;margin-top:-514.05pt;width:389.95pt;height:513.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آبشاری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در محله در دشت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ابتدائی جامع المقدمات و نصاب ابو نصر فراهی را نزد پدرش مرحوم آیت اللّه جامع شیخ غلام حسین آبشاری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انجمن های سعدی و صائب شرکت کرده و کسب فیض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است آن که در دل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کی کجا حرف باطل نشیند</w:t>
      </w:r>
    </w:p>
    <w:p>
      <w:pPr>
        <w:pStyle w:val="BookText"/>
        <w:rPr/>
      </w:pPr>
      <w:r>
        <w:rPr>
          <w:rFonts w:ascii="IRNazanin" w:hAnsi="IRNazanin" w:eastAsia="IRNazanin"/>
          <w:color w:val="111111"/>
          <w:sz w:val="28"/>
          <w:sz w:val="28"/>
          <w:szCs w:val="28"/>
          <w:rtl w:val="true"/>
          <w:lang w:bidi="fa-IR"/>
        </w:rPr>
        <w:t xml:space="preserve">بناموس مردم میفکن نظر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برخاست مشکل نشیند</w:t>
      </w:r>
    </w:p>
    <w:p>
      <w:pPr>
        <w:pStyle w:val="BookText"/>
        <w:rPr/>
      </w:pPr>
      <w:r>
        <w:rPr>
          <w:rFonts w:ascii="IRNazanin" w:hAnsi="IRNazanin" w:eastAsia="IRNazanin"/>
          <w:color w:val="111111"/>
          <w:sz w:val="28"/>
          <w:sz w:val="28"/>
          <w:szCs w:val="28"/>
          <w:rtl w:val="true"/>
          <w:lang w:bidi="fa-IR"/>
        </w:rPr>
        <w:t xml:space="preserve">کند آه مظلوم بنیاد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بمسند هر آن گاه غافل نشیند</w:t>
      </w:r>
    </w:p>
    <w:p>
      <w:pPr>
        <w:pStyle w:val="BookText"/>
        <w:rPr/>
      </w:pPr>
      <w:r>
        <w:rPr>
          <w:rFonts w:ascii="IRNazanin" w:hAnsi="IRNazanin" w:eastAsia="IRNazanin"/>
          <w:color w:val="111111"/>
          <w:sz w:val="28"/>
          <w:sz w:val="28"/>
          <w:szCs w:val="28"/>
          <w:rtl w:val="true"/>
          <w:lang w:bidi="fa-IR"/>
        </w:rPr>
        <w:t xml:space="preserve">مصیبت بود عالمی را که یک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چار در جمع جاهل نشیند</w:t>
      </w:r>
    </w:p>
    <w:p>
      <w:pPr>
        <w:pStyle w:val="BookText"/>
        <w:rPr/>
      </w:pPr>
      <w:r>
        <w:rPr>
          <w:rFonts w:ascii="IRNazanin" w:hAnsi="IRNazanin" w:eastAsia="IRNazanin"/>
          <w:color w:val="111111"/>
          <w:sz w:val="28"/>
          <w:sz w:val="28"/>
          <w:szCs w:val="28"/>
          <w:rtl w:val="true"/>
          <w:lang w:bidi="fa-IR"/>
        </w:rPr>
        <w:t xml:space="preserve">سعادت شود در دو عالم نصیبش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با مرد کامل نشیند</w:t>
      </w:r>
    </w:p>
    <w:p>
      <w:pPr>
        <w:pStyle w:val="BookText"/>
        <w:rPr/>
      </w:pPr>
      <w:r>
        <w:rPr>
          <w:rFonts w:ascii="IRNazanin" w:hAnsi="IRNazanin" w:eastAsia="IRNazanin"/>
          <w:color w:val="111111"/>
          <w:sz w:val="28"/>
          <w:sz w:val="28"/>
          <w:szCs w:val="28"/>
          <w:rtl w:val="true"/>
          <w:lang w:bidi="fa-IR"/>
        </w:rPr>
        <w:t xml:space="preserve">اگر بو الهوس راه عرفان بپوید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حماری که در گل نشیند</w:t>
      </w:r>
    </w:p>
    <w:p>
      <w:pPr>
        <w:pStyle w:val="BookText"/>
        <w:rPr/>
      </w:pPr>
      <w:r>
        <w:rPr>
          <w:rFonts w:ascii="IRNazanin" w:hAnsi="IRNazanin" w:eastAsia="IRNazanin"/>
          <w:color w:val="111111"/>
          <w:sz w:val="28"/>
          <w:sz w:val="28"/>
          <w:szCs w:val="28"/>
          <w:rtl w:val="true"/>
          <w:lang w:bidi="fa-IR"/>
        </w:rPr>
        <w:t xml:space="preserve">بدرگاه شاه نجف آبشاری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فخر و مانند سائل نشیند</w:t>
      </w:r>
    </w:p>
    <w:p>
      <w:pPr>
        <w:pStyle w:val="Heading3"/>
        <w:numPr>
          <w:ilvl w:val="2"/>
          <w:numId w:val="1"/>
        </w:numPr>
        <w:rPr/>
      </w:pPr>
      <w:bookmarkStart w:id="80" w:name="__RefHeading___Toc2777571_653776707"/>
      <w:bookmarkStart w:id="81" w:name="_Toc34"/>
      <w:bookmarkEnd w:id="80"/>
      <w:r>
        <w:rPr>
          <w:rtl w:val="true"/>
        </w:rPr>
        <w:t xml:space="preserve">آتش </w:t>
      </w:r>
      <w:r>
        <w:rPr>
          <w:rtl w:val="true"/>
        </w:rPr>
        <w:t>(</w:t>
      </w:r>
      <w:r>
        <w:rPr>
          <w:rtl w:val="true"/>
        </w:rPr>
        <w:t>مهدیه الهی قمشه ای</w:t>
      </w:r>
      <w:r>
        <w:rPr>
          <w:rtl w:val="true"/>
        </w:rPr>
        <w:t>)</w:t>
      </w:r>
      <w:bookmarkEnd w:id="81"/>
    </w:p>
    <w:p>
      <w:pPr>
        <w:pStyle w:val="BookText"/>
        <w:rPr/>
      </w:pPr>
      <w:r>
        <w:rPr>
          <w:rFonts w:ascii="IRNazanin" w:hAnsi="IRNazanin" w:eastAsia="IRNazanin"/>
          <w:color w:val="111111"/>
          <w:sz w:val="28"/>
          <w:sz w:val="28"/>
          <w:szCs w:val="28"/>
          <w:rtl w:val="true"/>
          <w:lang w:bidi="fa-IR"/>
        </w:rPr>
        <w:t xml:space="preserve">شاعره معاصر خانم الهی قمشه ای متخلص به آتش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وی در محضر پدرش درس عرفان و ادب آموخته و هنر والای شعر و شاعری را از پدرش به ارث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 در سوک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ساقی ای مونس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تا سحر باش مهمان من</w:t>
      </w:r>
    </w:p>
    <w:p>
      <w:pPr>
        <w:pStyle w:val="BookText"/>
        <w:rPr/>
      </w:pPr>
      <w:r>
        <w:rPr>
          <w:rFonts w:ascii="IRNazanin" w:hAnsi="IRNazanin" w:eastAsia="IRNazanin"/>
          <w:color w:val="111111"/>
          <w:sz w:val="28"/>
          <w:sz w:val="28"/>
          <w:szCs w:val="28"/>
          <w:rtl w:val="true"/>
          <w:lang w:bidi="fa-IR"/>
        </w:rPr>
        <w:t xml:space="preserve">که بی دوست خالیست کاشانه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گشته لب ریز پیمانه 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تیره زندان به شام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برکشم ناله اشتیاق</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آتش چو از این سرای قانی 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دو روز را به آخر ببریم</w:t>
      </w:r>
    </w:p>
    <w:p>
      <w:pPr>
        <w:pStyle w:val="BookText"/>
        <w:rPr/>
      </w:pPr>
      <w:r>
        <w:rPr>
          <w:rFonts w:ascii="IRNazanin" w:hAnsi="IRNazanin" w:eastAsia="IRNazanin"/>
          <w:color w:val="111111"/>
          <w:sz w:val="28"/>
          <w:sz w:val="28"/>
          <w:szCs w:val="28"/>
          <w:rtl w:val="true"/>
          <w:lang w:bidi="fa-IR"/>
        </w:rPr>
        <w:t xml:space="preserve">ترسم که بروز حشر در محضر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خود به شرم ساری ببریم</w:t>
      </w:r>
    </w:p>
    <w:p>
      <w:pPr>
        <w:pStyle w:val="BookText"/>
        <w:rPr/>
      </w:pPr>
      <w:r>
        <w:rPr>
          <w:rFonts w:ascii="IRNazanin" w:hAnsi="IRNazanin" w:eastAsia="IRNazanin"/>
          <w:color w:val="111111"/>
          <w:sz w:val="28"/>
          <w:sz w:val="28"/>
          <w:szCs w:val="28"/>
          <w:rtl w:val="true"/>
          <w:lang w:bidi="fa-IR"/>
        </w:rPr>
        <w:t xml:space="preserve">آتش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حسن متخلص به آتش فرزند مرحوم حاجی میرزا آقا در شصت و پنج سالگی از این خاک دان رخت بربست و آتش فراقش دل اهل دل بسوخت مرحوم آتش مردی نیک فطرت و خوش برخورد بود گفتاری نرم و شاعرانه داشت مرحوم میرزا حسن آتش دارای ذوق طبیعی و طبع فکری بود شعر و شاعری را وسیله کسب معاش قرار نداد در آغاز جوانی به شغل زنجیره بافی که از مشاغل ظریفه است اشتغال داشت و در فن گل دوزی دستی و مهارتی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آذر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نغمه سرائی دم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آتش تا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بدین کسب مشغول بود چند سال به آخر عمر مانده سرمایه ای به پران کار آزموده حسین و احمد داد و دارو خانه ای که نخست دوا خانه اتحادیه و سپس بنام دارو خانه آتش مشهور گشت نزدیک چهار سوق شاه که از نقاط معتبر بازار است بنیاد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معاصران و معاشران آتش ابو الفتح خان دهقانی سامانی صاحب منظومة الف لیل و دیوان شکرستانی که از شعرای مشهور اصفهان است می باشد مرحوم آتش شاعری غزل سرا بود و در مطایبه گوئی نیز طبعی شیرین داشت و در شاعری متمایل به سبک هندی و پیرو کلیم و صائب بود چنان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اهل سخن در عراق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صائب تبریز آشنا شده ام</w:t>
      </w:r>
    </w:p>
    <w:p>
      <w:pPr>
        <w:pStyle w:val="BookText"/>
        <w:rPr/>
      </w:pPr>
      <w:r>
        <w:rPr>
          <w:rFonts w:ascii="IRNazanin" w:hAnsi="IRNazanin" w:eastAsia="IRNazanin"/>
          <w:color w:val="111111"/>
          <w:sz w:val="28"/>
          <w:sz w:val="28"/>
          <w:szCs w:val="28"/>
          <w:rtl w:val="true"/>
          <w:lang w:bidi="fa-IR"/>
        </w:rPr>
        <w:t>مشت و سندان</w:t>
      </w:r>
    </w:p>
    <w:p>
      <w:pPr>
        <w:pStyle w:val="BookText"/>
        <w:rPr/>
      </w:pPr>
      <w:r>
        <w:rPr>
          <w:rFonts w:ascii="IRNazanin" w:hAnsi="IRNazanin" w:eastAsia="IRNazanin"/>
          <w:color w:val="111111"/>
          <w:sz w:val="28"/>
          <w:sz w:val="28"/>
          <w:szCs w:val="28"/>
          <w:rtl w:val="true"/>
          <w:lang w:bidi="fa-IR"/>
        </w:rPr>
        <w:t xml:space="preserve">تدبير عقل با دل حیران 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 به بحر و مشت به سندان چه می کند</w:t>
      </w:r>
    </w:p>
    <w:p>
      <w:pPr>
        <w:pStyle w:val="BookText"/>
        <w:rPr/>
      </w:pPr>
      <w:r>
        <w:rPr>
          <w:rFonts w:ascii="IRNazanin" w:hAnsi="IRNazanin" w:eastAsia="IRNazanin"/>
          <w:color w:val="111111"/>
          <w:sz w:val="28"/>
          <w:sz w:val="28"/>
          <w:szCs w:val="28"/>
          <w:rtl w:val="true"/>
          <w:lang w:bidi="fa-IR"/>
        </w:rPr>
        <w:t xml:space="preserve">در کیش عشق بی گنهی گر گناه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حیرتم که به زندان چه می کند</w:t>
      </w:r>
    </w:p>
    <w:p>
      <w:pPr>
        <w:pStyle w:val="BookText"/>
        <w:rPr/>
      </w:pPr>
      <w:r>
        <w:rPr>
          <w:rFonts w:ascii="IRNazanin" w:hAnsi="IRNazanin" w:eastAsia="IRNazanin"/>
          <w:color w:val="111111"/>
          <w:sz w:val="28"/>
          <w:sz w:val="28"/>
          <w:szCs w:val="28"/>
          <w:rtl w:val="true"/>
          <w:lang w:bidi="fa-IR"/>
        </w:rPr>
        <w:t xml:space="preserve">گر غنچه دم نمی زند از رنگ و بوی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سحر به طرف گلستان چه می کند</w:t>
      </w:r>
    </w:p>
    <w:p>
      <w:pPr>
        <w:pStyle w:val="BookText"/>
        <w:rPr/>
      </w:pPr>
      <w:r>
        <w:rPr>
          <w:rFonts w:ascii="IRNazanin" w:hAnsi="IRNazanin" w:eastAsia="IRNazanin"/>
          <w:color w:val="111111"/>
          <w:sz w:val="28"/>
          <w:sz w:val="28"/>
          <w:szCs w:val="28"/>
          <w:rtl w:val="true"/>
          <w:lang w:bidi="fa-IR"/>
        </w:rPr>
        <w:t xml:space="preserve">دل عندلیب گلشن قدس است 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گاه عالم امکان چه می کند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که سوزدت دل سنگین بحال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گویم اشتیاق تو با جان چه می کند</w:t>
      </w:r>
      <w:bookmarkStart w:id="82" w:name="pg8704_76419"/>
    </w:p>
    <w:p>
      <w:pPr>
        <w:pStyle w:val="BookText"/>
        <w:rPr/>
      </w:pPr>
      <w:bookmarkEnd w:id="82"/>
      <w:r>
        <w:rPr>
          <w:rFonts w:ascii="IRNazanin" w:hAnsi="IRNazanin" w:eastAsia="IRNazanin"/>
          <w:color w:val="111111"/>
          <w:sz w:val="28"/>
          <w:sz w:val="28"/>
          <w:szCs w:val="28"/>
          <w:rtl w:val="true"/>
          <w:lang w:bidi="fa-IR"/>
        </w:rPr>
        <w:t xml:space="preserve">از خوردن غم تو نداریم رنجشی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لقمۀ لطیف به دندان چه می کند</w:t>
      </w:r>
    </w:p>
    <w:p>
      <w:pPr>
        <w:pStyle w:val="BookText"/>
        <w:rPr/>
      </w:pPr>
      <w:r>
        <w:rPr>
          <w:rFonts w:ascii="IRNazanin" w:hAnsi="IRNazanin" w:eastAsia="IRNazanin"/>
          <w:color w:val="111111"/>
          <w:sz w:val="28"/>
          <w:sz w:val="28"/>
          <w:szCs w:val="28"/>
          <w:rtl w:val="true"/>
          <w:lang w:bidi="fa-IR"/>
        </w:rPr>
        <w:t xml:space="preserve">آتش بوقت سوزش دل بنگر اشک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بینی این تنور ز طوفان چه می کند</w:t>
      </w:r>
    </w:p>
    <w:p>
      <w:pPr>
        <w:pStyle w:val="BookText"/>
        <w:rPr/>
      </w:pPr>
      <w:r>
        <w:rPr>
          <w:rFonts w:ascii="IRNazanin" w:hAnsi="IRNazanin" w:eastAsia="IRNazanin"/>
          <w:color w:val="111111"/>
          <w:sz w:val="28"/>
          <w:sz w:val="28"/>
          <w:szCs w:val="28"/>
          <w:rtl w:val="true"/>
          <w:lang w:bidi="fa-IR"/>
        </w:rPr>
        <w:t>شط شراب</w:t>
      </w:r>
    </w:p>
    <w:p>
      <w:pPr>
        <w:pStyle w:val="BookText"/>
        <w:rPr/>
      </w:pPr>
      <w:r>
        <w:rPr>
          <w:rFonts w:ascii="IRNazanin" w:hAnsi="IRNazanin" w:eastAsia="IRNazanin"/>
          <w:color w:val="111111"/>
          <w:sz w:val="28"/>
          <w:sz w:val="28"/>
          <w:szCs w:val="28"/>
          <w:rtl w:val="true"/>
          <w:lang w:bidi="fa-IR"/>
        </w:rPr>
        <w:t xml:space="preserve">بیا سفینه جان در شط شراب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بحر طرب خیمه چون حباب زنیم</w:t>
      </w:r>
    </w:p>
    <w:p>
      <w:pPr>
        <w:pStyle w:val="BookText"/>
        <w:rPr/>
      </w:pPr>
      <w:r>
        <w:rPr>
          <w:rFonts w:ascii="IRNazanin" w:hAnsi="IRNazanin" w:eastAsia="IRNazanin"/>
          <w:color w:val="111111"/>
          <w:sz w:val="28"/>
          <w:sz w:val="28"/>
          <w:szCs w:val="28"/>
          <w:rtl w:val="true"/>
          <w:lang w:bidi="fa-IR"/>
        </w:rPr>
        <w:t xml:space="preserve">هر آن چه نقش بخاطر بیسته جز لب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باده که آن نقش را برآب زنیم</w:t>
      </w:r>
    </w:p>
    <w:p>
      <w:pPr>
        <w:pStyle w:val="BookText"/>
        <w:rPr/>
      </w:pPr>
      <w:r>
        <w:rPr>
          <w:rFonts w:ascii="IRNazanin" w:hAnsi="IRNazanin" w:eastAsia="IRNazanin"/>
          <w:color w:val="111111"/>
          <w:sz w:val="28"/>
          <w:sz w:val="28"/>
          <w:szCs w:val="28"/>
          <w:rtl w:val="true"/>
          <w:lang w:bidi="fa-IR"/>
        </w:rPr>
        <w:t xml:space="preserve">کنون که بادۀ رحمت بجوش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ضرورتست صلائی به شیخ و شاب زنیم</w:t>
      </w:r>
    </w:p>
    <w:p>
      <w:pPr>
        <w:pStyle w:val="BookText"/>
        <w:rPr/>
      </w:pPr>
      <w:r>
        <w:rPr>
          <w:rFonts w:ascii="IRNazanin" w:hAnsi="IRNazanin" w:eastAsia="IRNazanin"/>
          <w:color w:val="111111"/>
          <w:sz w:val="28"/>
          <w:sz w:val="28"/>
          <w:szCs w:val="28"/>
          <w:rtl w:val="true"/>
          <w:lang w:bidi="fa-IR"/>
        </w:rPr>
        <w:t xml:space="preserve">سهیل وار درخشنده از سپهر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پھر قدح از این فروغ ره ماه و آفتاب زنیم</w:t>
      </w:r>
    </w:p>
    <w:p>
      <w:pPr>
        <w:pStyle w:val="BookText"/>
        <w:rPr/>
      </w:pPr>
      <w:r>
        <w:rPr>
          <w:rFonts w:ascii="IRNazanin" w:hAnsi="IRNazanin" w:eastAsia="IRNazanin"/>
          <w:color w:val="111111"/>
          <w:sz w:val="28"/>
          <w:sz w:val="28"/>
          <w:szCs w:val="28"/>
          <w:rtl w:val="true"/>
          <w:lang w:bidi="fa-IR"/>
        </w:rPr>
        <w:t xml:space="preserve">میان دلبر و جان شد حجاب جامه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باده که آتش بر این حجاب زنیم</w:t>
      </w:r>
    </w:p>
    <w:p>
      <w:pPr>
        <w:pStyle w:val="BookText"/>
        <w:rPr/>
      </w:pPr>
      <w:r>
        <w:rPr>
          <w:rFonts w:ascii="IRNazanin" w:hAnsi="IRNazanin" w:eastAsia="IRNazanin"/>
          <w:color w:val="111111"/>
          <w:sz w:val="28"/>
          <w:sz w:val="28"/>
          <w:szCs w:val="28"/>
          <w:rtl w:val="true"/>
          <w:lang w:bidi="fa-IR"/>
        </w:rPr>
        <w:t xml:space="preserve">نه ایم کم ز غبار ای سوار اسب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ترا بوسه بر رکاب زنیم</w:t>
      </w:r>
    </w:p>
    <w:p>
      <w:pPr>
        <w:pStyle w:val="BookText"/>
        <w:rPr/>
      </w:pPr>
      <w:r>
        <w:rPr>
          <w:rFonts w:ascii="IRNazanin" w:hAnsi="IRNazanin" w:eastAsia="IRNazanin"/>
          <w:color w:val="111111"/>
          <w:sz w:val="28"/>
          <w:sz w:val="28"/>
          <w:szCs w:val="28"/>
          <w:rtl w:val="true"/>
          <w:lang w:bidi="fa-IR"/>
        </w:rPr>
        <w:t xml:space="preserve">ربوده زلف تو تا مهره دل از کف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مار شب از غصه پیچ و تاب زنیم</w:t>
      </w:r>
    </w:p>
    <w:p>
      <w:pPr>
        <w:pStyle w:val="BookText"/>
        <w:rPr/>
      </w:pPr>
      <w:r>
        <w:rPr>
          <w:rFonts w:ascii="IRNazanin" w:hAnsi="IRNazanin" w:eastAsia="IRNazanin"/>
          <w:color w:val="111111"/>
          <w:sz w:val="28"/>
          <w:sz w:val="28"/>
          <w:szCs w:val="28"/>
          <w:rtl w:val="true"/>
          <w:lang w:bidi="fa-IR"/>
        </w:rPr>
        <w:t xml:space="preserve">کتاب شعر تو آتش ز بس که جان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یجان شمع که آتش به این کتاب زنیم</w:t>
      </w:r>
    </w:p>
    <w:p>
      <w:pPr>
        <w:pStyle w:val="Heading3"/>
        <w:numPr>
          <w:ilvl w:val="2"/>
          <w:numId w:val="1"/>
        </w:numPr>
        <w:rPr/>
      </w:pPr>
      <w:bookmarkStart w:id="83" w:name="__RefHeading___Toc2777573_653776707"/>
      <w:bookmarkStart w:id="84" w:name="_Toc35"/>
      <w:bookmarkEnd w:id="83"/>
      <w:r>
        <w:rPr>
          <w:rtl w:val="true"/>
        </w:rPr>
        <w:t xml:space="preserve">آتش اصفهانی </w:t>
      </w:r>
      <w:r>
        <w:rPr>
          <w:rtl w:val="true"/>
        </w:rPr>
        <w:t>(</w:t>
      </w:r>
      <w:r>
        <w:rPr>
          <w:rtl w:val="true"/>
        </w:rPr>
        <w:t>میرزا محمد رضا</w:t>
      </w:r>
      <w:r>
        <w:rPr>
          <w:rtl w:val="true"/>
        </w:rPr>
        <w:t>)</w:t>
      </w:r>
      <w:bookmarkEnd w:id="84"/>
    </w:p>
    <w:p>
      <w:pPr>
        <w:pStyle w:val="BookText"/>
        <w:rPr/>
      </w:pPr>
      <w:r>
        <w:rPr>
          <w:rFonts w:ascii="IRNazanin" w:hAnsi="IRNazanin" w:eastAsia="IRNazanin"/>
          <w:color w:val="111111"/>
          <w:sz w:val="28"/>
          <w:sz w:val="28"/>
          <w:szCs w:val="28"/>
          <w:rtl w:val="true"/>
          <w:lang w:bidi="fa-IR"/>
        </w:rPr>
        <w:t xml:space="preserve">میرزا محمد رضا متخلص به آتش اصفهانی از سادات بلند پایه حسینی شهر اصفهان بود در کتاب حديقه الشعرا آمده که جد ایشان در زمان دولت نادری از حله به فریدن آمده و آتش در اصفهان پای به عرصه وجود می گذارد و در همین شهر رشد و نمو پیدا می نماید از وجهه های اخلاقی این شاعر خلق خوش روی و خوش مشربی او بوده علاوه بر آن آتش مردی دانشمند و هنر دوست بوده وفاتش را بال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گردن دیگری میفکن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بخون من خضاب است</w:t>
      </w:r>
      <w:bookmarkStart w:id="85" w:name="pg8704_76420"/>
    </w:p>
    <w:p>
      <w:pPr>
        <w:pStyle w:val="Heading3"/>
        <w:numPr>
          <w:ilvl w:val="2"/>
          <w:numId w:val="1"/>
        </w:numPr>
        <w:rPr/>
      </w:pPr>
      <w:bookmarkStart w:id="86" w:name="__RefHeading___Toc2777575_653776707"/>
      <w:bookmarkStart w:id="87" w:name="_Toc36"/>
      <w:bookmarkEnd w:id="85"/>
      <w:bookmarkEnd w:id="86"/>
      <w:r>
        <w:rPr>
          <w:rtl w:val="true"/>
        </w:rPr>
        <w:t xml:space="preserve">آتشی </w:t>
      </w:r>
      <w:r>
        <w:rPr>
          <w:rtl w:val="true"/>
        </w:rPr>
        <w:t>(</w:t>
      </w:r>
      <w:r>
        <w:rPr>
          <w:rtl w:val="true"/>
        </w:rPr>
        <w:t>محمد آتشی</w:t>
      </w:r>
      <w:r>
        <w:rPr>
          <w:rtl w:val="true"/>
        </w:rPr>
        <w:t>)</w:t>
      </w:r>
      <w:bookmarkEnd w:id="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1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آتشی فرزند قنبر متولد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نسبتاً فقیر در یکی از محلات اطراف که فعلاً با اصفهان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بدنیا آمده و ابتدا در مکتب خانه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درس خواندم و سپس باصفهان آمدم و در بزرگی مشغول تحصیل کلاسیک شدم دیپلم ریاضی متفرقه گرفتم و کلاس نقشه برداری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سال بودن در شغل آزاد کارمند ذوب آهن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مهندسی کل نقشه برداری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بیس سال کارمندی ذوب آهن باز نشته شدم و اکنون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بازنشسته شده ام و اما راجع بشعر و ادبیات از کودکی علاقه شدید بشعر داشتم و از همان کودکی شعر می گفتم که هنوز هم می گویم تا چه حد موفق بوده ام باید اهل ادب و شعر بگویند نه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روشن بشب از چشم تری باید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امید ز آه سحری باید داشت</w:t>
      </w:r>
    </w:p>
    <w:p>
      <w:pPr>
        <w:pStyle w:val="BookText"/>
        <w:rPr/>
      </w:pPr>
      <w:r>
        <w:rPr>
          <w:rFonts w:ascii="IRNazanin" w:hAnsi="IRNazanin" w:eastAsia="IRNazanin"/>
          <w:color w:val="111111"/>
          <w:sz w:val="28"/>
          <w:sz w:val="28"/>
          <w:szCs w:val="28"/>
          <w:rtl w:val="true"/>
          <w:lang w:bidi="fa-IR"/>
        </w:rPr>
        <w:t xml:space="preserve">نخل نیکی تو بصحرای دل خویش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نخل امید ثمری باید داشت</w:t>
      </w:r>
    </w:p>
    <w:p>
      <w:pPr>
        <w:pStyle w:val="BookText"/>
        <w:rPr/>
      </w:pPr>
      <w:r>
        <w:rPr>
          <w:rFonts w:ascii="IRNazanin" w:hAnsi="IRNazanin" w:eastAsia="IRNazanin"/>
          <w:color w:val="111111"/>
          <w:sz w:val="28"/>
          <w:sz w:val="28"/>
          <w:szCs w:val="28"/>
          <w:rtl w:val="true"/>
          <w:lang w:bidi="fa-IR"/>
        </w:rPr>
        <w:t xml:space="preserve">خواستی تا که نیفتی ز نظر همچون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درگه اهل نظری باید داشت</w:t>
      </w:r>
    </w:p>
    <w:p>
      <w:pPr>
        <w:pStyle w:val="BookText"/>
        <w:rPr/>
      </w:pPr>
      <w:r>
        <w:rPr>
          <w:rFonts w:ascii="IRNazanin" w:hAnsi="IRNazanin" w:eastAsia="IRNazanin"/>
          <w:color w:val="111111"/>
          <w:sz w:val="28"/>
          <w:sz w:val="28"/>
          <w:szCs w:val="28"/>
          <w:rtl w:val="true"/>
          <w:lang w:bidi="fa-IR"/>
        </w:rPr>
        <w:t xml:space="preserve">تا شبستان دل شب زده روشن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پر مهر ز قرص قمری باید داشت</w:t>
      </w:r>
    </w:p>
    <w:p>
      <w:pPr>
        <w:pStyle w:val="BookText"/>
        <w:rPr/>
      </w:pPr>
      <w:r>
        <w:rPr>
          <w:rFonts w:ascii="IRNazanin" w:hAnsi="IRNazanin" w:eastAsia="IRNazanin"/>
          <w:color w:val="111111"/>
          <w:sz w:val="28"/>
          <w:sz w:val="28"/>
          <w:szCs w:val="28"/>
          <w:rtl w:val="true"/>
          <w:lang w:bidi="fa-IR"/>
        </w:rPr>
        <w:t xml:space="preserve">جای در جمع دل افروختگان گر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چون شمع ز سوز جگری باید داشت</w:t>
      </w:r>
    </w:p>
    <w:p>
      <w:pPr>
        <w:pStyle w:val="BookText"/>
        <w:rPr/>
      </w:pPr>
      <w:r>
        <w:rPr>
          <w:rFonts w:ascii="IRNazanin" w:hAnsi="IRNazanin" w:eastAsia="IRNazanin"/>
          <w:color w:val="111111"/>
          <w:sz w:val="28"/>
          <w:sz w:val="28"/>
          <w:szCs w:val="28"/>
          <w:rtl w:val="true"/>
          <w:lang w:bidi="fa-IR"/>
        </w:rPr>
        <w:t xml:space="preserve">گر سر افرازی عالم طلبی چون 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انا الحق بسر دار سری باید داشت</w:t>
      </w:r>
    </w:p>
    <w:p>
      <w:pPr>
        <w:pStyle w:val="BookText"/>
        <w:rPr/>
      </w:pPr>
      <w:r>
        <w:rPr>
          <w:rFonts w:ascii="IRNazanin" w:hAnsi="IRNazanin" w:eastAsia="IRNazanin"/>
          <w:color w:val="111111"/>
          <w:sz w:val="28"/>
          <w:sz w:val="28"/>
          <w:szCs w:val="28"/>
          <w:rtl w:val="true"/>
          <w:lang w:bidi="fa-IR"/>
        </w:rPr>
        <w:t xml:space="preserve">گرد شمع رخ دلبر پی جان بازی و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پروانه بتن بال و پری باید داشت</w:t>
      </w:r>
    </w:p>
    <w:p>
      <w:pPr>
        <w:pStyle w:val="BookText"/>
        <w:rPr/>
      </w:pPr>
      <w:r>
        <w:rPr>
          <w:rFonts w:ascii="IRNazanin" w:hAnsi="IRNazanin" w:eastAsia="IRNazanin"/>
          <w:color w:val="111111"/>
          <w:sz w:val="28"/>
          <w:sz w:val="28"/>
          <w:szCs w:val="28"/>
          <w:rtl w:val="true"/>
          <w:lang w:bidi="fa-IR"/>
        </w:rPr>
        <w:t xml:space="preserve">دل بحق خانه عشق است عزیزش می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خانه بخورشید دری باید داشت</w:t>
      </w:r>
    </w:p>
    <w:p>
      <w:pPr>
        <w:pStyle w:val="BookText"/>
        <w:rPr/>
      </w:pPr>
      <w:r>
        <w:rPr>
          <w:rFonts w:ascii="IRNazanin" w:hAnsi="IRNazanin" w:eastAsia="IRNazanin"/>
          <w:color w:val="111111"/>
          <w:sz w:val="28"/>
          <w:sz w:val="28"/>
          <w:szCs w:val="28"/>
          <w:rtl w:val="true"/>
          <w:lang w:bidi="fa-IR"/>
        </w:rPr>
        <w:t xml:space="preserve">راه پسر پیچ و خسم عشق ره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کن که در این ره گذری باید داشت</w:t>
      </w:r>
    </w:p>
    <w:p>
      <w:pPr>
        <w:pStyle w:val="BookText"/>
        <w:rPr/>
      </w:pPr>
      <w:r>
        <w:rPr>
          <w:rFonts w:ascii="IRNazanin" w:hAnsi="IRNazanin" w:eastAsia="IRNazanin"/>
          <w:color w:val="111111"/>
          <w:sz w:val="28"/>
          <w:sz w:val="28"/>
          <w:szCs w:val="28"/>
          <w:rtl w:val="true"/>
          <w:lang w:bidi="fa-IR"/>
        </w:rPr>
        <w:t xml:space="preserve">تشی گرمی عاشق بود از آتش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از لاله عذاری شوری باید داشت</w:t>
      </w:r>
    </w:p>
    <w:p>
      <w:pPr>
        <w:pStyle w:val="BookText"/>
        <w:rPr/>
      </w:pPr>
      <w:r>
        <w:rPr>
          <w:rFonts w:ascii="IRNazanin" w:hAnsi="IRNazanin" w:eastAsia="IRNazanin"/>
          <w:color w:val="111111"/>
          <w:sz w:val="28"/>
          <w:sz w:val="28"/>
          <w:szCs w:val="28"/>
          <w:rtl w:val="true"/>
          <w:lang w:bidi="fa-IR"/>
        </w:rPr>
        <w:t xml:space="preserve">اگر آئینه گردد یک سحر هم ناله آهم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می سازد از دل جلوه های صبح گاهم را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دارم ندارد همچو من این برد باری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گردون شود خم گر کشد بار گناهم را</w:t>
      </w:r>
      <w:bookmarkStart w:id="88" w:name="pg8704_76421"/>
    </w:p>
    <w:p>
      <w:pPr>
        <w:pStyle w:val="BookText"/>
        <w:rPr/>
      </w:pPr>
      <w:bookmarkEnd w:id="88"/>
      <w:r>
        <w:rPr>
          <w:rFonts w:ascii="IRNazanin" w:hAnsi="IRNazanin" w:eastAsia="IRNazanin"/>
          <w:color w:val="111111"/>
          <w:sz w:val="28"/>
          <w:sz w:val="28"/>
          <w:szCs w:val="28"/>
          <w:rtl w:val="true"/>
          <w:lang w:bidi="fa-IR"/>
        </w:rPr>
        <w:t xml:space="preserve">فلک آتش بدا من جای اختر ریزد از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بیند شبی با چشم دل برق نگاهم را</w:t>
      </w:r>
    </w:p>
    <w:p>
      <w:pPr>
        <w:pStyle w:val="BookText"/>
        <w:rPr/>
      </w:pPr>
      <w:r>
        <w:rPr>
          <w:rFonts w:ascii="IRNazanin" w:hAnsi="IRNazanin" w:eastAsia="IRNazanin"/>
          <w:color w:val="111111"/>
          <w:sz w:val="28"/>
          <w:sz w:val="28"/>
          <w:szCs w:val="28"/>
          <w:rtl w:val="true"/>
          <w:lang w:bidi="fa-IR"/>
        </w:rPr>
        <w:t xml:space="preserve">بگیسوی سیاه ماهروئی بستم آخسر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سازم از مهر رخش روز سیاهم را</w:t>
      </w:r>
    </w:p>
    <w:p>
      <w:pPr>
        <w:pStyle w:val="BookText"/>
        <w:rPr/>
      </w:pPr>
      <w:r>
        <w:rPr>
          <w:rFonts w:ascii="IRNazanin" w:hAnsi="IRNazanin" w:eastAsia="IRNazanin"/>
          <w:color w:val="111111"/>
          <w:sz w:val="28"/>
          <w:sz w:val="28"/>
          <w:szCs w:val="28"/>
          <w:rtl w:val="true"/>
          <w:lang w:bidi="fa-IR"/>
        </w:rPr>
        <w:t xml:space="preserve">کجا در کوچه های شهر خود گم گردم از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می کنم از پرتو اندیشه راهم را</w:t>
      </w:r>
    </w:p>
    <w:p>
      <w:pPr>
        <w:pStyle w:val="BookText"/>
        <w:rPr/>
      </w:pPr>
      <w:r>
        <w:rPr>
          <w:rFonts w:ascii="IRNazanin" w:hAnsi="IRNazanin" w:eastAsia="IRNazanin"/>
          <w:color w:val="111111"/>
          <w:sz w:val="28"/>
          <w:sz w:val="28"/>
          <w:szCs w:val="28"/>
          <w:rtl w:val="true"/>
          <w:lang w:bidi="fa-IR"/>
        </w:rPr>
        <w:t xml:space="preserve">رقیب تیره دل گوید مدام از شام دیجورم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چون نبیند روشنی های پگاهم را</w:t>
      </w:r>
    </w:p>
    <w:p>
      <w:pPr>
        <w:pStyle w:val="BookText"/>
        <w:rPr/>
      </w:pPr>
      <w:r>
        <w:rPr>
          <w:rFonts w:ascii="IRNazanin" w:hAnsi="IRNazanin" w:eastAsia="IRNazanin"/>
          <w:color w:val="111111"/>
          <w:sz w:val="28"/>
          <w:sz w:val="28"/>
          <w:szCs w:val="28"/>
          <w:rtl w:val="true"/>
          <w:lang w:bidi="fa-IR"/>
        </w:rPr>
        <w:t xml:space="preserve">سر افرازم که جز بر درگه حق سر نمی سایم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بگردون می رسانم زین سر افرازی کلاهم را</w:t>
      </w:r>
    </w:p>
    <w:p>
      <w:pPr>
        <w:pStyle w:val="BookText"/>
        <w:rPr/>
      </w:pPr>
      <w:r>
        <w:rPr>
          <w:rFonts w:ascii="IRNazanin" w:hAnsi="IRNazanin" w:eastAsia="IRNazanin"/>
          <w:color w:val="111111"/>
          <w:sz w:val="28"/>
          <w:sz w:val="28"/>
          <w:szCs w:val="28"/>
          <w:rtl w:val="true"/>
          <w:lang w:bidi="fa-IR"/>
        </w:rPr>
        <w:t xml:space="preserve">حیا از چشم عاشق آتشی لطف دگر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 بین نگاه گاه گاهم را</w:t>
      </w:r>
    </w:p>
    <w:p>
      <w:pPr>
        <w:pStyle w:val="Heading3"/>
        <w:numPr>
          <w:ilvl w:val="2"/>
          <w:numId w:val="1"/>
        </w:numPr>
        <w:rPr/>
      </w:pPr>
      <w:bookmarkStart w:id="89" w:name="__RefHeading___Toc2777577_653776707"/>
      <w:bookmarkStart w:id="90" w:name="_Toc37"/>
      <w:bookmarkEnd w:id="89"/>
      <w:r>
        <w:rPr>
          <w:rtl w:val="true"/>
        </w:rPr>
        <w:t>آخوند ملا محمد ابراهیم</w:t>
      </w:r>
      <w:bookmarkEnd w:id="90"/>
    </w:p>
    <w:p>
      <w:pPr>
        <w:pStyle w:val="BookText"/>
        <w:rPr/>
      </w:pPr>
      <w:r>
        <w:rPr>
          <w:rFonts w:ascii="IRNazanin" w:hAnsi="IRNazanin" w:eastAsia="IRNazanin"/>
          <w:color w:val="111111"/>
          <w:sz w:val="28"/>
          <w:sz w:val="28"/>
          <w:szCs w:val="28"/>
          <w:rtl w:val="true"/>
          <w:lang w:bidi="fa-IR"/>
        </w:rPr>
        <w:t xml:space="preserve">فرزند ملا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سکوت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کرد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مقدماتی نزد پدر و عمویش به اصفهان رفته و به تکمیل علوم شرعیه و عربیه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 هزار بیت شعر سروده بود که متأسفانه دیوانش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قحطی و گرانی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من چون که به پنجاه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قحطی و گرانی شدید</w:t>
      </w:r>
    </w:p>
    <w:p>
      <w:pPr>
        <w:pStyle w:val="BookText"/>
        <w:rPr/>
      </w:pPr>
      <w:r>
        <w:rPr>
          <w:rFonts w:ascii="IRNazanin" w:hAnsi="IRNazanin" w:eastAsia="IRNazanin"/>
          <w:color w:val="111111"/>
          <w:sz w:val="28"/>
          <w:sz w:val="28"/>
          <w:szCs w:val="28"/>
          <w:rtl w:val="true"/>
          <w:lang w:bidi="fa-IR"/>
        </w:rPr>
        <w:t xml:space="preserve">نه بحدی که توان و صف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سال نیامد بوجود</w:t>
      </w:r>
    </w:p>
    <w:p>
      <w:pPr>
        <w:pStyle w:val="BookText"/>
        <w:rPr/>
      </w:pPr>
      <w:r>
        <w:rPr>
          <w:rFonts w:ascii="IRNazanin" w:hAnsi="IRNazanin" w:eastAsia="IRNazanin"/>
          <w:color w:val="111111"/>
          <w:sz w:val="28"/>
          <w:sz w:val="28"/>
          <w:szCs w:val="28"/>
          <w:rtl w:val="true"/>
          <w:lang w:bidi="fa-IR"/>
        </w:rPr>
        <w:t xml:space="preserve">روغن و گوشت فراوان و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مفلسان و فقرا سرگردان</w:t>
      </w:r>
    </w:p>
    <w:p>
      <w:pPr>
        <w:pStyle w:val="Heading3"/>
        <w:numPr>
          <w:ilvl w:val="2"/>
          <w:numId w:val="1"/>
        </w:numPr>
        <w:rPr/>
      </w:pPr>
      <w:bookmarkStart w:id="91" w:name="__RefHeading___Toc2777579_653776707"/>
      <w:bookmarkStart w:id="92" w:name="_Toc38"/>
      <w:bookmarkEnd w:id="91"/>
      <w:r>
        <w:rPr>
          <w:rtl w:val="true"/>
        </w:rPr>
        <w:t xml:space="preserve">آذر </w:t>
      </w:r>
      <w:r>
        <w:rPr>
          <w:rtl w:val="true"/>
        </w:rPr>
        <w:t>(</w:t>
      </w:r>
      <w:r>
        <w:rPr>
          <w:rtl w:val="true"/>
        </w:rPr>
        <w:t>حبیب اللّه آذر</w:t>
      </w:r>
      <w:r>
        <w:rPr>
          <w:rtl w:val="true"/>
        </w:rPr>
        <w:t>)</w:t>
      </w:r>
      <w:bookmarkEnd w:id="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46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
                        <a:stretch/>
                      </pic:blipFill>
                      <pic:spPr>
                        <a:xfrm>
                          <a:off x="0" y="0"/>
                          <a:ext cx="5257800" cy="6946920"/>
                        </a:xfrm>
                        <a:prstGeom prst="rect">
                          <a:avLst/>
                        </a:prstGeom>
                        <a:ln w="0">
                          <a:noFill/>
                        </a:ln>
                      </pic:spPr>
                    </pic:pic>
                  </a:graphicData>
                </a:graphic>
              </wp:inline>
            </w:drawing>
          </mc:Choice>
          <mc:Fallback>
            <w:pict>
              <v:shape id="shape_0" stroked="f" o:allowincell="f" style="position:absolute;margin-left:0pt;margin-top:-547.05pt;width:413.95pt;height:546.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حبیب اللّه آذر اصفهانی متخلص به آذر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خانواده علم، فضیلت و تقوی در اصفهان دیده به جهان گشود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میرزا فضل اللّه از شیوخ و روحانیون قابل و فاضل عهد خود و از وعاظ اندیشمند خطه خویش بود که بدلیل خطابه هایی که در تنویر افکار عمومی از ظلم رژیم ستم شاهی ایراد می نمود به فرمان رضا شاه و به دست حکام وقت از لباس مقدس روحانیت خلع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بزرگش از مفسرین و محررین معتبر قرآن کریم در آن خطه بود و خود نیز آن طور که از جای جای اشعارش نمایان است از عاشقان و شیفتگان خاندان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اشعارش صحنه به صحنه حماسه کربلا را بطور جذاب و مهیجی به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کودکی در شعر و ادب علاقه و قریحه ای سرشار داشت و مصمم بود که خود به جرگۀ شعرا و نویسندگان عصر خویش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تحصیلات ابتدائی خود را می گذراند به حفظ اشعار بزرگان شعر فارسی علاقه وافری داشت و در همان سنین خود نیز کم و بیش شعر می سرود و به پدر بزرگ وارش که از اهل فضل بود ارائه می نمود و مورد تشویق پدر قرار می گرفت پس از چندی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 و این تخلص را بدلیل تناسب آن با نام فامیل و نیز سر چشمه داشتن روح پاکش از آذر عشق و شوق و جذبه عرفان و حقیقت انتخاب کرد وی مردی عارف و عابد، درویش مسلک و رنجبر بود و عقیده داشت که کمال مطلوب معنویت برای انسان آن هنگام حاصل می شود که از همۀ علایق دنیوی و توجهات مادی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اشعار و مضامین سنجش حقیر شمردن دنیا و رهایی از تمایلات دنیوی و کوشش برای درک معرفت هستی و نیل به کمال مطلوب انسانی بخوبی مشهود است در بیتی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به حساب ما نمی ارزد مفت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درون خاک می باید خفت</w:t>
      </w:r>
    </w:p>
    <w:p>
      <w:pPr>
        <w:pStyle w:val="BookText"/>
        <w:rPr/>
      </w:pPr>
      <w:r>
        <w:rPr>
          <w:rFonts w:ascii="IRNazanin" w:hAnsi="IRNazanin" w:eastAsia="IRNazanin"/>
          <w:color w:val="111111"/>
          <w:sz w:val="28"/>
          <w:sz w:val="28"/>
          <w:szCs w:val="28"/>
          <w:rtl w:val="true"/>
          <w:lang w:bidi="fa-IR"/>
        </w:rPr>
        <w:t>و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زدانش جان آدمی فرشته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جسم شود خاک و خاک هم پامال</w:t>
      </w:r>
    </w:p>
    <w:p>
      <w:pPr>
        <w:pStyle w:val="BookText"/>
        <w:rPr/>
      </w:pPr>
      <w:r>
        <w:rPr>
          <w:rFonts w:ascii="IRNazanin" w:hAnsi="IRNazanin" w:eastAsia="IRNazanin"/>
          <w:color w:val="111111"/>
          <w:sz w:val="28"/>
          <w:sz w:val="28"/>
          <w:szCs w:val="28"/>
          <w:rtl w:val="true"/>
          <w:lang w:bidi="fa-IR"/>
        </w:rPr>
        <w:t>مقام شهید</w:t>
      </w:r>
    </w:p>
    <w:p>
      <w:pPr>
        <w:pStyle w:val="BookText"/>
        <w:rPr/>
      </w:pPr>
      <w:r>
        <w:rPr>
          <w:rFonts w:ascii="IRNazanin" w:hAnsi="IRNazanin" w:eastAsia="IRNazanin"/>
          <w:color w:val="111111"/>
          <w:sz w:val="28"/>
          <w:sz w:val="28"/>
          <w:szCs w:val="28"/>
          <w:rtl w:val="true"/>
          <w:lang w:bidi="fa-IR"/>
        </w:rPr>
        <w:t xml:space="preserve">بروزگار چه نامی است به ز نام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 که باشد به از مقام شهید</w:t>
      </w:r>
    </w:p>
    <w:p>
      <w:pPr>
        <w:pStyle w:val="BookText"/>
        <w:rPr/>
      </w:pPr>
      <w:r>
        <w:rPr>
          <w:rFonts w:ascii="IRNazanin" w:hAnsi="IRNazanin" w:eastAsia="IRNazanin"/>
          <w:color w:val="111111"/>
          <w:sz w:val="28"/>
          <w:sz w:val="28"/>
          <w:szCs w:val="28"/>
          <w:rtl w:val="true"/>
          <w:lang w:bidi="fa-IR"/>
        </w:rPr>
        <w:t xml:space="preserve">همای مرغ سعادت رود به پروازی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خویشتن بنشاند بروی بام شهید</w:t>
      </w:r>
    </w:p>
    <w:p>
      <w:pPr>
        <w:pStyle w:val="BookText"/>
        <w:rPr/>
      </w:pPr>
      <w:r>
        <w:rPr>
          <w:rFonts w:ascii="IRNazanin" w:hAnsi="IRNazanin" w:eastAsia="IRNazanin"/>
          <w:color w:val="111111"/>
          <w:sz w:val="28"/>
          <w:sz w:val="28"/>
          <w:szCs w:val="28"/>
          <w:rtl w:val="true"/>
          <w:lang w:bidi="fa-IR"/>
        </w:rPr>
        <w:t xml:space="preserve">مقربان ملائک از عالم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بگسترانده پر و بال زیر گام شهید</w:t>
      </w:r>
    </w:p>
    <w:p>
      <w:pPr>
        <w:pStyle w:val="BookText"/>
        <w:rPr/>
      </w:pPr>
      <w:r>
        <w:rPr>
          <w:rFonts w:ascii="IRNazanin" w:hAnsi="IRNazanin" w:eastAsia="IRNazanin"/>
          <w:color w:val="111111"/>
          <w:sz w:val="28"/>
          <w:sz w:val="28"/>
          <w:szCs w:val="28"/>
          <w:rtl w:val="true"/>
          <w:lang w:bidi="fa-IR"/>
        </w:rPr>
        <w:t xml:space="preserve">بر این صحیفه عالم نوشته شد با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سرخ شهادت بود دوام شهید</w:t>
      </w:r>
    </w:p>
    <w:p>
      <w:pPr>
        <w:pStyle w:val="BookText"/>
        <w:rPr/>
      </w:pPr>
      <w:r>
        <w:rPr>
          <w:rFonts w:ascii="IRNazanin" w:hAnsi="IRNazanin" w:eastAsia="IRNazanin"/>
          <w:color w:val="111111"/>
          <w:sz w:val="28"/>
          <w:sz w:val="28"/>
          <w:szCs w:val="28"/>
          <w:rtl w:val="true"/>
          <w:lang w:bidi="fa-IR"/>
        </w:rPr>
        <w:t xml:space="preserve">فدای دست چنان ساقی است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بریخت باده گلگون نما بجام شهید</w:t>
      </w:r>
    </w:p>
    <w:p>
      <w:pPr>
        <w:pStyle w:val="BookText"/>
        <w:rPr/>
      </w:pPr>
      <w:r>
        <w:rPr>
          <w:rFonts w:ascii="IRNazanin" w:hAnsi="IRNazanin" w:eastAsia="IRNazanin"/>
          <w:color w:val="111111"/>
          <w:sz w:val="28"/>
          <w:sz w:val="28"/>
          <w:szCs w:val="28"/>
          <w:rtl w:val="true"/>
          <w:lang w:bidi="fa-IR"/>
        </w:rPr>
        <w:t xml:space="preserve">فلک از شوق شهادت بوجد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تهنیت آید در التزام شهید</w:t>
      </w:r>
    </w:p>
    <w:p>
      <w:pPr>
        <w:pStyle w:val="BookText"/>
        <w:rPr/>
      </w:pPr>
      <w:r>
        <w:rPr>
          <w:rFonts w:ascii="IRNazanin" w:hAnsi="IRNazanin" w:eastAsia="IRNazanin"/>
          <w:color w:val="111111"/>
          <w:sz w:val="28"/>
          <w:sz w:val="28"/>
          <w:szCs w:val="28"/>
          <w:rtl w:val="true"/>
          <w:lang w:bidi="fa-IR"/>
        </w:rPr>
        <w:t xml:space="preserve">ندای وحدت و ایمان و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حق بود این گوش کن پیام شهید</w:t>
      </w:r>
    </w:p>
    <w:p>
      <w:pPr>
        <w:pStyle w:val="BookText"/>
        <w:rPr/>
      </w:pPr>
      <w:r>
        <w:rPr>
          <w:rFonts w:ascii="IRNazanin" w:hAnsi="IRNazanin" w:eastAsia="IRNazanin"/>
          <w:color w:val="111111"/>
          <w:sz w:val="28"/>
          <w:sz w:val="28"/>
          <w:szCs w:val="28"/>
          <w:rtl w:val="true"/>
          <w:lang w:bidi="fa-IR"/>
        </w:rPr>
        <w:t xml:space="preserve">قیام سرخ همانا قیام مردانست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خون و شهادت بود قیام شهید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بخون پاک شهیدان قسم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قدرت خود گیرد انتقام شهید</w:t>
      </w:r>
      <w:bookmarkStart w:id="93" w:name="pg8704_76423"/>
    </w:p>
    <w:p>
      <w:pPr>
        <w:pStyle w:val="BookText"/>
        <w:rPr/>
      </w:pPr>
      <w:bookmarkEnd w:id="93"/>
      <w:r>
        <w:rPr>
          <w:rFonts w:ascii="IRNazanin" w:hAnsi="IRNazanin" w:eastAsia="IRNazanin"/>
          <w:color w:val="111111"/>
          <w:sz w:val="28"/>
          <w:sz w:val="28"/>
          <w:szCs w:val="28"/>
          <w:rtl w:val="true"/>
          <w:lang w:bidi="fa-IR"/>
        </w:rPr>
        <w:t xml:space="preserve">چو کربلای حسین است کشور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ببال بر این حسن انسجام شهید</w:t>
      </w:r>
    </w:p>
    <w:p>
      <w:pPr>
        <w:pStyle w:val="BookText"/>
        <w:rPr/>
      </w:pPr>
      <w:r>
        <w:rPr>
          <w:rFonts w:ascii="IRNazanin" w:hAnsi="IRNazanin" w:eastAsia="IRNazanin"/>
          <w:color w:val="111111"/>
          <w:sz w:val="28"/>
          <w:sz w:val="28"/>
          <w:szCs w:val="28"/>
          <w:rtl w:val="true"/>
          <w:lang w:bidi="fa-IR"/>
        </w:rPr>
        <w:t xml:space="preserve">ببین که سرور آزادگان بخون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شربت آزادگی بکام شهید</w:t>
      </w:r>
    </w:p>
    <w:p>
      <w:pPr>
        <w:pStyle w:val="BookText"/>
        <w:rPr/>
      </w:pPr>
      <w:r>
        <w:rPr>
          <w:rFonts w:ascii="IRNazanin" w:hAnsi="IRNazanin" w:eastAsia="IRNazanin"/>
          <w:color w:val="111111"/>
          <w:sz w:val="28"/>
          <w:sz w:val="28"/>
          <w:szCs w:val="28"/>
          <w:rtl w:val="true"/>
          <w:lang w:bidi="fa-IR"/>
        </w:rPr>
        <w:t xml:space="preserve">به رزم مظهر سودا گری براه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بانگ مؤذن بود کلام شهید</w:t>
      </w:r>
    </w:p>
    <w:p>
      <w:pPr>
        <w:pStyle w:val="BookText"/>
        <w:rPr/>
      </w:pPr>
      <w:r>
        <w:rPr>
          <w:rFonts w:ascii="IRNazanin" w:hAnsi="IRNazanin" w:eastAsia="IRNazanin"/>
          <w:color w:val="111111"/>
          <w:sz w:val="28"/>
          <w:sz w:val="28"/>
          <w:szCs w:val="28"/>
          <w:rtl w:val="true"/>
          <w:lang w:bidi="fa-IR"/>
        </w:rPr>
        <w:t xml:space="preserve">سلام ما به روان چنین شهیدانی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خفته اند بخون کاین بود مرام شهید</w:t>
      </w:r>
    </w:p>
    <w:p>
      <w:pPr>
        <w:pStyle w:val="BookText"/>
        <w:rPr/>
      </w:pPr>
      <w:r>
        <w:rPr>
          <w:rFonts w:ascii="IRNazanin" w:hAnsi="IRNazanin" w:eastAsia="IRNazanin"/>
          <w:color w:val="111111"/>
          <w:sz w:val="28"/>
          <w:sz w:val="28"/>
          <w:szCs w:val="28"/>
          <w:rtl w:val="true"/>
          <w:lang w:bidi="fa-IR"/>
        </w:rPr>
        <w:t xml:space="preserve">شهید راه خدا بهترین سر افرازیست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شهیدان و باب و مام شهید</w:t>
      </w:r>
    </w:p>
    <w:p>
      <w:pPr>
        <w:pStyle w:val="BookText"/>
        <w:rPr/>
      </w:pPr>
      <w:r>
        <w:rPr>
          <w:rFonts w:ascii="IRNazanin" w:hAnsi="IRNazanin" w:eastAsia="IRNazanin"/>
          <w:color w:val="111111"/>
          <w:sz w:val="28"/>
          <w:sz w:val="28"/>
          <w:szCs w:val="28"/>
          <w:rtl w:val="true"/>
          <w:lang w:bidi="fa-IR"/>
        </w:rPr>
        <w:t xml:space="preserve">ز حرمت شهدا حرمتی نشد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 همه دارند احترام شهید</w:t>
      </w:r>
    </w:p>
    <w:p>
      <w:pPr>
        <w:pStyle w:val="BookText"/>
        <w:rPr/>
      </w:pPr>
      <w:r>
        <w:rPr>
          <w:rFonts w:ascii="IRNazanin" w:hAnsi="IRNazanin" w:eastAsia="IRNazanin"/>
          <w:color w:val="111111"/>
          <w:sz w:val="28"/>
          <w:sz w:val="28"/>
          <w:szCs w:val="28"/>
          <w:rtl w:val="true"/>
          <w:lang w:bidi="fa-IR"/>
        </w:rPr>
        <w:t xml:space="preserve">بگیر راه شهیدان حق طلب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پایدار بود دین ز اهتمام شهید</w:t>
      </w:r>
    </w:p>
    <w:p>
      <w:pPr>
        <w:pStyle w:val="Heading3"/>
        <w:numPr>
          <w:ilvl w:val="2"/>
          <w:numId w:val="1"/>
        </w:numPr>
        <w:rPr/>
      </w:pPr>
      <w:bookmarkStart w:id="94" w:name="__RefHeading___Toc2777581_653776707"/>
      <w:bookmarkStart w:id="95" w:name="_Toc39"/>
      <w:bookmarkEnd w:id="94"/>
      <w:r>
        <w:rPr>
          <w:rtl w:val="true"/>
        </w:rPr>
        <w:t xml:space="preserve">آذر </w:t>
      </w:r>
      <w:r>
        <w:rPr>
          <w:rtl w:val="true"/>
        </w:rPr>
        <w:t>(</w:t>
      </w:r>
      <w:r>
        <w:rPr>
          <w:rtl w:val="true"/>
        </w:rPr>
        <w:t>سید سیف الدین سید موسوی</w:t>
      </w:r>
      <w:r>
        <w:rPr>
          <w:rtl w:val="true"/>
        </w:rPr>
        <w:t>)</w:t>
      </w:r>
      <w:bookmarkEnd w:id="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705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4991040" cy="6705720"/>
                        </a:xfrm>
                        <a:prstGeom prst="rect">
                          <a:avLst/>
                        </a:prstGeom>
                        <a:ln w="0">
                          <a:noFill/>
                        </a:ln>
                      </pic:spPr>
                    </pic:pic>
                  </a:graphicData>
                </a:graphic>
              </wp:inline>
            </w:drawing>
          </mc:Choice>
          <mc:Fallback>
            <w:pict>
              <v:shape id="shape_0" stroked="f" o:allowincell="f" style="position:absolute;margin-left:0pt;margin-top:-528.05pt;width:392.95pt;height:527.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نامم سید سیف الدین و نام خانوادگیم سید موسوی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پدرم سید فخر الدین بوده در سوم 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گشودم و نواده مرحوم حاج سید مناف مجتهد نام دار طارم سفلی هستم و تحصیلات ابتدائی و دبیرستان را در قزوین به پایان رسانده و در رشته ادبیات از دانشگاه پیام نور فارغ التحصیل گشته و در خدمت فرهنگ و ادب کشورم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آذری دارم بجان از عشق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 آذر فشان از عشق یار</w:t>
      </w:r>
    </w:p>
    <w:p>
      <w:pPr>
        <w:pStyle w:val="BookText"/>
        <w:rPr/>
      </w:pPr>
      <w:r>
        <w:rPr>
          <w:rFonts w:ascii="IRNazanin" w:hAnsi="IRNazanin" w:eastAsia="IRNazanin"/>
          <w:color w:val="111111"/>
          <w:sz w:val="28"/>
          <w:sz w:val="28"/>
          <w:szCs w:val="28"/>
          <w:rtl w:val="true"/>
          <w:lang w:bidi="fa-IR"/>
        </w:rPr>
        <w:t xml:space="preserve">لرزد از خوف دلم چون پر کاهی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شرری گر بکشد سر زنگاهی گاهی</w:t>
      </w:r>
    </w:p>
    <w:p>
      <w:pPr>
        <w:pStyle w:val="BookText"/>
        <w:rPr/>
      </w:pPr>
      <w:r>
        <w:rPr>
          <w:rFonts w:ascii="IRNazanin" w:hAnsi="IRNazanin" w:eastAsia="IRNazanin"/>
          <w:color w:val="111111"/>
          <w:sz w:val="28"/>
          <w:sz w:val="28"/>
          <w:szCs w:val="28"/>
          <w:rtl w:val="true"/>
          <w:lang w:bidi="fa-IR"/>
        </w:rPr>
        <w:t xml:space="preserve">گلشن جان به خزان روی نماید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جور زمان شیوه شاهی گاهی</w:t>
      </w:r>
    </w:p>
    <w:p>
      <w:pPr>
        <w:pStyle w:val="BookText"/>
        <w:rPr/>
      </w:pPr>
      <w:r>
        <w:rPr>
          <w:rFonts w:ascii="IRNazanin" w:hAnsi="IRNazanin" w:eastAsia="IRNazanin"/>
          <w:color w:val="111111"/>
          <w:sz w:val="28"/>
          <w:sz w:val="28"/>
          <w:szCs w:val="28"/>
          <w:rtl w:val="true"/>
          <w:lang w:bidi="fa-IR"/>
        </w:rPr>
        <w:t xml:space="preserve">سیر داد است که از گردش ایام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ظالم پر نخوت و جاهی گاهی</w:t>
      </w:r>
    </w:p>
    <w:p>
      <w:pPr>
        <w:pStyle w:val="BookText"/>
        <w:rPr/>
      </w:pPr>
      <w:r>
        <w:rPr>
          <w:rFonts w:ascii="IRNazanin" w:hAnsi="IRNazanin" w:eastAsia="IRNazanin"/>
          <w:color w:val="111111"/>
          <w:sz w:val="28"/>
          <w:sz w:val="28"/>
          <w:szCs w:val="28"/>
          <w:rtl w:val="true"/>
          <w:lang w:bidi="fa-IR"/>
        </w:rPr>
        <w:t xml:space="preserve">نتوان بست ره ارج کمالات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شام شبان تا به پگاهی گاهی</w:t>
      </w:r>
    </w:p>
    <w:p>
      <w:pPr>
        <w:pStyle w:val="BookText"/>
        <w:rPr/>
      </w:pPr>
      <w:r>
        <w:rPr>
          <w:rFonts w:ascii="IRNazanin" w:hAnsi="IRNazanin" w:eastAsia="IRNazanin"/>
          <w:color w:val="111111"/>
          <w:sz w:val="28"/>
          <w:sz w:val="28"/>
          <w:szCs w:val="28"/>
          <w:rtl w:val="true"/>
          <w:lang w:bidi="fa-IR"/>
        </w:rPr>
        <w:t xml:space="preserve">شوق دل دار چنان شعله به جان افکنده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جلوه آن مشعل راهی گاهی</w:t>
      </w:r>
    </w:p>
    <w:p>
      <w:pPr>
        <w:pStyle w:val="BookText"/>
        <w:rPr/>
      </w:pPr>
      <w:r>
        <w:rPr>
          <w:rFonts w:ascii="IRNazanin" w:hAnsi="IRNazanin" w:eastAsia="IRNazanin"/>
          <w:color w:val="111111"/>
          <w:sz w:val="28"/>
          <w:sz w:val="28"/>
          <w:szCs w:val="28"/>
          <w:rtl w:val="true"/>
          <w:lang w:bidi="fa-IR"/>
        </w:rPr>
        <w:t xml:space="preserve">مهر ورزی اگر از روی ارادت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 آید ز دل غم زده آهی گاهی</w:t>
      </w:r>
    </w:p>
    <w:p>
      <w:pPr>
        <w:pStyle w:val="BookText"/>
        <w:rPr/>
      </w:pPr>
      <w:r>
        <w:rPr>
          <w:rFonts w:ascii="IRNazanin" w:hAnsi="IRNazanin" w:eastAsia="IRNazanin"/>
          <w:color w:val="111111"/>
          <w:sz w:val="28"/>
          <w:sz w:val="28"/>
          <w:szCs w:val="28"/>
          <w:rtl w:val="true"/>
          <w:lang w:bidi="fa-IR"/>
        </w:rPr>
        <w:t xml:space="preserve">چون پسندیده شود با نگهی خشم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لرزه به جان چشم سیاهی گاهی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یاری بگزین گر چه دمی میسوری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سرکشی و بخل و تباهی گاهی</w:t>
      </w:r>
      <w:bookmarkStart w:id="96" w:name="pg8704_76424"/>
    </w:p>
    <w:p>
      <w:pPr>
        <w:pStyle w:val="BookText"/>
        <w:rPr/>
      </w:pPr>
      <w:bookmarkEnd w:id="96"/>
      <w:r>
        <w:rPr>
          <w:rFonts w:ascii="IRNazanin" w:hAnsi="IRNazanin" w:eastAsia="IRNazanin"/>
          <w:color w:val="111111"/>
          <w:sz w:val="28"/>
          <w:sz w:val="28"/>
          <w:szCs w:val="28"/>
          <w:rtl w:val="true"/>
          <w:lang w:bidi="fa-IR"/>
        </w:rPr>
        <w:t xml:space="preserve">شاهد شوخ اگر در بر و آغوش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 بر همه از لطف چو ماهی گاهی</w:t>
      </w:r>
    </w:p>
    <w:p>
      <w:pPr>
        <w:pStyle w:val="BookText"/>
        <w:rPr/>
      </w:pPr>
      <w:r>
        <w:rPr>
          <w:rFonts w:ascii="IRNazanin" w:hAnsi="IRNazanin" w:eastAsia="IRNazanin"/>
          <w:color w:val="111111"/>
          <w:sz w:val="28"/>
          <w:sz w:val="28"/>
          <w:szCs w:val="28"/>
          <w:rtl w:val="true"/>
          <w:lang w:bidi="fa-IR"/>
        </w:rPr>
        <w:t xml:space="preserve">مپسند ای شه با داد که در کشور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بی داد برد تخت و کلاهی گاهی</w:t>
      </w:r>
    </w:p>
    <w:p>
      <w:pPr>
        <w:pStyle w:val="BookText"/>
        <w:rPr/>
      </w:pPr>
      <w:r>
        <w:rPr>
          <w:rFonts w:ascii="IRNazanin" w:hAnsi="IRNazanin" w:eastAsia="IRNazanin"/>
          <w:color w:val="111111"/>
          <w:sz w:val="28"/>
          <w:sz w:val="28"/>
          <w:szCs w:val="28"/>
          <w:rtl w:val="true"/>
          <w:lang w:bidi="fa-IR"/>
        </w:rPr>
        <w:t xml:space="preserve">شوخ چشمی نبود رسم و ره دل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از عشق گزین یار و پناهی گاهی</w:t>
      </w:r>
    </w:p>
    <w:p>
      <w:pPr>
        <w:pStyle w:val="Heading3"/>
        <w:numPr>
          <w:ilvl w:val="2"/>
          <w:numId w:val="1"/>
        </w:numPr>
        <w:rPr/>
      </w:pPr>
      <w:bookmarkStart w:id="97" w:name="__RefHeading___Toc2777583_653776707"/>
      <w:bookmarkStart w:id="98" w:name="_Toc40"/>
      <w:bookmarkEnd w:id="97"/>
      <w:r>
        <w:rPr>
          <w:rtl w:val="true"/>
        </w:rPr>
        <w:t xml:space="preserve">آذر بیگ دلی </w:t>
      </w:r>
      <w:r>
        <w:rPr>
          <w:rtl w:val="true"/>
        </w:rPr>
        <w:t>(</w:t>
      </w:r>
      <w:r>
        <w:rPr>
          <w:rtl w:val="true"/>
        </w:rPr>
        <w:t>لطف علی بیک</w:t>
      </w:r>
      <w:r>
        <w:rPr>
          <w:rtl w:val="true"/>
        </w:rPr>
        <w:t>)</w:t>
      </w:r>
      <w:bookmarkEnd w:id="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لطف علی بیک معروف به آذر فرزند آقا خان بیگ دلی از شاعران بنام دوره زندیه است بسال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تحصیلات اولیه در شهر قم به خدمت شاه سلیمان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فنون شعر را از میر سید علی مشتاق فرا گرفت در انواع شعر مهارت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اثرش تذکره آتش کده است که بنام کریم خان زند نوشته است و بسال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رسانیده در این تذکره شرح بسیاری از شعرای ایران و هندوستان را بطور اختصار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مثنوی یوسف و زلیخا یکی دیگر از آثار این شاعر تواناست از معاصرین آذر حاج سلیمان بیگدلی، عاشق اصفهانی و میرزا عبد الباقی طبیب اصفهانی و سید احمد هاتف بوده اند آذر بسال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قم سر در نقاب خاک کشید آذر با مشتاق و انجمن ادبی وی آشنایی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به مطالعه آثار پیشینیان گذرانده و در تذکره اش شرح حال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پارسی گوی آمده وی به علت دقتی که در انتخاب شعر شاعران داشته است به آذر دیر پند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هر چه باید داد دادند</w:t>
      </w:r>
    </w:p>
    <w:p>
      <w:pPr>
        <w:pStyle w:val="BookText"/>
        <w:rPr/>
      </w:pPr>
      <w:r>
        <w:rPr>
          <w:rFonts w:ascii="IRNazanin" w:hAnsi="IRNazanin" w:eastAsia="IRNazanin"/>
          <w:color w:val="111111"/>
          <w:sz w:val="28"/>
          <w:sz w:val="28"/>
          <w:szCs w:val="28"/>
          <w:rtl w:val="true"/>
          <w:lang w:bidi="fa-IR"/>
        </w:rPr>
        <w:t xml:space="preserve">مرا عجز و تو را بی داد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هر چه باید داد دادند</w:t>
      </w:r>
    </w:p>
    <w:p>
      <w:pPr>
        <w:pStyle w:val="BookText"/>
        <w:rPr/>
      </w:pPr>
      <w:r>
        <w:rPr>
          <w:rFonts w:ascii="IRNazanin" w:hAnsi="IRNazanin" w:eastAsia="IRNazanin"/>
          <w:color w:val="111111"/>
          <w:sz w:val="28"/>
          <w:sz w:val="28"/>
          <w:szCs w:val="28"/>
          <w:rtl w:val="true"/>
          <w:lang w:bidi="fa-IR"/>
        </w:rPr>
        <w:t xml:space="preserve">برهمن را وفا تعلیم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را بی وفائی یاد دادند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 کردند گوش گل پس آن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بلبل رخصت فریاد دادند</w:t>
      </w:r>
      <w:bookmarkStart w:id="99" w:name="pg8704_76425"/>
    </w:p>
    <w:p>
      <w:pPr>
        <w:pStyle w:val="BookText"/>
        <w:rPr/>
      </w:pPr>
      <w:bookmarkEnd w:id="99"/>
      <w:r>
        <w:rPr>
          <w:rFonts w:ascii="IRNazanin" w:hAnsi="IRNazanin" w:eastAsia="IRNazanin"/>
          <w:color w:val="111111"/>
          <w:sz w:val="28"/>
          <w:sz w:val="28"/>
          <w:szCs w:val="28"/>
          <w:rtl w:val="true"/>
          <w:lang w:bidi="fa-IR"/>
        </w:rPr>
        <w:t>استاد علی نظمی تاریخ وفات آذر را با حروف ابجد این گونه سرود</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 xml:space="preserve">آذر به دیدۀ فصیحان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بود به شعر ما سر آمد</w:t>
      </w:r>
    </w:p>
    <w:p>
      <w:pPr>
        <w:pStyle w:val="BookText"/>
        <w:rPr/>
      </w:pPr>
      <w:r>
        <w:rPr>
          <w:rFonts w:ascii="IRNazanin" w:hAnsi="IRNazanin" w:eastAsia="IRNazanin"/>
          <w:color w:val="111111"/>
          <w:sz w:val="28"/>
          <w:sz w:val="28"/>
          <w:szCs w:val="28"/>
          <w:rtl w:val="true"/>
          <w:lang w:bidi="fa-IR"/>
        </w:rPr>
        <w:t xml:space="preserve">ز اتش کده اش چنان 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همه نامه وی سر آمد</w:t>
      </w:r>
    </w:p>
    <w:p>
      <w:pPr>
        <w:pStyle w:val="BookText"/>
        <w:rPr/>
      </w:pPr>
      <w:r>
        <w:rPr>
          <w:rFonts w:ascii="IRNazanin" w:hAnsi="IRNazanin" w:eastAsia="IRNazanin"/>
          <w:color w:val="111111"/>
          <w:sz w:val="28"/>
          <w:sz w:val="28"/>
          <w:szCs w:val="28"/>
          <w:rtl w:val="true"/>
          <w:lang w:bidi="fa-IR"/>
        </w:rPr>
        <w:t xml:space="preserve">ای دل بجفای چرخ بد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به سروران سر آمد</w:t>
      </w:r>
    </w:p>
    <w:p>
      <w:pPr>
        <w:pStyle w:val="BookText"/>
        <w:rPr/>
      </w:pPr>
      <w:r>
        <w:rPr>
          <w:rFonts w:ascii="IRNazanin" w:hAnsi="IRNazanin" w:eastAsia="IRNazanin"/>
          <w:color w:val="111111"/>
          <w:sz w:val="28"/>
          <w:sz w:val="28"/>
          <w:szCs w:val="28"/>
          <w:rtl w:val="true"/>
          <w:lang w:bidi="fa-IR"/>
        </w:rPr>
        <w:t xml:space="preserve">هر مصرع از این سه بیت نظمی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آذر آمد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777585_653776707"/>
      <w:bookmarkStart w:id="101" w:name="_Toc41"/>
      <w:bookmarkEnd w:id="100"/>
      <w:r>
        <w:rPr>
          <w:rtl w:val="true"/>
        </w:rPr>
        <w:t xml:space="preserve">آذرخش </w:t>
      </w:r>
      <w:r>
        <w:rPr>
          <w:rtl w:val="true"/>
        </w:rPr>
        <w:t>(</w:t>
      </w:r>
      <w:r>
        <w:rPr>
          <w:rtl w:val="true"/>
        </w:rPr>
        <w:t>شهرام محمدی</w:t>
      </w:r>
      <w:r>
        <w:rPr>
          <w:rtl w:val="true"/>
        </w:rPr>
        <w:t>)</w:t>
      </w:r>
      <w:bookmarkEnd w:id="101"/>
    </w:p>
    <w:p>
      <w:pPr>
        <w:pStyle w:val="BookText"/>
        <w:rPr/>
      </w:pPr>
      <w:r>
        <w:rPr>
          <w:rFonts w:ascii="IRNazanin" w:hAnsi="IRNazanin" w:eastAsia="IRNazanin"/>
          <w:color w:val="111111"/>
          <w:sz w:val="28"/>
          <w:sz w:val="28"/>
          <w:szCs w:val="28"/>
          <w:rtl w:val="true"/>
          <w:lang w:bidi="fa-IR"/>
        </w:rPr>
        <w:t>از شعرای صاحب ذوق و با استعداد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حامد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تخلصش را به آذرخش تغییر داد در نو آوری و خلاقیت ید طولائی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شعری در مدح مولا علی علیه السلام دارد که بعنوان نمونه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خورجین مرا پر کن از عطر بهار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کوزه شب بو ها چون ابر ببار امشب</w:t>
      </w:r>
    </w:p>
    <w:p>
      <w:pPr>
        <w:pStyle w:val="BookText"/>
        <w:rPr/>
      </w:pPr>
      <w:r>
        <w:rPr>
          <w:rFonts w:ascii="IRNazanin" w:hAnsi="IRNazanin" w:eastAsia="IRNazanin"/>
          <w:color w:val="111111"/>
          <w:sz w:val="28"/>
          <w:sz w:val="28"/>
          <w:szCs w:val="28"/>
          <w:rtl w:val="true"/>
          <w:lang w:bidi="fa-IR"/>
        </w:rPr>
        <w:t xml:space="preserve">من از گهر آکنده مجموع و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سبد خنده مانند انار امشب</w:t>
      </w:r>
    </w:p>
    <w:p>
      <w:pPr>
        <w:pStyle w:val="BookText"/>
        <w:rPr/>
      </w:pPr>
      <w:r>
        <w:rPr>
          <w:rFonts w:ascii="IRNazanin" w:hAnsi="IRNazanin" w:eastAsia="IRNazanin"/>
          <w:color w:val="111111"/>
          <w:sz w:val="28"/>
          <w:sz w:val="28"/>
          <w:szCs w:val="28"/>
          <w:rtl w:val="true"/>
          <w:lang w:bidi="fa-IR"/>
        </w:rPr>
        <w:t xml:space="preserve">مستان همه در صف ها خم ها همه بر 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تپش دف ها رگ های سه تار امشب</w:t>
      </w:r>
    </w:p>
    <w:p>
      <w:pPr>
        <w:pStyle w:val="BookText"/>
        <w:rPr/>
      </w:pPr>
      <w:r>
        <w:rPr>
          <w:rFonts w:ascii="IRNazanin" w:hAnsi="IRNazanin" w:eastAsia="IRNazanin"/>
          <w:color w:val="111111"/>
          <w:sz w:val="28"/>
          <w:sz w:val="28"/>
          <w:szCs w:val="28"/>
          <w:rtl w:val="true"/>
          <w:lang w:bidi="fa-IR"/>
        </w:rPr>
        <w:t xml:space="preserve">ای سبزی شالت خوش رویت خوش و حالت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تو در این ایوان بی صبر و قرار امشب</w:t>
      </w:r>
    </w:p>
    <w:p>
      <w:pPr>
        <w:pStyle w:val="BookText"/>
        <w:rPr/>
      </w:pPr>
      <w:r>
        <w:rPr>
          <w:rFonts w:ascii="IRNazanin" w:hAnsi="IRNazanin" w:eastAsia="IRNazanin"/>
          <w:color w:val="111111"/>
          <w:sz w:val="28"/>
          <w:sz w:val="28"/>
          <w:szCs w:val="28"/>
          <w:rtl w:val="true"/>
          <w:lang w:bidi="fa-IR"/>
        </w:rPr>
        <w:t xml:space="preserve">عشقم تو و بیمم تو عطرم تو نسیمم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اقاقی ها عطری بمن آر امشب</w:t>
      </w:r>
    </w:p>
    <w:p>
      <w:pPr>
        <w:pStyle w:val="BookText"/>
        <w:rPr/>
      </w:pPr>
      <w:r>
        <w:rPr>
          <w:rFonts w:ascii="IRNazanin" w:hAnsi="IRNazanin" w:eastAsia="IRNazanin"/>
          <w:color w:val="111111"/>
          <w:sz w:val="28"/>
          <w:sz w:val="28"/>
          <w:szCs w:val="28"/>
          <w:rtl w:val="true"/>
          <w:lang w:bidi="fa-IR"/>
        </w:rPr>
        <w:t xml:space="preserve">بر خیز و کله کج نه بر خویش دواری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دایره دف ها افتد به دوار امشب</w:t>
      </w:r>
    </w:p>
    <w:p>
      <w:pPr>
        <w:pStyle w:val="BookText"/>
        <w:rPr/>
      </w:pPr>
      <w:r>
        <w:rPr>
          <w:rFonts w:ascii="IRNazanin" w:hAnsi="IRNazanin" w:eastAsia="IRNazanin"/>
          <w:color w:val="111111"/>
          <w:sz w:val="28"/>
          <w:sz w:val="28"/>
          <w:szCs w:val="28"/>
          <w:rtl w:val="true"/>
          <w:lang w:bidi="fa-IR"/>
        </w:rPr>
        <w:t xml:space="preserve">سرازلی گفتی؟ یا نام علی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پر از هو را بستان بگسار امشب</w:t>
      </w:r>
    </w:p>
    <w:p>
      <w:pPr>
        <w:pStyle w:val="BookText"/>
        <w:rPr/>
      </w:pPr>
      <w:r>
        <w:rPr>
          <w:rFonts w:ascii="IRNazanin" w:hAnsi="IRNazanin" w:eastAsia="IRNazanin"/>
          <w:color w:val="111111"/>
          <w:sz w:val="28"/>
          <w:sz w:val="28"/>
          <w:szCs w:val="28"/>
          <w:rtl w:val="true"/>
          <w:lang w:bidi="fa-IR"/>
        </w:rPr>
        <w:t xml:space="preserve">تا بی سر و مر گردی از خویش بندر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سوی یمین افتی که سوی یسار امشب</w:t>
      </w:r>
    </w:p>
    <w:p>
      <w:pPr>
        <w:pStyle w:val="BookText"/>
        <w:rPr/>
      </w:pPr>
      <w:r>
        <w:rPr>
          <w:rFonts w:ascii="IRNazanin" w:hAnsi="IRNazanin" w:eastAsia="IRNazanin"/>
          <w:color w:val="111111"/>
          <w:sz w:val="28"/>
          <w:sz w:val="28"/>
          <w:szCs w:val="28"/>
          <w:rtl w:val="true"/>
          <w:lang w:bidi="fa-IR"/>
        </w:rPr>
        <w:t xml:space="preserve">ای باغچه گل ها ای سوسن و سنبل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مرا گوئید از کاکل یار امشب</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گوئید که جاری شو آواز قناری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مرا پر کن از عطر بهار امشب</w:t>
      </w:r>
      <w:bookmarkStart w:id="102" w:name="pg8704_76426"/>
    </w:p>
    <w:p>
      <w:pPr>
        <w:pStyle w:val="Heading3"/>
        <w:numPr>
          <w:ilvl w:val="2"/>
          <w:numId w:val="1"/>
        </w:numPr>
        <w:rPr/>
      </w:pPr>
      <w:bookmarkStart w:id="103" w:name="__RefHeading___Toc2777587_653776707"/>
      <w:bookmarkStart w:id="104" w:name="_Toc42"/>
      <w:bookmarkEnd w:id="102"/>
      <w:bookmarkEnd w:id="103"/>
      <w:r>
        <w:rPr>
          <w:rtl w:val="true"/>
        </w:rPr>
        <w:t>آرام</w:t>
      </w:r>
      <w:bookmarkEnd w:id="104"/>
    </w:p>
    <w:p>
      <w:pPr>
        <w:pStyle w:val="BookText"/>
        <w:rPr/>
      </w:pPr>
      <w:r>
        <w:rPr>
          <w:rFonts w:ascii="IRNazanin" w:hAnsi="IRNazanin" w:eastAsia="IRNazanin"/>
          <w:color w:val="111111"/>
          <w:sz w:val="28"/>
          <w:sz w:val="28"/>
          <w:szCs w:val="28"/>
          <w:rtl w:val="true"/>
          <w:lang w:bidi="fa-IR"/>
        </w:rPr>
        <w:t>شاعر گران مایه حافظ الفرقان متخلص به آرام اگر چه از زندگی نامه خود ارائه نداده ولی شعرش شور آفرین و قابل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غزلیاتش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خود از من بگردانی نمی دانم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زارم نمی دانی نمی دانم چرا</w:t>
      </w:r>
    </w:p>
    <w:p>
      <w:pPr>
        <w:pStyle w:val="BookText"/>
        <w:rPr/>
      </w:pPr>
      <w:r>
        <w:rPr>
          <w:rFonts w:ascii="IRNazanin" w:hAnsi="IRNazanin" w:eastAsia="IRNazanin"/>
          <w:color w:val="111111"/>
          <w:sz w:val="28"/>
          <w:sz w:val="28"/>
          <w:szCs w:val="28"/>
          <w:rtl w:val="true"/>
          <w:lang w:bidi="fa-IR"/>
        </w:rPr>
        <w:t xml:space="preserve">با همه حسن و ملاحت با همه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دل برنجانی نمی دانم چرا</w:t>
      </w:r>
    </w:p>
    <w:p>
      <w:pPr>
        <w:pStyle w:val="BookText"/>
        <w:rPr/>
      </w:pPr>
      <w:r>
        <w:rPr>
          <w:rFonts w:ascii="IRNazanin" w:hAnsi="IRNazanin" w:eastAsia="IRNazanin"/>
          <w:color w:val="111111"/>
          <w:sz w:val="28"/>
          <w:sz w:val="28"/>
          <w:szCs w:val="28"/>
          <w:rtl w:val="true"/>
          <w:lang w:bidi="fa-IR"/>
        </w:rPr>
        <w:t xml:space="preserve">می کند پرواز مرغ دل بگرد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او بسوزانی نمی دانم چرا</w:t>
      </w:r>
    </w:p>
    <w:p>
      <w:pPr>
        <w:pStyle w:val="BookText"/>
        <w:rPr/>
      </w:pPr>
      <w:r>
        <w:rPr>
          <w:rFonts w:ascii="IRNazanin" w:hAnsi="IRNazanin" w:eastAsia="IRNazanin"/>
          <w:color w:val="111111"/>
          <w:sz w:val="28"/>
          <w:sz w:val="28"/>
          <w:szCs w:val="28"/>
          <w:rtl w:val="true"/>
          <w:lang w:bidi="fa-IR"/>
        </w:rPr>
        <w:t xml:space="preserve">من براه عشق تو بگذشتم از مستی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برای من نجنبانی نمی دانم چرا</w:t>
      </w:r>
    </w:p>
    <w:p>
      <w:pPr>
        <w:pStyle w:val="BookText"/>
        <w:rPr/>
      </w:pPr>
      <w:r>
        <w:rPr>
          <w:rFonts w:ascii="IRNazanin" w:hAnsi="IRNazanin" w:eastAsia="IRNazanin"/>
          <w:color w:val="111111"/>
          <w:sz w:val="28"/>
          <w:sz w:val="28"/>
          <w:szCs w:val="28"/>
          <w:rtl w:val="true"/>
          <w:lang w:bidi="fa-IR"/>
        </w:rPr>
        <w:t xml:space="preserve">کرده ای ما را پریشان همچو زلف دل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خوشم با آن پریشانی نمی دانم چرا</w:t>
      </w:r>
    </w:p>
    <w:p>
      <w:pPr>
        <w:pStyle w:val="BookText"/>
        <w:rPr/>
      </w:pPr>
      <w:r>
        <w:rPr>
          <w:rFonts w:ascii="IRNazanin" w:hAnsi="IRNazanin" w:eastAsia="IRNazanin"/>
          <w:color w:val="111111"/>
          <w:sz w:val="28"/>
          <w:sz w:val="28"/>
          <w:szCs w:val="28"/>
          <w:rtl w:val="true"/>
          <w:lang w:bidi="fa-IR"/>
        </w:rPr>
        <w:t xml:space="preserve">دل ربایانند افزون هیچ کس 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نبرد از من بآسانی نمی دانم چرا</w:t>
      </w:r>
    </w:p>
    <w:p>
      <w:pPr>
        <w:pStyle w:val="BookText"/>
        <w:rPr/>
      </w:pPr>
      <w:r>
        <w:rPr>
          <w:rFonts w:ascii="IRNazanin" w:hAnsi="IRNazanin" w:eastAsia="IRNazanin"/>
          <w:color w:val="111111"/>
          <w:sz w:val="28"/>
          <w:sz w:val="28"/>
          <w:szCs w:val="28"/>
          <w:rtl w:val="true"/>
          <w:lang w:bidi="fa-IR"/>
        </w:rPr>
        <w:t xml:space="preserve">من بامیدی که گیری دستم از راه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از من بیفشانی نمی دانم چرا</w:t>
      </w:r>
    </w:p>
    <w:p>
      <w:pPr>
        <w:pStyle w:val="BookText"/>
        <w:rPr/>
      </w:pPr>
      <w:r>
        <w:rPr>
          <w:rFonts w:ascii="IRNazanin" w:hAnsi="IRNazanin" w:eastAsia="IRNazanin"/>
          <w:color w:val="111111"/>
          <w:sz w:val="28"/>
          <w:sz w:val="28"/>
          <w:szCs w:val="28"/>
          <w:rtl w:val="true"/>
          <w:lang w:bidi="fa-IR"/>
        </w:rPr>
        <w:t xml:space="preserve">من به غیر از دیدنت در دل ندارم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زمن دائم بگردانی نمی دانم چرا</w:t>
      </w:r>
    </w:p>
    <w:p>
      <w:pPr>
        <w:pStyle w:val="BookText"/>
        <w:rPr/>
      </w:pPr>
      <w:r>
        <w:rPr>
          <w:rFonts w:ascii="IRNazanin" w:hAnsi="IRNazanin" w:eastAsia="IRNazanin"/>
          <w:color w:val="111111"/>
          <w:sz w:val="28"/>
          <w:sz w:val="28"/>
          <w:szCs w:val="28"/>
          <w:rtl w:val="true"/>
          <w:lang w:bidi="fa-IR"/>
        </w:rPr>
        <w:t xml:space="preserve">در ره عشقت بتا آرام صبر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لطف و سخن دانی نمی دانم چرا</w:t>
      </w:r>
    </w:p>
    <w:p>
      <w:pPr>
        <w:pStyle w:val="Heading3"/>
        <w:numPr>
          <w:ilvl w:val="2"/>
          <w:numId w:val="1"/>
        </w:numPr>
        <w:rPr/>
      </w:pPr>
      <w:bookmarkStart w:id="105" w:name="__RefHeading___Toc2777589_653776707"/>
      <w:bookmarkStart w:id="106" w:name="_Toc43"/>
      <w:bookmarkEnd w:id="105"/>
      <w:r>
        <w:rPr>
          <w:rtl w:val="true"/>
        </w:rPr>
        <w:t xml:space="preserve">آرام </w:t>
      </w:r>
      <w:r>
        <w:rPr>
          <w:rtl w:val="true"/>
        </w:rPr>
        <w:t>(</w:t>
      </w:r>
      <w:r>
        <w:rPr>
          <w:rtl w:val="true"/>
        </w:rPr>
        <w:t>عباس علی آرام</w:t>
      </w:r>
      <w:r>
        <w:rPr>
          <w:rtl w:val="true"/>
        </w:rPr>
        <w:t>)</w:t>
      </w:r>
      <w:bookmarkEnd w:id="1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527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
                        <a:stretch/>
                      </pic:blipFill>
                      <pic:spPr>
                        <a:xfrm>
                          <a:off x="0" y="0"/>
                          <a:ext cx="5067360" cy="6527880"/>
                        </a:xfrm>
                        <a:prstGeom prst="rect">
                          <a:avLst/>
                        </a:prstGeom>
                        <a:ln w="0">
                          <a:noFill/>
                        </a:ln>
                      </pic:spPr>
                    </pic:pic>
                  </a:graphicData>
                </a:graphic>
              </wp:inline>
            </w:drawing>
          </mc:Choice>
          <mc:Fallback>
            <w:pict>
              <v:shape id="shape_0" stroked="f" o:allowincell="f" style="position:absolute;margin-left:0pt;margin-top:-514.05pt;width:398.95pt;height:513.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نامش عباس علی فرزند علی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شد و از سال</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ادبی اصفهان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اعضاء انجمن ادبی کمال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اگر چه از می عشقت خراب و بیخود و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کاری من بین دل کسی نشکستم</w:t>
      </w:r>
    </w:p>
    <w:p>
      <w:pPr>
        <w:pStyle w:val="BookText"/>
        <w:rPr/>
      </w:pPr>
      <w:r>
        <w:rPr>
          <w:rFonts w:ascii="IRNazanin" w:hAnsi="IRNazanin" w:eastAsia="IRNazanin"/>
          <w:color w:val="111111"/>
          <w:sz w:val="28"/>
          <w:sz w:val="28"/>
          <w:szCs w:val="28"/>
          <w:rtl w:val="true"/>
          <w:lang w:bidi="fa-IR"/>
        </w:rPr>
        <w:t xml:space="preserve">براه عشق تو جانا بجای پای نهم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ز پا نشناسم چو دل برفت ز دستم</w:t>
      </w:r>
    </w:p>
    <w:p>
      <w:pPr>
        <w:pStyle w:val="BookText"/>
        <w:rPr/>
      </w:pPr>
      <w:r>
        <w:rPr>
          <w:rFonts w:ascii="IRNazanin" w:hAnsi="IRNazanin" w:eastAsia="IRNazanin"/>
          <w:color w:val="111111"/>
          <w:sz w:val="28"/>
          <w:sz w:val="28"/>
          <w:szCs w:val="28"/>
          <w:rtl w:val="true"/>
          <w:lang w:bidi="fa-IR"/>
        </w:rPr>
        <w:t xml:space="preserve">بجز تو هیچ ندیدم به هر چه دیده 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تار و پود ارادت ز هر چه بود گسستم</w:t>
      </w:r>
    </w:p>
    <w:p>
      <w:pPr>
        <w:pStyle w:val="BookText"/>
        <w:rPr/>
      </w:pPr>
      <w:r>
        <w:rPr>
          <w:rFonts w:ascii="IRNazanin" w:hAnsi="IRNazanin" w:eastAsia="IRNazanin"/>
          <w:color w:val="111111"/>
          <w:sz w:val="28"/>
          <w:sz w:val="28"/>
          <w:szCs w:val="28"/>
          <w:rtl w:val="true"/>
          <w:lang w:bidi="fa-IR"/>
        </w:rPr>
        <w:t xml:space="preserve">در آن زمان که رسیدم بر آشیان بلندت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رفعت و عزت رسید طالع پستم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سعدی شیراز شعر نغز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دل کش آرام دل ربوده از دستم</w:t>
      </w:r>
      <w:bookmarkStart w:id="107" w:name="pg8704_76427"/>
    </w:p>
    <w:p>
      <w:pPr>
        <w:pStyle w:val="Heading3"/>
        <w:numPr>
          <w:ilvl w:val="2"/>
          <w:numId w:val="1"/>
        </w:numPr>
        <w:rPr/>
      </w:pPr>
      <w:bookmarkStart w:id="108" w:name="__RefHeading___Toc2777591_653776707"/>
      <w:bookmarkStart w:id="109" w:name="_Toc44"/>
      <w:bookmarkEnd w:id="107"/>
      <w:bookmarkEnd w:id="108"/>
      <w:r>
        <w:rPr>
          <w:rtl w:val="true"/>
        </w:rPr>
        <w:t xml:space="preserve">آزاد </w:t>
      </w:r>
      <w:r>
        <w:rPr>
          <w:rtl w:val="true"/>
        </w:rPr>
        <w:t>(</w:t>
      </w:r>
      <w:r>
        <w:rPr>
          <w:rtl w:val="true"/>
        </w:rPr>
        <w:t>افراسیاب آزاد خان</w:t>
      </w:r>
      <w:r>
        <w:rPr>
          <w:rtl w:val="true"/>
        </w:rPr>
        <w:t>)</w:t>
      </w:r>
      <w:bookmarkEnd w:id="109"/>
    </w:p>
    <w:p>
      <w:pPr>
        <w:pStyle w:val="BookText"/>
        <w:rPr/>
      </w:pPr>
      <w:r>
        <w:rPr>
          <w:rFonts w:ascii="IRNazanin" w:hAnsi="IRNazanin" w:eastAsia="IRNazanin"/>
          <w:color w:val="111111"/>
          <w:sz w:val="28"/>
          <w:sz w:val="28"/>
          <w:szCs w:val="28"/>
          <w:rtl w:val="true"/>
          <w:lang w:bidi="fa-IR"/>
        </w:rPr>
        <w:t>نامش آزاد خان و به افراسیاب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مرحوم میرزا علی خان بقائی صفاء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وکلای معتبر دادگستری بود و از نویسندگان و مدیر روزنامهٔ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آئین و قانون به گیتی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قرآن بر معنی مسلمین</w:t>
      </w:r>
    </w:p>
    <w:p>
      <w:pPr>
        <w:pStyle w:val="BookText"/>
        <w:rPr/>
      </w:pPr>
      <w:r>
        <w:rPr>
          <w:rFonts w:ascii="IRNazanin" w:hAnsi="IRNazanin" w:eastAsia="IRNazanin"/>
          <w:color w:val="111111"/>
          <w:sz w:val="28"/>
          <w:sz w:val="28"/>
          <w:szCs w:val="28"/>
          <w:rtl w:val="true"/>
          <w:lang w:bidi="fa-IR"/>
        </w:rPr>
        <w:t xml:space="preserve">مساوات و آزادی و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دادست بهتر از احکام دین</w:t>
      </w:r>
    </w:p>
    <w:p>
      <w:pPr>
        <w:pStyle w:val="Heading3"/>
        <w:numPr>
          <w:ilvl w:val="2"/>
          <w:numId w:val="1"/>
        </w:numPr>
        <w:rPr/>
      </w:pPr>
      <w:bookmarkStart w:id="110" w:name="__RefHeading___Toc2777593_653776707"/>
      <w:bookmarkStart w:id="111" w:name="_Toc45"/>
      <w:bookmarkEnd w:id="110"/>
      <w:r>
        <w:rPr>
          <w:rtl w:val="true"/>
        </w:rPr>
        <w:t xml:space="preserve">آزاد </w:t>
      </w:r>
      <w:r>
        <w:rPr>
          <w:rtl w:val="true"/>
        </w:rPr>
        <w:t>(</w:t>
      </w:r>
      <w:r>
        <w:rPr>
          <w:rtl w:val="true"/>
        </w:rPr>
        <w:t>سید احمد شهشهانی</w:t>
      </w:r>
      <w:r>
        <w:rPr>
          <w:rtl w:val="true"/>
        </w:rPr>
        <w:t>)</w:t>
      </w:r>
      <w:bookmarkEnd w:id="111"/>
    </w:p>
    <w:p>
      <w:pPr>
        <w:pStyle w:val="BookText"/>
        <w:rPr/>
      </w:pPr>
      <w:r>
        <w:rPr>
          <w:rFonts w:ascii="IRNazanin" w:hAnsi="IRNazanin" w:eastAsia="IRNazanin"/>
          <w:color w:val="111111"/>
          <w:sz w:val="28"/>
          <w:sz w:val="28"/>
          <w:szCs w:val="28"/>
          <w:rtl w:val="true"/>
          <w:lang w:bidi="fa-IR"/>
        </w:rPr>
        <w:t>سید احمد شهشهانی متخلص به آزاد از شاعران با ذوق و خوش قریحه بود که سمت رؤسای صنف کفاشی اصفهان را بعهده داشت و در موسیقی استادی تمام داشت 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بر حال آن عاشق که یاری مهربان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نگاری بذله گو و شوخ و زیبا و جوان دارد</w:t>
      </w:r>
    </w:p>
    <w:p>
      <w:pPr>
        <w:pStyle w:val="BookText"/>
        <w:rPr/>
      </w:pPr>
      <w:r>
        <w:rPr>
          <w:rFonts w:ascii="IRNazanin" w:hAnsi="IRNazanin" w:eastAsia="IRNazanin"/>
          <w:color w:val="111111"/>
          <w:sz w:val="28"/>
          <w:sz w:val="28"/>
          <w:szCs w:val="28"/>
          <w:rtl w:val="true"/>
          <w:lang w:bidi="fa-IR"/>
        </w:rPr>
        <w:t xml:space="preserve">بیاد ناله مجنون ز عشق طرۀ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صحرای بی پایان جرس دائم فغان دارد</w:t>
      </w:r>
    </w:p>
    <w:p>
      <w:pPr>
        <w:pStyle w:val="BookText"/>
        <w:rPr/>
      </w:pPr>
      <w:r>
        <w:rPr>
          <w:rFonts w:ascii="IRNazanin" w:hAnsi="IRNazanin" w:eastAsia="IRNazanin"/>
          <w:color w:val="111111"/>
          <w:sz w:val="28"/>
          <w:sz w:val="28"/>
          <w:szCs w:val="28"/>
          <w:rtl w:val="true"/>
          <w:lang w:bidi="fa-IR"/>
        </w:rPr>
        <w:t xml:space="preserve">ز حال من چه می پرسی نمی دانی که عشق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سوزی در درون قلب و مغز استخوان دارد</w:t>
      </w:r>
    </w:p>
    <w:p>
      <w:pPr>
        <w:pStyle w:val="BookText"/>
        <w:rPr/>
      </w:pPr>
      <w:r>
        <w:rPr>
          <w:rFonts w:ascii="IRNazanin" w:hAnsi="IRNazanin" w:eastAsia="IRNazanin"/>
          <w:color w:val="111111"/>
          <w:sz w:val="28"/>
          <w:sz w:val="28"/>
          <w:szCs w:val="28"/>
          <w:rtl w:val="true"/>
          <w:lang w:bidi="fa-IR"/>
        </w:rPr>
        <w:t xml:space="preserve">به دل گفتم خط سیرش نگر در اشک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سیره لطفی خاص و در آب روان دارد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پرسید از استادی ز طبع بنده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بپاسخ گفت شیرین است تأثیر بیان دارد</w:t>
      </w:r>
      <w:bookmarkStart w:id="112" w:name="pg8704_76428"/>
    </w:p>
    <w:p>
      <w:pPr>
        <w:pStyle w:val="Heading3"/>
        <w:numPr>
          <w:ilvl w:val="2"/>
          <w:numId w:val="1"/>
        </w:numPr>
        <w:rPr/>
      </w:pPr>
      <w:bookmarkStart w:id="113" w:name="__RefHeading___Toc2777595_653776707"/>
      <w:bookmarkStart w:id="114" w:name="_Toc46"/>
      <w:bookmarkEnd w:id="112"/>
      <w:bookmarkEnd w:id="113"/>
      <w:r>
        <w:rPr>
          <w:rtl w:val="true"/>
        </w:rPr>
        <w:t xml:space="preserve">آزاد </w:t>
      </w:r>
      <w:r>
        <w:rPr>
          <w:rtl w:val="true"/>
        </w:rPr>
        <w:t>(</w:t>
      </w:r>
      <w:r>
        <w:rPr>
          <w:rtl w:val="true"/>
        </w:rPr>
        <w:t>سید محمد حسین خاتون آبادی</w:t>
      </w:r>
      <w:r>
        <w:rPr>
          <w:rtl w:val="true"/>
        </w:rPr>
        <w:t>)</w:t>
      </w:r>
      <w:bookmarkEnd w:id="1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553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8"/>
                        <a:stretch/>
                      </pic:blipFill>
                      <pic:spPr>
                        <a:xfrm>
                          <a:off x="0" y="0"/>
                          <a:ext cx="5105520" cy="6553080"/>
                        </a:xfrm>
                        <a:prstGeom prst="rect">
                          <a:avLst/>
                        </a:prstGeom>
                        <a:ln w="0">
                          <a:noFill/>
                        </a:ln>
                      </pic:spPr>
                    </pic:pic>
                  </a:graphicData>
                </a:graphic>
              </wp:inline>
            </w:drawing>
          </mc:Choice>
          <mc:Fallback>
            <w:pict>
              <v:shape id="shape_0" stroked="f" o:allowincell="f" style="position:absolute;margin-left:0pt;margin-top:-516.05pt;width:401.95pt;height:515.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نامش سید محمد حسین خاتون آبادی در غره رمضان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پدر ایشان مرحوم حاج میرزا محمود خاتون آبادی از علماء و ائمه جماعت و مدرسین اصفهان ساکن محله پا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در اصفهان ابتداء در مدرسه حقایق که دومین مدرسه جدید اصفهان بود شروع نموده بعداً در مدارس قدیمه به تکمیل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خدمت وزارت فرهنگ وارد شده و مدتی مدیر دبستان فردوسی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اعضاء قدیمی انجمن ادبی مرحوم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کتب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جنگل مولی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و التمدن در شرح خطبه نهج البلاغه از پیدایش آدم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اغصان طیبه در شرح حالات سادات و نقل اکثر نسب نامه های آنان این کتاب در فن خود کم نظیر است و مؤلف محترم آن بسیار زحمت کشیده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حساب و هندسه جهت محصلین مدارس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جزوات متفرقه در جفر و هئیت و اعداد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جزوه از جفر جامع یعنی جفر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جزوی که هر جزو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 هر سطر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هر 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چه گفته شد کتب و رسائل دیگری نیز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الا یا ایها الساقی که شد گاه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 از پستان دایه ابر شیر انبساط</w:t>
      </w:r>
    </w:p>
    <w:p>
      <w:pPr>
        <w:pStyle w:val="BookText"/>
        <w:rPr/>
      </w:pPr>
      <w:r>
        <w:rPr>
          <w:rFonts w:ascii="IRNazanin" w:hAnsi="IRNazanin" w:eastAsia="IRNazanin"/>
          <w:color w:val="111111"/>
          <w:sz w:val="28"/>
          <w:sz w:val="28"/>
          <w:szCs w:val="28"/>
          <w:rtl w:val="true"/>
          <w:lang w:bidi="fa-IR"/>
        </w:rPr>
        <w:t xml:space="preserve">کرده اطفال ریاحین دست بیرون از قماط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 تا به طرف سبزه اندازی بساط</w:t>
      </w:r>
    </w:p>
    <w:p>
      <w:pPr>
        <w:pStyle w:val="BookText"/>
        <w:rPr/>
      </w:pPr>
      <w:r>
        <w:rPr>
          <w:rFonts w:ascii="IRNazanin" w:hAnsi="IRNazanin" w:eastAsia="IRNazanin"/>
          <w:color w:val="111111"/>
          <w:sz w:val="28"/>
          <w:sz w:val="28"/>
          <w:szCs w:val="28"/>
          <w:rtl w:val="true"/>
          <w:lang w:bidi="fa-IR"/>
        </w:rPr>
        <w:t>دل تهی سازی ز غم وز می کنی لبریز جام</w:t>
      </w:r>
    </w:p>
    <w:p>
      <w:pPr>
        <w:pStyle w:val="BookText"/>
        <w:rPr/>
      </w:pPr>
      <w:r>
        <w:rPr>
          <w:rFonts w:ascii="IRNazanin" w:hAnsi="IRNazanin" w:eastAsia="IRNazanin"/>
          <w:color w:val="111111"/>
          <w:sz w:val="28"/>
          <w:sz w:val="28"/>
          <w:szCs w:val="28"/>
          <w:rtl w:val="true"/>
          <w:lang w:bidi="fa-IR"/>
        </w:rPr>
        <w:t xml:space="preserve">موسم عیش و نشاط است ای نگار دل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رخت بر بوده از دل صبر و آرام و شکیب</w:t>
      </w:r>
    </w:p>
    <w:p>
      <w:pPr>
        <w:pStyle w:val="BookText"/>
        <w:rPr/>
      </w:pPr>
      <w:r>
        <w:rPr>
          <w:rFonts w:ascii="IRNazanin" w:hAnsi="IRNazanin" w:eastAsia="IRNazanin"/>
          <w:color w:val="111111"/>
          <w:sz w:val="28"/>
          <w:sz w:val="28"/>
          <w:szCs w:val="28"/>
          <w:rtl w:val="true"/>
          <w:lang w:bidi="fa-IR"/>
        </w:rPr>
        <w:t xml:space="preserve">تا به کی در کنج عزلت از تفکر سر به 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گل زار پر شد خیز از جایا</w:t>
      </w:r>
    </w:p>
    <w:p>
      <w:pPr>
        <w:pStyle w:val="BookText"/>
        <w:rPr/>
      </w:pPr>
      <w:r>
        <w:rPr>
          <w:rFonts w:ascii="IRNazanin" w:hAnsi="IRNazanin" w:eastAsia="IRNazanin"/>
          <w:color w:val="111111"/>
          <w:sz w:val="28"/>
          <w:sz w:val="28"/>
          <w:szCs w:val="28"/>
          <w:rtl w:val="true"/>
          <w:lang w:bidi="fa-IR"/>
        </w:rPr>
        <w:t>تا گریبان طرب ندهیم از کف صبح و شام</w:t>
      </w:r>
    </w:p>
    <w:p>
      <w:pPr>
        <w:pStyle w:val="BookText"/>
        <w:rPr/>
      </w:pPr>
      <w:r>
        <w:rPr>
          <w:rFonts w:ascii="IRNazanin" w:hAnsi="IRNazanin" w:eastAsia="IRNazanin"/>
          <w:color w:val="111111"/>
          <w:sz w:val="28"/>
          <w:sz w:val="28"/>
          <w:szCs w:val="28"/>
          <w:rtl w:val="true"/>
          <w:lang w:bidi="fa-IR"/>
        </w:rPr>
        <w:t xml:space="preserve">ای بر قد و لبت طوبی و کوثر گشته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 خوردن بود در طرف جوی و کشت کشت</w:t>
      </w:r>
    </w:p>
    <w:p>
      <w:pPr>
        <w:pStyle w:val="BookText"/>
        <w:rPr/>
      </w:pPr>
      <w:r>
        <w:rPr>
          <w:rFonts w:ascii="IRNazanin" w:hAnsi="IRNazanin" w:eastAsia="IRNazanin"/>
          <w:color w:val="111111"/>
          <w:sz w:val="28"/>
          <w:sz w:val="28"/>
          <w:szCs w:val="28"/>
          <w:rtl w:val="true"/>
          <w:lang w:bidi="fa-IR"/>
        </w:rPr>
        <w:t xml:space="preserve">اول عشرت بود در آخر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خاطر که دامان نشاط از کف نهشت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بتی حوری خدم يا لعبتی غلمان غلام</w:t>
      </w:r>
      <w:bookmarkStart w:id="115" w:name="pg8704_76429"/>
    </w:p>
    <w:p>
      <w:pPr>
        <w:pStyle w:val="Heading3"/>
        <w:numPr>
          <w:ilvl w:val="2"/>
          <w:numId w:val="1"/>
        </w:numPr>
        <w:rPr/>
      </w:pPr>
      <w:bookmarkStart w:id="116" w:name="__RefHeading___Toc2777597_653776707"/>
      <w:bookmarkStart w:id="117" w:name="_Toc47"/>
      <w:bookmarkEnd w:id="115"/>
      <w:bookmarkEnd w:id="116"/>
      <w:r>
        <w:rPr>
          <w:rtl w:val="true"/>
        </w:rPr>
        <w:t xml:space="preserve">آزاد </w:t>
      </w:r>
      <w:r>
        <w:rPr>
          <w:rtl w:val="true"/>
        </w:rPr>
        <w:t>(</w:t>
      </w:r>
      <w:r>
        <w:rPr>
          <w:rtl w:val="true"/>
        </w:rPr>
        <w:t>مهر ناز آزاد</w:t>
      </w:r>
      <w:r>
        <w:rPr>
          <w:rtl w:val="true"/>
        </w:rPr>
        <w:t>)</w:t>
      </w:r>
      <w:bookmarkEnd w:id="117"/>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شاعرۀ نام آشنا در اول خرداد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زیبا و هنر پرور اصفهان در صبحی نورانی و سبز در خانواده ای اصیل که از یک سو در تاریخ کهن و ارزشمند سیستان ادامه می یابد و از سوی دیگر با کهن سال ترین تاریخ تهران پیوند می خورد در دنیای خاکی ما اتفاق افتاد دوران کودکی او با بیماری های کوچک و بزرگ در هم کشیده و از همان کودکی جسم نحیف او را در درد ها غوطه ور ساخت اما دنیای روشن درونش با جسم ضعیف و بیمارش به مبارزه پرداخت و همواره اندیشه اش از بیماری های جسمی او پیشی گرفت و او را به مرز های پر افتخار دانش و هنر راهنمائی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ساله بود که اولین جرقه های هنر را در خود احساس نمود و برای کشف این جریان جاری به خود بیشتر پرداخت و همین به درون پرداختن باعث شد که از عوالم عادی کودکی خارج گردیده و بر خلاف هم سن و سالانش به جای بازی گوشی به تفکر و کشف دنیای درون علاقه ای وافر پیدا کند به نحوی که از همان دوران طفولیت به خواندن انواع کتاب های تاریخ فلسفی هنری، ادبی بخصوص کتاب های خود شناسی و خدا شناسی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کتاب هائی که در حیطه قدرت مطالع او قرار گفته بودند یا به هر طریقی از کتاب خانه های ملی و شخصی بدست آمده و مطالعه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بتواند به معمای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دانستن در او چنان بود که میان شب و روز فرقی قائل نبود و از همان کودکی هر جا کتابی می یافت می بایست تا آخرین خطوطش را مطالعه کند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جرقه ای که در یازده سالگی در به ابیاتی بسیار ابتدائی تبدیل شده بود راهش را از هم سالانش جدا نموده و او را به امکانات درونی بزرگ و تازه راهنمایی کرد الهامات عظیمی که از روانش بر می خاست و به جانش می نشست و ستون های اصلی حضور او در محافل ادبی و پیام سبز شعرش در میان شاعران و طنین عظمت فریاد های درونش تا مرز های بی نهایت بیرونیش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تلاش و کوشش فراوان به مدارج و مناصب مهم علمی و ادبی نائل گشت که روی هم رفته مراتب علمی و ذوقی شعری ایشان قابل تقدیر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خوانیم، بخوان که پر از آشنائی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عمق آسمانی دریاچه های نور</w:t>
      </w:r>
    </w:p>
    <w:p>
      <w:pPr>
        <w:pStyle w:val="BookText"/>
        <w:rPr/>
      </w:pPr>
      <w:r>
        <w:rPr>
          <w:rFonts w:ascii="IRNazanin" w:hAnsi="IRNazanin" w:eastAsia="IRNazanin"/>
          <w:color w:val="111111"/>
          <w:sz w:val="28"/>
          <w:sz w:val="28"/>
          <w:szCs w:val="28"/>
          <w:rtl w:val="true"/>
          <w:lang w:bidi="fa-IR"/>
        </w:rPr>
        <w:t xml:space="preserve">آواز چشم های پر از مهربانیت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سایه های منی جاودان بتاب</w:t>
      </w:r>
    </w:p>
    <w:p>
      <w:pPr>
        <w:pStyle w:val="BookText"/>
        <w:rPr/>
      </w:pPr>
      <w:r>
        <w:rPr>
          <w:rFonts w:ascii="IRNazanin" w:hAnsi="IRNazanin" w:eastAsia="IRNazanin"/>
          <w:color w:val="111111"/>
          <w:sz w:val="28"/>
          <w:sz w:val="28"/>
          <w:szCs w:val="28"/>
          <w:rtl w:val="true"/>
          <w:lang w:bidi="fa-IR"/>
        </w:rPr>
        <w:t xml:space="preserve">یک پیله ساختم که تمامش رفاقتست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مستی من امنیت بریز</w:t>
      </w:r>
    </w:p>
    <w:p>
      <w:pPr>
        <w:pStyle w:val="BookText"/>
        <w:rPr/>
      </w:pPr>
      <w:r>
        <w:rPr>
          <w:rFonts w:ascii="IRNazanin" w:hAnsi="IRNazanin" w:eastAsia="IRNazanin"/>
          <w:color w:val="111111"/>
          <w:sz w:val="28"/>
          <w:sz w:val="28"/>
          <w:szCs w:val="28"/>
          <w:rtl w:val="true"/>
          <w:lang w:bidi="fa-IR"/>
        </w:rPr>
        <w:t xml:space="preserve">از تار و پود حوصله هم زبانیت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غروب دلم بی کران بتاب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خوانیم بخوان که پر از مهربانی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باغ های نفس پرسه می زنم</w:t>
      </w:r>
    </w:p>
    <w:p>
      <w:pPr>
        <w:pStyle w:val="BookText"/>
        <w:rPr/>
      </w:pPr>
      <w:r>
        <w:rPr>
          <w:rFonts w:ascii="IRNazanin" w:hAnsi="IRNazanin" w:eastAsia="IRNazanin"/>
          <w:color w:val="111111"/>
          <w:sz w:val="28"/>
          <w:sz w:val="28"/>
          <w:szCs w:val="28"/>
          <w:rtl w:val="true"/>
          <w:lang w:bidi="fa-IR"/>
        </w:rPr>
        <w:t xml:space="preserve">آن چشم های روشن پر از بهانه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هوای تازه بریزی به دامنم</w:t>
      </w:r>
    </w:p>
    <w:p>
      <w:pPr>
        <w:pStyle w:val="BookText"/>
        <w:rPr/>
      </w:pPr>
      <w:r>
        <w:rPr>
          <w:rFonts w:ascii="IRNazanin" w:hAnsi="IRNazanin" w:eastAsia="IRNazanin"/>
          <w:color w:val="111111"/>
          <w:sz w:val="28"/>
          <w:sz w:val="28"/>
          <w:szCs w:val="28"/>
          <w:rtl w:val="true"/>
          <w:lang w:bidi="fa-IR"/>
        </w:rPr>
        <w:t xml:space="preserve">می خواهم آشنا کنیم ای همیشه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میان چپر های آشنا</w:t>
      </w:r>
    </w:p>
    <w:p>
      <w:pPr>
        <w:pStyle w:val="BookText"/>
        <w:rPr/>
      </w:pPr>
      <w:r>
        <w:rPr>
          <w:rFonts w:ascii="IRNazanin" w:hAnsi="IRNazanin" w:eastAsia="IRNazanin"/>
          <w:color w:val="111111"/>
          <w:sz w:val="28"/>
          <w:sz w:val="28"/>
          <w:szCs w:val="28"/>
          <w:rtl w:val="true"/>
          <w:lang w:bidi="fa-IR"/>
        </w:rPr>
        <w:t xml:space="preserve">با تازه های ساقه و برگ و جوانه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کنی و بگوئی که ایمنم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خواهم آشنا شوم ای آرزوی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لحظه های خالص تکثیر آسمان</w:t>
      </w:r>
    </w:p>
    <w:p>
      <w:pPr>
        <w:pStyle w:val="BookText"/>
        <w:rPr/>
      </w:pPr>
      <w:r>
        <w:rPr>
          <w:rFonts w:ascii="IRNazanin" w:hAnsi="IRNazanin" w:eastAsia="IRNazanin"/>
          <w:color w:val="111111"/>
          <w:sz w:val="28"/>
          <w:sz w:val="28"/>
          <w:szCs w:val="28"/>
          <w:rtl w:val="true"/>
          <w:lang w:bidi="fa-IR"/>
        </w:rPr>
        <w:t xml:space="preserve">با لحظه های ریخته در زندگانیت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عمیق و صمیمانۀ منی</w:t>
      </w:r>
    </w:p>
    <w:p>
      <w:pPr>
        <w:pStyle w:val="BookText"/>
        <w:rPr/>
      </w:pPr>
      <w:r>
        <w:rPr>
          <w:rFonts w:ascii="IRNazanin" w:hAnsi="IRNazanin" w:eastAsia="IRNazanin"/>
          <w:color w:val="111111"/>
          <w:sz w:val="28"/>
          <w:sz w:val="28"/>
          <w:szCs w:val="28"/>
          <w:rtl w:val="true"/>
          <w:lang w:bidi="fa-IR"/>
        </w:rPr>
        <w:t xml:space="preserve">می خواهم آشنا شوم ای سر نوشت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جاودان شکوفائی و سرور</w:t>
      </w:r>
    </w:p>
    <w:p>
      <w:pPr>
        <w:pStyle w:val="BookText"/>
        <w:rPr/>
      </w:pPr>
      <w:r>
        <w:rPr>
          <w:rFonts w:ascii="IRNazanin" w:hAnsi="IRNazanin" w:eastAsia="IRNazanin"/>
          <w:color w:val="111111"/>
          <w:sz w:val="28"/>
          <w:sz w:val="28"/>
          <w:szCs w:val="28"/>
          <w:rtl w:val="true"/>
          <w:lang w:bidi="fa-IR"/>
        </w:rPr>
        <w:t xml:space="preserve">با آن شعور دل شدۀ آسمانیت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سبز خیز بهارانۀ 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عاشقانۀ عرفان حقیقتی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کلام دعائی و جاودان</w:t>
      </w:r>
    </w:p>
    <w:p>
      <w:pPr>
        <w:pStyle w:val="BookText"/>
        <w:rPr/>
      </w:pPr>
      <w:r>
        <w:rPr>
          <w:rFonts w:ascii="IRNazanin" w:hAnsi="IRNazanin" w:eastAsia="IRNazanin"/>
          <w:color w:val="111111"/>
          <w:sz w:val="28"/>
          <w:sz w:val="28"/>
          <w:szCs w:val="28"/>
          <w:rtl w:val="true"/>
          <w:lang w:bidi="fa-IR"/>
        </w:rPr>
        <w:t xml:space="preserve">کان را میان چشم تو قسمت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 هر نیایش من سبز مانده ای</w:t>
      </w:r>
    </w:p>
    <w:p>
      <w:pPr>
        <w:pStyle w:val="BookText"/>
        <w:rPr/>
      </w:pPr>
      <w:r>
        <w:rPr>
          <w:rFonts w:ascii="IRNazanin" w:hAnsi="IRNazanin" w:eastAsia="IRNazanin"/>
          <w:color w:val="111111"/>
          <w:sz w:val="28"/>
          <w:sz w:val="28"/>
          <w:szCs w:val="28"/>
          <w:rtl w:val="true"/>
          <w:lang w:bidi="fa-IR"/>
        </w:rPr>
        <w:t xml:space="preserve">آن را میان زمزمه های نیایشت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آسمان مرا تازه می کنی</w:t>
      </w:r>
    </w:p>
    <w:p>
      <w:pPr>
        <w:pStyle w:val="BookText"/>
        <w:rPr/>
      </w:pPr>
      <w:r>
        <w:rPr>
          <w:rFonts w:ascii="IRNazanin" w:hAnsi="IRNazanin" w:eastAsia="IRNazanin"/>
          <w:color w:val="111111"/>
          <w:sz w:val="28"/>
          <w:sz w:val="28"/>
          <w:szCs w:val="28"/>
          <w:rtl w:val="true"/>
          <w:lang w:bidi="fa-IR"/>
        </w:rPr>
        <w:t xml:space="preserve">لبریز از پیام محبت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 دیار بارش من سبز مانده ای</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 xml:space="preserve">می خواهم از نگاه تو تا دور های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پله های محکم هستی سفر کنم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اگر چه داشته ام یک جهان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چه داشته ام بیشتر کنم</w:t>
      </w:r>
      <w:bookmarkStart w:id="118" w:name="pg8704_76431"/>
    </w:p>
    <w:p>
      <w:pPr>
        <w:pStyle w:val="BookText"/>
        <w:rPr/>
      </w:pPr>
      <w:bookmarkEnd w:id="118"/>
      <w:r>
        <w:rPr>
          <w:rFonts w:ascii="IRNazanin" w:hAnsi="IRNazanin" w:eastAsia="IRNazanin"/>
          <w:color w:val="111111"/>
          <w:sz w:val="28"/>
          <w:sz w:val="28"/>
          <w:szCs w:val="28"/>
          <w:rtl w:val="true"/>
          <w:lang w:bidi="fa-IR"/>
        </w:rPr>
        <w:t xml:space="preserve">امید من به سایهٔ بی انتهای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تمام عشق شدن یک حقیقت است</w:t>
      </w:r>
    </w:p>
    <w:p>
      <w:pPr>
        <w:pStyle w:val="BookText"/>
        <w:rPr/>
      </w:pPr>
      <w:r>
        <w:rPr>
          <w:rFonts w:ascii="IRNazanin" w:hAnsi="IRNazanin" w:eastAsia="IRNazanin"/>
          <w:color w:val="111111"/>
          <w:sz w:val="28"/>
          <w:sz w:val="28"/>
          <w:szCs w:val="28"/>
          <w:rtl w:val="true"/>
          <w:lang w:bidi="fa-IR"/>
        </w:rPr>
        <w:t xml:space="preserve">در لحظه های پاک وجودت مرا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تمام تعلق فراتری</w:t>
      </w:r>
    </w:p>
    <w:p>
      <w:pPr>
        <w:pStyle w:val="BookText"/>
        <w:rPr/>
      </w:pPr>
      <w:r>
        <w:rPr>
          <w:rFonts w:ascii="IRNazanin" w:hAnsi="IRNazanin" w:eastAsia="IRNazanin"/>
          <w:color w:val="111111"/>
          <w:sz w:val="28"/>
          <w:sz w:val="28"/>
          <w:szCs w:val="28"/>
          <w:rtl w:val="true"/>
          <w:lang w:bidi="fa-IR"/>
        </w:rPr>
        <w:t xml:space="preserve">آن جا که هر چه هست سفر می کند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روح و جان مرا تازه می کند</w:t>
      </w:r>
    </w:p>
    <w:p>
      <w:pPr>
        <w:pStyle w:val="BookText"/>
        <w:rPr/>
      </w:pPr>
      <w:r>
        <w:rPr>
          <w:rFonts w:ascii="IRNazanin" w:hAnsi="IRNazanin" w:eastAsia="IRNazanin"/>
          <w:color w:val="111111"/>
          <w:sz w:val="28"/>
          <w:sz w:val="28"/>
          <w:szCs w:val="28"/>
          <w:rtl w:val="true"/>
          <w:lang w:bidi="fa-IR"/>
        </w:rPr>
        <w:t xml:space="preserve">تو با سخاوت نفس پاک خود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رمز باور حسی معطری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 نگاه پر شد از آغاز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نگاه پر شده از بی کرانه ای</w:t>
      </w:r>
    </w:p>
    <w:p>
      <w:pPr>
        <w:pStyle w:val="BookText"/>
        <w:rPr/>
      </w:pPr>
      <w:r>
        <w:rPr>
          <w:rFonts w:ascii="IRNazanin" w:hAnsi="IRNazanin" w:eastAsia="IRNazanin"/>
          <w:color w:val="111111"/>
          <w:sz w:val="28"/>
          <w:sz w:val="28"/>
          <w:szCs w:val="28"/>
          <w:rtl w:val="true"/>
          <w:lang w:bidi="fa-IR"/>
        </w:rPr>
        <w:t xml:space="preserve">آغازی از بلند ترین آسمان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آسمان و آب فراتر نشسته اند</w:t>
      </w:r>
    </w:p>
    <w:p>
      <w:pPr>
        <w:pStyle w:val="BookText"/>
        <w:rPr/>
      </w:pPr>
      <w:r>
        <w:rPr>
          <w:rFonts w:ascii="IRNazanin" w:hAnsi="IRNazanin" w:eastAsia="IRNazanin"/>
          <w:color w:val="111111"/>
          <w:sz w:val="28"/>
          <w:sz w:val="28"/>
          <w:szCs w:val="28"/>
          <w:rtl w:val="true"/>
          <w:lang w:bidi="fa-IR"/>
        </w:rPr>
        <w:t xml:space="preserve">دستم بگیر ای که تمامت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بند بعد زمان و مکان من</w:t>
      </w:r>
    </w:p>
    <w:p>
      <w:pPr>
        <w:pStyle w:val="BookText"/>
        <w:rPr/>
      </w:pPr>
      <w:r>
        <w:rPr>
          <w:rFonts w:ascii="IRNazanin" w:hAnsi="IRNazanin" w:eastAsia="IRNazanin"/>
          <w:color w:val="111111"/>
          <w:sz w:val="28"/>
          <w:sz w:val="28"/>
          <w:szCs w:val="28"/>
          <w:rtl w:val="true"/>
          <w:lang w:bidi="fa-IR"/>
        </w:rPr>
        <w:t xml:space="preserve">ای صاحب فضیلت و ای آشیان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نهایت نفس تو شکسته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 حقیقتی است که احساس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نگاه تو تا دور های عشق</w:t>
      </w:r>
    </w:p>
    <w:p>
      <w:pPr>
        <w:pStyle w:val="BookText"/>
        <w:rPr/>
      </w:pPr>
      <w:r>
        <w:rPr>
          <w:rFonts w:ascii="IRNazanin" w:hAnsi="IRNazanin" w:eastAsia="IRNazanin"/>
          <w:color w:val="111111"/>
          <w:sz w:val="28"/>
          <w:sz w:val="28"/>
          <w:szCs w:val="28"/>
          <w:rtl w:val="true"/>
          <w:lang w:bidi="fa-IR"/>
        </w:rPr>
        <w:t xml:space="preserve">از عشق تا بلوغ مرا گسترانده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پهنۀ حقیقت هستی سفر کنم</w:t>
      </w:r>
    </w:p>
    <w:p>
      <w:pPr>
        <w:pStyle w:val="BookText"/>
        <w:rPr/>
      </w:pPr>
      <w:r>
        <w:rPr>
          <w:rFonts w:ascii="IRNazanin" w:hAnsi="IRNazanin" w:eastAsia="IRNazanin"/>
          <w:color w:val="111111"/>
          <w:sz w:val="28"/>
          <w:sz w:val="28"/>
          <w:szCs w:val="28"/>
          <w:rtl w:val="true"/>
          <w:lang w:bidi="fa-IR"/>
        </w:rPr>
        <w:t xml:space="preserve">عمق نگاه پاک تو آن قدر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شراب نگاهم بنوشمت</w:t>
      </w:r>
    </w:p>
    <w:p>
      <w:pPr>
        <w:pStyle w:val="BookText"/>
        <w:rPr/>
      </w:pPr>
      <w:r>
        <w:rPr>
          <w:rFonts w:ascii="IRNazanin" w:hAnsi="IRNazanin" w:eastAsia="IRNazanin"/>
          <w:color w:val="111111"/>
          <w:sz w:val="28"/>
          <w:sz w:val="28"/>
          <w:szCs w:val="28"/>
          <w:rtl w:val="true"/>
          <w:lang w:bidi="fa-IR"/>
        </w:rPr>
        <w:t xml:space="preserve">كز من مرا به سمت تو با خود کشانده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های خالص مستی اثر کنم</w:t>
      </w:r>
    </w:p>
    <w:p>
      <w:pPr>
        <w:pStyle w:val="Heading3"/>
        <w:numPr>
          <w:ilvl w:val="2"/>
          <w:numId w:val="1"/>
        </w:numPr>
        <w:rPr/>
      </w:pPr>
      <w:bookmarkStart w:id="119" w:name="__RefHeading___Toc2777599_653776707"/>
      <w:bookmarkStart w:id="120" w:name="_Toc48"/>
      <w:bookmarkEnd w:id="119"/>
      <w:r>
        <w:rPr>
          <w:rtl w:val="true"/>
        </w:rPr>
        <w:t xml:space="preserve">آزاد </w:t>
      </w:r>
      <w:r>
        <w:rPr>
          <w:rtl w:val="true"/>
        </w:rPr>
        <w:t>(</w:t>
      </w:r>
      <w:r>
        <w:rPr>
          <w:rtl w:val="true"/>
        </w:rPr>
        <w:t>میر سید علی خان</w:t>
      </w:r>
      <w:r>
        <w:rPr>
          <w:rtl w:val="true"/>
        </w:rPr>
        <w:t>)</w:t>
      </w:r>
      <w:bookmarkEnd w:id="120"/>
    </w:p>
    <w:p>
      <w:pPr>
        <w:pStyle w:val="BookText"/>
        <w:rPr/>
      </w:pPr>
      <w:r>
        <w:rPr>
          <w:rFonts w:ascii="IRNazanin" w:hAnsi="IRNazanin" w:eastAsia="IRNazanin"/>
          <w:color w:val="111111"/>
          <w:sz w:val="28"/>
          <w:sz w:val="28"/>
          <w:szCs w:val="28"/>
          <w:rtl w:val="true"/>
          <w:lang w:bidi="fa-IR"/>
        </w:rPr>
        <w:t>عکس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 میرزا محمد تقی مستوفى لنجانی معروف به نور بخش متخلص به آزاد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فارسی و عربی مساعی زیادی بخرج داده چند سال دبیر ادبیات و ناظم دبیرستان سعدی اصفهان و از اعضای مؤثر انجمن های ادبی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جراید اصفهان بویژه مجله دانش کده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هم ساکن تهران و عضو انجمن حکیم نظامی بوده اشعارش در مجله ارمغان طبع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21" w:name="pg8704_76432"/>
    </w:p>
    <w:p>
      <w:pPr>
        <w:pStyle w:val="Heading3"/>
        <w:numPr>
          <w:ilvl w:val="2"/>
          <w:numId w:val="1"/>
        </w:numPr>
        <w:rPr/>
      </w:pPr>
      <w:bookmarkStart w:id="122" w:name="__RefHeading___Toc2777601_653776707"/>
      <w:bookmarkStart w:id="123" w:name="_Toc49"/>
      <w:bookmarkEnd w:id="121"/>
      <w:bookmarkEnd w:id="122"/>
      <w:r>
        <w:rPr>
          <w:rtl w:val="true"/>
        </w:rPr>
        <w:t>گل فروش</w:t>
      </w:r>
      <w:bookmarkEnd w:id="123"/>
    </w:p>
    <w:p>
      <w:pPr>
        <w:pStyle w:val="BookText"/>
        <w:rPr/>
      </w:pPr>
      <w:r>
        <w:rPr>
          <w:rFonts w:ascii="IRNazanin" w:hAnsi="IRNazanin" w:eastAsia="IRNazanin"/>
          <w:color w:val="111111"/>
          <w:sz w:val="28"/>
          <w:sz w:val="28"/>
          <w:szCs w:val="28"/>
          <w:rtl w:val="true"/>
          <w:lang w:bidi="fa-IR"/>
        </w:rPr>
        <w:t xml:space="preserve">ای گل فروش دلبر زیبا تر از 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گلم نشان و ربودی ز کف دلم</w:t>
      </w:r>
    </w:p>
    <w:p>
      <w:pPr>
        <w:pStyle w:val="BookText"/>
        <w:rPr/>
      </w:pPr>
      <w:r>
        <w:rPr>
          <w:rFonts w:ascii="IRNazanin" w:hAnsi="IRNazanin" w:eastAsia="IRNazanin"/>
          <w:color w:val="111111"/>
          <w:sz w:val="28"/>
          <w:sz w:val="28"/>
          <w:szCs w:val="28"/>
          <w:rtl w:val="true"/>
          <w:lang w:bidi="fa-IR"/>
        </w:rPr>
        <w:t xml:space="preserve">آری ز نرگس و سمن و یاس و ارغوان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بسته ای تو بسته گلی در مقابلم</w:t>
      </w:r>
    </w:p>
    <w:p>
      <w:pPr>
        <w:pStyle w:val="BookText"/>
        <w:rPr/>
      </w:pPr>
      <w:r>
        <w:rPr>
          <w:rFonts w:ascii="IRNazanin" w:hAnsi="IRNazanin" w:eastAsia="IRNazanin"/>
          <w:color w:val="111111"/>
          <w:sz w:val="28"/>
          <w:sz w:val="28"/>
          <w:szCs w:val="28"/>
          <w:rtl w:val="true"/>
          <w:lang w:bidi="fa-IR"/>
        </w:rPr>
        <w:t xml:space="preserve">فرقی که هست بین تو و نو گل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گل است در گل و جای تو در دلم</w:t>
      </w:r>
    </w:p>
    <w:p>
      <w:pPr>
        <w:pStyle w:val="BookText"/>
        <w:rPr/>
      </w:pPr>
      <w:r>
        <w:rPr>
          <w:rFonts w:ascii="IRNazanin" w:hAnsi="IRNazanin" w:eastAsia="IRNazanin"/>
          <w:color w:val="111111"/>
          <w:sz w:val="28"/>
          <w:sz w:val="28"/>
          <w:szCs w:val="28"/>
          <w:rtl w:val="true"/>
          <w:lang w:bidi="fa-IR"/>
        </w:rPr>
        <w:t xml:space="preserve">بر عارضت محبت من نیست 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بسرشته شد به مهر رخت از ازل گلم</w:t>
      </w:r>
    </w:p>
    <w:p>
      <w:pPr>
        <w:pStyle w:val="BookText"/>
        <w:rPr/>
      </w:pPr>
      <w:r>
        <w:rPr>
          <w:rFonts w:ascii="IRNazanin" w:hAnsi="IRNazanin" w:eastAsia="IRNazanin"/>
          <w:color w:val="111111"/>
          <w:sz w:val="28"/>
          <w:sz w:val="28"/>
          <w:szCs w:val="28"/>
          <w:rtl w:val="true"/>
          <w:lang w:bidi="fa-IR"/>
        </w:rPr>
        <w:t xml:space="preserve">آزاد کاشکی شود آن دسته گل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گل فروش بگردون حمایل</w:t>
      </w:r>
    </w:p>
    <w:p>
      <w:pPr>
        <w:pStyle w:val="Heading3"/>
        <w:numPr>
          <w:ilvl w:val="2"/>
          <w:numId w:val="1"/>
        </w:numPr>
        <w:rPr/>
      </w:pPr>
      <w:bookmarkStart w:id="124" w:name="__RefHeading___Toc2777603_653776707"/>
      <w:bookmarkStart w:id="125" w:name="_Toc50"/>
      <w:bookmarkEnd w:id="124"/>
      <w:r>
        <w:rPr>
          <w:rtl w:val="true"/>
        </w:rPr>
        <w:t xml:space="preserve">آزاده </w:t>
      </w:r>
      <w:r>
        <w:rPr>
          <w:rtl w:val="true"/>
        </w:rPr>
        <w:t>(</w:t>
      </w:r>
      <w:r>
        <w:rPr>
          <w:rtl w:val="true"/>
        </w:rPr>
        <w:t>ابو القاسم خان</w:t>
      </w:r>
      <w:r>
        <w:rPr>
          <w:rtl w:val="true"/>
        </w:rPr>
        <w:t>)</w:t>
      </w:r>
      <w:bookmarkEnd w:id="125"/>
    </w:p>
    <w:p>
      <w:pPr>
        <w:pStyle w:val="BookText"/>
        <w:rPr/>
      </w:pPr>
      <w:r>
        <w:rPr>
          <w:rFonts w:ascii="IRNazanin" w:hAnsi="IRNazanin" w:eastAsia="IRNazanin"/>
          <w:color w:val="111111"/>
          <w:sz w:val="28"/>
          <w:sz w:val="28"/>
          <w:szCs w:val="28"/>
          <w:rtl w:val="true"/>
          <w:lang w:bidi="fa-IR"/>
        </w:rPr>
        <w:t xml:space="preserve">فرزند عزیز اللّه خان سرهنگ در جمادی الاول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شده استاد جلال الدین همائی در باره او 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است نیکو سیرت و انسانی است فرشته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جمادی الاول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برادرش حاج مهدی خان در رثاء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راه عالم دیگر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زان که زندگی از سر گرفته ای</w:t>
      </w:r>
    </w:p>
    <w:p>
      <w:pPr>
        <w:pStyle w:val="BookText"/>
        <w:rPr/>
      </w:pPr>
      <w:r>
        <w:rPr>
          <w:rFonts w:ascii="IRNazanin" w:hAnsi="IRNazanin" w:eastAsia="IRNazanin"/>
          <w:color w:val="111111"/>
          <w:sz w:val="28"/>
          <w:sz w:val="28"/>
          <w:szCs w:val="28"/>
          <w:rtl w:val="true"/>
          <w:lang w:bidi="fa-IR"/>
        </w:rPr>
        <w:t xml:space="preserve">ای خاک تیره پیکر پاکش عزیز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است این که تو در بر گرفته ای</w:t>
      </w:r>
    </w:p>
    <w:p>
      <w:pPr>
        <w:pStyle w:val="BookText"/>
        <w:rPr/>
      </w:pPr>
      <w:r>
        <w:rPr>
          <w:rFonts w:ascii="IRNazanin" w:hAnsi="IRNazanin" w:eastAsia="IRNazanin"/>
          <w:color w:val="111111"/>
          <w:sz w:val="28"/>
          <w:sz w:val="28"/>
          <w:szCs w:val="28"/>
          <w:rtl w:val="true"/>
          <w:lang w:bidi="fa-IR"/>
        </w:rPr>
        <w:t xml:space="preserve">تاریخ رحلت تو به شمسی سروده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جنان و نزد پیمبر گرفته ای</w:t>
      </w:r>
    </w:p>
    <w:p>
      <w:pPr>
        <w:pStyle w:val="Heading3"/>
        <w:numPr>
          <w:ilvl w:val="2"/>
          <w:numId w:val="1"/>
        </w:numPr>
        <w:rPr/>
      </w:pPr>
      <w:bookmarkStart w:id="126" w:name="__RefHeading___Toc2777605_653776707"/>
      <w:bookmarkStart w:id="127" w:name="_Toc51"/>
      <w:bookmarkEnd w:id="126"/>
      <w:r>
        <w:rPr>
          <w:rtl w:val="true"/>
        </w:rPr>
        <w:t xml:space="preserve">آزاده حاج </w:t>
      </w:r>
      <w:r>
        <w:rPr>
          <w:rtl w:val="true"/>
        </w:rPr>
        <w:t>(</w:t>
      </w:r>
      <w:r>
        <w:rPr>
          <w:rtl w:val="true"/>
        </w:rPr>
        <w:t>مهدی خان آزاده چالشتری</w:t>
      </w:r>
      <w:r>
        <w:rPr>
          <w:rtl w:val="true"/>
        </w:rPr>
        <w:t>)</w:t>
      </w:r>
      <w:bookmarkEnd w:id="127"/>
    </w:p>
    <w:p>
      <w:pPr>
        <w:pStyle w:val="BookText"/>
        <w:rPr/>
      </w:pPr>
      <w:r>
        <w:rPr>
          <w:rFonts w:ascii="IRNazanin" w:hAnsi="IRNazanin" w:eastAsia="IRNazanin"/>
          <w:color w:val="111111"/>
          <w:sz w:val="28"/>
          <w:sz w:val="28"/>
          <w:szCs w:val="28"/>
          <w:rtl w:val="true"/>
          <w:lang w:bidi="fa-IR"/>
        </w:rPr>
        <w:t>عکس</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مهدی خان آزاده چالشتری از خوانین محترمین چالشتر فرزند عزیز اللّه خان سرهنگ می باشد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فارسی و عربی خود را در مولد خود نزد اساتید بیایان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مهربان و دوست دار علم و دانش و مربی شعرا و ادبا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مکاتبات علمی و تألیفات چندی دارد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مسافرت نامه کوه رنگ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لاله و ژاله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گذشت دو دختر</w:t>
      </w:r>
      <w:bookmarkStart w:id="128" w:name="pg8704_76433"/>
    </w:p>
    <w:p>
      <w:pPr>
        <w:pStyle w:val="BookText"/>
        <w:rPr/>
      </w:pPr>
      <w:bookmarkEnd w:id="128"/>
      <w:r>
        <w:rPr>
          <w:rFonts w:ascii="IRNazanin" w:hAnsi="IRNazanin" w:eastAsia="IRNazanin"/>
          <w:color w:val="111111"/>
          <w:sz w:val="28"/>
          <w:sz w:val="28"/>
          <w:szCs w:val="28"/>
          <w:rtl w:val="true"/>
          <w:lang w:bidi="fa-IR"/>
        </w:rPr>
        <w:t>رشتی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دوست بشر قابل دیدار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باتو شود یا ببرد از اغیار</w:t>
      </w:r>
    </w:p>
    <w:p>
      <w:pPr>
        <w:pStyle w:val="BookText"/>
        <w:rPr/>
      </w:pPr>
      <w:r>
        <w:rPr>
          <w:rFonts w:ascii="IRNazanin" w:hAnsi="IRNazanin" w:eastAsia="IRNazanin"/>
          <w:color w:val="111111"/>
          <w:sz w:val="28"/>
          <w:sz w:val="28"/>
          <w:szCs w:val="28"/>
          <w:rtl w:val="true"/>
          <w:lang w:bidi="fa-IR"/>
        </w:rPr>
        <w:t xml:space="preserve">آئینه اگر بود پر از رنگ و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فتدش چگونه عکس رخ یار</w:t>
      </w:r>
    </w:p>
    <w:p>
      <w:pPr>
        <w:pStyle w:val="BookText"/>
        <w:rPr/>
      </w:pPr>
      <w:r>
        <w:rPr>
          <w:rFonts w:ascii="IRNazanin" w:hAnsi="IRNazanin" w:eastAsia="IRNazanin"/>
          <w:color w:val="111111"/>
          <w:sz w:val="28"/>
          <w:sz w:val="28"/>
          <w:szCs w:val="28"/>
          <w:rtl w:val="true"/>
          <w:lang w:bidi="fa-IR"/>
        </w:rPr>
        <w:t>کوه رنگ</w:t>
      </w:r>
    </w:p>
    <w:p>
      <w:pPr>
        <w:pStyle w:val="BookText"/>
        <w:rPr/>
      </w:pPr>
      <w:r>
        <w:rPr>
          <w:rFonts w:ascii="IRNazanin" w:hAnsi="IRNazanin" w:eastAsia="IRNazanin"/>
          <w:color w:val="111111"/>
          <w:sz w:val="28"/>
          <w:sz w:val="28"/>
          <w:szCs w:val="28"/>
          <w:rtl w:val="true"/>
          <w:lang w:bidi="fa-IR"/>
        </w:rPr>
        <w:t xml:space="preserve">دست طبیعت به امر قادر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کوهی میان صخرۀ صما</w:t>
      </w:r>
    </w:p>
    <w:p>
      <w:pPr>
        <w:pStyle w:val="BookText"/>
        <w:rPr/>
      </w:pPr>
      <w:r>
        <w:rPr>
          <w:rFonts w:ascii="IRNazanin" w:hAnsi="IRNazanin" w:eastAsia="IRNazanin"/>
          <w:color w:val="111111"/>
          <w:sz w:val="28"/>
          <w:sz w:val="28"/>
          <w:szCs w:val="28"/>
          <w:rtl w:val="true"/>
          <w:lang w:bidi="fa-IR"/>
        </w:rPr>
        <w:t xml:space="preserve">کرده برون چشمه شگرف که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لجۀ از اوست پهن عرصه دریا</w:t>
      </w:r>
    </w:p>
    <w:p>
      <w:pPr>
        <w:pStyle w:val="BookText"/>
        <w:rPr/>
      </w:pPr>
      <w:r>
        <w:rPr>
          <w:rFonts w:ascii="IRNazanin" w:hAnsi="IRNazanin" w:eastAsia="IRNazanin"/>
          <w:color w:val="111111"/>
          <w:sz w:val="28"/>
          <w:sz w:val="28"/>
          <w:szCs w:val="28"/>
          <w:rtl w:val="true"/>
          <w:lang w:bidi="fa-IR"/>
        </w:rPr>
        <w:t xml:space="preserve">چون عصبانی مزاج مرد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تفکر ز سر خلقت دنیا</w:t>
      </w:r>
    </w:p>
    <w:p>
      <w:pPr>
        <w:pStyle w:val="BookText"/>
        <w:rPr/>
      </w:pPr>
      <w:r>
        <w:rPr>
          <w:rFonts w:ascii="IRNazanin" w:hAnsi="IRNazanin" w:eastAsia="IRNazanin"/>
          <w:color w:val="111111"/>
          <w:sz w:val="28"/>
          <w:sz w:val="28"/>
          <w:szCs w:val="28"/>
          <w:rtl w:val="true"/>
          <w:lang w:bidi="fa-IR"/>
        </w:rPr>
        <w:t xml:space="preserve">گاه که چو دیوانه ای گسیخته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افکنده شور و غلغل و غوغا</w:t>
      </w:r>
    </w:p>
    <w:p>
      <w:pPr>
        <w:pStyle w:val="BookText"/>
        <w:rPr/>
      </w:pPr>
      <w:r>
        <w:rPr>
          <w:rFonts w:ascii="IRNazanin" w:hAnsi="IRNazanin" w:eastAsia="IRNazanin"/>
          <w:color w:val="111111"/>
          <w:sz w:val="28"/>
          <w:sz w:val="28"/>
          <w:szCs w:val="28"/>
          <w:rtl w:val="true"/>
          <w:lang w:bidi="fa-IR"/>
        </w:rPr>
        <w:t xml:space="preserve">یا دل دانش وری که در کف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گرفتار و خوار و مایه رسوا</w:t>
      </w:r>
    </w:p>
    <w:p>
      <w:pPr>
        <w:pStyle w:val="BookText"/>
        <w:rPr/>
      </w:pPr>
      <w:r>
        <w:rPr>
          <w:rFonts w:ascii="IRNazanin" w:hAnsi="IRNazanin" w:eastAsia="IRNazanin"/>
          <w:color w:val="111111"/>
          <w:sz w:val="28"/>
          <w:sz w:val="28"/>
          <w:szCs w:val="28"/>
          <w:rtl w:val="true"/>
          <w:lang w:bidi="fa-IR"/>
        </w:rPr>
        <w:t xml:space="preserve">جوش و خروشش نموده گوش فلک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ز پس از ثری بسوی ثریا</w:t>
      </w:r>
    </w:p>
    <w:p>
      <w:pPr>
        <w:pStyle w:val="Heading3"/>
        <w:numPr>
          <w:ilvl w:val="2"/>
          <w:numId w:val="1"/>
        </w:numPr>
        <w:rPr/>
      </w:pPr>
      <w:bookmarkStart w:id="129" w:name="__RefHeading___Toc2777607_653776707"/>
      <w:bookmarkStart w:id="130" w:name="_Toc52"/>
      <w:bookmarkEnd w:id="129"/>
      <w:r>
        <w:rPr>
          <w:rtl w:val="true"/>
        </w:rPr>
        <w:t xml:space="preserve">آزاده </w:t>
      </w:r>
      <w:r>
        <w:rPr>
          <w:rtl w:val="true"/>
        </w:rPr>
        <w:t>(</w:t>
      </w:r>
      <w:r>
        <w:rPr>
          <w:rtl w:val="true"/>
        </w:rPr>
        <w:t>مرتضی آزاده</w:t>
      </w:r>
      <w:r>
        <w:rPr>
          <w:rtl w:val="true"/>
        </w:rPr>
        <w:t>)</w:t>
      </w:r>
      <w:bookmarkEnd w:id="130"/>
    </w:p>
    <w:p>
      <w:pPr>
        <w:pStyle w:val="BookText"/>
        <w:rPr/>
      </w:pPr>
      <w:r>
        <w:rPr>
          <w:rFonts w:ascii="IRNazanin" w:hAnsi="IRNazanin" w:eastAsia="IRNazanin"/>
          <w:color w:val="111111"/>
          <w:sz w:val="28"/>
          <w:sz w:val="28"/>
          <w:szCs w:val="28"/>
          <w:rtl w:val="true"/>
          <w:lang w:bidi="fa-IR"/>
        </w:rPr>
        <w:t xml:space="preserve">فرزند حاج مهدی خان بسال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شده پس از طی تحصیلات دبیرستان وارد دانش کدۀ افسری شده طبع سر شاری در سرودن شعر داشته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 ملک ایران دیدگانی خون چکان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جسم خود روحی پراز آذر نهان دارم</w:t>
      </w:r>
    </w:p>
    <w:p>
      <w:pPr>
        <w:pStyle w:val="BookText"/>
        <w:rPr/>
      </w:pPr>
      <w:r>
        <w:rPr>
          <w:rFonts w:ascii="IRNazanin" w:hAnsi="IRNazanin" w:eastAsia="IRNazanin"/>
          <w:color w:val="111111"/>
          <w:sz w:val="28"/>
          <w:sz w:val="28"/>
          <w:szCs w:val="28"/>
          <w:rtl w:val="true"/>
          <w:lang w:bidi="fa-IR"/>
        </w:rPr>
        <w:t xml:space="preserve">اگر آزاده در راه وطن پا بست جان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نام او گم از صف آزادگان دارم</w:t>
      </w:r>
    </w:p>
    <w:p>
      <w:pPr>
        <w:pStyle w:val="BookText"/>
        <w:rPr/>
      </w:pPr>
      <w:r>
        <w:rPr>
          <w:rFonts w:ascii="IRNazanin" w:hAnsi="IRNazanin" w:eastAsia="IRNazanin"/>
          <w:color w:val="111111"/>
          <w:sz w:val="28"/>
          <w:sz w:val="28"/>
          <w:szCs w:val="28"/>
          <w:rtl w:val="true"/>
          <w:lang w:bidi="fa-IR"/>
        </w:rPr>
        <w:t xml:space="preserve">آزادی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آزادی گزی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آزادی گزی فرزند حسین علی متولد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گز و برخوار وی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تحصیلات خود ادامه داده در سن هشت سالگی به سرودن شعر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در دل جای غم عشق نگاری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بسر وصل گلی یا گل عذاری داشتم</w:t>
      </w:r>
    </w:p>
    <w:p>
      <w:pPr>
        <w:pStyle w:val="BookText"/>
        <w:rPr/>
      </w:pPr>
      <w:r>
        <w:rPr>
          <w:rFonts w:ascii="IRNazanin" w:hAnsi="IRNazanin" w:eastAsia="IRNazanin"/>
          <w:color w:val="111111"/>
          <w:sz w:val="28"/>
          <w:sz w:val="28"/>
          <w:szCs w:val="28"/>
          <w:rtl w:val="true"/>
          <w:lang w:bidi="fa-IR"/>
        </w:rPr>
        <w:t xml:space="preserve">گر مرا بودی چو بلبل تری گل یک لانه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پیش جغد در ویران دیاری داشتم</w:t>
      </w:r>
    </w:p>
    <w:p>
      <w:pPr>
        <w:pStyle w:val="BookText"/>
        <w:rPr/>
      </w:pPr>
      <w:r>
        <w:rPr>
          <w:rFonts w:ascii="IRNazanin" w:hAnsi="IRNazanin" w:eastAsia="IRNazanin"/>
          <w:color w:val="111111"/>
          <w:sz w:val="28"/>
          <w:sz w:val="28"/>
          <w:szCs w:val="28"/>
          <w:rtl w:val="true"/>
          <w:lang w:bidi="fa-IR"/>
        </w:rPr>
        <w:t xml:space="preserve">بود لیلی غم گسار از آن که مجنون شد 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مجنون کاش منهم غم گساری داشتم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بزم بی دلانم چون مرا پروانه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پر پروانه بودم روزگاری داشتم</w:t>
      </w:r>
      <w:bookmarkStart w:id="131" w:name="pg8704_76434"/>
    </w:p>
    <w:p>
      <w:pPr>
        <w:pStyle w:val="BookText"/>
        <w:rPr/>
      </w:pPr>
      <w:bookmarkEnd w:id="131"/>
      <w:r>
        <w:rPr>
          <w:rFonts w:ascii="IRNazanin" w:hAnsi="IRNazanin" w:eastAsia="IRNazanin"/>
          <w:color w:val="111111"/>
          <w:sz w:val="28"/>
          <w:sz w:val="28"/>
          <w:szCs w:val="28"/>
          <w:rtl w:val="true"/>
          <w:lang w:bidi="fa-IR"/>
        </w:rPr>
        <w:t xml:space="preserve">من به دل جز غم ندارم انتظاری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غم کی من دگر چشم انتظاری داشتم</w:t>
      </w:r>
    </w:p>
    <w:p>
      <w:pPr>
        <w:pStyle w:val="BookText"/>
        <w:rPr/>
      </w:pPr>
      <w:r>
        <w:rPr>
          <w:rFonts w:ascii="IRNazanin" w:hAnsi="IRNazanin" w:eastAsia="IRNazanin"/>
          <w:color w:val="111111"/>
          <w:sz w:val="28"/>
          <w:sz w:val="28"/>
          <w:szCs w:val="28"/>
          <w:rtl w:val="true"/>
          <w:lang w:bidi="fa-IR"/>
        </w:rPr>
        <w:t xml:space="preserve">گفت آزادی مرا غم نیست در دل تازگی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بیادم هست یارا شام تاری داشتم</w:t>
      </w:r>
    </w:p>
    <w:p>
      <w:pPr>
        <w:pStyle w:val="Heading3"/>
        <w:numPr>
          <w:ilvl w:val="2"/>
          <w:numId w:val="1"/>
        </w:numPr>
        <w:rPr/>
      </w:pPr>
      <w:bookmarkStart w:id="132" w:name="__RefHeading___Toc2777609_653776707"/>
      <w:bookmarkStart w:id="133" w:name="_Toc53"/>
      <w:bookmarkEnd w:id="132"/>
      <w:r>
        <w:rPr>
          <w:rtl w:val="true"/>
        </w:rPr>
        <w:t xml:space="preserve">آسف </w:t>
      </w:r>
      <w:r>
        <w:rPr>
          <w:rtl w:val="true"/>
        </w:rPr>
        <w:t>(</w:t>
      </w:r>
      <w:r>
        <w:rPr>
          <w:rtl w:val="true"/>
        </w:rPr>
        <w:t>محمد رحیم نام دار</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رحیم بن آقا بن مسلم بن هادی نام دار بسال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نجف آباد متولد شده وی مردی زاهد و عارف بوده و ظاهراً بطوری که از بعضی اشعارش پیداست در اعتکاف بسر 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 و در شصت سالگی پسرش را از دست داده بویژه مرگ محمد در روحیه او اثری نامطلوب بجا گذاشته در حال حاضر بطوری که در تذکره شعرای نجف آباد مأخوذ از نوشته آقای عبد الحسین آسفی از نوادگان آن مرحوم نقل گردیده </w:t>
      </w:r>
      <w:r>
        <w:rPr>
          <w:rFonts w:eastAsia="IRNazanin" w:cs="IRNazanin"/>
          <w:color w:val="111111"/>
          <w:sz w:val="28"/>
          <w:szCs w:val="28"/>
          <w:lang w:bidi="fa-IR"/>
        </w:rPr>
        <w:t>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بخط خود او در اوراق مسعود از باقی مانده که تا کنون بچاپ نرسید آسف مردی متدین بوده و به مقامی که در کوه های شمال نجف آباد واقع و بنام پیر مراد معروف است عقیده ای خاص داشته چنان که درباره آن جا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هست مظهر صنع خدا و پیر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یابد کسی مراد این جا</w:t>
      </w:r>
    </w:p>
    <w:p>
      <w:pPr>
        <w:pStyle w:val="Heading3"/>
        <w:numPr>
          <w:ilvl w:val="2"/>
          <w:numId w:val="1"/>
        </w:numPr>
        <w:rPr/>
      </w:pPr>
      <w:bookmarkStart w:id="134" w:name="__RefHeading___Toc2777611_653776707"/>
      <w:bookmarkStart w:id="135" w:name="_Toc54"/>
      <w:bookmarkEnd w:id="134"/>
      <w:r>
        <w:rPr>
          <w:rtl w:val="true"/>
        </w:rPr>
        <w:t xml:space="preserve">آسفی </w:t>
      </w:r>
      <w:r>
        <w:rPr>
          <w:rtl w:val="true"/>
        </w:rPr>
        <w:t>(</w:t>
      </w:r>
      <w:r>
        <w:rPr>
          <w:rtl w:val="true"/>
        </w:rPr>
        <w:t>غلام رضا آسفی</w:t>
      </w:r>
      <w:r>
        <w:rPr>
          <w:rtl w:val="true"/>
        </w:rPr>
        <w:t>)</w:t>
      </w:r>
      <w:bookmarkEnd w:id="135"/>
    </w:p>
    <w:p>
      <w:pPr>
        <w:pStyle w:val="BookText"/>
        <w:rPr/>
      </w:pPr>
      <w:r>
        <w:rPr>
          <w:rFonts w:ascii="IRNazanin" w:hAnsi="IRNazanin" w:eastAsia="IRNazanin"/>
          <w:color w:val="111111"/>
          <w:sz w:val="28"/>
          <w:sz w:val="28"/>
          <w:szCs w:val="28"/>
          <w:rtl w:val="true"/>
          <w:lang w:bidi="fa-IR"/>
        </w:rPr>
        <w:t xml:space="preserve">غلام رضا آسفی فرزند دکتر غلام رضا آسفی 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کرمان شاه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سوم ابتدائی در شهر های ایران شهر و سراوان و بقیه تحصیلاتش را تا دیپلم ریاضی در نجف آباد سپری کرده و بسال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وزارت آموزش و پرورش در آمده آسفی علاوه بر ذوق شعر در حسن خط و نقاشی هم اهتمام داشت به علت ناراحتی های روانی چند بار دست بخود کشی زد ولی او را از مرگ حتمی نجات دادند تا این که سر انجام در آذر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وسیله تفنگ شکاری دوستش اقدام به خود کشی کرد چشم از جهان فرو بست نمونه شعرش به سبک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دیاری ناشناس و دور</w:t>
      </w:r>
    </w:p>
    <w:p>
      <w:pPr>
        <w:pStyle w:val="BookText"/>
        <w:rPr/>
      </w:pPr>
      <w:r>
        <w:rPr>
          <w:rFonts w:ascii="IRNazanin" w:hAnsi="IRNazanin" w:eastAsia="IRNazanin"/>
          <w:color w:val="111111"/>
          <w:sz w:val="28"/>
          <w:sz w:val="28"/>
          <w:szCs w:val="28"/>
          <w:rtl w:val="true"/>
          <w:lang w:bidi="fa-IR"/>
        </w:rPr>
        <w:t>در محیطی ساکن و خاموش</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چشم شر بار و ملامت کار این غولان افسون گر</w:t>
      </w:r>
      <w:bookmarkStart w:id="136" w:name="pg8704_76435"/>
    </w:p>
    <w:p>
      <w:pPr>
        <w:pStyle w:val="BookText"/>
        <w:rPr/>
      </w:pPr>
      <w:bookmarkEnd w:id="136"/>
      <w:r>
        <w:rPr>
          <w:rFonts w:ascii="IRNazanin" w:hAnsi="IRNazanin" w:eastAsia="IRNazanin"/>
          <w:color w:val="111111"/>
          <w:sz w:val="28"/>
          <w:sz w:val="28"/>
          <w:szCs w:val="28"/>
          <w:rtl w:val="true"/>
          <w:lang w:bidi="fa-IR"/>
        </w:rPr>
        <w:t>که در گرداب پر جوش و خروش جهل می غلطند</w:t>
      </w:r>
    </w:p>
    <w:p>
      <w:pPr>
        <w:pStyle w:val="BookText"/>
        <w:rPr/>
      </w:pPr>
      <w:r>
        <w:rPr>
          <w:rFonts w:ascii="IRNazanin" w:hAnsi="IRNazanin" w:eastAsia="IRNazanin"/>
          <w:color w:val="111111"/>
          <w:sz w:val="28"/>
          <w:sz w:val="28"/>
          <w:szCs w:val="28"/>
          <w:rtl w:val="true"/>
          <w:lang w:bidi="fa-IR"/>
        </w:rPr>
        <w:t>که با امواج خون و شهوت و پستی هم آغوشند</w:t>
      </w:r>
    </w:p>
    <w:p>
      <w:pPr>
        <w:pStyle w:val="BookText"/>
        <w:rPr/>
      </w:pPr>
      <w:r>
        <w:rPr>
          <w:rFonts w:ascii="IRNazanin" w:hAnsi="IRNazanin" w:eastAsia="IRNazanin"/>
          <w:color w:val="111111"/>
          <w:sz w:val="28"/>
          <w:sz w:val="28"/>
          <w:szCs w:val="28"/>
          <w:rtl w:val="true"/>
          <w:lang w:bidi="fa-IR"/>
        </w:rPr>
        <w:t>که در عین هزاران ننگ با نیرنگ در عین دو رنگی جامه پرهیز می پوشند</w:t>
      </w:r>
    </w:p>
    <w:p>
      <w:pPr>
        <w:pStyle w:val="BookText"/>
        <w:rPr/>
      </w:pPr>
      <w:r>
        <w:rPr>
          <w:rFonts w:ascii="IRNazanin" w:hAnsi="IRNazanin" w:eastAsia="IRNazanin"/>
          <w:color w:val="111111"/>
          <w:sz w:val="28"/>
          <w:sz w:val="28"/>
          <w:szCs w:val="28"/>
          <w:rtl w:val="true"/>
          <w:lang w:bidi="fa-IR"/>
        </w:rPr>
        <w:t>آری فارغ از این اجتماع فاسد و ننگین سبک اندیشه زین آلام بی دردان</w:t>
      </w:r>
    </w:p>
    <w:p>
      <w:pPr>
        <w:pStyle w:val="BookText"/>
        <w:rPr/>
      </w:pPr>
      <w:r>
        <w:rPr>
          <w:rFonts w:ascii="IRNazanin" w:hAnsi="IRNazanin" w:eastAsia="IRNazanin"/>
          <w:color w:val="111111"/>
          <w:sz w:val="28"/>
          <w:sz w:val="28"/>
          <w:szCs w:val="28"/>
          <w:rtl w:val="true"/>
          <w:lang w:bidi="fa-IR"/>
        </w:rPr>
        <w:t>فراغت پیشه از بی داد این خوکان تک و تنها در سکوتی روح پرور</w:t>
      </w:r>
    </w:p>
    <w:p>
      <w:pPr>
        <w:pStyle w:val="BookText"/>
        <w:rPr/>
      </w:pPr>
      <w:r>
        <w:rPr>
          <w:rFonts w:ascii="IRNazanin" w:hAnsi="IRNazanin" w:eastAsia="IRNazanin"/>
          <w:color w:val="111111"/>
          <w:sz w:val="28"/>
          <w:sz w:val="28"/>
          <w:szCs w:val="28"/>
          <w:rtl w:val="true"/>
          <w:lang w:bidi="fa-IR"/>
        </w:rPr>
        <w:t>با خود و افکار ناگویای خود هم داستان باشم</w:t>
      </w:r>
      <w:r>
        <w:rPr>
          <w:rFonts w:eastAsia="IRNazanin" w:cs="IRNazanin"/>
          <w:color w:val="111111"/>
          <w:sz w:val="28"/>
          <w:szCs w:val="28"/>
          <w:rtl w:val="true"/>
          <w:lang w:bidi="fa-IR"/>
        </w:rPr>
        <w:t>.</w:t>
      </w:r>
    </w:p>
    <w:p>
      <w:pPr>
        <w:pStyle w:val="Heading3"/>
        <w:numPr>
          <w:ilvl w:val="2"/>
          <w:numId w:val="1"/>
        </w:numPr>
        <w:rPr/>
      </w:pPr>
      <w:bookmarkStart w:id="137" w:name="__RefHeading___Toc2777613_653776707"/>
      <w:bookmarkStart w:id="138" w:name="_Toc55"/>
      <w:bookmarkEnd w:id="137"/>
      <w:r>
        <w:rPr>
          <w:rtl w:val="true"/>
        </w:rPr>
        <w:t xml:space="preserve">آشفته </w:t>
      </w:r>
      <w:r>
        <w:rPr>
          <w:rtl w:val="true"/>
        </w:rPr>
        <w:t>(</w:t>
      </w:r>
      <w:r>
        <w:rPr>
          <w:rtl w:val="true"/>
        </w:rPr>
        <w:t>عبد الکریم خان سالار</w:t>
      </w:r>
      <w:r>
        <w:rPr>
          <w:rtl w:val="true"/>
        </w:rPr>
        <w:t>)</w:t>
      </w:r>
      <w:bookmarkEnd w:id="138"/>
    </w:p>
    <w:p>
      <w:pPr>
        <w:pStyle w:val="BookText"/>
        <w:rPr/>
      </w:pPr>
      <w:r>
        <w:rPr>
          <w:rFonts w:ascii="IRNazanin" w:hAnsi="IRNazanin" w:eastAsia="IRNazanin"/>
          <w:color w:val="111111"/>
          <w:sz w:val="28"/>
          <w:sz w:val="28"/>
          <w:szCs w:val="28"/>
          <w:rtl w:val="true"/>
          <w:lang w:bidi="fa-IR"/>
        </w:rPr>
        <w:t xml:space="preserve">عبد الکریم خان سالار ارفع متخلص به آشفته فرزند اسفندیار خان سردار اسعد متولد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w:t>
      </w:r>
    </w:p>
    <w:p>
      <w:pPr>
        <w:pStyle w:val="BookText"/>
        <w:rPr/>
      </w:pPr>
      <w:r>
        <w:rPr>
          <w:rFonts w:ascii="IRNazanin" w:hAnsi="IRNazanin" w:eastAsia="IRNazanin"/>
          <w:color w:val="111111"/>
          <w:sz w:val="28"/>
          <w:sz w:val="28"/>
          <w:szCs w:val="28"/>
          <w:rtl w:val="true"/>
          <w:lang w:bidi="fa-IR"/>
        </w:rPr>
        <w:t xml:space="preserve">محترمین بختیاری بوده و در اصفهان می زیسته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سر در نقاب خاک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مقبره خانوادگی خود در تخت فولاد بخاک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جبین چهره پری وار نداری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عاشق و بیمار نداری داری</w:t>
      </w:r>
    </w:p>
    <w:p>
      <w:pPr>
        <w:pStyle w:val="BookText"/>
        <w:rPr/>
      </w:pPr>
      <w:r>
        <w:rPr>
          <w:rFonts w:ascii="IRNazanin" w:hAnsi="IRNazanin" w:eastAsia="IRNazanin"/>
          <w:color w:val="111111"/>
          <w:sz w:val="28"/>
          <w:sz w:val="28"/>
          <w:szCs w:val="28"/>
          <w:rtl w:val="true"/>
          <w:lang w:bidi="fa-IR"/>
        </w:rPr>
        <w:t xml:space="preserve">حسن تو برده گرو از همه خوبان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دلبری ای یار نداری داری</w:t>
      </w:r>
    </w:p>
    <w:p>
      <w:pPr>
        <w:pStyle w:val="BookText"/>
        <w:rPr/>
      </w:pPr>
      <w:r>
        <w:rPr>
          <w:rFonts w:ascii="IRNazanin" w:hAnsi="IRNazanin" w:eastAsia="IRNazanin"/>
          <w:color w:val="111111"/>
          <w:sz w:val="28"/>
          <w:sz w:val="28"/>
          <w:szCs w:val="28"/>
          <w:rtl w:val="true"/>
          <w:lang w:bidi="fa-IR"/>
        </w:rPr>
        <w:t xml:space="preserve">وصل سهل است ولی ناز تو شد مشکل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آزار من زار نداری داری</w:t>
      </w:r>
    </w:p>
    <w:p>
      <w:pPr>
        <w:pStyle w:val="Heading3"/>
        <w:numPr>
          <w:ilvl w:val="2"/>
          <w:numId w:val="1"/>
        </w:numPr>
        <w:rPr/>
      </w:pPr>
      <w:bookmarkStart w:id="139" w:name="__RefHeading___Toc2777615_653776707"/>
      <w:bookmarkStart w:id="140" w:name="_Toc56"/>
      <w:bookmarkEnd w:id="139"/>
      <w:r>
        <w:rPr>
          <w:rtl w:val="true"/>
        </w:rPr>
        <w:t xml:space="preserve">آشفته </w:t>
      </w:r>
      <w:r>
        <w:rPr>
          <w:rtl w:val="true"/>
        </w:rPr>
        <w:t>(</w:t>
      </w:r>
      <w:r>
        <w:rPr>
          <w:rtl w:val="true"/>
        </w:rPr>
        <w:t>قاسم سیاره</w:t>
      </w:r>
      <w:r>
        <w:rPr>
          <w:rtl w:val="true"/>
        </w:rPr>
        <w:t>)</w:t>
      </w:r>
      <w:bookmarkEnd w:id="140"/>
    </w:p>
    <w:p>
      <w:pPr>
        <w:pStyle w:val="BookText"/>
        <w:rPr/>
      </w:pPr>
      <w:r>
        <w:rPr>
          <w:rFonts w:ascii="IRNazanin" w:hAnsi="IRNazanin" w:eastAsia="IRNazanin"/>
          <w:color w:val="111111"/>
          <w:sz w:val="28"/>
          <w:sz w:val="28"/>
          <w:szCs w:val="28"/>
          <w:rtl w:val="true"/>
          <w:lang w:bidi="fa-IR"/>
        </w:rPr>
        <w:t>عکس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مند اهل دانش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قاسم شهرتم سیاره متخلص به آشفته و متولد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تحصیلاتم در شهرضا بوده و با تودیع مشاغل دفتری و هنری اکنون به مطالعه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هیجده سالگی در کنار پدرم مرحوم هاشم سیاره که جنگل مولا و گلشن معرفت از آثار طبع اوست با سرودن شعر سر و کار داشته و گر چه نانم مفت نبوده، سروده هایم هنگفت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آثارم در جراید چاپ و از رادیو و تلویزیون نیز ضمن مصاحبه منتشر شده است</w:t>
      </w:r>
      <w:r>
        <w:rPr>
          <w:rFonts w:eastAsia="IRNazanin" w:cs="IRNazanin"/>
          <w:color w:val="111111"/>
          <w:sz w:val="28"/>
          <w:szCs w:val="28"/>
          <w:rtl w:val="true"/>
          <w:lang w:bidi="fa-IR"/>
        </w:rPr>
        <w:t>.</w:t>
      </w:r>
      <w:bookmarkStart w:id="141" w:name="pg8704_76436"/>
    </w:p>
    <w:p>
      <w:pPr>
        <w:pStyle w:val="BookText"/>
        <w:rPr/>
      </w:pPr>
      <w:bookmarkEnd w:id="141"/>
      <w:r>
        <w:rPr>
          <w:rFonts w:ascii="IRNazanin" w:hAnsi="IRNazanin" w:eastAsia="IRNazanin"/>
          <w:color w:val="111111"/>
          <w:sz w:val="28"/>
          <w:sz w:val="28"/>
          <w:szCs w:val="28"/>
          <w:rtl w:val="true"/>
          <w:lang w:bidi="fa-IR"/>
        </w:rPr>
        <w:t>کتاب های دیوان آشفته و دودگاه را به چاپ رسانده ام و اشعار زیادی چاپ نشده دارم که امید است گشایشی نصیب شود برگ سبزی تقدیم صاحب دلان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نه تنها آرزوی اوج خیزی شاد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های بال ما را هم جهان بر باد داد</w:t>
      </w:r>
    </w:p>
    <w:p>
      <w:pPr>
        <w:pStyle w:val="BookText"/>
        <w:rPr/>
      </w:pPr>
      <w:r>
        <w:rPr>
          <w:rFonts w:ascii="IRNazanin" w:hAnsi="IRNazanin" w:eastAsia="IRNazanin"/>
          <w:color w:val="111111"/>
          <w:sz w:val="28"/>
          <w:sz w:val="28"/>
          <w:szCs w:val="28"/>
          <w:rtl w:val="true"/>
          <w:lang w:bidi="fa-IR"/>
        </w:rPr>
        <w:t xml:space="preserve">بی وفائی نزد عمر و گل رخان مشکل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این درس آسان را به گل هم یاد داد</w:t>
      </w:r>
    </w:p>
    <w:p>
      <w:pPr>
        <w:pStyle w:val="BookText"/>
        <w:rPr/>
      </w:pPr>
      <w:r>
        <w:rPr>
          <w:rFonts w:ascii="IRNazanin" w:hAnsi="IRNazanin" w:eastAsia="IRNazanin"/>
          <w:color w:val="111111"/>
          <w:sz w:val="28"/>
          <w:sz w:val="28"/>
          <w:szCs w:val="28"/>
          <w:rtl w:val="true"/>
          <w:lang w:bidi="fa-IR"/>
        </w:rPr>
        <w:t xml:space="preserve">سنگ نقش جاودان می یابد از تصویر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را عاشقی گل واژه از فرهاد داد</w:t>
      </w:r>
    </w:p>
    <w:p>
      <w:pPr>
        <w:pStyle w:val="BookText"/>
        <w:rPr/>
      </w:pPr>
      <w:r>
        <w:rPr>
          <w:rFonts w:ascii="IRNazanin" w:hAnsi="IRNazanin" w:eastAsia="IRNazanin"/>
          <w:color w:val="111111"/>
          <w:sz w:val="28"/>
          <w:sz w:val="28"/>
          <w:szCs w:val="28"/>
          <w:rtl w:val="true"/>
          <w:lang w:bidi="fa-IR"/>
        </w:rPr>
        <w:t xml:space="preserve">بار ها در پای دل چشم تحمل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ما را در خموشی قدرت فریاد داد</w:t>
      </w:r>
    </w:p>
    <w:p>
      <w:pPr>
        <w:pStyle w:val="BookText"/>
        <w:rPr/>
      </w:pPr>
      <w:r>
        <w:rPr>
          <w:rFonts w:ascii="IRNazanin" w:hAnsi="IRNazanin" w:eastAsia="IRNazanin"/>
          <w:color w:val="111111"/>
          <w:sz w:val="28"/>
          <w:sz w:val="28"/>
          <w:szCs w:val="28"/>
          <w:rtl w:val="true"/>
          <w:lang w:bidi="fa-IR"/>
        </w:rPr>
        <w:t xml:space="preserve">داشتم داغی کهن ایمان ساقی تازه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صفا در بارگاه می، دلم را داد داد</w:t>
      </w:r>
    </w:p>
    <w:p>
      <w:pPr>
        <w:pStyle w:val="BookText"/>
        <w:rPr/>
      </w:pPr>
      <w:r>
        <w:rPr>
          <w:rFonts w:ascii="IRNazanin" w:hAnsi="IRNazanin" w:eastAsia="IRNazanin"/>
          <w:color w:val="111111"/>
          <w:sz w:val="28"/>
          <w:sz w:val="28"/>
          <w:szCs w:val="28"/>
          <w:rtl w:val="true"/>
          <w:lang w:bidi="fa-IR"/>
        </w:rPr>
        <w:t xml:space="preserve">منت انعام شد خاک ره طبع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اهل هنر را خاطر آزاد داد</w:t>
      </w:r>
    </w:p>
    <w:p>
      <w:pPr>
        <w:pStyle w:val="BookText"/>
        <w:rPr/>
      </w:pPr>
      <w:r>
        <w:rPr>
          <w:rFonts w:ascii="IRNazanin" w:hAnsi="IRNazanin" w:eastAsia="IRNazanin"/>
          <w:color w:val="111111"/>
          <w:sz w:val="28"/>
          <w:sz w:val="28"/>
          <w:szCs w:val="28"/>
          <w:rtl w:val="true"/>
          <w:lang w:bidi="fa-IR"/>
        </w:rPr>
        <w:t xml:space="preserve">مأمن دیوانگی آشفته جای 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 را راه در این خانه آباد داد</w:t>
      </w:r>
    </w:p>
    <w:p>
      <w:pPr>
        <w:pStyle w:val="Heading3"/>
        <w:numPr>
          <w:ilvl w:val="2"/>
          <w:numId w:val="1"/>
        </w:numPr>
        <w:rPr/>
      </w:pPr>
      <w:bookmarkStart w:id="142" w:name="__RefHeading___Toc2777617_653776707"/>
      <w:bookmarkStart w:id="143" w:name="_Toc57"/>
      <w:bookmarkEnd w:id="142"/>
      <w:r>
        <w:rPr>
          <w:rtl w:val="true"/>
        </w:rPr>
        <w:t>اژه ای</w:t>
      </w:r>
      <w:bookmarkEnd w:id="14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خانواده ای مذهبی و اصیل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آیت اللّه حاج میرزا محمد حسین اژه ای و جد مادریم آیت اللّه حاج سید ابو الفضل خاتون آبادی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اهل علم و تقوا و مربی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نیکوئی های اخلاق و رفتارش زبان 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بذر مهر خدا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کوچک من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مرا سوز غمت بر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در پیش روی تو خجل</w:t>
      </w:r>
    </w:p>
    <w:p>
      <w:pPr>
        <w:pStyle w:val="BookText"/>
        <w:rPr/>
      </w:pPr>
      <w:r>
        <w:rPr>
          <w:rFonts w:ascii="IRNazanin" w:hAnsi="IRNazanin" w:eastAsia="IRNazanin"/>
          <w:color w:val="111111"/>
          <w:sz w:val="28"/>
          <w:sz w:val="28"/>
          <w:szCs w:val="28"/>
          <w:rtl w:val="true"/>
          <w:lang w:bidi="fa-IR"/>
        </w:rPr>
        <w:t xml:space="preserve">ای مرا هم جان و دل افروخته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آب و آتش سوخته</w:t>
      </w:r>
    </w:p>
    <w:p>
      <w:pPr>
        <w:pStyle w:val="BookText"/>
        <w:rPr/>
      </w:pPr>
      <w:r>
        <w:rPr>
          <w:rFonts w:ascii="IRNazanin" w:hAnsi="IRNazanin" w:eastAsia="IRNazanin"/>
          <w:color w:val="111111"/>
          <w:sz w:val="28"/>
          <w:sz w:val="28"/>
          <w:szCs w:val="28"/>
          <w:rtl w:val="true"/>
          <w:lang w:bidi="fa-IR"/>
        </w:rPr>
        <w:t xml:space="preserve">ای مرا چون شعله ای لرزان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در کنج دل پنهان شده</w:t>
      </w:r>
    </w:p>
    <w:p>
      <w:pPr>
        <w:pStyle w:val="BookText"/>
        <w:rPr/>
      </w:pPr>
      <w:r>
        <w:rPr>
          <w:rFonts w:ascii="IRNazanin" w:hAnsi="IRNazanin" w:eastAsia="IRNazanin"/>
          <w:color w:val="111111"/>
          <w:sz w:val="28"/>
          <w:sz w:val="28"/>
          <w:szCs w:val="28"/>
          <w:rtl w:val="true"/>
          <w:lang w:bidi="fa-IR"/>
        </w:rPr>
        <w:t xml:space="preserve">ای مرا داغ غمت بر جان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 بر این دل ویران زده</w:t>
      </w:r>
    </w:p>
    <w:p>
      <w:pPr>
        <w:pStyle w:val="BookText"/>
        <w:rPr/>
      </w:pPr>
      <w:r>
        <w:rPr>
          <w:rFonts w:ascii="IRNazanin" w:hAnsi="IRNazanin" w:eastAsia="IRNazanin"/>
          <w:color w:val="111111"/>
          <w:sz w:val="28"/>
          <w:sz w:val="28"/>
          <w:szCs w:val="28"/>
          <w:rtl w:val="true"/>
          <w:lang w:bidi="fa-IR"/>
        </w:rPr>
        <w:t xml:space="preserve">ای مرا سودای عشقت سینه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نشناسم سرا پا شب ز روز</w:t>
      </w:r>
    </w:p>
    <w:p>
      <w:pPr>
        <w:pStyle w:val="BookText"/>
        <w:rPr/>
      </w:pPr>
      <w:r>
        <w:rPr>
          <w:rFonts w:ascii="IRNazanin" w:hAnsi="IRNazanin" w:eastAsia="IRNazanin"/>
          <w:color w:val="111111"/>
          <w:sz w:val="28"/>
          <w:sz w:val="28"/>
          <w:szCs w:val="28"/>
          <w:rtl w:val="true"/>
          <w:lang w:bidi="fa-IR"/>
        </w:rPr>
        <w:t xml:space="preserve">ای مرا صد مویه اندر 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گل رویند در گل زار تو</w:t>
      </w:r>
    </w:p>
    <w:p>
      <w:pPr>
        <w:pStyle w:val="BookText"/>
        <w:rPr/>
      </w:pPr>
      <w:r>
        <w:rPr>
          <w:rFonts w:ascii="IRNazanin" w:hAnsi="IRNazanin" w:eastAsia="IRNazanin"/>
          <w:color w:val="111111"/>
          <w:sz w:val="28"/>
          <w:sz w:val="28"/>
          <w:szCs w:val="28"/>
          <w:rtl w:val="true"/>
          <w:lang w:bidi="fa-IR"/>
        </w:rPr>
        <w:t xml:space="preserve">ای مرا صد زخم بر جانم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دشته ها بر زخم پنهانم زده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کشتیم صد بار میراندی 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چه می خواهی تو از این جان ریش</w:t>
      </w:r>
      <w:bookmarkStart w:id="144" w:name="pg8704_76437"/>
    </w:p>
    <w:p>
      <w:pPr>
        <w:pStyle w:val="BookText"/>
        <w:rPr/>
      </w:pPr>
      <w:bookmarkEnd w:id="144"/>
      <w:r>
        <w:rPr>
          <w:rFonts w:ascii="IRNazanin" w:hAnsi="IRNazanin" w:eastAsia="IRNazanin"/>
          <w:color w:val="111111"/>
          <w:sz w:val="28"/>
          <w:sz w:val="28"/>
          <w:szCs w:val="28"/>
          <w:rtl w:val="true"/>
          <w:lang w:bidi="fa-IR"/>
        </w:rPr>
        <w:t xml:space="preserve">چون لالۀ صحرا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تو دارد 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سوزد ای ابر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تشنه باران تو</w:t>
      </w:r>
    </w:p>
    <w:p>
      <w:pPr>
        <w:pStyle w:val="BookText"/>
        <w:rPr/>
      </w:pPr>
      <w:r>
        <w:rPr>
          <w:rFonts w:ascii="IRNazanin" w:hAnsi="IRNazanin" w:eastAsia="IRNazanin"/>
          <w:color w:val="111111"/>
          <w:sz w:val="28"/>
          <w:sz w:val="28"/>
          <w:szCs w:val="28"/>
          <w:rtl w:val="true"/>
          <w:lang w:bidi="fa-IR"/>
        </w:rPr>
        <w:t xml:space="preserve">در باغ عشق و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جنون 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با شعر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گل کنم دامان تو</w:t>
      </w:r>
    </w:p>
    <w:p>
      <w:pPr>
        <w:pStyle w:val="BookText"/>
        <w:rPr/>
      </w:pPr>
      <w:r>
        <w:rPr>
          <w:rFonts w:ascii="IRNazanin" w:hAnsi="IRNazanin" w:eastAsia="IRNazanin"/>
          <w:color w:val="111111"/>
          <w:sz w:val="28"/>
          <w:sz w:val="28"/>
          <w:szCs w:val="28"/>
          <w:rtl w:val="true"/>
          <w:lang w:bidi="fa-IR"/>
        </w:rPr>
        <w:t xml:space="preserve">در پردۀ لبخند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غنچه ها خونین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چهر شادی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غم پنهان تو</w:t>
      </w:r>
    </w:p>
    <w:p>
      <w:pPr>
        <w:pStyle w:val="BookText"/>
        <w:rPr/>
      </w:pPr>
      <w:r>
        <w:rPr>
          <w:rFonts w:ascii="IRNazanin" w:hAnsi="IRNazanin" w:eastAsia="IRNazanin"/>
          <w:color w:val="111111"/>
          <w:sz w:val="28"/>
          <w:sz w:val="28"/>
          <w:szCs w:val="28"/>
          <w:rtl w:val="true"/>
          <w:lang w:bidi="fa-IR"/>
        </w:rPr>
        <w:t xml:space="preserve">با هر شرار آن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شمعم سرا پا شعله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مست و از خود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درویشم و مهمان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محفلت ای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ام دیوانه ام</w:t>
      </w:r>
    </w:p>
    <w:p>
      <w:pPr>
        <w:pStyle w:val="BookText"/>
        <w:rPr/>
      </w:pPr>
      <w:r>
        <w:rPr>
          <w:rFonts w:ascii="IRNazanin" w:hAnsi="IRNazanin" w:eastAsia="IRNazanin"/>
          <w:color w:val="111111"/>
          <w:sz w:val="28"/>
          <w:sz w:val="28"/>
          <w:szCs w:val="28"/>
          <w:rtl w:val="true"/>
          <w:lang w:bidi="fa-IR"/>
        </w:rPr>
        <w:t xml:space="preserve">تا عقل می گیرد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گیرائی چشمان تو</w:t>
      </w:r>
    </w:p>
    <w:p>
      <w:pPr>
        <w:pStyle w:val="Heading3"/>
        <w:numPr>
          <w:ilvl w:val="2"/>
          <w:numId w:val="1"/>
        </w:numPr>
        <w:rPr/>
      </w:pPr>
      <w:bookmarkStart w:id="145" w:name="__RefHeading___Toc2777619_653776707"/>
      <w:bookmarkStart w:id="146" w:name="_Toc58"/>
      <w:bookmarkEnd w:id="145"/>
      <w:r>
        <w:rPr>
          <w:rtl w:val="true"/>
        </w:rPr>
        <w:t xml:space="preserve">آشنا </w:t>
      </w:r>
      <w:r>
        <w:rPr>
          <w:rtl w:val="true"/>
        </w:rPr>
        <w:t>(</w:t>
      </w:r>
      <w:r>
        <w:rPr>
          <w:rtl w:val="true"/>
        </w:rPr>
        <w:t>مصطفى امامی</w:t>
      </w:r>
      <w:r>
        <w:rPr>
          <w:rtl w:val="true"/>
        </w:rPr>
        <w:t>)</w:t>
      </w:r>
      <w:bookmarkEnd w:id="14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سید میرزا، فارغ التحصیل دانشگاه اصفهان زبان و ادبیات انگلیسی در آزمون کارشناسی ارشد دانشگاه تهران پذیرفته شدم ولی به علت تعهد نسبت به همسر و فرزند کارشناسی ارشد را به پایان نرسانده به استخدام آموزش پرورش در آمدوم اکنون بعد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بازنشسته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در آوارِ برف</w:t>
      </w:r>
    </w:p>
    <w:p>
      <w:pPr>
        <w:pStyle w:val="BookText"/>
        <w:rPr/>
      </w:pPr>
      <w:r>
        <w:rPr>
          <w:rFonts w:ascii="IRNazanin" w:hAnsi="IRNazanin" w:eastAsia="IRNazanin"/>
          <w:color w:val="111111"/>
          <w:sz w:val="28"/>
          <w:sz w:val="28"/>
          <w:szCs w:val="28"/>
          <w:rtl w:val="true"/>
          <w:lang w:bidi="fa-IR"/>
        </w:rPr>
        <w:t xml:space="preserve">شقایقی که شکوفد شب زمستانی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ایست در آوار برف زندانی</w:t>
      </w:r>
    </w:p>
    <w:p>
      <w:pPr>
        <w:pStyle w:val="BookText"/>
        <w:rPr/>
      </w:pPr>
      <w:r>
        <w:rPr>
          <w:rFonts w:ascii="IRNazanin" w:hAnsi="IRNazanin" w:eastAsia="IRNazanin"/>
          <w:color w:val="111111"/>
          <w:sz w:val="28"/>
          <w:sz w:val="28"/>
          <w:szCs w:val="28"/>
          <w:rtl w:val="true"/>
          <w:lang w:bidi="fa-IR"/>
        </w:rPr>
        <w:t xml:space="preserve">چگونه باز شود پرده های گل برگش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انزوای شبی هول ناک و طولانی</w:t>
      </w:r>
    </w:p>
    <w:p>
      <w:pPr>
        <w:pStyle w:val="BookText"/>
        <w:rPr/>
      </w:pPr>
      <w:r>
        <w:rPr>
          <w:rFonts w:ascii="IRNazanin" w:hAnsi="IRNazanin" w:eastAsia="IRNazanin"/>
          <w:color w:val="111111"/>
          <w:sz w:val="28"/>
          <w:sz w:val="28"/>
          <w:szCs w:val="28"/>
          <w:rtl w:val="true"/>
          <w:lang w:bidi="fa-IR"/>
        </w:rPr>
        <w:t xml:space="preserve">شوار تيغة الماس گونه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می رودش تا شیار پیشانی</w:t>
      </w:r>
    </w:p>
    <w:p>
      <w:pPr>
        <w:pStyle w:val="BookText"/>
        <w:rPr/>
      </w:pPr>
      <w:r>
        <w:rPr>
          <w:rFonts w:ascii="IRNazanin" w:hAnsi="IRNazanin" w:eastAsia="IRNazanin"/>
          <w:color w:val="111111"/>
          <w:sz w:val="28"/>
          <w:sz w:val="28"/>
          <w:szCs w:val="28"/>
          <w:rtl w:val="true"/>
          <w:lang w:bidi="fa-IR"/>
        </w:rPr>
        <w:t xml:space="preserve">نگاه روزنه ها از سؤال لب 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دمید گلی در هوای طوفانی</w:t>
      </w:r>
    </w:p>
    <w:p>
      <w:pPr>
        <w:pStyle w:val="BookText"/>
        <w:rPr/>
      </w:pPr>
      <w:r>
        <w:rPr>
          <w:rFonts w:ascii="IRNazanin" w:hAnsi="IRNazanin" w:eastAsia="IRNazanin"/>
          <w:color w:val="111111"/>
          <w:sz w:val="28"/>
          <w:sz w:val="28"/>
          <w:szCs w:val="28"/>
          <w:rtl w:val="true"/>
          <w:lang w:bidi="fa-IR"/>
        </w:rPr>
        <w:t xml:space="preserve">گذشت بادی از آن سوی نرده های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در سخنش ابر های بارانی</w:t>
      </w:r>
    </w:p>
    <w:p>
      <w:pPr>
        <w:pStyle w:val="BookText"/>
        <w:rPr/>
      </w:pPr>
      <w:r>
        <w:rPr>
          <w:rFonts w:ascii="IRNazanin" w:hAnsi="IRNazanin" w:eastAsia="IRNazanin"/>
          <w:color w:val="111111"/>
          <w:sz w:val="28"/>
          <w:sz w:val="28"/>
          <w:szCs w:val="28"/>
          <w:rtl w:val="true"/>
          <w:lang w:bidi="fa-IR"/>
        </w:rPr>
        <w:t xml:space="preserve">به کشف لحظه ای از فصل تازه فرصت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شقایقی که دمید آن شب زمستانی</w:t>
      </w:r>
    </w:p>
    <w:p>
      <w:pPr>
        <w:pStyle w:val="BookText"/>
        <w:rPr/>
      </w:pPr>
      <w:r>
        <w:rPr>
          <w:rFonts w:ascii="IRNazanin" w:hAnsi="IRNazanin" w:eastAsia="IRNazanin"/>
          <w:color w:val="111111"/>
          <w:sz w:val="28"/>
          <w:sz w:val="28"/>
          <w:szCs w:val="28"/>
          <w:rtl w:val="true"/>
          <w:lang w:bidi="fa-IR"/>
        </w:rPr>
        <w:t>عاشقانه بخوان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اولین شب دیدار عاشقانه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همه شب تا سحر ترانه بخوان</w:t>
      </w:r>
      <w:bookmarkStart w:id="147" w:name="pg8704_76438"/>
    </w:p>
    <w:p>
      <w:pPr>
        <w:pStyle w:val="BookText"/>
        <w:rPr/>
      </w:pPr>
      <w:bookmarkEnd w:id="147"/>
      <w:r>
        <w:rPr>
          <w:rFonts w:ascii="IRNazanin" w:hAnsi="IRNazanin" w:eastAsia="IRNazanin"/>
          <w:color w:val="111111"/>
          <w:sz w:val="28"/>
          <w:sz w:val="28"/>
          <w:szCs w:val="28"/>
          <w:rtl w:val="true"/>
          <w:lang w:bidi="fa-IR"/>
        </w:rPr>
        <w:t xml:space="preserve">برای این که بمانم همیشه در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ز عشق و شراب و گل و جوانه بخوان</w:t>
      </w:r>
    </w:p>
    <w:p>
      <w:pPr>
        <w:pStyle w:val="BookText"/>
        <w:rPr/>
      </w:pPr>
      <w:r>
        <w:rPr>
          <w:rFonts w:ascii="IRNazanin" w:hAnsi="IRNazanin" w:eastAsia="IRNazanin"/>
          <w:color w:val="111111"/>
          <w:sz w:val="28"/>
          <w:sz w:val="28"/>
          <w:szCs w:val="28"/>
          <w:rtl w:val="true"/>
          <w:lang w:bidi="fa-IR"/>
        </w:rPr>
        <w:t xml:space="preserve">سرم ز گرمی آغوش تو نمی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خوش ببری تا مرا فسانه بخوان</w:t>
      </w:r>
    </w:p>
    <w:p>
      <w:pPr>
        <w:pStyle w:val="BookText"/>
        <w:rPr/>
      </w:pPr>
      <w:r>
        <w:rPr>
          <w:rFonts w:ascii="IRNazanin" w:hAnsi="IRNazanin" w:eastAsia="IRNazanin"/>
          <w:color w:val="111111"/>
          <w:sz w:val="28"/>
          <w:sz w:val="28"/>
          <w:szCs w:val="28"/>
          <w:rtl w:val="true"/>
          <w:lang w:bidi="fa-IR"/>
        </w:rPr>
        <w:t xml:space="preserve">به گرد باد سوارم به عزم کوچۀ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کولی شب را به آشیانه بخوان</w:t>
      </w:r>
    </w:p>
    <w:p>
      <w:pPr>
        <w:pStyle w:val="BookText"/>
        <w:rPr/>
      </w:pPr>
      <w:r>
        <w:rPr>
          <w:rFonts w:ascii="IRNazanin" w:hAnsi="IRNazanin" w:eastAsia="IRNazanin"/>
          <w:color w:val="111111"/>
          <w:sz w:val="28"/>
          <w:sz w:val="28"/>
          <w:szCs w:val="28"/>
          <w:rtl w:val="true"/>
          <w:lang w:bidi="fa-IR"/>
        </w:rPr>
        <w:t xml:space="preserve">قناریان که سر شاخه ها غزل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دست نوازش به آب و دانه بخوان</w:t>
      </w:r>
    </w:p>
    <w:p>
      <w:pPr>
        <w:pStyle w:val="BookText"/>
        <w:rPr/>
      </w:pPr>
      <w:r>
        <w:rPr>
          <w:rFonts w:ascii="IRNazanin" w:hAnsi="IRNazanin" w:eastAsia="IRNazanin"/>
          <w:color w:val="111111"/>
          <w:sz w:val="28"/>
          <w:sz w:val="28"/>
          <w:szCs w:val="28"/>
          <w:rtl w:val="true"/>
          <w:lang w:bidi="fa-IR"/>
        </w:rPr>
        <w:t xml:space="preserve">برای شاعر نا آشنا به شعبده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غزل و شعر عاشقانه بخوان</w:t>
      </w:r>
    </w:p>
    <w:p>
      <w:pPr>
        <w:pStyle w:val="Heading3"/>
        <w:numPr>
          <w:ilvl w:val="2"/>
          <w:numId w:val="1"/>
        </w:numPr>
        <w:rPr/>
      </w:pPr>
      <w:bookmarkStart w:id="148" w:name="__RefHeading___Toc2777621_653776707"/>
      <w:bookmarkStart w:id="149" w:name="_Toc59"/>
      <w:bookmarkEnd w:id="148"/>
      <w:r>
        <w:rPr>
          <w:rtl w:val="true"/>
        </w:rPr>
        <w:t>آقائی</w:t>
      </w:r>
      <w:bookmarkEnd w:id="149"/>
    </w:p>
    <w:p>
      <w:pPr>
        <w:pStyle w:val="BookText"/>
        <w:rPr/>
      </w:pPr>
      <w:r>
        <w:rPr>
          <w:rFonts w:ascii="IRNazanin" w:hAnsi="IRNazanin" w:eastAsia="IRNazanin"/>
          <w:color w:val="111111"/>
          <w:sz w:val="28"/>
          <w:sz w:val="28"/>
          <w:szCs w:val="28"/>
          <w:rtl w:val="true"/>
          <w:lang w:bidi="fa-IR"/>
        </w:rPr>
        <w:t>از شعرای قرن یازدهم هجری بوده اطلاع بیشتری از او در دست نیست و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خیزید حریفان که ایاغی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دمی گوشۀ باغی گیریم</w:t>
      </w:r>
    </w:p>
    <w:p>
      <w:pPr>
        <w:pStyle w:val="BookText"/>
        <w:rPr/>
      </w:pPr>
      <w:r>
        <w:rPr>
          <w:rFonts w:ascii="IRNazanin" w:hAnsi="IRNazanin" w:eastAsia="IRNazanin"/>
          <w:color w:val="111111"/>
          <w:sz w:val="28"/>
          <w:sz w:val="28"/>
          <w:szCs w:val="28"/>
          <w:rtl w:val="true"/>
          <w:lang w:bidi="fa-IR"/>
        </w:rPr>
        <w:t xml:space="preserve">شب تیره و ره دور چراغی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شده خویش سراغی گیریم</w:t>
      </w:r>
    </w:p>
    <w:p>
      <w:pPr>
        <w:pStyle w:val="Heading3"/>
        <w:numPr>
          <w:ilvl w:val="2"/>
          <w:numId w:val="1"/>
        </w:numPr>
        <w:rPr/>
      </w:pPr>
      <w:bookmarkStart w:id="150" w:name="__RefHeading___Toc2777623_653776707"/>
      <w:bookmarkStart w:id="151" w:name="_Toc60"/>
      <w:bookmarkEnd w:id="150"/>
      <w:r>
        <w:rPr>
          <w:rtl w:val="true"/>
        </w:rPr>
        <w:t xml:space="preserve">آقا اسد </w:t>
      </w:r>
      <w:r>
        <w:rPr>
          <w:rtl w:val="true"/>
        </w:rPr>
        <w:t>(</w:t>
      </w:r>
      <w:r>
        <w:rPr>
          <w:rtl w:val="true"/>
        </w:rPr>
        <w:t>کربلائی علی حبیبی</w:t>
      </w:r>
      <w:r>
        <w:rPr>
          <w:rtl w:val="true"/>
        </w:rPr>
        <w:t>)</w:t>
      </w:r>
      <w:bookmarkEnd w:id="151"/>
    </w:p>
    <w:p>
      <w:pPr>
        <w:pStyle w:val="BookText"/>
        <w:rPr/>
      </w:pPr>
      <w:r>
        <w:rPr>
          <w:rFonts w:ascii="IRNazanin" w:hAnsi="IRNazanin" w:eastAsia="IRNazanin"/>
          <w:color w:val="111111"/>
          <w:sz w:val="28"/>
          <w:sz w:val="28"/>
          <w:szCs w:val="28"/>
          <w:rtl w:val="true"/>
          <w:lang w:bidi="fa-IR"/>
        </w:rPr>
        <w:t>كربلائی علی فرزند اسد حبیبی یکی از کشاورزان شهر گلپایگان گر چه مردی کشاورز بود و تحصیلاتی چندان نداشت لكن دارای ضمیر روشن و طبعی لطیف و ذوقی سر 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اول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مرغ دلم بهر مدح شه طيران</w:t>
      </w:r>
    </w:p>
    <w:p>
      <w:pPr>
        <w:pStyle w:val="BookText"/>
        <w:rPr/>
      </w:pPr>
      <w:r>
        <w:rPr>
          <w:rFonts w:ascii="IRNazanin" w:hAnsi="IRNazanin" w:eastAsia="IRNazanin"/>
          <w:color w:val="111111"/>
          <w:sz w:val="28"/>
          <w:sz w:val="28"/>
          <w:szCs w:val="28"/>
          <w:rtl w:val="true"/>
          <w:lang w:bidi="fa-IR"/>
        </w:rPr>
        <w:t xml:space="preserve">قضا به چشم امیدم کشید سرمۀ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کشتی فکرم بساحل از گرداب</w:t>
      </w:r>
    </w:p>
    <w:p>
      <w:pPr>
        <w:pStyle w:val="BookText"/>
        <w:rPr/>
      </w:pPr>
      <w:r>
        <w:rPr>
          <w:rFonts w:ascii="IRNazanin" w:hAnsi="IRNazanin" w:eastAsia="IRNazanin"/>
          <w:color w:val="111111"/>
          <w:sz w:val="28"/>
          <w:sz w:val="28"/>
          <w:szCs w:val="28"/>
          <w:rtl w:val="true"/>
          <w:lang w:bidi="fa-IR"/>
        </w:rPr>
        <w:t xml:space="preserve">نمود طایر روحم از آشیان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بریاضی پس از نشیب و فراز</w:t>
      </w:r>
    </w:p>
    <w:p>
      <w:pPr>
        <w:pStyle w:val="BookText"/>
        <w:rPr/>
      </w:pPr>
      <w:r>
        <w:rPr>
          <w:rFonts w:ascii="IRNazanin" w:hAnsi="IRNazanin" w:eastAsia="IRNazanin"/>
          <w:color w:val="111111"/>
          <w:sz w:val="28"/>
          <w:sz w:val="28"/>
          <w:szCs w:val="28"/>
          <w:rtl w:val="true"/>
          <w:lang w:bidi="fa-IR"/>
        </w:rPr>
        <w:t xml:space="preserve">بیامدم بنظر بار گاه 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مشرق بیضا رفیع ایوانی</w:t>
      </w:r>
    </w:p>
    <w:p>
      <w:pPr>
        <w:pStyle w:val="BookText"/>
        <w:rPr/>
      </w:pPr>
      <w:r>
        <w:rPr>
          <w:rFonts w:ascii="IRNazanin" w:hAnsi="IRNazanin" w:eastAsia="IRNazanin"/>
          <w:color w:val="111111"/>
          <w:sz w:val="28"/>
          <w:sz w:val="28"/>
          <w:szCs w:val="28"/>
          <w:rtl w:val="true"/>
          <w:lang w:bidi="fa-IR"/>
        </w:rPr>
        <w:t xml:space="preserve">عمارتی که ز فرش مقدسش تا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دعای ملک بود بر سر هم فرش</w:t>
      </w:r>
    </w:p>
    <w:p>
      <w:pPr>
        <w:pStyle w:val="BookText"/>
        <w:rPr/>
      </w:pPr>
      <w:r>
        <w:rPr>
          <w:rFonts w:ascii="IRNazanin" w:hAnsi="IRNazanin" w:eastAsia="IRNazanin"/>
          <w:color w:val="111111"/>
          <w:sz w:val="28"/>
          <w:sz w:val="28"/>
          <w:szCs w:val="28"/>
          <w:rtl w:val="true"/>
          <w:lang w:bidi="fa-IR"/>
        </w:rPr>
        <w:t xml:space="preserve">نظر فکندم و دیدم در آن خجسته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افق دور مشرق بيضا</w:t>
      </w:r>
    </w:p>
    <w:p>
      <w:pPr>
        <w:pStyle w:val="BookText"/>
        <w:rPr/>
      </w:pPr>
      <w:r>
        <w:rPr>
          <w:rFonts w:ascii="IRNazanin" w:hAnsi="IRNazanin" w:eastAsia="IRNazanin"/>
          <w:color w:val="111111"/>
          <w:sz w:val="28"/>
          <w:sz w:val="28"/>
          <w:szCs w:val="28"/>
          <w:rtl w:val="true"/>
          <w:lang w:bidi="fa-IR"/>
        </w:rPr>
        <w:t xml:space="preserve">دو آفتاب سپهر شرف که تابیده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 گلشن فردوس که خوابیده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فکنده اند دو برقع برو برنگ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سندس سبز و یکی از استبرق</w:t>
      </w:r>
      <w:bookmarkStart w:id="152" w:name="pg8704_76439"/>
    </w:p>
    <w:p>
      <w:pPr>
        <w:pStyle w:val="BookText"/>
        <w:rPr/>
      </w:pPr>
      <w:bookmarkEnd w:id="152"/>
      <w:r>
        <w:rPr>
          <w:rFonts w:ascii="IRNazanin" w:hAnsi="IRNazanin" w:eastAsia="IRNazanin"/>
          <w:color w:val="111111"/>
          <w:sz w:val="28"/>
          <w:sz w:val="28"/>
          <w:szCs w:val="28"/>
          <w:rtl w:val="true"/>
          <w:lang w:bidi="fa-IR"/>
        </w:rPr>
        <w:t xml:space="preserve">سؤال کردم از احوال آن در بدر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خادمی که در آن آستانه بود امیر</w:t>
      </w:r>
    </w:p>
    <w:p>
      <w:pPr>
        <w:pStyle w:val="BookText"/>
        <w:rPr/>
      </w:pPr>
      <w:r>
        <w:rPr>
          <w:rFonts w:ascii="IRNazanin" w:hAnsi="IRNazanin" w:eastAsia="IRNazanin"/>
          <w:color w:val="111111"/>
          <w:sz w:val="28"/>
          <w:sz w:val="28"/>
          <w:szCs w:val="28"/>
          <w:rtl w:val="true"/>
          <w:lang w:bidi="fa-IR"/>
        </w:rPr>
        <w:t xml:space="preserve">جواب داد که هستند این دو دو شرفین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حسن دیگری امام حسین</w:t>
      </w:r>
    </w:p>
    <w:p>
      <w:pPr>
        <w:pStyle w:val="BookText"/>
        <w:rPr/>
      </w:pPr>
      <w:r>
        <w:rPr>
          <w:rFonts w:ascii="IRNazanin" w:hAnsi="IRNazanin" w:eastAsia="IRNazanin"/>
          <w:color w:val="111111"/>
          <w:sz w:val="28"/>
          <w:sz w:val="28"/>
          <w:szCs w:val="28"/>
          <w:rtl w:val="true"/>
          <w:lang w:bidi="fa-IR"/>
        </w:rPr>
        <w:t xml:space="preserve">این نوید شنیدم دلم بجوش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شعله به یک بار در خروش آمد</w:t>
      </w:r>
    </w:p>
    <w:p>
      <w:pPr>
        <w:pStyle w:val="BookText"/>
        <w:rPr/>
      </w:pPr>
      <w:r>
        <w:rPr>
          <w:rFonts w:ascii="IRNazanin" w:hAnsi="IRNazanin" w:eastAsia="IRNazanin"/>
          <w:color w:val="111111"/>
          <w:sz w:val="28"/>
          <w:sz w:val="28"/>
          <w:szCs w:val="28"/>
          <w:rtl w:val="true"/>
          <w:lang w:bidi="fa-IR"/>
        </w:rPr>
        <w:t xml:space="preserve">خرد اشاره به من کرد و گفت وقت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بغفلتی این جا مکان استدعاست</w:t>
      </w:r>
    </w:p>
    <w:p>
      <w:pPr>
        <w:pStyle w:val="BookText"/>
        <w:rPr/>
      </w:pPr>
      <w:r>
        <w:rPr>
          <w:rFonts w:ascii="IRNazanin" w:hAnsi="IRNazanin" w:eastAsia="IRNazanin"/>
          <w:color w:val="111111"/>
          <w:sz w:val="28"/>
          <w:sz w:val="28"/>
          <w:szCs w:val="28"/>
          <w:rtl w:val="true"/>
          <w:lang w:bidi="fa-IR"/>
        </w:rPr>
        <w:t xml:space="preserve">جای جستم و گفتم چنان به آن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السلام علیک ای وصی پیغمبر</w:t>
      </w:r>
    </w:p>
    <w:p>
      <w:pPr>
        <w:pStyle w:val="BookText"/>
        <w:rPr/>
      </w:pPr>
      <w:r>
        <w:rPr>
          <w:rFonts w:ascii="IRNazanin" w:hAnsi="IRNazanin" w:eastAsia="IRNazanin"/>
          <w:color w:val="111111"/>
          <w:sz w:val="28"/>
          <w:sz w:val="28"/>
          <w:szCs w:val="28"/>
          <w:rtl w:val="true"/>
          <w:lang w:bidi="fa-IR"/>
        </w:rPr>
        <w:t xml:space="preserve">چکید بر رخ من قطره ای چو ابر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حکایت با روح من شدم بیدار</w:t>
      </w:r>
    </w:p>
    <w:p>
      <w:pPr>
        <w:pStyle w:val="BookText"/>
        <w:rPr/>
      </w:pPr>
      <w:r>
        <w:rPr>
          <w:rFonts w:ascii="IRNazanin" w:hAnsi="IRNazanin" w:eastAsia="IRNazanin"/>
          <w:color w:val="111111"/>
          <w:sz w:val="28"/>
          <w:sz w:val="28"/>
          <w:szCs w:val="28"/>
          <w:rtl w:val="true"/>
          <w:lang w:bidi="fa-IR"/>
        </w:rPr>
        <w:t xml:space="preserve">بحق حق که این خواب من ریائی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شاه شهیدان که خود نمائی نیست</w:t>
      </w:r>
    </w:p>
    <w:p>
      <w:pPr>
        <w:pStyle w:val="Heading3"/>
        <w:numPr>
          <w:ilvl w:val="2"/>
          <w:numId w:val="1"/>
        </w:numPr>
        <w:rPr/>
      </w:pPr>
      <w:bookmarkStart w:id="153" w:name="__RefHeading___Toc2777625_653776707"/>
      <w:bookmarkStart w:id="154" w:name="_Toc61"/>
      <w:bookmarkEnd w:id="153"/>
      <w:r>
        <w:rPr>
          <w:rtl w:val="true"/>
        </w:rPr>
        <w:t>آقا حسین خوانساری</w:t>
      </w:r>
      <w:bookmarkEnd w:id="154"/>
    </w:p>
    <w:p>
      <w:pPr>
        <w:pStyle w:val="BookText"/>
        <w:rPr/>
      </w:pPr>
      <w:r>
        <w:rPr>
          <w:rFonts w:ascii="IRNazanin" w:hAnsi="IRNazanin" w:eastAsia="IRNazanin"/>
          <w:color w:val="111111"/>
          <w:sz w:val="28"/>
          <w:sz w:val="28"/>
          <w:szCs w:val="28"/>
          <w:rtl w:val="true"/>
          <w:lang w:bidi="fa-IR"/>
        </w:rPr>
        <w:t>او را استاد الکل فى الكل عند الكل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به استاد البشر و به العقل الحادي عشر ملقب کرده اند از حکمای معروف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شرح اشارات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شفا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مقدمة واجب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حاشيه جلالیه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نفی وجوب مقدمه واجب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رفع شبهات از شبه ایمان و کفر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کریم و ترجمۀ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بر سبیل تفنن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گردش دهر چون جوانی طی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بال چه شیشه اشک و می بال چو نی</w:t>
      </w:r>
    </w:p>
    <w:p>
      <w:pPr>
        <w:pStyle w:val="BookText"/>
        <w:rPr/>
      </w:pPr>
      <w:r>
        <w:rPr>
          <w:rFonts w:ascii="IRNazanin" w:hAnsi="IRNazanin" w:eastAsia="IRNazanin"/>
          <w:color w:val="111111"/>
          <w:sz w:val="28"/>
          <w:sz w:val="28"/>
          <w:szCs w:val="28"/>
          <w:rtl w:val="true"/>
          <w:lang w:bidi="fa-IR"/>
        </w:rPr>
        <w:t xml:space="preserve">پایان شباب آمد ای دل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دو تا شود چه آید از وی</w:t>
      </w:r>
    </w:p>
    <w:p>
      <w:pPr>
        <w:pStyle w:val="Heading3"/>
        <w:numPr>
          <w:ilvl w:val="2"/>
          <w:numId w:val="1"/>
        </w:numPr>
        <w:rPr/>
      </w:pPr>
      <w:bookmarkStart w:id="155" w:name="__RefHeading___Toc2777627_653776707"/>
      <w:bookmarkStart w:id="156" w:name="_Toc62"/>
      <w:bookmarkEnd w:id="155"/>
      <w:r>
        <w:rPr>
          <w:rtl w:val="true"/>
        </w:rPr>
        <w:t>آقا علی اصفهانی</w:t>
      </w:r>
      <w:bookmarkEnd w:id="156"/>
    </w:p>
    <w:p>
      <w:pPr>
        <w:pStyle w:val="BookText"/>
        <w:rPr/>
      </w:pPr>
      <w:r>
        <w:rPr>
          <w:rFonts w:ascii="IRNazanin" w:hAnsi="IRNazanin" w:eastAsia="IRNazanin"/>
          <w:color w:val="111111"/>
          <w:sz w:val="28"/>
          <w:sz w:val="28"/>
          <w:szCs w:val="28"/>
          <w:rtl w:val="true"/>
          <w:lang w:bidi="fa-IR"/>
        </w:rPr>
        <w:t>وی از کد خدا زادگان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بوده در کمال درد مندی به صحبت اهل کمال بسیار رسیده و سرد و گرم روزگار را دیده از مصاحبان مرحوم میرزا جلال شهرستان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میرزا جلال به نجف آباد می رود و آن جا سکنی می گزیند و خانه ای می گیرد و به فقر و درویشی روزگار طی می کند این چند بیت از اوست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عقل و هوش ندانم ربود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شعله بر آورد دود از این مردم</w:t>
      </w:r>
      <w:bookmarkStart w:id="157" w:name="pg8704_76440"/>
    </w:p>
    <w:p>
      <w:pPr>
        <w:pStyle w:val="BookText"/>
        <w:rPr/>
      </w:pPr>
      <w:bookmarkEnd w:id="157"/>
      <w:r>
        <w:rPr>
          <w:rFonts w:ascii="IRNazanin" w:hAnsi="IRNazanin" w:eastAsia="IRNazanin"/>
          <w:color w:val="111111"/>
          <w:sz w:val="28"/>
          <w:sz w:val="28"/>
          <w:szCs w:val="28"/>
          <w:rtl w:val="true"/>
          <w:lang w:bidi="fa-IR"/>
        </w:rPr>
        <w:t xml:space="preserve">بغیر از این که از کف رفت ناخن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عقده چه مشکل گشود از این مردم</w:t>
      </w:r>
    </w:p>
    <w:p>
      <w:pPr>
        <w:pStyle w:val="BookText"/>
        <w:rPr/>
      </w:pPr>
      <w:r>
        <w:rPr>
          <w:rFonts w:ascii="IRNazanin" w:hAnsi="IRNazanin" w:eastAsia="IRNazanin"/>
          <w:color w:val="111111"/>
          <w:sz w:val="28"/>
          <w:sz w:val="28"/>
          <w:szCs w:val="28"/>
          <w:rtl w:val="true"/>
          <w:lang w:bidi="fa-IR"/>
        </w:rPr>
        <w:t xml:space="preserve">مرا به رتبه بی قدری امتیاز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کاستنم کی فزود از این مردم</w:t>
      </w:r>
    </w:p>
    <w:p>
      <w:pPr>
        <w:pStyle w:val="Heading3"/>
        <w:numPr>
          <w:ilvl w:val="2"/>
          <w:numId w:val="1"/>
        </w:numPr>
        <w:rPr/>
      </w:pPr>
      <w:bookmarkStart w:id="158" w:name="__RefHeading___Toc2777629_653776707"/>
      <w:bookmarkStart w:id="159" w:name="_Toc63"/>
      <w:bookmarkEnd w:id="158"/>
      <w:r>
        <w:rPr>
          <w:rtl w:val="true"/>
        </w:rPr>
        <w:t>آقا كمال الدین خوانساری</w:t>
      </w:r>
      <w:bookmarkEnd w:id="159"/>
    </w:p>
    <w:p>
      <w:pPr>
        <w:pStyle w:val="BookText"/>
        <w:rPr/>
      </w:pPr>
      <w:r>
        <w:rPr>
          <w:rFonts w:ascii="IRNazanin" w:hAnsi="IRNazanin" w:eastAsia="IRNazanin"/>
          <w:color w:val="111111"/>
          <w:sz w:val="28"/>
          <w:sz w:val="28"/>
          <w:szCs w:val="28"/>
          <w:rtl w:val="true"/>
          <w:lang w:bidi="fa-IR"/>
        </w:rPr>
        <w:t>فرزند آخوند ملا حسین از علما و ائمه جماعت اصفهان نزدیک به هشتاد 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تألیفاتش اشعار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 بر کتاب هزار مسئله در فقه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چهارشنبه هفدهم صفر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زینبیه اصفهان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در خدمت دنیا سخن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خارت بدست رفته عیب از چمن کنی</w:t>
      </w:r>
    </w:p>
    <w:p>
      <w:pPr>
        <w:pStyle w:val="BookText"/>
        <w:rPr/>
      </w:pPr>
      <w:r>
        <w:rPr>
          <w:rFonts w:ascii="IRNazanin" w:hAnsi="IRNazanin" w:eastAsia="IRNazanin"/>
          <w:color w:val="111111"/>
          <w:sz w:val="28"/>
          <w:sz w:val="28"/>
          <w:szCs w:val="28"/>
          <w:rtl w:val="true"/>
          <w:lang w:bidi="fa-IR"/>
        </w:rPr>
        <w:t xml:space="preserve">خوب و بد جهان بوجوه است 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که روی دیده بوجه حسن کنی</w:t>
      </w:r>
    </w:p>
    <w:p>
      <w:pPr>
        <w:pStyle w:val="Heading3"/>
        <w:numPr>
          <w:ilvl w:val="2"/>
          <w:numId w:val="1"/>
        </w:numPr>
        <w:rPr/>
      </w:pPr>
      <w:bookmarkStart w:id="160" w:name="__RefHeading___Toc2777631_653776707"/>
      <w:bookmarkStart w:id="161" w:name="_Toc64"/>
      <w:bookmarkEnd w:id="160"/>
      <w:r>
        <w:rPr>
          <w:rtl w:val="true"/>
        </w:rPr>
        <w:t>آقا مرتضی نعمت اللّهی</w:t>
      </w:r>
      <w:bookmarkEnd w:id="161"/>
    </w:p>
    <w:p>
      <w:pPr>
        <w:pStyle w:val="BookText"/>
        <w:rPr/>
      </w:pPr>
      <w:r>
        <w:rPr>
          <w:rFonts w:ascii="IRNazanin" w:hAnsi="IRNazanin" w:eastAsia="IRNazanin"/>
          <w:color w:val="111111"/>
          <w:sz w:val="28"/>
          <w:sz w:val="28"/>
          <w:szCs w:val="28"/>
          <w:rtl w:val="true"/>
          <w:lang w:bidi="fa-IR"/>
        </w:rPr>
        <w:t xml:space="preserve">فرزند آقا میرزا علی نقی بین میر محمد هادی از سادات پا قلعه اصفهان و از شاگردان آقا شیخ اسد اللّه قمشه ای در حدود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 در فقه و اصول و تفسیر و حکمت و ریاضی تبحر و در عرفان به مقام والائی رسیده بود وفاتش در ماه رجب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در سرداب تکیه خاتون آبادی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عصر شاه زمن كعبة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حسن که اوست بخلق جهان امام</w:t>
      </w:r>
    </w:p>
    <w:p>
      <w:pPr>
        <w:pStyle w:val="BookText"/>
        <w:rPr/>
      </w:pPr>
      <w:r>
        <w:rPr>
          <w:rFonts w:ascii="IRNazanin" w:hAnsi="IRNazanin" w:eastAsia="IRNazanin"/>
          <w:color w:val="111111"/>
          <w:sz w:val="28"/>
          <w:sz w:val="28"/>
          <w:szCs w:val="28"/>
          <w:rtl w:val="true"/>
          <w:lang w:bidi="fa-IR"/>
        </w:rPr>
        <w:t xml:space="preserve">شد جلوه گر به نیمه شعبان مه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طلوع کرد به نیمه مه تمام</w:t>
      </w:r>
    </w:p>
    <w:p>
      <w:pPr>
        <w:pStyle w:val="Heading3"/>
        <w:numPr>
          <w:ilvl w:val="2"/>
          <w:numId w:val="1"/>
        </w:numPr>
        <w:rPr/>
      </w:pPr>
      <w:bookmarkStart w:id="162" w:name="__RefHeading___Toc2777633_653776707"/>
      <w:bookmarkStart w:id="163" w:name="_Toc65"/>
      <w:bookmarkEnd w:id="162"/>
      <w:r>
        <w:rPr>
          <w:rtl w:val="true"/>
        </w:rPr>
        <w:t>آقا ملک معرف اصفهانی</w:t>
      </w:r>
      <w:bookmarkEnd w:id="163"/>
    </w:p>
    <w:p>
      <w:pPr>
        <w:pStyle w:val="BookText"/>
        <w:rPr/>
      </w:pPr>
      <w:r>
        <w:rPr>
          <w:rFonts w:ascii="IRNazanin" w:hAnsi="IRNazanin" w:eastAsia="IRNazanin"/>
          <w:color w:val="111111"/>
          <w:sz w:val="28"/>
          <w:sz w:val="28"/>
          <w:szCs w:val="28"/>
          <w:rtl w:val="true"/>
          <w:lang w:bidi="fa-IR"/>
        </w:rPr>
        <w:t>از سلسله معرفان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آقا صفی معرف است مرد صاحب کمال حرافی بوده در نهایت خوش حرفی و شوخی آقا ملک وزیر فرهاد بیک بود بحکم شاه عباس در اصفهان مقامی و جایگاهی خاص داشته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می کشد و این رباعی در مدح حاتم بیک از اوست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که سخاش اسم همت 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جود زمانه ساغرش پر می کرد</w:t>
      </w:r>
      <w:bookmarkStart w:id="164" w:name="pg8704_76441"/>
    </w:p>
    <w:p>
      <w:pPr>
        <w:pStyle w:val="BookText"/>
        <w:rPr/>
      </w:pPr>
      <w:bookmarkEnd w:id="164"/>
      <w:r>
        <w:rPr>
          <w:rFonts w:ascii="IRNazanin" w:hAnsi="IRNazanin" w:eastAsia="IRNazanin"/>
          <w:color w:val="111111"/>
          <w:sz w:val="28"/>
          <w:sz w:val="28"/>
          <w:szCs w:val="28"/>
          <w:rtl w:val="true"/>
          <w:lang w:bidi="fa-IR"/>
        </w:rPr>
        <w:t xml:space="preserve">می خواست که با تواش بود شرکت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روزگار نامش طی کرد</w:t>
      </w:r>
    </w:p>
    <w:p>
      <w:pPr>
        <w:pStyle w:val="Heading3"/>
        <w:numPr>
          <w:ilvl w:val="2"/>
          <w:numId w:val="1"/>
        </w:numPr>
        <w:rPr/>
      </w:pPr>
      <w:bookmarkStart w:id="165" w:name="__RefHeading___Toc2777635_653776707"/>
      <w:bookmarkStart w:id="166" w:name="_Toc66"/>
      <w:bookmarkEnd w:id="165"/>
      <w:r>
        <w:rPr>
          <w:rtl w:val="true"/>
        </w:rPr>
        <w:t>آقا مؤمن اصفهانی</w:t>
      </w:r>
      <w:bookmarkEnd w:id="166"/>
    </w:p>
    <w:p>
      <w:pPr>
        <w:pStyle w:val="BookText"/>
        <w:rPr/>
      </w:pPr>
      <w:r>
        <w:rPr>
          <w:rFonts w:ascii="IRNazanin" w:hAnsi="IRNazanin" w:eastAsia="IRNazanin"/>
          <w:color w:val="111111"/>
          <w:sz w:val="28"/>
          <w:sz w:val="28"/>
          <w:szCs w:val="28"/>
          <w:rtl w:val="true"/>
          <w:lang w:bidi="fa-IR"/>
        </w:rPr>
        <w:t>از جمله شعرا و عرفای دوران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سلوک ریاضت کشیده و گاهی در عین شور و حال عارفانه رباعیاتی می گفته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 به سماع دست از آن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خویش را دمی بنشاند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 داند که دایه گهوارۀ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سکوت طفل می حنا</w:t>
      </w:r>
      <w:bookmarkStart w:id="167" w:name="pg8704_76442"/>
    </w:p>
    <w:p>
      <w:pPr>
        <w:pStyle w:val="Heading3"/>
        <w:numPr>
          <w:ilvl w:val="2"/>
          <w:numId w:val="1"/>
        </w:numPr>
        <w:rPr/>
      </w:pPr>
      <w:bookmarkStart w:id="168" w:name="__RefHeading___Toc2777637_653776707"/>
      <w:bookmarkStart w:id="169" w:name="_Toc67"/>
      <w:bookmarkEnd w:id="167"/>
      <w:bookmarkEnd w:id="168"/>
      <w:r>
        <w:rPr>
          <w:rtl w:val="true"/>
        </w:rPr>
        <w:t xml:space="preserve">آوا </w:t>
      </w:r>
      <w:r>
        <w:rPr>
          <w:rtl w:val="true"/>
        </w:rPr>
        <w:t>(</w:t>
      </w:r>
      <w:r>
        <w:rPr>
          <w:rtl w:val="true"/>
        </w:rPr>
        <w:t>آوا كيارسى</w:t>
      </w:r>
      <w:r>
        <w:rPr>
          <w:rtl w:val="true"/>
        </w:rPr>
        <w:t>)</w:t>
      </w:r>
      <w:bookmarkEnd w:id="16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آوا کیارسی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سوم دبستان علاقۀ بسیار زیادی به انشاء داشتم تا این که در سوم راهنمائی وارد انجمن شعر جوان گشتم و از آن زمان بود که از طریق گوش با موسیقی و وزن شعر تا حدودی آشنا شدم و نوشته هایم رنگ دیگری به خود گرفت و از آن پس شروع به شعر گفتن نمودم و سر انجام در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عشق پرنده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 انسان ها هدیه کردم و به نظر من شعر نگاه محبت خدا به شاعر است و شاعر بودن قلب پاک و خدائی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روزگار</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مرگ و حادثه</w:t>
      </w:r>
    </w:p>
    <w:p>
      <w:pPr>
        <w:pStyle w:val="BookText"/>
        <w:rPr/>
      </w:pPr>
      <w:r>
        <w:rPr>
          <w:rFonts w:ascii="IRNazanin" w:hAnsi="IRNazanin" w:eastAsia="IRNazanin"/>
          <w:color w:val="111111"/>
          <w:sz w:val="28"/>
          <w:sz w:val="28"/>
          <w:szCs w:val="28"/>
          <w:rtl w:val="true"/>
          <w:lang w:bidi="fa-IR"/>
        </w:rPr>
        <w:t>و باز</w:t>
      </w:r>
    </w:p>
    <w:p>
      <w:pPr>
        <w:pStyle w:val="BookText"/>
        <w:rPr/>
      </w:pPr>
      <w:r>
        <w:rPr>
          <w:rFonts w:ascii="IRNazanin" w:hAnsi="IRNazanin" w:eastAsia="IRNazanin"/>
          <w:color w:val="111111"/>
          <w:sz w:val="28"/>
          <w:sz w:val="28"/>
          <w:szCs w:val="28"/>
          <w:rtl w:val="true"/>
          <w:lang w:bidi="fa-IR"/>
        </w:rPr>
        <w:t>عشق و عاطفه</w:t>
      </w:r>
    </w:p>
    <w:p>
      <w:pPr>
        <w:pStyle w:val="BookText"/>
        <w:rPr/>
      </w:pPr>
      <w:r>
        <w:rPr>
          <w:rFonts w:ascii="IRNazanin" w:hAnsi="IRNazanin" w:eastAsia="IRNazanin"/>
          <w:color w:val="111111"/>
          <w:sz w:val="28"/>
          <w:sz w:val="28"/>
          <w:szCs w:val="28"/>
          <w:rtl w:val="true"/>
          <w:lang w:bidi="fa-IR"/>
        </w:rPr>
        <w:t>تنور گرم و خالی همیشگی</w:t>
      </w:r>
    </w:p>
    <w:p>
      <w:pPr>
        <w:pStyle w:val="BookText"/>
        <w:rPr/>
      </w:pPr>
      <w:r>
        <w:rPr>
          <w:rFonts w:ascii="IRNazanin" w:hAnsi="IRNazanin" w:eastAsia="IRNazanin"/>
          <w:color w:val="111111"/>
          <w:sz w:val="28"/>
          <w:sz w:val="28"/>
          <w:szCs w:val="28"/>
          <w:rtl w:val="true"/>
          <w:lang w:bidi="fa-IR"/>
        </w:rPr>
        <w:t>و سفره ای پر از صدای پای قرص ماه</w:t>
      </w:r>
    </w:p>
    <w:p>
      <w:pPr>
        <w:pStyle w:val="BookText"/>
        <w:rPr/>
      </w:pPr>
      <w:r>
        <w:rPr>
          <w:rFonts w:ascii="IRNazanin" w:hAnsi="IRNazanin" w:eastAsia="IRNazanin"/>
          <w:color w:val="111111"/>
          <w:sz w:val="28"/>
          <w:sz w:val="28"/>
          <w:szCs w:val="28"/>
          <w:rtl w:val="true"/>
          <w:lang w:bidi="fa-IR"/>
        </w:rPr>
        <w:t>و بچه های گشنه</w:t>
      </w:r>
    </w:p>
    <w:p>
      <w:pPr>
        <w:pStyle w:val="BookText"/>
        <w:rPr/>
      </w:pPr>
      <w:r>
        <w:rPr>
          <w:rFonts w:ascii="IRNazanin" w:hAnsi="IRNazanin" w:eastAsia="IRNazanin"/>
          <w:color w:val="111111"/>
          <w:sz w:val="28"/>
          <w:sz w:val="28"/>
          <w:szCs w:val="28"/>
          <w:rtl w:val="true"/>
          <w:lang w:bidi="fa-IR"/>
        </w:rPr>
        <w:t>مثل آب بی حباب</w:t>
      </w:r>
    </w:p>
    <w:p>
      <w:pPr>
        <w:pStyle w:val="BookText"/>
        <w:rPr/>
      </w:pPr>
      <w:r>
        <w:rPr>
          <w:rFonts w:ascii="IRNazanin" w:hAnsi="IRNazanin" w:eastAsia="IRNazanin"/>
          <w:color w:val="111111"/>
          <w:sz w:val="28"/>
          <w:sz w:val="28"/>
          <w:szCs w:val="28"/>
          <w:rtl w:val="true"/>
          <w:lang w:bidi="fa-IR"/>
        </w:rPr>
        <w:t>روان روان</w:t>
      </w:r>
    </w:p>
    <w:p>
      <w:pPr>
        <w:pStyle w:val="BookText"/>
        <w:rPr/>
      </w:pPr>
      <w:r>
        <w:rPr>
          <w:rFonts w:ascii="IRNazanin" w:hAnsi="IRNazanin" w:eastAsia="IRNazanin"/>
          <w:color w:val="111111"/>
          <w:sz w:val="28"/>
          <w:sz w:val="28"/>
          <w:szCs w:val="28"/>
          <w:rtl w:val="true"/>
          <w:lang w:bidi="fa-IR"/>
        </w:rPr>
        <w:t>برای تکه مثال نان</w:t>
      </w:r>
    </w:p>
    <w:p>
      <w:pPr>
        <w:pStyle w:val="BookText"/>
        <w:rPr/>
      </w:pPr>
      <w:r>
        <w:rPr>
          <w:rFonts w:ascii="IRNazanin" w:hAnsi="IRNazanin" w:eastAsia="IRNazanin"/>
          <w:color w:val="111111"/>
          <w:sz w:val="28"/>
          <w:sz w:val="28"/>
          <w:szCs w:val="28"/>
          <w:rtl w:val="true"/>
          <w:lang w:bidi="fa-IR"/>
        </w:rPr>
        <w:t>به چشم کور روزگار گریه می کنن</w:t>
      </w:r>
    </w:p>
    <w:p>
      <w:pPr>
        <w:pStyle w:val="BookText"/>
        <w:rPr/>
      </w:pPr>
      <w:r>
        <w:rPr>
          <w:rFonts w:ascii="IRNazanin" w:hAnsi="IRNazanin" w:eastAsia="IRNazanin"/>
          <w:color w:val="111111"/>
          <w:sz w:val="28"/>
          <w:sz w:val="28"/>
          <w:szCs w:val="28"/>
          <w:rtl w:val="true"/>
          <w:lang w:bidi="fa-IR"/>
        </w:rPr>
        <w:t>و روزگار بر ایشان</w:t>
      </w:r>
    </w:p>
    <w:p>
      <w:pPr>
        <w:pStyle w:val="BookText"/>
        <w:rPr/>
      </w:pPr>
      <w:r>
        <w:rPr>
          <w:rFonts w:ascii="IRNazanin" w:hAnsi="IRNazanin" w:eastAsia="IRNazanin"/>
          <w:color w:val="111111"/>
          <w:sz w:val="28"/>
          <w:sz w:val="28"/>
          <w:szCs w:val="28"/>
          <w:rtl w:val="true"/>
          <w:lang w:bidi="fa-IR"/>
        </w:rPr>
        <w:t>یکی دو ظرف خالی امید و</w:t>
      </w:r>
    </w:p>
    <w:p>
      <w:pPr>
        <w:pStyle w:val="BookText"/>
        <w:rPr/>
      </w:pPr>
      <w:r>
        <w:rPr>
          <w:rFonts w:ascii="IRNazanin" w:hAnsi="IRNazanin" w:eastAsia="IRNazanin"/>
          <w:color w:val="111111"/>
          <w:sz w:val="28"/>
          <w:sz w:val="28"/>
          <w:szCs w:val="28"/>
          <w:rtl w:val="true"/>
          <w:lang w:bidi="fa-IR"/>
        </w:rPr>
        <w:t>کیسه ای پر از صداقت نفس</w:t>
      </w:r>
    </w:p>
    <w:p>
      <w:pPr>
        <w:pStyle w:val="BookText"/>
        <w:rPr/>
      </w:pPr>
      <w:r>
        <w:rPr>
          <w:rFonts w:ascii="IRNazanin" w:hAnsi="IRNazanin" w:eastAsia="IRNazanin"/>
          <w:color w:val="111111"/>
          <w:sz w:val="28"/>
          <w:sz w:val="28"/>
          <w:szCs w:val="28"/>
          <w:rtl w:val="true"/>
          <w:lang w:bidi="fa-IR"/>
        </w:rPr>
        <w:t>نشانه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تو بودن را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می کنم تکرار</w:t>
      </w:r>
      <w:bookmarkStart w:id="170" w:name="pg8704_76443"/>
    </w:p>
    <w:p>
      <w:pPr>
        <w:pStyle w:val="BookText"/>
        <w:rPr/>
      </w:pPr>
      <w:bookmarkEnd w:id="170"/>
      <w:r>
        <w:rPr>
          <w:rFonts w:ascii="IRNazanin" w:hAnsi="IRNazanin" w:eastAsia="IRNazanin"/>
          <w:color w:val="111111"/>
          <w:sz w:val="28"/>
          <w:sz w:val="28"/>
          <w:szCs w:val="28"/>
          <w:rtl w:val="true"/>
          <w:lang w:bidi="fa-IR"/>
        </w:rPr>
        <w:t>و فردایی که در راه است</w:t>
      </w:r>
    </w:p>
    <w:p>
      <w:pPr>
        <w:pStyle w:val="BookText"/>
        <w:rPr/>
      </w:pPr>
      <w:r>
        <w:rPr>
          <w:rFonts w:ascii="IRNazanin" w:hAnsi="IRNazanin" w:eastAsia="IRNazanin"/>
          <w:color w:val="111111"/>
          <w:sz w:val="28"/>
          <w:sz w:val="28"/>
          <w:szCs w:val="28"/>
          <w:rtl w:val="true"/>
          <w:lang w:bidi="fa-IR"/>
        </w:rPr>
        <w:t>بی تو بودن را</w:t>
      </w:r>
    </w:p>
    <w:p>
      <w:pPr>
        <w:pStyle w:val="BookText"/>
        <w:rPr/>
      </w:pPr>
      <w:r>
        <w:rPr>
          <w:rFonts w:ascii="IRNazanin" w:hAnsi="IRNazanin" w:eastAsia="IRNazanin"/>
          <w:color w:val="111111"/>
          <w:sz w:val="28"/>
          <w:sz w:val="28"/>
          <w:szCs w:val="28"/>
          <w:rtl w:val="true"/>
          <w:lang w:bidi="fa-IR"/>
        </w:rPr>
        <w:t>بیاد لحظه های خوب تکرار</w:t>
      </w:r>
    </w:p>
    <w:p>
      <w:pPr>
        <w:pStyle w:val="BookText"/>
        <w:rPr/>
      </w:pPr>
      <w:r>
        <w:rPr>
          <w:rFonts w:ascii="IRNazanin" w:hAnsi="IRNazanin" w:eastAsia="IRNazanin"/>
          <w:color w:val="111111"/>
          <w:sz w:val="28"/>
          <w:sz w:val="28"/>
          <w:szCs w:val="28"/>
          <w:rtl w:val="true"/>
          <w:lang w:bidi="fa-IR"/>
        </w:rPr>
        <w:t>می کنم اصرار</w:t>
      </w:r>
    </w:p>
    <w:p>
      <w:pPr>
        <w:pStyle w:val="Heading3"/>
        <w:numPr>
          <w:ilvl w:val="2"/>
          <w:numId w:val="1"/>
        </w:numPr>
        <w:rPr/>
      </w:pPr>
      <w:bookmarkStart w:id="171" w:name="__RefHeading___Toc2777639_653776707"/>
      <w:bookmarkStart w:id="172" w:name="_Toc68"/>
      <w:bookmarkEnd w:id="171"/>
      <w:r>
        <w:rPr>
          <w:rtl w:val="true"/>
        </w:rPr>
        <w:t xml:space="preserve">آيت </w:t>
      </w:r>
      <w:r>
        <w:rPr>
          <w:rtl w:val="true"/>
        </w:rPr>
        <w:t>(</w:t>
      </w:r>
      <w:r>
        <w:rPr>
          <w:rtl w:val="true"/>
        </w:rPr>
        <w:t>آیت اللّه دشتچی</w:t>
      </w:r>
      <w:r>
        <w:rPr>
          <w:rtl w:val="true"/>
        </w:rPr>
        <w:t>)</w:t>
      </w:r>
      <w:bookmarkEnd w:id="17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آیت اللّه دشتچی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احمد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شهر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را در دبستان صارمیهٔ آن زمان و ده خدای فعلی به پایان رساندم و بنا به مقتضیات آن زمان ترک تحصیل نموده و در کارخانجات ریسندگی و بافندگی مشغول بکار شدم و ضمن کار روزانه تحصیلات متوسطه را در آموزشگاه های شبانه به پایان رساندم و سپس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ادارۀ برق منطقه ای اصفهان نائل آمدم و در حال حاضر به افتخار بازنشستگی نائل هستم و در انجمن های ادبی و هنری اصفهان شرکت نموده و از محضر اساتید شعر وادب اصفهان کسب فیض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قصۀ تلخ</w:t>
      </w:r>
    </w:p>
    <w:p>
      <w:pPr>
        <w:pStyle w:val="BookText"/>
        <w:rPr/>
      </w:pPr>
      <w:r>
        <w:rPr>
          <w:rFonts w:ascii="IRNazanin" w:hAnsi="IRNazanin" w:eastAsia="IRNazanin"/>
          <w:color w:val="111111"/>
          <w:sz w:val="28"/>
          <w:sz w:val="28"/>
          <w:szCs w:val="28"/>
          <w:rtl w:val="true"/>
          <w:lang w:bidi="fa-IR"/>
        </w:rPr>
        <w:t xml:space="preserve">هیچ کس از سوز پنهان دلم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 یاران مرا در سینه غیر از آه نیست</w:t>
      </w:r>
    </w:p>
    <w:p>
      <w:pPr>
        <w:pStyle w:val="BookText"/>
        <w:rPr/>
      </w:pPr>
      <w:r>
        <w:rPr>
          <w:rFonts w:ascii="IRNazanin" w:hAnsi="IRNazanin" w:eastAsia="IRNazanin"/>
          <w:color w:val="111111"/>
          <w:sz w:val="28"/>
          <w:sz w:val="28"/>
          <w:szCs w:val="28"/>
          <w:rtl w:val="true"/>
          <w:lang w:bidi="fa-IR"/>
        </w:rPr>
        <w:t xml:space="preserve">مراد کس نمی گردد مدار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زندگانی در جهان دل خواه نیست</w:t>
      </w:r>
    </w:p>
    <w:p>
      <w:pPr>
        <w:pStyle w:val="BookText"/>
        <w:rPr/>
      </w:pPr>
      <w:r>
        <w:rPr>
          <w:rFonts w:ascii="IRNazanin" w:hAnsi="IRNazanin" w:eastAsia="IRNazanin"/>
          <w:color w:val="111111"/>
          <w:sz w:val="28"/>
          <w:sz w:val="28"/>
          <w:szCs w:val="28"/>
          <w:rtl w:val="true"/>
          <w:lang w:bidi="fa-IR"/>
        </w:rPr>
        <w:t xml:space="preserve">نیست غم گر زندگانی تلخ بر ما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و نوش زندگانی گاه هست و گاه نیست</w:t>
      </w:r>
    </w:p>
    <w:p>
      <w:pPr>
        <w:pStyle w:val="BookText"/>
        <w:rPr/>
      </w:pPr>
      <w:r>
        <w:rPr>
          <w:rFonts w:ascii="IRNazanin" w:hAnsi="IRNazanin" w:eastAsia="IRNazanin"/>
          <w:color w:val="111111"/>
          <w:sz w:val="28"/>
          <w:sz w:val="28"/>
          <w:szCs w:val="28"/>
          <w:rtl w:val="true"/>
          <w:lang w:bidi="fa-IR"/>
        </w:rPr>
        <w:t xml:space="preserve">دل به جاه و مال دنیا هر که می بندد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هیچ گه در فکر مال و جاه نیست</w:t>
      </w:r>
    </w:p>
    <w:p>
      <w:pPr>
        <w:pStyle w:val="BookText"/>
        <w:rPr/>
      </w:pPr>
      <w:r>
        <w:rPr>
          <w:rFonts w:ascii="IRNazanin" w:hAnsi="IRNazanin" w:eastAsia="IRNazanin"/>
          <w:color w:val="111111"/>
          <w:sz w:val="28"/>
          <w:sz w:val="28"/>
          <w:szCs w:val="28"/>
          <w:rtl w:val="true"/>
          <w:lang w:bidi="fa-IR"/>
        </w:rPr>
        <w:t xml:space="preserve">بی جهت خوش کردّ دل بر امید وصل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می دانم مرا در بارگاهش راه نیست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کوتاه است آیت دستم از دامان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تلخ پریشان حالیم کوتاه نیست</w:t>
      </w:r>
      <w:bookmarkStart w:id="173" w:name="pg8704_76444"/>
    </w:p>
    <w:p>
      <w:pPr>
        <w:pStyle w:val="Heading3"/>
        <w:numPr>
          <w:ilvl w:val="2"/>
          <w:numId w:val="1"/>
        </w:numPr>
        <w:rPr/>
      </w:pPr>
      <w:bookmarkStart w:id="174" w:name="__RefHeading___Toc2777641_653776707"/>
      <w:bookmarkStart w:id="175" w:name="_Toc69"/>
      <w:bookmarkEnd w:id="173"/>
      <w:bookmarkEnd w:id="174"/>
      <w:r>
        <w:rPr>
          <w:rtl w:val="true"/>
        </w:rPr>
        <w:t xml:space="preserve">ابتسام </w:t>
      </w:r>
      <w:r>
        <w:rPr>
          <w:rtl w:val="true"/>
        </w:rPr>
        <w:t>(</w:t>
      </w:r>
      <w:r>
        <w:rPr>
          <w:rtl w:val="true"/>
        </w:rPr>
        <w:t>ابتسام پرستگاری</w:t>
      </w:r>
      <w:r>
        <w:rPr>
          <w:rtl w:val="true"/>
        </w:rPr>
        <w:t>)</w:t>
      </w:r>
      <w:bookmarkEnd w:id="17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ابتسام پرستگاری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سایۀ پدر و مادرم که نور ایمان شان وجودم و عشق شان به خدا و قرآن قلبم را منور ساخت به دنیا آمدم و با هنر که برای این دو یار خدائی معنایش جلوه ای از تجلیات حضرت ربوبی بود و در جایگاهی بس رفیع و مرتبتی مقدس قرار داشت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کودکی علاقه وافری به شنیدن، خواندن و از بر کردن اشعار و کلام موزون و نثر مسجع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ساعت ها زمان خود را با به نظم کشیدن کلمات و ساختن جملاتی موزون و آهنگین سپری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گاه وجود</w:t>
      </w:r>
    </w:p>
    <w:p>
      <w:pPr>
        <w:pStyle w:val="BookText"/>
        <w:rPr/>
      </w:pPr>
      <w:r>
        <w:rPr>
          <w:rFonts w:ascii="IRNazanin" w:hAnsi="IRNazanin" w:eastAsia="IRNazanin"/>
          <w:color w:val="111111"/>
          <w:sz w:val="28"/>
          <w:sz w:val="28"/>
          <w:szCs w:val="28"/>
          <w:rtl w:val="true"/>
          <w:lang w:bidi="fa-IR"/>
        </w:rPr>
        <w:t xml:space="preserve">می گذشتیم من و دل ز گذرگاه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زیر پِرِ ما نیلی وش چرخ کبود</w:t>
      </w:r>
    </w:p>
    <w:p>
      <w:pPr>
        <w:pStyle w:val="BookText"/>
        <w:rPr/>
      </w:pPr>
      <w:r>
        <w:rPr>
          <w:rFonts w:ascii="IRNazanin" w:hAnsi="IRNazanin" w:eastAsia="IRNazanin"/>
          <w:color w:val="111111"/>
          <w:sz w:val="28"/>
          <w:sz w:val="28"/>
          <w:szCs w:val="28"/>
          <w:rtl w:val="true"/>
          <w:lang w:bidi="fa-IR"/>
        </w:rPr>
        <w:t xml:space="preserve">جان و دل هم سفر و جلوه ای از ربّ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دهن و رابطی از بود و نبود</w:t>
      </w:r>
    </w:p>
    <w:p>
      <w:pPr>
        <w:pStyle w:val="BookText"/>
        <w:rPr/>
      </w:pPr>
      <w:r>
        <w:rPr>
          <w:rFonts w:ascii="IRNazanin" w:hAnsi="IRNazanin" w:eastAsia="IRNazanin"/>
          <w:color w:val="111111"/>
          <w:sz w:val="28"/>
          <w:sz w:val="28"/>
          <w:szCs w:val="28"/>
          <w:rtl w:val="true"/>
          <w:lang w:bidi="fa-IR"/>
        </w:rPr>
        <w:t xml:space="preserve">هر قدم پیشتر و بیشتر او پرده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 تیزتر و تیزتر او جلوه نمود</w:t>
      </w:r>
    </w:p>
    <w:p>
      <w:pPr>
        <w:pStyle w:val="BookText"/>
        <w:rPr/>
      </w:pPr>
      <w:r>
        <w:rPr>
          <w:rFonts w:ascii="IRNazanin" w:hAnsi="IRNazanin" w:eastAsia="IRNazanin"/>
          <w:color w:val="111111"/>
          <w:sz w:val="28"/>
          <w:sz w:val="28"/>
          <w:szCs w:val="28"/>
          <w:rtl w:val="true"/>
          <w:lang w:bidi="fa-IR"/>
        </w:rPr>
        <w:t xml:space="preserve">به امیدی که بیابیم ره صدق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دیده و دیده غزل عشق سرود</w:t>
      </w:r>
    </w:p>
    <w:p>
      <w:pPr>
        <w:pStyle w:val="BookText"/>
        <w:rPr/>
      </w:pPr>
      <w:r>
        <w:rPr>
          <w:rFonts w:ascii="IRNazanin" w:hAnsi="IRNazanin" w:eastAsia="IRNazanin"/>
          <w:color w:val="111111"/>
          <w:sz w:val="28"/>
          <w:sz w:val="28"/>
          <w:szCs w:val="28"/>
          <w:rtl w:val="true"/>
          <w:lang w:bidi="fa-IR"/>
        </w:rPr>
        <w:t xml:space="preserve">به نیازی که پرد مرغ دل از محبس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 گشته رها زنگ هوا را بزدود</w:t>
      </w:r>
    </w:p>
    <w:p>
      <w:pPr>
        <w:pStyle w:val="BookText"/>
        <w:rPr/>
      </w:pPr>
      <w:r>
        <w:rPr>
          <w:rFonts w:ascii="IRNazanin" w:hAnsi="IRNazanin" w:eastAsia="IRNazanin"/>
          <w:color w:val="111111"/>
          <w:sz w:val="28"/>
          <w:sz w:val="28"/>
          <w:szCs w:val="28"/>
          <w:rtl w:val="true"/>
          <w:lang w:bidi="fa-IR"/>
        </w:rPr>
        <w:t xml:space="preserve">دل بی تساب نماند تن بی جان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بگشود دگر بار و چنین دل بربود</w:t>
      </w:r>
    </w:p>
    <w:p>
      <w:pPr>
        <w:pStyle w:val="BookText"/>
        <w:rPr/>
      </w:pPr>
      <w:r>
        <w:rPr>
          <w:rFonts w:ascii="IRNazanin" w:hAnsi="IRNazanin" w:eastAsia="IRNazanin"/>
          <w:color w:val="111111"/>
          <w:sz w:val="28"/>
          <w:sz w:val="28"/>
          <w:szCs w:val="28"/>
          <w:rtl w:val="true"/>
          <w:lang w:bidi="fa-IR"/>
        </w:rPr>
        <w:t xml:space="preserve">چون که حسن ازلی کرد به دل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تمنای رخش سوخته بی آتش و دود</w:t>
      </w:r>
    </w:p>
    <w:p>
      <w:pPr>
        <w:pStyle w:val="BookText"/>
        <w:rPr/>
      </w:pPr>
      <w:r>
        <w:rPr>
          <w:rFonts w:ascii="IRNazanin" w:hAnsi="IRNazanin" w:eastAsia="IRNazanin"/>
          <w:color w:val="111111"/>
          <w:sz w:val="28"/>
          <w:sz w:val="28"/>
          <w:szCs w:val="28"/>
          <w:rtl w:val="true"/>
          <w:lang w:bidi="fa-IR"/>
        </w:rPr>
        <w:t xml:space="preserve">هم به لطف ابدی شد گل تن زنده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دل مفتخر و دل به ثنای معبود</w:t>
      </w:r>
    </w:p>
    <w:p>
      <w:pPr>
        <w:pStyle w:val="BookText"/>
        <w:rPr/>
      </w:pPr>
      <w:r>
        <w:rPr>
          <w:rFonts w:ascii="IRNazanin" w:hAnsi="IRNazanin" w:eastAsia="IRNazanin"/>
          <w:color w:val="111111"/>
          <w:sz w:val="28"/>
          <w:sz w:val="28"/>
          <w:szCs w:val="28"/>
          <w:rtl w:val="true"/>
          <w:lang w:bidi="fa-IR"/>
        </w:rPr>
        <w:t xml:space="preserve">آشکار است او به خلق و همه پویندۀ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هستی به خضوع و به عطایش خشنود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حیران ابتسام و چیره افسون گر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بنهادیم ز خوف و به رجا سر به سجود</w:t>
      </w:r>
      <w:bookmarkStart w:id="176" w:name="pg8704_76445"/>
    </w:p>
    <w:p>
      <w:pPr>
        <w:pStyle w:val="Heading3"/>
        <w:numPr>
          <w:ilvl w:val="2"/>
          <w:numId w:val="1"/>
        </w:numPr>
        <w:rPr/>
      </w:pPr>
      <w:bookmarkStart w:id="177" w:name="__RefHeading___Toc2777643_653776707"/>
      <w:bookmarkStart w:id="178" w:name="_Toc70"/>
      <w:bookmarkEnd w:id="176"/>
      <w:bookmarkEnd w:id="177"/>
      <w:r>
        <w:rPr>
          <w:rtl w:val="true"/>
        </w:rPr>
        <w:t xml:space="preserve">ابراهیمی </w:t>
      </w:r>
      <w:r>
        <w:rPr>
          <w:rtl w:val="true"/>
        </w:rPr>
        <w:t>(</w:t>
      </w:r>
      <w:r>
        <w:rPr>
          <w:rtl w:val="true"/>
        </w:rPr>
        <w:t>محمد علی ابراهیمی</w:t>
      </w:r>
      <w:r>
        <w:rPr>
          <w:rtl w:val="true"/>
        </w:rPr>
        <w:t>)</w:t>
      </w:r>
      <w:bookmarkEnd w:id="17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محمد علی ابراهیمی انارکی فرزند مهدی در آبان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انارک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محلی اش به همراه سروده های دیگر سرایندگان محلی از رادیو ایران پخش می شد ادامه این کار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سرود زاینده 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کویر نیست</w:t>
      </w:r>
    </w:p>
    <w:p>
      <w:pPr>
        <w:pStyle w:val="BookText"/>
        <w:rPr/>
      </w:pPr>
      <w:r>
        <w:rPr>
          <w:rFonts w:ascii="IRNazanin" w:hAnsi="IRNazanin" w:eastAsia="IRNazanin"/>
          <w:color w:val="111111"/>
          <w:sz w:val="28"/>
          <w:sz w:val="28"/>
          <w:szCs w:val="28"/>
          <w:rtl w:val="true"/>
          <w:lang w:bidi="fa-IR"/>
        </w:rPr>
        <w:t>ای زادگاه کوچک من در دل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محیط پاک و نشاط آورت بخیر</w:t>
      </w:r>
    </w:p>
    <w:p>
      <w:pPr>
        <w:pStyle w:val="BookText"/>
        <w:rPr/>
      </w:pPr>
      <w:r>
        <w:rPr>
          <w:rFonts w:ascii="IRNazanin" w:hAnsi="IRNazanin" w:eastAsia="IRNazanin"/>
          <w:color w:val="111111"/>
          <w:sz w:val="28"/>
          <w:sz w:val="28"/>
          <w:szCs w:val="28"/>
          <w:rtl w:val="true"/>
          <w:lang w:bidi="fa-IR"/>
        </w:rPr>
        <w:t>بر خشت های خام تو در سقف ضربیت</w:t>
      </w:r>
    </w:p>
    <w:p>
      <w:pPr>
        <w:pStyle w:val="BookText"/>
        <w:rPr/>
      </w:pPr>
      <w:r>
        <w:rPr>
          <w:rFonts w:ascii="IRNazanin" w:hAnsi="IRNazanin" w:eastAsia="IRNazanin"/>
          <w:color w:val="111111"/>
          <w:sz w:val="28"/>
          <w:sz w:val="28"/>
          <w:szCs w:val="28"/>
          <w:rtl w:val="true"/>
          <w:lang w:bidi="fa-IR"/>
        </w:rPr>
        <w:t>بر سنگ ریزه های حیاطت که آفتاب رنگ سپید چهره شان را گرفته است</w:t>
      </w:r>
    </w:p>
    <w:p>
      <w:pPr>
        <w:pStyle w:val="BookText"/>
        <w:rPr/>
      </w:pPr>
      <w:r>
        <w:rPr>
          <w:rFonts w:ascii="IRNazanin" w:hAnsi="IRNazanin" w:eastAsia="IRNazanin"/>
          <w:color w:val="111111"/>
          <w:sz w:val="28"/>
          <w:sz w:val="28"/>
          <w:szCs w:val="28"/>
          <w:rtl w:val="true"/>
          <w:lang w:bidi="fa-IR"/>
        </w:rPr>
        <w:t>تک درخت کوچک انجیر کوهیت</w:t>
      </w:r>
    </w:p>
    <w:p>
      <w:pPr>
        <w:pStyle w:val="BookText"/>
        <w:rPr/>
      </w:pPr>
      <w:r>
        <w:rPr>
          <w:rFonts w:ascii="IRNazanin" w:hAnsi="IRNazanin" w:eastAsia="IRNazanin"/>
          <w:color w:val="111111"/>
          <w:sz w:val="28"/>
          <w:sz w:val="28"/>
          <w:szCs w:val="28"/>
          <w:rtl w:val="true"/>
          <w:lang w:bidi="fa-IR"/>
        </w:rPr>
        <w:t>بر چرخ چاه و محور در هم شکسته اش</w:t>
      </w:r>
    </w:p>
    <w:p>
      <w:pPr>
        <w:pStyle w:val="BookText"/>
        <w:rPr/>
      </w:pPr>
      <w:r>
        <w:rPr>
          <w:rFonts w:ascii="IRNazanin" w:hAnsi="IRNazanin" w:eastAsia="IRNazanin"/>
          <w:color w:val="111111"/>
          <w:sz w:val="28"/>
          <w:sz w:val="28"/>
          <w:szCs w:val="28"/>
          <w:rtl w:val="true"/>
          <w:lang w:bidi="fa-IR"/>
        </w:rPr>
        <w:t>آسیاب دستی خوابیده در غبار</w:t>
      </w:r>
    </w:p>
    <w:p>
      <w:pPr>
        <w:pStyle w:val="BookText"/>
        <w:rPr/>
      </w:pPr>
      <w:r>
        <w:rPr>
          <w:rFonts w:ascii="IRNazanin" w:hAnsi="IRNazanin" w:eastAsia="IRNazanin"/>
          <w:color w:val="111111"/>
          <w:sz w:val="28"/>
          <w:sz w:val="28"/>
          <w:szCs w:val="28"/>
          <w:rtl w:val="true"/>
          <w:lang w:bidi="fa-IR"/>
        </w:rPr>
        <w:t>بر مشک آب سایه تنها درخت بید</w:t>
      </w:r>
    </w:p>
    <w:p>
      <w:pPr>
        <w:pStyle w:val="BookText"/>
        <w:rPr/>
      </w:pPr>
      <w:r>
        <w:rPr>
          <w:rFonts w:ascii="IRNazanin" w:hAnsi="IRNazanin" w:eastAsia="IRNazanin"/>
          <w:color w:val="111111"/>
          <w:sz w:val="28"/>
          <w:sz w:val="28"/>
          <w:szCs w:val="28"/>
          <w:rtl w:val="true"/>
          <w:lang w:bidi="fa-IR"/>
        </w:rPr>
        <w:t>بر کاسۀ سفالی زیرش که مرغکان</w:t>
      </w:r>
    </w:p>
    <w:p>
      <w:pPr>
        <w:pStyle w:val="BookText"/>
        <w:rPr/>
      </w:pPr>
      <w:r>
        <w:rPr>
          <w:rFonts w:ascii="IRNazanin" w:hAnsi="IRNazanin" w:eastAsia="IRNazanin"/>
          <w:color w:val="111111"/>
          <w:sz w:val="28"/>
          <w:sz w:val="28"/>
          <w:szCs w:val="28"/>
          <w:rtl w:val="true"/>
          <w:lang w:bidi="fa-IR"/>
        </w:rPr>
        <w:t>روزی سه چهار مرتبه سیراب می شدند</w:t>
      </w:r>
    </w:p>
    <w:p>
      <w:pPr>
        <w:pStyle w:val="BookText"/>
        <w:rPr/>
      </w:pPr>
      <w:r>
        <w:rPr>
          <w:rFonts w:ascii="IRNazanin" w:hAnsi="IRNazanin" w:eastAsia="IRNazanin"/>
          <w:color w:val="111111"/>
          <w:sz w:val="28"/>
          <w:sz w:val="28"/>
          <w:szCs w:val="28"/>
          <w:rtl w:val="true"/>
          <w:lang w:bidi="fa-IR"/>
        </w:rPr>
        <w:t>بر بادگیر رو به شمالت که هر بهار</w:t>
      </w:r>
    </w:p>
    <w:p>
      <w:pPr>
        <w:pStyle w:val="BookText"/>
        <w:rPr/>
      </w:pPr>
      <w:r>
        <w:rPr>
          <w:rFonts w:ascii="IRNazanin" w:hAnsi="IRNazanin" w:eastAsia="IRNazanin"/>
          <w:color w:val="111111"/>
          <w:sz w:val="28"/>
          <w:sz w:val="28"/>
          <w:szCs w:val="28"/>
          <w:rtl w:val="true"/>
          <w:lang w:bidi="fa-IR"/>
        </w:rPr>
        <w:t>تنها یکی دو چشمۀ آن باز می شود</w:t>
      </w:r>
    </w:p>
    <w:p>
      <w:pPr>
        <w:pStyle w:val="BookText"/>
        <w:rPr/>
      </w:pPr>
      <w:r>
        <w:rPr>
          <w:rFonts w:ascii="IRNazanin" w:hAnsi="IRNazanin" w:eastAsia="IRNazanin"/>
          <w:color w:val="111111"/>
          <w:sz w:val="28"/>
          <w:sz w:val="28"/>
          <w:szCs w:val="28"/>
          <w:rtl w:val="true"/>
          <w:lang w:bidi="fa-IR"/>
        </w:rPr>
        <w:t>از راه دور</w:t>
      </w:r>
    </w:p>
    <w:p>
      <w:pPr>
        <w:pStyle w:val="BookText"/>
        <w:rPr/>
      </w:pPr>
      <w:r>
        <w:rPr>
          <w:rFonts w:ascii="IRNazanin" w:hAnsi="IRNazanin" w:eastAsia="IRNazanin"/>
          <w:color w:val="111111"/>
          <w:sz w:val="28"/>
          <w:sz w:val="28"/>
          <w:szCs w:val="28"/>
          <w:rtl w:val="true"/>
          <w:lang w:bidi="fa-IR"/>
        </w:rPr>
        <w:t>تمام سال</w:t>
      </w:r>
    </w:p>
    <w:p>
      <w:pPr>
        <w:pStyle w:val="BookText"/>
        <w:rPr/>
      </w:pPr>
      <w:r>
        <w:rPr>
          <w:rFonts w:ascii="IRNazanin" w:hAnsi="IRNazanin" w:eastAsia="IRNazanin"/>
          <w:color w:val="111111"/>
          <w:sz w:val="28"/>
          <w:sz w:val="28"/>
          <w:szCs w:val="28"/>
          <w:rtl w:val="true"/>
          <w:lang w:bidi="fa-IR"/>
        </w:rPr>
        <w:t>دود کثیف دود کش هر چه خودرو است</w:t>
      </w:r>
    </w:p>
    <w:p>
      <w:pPr>
        <w:pStyle w:val="BookText"/>
        <w:rPr/>
      </w:pPr>
      <w:r>
        <w:rPr>
          <w:rFonts w:ascii="IRNazanin" w:hAnsi="IRNazanin" w:eastAsia="IRNazanin"/>
          <w:color w:val="111111"/>
          <w:sz w:val="28"/>
          <w:sz w:val="28"/>
          <w:szCs w:val="28"/>
          <w:rtl w:val="true"/>
          <w:lang w:bidi="fa-IR"/>
        </w:rPr>
        <w:t>با هر نفس، به سینه سرازیر می شود</w:t>
      </w:r>
    </w:p>
    <w:p>
      <w:pPr>
        <w:pStyle w:val="BookText"/>
        <w:rPr/>
      </w:pPr>
      <w:r>
        <w:rPr>
          <w:rFonts w:ascii="IRNazanin" w:hAnsi="IRNazanin" w:eastAsia="IRNazanin"/>
          <w:color w:val="111111"/>
          <w:sz w:val="28"/>
          <w:sz w:val="28"/>
          <w:szCs w:val="28"/>
          <w:rtl w:val="true"/>
          <w:lang w:bidi="fa-IR"/>
        </w:rPr>
        <w:t>این جا</w:t>
      </w:r>
    </w:p>
    <w:p>
      <w:pPr>
        <w:pStyle w:val="BookText"/>
        <w:rPr/>
      </w:pPr>
      <w:r>
        <w:rPr>
          <w:rFonts w:ascii="IRNazanin" w:hAnsi="IRNazanin" w:eastAsia="IRNazanin"/>
          <w:color w:val="111111"/>
          <w:sz w:val="28"/>
          <w:sz w:val="28"/>
          <w:szCs w:val="28"/>
          <w:rtl w:val="true"/>
          <w:lang w:bidi="fa-IR"/>
        </w:rPr>
        <w:t>از بس که حرص می خورد آدم برای هیچ</w:t>
      </w:r>
    </w:p>
    <w:p>
      <w:pPr>
        <w:pStyle w:val="BookText"/>
        <w:rPr/>
      </w:pPr>
      <w:r>
        <w:rPr>
          <w:rFonts w:ascii="IRNazanin" w:hAnsi="IRNazanin" w:eastAsia="IRNazanin"/>
          <w:color w:val="111111"/>
          <w:sz w:val="28"/>
          <w:sz w:val="28"/>
          <w:szCs w:val="28"/>
          <w:rtl w:val="true"/>
          <w:lang w:bidi="fa-IR"/>
        </w:rPr>
        <w:t>در اول جوانی خود پیر می شود</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گو به دوش ها</w:t>
      </w:r>
    </w:p>
    <w:p>
      <w:pPr>
        <w:pStyle w:val="BookText"/>
        <w:rPr/>
      </w:pPr>
      <w:r>
        <w:rPr>
          <w:rFonts w:ascii="IRNazanin" w:hAnsi="IRNazanin" w:eastAsia="IRNazanin"/>
          <w:color w:val="111111"/>
          <w:sz w:val="28"/>
          <w:sz w:val="28"/>
          <w:szCs w:val="28"/>
          <w:rtl w:val="true"/>
          <w:lang w:bidi="fa-IR"/>
        </w:rPr>
        <w:t>دل های شاد را همه ناشاد می کند</w:t>
      </w:r>
    </w:p>
    <w:p>
      <w:pPr>
        <w:pStyle w:val="BookText"/>
        <w:rPr/>
      </w:pPr>
      <w:r>
        <w:rPr>
          <w:rFonts w:ascii="IRNazanin" w:hAnsi="IRNazanin" w:eastAsia="IRNazanin"/>
          <w:color w:val="111111"/>
          <w:sz w:val="28"/>
          <w:sz w:val="28"/>
          <w:szCs w:val="28"/>
          <w:rtl w:val="true"/>
          <w:lang w:bidi="fa-IR"/>
        </w:rPr>
        <w:t>این جا غروب را نتوانی به چشم دید</w:t>
      </w:r>
    </w:p>
    <w:p>
      <w:pPr>
        <w:pStyle w:val="BookText"/>
        <w:rPr/>
      </w:pPr>
      <w:r>
        <w:rPr>
          <w:rFonts w:ascii="IRNazanin" w:hAnsi="IRNazanin" w:eastAsia="IRNazanin"/>
          <w:color w:val="111111"/>
          <w:sz w:val="28"/>
          <w:sz w:val="28"/>
          <w:szCs w:val="28"/>
          <w:rtl w:val="true"/>
          <w:lang w:bidi="fa-IR"/>
        </w:rPr>
        <w:t>این جا از آسمان شب نتوانی ستاره چید</w:t>
      </w:r>
    </w:p>
    <w:p>
      <w:pPr>
        <w:pStyle w:val="BookText"/>
        <w:rPr/>
      </w:pPr>
      <w:r>
        <w:rPr>
          <w:rFonts w:ascii="IRNazanin" w:hAnsi="IRNazanin" w:eastAsia="IRNazanin"/>
          <w:color w:val="111111"/>
          <w:sz w:val="28"/>
          <w:sz w:val="28"/>
          <w:szCs w:val="28"/>
          <w:rtl w:val="true"/>
          <w:lang w:bidi="fa-IR"/>
        </w:rPr>
        <w:t>این جا گردوی چند سالۀ ما نیمۀ بهار</w:t>
      </w:r>
    </w:p>
    <w:p>
      <w:pPr>
        <w:pStyle w:val="BookText"/>
        <w:rPr/>
      </w:pPr>
      <w:r>
        <w:rPr>
          <w:rFonts w:ascii="IRNazanin" w:hAnsi="IRNazanin" w:eastAsia="IRNazanin"/>
          <w:color w:val="111111"/>
          <w:sz w:val="28"/>
          <w:sz w:val="28"/>
          <w:szCs w:val="28"/>
          <w:rtl w:val="true"/>
          <w:lang w:bidi="fa-IR"/>
        </w:rPr>
        <w:t>با یک خزان مرده گل آویز می شود</w:t>
      </w:r>
    </w:p>
    <w:p>
      <w:pPr>
        <w:pStyle w:val="BookText"/>
        <w:rPr/>
      </w:pPr>
      <w:r>
        <w:rPr>
          <w:rFonts w:ascii="IRNazanin" w:hAnsi="IRNazanin" w:eastAsia="IRNazanin"/>
          <w:color w:val="111111"/>
          <w:sz w:val="28"/>
          <w:sz w:val="28"/>
          <w:szCs w:val="28"/>
          <w:rtl w:val="true"/>
          <w:lang w:bidi="fa-IR"/>
        </w:rPr>
        <w:t>این جا هنوز شهریور است و موسم پائیز می شود</w:t>
      </w:r>
    </w:p>
    <w:p>
      <w:pPr>
        <w:pStyle w:val="BookText"/>
        <w:rPr/>
      </w:pPr>
      <w:r>
        <w:rPr>
          <w:rFonts w:ascii="IRNazanin" w:hAnsi="IRNazanin" w:eastAsia="IRNazanin"/>
          <w:color w:val="111111"/>
          <w:sz w:val="28"/>
          <w:sz w:val="28"/>
          <w:szCs w:val="28"/>
          <w:rtl w:val="true"/>
          <w:lang w:bidi="fa-IR"/>
        </w:rPr>
        <w:t>این جا سپیده رنگ سیاهی گرفته است</w:t>
      </w:r>
    </w:p>
    <w:p>
      <w:pPr>
        <w:pStyle w:val="BookText"/>
        <w:rPr/>
      </w:pPr>
      <w:r>
        <w:rPr>
          <w:rFonts w:ascii="IRNazanin" w:hAnsi="IRNazanin" w:eastAsia="IRNazanin"/>
          <w:color w:val="111111"/>
          <w:sz w:val="28"/>
          <w:sz w:val="28"/>
          <w:szCs w:val="28"/>
          <w:rtl w:val="true"/>
          <w:lang w:bidi="fa-IR"/>
        </w:rPr>
        <w:t>این جا کویر نیستو</w:t>
      </w:r>
    </w:p>
    <w:p>
      <w:pPr>
        <w:pStyle w:val="BookText"/>
        <w:rPr/>
      </w:pPr>
      <w:r>
        <w:rPr>
          <w:rFonts w:ascii="IRNazanin" w:hAnsi="IRNazanin" w:eastAsia="IRNazanin"/>
          <w:color w:val="111111"/>
          <w:sz w:val="28"/>
          <w:sz w:val="28"/>
          <w:szCs w:val="28"/>
          <w:rtl w:val="true"/>
          <w:lang w:bidi="fa-IR"/>
        </w:rPr>
        <w:t>بوسهٔ جانانه می زنم</w:t>
      </w:r>
    </w:p>
    <w:p>
      <w:pPr>
        <w:pStyle w:val="BookText"/>
        <w:rPr/>
      </w:pPr>
      <w:r>
        <w:rPr>
          <w:rFonts w:ascii="Amiri" w:hAnsi="Amiri" w:eastAsia="Amiri" w:cs="Amiri"/>
          <w:color w:val="111111"/>
          <w:sz w:val="28"/>
          <w:sz w:val="28"/>
          <w:szCs w:val="28"/>
          <w:rtl w:val="true"/>
          <w:lang w:bidi="ar-SA"/>
        </w:rPr>
        <w:t>اين جا،</w:t>
      </w:r>
    </w:p>
    <w:p>
      <w:pPr>
        <w:pStyle w:val="BookText"/>
        <w:rPr/>
      </w:pPr>
      <w:r>
        <w:rPr>
          <w:rFonts w:ascii="IRNazanin" w:hAnsi="IRNazanin" w:eastAsia="IRNazanin"/>
          <w:color w:val="111111"/>
          <w:sz w:val="28"/>
          <w:sz w:val="28"/>
          <w:szCs w:val="28"/>
          <w:rtl w:val="true"/>
          <w:lang w:bidi="fa-IR"/>
        </w:rPr>
        <w:t>در مرکز هنر</w:t>
      </w:r>
    </w:p>
    <w:p>
      <w:pPr>
        <w:pStyle w:val="BookText"/>
        <w:rPr/>
      </w:pPr>
      <w:r>
        <w:rPr>
          <w:rFonts w:ascii="IRNazanin" w:hAnsi="IRNazanin" w:eastAsia="IRNazanin"/>
          <w:color w:val="111111"/>
          <w:sz w:val="28"/>
          <w:sz w:val="28"/>
          <w:szCs w:val="28"/>
          <w:rtl w:val="true"/>
          <w:lang w:bidi="fa-IR"/>
        </w:rPr>
        <w:t>در ساحل جنوبی رودی که مرده است</w:t>
      </w:r>
    </w:p>
    <w:p>
      <w:pPr>
        <w:pStyle w:val="BookText"/>
        <w:rPr/>
      </w:pPr>
      <w:r>
        <w:rPr>
          <w:rFonts w:ascii="IRNazanin" w:hAnsi="IRNazanin" w:eastAsia="IRNazanin"/>
          <w:color w:val="111111"/>
          <w:sz w:val="28"/>
          <w:sz w:val="28"/>
          <w:szCs w:val="28"/>
          <w:rtl w:val="true"/>
          <w:lang w:bidi="fa-IR"/>
        </w:rPr>
        <w:t>وقتی که آب خانۀ ما قطع می شود یگر به دستگاه خنک ساز پشت بام</w:t>
      </w:r>
    </w:p>
    <w:p>
      <w:pPr>
        <w:pStyle w:val="BookText"/>
        <w:rPr/>
      </w:pPr>
      <w:r>
        <w:rPr>
          <w:rFonts w:ascii="IRNazanin" w:hAnsi="IRNazanin" w:eastAsia="IRNazanin"/>
          <w:color w:val="111111"/>
          <w:sz w:val="28"/>
          <w:sz w:val="28"/>
          <w:szCs w:val="28"/>
          <w:rtl w:val="true"/>
          <w:lang w:bidi="fa-IR"/>
        </w:rPr>
        <w:t>ابی نمی رسد که هوا را خنک کند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انجمن ادبی مشتاق به ترتیب نشسته آقای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نامی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ترتیب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دل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طالب</w:t>
      </w:r>
      <w:bookmarkStart w:id="179" w:name="pg8704_76447"/>
    </w:p>
    <w:p>
      <w:pPr>
        <w:pStyle w:val="Heading3"/>
        <w:numPr>
          <w:ilvl w:val="2"/>
          <w:numId w:val="1"/>
        </w:numPr>
        <w:rPr/>
      </w:pPr>
      <w:bookmarkStart w:id="180" w:name="__RefHeading___Toc2777645_653776707"/>
      <w:bookmarkStart w:id="181" w:name="_Toc71"/>
      <w:bookmarkEnd w:id="179"/>
      <w:bookmarkEnd w:id="180"/>
      <w:r>
        <w:rPr>
          <w:rtl w:val="true"/>
        </w:rPr>
        <w:t xml:space="preserve">ابراهیمی </w:t>
      </w:r>
      <w:r>
        <w:rPr>
          <w:rtl w:val="true"/>
        </w:rPr>
        <w:t>(</w:t>
      </w:r>
      <w:r>
        <w:rPr>
          <w:rtl w:val="true"/>
        </w:rPr>
        <w:t>زهرا ابراهیمی</w:t>
      </w:r>
      <w:r>
        <w:rPr>
          <w:rtl w:val="true"/>
        </w:rPr>
        <w:t>)</w:t>
      </w:r>
      <w:bookmarkEnd w:id="18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نامش زهرا، ملقب به ابراهیمی فرزند نصرت اللّه متولد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ولادتش در بوئین بعد از طی مراحل ابتدائی و دبیرستان به اخذ لیسانس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زندگانی خود را این گونه قلم فرسائی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زهرایم بیست و یک خزان و اندی است به بودن محکومم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طلوع اشک های مادرم که گل های قالی را آب می داد مرا تا بی نهایت احساس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تاول های دست های مردانه پدرم که کودکانه بمن لبخند می زد مرا تا دور های درد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 xml:space="preserve">می شود پیش تو راحت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حضور استقامت گریه کرد</w:t>
      </w:r>
    </w:p>
    <w:p>
      <w:pPr>
        <w:pStyle w:val="BookText"/>
        <w:rPr/>
      </w:pPr>
      <w:r>
        <w:rPr>
          <w:rFonts w:ascii="IRNazanin" w:hAnsi="IRNazanin" w:eastAsia="IRNazanin"/>
          <w:color w:val="111111"/>
          <w:sz w:val="28"/>
          <w:sz w:val="28"/>
          <w:szCs w:val="28"/>
          <w:rtl w:val="true"/>
          <w:lang w:bidi="fa-IR"/>
        </w:rPr>
        <w:t xml:space="preserve">سینه سوز خلوت یک آه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آه از روی عادت گریه کرد</w:t>
      </w:r>
    </w:p>
    <w:p>
      <w:pPr>
        <w:pStyle w:val="BookText"/>
        <w:rPr/>
      </w:pPr>
      <w:r>
        <w:rPr>
          <w:rFonts w:ascii="IRNazanin" w:hAnsi="IRNazanin" w:eastAsia="IRNazanin"/>
          <w:color w:val="111111"/>
          <w:sz w:val="28"/>
          <w:sz w:val="28"/>
          <w:szCs w:val="28"/>
          <w:rtl w:val="true"/>
          <w:lang w:bidi="fa-IR"/>
        </w:rPr>
        <w:t xml:space="preserve">در گلوی آهوی دل بغض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دام خیانت گریه کرد</w:t>
      </w:r>
    </w:p>
    <w:p>
      <w:pPr>
        <w:pStyle w:val="BookText"/>
        <w:rPr/>
      </w:pPr>
      <w:r>
        <w:rPr>
          <w:rFonts w:ascii="IRNazanin" w:hAnsi="IRNazanin" w:eastAsia="IRNazanin"/>
          <w:color w:val="111111"/>
          <w:sz w:val="28"/>
          <w:sz w:val="28"/>
          <w:szCs w:val="28"/>
          <w:rtl w:val="true"/>
          <w:lang w:bidi="fa-IR"/>
        </w:rPr>
        <w:t xml:space="preserve">از تمام نیمه شب های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صبح قیامت گریه کرد</w:t>
      </w:r>
    </w:p>
    <w:p>
      <w:pPr>
        <w:pStyle w:val="BookText"/>
        <w:rPr/>
      </w:pPr>
      <w:r>
        <w:rPr>
          <w:rFonts w:ascii="IRNazanin" w:hAnsi="IRNazanin" w:eastAsia="IRNazanin"/>
          <w:color w:val="111111"/>
          <w:sz w:val="28"/>
          <w:sz w:val="28"/>
          <w:szCs w:val="28"/>
          <w:rtl w:val="true"/>
          <w:lang w:bidi="fa-IR"/>
        </w:rPr>
        <w:t xml:space="preserve">می توان در کهنه نخلستان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چاه بی نهایت گریه کرد</w:t>
      </w:r>
    </w:p>
    <w:p>
      <w:pPr>
        <w:pStyle w:val="BookText"/>
        <w:rPr/>
      </w:pPr>
      <w:r>
        <w:rPr>
          <w:rFonts w:ascii="IRNazanin" w:hAnsi="IRNazanin" w:eastAsia="IRNazanin"/>
          <w:color w:val="111111"/>
          <w:sz w:val="28"/>
          <w:sz w:val="28"/>
          <w:szCs w:val="28"/>
          <w:rtl w:val="true"/>
          <w:lang w:bidi="fa-IR"/>
        </w:rPr>
        <w:t xml:space="preserve">می شود در شرجی دل شعله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با شجاعت گریه کرد</w:t>
      </w:r>
    </w:p>
    <w:p>
      <w:pPr>
        <w:pStyle w:val="BookText"/>
        <w:rPr/>
      </w:pPr>
      <w:r>
        <w:rPr>
          <w:rFonts w:ascii="IRNazanin" w:hAnsi="IRNazanin" w:eastAsia="IRNazanin"/>
          <w:color w:val="111111"/>
          <w:sz w:val="28"/>
          <w:sz w:val="28"/>
          <w:szCs w:val="28"/>
          <w:rtl w:val="true"/>
          <w:lang w:bidi="fa-IR"/>
        </w:rPr>
        <w:t xml:space="preserve">با نگاهی روستائی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بی حقارت گریه کرد</w:t>
      </w:r>
    </w:p>
    <w:p>
      <w:pPr>
        <w:pStyle w:val="BookText"/>
        <w:rPr/>
      </w:pPr>
      <w:r>
        <w:rPr>
          <w:rFonts w:ascii="IRNazanin" w:hAnsi="IRNazanin" w:eastAsia="IRNazanin"/>
          <w:color w:val="111111"/>
          <w:sz w:val="28"/>
          <w:sz w:val="28"/>
          <w:szCs w:val="28"/>
          <w:rtl w:val="true"/>
          <w:lang w:bidi="fa-IR"/>
        </w:rPr>
        <w:t>سوره های سرخ</w:t>
      </w:r>
    </w:p>
    <w:p>
      <w:pPr>
        <w:pStyle w:val="BookText"/>
        <w:rPr/>
      </w:pPr>
      <w:r>
        <w:rPr>
          <w:rFonts w:ascii="IRNazanin" w:hAnsi="IRNazanin" w:eastAsia="IRNazanin"/>
          <w:color w:val="111111"/>
          <w:sz w:val="28"/>
          <w:sz w:val="28"/>
          <w:szCs w:val="28"/>
          <w:rtl w:val="true"/>
          <w:lang w:bidi="fa-IR"/>
        </w:rPr>
        <w:t xml:space="preserve">از پشت پر چین بلند باور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 شوم در واژه های دفتر تو</w:t>
      </w:r>
    </w:p>
    <w:p>
      <w:pPr>
        <w:pStyle w:val="BookText"/>
        <w:rPr/>
      </w:pPr>
      <w:r>
        <w:rPr>
          <w:rFonts w:ascii="IRNazanin" w:hAnsi="IRNazanin" w:eastAsia="IRNazanin"/>
          <w:color w:val="111111"/>
          <w:sz w:val="28"/>
          <w:sz w:val="28"/>
          <w:szCs w:val="28"/>
          <w:rtl w:val="true"/>
          <w:lang w:bidi="fa-IR"/>
        </w:rPr>
        <w:t xml:space="preserve">آن شب که بر آئینه ها زنجیر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مجنون سرای باور تو</w:t>
      </w:r>
    </w:p>
    <w:p>
      <w:pPr>
        <w:pStyle w:val="BookText"/>
        <w:rPr/>
      </w:pPr>
      <w:r>
        <w:rPr>
          <w:rFonts w:ascii="IRNazanin" w:hAnsi="IRNazanin" w:eastAsia="IRNazanin"/>
          <w:color w:val="111111"/>
          <w:sz w:val="28"/>
          <w:sz w:val="28"/>
          <w:szCs w:val="28"/>
          <w:rtl w:val="true"/>
          <w:lang w:bidi="fa-IR"/>
        </w:rPr>
        <w:t xml:space="preserve">گویا قفس بر من حلال آخری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 این نیم بسمل کفتر تو</w:t>
      </w:r>
    </w:p>
    <w:p>
      <w:pPr>
        <w:pStyle w:val="BookText"/>
        <w:rPr/>
      </w:pPr>
      <w:r>
        <w:rPr>
          <w:rFonts w:ascii="IRNazanin" w:hAnsi="IRNazanin" w:eastAsia="IRNazanin"/>
          <w:color w:val="111111"/>
          <w:sz w:val="28"/>
          <w:sz w:val="28"/>
          <w:szCs w:val="28"/>
          <w:rtl w:val="true"/>
          <w:lang w:bidi="fa-IR"/>
        </w:rPr>
        <w:t xml:space="preserve">افسوس می بندند این دنیا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ها از چشم من تا ساغر تو</w:t>
      </w:r>
    </w:p>
    <w:p>
      <w:pPr>
        <w:pStyle w:val="BookText"/>
        <w:rPr/>
      </w:pPr>
      <w:r>
        <w:rPr>
          <w:rFonts w:ascii="IRNazanin" w:hAnsi="IRNazanin" w:eastAsia="IRNazanin"/>
          <w:color w:val="111111"/>
          <w:sz w:val="28"/>
          <w:sz w:val="28"/>
          <w:szCs w:val="28"/>
          <w:rtl w:val="true"/>
          <w:lang w:bidi="fa-IR"/>
        </w:rPr>
        <w:t xml:space="preserve">از آیه های سبز شعرت می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سرخی مانده در چشم تر تو</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می ماندی و با هم می شکستیم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طلسم رفتن درد آور تو</w:t>
      </w:r>
      <w:bookmarkStart w:id="182" w:name="pg8704_76448"/>
    </w:p>
    <w:p>
      <w:pPr>
        <w:pStyle w:val="Heading3"/>
        <w:numPr>
          <w:ilvl w:val="2"/>
          <w:numId w:val="1"/>
        </w:numPr>
        <w:rPr/>
      </w:pPr>
      <w:bookmarkStart w:id="183" w:name="__RefHeading___Toc2777647_653776707"/>
      <w:bookmarkStart w:id="184" w:name="_Toc72"/>
      <w:bookmarkEnd w:id="182"/>
      <w:bookmarkEnd w:id="183"/>
      <w:r>
        <w:rPr>
          <w:rtl w:val="true"/>
        </w:rPr>
        <w:t>ابدال اصفهانی</w:t>
      </w:r>
      <w:bookmarkEnd w:id="184"/>
    </w:p>
    <w:p>
      <w:pPr>
        <w:pStyle w:val="BookText"/>
        <w:rPr/>
      </w:pPr>
      <w:r>
        <w:rPr>
          <w:rFonts w:ascii="IRNazanin" w:hAnsi="IRNazanin" w:eastAsia="IRNazanin"/>
          <w:color w:val="111111"/>
          <w:sz w:val="28"/>
          <w:sz w:val="28"/>
          <w:szCs w:val="28"/>
          <w:rtl w:val="true"/>
          <w:lang w:bidi="fa-IR"/>
        </w:rPr>
        <w:t>مولانا ابدال اصفهانی وی اصفهانی الاصل بوده و در اوایل عطاری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گیران همه گرد من چو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گیر توام میان ایشان</w:t>
      </w:r>
    </w:p>
    <w:p>
      <w:pPr>
        <w:pStyle w:val="BookText"/>
        <w:rPr/>
      </w:pPr>
      <w:r>
        <w:rPr>
          <w:rFonts w:ascii="IRNazanin" w:hAnsi="IRNazanin" w:eastAsia="IRNazanin"/>
          <w:color w:val="111111"/>
          <w:sz w:val="28"/>
          <w:sz w:val="28"/>
          <w:szCs w:val="28"/>
          <w:rtl w:val="true"/>
          <w:lang w:bidi="fa-IR"/>
        </w:rPr>
        <w:t xml:space="preserve">دارند دل خوش 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بد و خاطر پریشان</w:t>
      </w:r>
    </w:p>
    <w:p>
      <w:pPr>
        <w:pStyle w:val="BookText"/>
        <w:rPr/>
      </w:pPr>
      <w:r>
        <w:rPr>
          <w:rFonts w:ascii="IRNazanin" w:hAnsi="IRNazanin" w:eastAsia="IRNazanin"/>
          <w:color w:val="111111"/>
          <w:sz w:val="28"/>
          <w:sz w:val="28"/>
          <w:szCs w:val="28"/>
          <w:rtl w:val="true"/>
          <w:lang w:bidi="fa-IR"/>
        </w:rPr>
        <w:t xml:space="preserve">با للّه ندیدم از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دیده ام از ایشان</w:t>
      </w:r>
    </w:p>
    <w:p>
      <w:pPr>
        <w:pStyle w:val="BookText"/>
        <w:rPr/>
      </w:pPr>
      <w:r>
        <w:rPr>
          <w:rFonts w:ascii="IRNazanin" w:hAnsi="IRNazanin" w:eastAsia="IRNazanin"/>
          <w:color w:val="111111"/>
          <w:sz w:val="28"/>
          <w:sz w:val="28"/>
          <w:szCs w:val="28"/>
          <w:rtl w:val="true"/>
          <w:lang w:bidi="fa-IR"/>
        </w:rPr>
        <w:t xml:space="preserve">ابدال برای یک پیاله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نشسته چون کشیشان</w:t>
      </w:r>
    </w:p>
    <w:p>
      <w:pPr>
        <w:pStyle w:val="Heading3"/>
        <w:numPr>
          <w:ilvl w:val="2"/>
          <w:numId w:val="1"/>
        </w:numPr>
        <w:rPr/>
      </w:pPr>
      <w:bookmarkStart w:id="185" w:name="__RefHeading___Toc2777649_653776707"/>
      <w:bookmarkStart w:id="186" w:name="_Toc73"/>
      <w:bookmarkEnd w:id="185"/>
      <w:r>
        <w:rPr>
          <w:rtl w:val="true"/>
        </w:rPr>
        <w:t xml:space="preserve">ابدی </w:t>
      </w:r>
      <w:r>
        <w:rPr>
          <w:rtl w:val="true"/>
        </w:rPr>
        <w:t>(</w:t>
      </w:r>
      <w:r>
        <w:rPr>
          <w:rtl w:val="true"/>
        </w:rPr>
        <w:t>محمد ابدی</w:t>
      </w:r>
      <w:r>
        <w:rPr>
          <w:rtl w:val="true"/>
        </w:rPr>
        <w:t>)</w:t>
      </w:r>
      <w:bookmarkEnd w:id="186"/>
    </w:p>
    <w:p>
      <w:pPr>
        <w:pStyle w:val="BookText"/>
        <w:rPr/>
      </w:pPr>
      <w:r>
        <w:rPr>
          <w:rFonts w:ascii="IRNazanin" w:hAnsi="IRNazanin" w:eastAsia="IRNazanin"/>
          <w:color w:val="111111"/>
          <w:sz w:val="28"/>
          <w:sz w:val="28"/>
          <w:szCs w:val="28"/>
          <w:rtl w:val="true"/>
          <w:lang w:bidi="fa-IR"/>
        </w:rPr>
        <w:t xml:space="preserve">نامش محمد متولد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مهدی دوره لیسانس را در دانش کده افسری شهربانی گذرانیده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در کوی مغان نعرۀ مستانه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کشیدیم خم و پای به می خانه زدیم</w:t>
      </w:r>
    </w:p>
    <w:p>
      <w:pPr>
        <w:pStyle w:val="BookText"/>
        <w:rPr/>
      </w:pPr>
      <w:r>
        <w:rPr>
          <w:rFonts w:ascii="IRNazanin" w:hAnsi="IRNazanin" w:eastAsia="IRNazanin"/>
          <w:color w:val="111111"/>
          <w:sz w:val="28"/>
          <w:sz w:val="28"/>
          <w:szCs w:val="28"/>
          <w:rtl w:val="true"/>
          <w:lang w:bidi="fa-IR"/>
        </w:rPr>
        <w:t xml:space="preserve">شاهدان فلکی را ز نظر افکندیم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ها از سر و جان بر لب جانانه زدیم</w:t>
      </w:r>
    </w:p>
    <w:p>
      <w:pPr>
        <w:pStyle w:val="BookText"/>
        <w:rPr/>
      </w:pPr>
      <w:r>
        <w:rPr>
          <w:rFonts w:ascii="IRNazanin" w:hAnsi="IRNazanin" w:eastAsia="IRNazanin"/>
          <w:color w:val="111111"/>
          <w:sz w:val="28"/>
          <w:sz w:val="28"/>
          <w:szCs w:val="28"/>
          <w:rtl w:val="true"/>
          <w:lang w:bidi="fa-IR"/>
        </w:rPr>
        <w:t xml:space="preserve">به هوای دل دیوانه از سودای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پسا بر هستی افسانه زدیم</w:t>
      </w:r>
    </w:p>
    <w:p>
      <w:pPr>
        <w:pStyle w:val="BookText"/>
        <w:rPr/>
      </w:pPr>
      <w:r>
        <w:rPr>
          <w:rFonts w:ascii="IRNazanin" w:hAnsi="IRNazanin" w:eastAsia="IRNazanin"/>
          <w:color w:val="111111"/>
          <w:sz w:val="28"/>
          <w:sz w:val="28"/>
          <w:szCs w:val="28"/>
          <w:rtl w:val="true"/>
          <w:lang w:bidi="fa-IR"/>
        </w:rPr>
        <w:t xml:space="preserve">کوس رسوائی و دیوانگی و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 سر هر کوچه هر کوحه و هر خانه زدیم</w:t>
      </w:r>
    </w:p>
    <w:p>
      <w:pPr>
        <w:pStyle w:val="BookText"/>
        <w:rPr/>
      </w:pPr>
      <w:r>
        <w:rPr>
          <w:rFonts w:ascii="IRNazanin" w:hAnsi="IRNazanin" w:eastAsia="IRNazanin"/>
          <w:color w:val="111111"/>
          <w:sz w:val="28"/>
          <w:sz w:val="28"/>
          <w:szCs w:val="28"/>
          <w:rtl w:val="true"/>
          <w:lang w:bidi="fa-IR"/>
        </w:rPr>
        <w:t xml:space="preserve">چو خرابیم ز لعل لب آن حور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خیمه در این منزل ویرانه زدیم</w:t>
      </w:r>
    </w:p>
    <w:p>
      <w:pPr>
        <w:pStyle w:val="Heading3"/>
        <w:numPr>
          <w:ilvl w:val="2"/>
          <w:numId w:val="1"/>
        </w:numPr>
        <w:rPr/>
      </w:pPr>
      <w:bookmarkStart w:id="187" w:name="__RefHeading___Toc2777651_653776707"/>
      <w:bookmarkStart w:id="188" w:name="_Toc74"/>
      <w:bookmarkEnd w:id="187"/>
      <w:r>
        <w:rPr>
          <w:rtl w:val="true"/>
        </w:rPr>
        <w:t>ابطحی</w:t>
      </w:r>
      <w:bookmarkEnd w:id="18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حاج علم الهدی شیرازی وی فرزند حاج سید علی اکبر یزدی است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بجهان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اساتیدی همچون حاج سید محمد علی کازرونی و شیخ عبد الجبار و میرزا ابراهیم محلاتی علم آموخت و در خدمتش علما و دانشمندان گرد آمدند نمونه ای از اشعار فارسی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زاده بشر که خدا را تو مظهری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تجلیّ اوصاف داوری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تا که خواست جلوه کند در جهان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بهر جلوۀ خود چون تو مظهری</w:t>
      </w:r>
      <w:bookmarkStart w:id="189" w:name="pg8704_76449"/>
    </w:p>
    <w:p>
      <w:pPr>
        <w:pStyle w:val="BookText"/>
        <w:rPr/>
      </w:pPr>
      <w:bookmarkEnd w:id="189"/>
      <w:r>
        <w:rPr>
          <w:rFonts w:ascii="IRNazanin" w:hAnsi="IRNazanin" w:eastAsia="IRNazanin"/>
          <w:color w:val="111111"/>
          <w:sz w:val="28"/>
          <w:sz w:val="28"/>
          <w:szCs w:val="28"/>
          <w:rtl w:val="true"/>
          <w:lang w:bidi="fa-IR"/>
        </w:rPr>
        <w:t xml:space="preserve">خورشید آسمان ظهوری و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خلقتند و تو خود ذرّه پروری</w:t>
      </w:r>
    </w:p>
    <w:p>
      <w:pPr>
        <w:pStyle w:val="BookText"/>
        <w:rPr/>
      </w:pPr>
      <w:r>
        <w:rPr>
          <w:rFonts w:ascii="IRNazanin" w:hAnsi="IRNazanin" w:eastAsia="IRNazanin"/>
          <w:color w:val="111111"/>
          <w:sz w:val="28"/>
          <w:sz w:val="28"/>
          <w:szCs w:val="28"/>
          <w:rtl w:val="true"/>
          <w:lang w:bidi="fa-IR"/>
        </w:rPr>
        <w:t xml:space="preserve">مقصود از آفرینش عالم تو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ماسو است تو در رتبه برتری</w:t>
      </w:r>
    </w:p>
    <w:p>
      <w:pPr>
        <w:pStyle w:val="BookText"/>
        <w:rPr/>
      </w:pPr>
      <w:r>
        <w:rPr>
          <w:rFonts w:ascii="IRNazanin" w:hAnsi="IRNazanin" w:eastAsia="IRNazanin"/>
          <w:color w:val="111111"/>
          <w:sz w:val="28"/>
          <w:sz w:val="28"/>
          <w:szCs w:val="28"/>
          <w:rtl w:val="true"/>
          <w:lang w:bidi="fa-IR"/>
        </w:rPr>
        <w:t xml:space="preserve">حق گوهرت سرشت ز صدق و صفا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قدر خود بدان که چه پاکیزه گوهری</w:t>
      </w:r>
    </w:p>
    <w:p>
      <w:pPr>
        <w:pStyle w:val="BookText"/>
        <w:rPr/>
      </w:pPr>
      <w:r>
        <w:rPr>
          <w:rFonts w:ascii="IRNazanin" w:hAnsi="IRNazanin" w:eastAsia="IRNazanin"/>
          <w:color w:val="111111"/>
          <w:sz w:val="28"/>
          <w:sz w:val="28"/>
          <w:szCs w:val="28"/>
          <w:rtl w:val="true"/>
          <w:lang w:bidi="fa-IR"/>
        </w:rPr>
        <w:t xml:space="preserve">پایان دهم چکامه خود را بدان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یگانه خسرو ملک سخن وری</w:t>
      </w:r>
    </w:p>
    <w:p>
      <w:pPr>
        <w:pStyle w:val="BookText"/>
        <w:rPr/>
      </w:pPr>
      <w:r>
        <w:rPr>
          <w:rFonts w:ascii="IRNazanin" w:hAnsi="IRNazanin" w:eastAsia="IRNazanin"/>
          <w:color w:val="111111"/>
          <w:sz w:val="28"/>
          <w:sz w:val="28"/>
          <w:szCs w:val="28"/>
          <w:rtl w:val="true"/>
          <w:lang w:bidi="fa-IR"/>
        </w:rPr>
        <w:t xml:space="preserve">هشدار تا نیفکندت پیروی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ای که سود ندارد شناوری</w:t>
      </w:r>
    </w:p>
    <w:p>
      <w:pPr>
        <w:pStyle w:val="Heading3"/>
        <w:numPr>
          <w:ilvl w:val="2"/>
          <w:numId w:val="1"/>
        </w:numPr>
        <w:rPr/>
      </w:pPr>
      <w:bookmarkStart w:id="190" w:name="__RefHeading___Toc2777653_653776707"/>
      <w:bookmarkStart w:id="191" w:name="_Toc75"/>
      <w:bookmarkEnd w:id="190"/>
      <w:r>
        <w:rPr>
          <w:rtl w:val="true"/>
        </w:rPr>
        <w:t xml:space="preserve">ابو عطا </w:t>
      </w:r>
      <w:r>
        <w:rPr>
          <w:rtl w:val="true"/>
        </w:rPr>
        <w:t>(</w:t>
      </w:r>
      <w:r>
        <w:rPr>
          <w:rtl w:val="true"/>
        </w:rPr>
        <w:t>استاد رضا ابو عطا</w:t>
      </w:r>
      <w:r>
        <w:rPr>
          <w:rtl w:val="true"/>
        </w:rPr>
        <w:t>)</w:t>
      </w:r>
      <w:bookmarkEnd w:id="19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گر نادره معدوم شود هیچ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کاخ هنر نادره کاران همه رفتند</w:t>
      </w:r>
    </w:p>
    <w:p>
      <w:pPr>
        <w:pStyle w:val="BookText"/>
        <w:rPr/>
      </w:pPr>
      <w:r>
        <w:rPr>
          <w:rFonts w:ascii="IRNazanin" w:hAnsi="IRNazanin" w:eastAsia="IRNazanin"/>
          <w:color w:val="111111"/>
          <w:sz w:val="28"/>
          <w:sz w:val="28"/>
          <w:szCs w:val="28"/>
          <w:rtl w:val="true"/>
          <w:lang w:bidi="fa-IR"/>
        </w:rPr>
        <w:t xml:space="preserve">شاد روان استاد رضا ابو عطا هنرمند ممتاز اصفهانی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خانواده ای مذهبی در خطهٔ هنر پروران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اصیل تذهیب و مینیاتور و سایر هنر های آموخته را از محضر اساتید بزرگی همچون عیسی بهادری ،صنعتی، مهذب، کاشی تراش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 عطا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موفق به دریافت دیپلم هنری در رشتۀ تذهیب و مینیاتور از هنرستان هنر های زیبا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استخدام در وزارت پیشه و هنر هنر آموزی معاونت و ریاست آن هنرستان به وی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 عطا در رشته تذهیب و مینیاتور و هم چنین طراحی سنتی موفق به دریافت نشان درجه یک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حضور فعال وی در مجامع سمینار ها و کنفرانس های جهانی و هم چنین نمایشگاه های بروکسل، نمایشگاه جهانی شرکت نفت و ده ها نمایشگاه دیگر از او چهره ای جهانی ساخت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یاد ابو عطا انسانی با ایمان و دارای قلبی آکنده از عطوفت و مهربانی و سر شار از اخلاق و ادب تواضع و فروتنی بود و از معدود هنرمندانی بود که هنر را با ویژگی اصالت آن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دل سوز و پویا که با حضور عاشقانه در مجامع هنری و با ارائه طرح های نو و ارزشمند خدمت به هنر و فرهنگ این مرز و بوم را وجهه همت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 عطا سر 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77</w:t>
      </w:r>
      <w:bookmarkStart w:id="192" w:name="pg8704_76450"/>
    </w:p>
    <w:p>
      <w:pPr>
        <w:pStyle w:val="BookText"/>
        <w:rPr/>
      </w:pPr>
      <w:bookmarkEnd w:id="192"/>
      <w:r>
        <w:rPr>
          <w:rFonts w:ascii="IRNazanin" w:hAnsi="IRNazanin" w:eastAsia="IRNazanin"/>
          <w:color w:val="111111"/>
          <w:sz w:val="28"/>
          <w:sz w:val="28"/>
          <w:szCs w:val="28"/>
          <w:rtl w:val="true"/>
          <w:lang w:bidi="fa-IR"/>
        </w:rPr>
        <w:t>هم زمان با اربعین حسینی به دیار دوست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 خرد چه گوئی از بخردی و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آهن سرد یا پتک حرف کوبی</w:t>
      </w:r>
    </w:p>
    <w:p>
      <w:pPr>
        <w:pStyle w:val="BookText"/>
        <w:rPr/>
      </w:pPr>
      <w:r>
        <w:rPr>
          <w:rFonts w:ascii="IRNazanin" w:hAnsi="IRNazanin" w:eastAsia="IRNazanin"/>
          <w:color w:val="111111"/>
          <w:sz w:val="28"/>
          <w:sz w:val="28"/>
          <w:szCs w:val="28"/>
          <w:rtl w:val="true"/>
          <w:lang w:bidi="fa-IR"/>
        </w:rPr>
        <w:t xml:space="preserve">از بد سرشت نیکی امری محال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نخورده حلوا ز دیگ چوبی</w:t>
      </w:r>
    </w:p>
    <w:p>
      <w:pPr>
        <w:pStyle w:val="BookText"/>
        <w:rPr/>
      </w:pPr>
      <w:r>
        <w:rPr>
          <w:rFonts w:ascii="IRNazanin" w:hAnsi="IRNazanin" w:eastAsia="IRNazanin"/>
          <w:color w:val="111111"/>
          <w:sz w:val="28"/>
          <w:sz w:val="28"/>
          <w:szCs w:val="28"/>
          <w:rtl w:val="true"/>
          <w:lang w:bidi="fa-IR"/>
        </w:rPr>
        <w:t xml:space="preserve">راحت از دست رفت و ندارد کسی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بفکر غارت و جمعی به فکر نان</w:t>
      </w:r>
    </w:p>
    <w:p>
      <w:pPr>
        <w:pStyle w:val="BookText"/>
        <w:rPr/>
      </w:pPr>
      <w:r>
        <w:rPr>
          <w:rFonts w:ascii="IRNazanin" w:hAnsi="IRNazanin" w:eastAsia="IRNazanin"/>
          <w:color w:val="111111"/>
          <w:sz w:val="28"/>
          <w:sz w:val="28"/>
          <w:szCs w:val="28"/>
          <w:rtl w:val="true"/>
          <w:lang w:bidi="fa-IR"/>
        </w:rPr>
        <w:t xml:space="preserve">هر کس گلیم خویش برون می کشد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فکر دنبه و بره به فکر جان</w:t>
      </w:r>
    </w:p>
    <w:p>
      <w:pPr>
        <w:pStyle w:val="BookText"/>
        <w:rPr/>
      </w:pPr>
      <w:r>
        <w:rPr>
          <w:rFonts w:ascii="IRNazanin" w:hAnsi="IRNazanin" w:eastAsia="IRNazanin"/>
          <w:color w:val="111111"/>
          <w:sz w:val="28"/>
          <w:sz w:val="28"/>
          <w:szCs w:val="28"/>
          <w:rtl w:val="true"/>
          <w:lang w:bidi="fa-IR"/>
        </w:rPr>
        <w:t xml:space="preserve">منت منه نصيب تو گر گشت خدمتی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گره مکن ز تمنای دیگران</w:t>
      </w:r>
    </w:p>
    <w:p>
      <w:pPr>
        <w:pStyle w:val="BookText"/>
        <w:rPr/>
      </w:pPr>
      <w:r>
        <w:rPr>
          <w:rFonts w:ascii="IRNazanin" w:hAnsi="IRNazanin" w:eastAsia="IRNazanin"/>
          <w:color w:val="111111"/>
          <w:sz w:val="28"/>
          <w:sz w:val="28"/>
          <w:szCs w:val="28"/>
          <w:rtl w:val="true"/>
          <w:lang w:bidi="fa-IR"/>
        </w:rPr>
        <w:t xml:space="preserve">آزاد مرد باش و گه داوری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معایب خود و بینای دیگران</w:t>
      </w:r>
    </w:p>
    <w:p>
      <w:pPr>
        <w:pStyle w:val="Heading3"/>
        <w:numPr>
          <w:ilvl w:val="2"/>
          <w:numId w:val="1"/>
        </w:numPr>
        <w:rPr/>
      </w:pPr>
      <w:bookmarkStart w:id="193" w:name="__RefHeading___Toc2777655_653776707"/>
      <w:bookmarkStart w:id="194" w:name="_Toc76"/>
      <w:bookmarkEnd w:id="193"/>
      <w:r>
        <w:rPr>
          <w:rtl w:val="true"/>
        </w:rPr>
        <w:t>على سينا</w:t>
      </w:r>
      <w:bookmarkEnd w:id="19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فیلسوف شرق ملقب به شرف الملک متولد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نوابغ بزرگ روزگار در طب و فلسفه و حکمت به مرتبه نبوغ رسید وی بیش از یک صد جلد کتاب نوشت از جمله قانون در طب و شفا در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و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علاقۀ او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بود که مقام و عظمت آن حضرت گفته علی بَيْنَ اَلنَّاسِ كَالْمَعْقُولِ بَيْنَ اَلْمَحْسُوسِ و در این مقام چنین داد سخن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صفحۀ چهره ها خط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معکوس نوشته است نام دو علی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لام و دو عین با دو یای معکوس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حاجب و عین و الف با خط جلی</w:t>
      </w:r>
      <w:bookmarkStart w:id="195" w:name="pg8704_76451"/>
    </w:p>
    <w:p>
      <w:pPr>
        <w:pStyle w:val="Heading3"/>
        <w:numPr>
          <w:ilvl w:val="2"/>
          <w:numId w:val="1"/>
        </w:numPr>
        <w:rPr/>
      </w:pPr>
      <w:bookmarkStart w:id="196" w:name="__RefHeading___Toc2777657_653776707"/>
      <w:bookmarkStart w:id="197" w:name="_Toc77"/>
      <w:bookmarkEnd w:id="195"/>
      <w:bookmarkEnd w:id="196"/>
      <w:r>
        <w:rPr>
          <w:rtl w:val="true"/>
        </w:rPr>
        <w:t>ابو علی مستوید</w:t>
      </w:r>
      <w:bookmarkEnd w:id="197"/>
    </w:p>
    <w:p>
      <w:pPr>
        <w:pStyle w:val="BookText"/>
        <w:rPr/>
      </w:pPr>
      <w:r>
        <w:rPr>
          <w:rFonts w:ascii="IRNazanin" w:hAnsi="IRNazanin" w:eastAsia="IRNazanin"/>
          <w:color w:val="111111"/>
          <w:sz w:val="28"/>
          <w:sz w:val="28"/>
          <w:szCs w:val="28"/>
          <w:rtl w:val="true"/>
          <w:lang w:bidi="fa-IR"/>
        </w:rPr>
        <w:t xml:space="preserve">فیلسوف و مورخ بزرگ ایران در قرن چهام آثارش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الفوز الأكبر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الفوز الاصغر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الامم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الفريد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جاوزان فرد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اليسر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المستوفى ابن مسکویه اشعار و قصاید زیبایی به عربی دارد از جمله قصیده ایست که برای عمید الملک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للعميد عميد الملک و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بعید یک عید الفرس و العرب</w:t>
      </w:r>
    </w:p>
    <w:p>
      <w:pPr>
        <w:pStyle w:val="BookText"/>
        <w:rPr/>
      </w:pPr>
      <w:r>
        <w:rPr>
          <w:rFonts w:ascii="IRNazanin" w:hAnsi="IRNazanin" w:eastAsia="IRNazanin"/>
          <w:color w:val="111111"/>
          <w:sz w:val="28"/>
          <w:sz w:val="28"/>
          <w:szCs w:val="28"/>
          <w:rtl w:val="true"/>
          <w:lang w:bidi="fa-IR"/>
        </w:rPr>
        <w:t xml:space="preserve">هذا يشير بشرب ابن انضمام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يشير عشياً با بنة العنب</w:t>
      </w:r>
    </w:p>
    <w:p>
      <w:pPr>
        <w:pStyle w:val="BookText"/>
        <w:rPr/>
      </w:pPr>
      <w:r>
        <w:rPr>
          <w:rFonts w:ascii="IRNazanin" w:hAnsi="IRNazanin" w:eastAsia="IRNazanin"/>
          <w:color w:val="111111"/>
          <w:sz w:val="28"/>
          <w:sz w:val="28"/>
          <w:szCs w:val="28"/>
          <w:rtl w:val="true"/>
          <w:lang w:bidi="fa-IR"/>
        </w:rPr>
        <w:t>قطاب لى هرمی و الموت بالحظنی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 المريب و لولا انت لم يطب</w:t>
      </w:r>
    </w:p>
    <w:p>
      <w:pPr>
        <w:pStyle w:val="Heading3"/>
        <w:numPr>
          <w:ilvl w:val="2"/>
          <w:numId w:val="1"/>
        </w:numPr>
        <w:rPr/>
      </w:pPr>
      <w:bookmarkStart w:id="198" w:name="__RefHeading___Toc2777659_653776707"/>
      <w:bookmarkStart w:id="199" w:name="_Toc78"/>
      <w:bookmarkEnd w:id="198"/>
      <w:r>
        <w:rPr>
          <w:rtl w:val="true"/>
        </w:rPr>
        <w:t xml:space="preserve">احتشام </w:t>
      </w:r>
      <w:r>
        <w:rPr>
          <w:rtl w:val="true"/>
        </w:rPr>
        <w:t>(</w:t>
      </w:r>
      <w:r>
        <w:rPr>
          <w:rtl w:val="true"/>
        </w:rPr>
        <w:t>غلام حسین احتشام</w:t>
      </w:r>
      <w:r>
        <w:rPr>
          <w:rtl w:val="true"/>
        </w:rPr>
        <w:t>)</w:t>
      </w:r>
      <w:bookmarkEnd w:id="19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غلام حسین احتشام فرزند محمد صادق ساکن کاشان بسال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ادب خیز و هنر پرور کاشان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نقاشی فرش دست باف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نقاشی را با شعر آمیخته و بقول اهل ادب گل نیز به سبزه آراسته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اشعارش در مسائل اخلاقی و اجتماعی بخصوص در مدایح و مراثی اهل بیت سروده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عدل</w:t>
      </w:r>
    </w:p>
    <w:p>
      <w:pPr>
        <w:pStyle w:val="BookText"/>
        <w:rPr/>
      </w:pPr>
      <w:r>
        <w:rPr>
          <w:rFonts w:ascii="IRNazanin" w:hAnsi="IRNazanin" w:eastAsia="IRNazanin"/>
          <w:color w:val="111111"/>
          <w:sz w:val="28"/>
          <w:sz w:val="28"/>
          <w:szCs w:val="28"/>
          <w:rtl w:val="true"/>
          <w:lang w:bidi="fa-IR"/>
        </w:rPr>
        <w:t xml:space="preserve">خدا را در حقیقت مظهرم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آفرينش ناظرم كن</w:t>
      </w:r>
    </w:p>
    <w:p>
      <w:pPr>
        <w:pStyle w:val="BookText"/>
        <w:rPr/>
      </w:pPr>
      <w:r>
        <w:rPr>
          <w:rFonts w:ascii="IRNazanin" w:hAnsi="IRNazanin" w:eastAsia="IRNazanin"/>
          <w:color w:val="111111"/>
          <w:sz w:val="28"/>
          <w:sz w:val="28"/>
          <w:szCs w:val="28"/>
          <w:rtl w:val="true"/>
          <w:lang w:bidi="fa-IR"/>
        </w:rPr>
        <w:t xml:space="preserve">درخشان گوهری بحر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بافلاک امامت اخترم کن</w:t>
      </w:r>
    </w:p>
    <w:p>
      <w:pPr>
        <w:pStyle w:val="BookText"/>
        <w:rPr/>
      </w:pPr>
      <w:r>
        <w:rPr>
          <w:rFonts w:ascii="IRNazanin" w:hAnsi="IRNazanin" w:eastAsia="IRNazanin"/>
          <w:color w:val="111111"/>
          <w:sz w:val="28"/>
          <w:sz w:val="28"/>
          <w:szCs w:val="28"/>
          <w:rtl w:val="true"/>
          <w:lang w:bidi="fa-IR"/>
        </w:rPr>
        <w:t xml:space="preserve">پس از جد و پس از باب 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دین یگانه رهبرم کن</w:t>
      </w:r>
    </w:p>
    <w:p>
      <w:pPr>
        <w:pStyle w:val="BookText"/>
        <w:rPr/>
      </w:pPr>
      <w:r>
        <w:rPr>
          <w:rFonts w:ascii="IRNazanin" w:hAnsi="IRNazanin" w:eastAsia="IRNazanin"/>
          <w:color w:val="111111"/>
          <w:sz w:val="28"/>
          <w:sz w:val="28"/>
          <w:szCs w:val="28"/>
          <w:rtl w:val="true"/>
          <w:lang w:bidi="fa-IR"/>
        </w:rPr>
        <w:t xml:space="preserve">ز هر داننده ای در عالم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 نهان واقف ترم کن</w:t>
      </w:r>
    </w:p>
    <w:p>
      <w:pPr>
        <w:pStyle w:val="BookText"/>
        <w:rPr/>
      </w:pPr>
      <w:r>
        <w:rPr>
          <w:rFonts w:ascii="IRNazanin" w:hAnsi="IRNazanin" w:eastAsia="IRNazanin"/>
          <w:color w:val="111111"/>
          <w:sz w:val="28"/>
          <w:sz w:val="28"/>
          <w:szCs w:val="28"/>
          <w:rtl w:val="true"/>
          <w:lang w:bidi="fa-IR"/>
        </w:rPr>
        <w:t xml:space="preserve">یامت رهنما در هر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خالق و بحر و برم کن</w:t>
      </w:r>
    </w:p>
    <w:p>
      <w:pPr>
        <w:pStyle w:val="BookText"/>
        <w:rPr/>
      </w:pPr>
      <w:r>
        <w:rPr>
          <w:rFonts w:ascii="IRNazanin" w:hAnsi="IRNazanin" w:eastAsia="IRNazanin"/>
          <w:color w:val="111111"/>
          <w:sz w:val="28"/>
          <w:sz w:val="28"/>
          <w:szCs w:val="28"/>
          <w:rtl w:val="true"/>
          <w:lang w:bidi="fa-IR"/>
        </w:rPr>
        <w:t xml:space="preserve">ملا یک سر بسر مات جلالم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عرش الهی زیورم کن</w:t>
      </w:r>
    </w:p>
    <w:p>
      <w:pPr>
        <w:pStyle w:val="BookText"/>
        <w:rPr/>
      </w:pPr>
      <w:r>
        <w:rPr>
          <w:rFonts w:ascii="IRNazanin" w:hAnsi="IRNazanin" w:eastAsia="IRNazanin"/>
          <w:color w:val="111111"/>
          <w:sz w:val="28"/>
          <w:sz w:val="28"/>
          <w:szCs w:val="28"/>
          <w:rtl w:val="true"/>
          <w:lang w:bidi="fa-IR"/>
        </w:rPr>
        <w:t xml:space="preserve">بسرای یساری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مصطفی گل پرورم کن</w:t>
      </w:r>
    </w:p>
    <w:p>
      <w:pPr>
        <w:pStyle w:val="BookText"/>
        <w:rPr/>
      </w:pPr>
      <w:r>
        <w:rPr>
          <w:rFonts w:ascii="IRNazanin" w:hAnsi="IRNazanin" w:eastAsia="IRNazanin"/>
          <w:color w:val="111111"/>
          <w:sz w:val="28"/>
          <w:sz w:val="28"/>
          <w:szCs w:val="28"/>
          <w:rtl w:val="true"/>
          <w:lang w:bidi="fa-IR"/>
        </w:rPr>
        <w:t xml:space="preserve">رضای خالق اکبر رضایم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اکبر و هم اصغرم کن</w:t>
      </w:r>
    </w:p>
    <w:p>
      <w:pPr>
        <w:pStyle w:val="BookText"/>
        <w:rPr/>
      </w:pPr>
      <w:r>
        <w:rPr>
          <w:rFonts w:ascii="IRNazanin" w:hAnsi="IRNazanin" w:eastAsia="IRNazanin"/>
          <w:color w:val="111111"/>
          <w:sz w:val="28"/>
          <w:sz w:val="28"/>
          <w:szCs w:val="28"/>
          <w:rtl w:val="true"/>
          <w:lang w:bidi="fa-IR"/>
        </w:rPr>
        <w:t xml:space="preserve">منم وارث ز آدم تا بعیسی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انیس خاطرم کن</w:t>
      </w:r>
    </w:p>
    <w:p>
      <w:pPr>
        <w:pStyle w:val="BookText"/>
        <w:rPr/>
      </w:pPr>
      <w:r>
        <w:rPr>
          <w:rFonts w:ascii="IRNazanin" w:hAnsi="IRNazanin" w:eastAsia="IRNazanin"/>
          <w:color w:val="111111"/>
          <w:sz w:val="28"/>
          <w:sz w:val="28"/>
          <w:szCs w:val="28"/>
          <w:rtl w:val="true"/>
          <w:lang w:bidi="fa-IR"/>
        </w:rPr>
        <w:t xml:space="preserve">من و یار ستم هيهات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کاخ ظلم را ویران گرم کن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بیخ و بن کنم نخل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عدل را بنیان گرم کن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محل انجمن ادبی باغ صائب اصفهان از چپ به راست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مطیعی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غفور زاده قیام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احمدر غفور زاده طلائی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منوچهر رضائی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 روشنی عکس از آلبوم مطیعی</w:t>
      </w:r>
      <w:bookmarkStart w:id="200" w:name="pg8704_76453"/>
    </w:p>
    <w:p>
      <w:pPr>
        <w:pStyle w:val="BookText"/>
        <w:rPr/>
      </w:pPr>
      <w:bookmarkEnd w:id="200"/>
      <w:r>
        <w:rPr>
          <w:rFonts w:ascii="Amiri" w:hAnsi="Amiri" w:eastAsia="Amiri" w:cs="Amiri"/>
          <w:color w:val="111111"/>
          <w:sz w:val="28"/>
          <w:sz w:val="28"/>
          <w:szCs w:val="28"/>
          <w:rtl w:val="true"/>
          <w:lang w:bidi="ar-SA"/>
        </w:rPr>
        <w:t>يا على</w:t>
      </w:r>
    </w:p>
    <w:p>
      <w:pPr>
        <w:pStyle w:val="BookText"/>
        <w:rPr/>
      </w:pPr>
      <w:r>
        <w:rPr>
          <w:rFonts w:ascii="IRNazanin" w:hAnsi="IRNazanin" w:eastAsia="IRNazanin"/>
          <w:color w:val="111111"/>
          <w:sz w:val="28"/>
          <w:sz w:val="28"/>
          <w:szCs w:val="28"/>
          <w:rtl w:val="true"/>
          <w:lang w:bidi="fa-IR"/>
        </w:rPr>
        <w:t xml:space="preserve">تا به آل علی ثنا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لطف حى سبحانم</w:t>
      </w:r>
    </w:p>
    <w:p>
      <w:pPr>
        <w:pStyle w:val="BookText"/>
        <w:rPr/>
      </w:pPr>
      <w:r>
        <w:rPr>
          <w:rFonts w:ascii="IRNazanin" w:hAnsi="IRNazanin" w:eastAsia="IRNazanin"/>
          <w:color w:val="111111"/>
          <w:sz w:val="28"/>
          <w:sz w:val="28"/>
          <w:szCs w:val="28"/>
          <w:rtl w:val="true"/>
          <w:lang w:bidi="fa-IR"/>
        </w:rPr>
        <w:t xml:space="preserve">مدح دیگر کسان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تن بود جانم</w:t>
      </w:r>
    </w:p>
    <w:p>
      <w:pPr>
        <w:pStyle w:val="BookText"/>
        <w:rPr/>
      </w:pPr>
      <w:r>
        <w:rPr>
          <w:rFonts w:ascii="IRNazanin" w:hAnsi="IRNazanin" w:eastAsia="IRNazanin"/>
          <w:color w:val="111111"/>
          <w:sz w:val="28"/>
          <w:sz w:val="28"/>
          <w:szCs w:val="28"/>
          <w:rtl w:val="true"/>
          <w:lang w:bidi="fa-IR"/>
        </w:rPr>
        <w:t xml:space="preserve">اعتصامم بود به 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جز او نگهبانم</w:t>
      </w:r>
    </w:p>
    <w:p>
      <w:pPr>
        <w:pStyle w:val="BookText"/>
        <w:rPr/>
      </w:pPr>
      <w:r>
        <w:rPr>
          <w:rFonts w:ascii="IRNazanin" w:hAnsi="IRNazanin" w:eastAsia="IRNazanin"/>
          <w:color w:val="111111"/>
          <w:sz w:val="28"/>
          <w:sz w:val="28"/>
          <w:szCs w:val="28"/>
          <w:rtl w:val="true"/>
          <w:lang w:bidi="fa-IR"/>
        </w:rPr>
        <w:t xml:space="preserve">بهر امت ز بعد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مقتدائی جز او نمی دانم</w:t>
      </w:r>
    </w:p>
    <w:p>
      <w:pPr>
        <w:pStyle w:val="BookText"/>
        <w:rPr/>
      </w:pPr>
      <w:r>
        <w:rPr>
          <w:rFonts w:ascii="IRNazanin" w:hAnsi="IRNazanin" w:eastAsia="IRNazanin"/>
          <w:color w:val="111111"/>
          <w:sz w:val="28"/>
          <w:sz w:val="28"/>
          <w:szCs w:val="28"/>
          <w:rtl w:val="true"/>
          <w:lang w:bidi="fa-IR"/>
        </w:rPr>
        <w:t xml:space="preserve">بهر درد دل شکسته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مهر اوست درمانم</w:t>
      </w:r>
    </w:p>
    <w:p>
      <w:pPr>
        <w:pStyle w:val="BookText"/>
        <w:rPr/>
      </w:pPr>
      <w:r>
        <w:rPr>
          <w:rFonts w:ascii="IRNazanin" w:hAnsi="IRNazanin" w:eastAsia="IRNazanin"/>
          <w:color w:val="111111"/>
          <w:sz w:val="28"/>
          <w:sz w:val="28"/>
          <w:szCs w:val="28"/>
          <w:rtl w:val="true"/>
          <w:lang w:bidi="fa-IR"/>
        </w:rPr>
        <w:t xml:space="preserve">شد وصی نبی به 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امیرش به مؤمنین دانم</w:t>
      </w:r>
    </w:p>
    <w:p>
      <w:pPr>
        <w:pStyle w:val="BookText"/>
        <w:rPr/>
      </w:pPr>
      <w:r>
        <w:rPr>
          <w:rFonts w:ascii="IRNazanin" w:hAnsi="IRNazanin" w:eastAsia="IRNazanin"/>
          <w:color w:val="111111"/>
          <w:sz w:val="28"/>
          <w:sz w:val="28"/>
          <w:szCs w:val="28"/>
          <w:rtl w:val="true"/>
          <w:lang w:bidi="fa-IR"/>
        </w:rPr>
        <w:t xml:space="preserve">استعانت ز آل او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 زمانه درمانم</w:t>
      </w:r>
    </w:p>
    <w:p>
      <w:pPr>
        <w:pStyle w:val="BookText"/>
        <w:rPr/>
      </w:pPr>
      <w:r>
        <w:rPr>
          <w:rFonts w:ascii="IRNazanin" w:hAnsi="IRNazanin" w:eastAsia="IRNazanin"/>
          <w:color w:val="111111"/>
          <w:sz w:val="28"/>
          <w:sz w:val="28"/>
          <w:szCs w:val="28"/>
          <w:rtl w:val="true"/>
          <w:lang w:bidi="fa-IR"/>
        </w:rPr>
        <w:t xml:space="preserve">از رقیبان نباشدم غم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پیروان قرآنم</w:t>
      </w:r>
    </w:p>
    <w:p>
      <w:pPr>
        <w:pStyle w:val="BookText"/>
        <w:rPr/>
      </w:pPr>
      <w:r>
        <w:rPr>
          <w:rFonts w:ascii="IRNazanin" w:hAnsi="IRNazanin" w:eastAsia="IRNazanin"/>
          <w:color w:val="111111"/>
          <w:sz w:val="28"/>
          <w:sz w:val="28"/>
          <w:szCs w:val="28"/>
          <w:rtl w:val="true"/>
          <w:lang w:bidi="fa-IR"/>
        </w:rPr>
        <w:t xml:space="preserve">یا علی ای امیر کشور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خدای سبحانم</w:t>
      </w:r>
    </w:p>
    <w:p>
      <w:pPr>
        <w:pStyle w:val="BookText"/>
        <w:rPr/>
      </w:pPr>
      <w:r>
        <w:rPr>
          <w:rFonts w:ascii="IRNazanin" w:hAnsi="IRNazanin" w:eastAsia="IRNazanin"/>
          <w:color w:val="111111"/>
          <w:sz w:val="28"/>
          <w:sz w:val="28"/>
          <w:szCs w:val="28"/>
          <w:rtl w:val="true"/>
          <w:lang w:bidi="fa-IR"/>
        </w:rPr>
        <w:t xml:space="preserve">بولای تو دم زنم همه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تست گر سخنرانم</w:t>
      </w:r>
    </w:p>
    <w:p>
      <w:pPr>
        <w:pStyle w:val="BookText"/>
        <w:rPr/>
      </w:pPr>
      <w:r>
        <w:rPr>
          <w:rFonts w:ascii="IRNazanin" w:hAnsi="IRNazanin" w:eastAsia="IRNazanin"/>
          <w:color w:val="111111"/>
          <w:sz w:val="28"/>
          <w:sz w:val="28"/>
          <w:szCs w:val="28"/>
          <w:rtl w:val="true"/>
          <w:lang w:bidi="fa-IR"/>
        </w:rPr>
        <w:t xml:space="preserve">احتشامم که چون دگر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می رود از مژگانم</w:t>
      </w:r>
    </w:p>
    <w:p>
      <w:pPr>
        <w:pStyle w:val="BookText"/>
        <w:rPr/>
      </w:pPr>
      <w:r>
        <w:rPr>
          <w:rFonts w:ascii="IRNazanin" w:hAnsi="IRNazanin" w:eastAsia="IRNazanin"/>
          <w:color w:val="111111"/>
          <w:sz w:val="28"/>
          <w:sz w:val="28"/>
          <w:szCs w:val="28"/>
          <w:rtl w:val="true"/>
          <w:lang w:bidi="fa-IR"/>
        </w:rPr>
        <w:t xml:space="preserve">نزد ارباب فضل و شعر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 گفته ای از کاشانم</w:t>
      </w:r>
    </w:p>
    <w:p>
      <w:pPr>
        <w:pStyle w:val="Heading3"/>
        <w:numPr>
          <w:ilvl w:val="2"/>
          <w:numId w:val="1"/>
        </w:numPr>
        <w:rPr/>
      </w:pPr>
      <w:bookmarkStart w:id="201" w:name="__RefHeading___Toc2777661_653776707"/>
      <w:bookmarkStart w:id="202" w:name="_Toc79"/>
      <w:bookmarkEnd w:id="201"/>
      <w:r>
        <w:rPr>
          <w:rtl w:val="true"/>
        </w:rPr>
        <w:t xml:space="preserve">احتشامی </w:t>
      </w:r>
      <w:r>
        <w:rPr>
          <w:rtl w:val="true"/>
        </w:rPr>
        <w:t>(</w:t>
      </w:r>
      <w:r>
        <w:rPr>
          <w:rtl w:val="true"/>
        </w:rPr>
        <w:t>خسرو احتشامی</w:t>
      </w:r>
      <w:r>
        <w:rPr>
          <w:rtl w:val="true"/>
        </w:rPr>
        <w:t>)</w:t>
      </w:r>
      <w:bookmarkEnd w:id="202"/>
    </w:p>
    <w:p>
      <w:pPr>
        <w:pStyle w:val="BookText"/>
        <w:rPr/>
      </w:pPr>
      <w:r>
        <w:rPr>
          <w:rFonts w:ascii="IRNazanin" w:hAnsi="IRNazanin" w:eastAsia="IRNazanin"/>
          <w:color w:val="111111"/>
          <w:sz w:val="28"/>
          <w:sz w:val="28"/>
          <w:szCs w:val="28"/>
          <w:rtl w:val="true"/>
          <w:lang w:bidi="fa-IR"/>
        </w:rPr>
        <w:t>عکس</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احتشامی شاعر و جستار گر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هونه گان سمیرم سفلی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روستای هونجان و تحصیلات متوسطه در دبیرستان ادب اصفهان و تحصیلات عالیه را در کشور هند و اصفهان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این غزل سرای فرهیخته مصروف شناخت شعر پژوهش هنری و تحقیق ادبی گردیده علاوه بر غزلیاتی که از وی در جُنگ های معاصر به چاپ رسیده مقالات پراکنده ای هم در مطبوعات کشور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تأملاتی که از این جستار گر به زیور طبع آراسته شده</w:t>
      </w:r>
    </w:p>
    <w:p>
      <w:pPr>
        <w:pStyle w:val="BookText"/>
        <w:rPr/>
      </w:pPr>
      <w:r>
        <w:rPr>
          <w:rFonts w:ascii="IRNazanin" w:hAnsi="IRNazanin" w:eastAsia="IRNazanin"/>
          <w:color w:val="111111"/>
          <w:sz w:val="28"/>
          <w:sz w:val="28"/>
          <w:szCs w:val="28"/>
          <w:rtl w:val="true"/>
          <w:lang w:bidi="fa-IR"/>
        </w:rPr>
        <w:t>اگر چه از حیث حجم کوچک اند اما از پویائی اندیشه، تحلیل شاعرانه و ژرف نگری فرهنگی بهره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تا کنون از این شاعر و مؤلف عرضه گردیده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کوچه باغ زلف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در شعر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سرای تهران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مضراب تا محراب نگاهی به زندگی فیلسوف صدرائی میرزا جهان گیر خان قشقائی انتشارات بهینۀ تهران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امشب صدای تیشه، جستاری بر خسرو و شیرین نظامی، انتشارات پرستش چاپ قم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اصفهان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بلند همراه تصویر معاریف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آتروبات اصفهان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های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شناسی پنجره های رنگین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رفاهی تفریحی اصفهان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شیشه جان</w:t>
      </w:r>
    </w:p>
    <w:p>
      <w:pPr>
        <w:pStyle w:val="BookText"/>
        <w:rPr/>
      </w:pPr>
      <w:r>
        <w:rPr>
          <w:rFonts w:ascii="IRNazanin" w:hAnsi="IRNazanin" w:eastAsia="IRNazanin"/>
          <w:color w:val="111111"/>
          <w:sz w:val="28"/>
          <w:sz w:val="28"/>
          <w:szCs w:val="28"/>
          <w:rtl w:val="true"/>
          <w:lang w:bidi="fa-IR"/>
        </w:rPr>
        <w:t xml:space="preserve">دمیده آتش آزادگی ز پیرهنم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چمن چو شقایق چراغ خویشتنم</w:t>
      </w:r>
    </w:p>
    <w:p>
      <w:pPr>
        <w:pStyle w:val="BookText"/>
        <w:rPr/>
      </w:pPr>
      <w:r>
        <w:rPr>
          <w:rFonts w:ascii="IRNazanin" w:hAnsi="IRNazanin" w:eastAsia="IRNazanin"/>
          <w:color w:val="111111"/>
          <w:sz w:val="28"/>
          <w:sz w:val="28"/>
          <w:szCs w:val="28"/>
          <w:rtl w:val="true"/>
          <w:lang w:bidi="fa-IR"/>
        </w:rPr>
        <w:t xml:space="preserve">ستاره نوش از سر چشمه شبم چون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که خورشید ریزد از دهنم</w:t>
      </w:r>
    </w:p>
    <w:p>
      <w:pPr>
        <w:pStyle w:val="BookText"/>
        <w:rPr/>
      </w:pPr>
      <w:r>
        <w:rPr>
          <w:rFonts w:ascii="IRNazanin" w:hAnsi="IRNazanin" w:eastAsia="IRNazanin"/>
          <w:color w:val="111111"/>
          <w:sz w:val="28"/>
          <w:sz w:val="28"/>
          <w:szCs w:val="28"/>
          <w:rtl w:val="true"/>
          <w:lang w:bidi="fa-IR"/>
        </w:rPr>
        <w:t xml:space="preserve">خراب خاکی ام اما نهفته دولت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باور اندیشه در حصار تنم</w:t>
      </w:r>
    </w:p>
    <w:p>
      <w:pPr>
        <w:pStyle w:val="BookText"/>
        <w:rPr/>
      </w:pPr>
      <w:r>
        <w:rPr>
          <w:rFonts w:ascii="IRNazanin" w:hAnsi="IRNazanin" w:eastAsia="IRNazanin"/>
          <w:color w:val="111111"/>
          <w:sz w:val="28"/>
          <w:sz w:val="28"/>
          <w:szCs w:val="28"/>
          <w:rtl w:val="true"/>
          <w:lang w:bidi="fa-IR"/>
        </w:rPr>
        <w:t xml:space="preserve">گذشته یک سحر از کوچه باغ خاطر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خندۀ گل می تراود از سخنم</w:t>
      </w:r>
    </w:p>
    <w:p>
      <w:pPr>
        <w:pStyle w:val="BookText"/>
        <w:rPr/>
      </w:pPr>
      <w:r>
        <w:rPr>
          <w:rFonts w:ascii="IRNazanin" w:hAnsi="IRNazanin" w:eastAsia="IRNazanin"/>
          <w:color w:val="111111"/>
          <w:sz w:val="28"/>
          <w:sz w:val="28"/>
          <w:szCs w:val="28"/>
          <w:rtl w:val="true"/>
          <w:lang w:bidi="fa-IR"/>
        </w:rPr>
        <w:t xml:space="preserve">رها نمی کندم لحظه ای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روم می زند صدا که منم</w:t>
      </w:r>
    </w:p>
    <w:p>
      <w:pPr>
        <w:pStyle w:val="BookText"/>
        <w:rPr/>
      </w:pPr>
      <w:r>
        <w:rPr>
          <w:rFonts w:ascii="IRNazanin" w:hAnsi="IRNazanin" w:eastAsia="IRNazanin"/>
          <w:color w:val="111111"/>
          <w:sz w:val="28"/>
          <w:sz w:val="28"/>
          <w:szCs w:val="28"/>
          <w:rtl w:val="true"/>
          <w:lang w:bidi="fa-IR"/>
        </w:rPr>
        <w:t xml:space="preserve">اگر چه آینه ای شیشه جان ترم از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سنگ حادثۀ حاسدان نمی شکنم</w:t>
      </w:r>
    </w:p>
    <w:p>
      <w:pPr>
        <w:pStyle w:val="BookText"/>
        <w:rPr/>
      </w:pPr>
      <w:r>
        <w:rPr>
          <w:rFonts w:ascii="IRNazanin" w:hAnsi="IRNazanin" w:eastAsia="IRNazanin"/>
          <w:color w:val="111111"/>
          <w:sz w:val="28"/>
          <w:sz w:val="28"/>
          <w:szCs w:val="28"/>
          <w:rtl w:val="true"/>
          <w:lang w:bidi="fa-IR"/>
        </w:rPr>
        <w:t xml:space="preserve">منم پرنده تصویر نقش بند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 غرفهٔ رنگین کمان بود وطنم</w:t>
      </w:r>
    </w:p>
    <w:p>
      <w:pPr>
        <w:pStyle w:val="BookText"/>
        <w:rPr/>
      </w:pPr>
      <w:r>
        <w:rPr>
          <w:rFonts w:ascii="IRNazanin" w:hAnsi="IRNazanin" w:eastAsia="IRNazanin"/>
          <w:color w:val="111111"/>
          <w:sz w:val="28"/>
          <w:sz w:val="28"/>
          <w:szCs w:val="28"/>
          <w:rtl w:val="true"/>
          <w:lang w:bidi="fa-IR"/>
        </w:rPr>
        <w:t xml:space="preserve">چو آشیانه من قله قبول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غنچه نشینم مدام و پر نزنم</w:t>
      </w:r>
    </w:p>
    <w:p>
      <w:pPr>
        <w:pStyle w:val="BookText"/>
        <w:rPr/>
      </w:pPr>
      <w:r>
        <w:rPr>
          <w:rFonts w:ascii="IRNazanin" w:hAnsi="IRNazanin" w:eastAsia="IRNazanin"/>
          <w:color w:val="111111"/>
          <w:sz w:val="28"/>
          <w:sz w:val="28"/>
          <w:szCs w:val="28"/>
          <w:rtl w:val="true"/>
          <w:lang w:bidi="fa-IR"/>
        </w:rPr>
        <w:t xml:space="preserve">کجاست حافظ شیراز تا به خلوت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واقعه بندد پیاله در کفتم</w:t>
      </w:r>
    </w:p>
    <w:p>
      <w:pPr>
        <w:pStyle w:val="BookText"/>
        <w:rPr/>
      </w:pPr>
      <w:r>
        <w:rPr>
          <w:rFonts w:ascii="IRNazanin" w:hAnsi="IRNazanin" w:eastAsia="IRNazanin"/>
          <w:color w:val="111111"/>
          <w:sz w:val="28"/>
          <w:sz w:val="28"/>
          <w:szCs w:val="28"/>
          <w:rtl w:val="true"/>
          <w:lang w:bidi="fa-IR"/>
        </w:rPr>
        <w:t>خونین بال ها</w:t>
      </w:r>
    </w:p>
    <w:p>
      <w:pPr>
        <w:pStyle w:val="BookText"/>
        <w:rPr/>
      </w:pPr>
      <w:r>
        <w:rPr>
          <w:rFonts w:ascii="IRNazanin" w:hAnsi="IRNazanin" w:eastAsia="IRNazanin"/>
          <w:color w:val="111111"/>
          <w:sz w:val="28"/>
          <w:sz w:val="28"/>
          <w:szCs w:val="28"/>
          <w:rtl w:val="true"/>
          <w:lang w:bidi="fa-IR"/>
        </w:rPr>
        <w:t xml:space="preserve">ای غروب آیینۀ خاک شقایق پوشتان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خون شفق خورشید دوشا دوش تان</w:t>
      </w:r>
    </w:p>
    <w:p>
      <w:pPr>
        <w:pStyle w:val="BookText"/>
        <w:rPr/>
      </w:pPr>
      <w:r>
        <w:rPr>
          <w:rFonts w:ascii="IRNazanin" w:hAnsi="IRNazanin" w:eastAsia="IRNazanin"/>
          <w:color w:val="111111"/>
          <w:sz w:val="28"/>
          <w:sz w:val="28"/>
          <w:szCs w:val="28"/>
          <w:rtl w:val="true"/>
          <w:lang w:bidi="fa-IR"/>
        </w:rPr>
        <w:t xml:space="preserve">مرگ شب را در شبستان وطن فریاد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زخم ها در خلوت آغوش تان</w:t>
      </w:r>
    </w:p>
    <w:p>
      <w:pPr>
        <w:pStyle w:val="BookText"/>
        <w:rPr/>
      </w:pPr>
      <w:r>
        <w:rPr>
          <w:rFonts w:ascii="IRNazanin" w:hAnsi="IRNazanin" w:eastAsia="IRNazanin"/>
          <w:color w:val="111111"/>
          <w:sz w:val="28"/>
          <w:sz w:val="28"/>
          <w:szCs w:val="28"/>
          <w:rtl w:val="true"/>
          <w:lang w:bidi="fa-IR"/>
        </w:rPr>
        <w:t xml:space="preserve">نام تان جاوید تر پژواک قاف عشق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نپندارند مردن می کند خاموش تان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کبوتر های خونین بال آفاق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رحمت ز جوبار خدایی نوش تان</w:t>
      </w:r>
      <w:bookmarkStart w:id="203" w:name="pg8704_76455"/>
    </w:p>
    <w:p>
      <w:pPr>
        <w:pStyle w:val="BookText"/>
        <w:rPr/>
      </w:pPr>
      <w:bookmarkEnd w:id="203"/>
      <w:r>
        <w:rPr>
          <w:rFonts w:ascii="IRNazanin" w:hAnsi="IRNazanin" w:eastAsia="IRNazanin"/>
          <w:color w:val="111111"/>
          <w:sz w:val="28"/>
          <w:sz w:val="28"/>
          <w:szCs w:val="28"/>
          <w:rtl w:val="true"/>
          <w:lang w:bidi="fa-IR"/>
        </w:rPr>
        <w:t xml:space="preserve">سوگ تان را شبنم صد باغ گرید بر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گلاب اشک شوید تربت گل جوش تان</w:t>
      </w:r>
    </w:p>
    <w:p>
      <w:pPr>
        <w:pStyle w:val="BookText"/>
        <w:rPr/>
      </w:pPr>
      <w:r>
        <w:rPr>
          <w:rFonts w:ascii="IRNazanin" w:hAnsi="IRNazanin" w:eastAsia="IRNazanin"/>
          <w:color w:val="111111"/>
          <w:sz w:val="28"/>
          <w:sz w:val="28"/>
          <w:szCs w:val="28"/>
          <w:rtl w:val="true"/>
          <w:lang w:bidi="fa-IR"/>
        </w:rPr>
        <w:t xml:space="preserve">قصه هجران تان را می سراید هر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زنگ کاروان لاله ها در گوش تان</w:t>
      </w:r>
    </w:p>
    <w:p>
      <w:pPr>
        <w:pStyle w:val="BookText"/>
        <w:rPr/>
      </w:pPr>
      <w:r>
        <w:rPr>
          <w:rFonts w:ascii="IRNazanin" w:hAnsi="IRNazanin" w:eastAsia="IRNazanin"/>
          <w:color w:val="111111"/>
          <w:sz w:val="28"/>
          <w:sz w:val="28"/>
          <w:szCs w:val="28"/>
          <w:rtl w:val="true"/>
          <w:lang w:bidi="fa-IR"/>
        </w:rPr>
        <w:t xml:space="preserve">ای مشبک پیکران دوست ای مرغان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دارم سجده بر خاک شقایق پوش تان</w:t>
      </w:r>
    </w:p>
    <w:p>
      <w:pPr>
        <w:pStyle w:val="BookText"/>
        <w:rPr/>
      </w:pPr>
      <w:r>
        <w:rPr>
          <w:rFonts w:ascii="IRNazanin" w:hAnsi="IRNazanin" w:eastAsia="IRNazanin"/>
          <w:color w:val="111111"/>
          <w:sz w:val="28"/>
          <w:sz w:val="28"/>
          <w:szCs w:val="28"/>
          <w:rtl w:val="true"/>
          <w:lang w:bidi="fa-IR"/>
        </w:rPr>
        <w:t>جوی جوانی</w:t>
      </w:r>
    </w:p>
    <w:p>
      <w:pPr>
        <w:pStyle w:val="BookText"/>
        <w:rPr/>
      </w:pPr>
      <w:r>
        <w:rPr>
          <w:rFonts w:ascii="IRNazanin" w:hAnsi="IRNazanin" w:eastAsia="IRNazanin"/>
          <w:color w:val="111111"/>
          <w:sz w:val="28"/>
          <w:sz w:val="28"/>
          <w:szCs w:val="28"/>
          <w:rtl w:val="true"/>
          <w:lang w:bidi="fa-IR"/>
        </w:rPr>
        <w:t xml:space="preserve">بمان که زمزمۀ زنده رود جان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کاشی آغوش اصفهان باشی</w:t>
      </w:r>
    </w:p>
    <w:p>
      <w:pPr>
        <w:pStyle w:val="BookText"/>
        <w:rPr/>
      </w:pPr>
      <w:r>
        <w:rPr>
          <w:rFonts w:ascii="IRNazanin" w:hAnsi="IRNazanin" w:eastAsia="IRNazanin"/>
          <w:color w:val="111111"/>
          <w:sz w:val="28"/>
          <w:sz w:val="28"/>
          <w:szCs w:val="28"/>
          <w:rtl w:val="true"/>
          <w:lang w:bidi="fa-IR"/>
        </w:rPr>
        <w:t xml:space="preserve">بود که نیمه شبی ای شکفته تر 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پنجرۀ سبز آسمان باشی</w:t>
      </w:r>
    </w:p>
    <w:p>
      <w:pPr>
        <w:pStyle w:val="BookText"/>
        <w:rPr/>
      </w:pPr>
      <w:r>
        <w:rPr>
          <w:rFonts w:ascii="IRNazanin" w:hAnsi="IRNazanin" w:eastAsia="IRNazanin"/>
          <w:color w:val="111111"/>
          <w:sz w:val="28"/>
          <w:sz w:val="28"/>
          <w:szCs w:val="28"/>
          <w:rtl w:val="true"/>
          <w:lang w:bidi="fa-IR"/>
        </w:rPr>
        <w:t xml:space="preserve">به فال خنده بهارانه میهمانم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آینه کولی خزان باشی</w:t>
      </w:r>
    </w:p>
    <w:p>
      <w:pPr>
        <w:pStyle w:val="BookText"/>
        <w:rPr/>
      </w:pPr>
      <w:r>
        <w:rPr>
          <w:rFonts w:ascii="IRNazanin" w:hAnsi="IRNazanin" w:eastAsia="IRNazanin"/>
          <w:color w:val="111111"/>
          <w:sz w:val="28"/>
          <w:sz w:val="28"/>
          <w:szCs w:val="28"/>
          <w:rtl w:val="true"/>
          <w:lang w:bidi="fa-IR"/>
        </w:rPr>
        <w:t xml:space="preserve">من آن درخت که لبریز از ترانۀ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پرنده که خورشید آشیان باشی</w:t>
      </w:r>
    </w:p>
    <w:p>
      <w:pPr>
        <w:pStyle w:val="BookText"/>
        <w:rPr/>
      </w:pPr>
      <w:r>
        <w:rPr>
          <w:rFonts w:ascii="IRNazanin" w:hAnsi="IRNazanin" w:eastAsia="IRNazanin"/>
          <w:color w:val="111111"/>
          <w:sz w:val="28"/>
          <w:sz w:val="28"/>
          <w:szCs w:val="28"/>
          <w:rtl w:val="true"/>
          <w:lang w:bidi="fa-IR"/>
        </w:rPr>
        <w:t xml:space="preserve">به مهر کوش که در این غبار هستی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خاطر یاران مهربان باشی</w:t>
      </w:r>
    </w:p>
    <w:p>
      <w:pPr>
        <w:pStyle w:val="BookText"/>
        <w:rPr/>
      </w:pPr>
      <w:r>
        <w:rPr>
          <w:rFonts w:ascii="IRNazanin" w:hAnsi="IRNazanin" w:eastAsia="IRNazanin"/>
          <w:color w:val="111111"/>
          <w:sz w:val="28"/>
          <w:sz w:val="28"/>
          <w:szCs w:val="28"/>
          <w:rtl w:val="true"/>
          <w:lang w:bidi="fa-IR"/>
        </w:rPr>
        <w:t xml:space="preserve">گریستم شب تنهایی از شکسته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خدا عاشق و جوان باشی</w:t>
      </w:r>
    </w:p>
    <w:p>
      <w:pPr>
        <w:pStyle w:val="BookText"/>
        <w:rPr/>
      </w:pPr>
      <w:r>
        <w:rPr>
          <w:rFonts w:ascii="IRNazanin" w:hAnsi="IRNazanin" w:eastAsia="IRNazanin"/>
          <w:color w:val="111111"/>
          <w:sz w:val="28"/>
          <w:sz w:val="28"/>
          <w:szCs w:val="28"/>
          <w:rtl w:val="true"/>
          <w:lang w:bidi="fa-IR"/>
        </w:rPr>
        <w:t xml:space="preserve">به شعر هم نتوانم ز غم پناه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غزل های من نهان باشی</w:t>
      </w:r>
    </w:p>
    <w:p>
      <w:pPr>
        <w:pStyle w:val="BookText"/>
        <w:rPr/>
      </w:pPr>
      <w:r>
        <w:rPr>
          <w:rFonts w:ascii="IRNazanin" w:hAnsi="IRNazanin" w:eastAsia="IRNazanin"/>
          <w:color w:val="111111"/>
          <w:sz w:val="28"/>
          <w:sz w:val="28"/>
          <w:szCs w:val="28"/>
          <w:rtl w:val="true"/>
          <w:lang w:bidi="fa-IR"/>
        </w:rPr>
        <w:t xml:space="preserve">مرو که جوی جوانی در اصفهان خالیست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که زمزمه زنده رود جان باشی</w:t>
      </w:r>
    </w:p>
    <w:p>
      <w:pPr>
        <w:pStyle w:val="Heading3"/>
        <w:numPr>
          <w:ilvl w:val="2"/>
          <w:numId w:val="1"/>
        </w:numPr>
        <w:rPr/>
      </w:pPr>
      <w:bookmarkStart w:id="204" w:name="__RefHeading___Toc2777663_653776707"/>
      <w:bookmarkStart w:id="205" w:name="_Toc80"/>
      <w:bookmarkEnd w:id="204"/>
      <w:r>
        <w:rPr>
          <w:rtl w:val="true"/>
        </w:rPr>
        <w:t xml:space="preserve">احدى </w:t>
      </w:r>
      <w:r>
        <w:rPr>
          <w:rtl w:val="true"/>
        </w:rPr>
        <w:t>(</w:t>
      </w:r>
      <w:r>
        <w:rPr>
          <w:rtl w:val="true"/>
        </w:rPr>
        <w:t>سید محمد احدی</w:t>
      </w:r>
      <w:r>
        <w:rPr>
          <w:rtl w:val="true"/>
        </w:rPr>
        <w:t>)</w:t>
      </w:r>
      <w:bookmarkEnd w:id="205"/>
    </w:p>
    <w:p>
      <w:pPr>
        <w:pStyle w:val="BookText"/>
        <w:rPr/>
      </w:pPr>
      <w:r>
        <w:rPr>
          <w:rFonts w:ascii="IRNazanin" w:hAnsi="IRNazanin" w:eastAsia="IRNazanin"/>
          <w:color w:val="111111"/>
          <w:sz w:val="28"/>
          <w:sz w:val="28"/>
          <w:szCs w:val="28"/>
          <w:rtl w:val="true"/>
          <w:lang w:bidi="fa-IR"/>
        </w:rPr>
        <w:t>سید محمد احدی علوم قدیمه را تحصیل کرده و گاهی به مقتضای حال اشعاری می سروده این سه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لعل مروق مخور که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جمله شرارت شراب می بینم</w:t>
      </w:r>
    </w:p>
    <w:p>
      <w:pPr>
        <w:pStyle w:val="BookText"/>
        <w:rPr/>
      </w:pPr>
      <w:r>
        <w:rPr>
          <w:rFonts w:ascii="IRNazanin" w:hAnsi="IRNazanin" w:eastAsia="IRNazanin"/>
          <w:color w:val="111111"/>
          <w:sz w:val="28"/>
          <w:sz w:val="28"/>
          <w:szCs w:val="28"/>
          <w:rtl w:val="true"/>
          <w:lang w:bidi="fa-IR"/>
        </w:rPr>
        <w:t xml:space="preserve">دمی که اول نوش است همچو طاوسان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دو ثانیه بار رنگ و آب می بینم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پلنگ وار زمان دگر همین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و عربده پر پیچ و تاب می بینم</w:t>
      </w:r>
      <w:bookmarkStart w:id="206" w:name="pg8704_76456"/>
    </w:p>
    <w:p>
      <w:pPr>
        <w:pStyle w:val="Heading3"/>
        <w:numPr>
          <w:ilvl w:val="2"/>
          <w:numId w:val="1"/>
        </w:numPr>
        <w:rPr/>
      </w:pPr>
      <w:bookmarkStart w:id="207" w:name="__RefHeading___Toc2777665_653776707"/>
      <w:bookmarkStart w:id="208" w:name="_Toc81"/>
      <w:bookmarkEnd w:id="206"/>
      <w:bookmarkEnd w:id="207"/>
      <w:r>
        <w:rPr>
          <w:rtl w:val="true"/>
        </w:rPr>
        <w:t xml:space="preserve">احساس </w:t>
      </w:r>
      <w:r>
        <w:rPr>
          <w:rtl w:val="true"/>
        </w:rPr>
        <w:t>(</w:t>
      </w:r>
      <w:r>
        <w:rPr>
          <w:rtl w:val="true"/>
        </w:rPr>
        <w:t>سید عباس حسامی</w:t>
      </w:r>
      <w:r>
        <w:rPr>
          <w:rtl w:val="true"/>
        </w:rPr>
        <w:t>)</w:t>
      </w:r>
      <w:bookmarkEnd w:id="20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سید عباس حسامی فرزند سید محمد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جوانی به سرودن شعر پرداخت و در اکثر انجمن های ادبی اصفهان شرکت می کرد تا توسط استاد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گشت هم اکنون علاوه بر شعر مدرس انجمن خوش نویسان اصفهان می باشد دارای مدرک ممتاز در خوش نویسی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خطی او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كتابت كلام اللّه مجید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 قلم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نامه استاد شهریار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شوفی و شاهی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نامه سید صمصام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شمع جمع بشريت</w:t>
      </w:r>
    </w:p>
    <w:p>
      <w:pPr>
        <w:pStyle w:val="BookText"/>
        <w:rPr/>
      </w:pPr>
      <w:r>
        <w:rPr>
          <w:rFonts w:ascii="IRNazanin" w:hAnsi="IRNazanin" w:eastAsia="IRNazanin"/>
          <w:color w:val="111111"/>
          <w:sz w:val="28"/>
          <w:sz w:val="28"/>
          <w:szCs w:val="28"/>
          <w:rtl w:val="true"/>
          <w:lang w:bidi="fa-IR"/>
        </w:rPr>
        <w:t xml:space="preserve">السلام علیک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ات دیدن و روی تو ندیدن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کو بهر وصال تو دویدن تا کی</w:t>
      </w:r>
    </w:p>
    <w:p>
      <w:pPr>
        <w:pStyle w:val="BookText"/>
        <w:rPr/>
      </w:pPr>
      <w:r>
        <w:rPr>
          <w:rFonts w:ascii="IRNazanin" w:hAnsi="IRNazanin" w:eastAsia="IRNazanin"/>
          <w:color w:val="111111"/>
          <w:sz w:val="28"/>
          <w:sz w:val="28"/>
          <w:szCs w:val="28"/>
          <w:rtl w:val="true"/>
          <w:lang w:bidi="fa-IR"/>
        </w:rPr>
        <w:t xml:space="preserve">عاشق روی تو تا چند ملامت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اغیار بگو طعنه شنیدن تا کی</w:t>
      </w:r>
    </w:p>
    <w:p>
      <w:pPr>
        <w:pStyle w:val="BookText"/>
        <w:rPr/>
      </w:pPr>
      <w:r>
        <w:rPr>
          <w:rFonts w:ascii="IRNazanin" w:hAnsi="IRNazanin" w:eastAsia="IRNazanin"/>
          <w:color w:val="111111"/>
          <w:sz w:val="28"/>
          <w:sz w:val="28"/>
          <w:szCs w:val="28"/>
          <w:rtl w:val="true"/>
          <w:lang w:bidi="fa-IR"/>
        </w:rPr>
        <w:t xml:space="preserve">ای گل باغ علی بهر تماشای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خود جانب گل زار کشیدن تا کی</w:t>
      </w:r>
    </w:p>
    <w:p>
      <w:pPr>
        <w:pStyle w:val="BookText"/>
        <w:rPr/>
      </w:pPr>
      <w:r>
        <w:rPr>
          <w:rFonts w:ascii="IRNazanin" w:hAnsi="IRNazanin" w:eastAsia="IRNazanin"/>
          <w:color w:val="111111"/>
          <w:sz w:val="28"/>
          <w:sz w:val="28"/>
          <w:szCs w:val="28"/>
          <w:rtl w:val="true"/>
          <w:lang w:bidi="fa-IR"/>
        </w:rPr>
        <w:t xml:space="preserve">ای گل نرگس من دیده به رویم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هجران تو و رنگ پریدن تا کی</w:t>
      </w:r>
    </w:p>
    <w:p>
      <w:pPr>
        <w:pStyle w:val="BookText"/>
        <w:rPr/>
      </w:pPr>
      <w:r>
        <w:rPr>
          <w:rFonts w:ascii="IRNazanin" w:hAnsi="IRNazanin" w:eastAsia="IRNazanin"/>
          <w:color w:val="111111"/>
          <w:sz w:val="28"/>
          <w:sz w:val="28"/>
          <w:szCs w:val="28"/>
          <w:rtl w:val="true"/>
          <w:lang w:bidi="fa-IR"/>
        </w:rPr>
        <w:t xml:space="preserve">مرغ بسمل شدم از بس که زدم بال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خونین شده از هجر طپیدن تا کی</w:t>
      </w:r>
    </w:p>
    <w:p>
      <w:pPr>
        <w:pStyle w:val="BookText"/>
        <w:rPr/>
      </w:pPr>
      <w:r>
        <w:rPr>
          <w:rFonts w:ascii="IRNazanin" w:hAnsi="IRNazanin" w:eastAsia="IRNazanin"/>
          <w:color w:val="111111"/>
          <w:sz w:val="28"/>
          <w:sz w:val="28"/>
          <w:szCs w:val="28"/>
          <w:rtl w:val="true"/>
          <w:lang w:bidi="fa-IR"/>
        </w:rPr>
        <w:t xml:space="preserve">یوسف فاطمه آخر تو پیامی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جسامه صبر ز هجر تو دریدن تا کی</w:t>
      </w:r>
    </w:p>
    <w:p>
      <w:pPr>
        <w:pStyle w:val="BookText"/>
        <w:rPr/>
      </w:pPr>
      <w:r>
        <w:rPr>
          <w:rFonts w:ascii="IRNazanin" w:hAnsi="IRNazanin" w:eastAsia="IRNazanin"/>
          <w:color w:val="111111"/>
          <w:sz w:val="28"/>
          <w:sz w:val="28"/>
          <w:szCs w:val="28"/>
          <w:rtl w:val="true"/>
          <w:lang w:bidi="fa-IR"/>
        </w:rPr>
        <w:t xml:space="preserve">مهدی از مهد مرا مادرم عاشق بتو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دوری تو پیوسته چشیدن تا کی</w:t>
      </w:r>
    </w:p>
    <w:p>
      <w:pPr>
        <w:pStyle w:val="BookText"/>
        <w:rPr/>
      </w:pPr>
      <w:r>
        <w:rPr>
          <w:rFonts w:ascii="IRNazanin" w:hAnsi="IRNazanin" w:eastAsia="IRNazanin"/>
          <w:color w:val="111111"/>
          <w:sz w:val="28"/>
          <w:sz w:val="28"/>
          <w:szCs w:val="28"/>
          <w:rtl w:val="true"/>
          <w:lang w:bidi="fa-IR"/>
        </w:rPr>
        <w:t xml:space="preserve">گفت احساس حزین از غم دوری تو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دیدن و روی تو ندیدن تا کی</w:t>
      </w:r>
    </w:p>
    <w:p>
      <w:pPr>
        <w:pStyle w:val="Heading3"/>
        <w:numPr>
          <w:ilvl w:val="2"/>
          <w:numId w:val="1"/>
        </w:numPr>
        <w:rPr/>
      </w:pPr>
      <w:bookmarkStart w:id="209" w:name="__RefHeading___Toc2777667_653776707"/>
      <w:bookmarkStart w:id="210" w:name="_Toc82"/>
      <w:bookmarkEnd w:id="209"/>
      <w:r>
        <w:rPr>
          <w:rtl w:val="true"/>
        </w:rPr>
        <w:t xml:space="preserve">احقر </w:t>
      </w:r>
      <w:r>
        <w:rPr>
          <w:rtl w:val="true"/>
        </w:rPr>
        <w:t>(</w:t>
      </w:r>
      <w:r>
        <w:rPr>
          <w:rtl w:val="true"/>
        </w:rPr>
        <w:t>عبد الحسین احقر</w:t>
      </w:r>
      <w:r>
        <w:rPr>
          <w:rtl w:val="true"/>
        </w:rPr>
        <w:t>)</w:t>
      </w:r>
      <w:bookmarkEnd w:id="21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الحسین احقر از اعضاء قدیمی انجمن ادبی مرحوم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سر در نقاب خاک کشید اشعارش در مجله دانش کده به طبع می رسید</w:t>
      </w:r>
      <w:r>
        <w:rPr>
          <w:rFonts w:eastAsia="IRNazanin" w:cs="IRNazanin"/>
          <w:color w:val="111111"/>
          <w:sz w:val="28"/>
          <w:szCs w:val="28"/>
          <w:rtl w:val="true"/>
          <w:lang w:bidi="fa-IR"/>
        </w:rPr>
        <w:t>.</w:t>
      </w:r>
      <w:bookmarkStart w:id="211" w:name="pg8704_76457"/>
    </w:p>
    <w:p>
      <w:pPr>
        <w:pStyle w:val="BookText"/>
        <w:rPr/>
      </w:pPr>
      <w:bookmarkEnd w:id="211"/>
      <w:r>
        <w:rPr>
          <w:rFonts w:ascii="IRNazanin" w:hAnsi="IRNazanin" w:eastAsia="IRNazanin"/>
          <w:color w:val="111111"/>
          <w:sz w:val="28"/>
          <w:sz w:val="28"/>
          <w:szCs w:val="28"/>
          <w:rtl w:val="true"/>
          <w:lang w:bidi="fa-IR"/>
        </w:rPr>
        <w:t>از جمله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مده در دل اگر صاحب دلی بی 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محرم ساخت معمار ازل این خانه را</w:t>
      </w:r>
    </w:p>
    <w:p>
      <w:pPr>
        <w:pStyle w:val="BookText"/>
        <w:rPr/>
      </w:pPr>
      <w:r>
        <w:rPr>
          <w:rFonts w:ascii="IRNazanin" w:hAnsi="IRNazanin" w:eastAsia="IRNazanin"/>
          <w:color w:val="111111"/>
          <w:sz w:val="28"/>
          <w:sz w:val="28"/>
          <w:szCs w:val="28"/>
          <w:rtl w:val="true"/>
          <w:lang w:bidi="fa-IR"/>
        </w:rPr>
        <w:t xml:space="preserve">جای مهر دوست باشد دل نه جای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خاص سلطان ره مده بی گانه را</w:t>
      </w:r>
    </w:p>
    <w:p>
      <w:pPr>
        <w:pStyle w:val="BookText"/>
        <w:rPr/>
      </w:pPr>
      <w:r>
        <w:rPr>
          <w:rFonts w:ascii="IRNazanin" w:hAnsi="IRNazanin" w:eastAsia="IRNazanin"/>
          <w:color w:val="111111"/>
          <w:sz w:val="28"/>
          <w:sz w:val="28"/>
          <w:szCs w:val="28"/>
          <w:rtl w:val="true"/>
          <w:lang w:bidi="fa-IR"/>
        </w:rPr>
        <w:t xml:space="preserve">آن که منع می کشان می کرد دیدم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بهای ساغر می سبحه صد دانه را</w:t>
      </w:r>
    </w:p>
    <w:p>
      <w:pPr>
        <w:pStyle w:val="BookText"/>
        <w:rPr/>
      </w:pPr>
      <w:r>
        <w:rPr>
          <w:rFonts w:ascii="IRNazanin" w:hAnsi="IRNazanin" w:eastAsia="IRNazanin"/>
          <w:color w:val="111111"/>
          <w:sz w:val="28"/>
          <w:sz w:val="28"/>
          <w:szCs w:val="28"/>
          <w:rtl w:val="true"/>
          <w:lang w:bidi="fa-IR"/>
        </w:rPr>
        <w:t xml:space="preserve">تا بود مست از نگاه چشم مخمورت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دهد از دست احقر گوشه می خانه را</w:t>
      </w:r>
    </w:p>
    <w:p>
      <w:pPr>
        <w:pStyle w:val="Heading3"/>
        <w:numPr>
          <w:ilvl w:val="2"/>
          <w:numId w:val="1"/>
        </w:numPr>
        <w:rPr/>
      </w:pPr>
      <w:bookmarkStart w:id="212" w:name="__RefHeading___Toc2777669_653776707"/>
      <w:bookmarkStart w:id="213" w:name="_Toc83"/>
      <w:bookmarkEnd w:id="212"/>
      <w:r>
        <w:rPr>
          <w:rtl w:val="true"/>
        </w:rPr>
        <w:t xml:space="preserve">احمد </w:t>
      </w:r>
      <w:r>
        <w:rPr>
          <w:rtl w:val="true"/>
        </w:rPr>
        <w:t>(</w:t>
      </w:r>
      <w:r>
        <w:rPr>
          <w:rtl w:val="true"/>
        </w:rPr>
        <w:t>احمد دهانی</w:t>
      </w:r>
      <w:r>
        <w:rPr>
          <w:rtl w:val="true"/>
        </w:rPr>
        <w:t>)</w:t>
      </w:r>
      <w:bookmarkEnd w:id="21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احمد دهانی متخلص به احمد فرزند عباس بسال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سمیرم پای به عرصه وجود نهاد وی از همان آغاز نوجوانی علاقه فراوانی به جهان شعر و ادب نشان داد پدرش نیز خود اهل شعر و ادب می باشد عشق و علاقه این شاعر جوان تا آن جا گسترش یافت که خود یکی از بنیان گذاران انجمن ادبی خانه کارگر می باشد و آن طوری که خود انگاشته هنر شعر و ادب را در مکتب اساتیدی همچون استاد بصیر و نوا و غفور زاده طلائی و استاد جمشیدی و عندلیب و استاد هادوی شهیر اصفهانی و عبد العلی نصر کسب فیض نموده وی در راه خدمت به جامعه فرهنگی کارگران اصفهان مشغول انجام وظیفه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کن</w:t>
      </w:r>
    </w:p>
    <w:p>
      <w:pPr>
        <w:pStyle w:val="BookText"/>
        <w:rPr/>
      </w:pPr>
      <w:r>
        <w:rPr>
          <w:rFonts w:ascii="IRNazanin" w:hAnsi="IRNazanin" w:eastAsia="IRNazanin"/>
          <w:color w:val="111111"/>
          <w:sz w:val="28"/>
          <w:sz w:val="28"/>
          <w:szCs w:val="28"/>
          <w:rtl w:val="true"/>
          <w:lang w:bidi="fa-IR"/>
        </w:rPr>
        <w:t xml:space="preserve">باز امشب دست خالی سوی خانه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بر این شرم ساری های بابا گریه کن</w:t>
      </w:r>
    </w:p>
    <w:p>
      <w:pPr>
        <w:pStyle w:val="BookText"/>
        <w:rPr/>
      </w:pPr>
      <w:r>
        <w:rPr>
          <w:rFonts w:ascii="IRNazanin" w:hAnsi="IRNazanin" w:eastAsia="IRNazanin"/>
          <w:color w:val="111111"/>
          <w:sz w:val="28"/>
          <w:sz w:val="28"/>
          <w:szCs w:val="28"/>
          <w:rtl w:val="true"/>
          <w:lang w:bidi="fa-IR"/>
        </w:rPr>
        <w:t xml:space="preserve">کودکم امشب دوباره شام ما خون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سفره بنشین بی محابا گریه کن</w:t>
      </w:r>
    </w:p>
    <w:p>
      <w:pPr>
        <w:pStyle w:val="BookText"/>
        <w:rPr/>
      </w:pPr>
      <w:r>
        <w:rPr>
          <w:rFonts w:ascii="IRNazanin" w:hAnsi="IRNazanin" w:eastAsia="IRNazanin"/>
          <w:color w:val="111111"/>
          <w:sz w:val="28"/>
          <w:sz w:val="28"/>
          <w:szCs w:val="28"/>
          <w:rtl w:val="true"/>
          <w:lang w:bidi="fa-IR"/>
        </w:rPr>
        <w:t xml:space="preserve">گفته بودم از برایت نان و خرما می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خریدم جان بابا بهر خرما گریه کن</w:t>
      </w:r>
    </w:p>
    <w:p>
      <w:pPr>
        <w:pStyle w:val="BookText"/>
        <w:rPr/>
      </w:pPr>
      <w:r>
        <w:rPr>
          <w:rFonts w:ascii="IRNazanin" w:hAnsi="IRNazanin" w:eastAsia="IRNazanin"/>
          <w:color w:val="111111"/>
          <w:sz w:val="28"/>
          <w:sz w:val="28"/>
          <w:szCs w:val="28"/>
          <w:rtl w:val="true"/>
          <w:lang w:bidi="fa-IR"/>
        </w:rPr>
        <w:t xml:space="preserve">دیشبت را با داران غصه آوردی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آرام جان از بهر فردا گریه کن</w:t>
      </w:r>
    </w:p>
    <w:p>
      <w:pPr>
        <w:pStyle w:val="BookText"/>
        <w:rPr/>
      </w:pPr>
      <w:r>
        <w:rPr>
          <w:rFonts w:ascii="IRNazanin" w:hAnsi="IRNazanin" w:eastAsia="IRNazanin"/>
          <w:color w:val="111111"/>
          <w:sz w:val="28"/>
          <w:sz w:val="28"/>
          <w:szCs w:val="28"/>
          <w:rtl w:val="true"/>
          <w:lang w:bidi="fa-IR"/>
        </w:rPr>
        <w:t xml:space="preserve">ای شریک زندگانی گریه پنهان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خانمانی آشکارا گریه کن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احمدا در زیر بار رنج و درد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صبوری پیشه کن یا نیمه شب ها گریه کن</w:t>
      </w:r>
      <w:bookmarkStart w:id="214" w:name="pg8704_76458"/>
    </w:p>
    <w:p>
      <w:pPr>
        <w:pStyle w:val="Heading3"/>
        <w:numPr>
          <w:ilvl w:val="2"/>
          <w:numId w:val="1"/>
        </w:numPr>
        <w:rPr/>
      </w:pPr>
      <w:bookmarkStart w:id="215" w:name="__RefHeading___Toc2777671_653776707"/>
      <w:bookmarkStart w:id="216" w:name="_Toc84"/>
      <w:bookmarkEnd w:id="214"/>
      <w:bookmarkEnd w:id="215"/>
      <w:r>
        <w:rPr>
          <w:rtl w:val="true"/>
        </w:rPr>
        <w:t xml:space="preserve">احمد </w:t>
      </w:r>
      <w:r>
        <w:rPr>
          <w:rtl w:val="true"/>
        </w:rPr>
        <w:t>(</w:t>
      </w:r>
      <w:r>
        <w:rPr>
          <w:rtl w:val="true"/>
        </w:rPr>
        <w:t>سالار مفخم</w:t>
      </w:r>
      <w:r>
        <w:rPr>
          <w:rtl w:val="true"/>
        </w:rPr>
        <w:t>)</w:t>
      </w:r>
      <w:bookmarkEnd w:id="216"/>
    </w:p>
    <w:p>
      <w:pPr>
        <w:pStyle w:val="BookText"/>
        <w:rPr/>
      </w:pPr>
      <w:r>
        <w:rPr>
          <w:rFonts w:ascii="IRNazanin" w:hAnsi="IRNazanin" w:eastAsia="IRNazanin"/>
          <w:color w:val="111111"/>
          <w:sz w:val="28"/>
          <w:sz w:val="28"/>
          <w:szCs w:val="28"/>
          <w:rtl w:val="true"/>
          <w:lang w:bidi="fa-IR"/>
        </w:rPr>
        <w:t xml:space="preserve">سالار مفخم متخلص به احمد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مقدماتی در مدرسه کالج تهران زبان انگلیسی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ملک هما دختر ظل السلطان ازدواج کرد و در مخزن الدزر درباره اش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تحصیل ادبیات تازی و فارسی در زبان فرانسوی و غیره در مرتبت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بدیع حضرتش دلیلی است واضح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شور از لب شیرین تو بر سر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فرهاد به سر تیشه مکرر دارم</w:t>
      </w:r>
    </w:p>
    <w:p>
      <w:pPr>
        <w:pStyle w:val="BookText"/>
        <w:rPr/>
      </w:pPr>
      <w:r>
        <w:rPr>
          <w:rFonts w:ascii="IRNazanin" w:hAnsi="IRNazanin" w:eastAsia="IRNazanin"/>
          <w:color w:val="111111"/>
          <w:sz w:val="28"/>
          <w:sz w:val="28"/>
          <w:szCs w:val="28"/>
          <w:rtl w:val="true"/>
          <w:lang w:bidi="fa-IR"/>
        </w:rPr>
        <w:t xml:space="preserve">چون که بردم به سر زلف پریشان تو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دستای شوخ چو زلف تو معتبر دارم</w:t>
      </w:r>
    </w:p>
    <w:p>
      <w:pPr>
        <w:pStyle w:val="BookText"/>
        <w:rPr/>
      </w:pPr>
      <w:r>
        <w:rPr>
          <w:rFonts w:ascii="IRNazanin" w:hAnsi="IRNazanin" w:eastAsia="IRNazanin"/>
          <w:color w:val="111111"/>
          <w:sz w:val="28"/>
          <w:sz w:val="28"/>
          <w:szCs w:val="28"/>
          <w:rtl w:val="true"/>
          <w:lang w:bidi="fa-IR"/>
        </w:rPr>
        <w:t xml:space="preserve">گر به شمشیر غمم سر زنی ای رشک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که من از کوی تو سر بردارم</w:t>
      </w:r>
    </w:p>
    <w:p>
      <w:pPr>
        <w:pStyle w:val="Heading3"/>
        <w:numPr>
          <w:ilvl w:val="2"/>
          <w:numId w:val="1"/>
        </w:numPr>
        <w:rPr/>
      </w:pPr>
      <w:bookmarkStart w:id="217" w:name="__RefHeading___Toc2777673_653776707"/>
      <w:bookmarkStart w:id="218" w:name="_Toc85"/>
      <w:bookmarkEnd w:id="217"/>
      <w:r>
        <w:rPr>
          <w:rtl w:val="true"/>
        </w:rPr>
        <w:t xml:space="preserve">احمد </w:t>
      </w:r>
      <w:r>
        <w:rPr>
          <w:rtl w:val="true"/>
        </w:rPr>
        <w:t>(</w:t>
      </w:r>
      <w:r>
        <w:rPr>
          <w:rtl w:val="true"/>
        </w:rPr>
        <w:t>میرزا احمد</w:t>
      </w:r>
      <w:r>
        <w:rPr>
          <w:rtl w:val="true"/>
        </w:rPr>
        <w:t>)</w:t>
      </w:r>
      <w:bookmarkEnd w:id="218"/>
    </w:p>
    <w:p>
      <w:pPr>
        <w:pStyle w:val="BookText"/>
        <w:rPr/>
      </w:pPr>
      <w:r>
        <w:rPr>
          <w:rFonts w:ascii="IRNazanin" w:hAnsi="IRNazanin" w:eastAsia="IRNazanin"/>
          <w:color w:val="111111"/>
          <w:sz w:val="28"/>
          <w:sz w:val="28"/>
          <w:szCs w:val="28"/>
          <w:rtl w:val="true"/>
          <w:lang w:bidi="fa-IR"/>
        </w:rPr>
        <w:t>میرزا احمد که احمد تخلص می کرد از شعرا و خوش نویسان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از احمد ماده تاریخ های بسیاری باقی مانده از جمله قطعه ای در مرگ مطرب شاعر سروده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سال فوت آن درّ 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 گشتم به دریای خیال</w:t>
      </w:r>
    </w:p>
    <w:p>
      <w:pPr>
        <w:pStyle w:val="BookText"/>
        <w:rPr/>
      </w:pPr>
      <w:r>
        <w:rPr>
          <w:rFonts w:ascii="IRNazanin" w:hAnsi="IRNazanin" w:eastAsia="IRNazanin"/>
          <w:color w:val="111111"/>
          <w:sz w:val="28"/>
          <w:sz w:val="28"/>
          <w:szCs w:val="28"/>
          <w:rtl w:val="true"/>
          <w:lang w:bidi="fa-IR"/>
        </w:rPr>
        <w:t xml:space="preserve">کلک احمد زد رقم تاریخ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از جان مست و مدهوش جمال</w:t>
      </w:r>
    </w:p>
    <w:p>
      <w:pPr>
        <w:pStyle w:val="Heading3"/>
        <w:numPr>
          <w:ilvl w:val="2"/>
          <w:numId w:val="1"/>
        </w:numPr>
        <w:rPr/>
      </w:pPr>
      <w:bookmarkStart w:id="219" w:name="__RefHeading___Toc2777675_653776707"/>
      <w:bookmarkStart w:id="220" w:name="_Toc86"/>
      <w:bookmarkEnd w:id="219"/>
      <w:r>
        <w:rPr>
          <w:rtl w:val="true"/>
        </w:rPr>
        <w:t xml:space="preserve">احمد پور </w:t>
      </w:r>
      <w:r>
        <w:rPr>
          <w:rtl w:val="true"/>
        </w:rPr>
        <w:t>(</w:t>
      </w:r>
      <w:r>
        <w:rPr>
          <w:rtl w:val="true"/>
        </w:rPr>
        <w:t>اصغر احمد پور</w:t>
      </w:r>
      <w:r>
        <w:rPr>
          <w:rtl w:val="true"/>
        </w:rPr>
        <w:t>)</w:t>
      </w:r>
      <w:bookmarkEnd w:id="22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گر چه عمری را با قلم و نوشتن زندگی کرده ام اما همیشه از نوشتن شرح حال و بیوگرافی خود در وحشت بوده ام و البته شاید به این خاطر ترسیده ام که مطالعه آن نقطه ای روشن و آموزنده برای خواننده در پی نداشته باشد و همواره در این مورد رباعی زیر از شوریده نیشابور یعنی خیام را به یاد داشته ام که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چند به کودکی به استاد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به استادی خود شاد شدیم</w:t>
      </w:r>
      <w:bookmarkStart w:id="221" w:name="pg8704_76459"/>
    </w:p>
    <w:p>
      <w:pPr>
        <w:pStyle w:val="BookText"/>
        <w:rPr/>
      </w:pPr>
      <w:bookmarkEnd w:id="221"/>
      <w:r>
        <w:rPr>
          <w:rFonts w:ascii="IRNazanin" w:hAnsi="IRNazanin" w:eastAsia="IRNazanin"/>
          <w:color w:val="111111"/>
          <w:sz w:val="28"/>
          <w:sz w:val="28"/>
          <w:szCs w:val="28"/>
          <w:rtl w:val="true"/>
          <w:lang w:bidi="fa-IR"/>
        </w:rPr>
        <w:t xml:space="preserve">پایان سخن شنو که ما را 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بر آمدیم و بر باد شدیم</w:t>
      </w:r>
    </w:p>
    <w:p>
      <w:pPr>
        <w:pStyle w:val="BookText"/>
        <w:rPr/>
      </w:pPr>
      <w:r>
        <w:rPr>
          <w:rFonts w:ascii="IRNazanin" w:hAnsi="IRNazanin" w:eastAsia="IRNazanin"/>
          <w:color w:val="111111"/>
          <w:sz w:val="28"/>
          <w:sz w:val="28"/>
          <w:szCs w:val="28"/>
          <w:rtl w:val="true"/>
          <w:lang w:bidi="fa-IR"/>
        </w:rPr>
        <w:t xml:space="preserve">متولد اول فروردین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با ایام سوگواری تاسوعا و عاشورای حسینی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که انتخاب نامم نیز به این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زادگاهم مبارکه شهر صاحب ابن عباد و مقدس علی شاه فانی است که تحصیلاتم را تا اخذ دیپلم در این شهر گذرانده و تحصیلات عالی را در شهر دار العباده یعنی یزد به انجام رسانده ام و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کسوت معلمی در آمده ام و به پوشیدن لباس آموزگاری در رشته ریاضی مفتخر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w:t>
      </w:r>
    </w:p>
    <w:p>
      <w:pPr>
        <w:pStyle w:val="BookText"/>
        <w:rPr/>
      </w:pPr>
      <w:r>
        <w:rPr>
          <w:rFonts w:ascii="IRNazanin" w:hAnsi="IRNazanin" w:eastAsia="IRNazanin"/>
          <w:color w:val="111111"/>
          <w:sz w:val="28"/>
          <w:sz w:val="28"/>
          <w:szCs w:val="28"/>
          <w:rtl w:val="true"/>
          <w:lang w:bidi="fa-IR"/>
        </w:rPr>
        <w:t xml:space="preserve">از حیرت من امشب یاران همه حیرانند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عمرم را با ساز و نوا خوانند</w:t>
      </w:r>
    </w:p>
    <w:p>
      <w:pPr>
        <w:pStyle w:val="BookText"/>
        <w:rPr/>
      </w:pPr>
      <w:r>
        <w:rPr>
          <w:rFonts w:ascii="IRNazanin" w:hAnsi="IRNazanin" w:eastAsia="IRNazanin"/>
          <w:color w:val="111111"/>
          <w:sz w:val="28"/>
          <w:sz w:val="28"/>
          <w:szCs w:val="28"/>
          <w:rtl w:val="true"/>
          <w:lang w:bidi="fa-IR"/>
        </w:rPr>
        <w:t xml:space="preserve">من شوق غزل دارم داغی از ازل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دوای من آنان که سخن دانند</w:t>
      </w:r>
    </w:p>
    <w:p>
      <w:pPr>
        <w:pStyle w:val="BookText"/>
        <w:rPr/>
      </w:pPr>
      <w:r>
        <w:rPr>
          <w:rFonts w:ascii="IRNazanin" w:hAnsi="IRNazanin" w:eastAsia="IRNazanin"/>
          <w:color w:val="111111"/>
          <w:sz w:val="28"/>
          <w:sz w:val="28"/>
          <w:szCs w:val="28"/>
          <w:rtl w:val="true"/>
          <w:lang w:bidi="fa-IR"/>
        </w:rPr>
        <w:t xml:space="preserve">آنان که از خود گفتند چون شعله بر آشفتند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من مسکین افسرده و بی جانند</w:t>
      </w:r>
    </w:p>
    <w:p>
      <w:pPr>
        <w:pStyle w:val="BookText"/>
        <w:rPr/>
      </w:pPr>
      <w:r>
        <w:rPr>
          <w:rFonts w:ascii="IRNazanin" w:hAnsi="IRNazanin" w:eastAsia="IRNazanin"/>
          <w:color w:val="111111"/>
          <w:sz w:val="28"/>
          <w:sz w:val="28"/>
          <w:szCs w:val="28"/>
          <w:rtl w:val="true"/>
          <w:lang w:bidi="fa-IR"/>
        </w:rPr>
        <w:t xml:space="preserve">از دام و ریا جستم در دوست بپیوستم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او پستم در مستی بی مانند</w:t>
      </w:r>
    </w:p>
    <w:p>
      <w:pPr>
        <w:pStyle w:val="BookText"/>
        <w:rPr/>
      </w:pPr>
      <w:r>
        <w:rPr>
          <w:rFonts w:ascii="IRNazanin" w:hAnsi="IRNazanin" w:eastAsia="IRNazanin"/>
          <w:color w:val="111111"/>
          <w:sz w:val="28"/>
          <w:sz w:val="28"/>
          <w:szCs w:val="28"/>
          <w:rtl w:val="true"/>
          <w:lang w:bidi="fa-IR"/>
        </w:rPr>
        <w:t xml:space="preserve">با عشق سفر کردم از ناله حذر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این گلشن خاموش هزارانند</w:t>
      </w:r>
    </w:p>
    <w:p>
      <w:pPr>
        <w:pStyle w:val="BookText"/>
        <w:rPr/>
      </w:pPr>
      <w:r>
        <w:rPr>
          <w:rFonts w:ascii="IRNazanin" w:hAnsi="IRNazanin" w:eastAsia="IRNazanin"/>
          <w:color w:val="111111"/>
          <w:sz w:val="28"/>
          <w:sz w:val="28"/>
          <w:szCs w:val="28"/>
          <w:rtl w:val="true"/>
          <w:lang w:bidi="fa-IR"/>
        </w:rPr>
        <w:t xml:space="preserve">آنان که به او مستند از خویش جدا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فلک جستند بی باده و بی جامند</w:t>
      </w:r>
    </w:p>
    <w:p>
      <w:pPr>
        <w:pStyle w:val="BookText"/>
        <w:rPr/>
      </w:pPr>
      <w:r>
        <w:rPr>
          <w:rFonts w:ascii="IRNazanin" w:hAnsi="IRNazanin" w:eastAsia="IRNazanin"/>
          <w:color w:val="111111"/>
          <w:sz w:val="28"/>
          <w:sz w:val="28"/>
          <w:szCs w:val="28"/>
          <w:rtl w:val="true"/>
          <w:lang w:bidi="fa-IR"/>
        </w:rPr>
        <w:t xml:space="preserve">هر شاهد زیبایی هر ماه دل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 رخ جانان این آینه گردانند</w:t>
      </w:r>
    </w:p>
    <w:p>
      <w:pPr>
        <w:pStyle w:val="BookText"/>
        <w:rPr/>
      </w:pPr>
      <w:r>
        <w:rPr>
          <w:rFonts w:ascii="IRNazanin" w:hAnsi="IRNazanin" w:eastAsia="IRNazanin"/>
          <w:color w:val="111111"/>
          <w:sz w:val="28"/>
          <w:sz w:val="28"/>
          <w:szCs w:val="28"/>
          <w:rtl w:val="true"/>
          <w:lang w:bidi="fa-IR"/>
        </w:rPr>
        <w:t xml:space="preserve">از سوز درون اصغر شب را به غم آور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دف و نی هم بی عشق پریشانند</w:t>
      </w:r>
    </w:p>
    <w:p>
      <w:pPr>
        <w:pStyle w:val="Heading3"/>
        <w:numPr>
          <w:ilvl w:val="2"/>
          <w:numId w:val="1"/>
        </w:numPr>
        <w:rPr/>
      </w:pPr>
      <w:bookmarkStart w:id="222" w:name="__RefHeading___Toc2777677_653776707"/>
      <w:bookmarkStart w:id="223" w:name="_Toc87"/>
      <w:bookmarkEnd w:id="222"/>
      <w:r>
        <w:rPr>
          <w:rtl w:val="true"/>
        </w:rPr>
        <w:t xml:space="preserve">اديب </w:t>
      </w:r>
      <w:r>
        <w:rPr>
          <w:rtl w:val="true"/>
        </w:rPr>
        <w:t>(</w:t>
      </w:r>
      <w:r>
        <w:rPr>
          <w:rtl w:val="true"/>
        </w:rPr>
        <w:t>محمد ادیب</w:t>
      </w:r>
      <w:r>
        <w:rPr>
          <w:rtl w:val="true"/>
        </w:rPr>
        <w:t>)</w:t>
      </w:r>
      <w:bookmarkEnd w:id="223"/>
    </w:p>
    <w:p>
      <w:pPr>
        <w:pStyle w:val="BookText"/>
        <w:rPr/>
      </w:pPr>
      <w:r>
        <w:rPr>
          <w:rFonts w:ascii="IRNazanin" w:hAnsi="IRNazanin" w:eastAsia="IRNazanin"/>
          <w:color w:val="111111"/>
          <w:sz w:val="28"/>
          <w:sz w:val="28"/>
          <w:szCs w:val="28"/>
          <w:rtl w:val="true"/>
          <w:lang w:bidi="fa-IR"/>
        </w:rPr>
        <w:t xml:space="preserve">محمد ادیب زاده اشراقی فرزند میرزا محمد باقر معروف به ادیب اشراق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گلپایگان به دنیا آمد وی در ضبط اشعارش اهتمامی نداشت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بآرام ندارد دلی با رنج و غم و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 که مرا کشته است این دوره رنجوری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از تو بگو خونم در گردن کی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ماند راز در پرده مستوری</w:t>
      </w:r>
      <w:bookmarkStart w:id="224" w:name="pg8704_76460"/>
    </w:p>
    <w:p>
      <w:pPr>
        <w:pStyle w:val="Heading3"/>
        <w:numPr>
          <w:ilvl w:val="2"/>
          <w:numId w:val="1"/>
        </w:numPr>
        <w:rPr/>
      </w:pPr>
      <w:bookmarkStart w:id="225" w:name="__RefHeading___Toc2777679_653776707"/>
      <w:bookmarkStart w:id="226" w:name="_Toc88"/>
      <w:bookmarkEnd w:id="224"/>
      <w:bookmarkEnd w:id="225"/>
      <w:r>
        <w:rPr>
          <w:rtl w:val="true"/>
        </w:rPr>
        <w:t xml:space="preserve">احمدی </w:t>
      </w:r>
      <w:r>
        <w:rPr>
          <w:rtl w:val="true"/>
        </w:rPr>
        <w:t>(</w:t>
      </w:r>
      <w:r>
        <w:rPr>
          <w:rtl w:val="true"/>
        </w:rPr>
        <w:t>حسن احمدی</w:t>
      </w:r>
      <w:r>
        <w:rPr>
          <w:rtl w:val="true"/>
        </w:rPr>
        <w:t>)</w:t>
      </w:r>
      <w:bookmarkEnd w:id="22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حسن احمدی کافشانی فرزند محمد علی متولد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اصفهان از ده سالگی به شعر علاقمند بوده و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انجمن استاد سرور و استاد شهیر شرکت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اشعار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w:t>
      </w:r>
    </w:p>
    <w:p>
      <w:pPr>
        <w:pStyle w:val="BookText"/>
        <w:rPr/>
      </w:pPr>
      <w:r>
        <w:rPr>
          <w:rFonts w:ascii="IRNazanin" w:hAnsi="IRNazanin" w:eastAsia="IRNazanin"/>
          <w:color w:val="111111"/>
          <w:sz w:val="28"/>
          <w:sz w:val="28"/>
          <w:szCs w:val="28"/>
          <w:rtl w:val="true"/>
          <w:lang w:bidi="fa-IR"/>
        </w:rPr>
        <w:t xml:space="preserve">همی بسوز و گدازم بسان نغمۀ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 گرفته وجودم</w:t>
      </w:r>
    </w:p>
    <w:p>
      <w:pPr>
        <w:pStyle w:val="BookText"/>
        <w:rPr/>
      </w:pPr>
      <w:r>
        <w:rPr>
          <w:rFonts w:ascii="IRNazanin" w:hAnsi="IRNazanin" w:eastAsia="IRNazanin"/>
          <w:color w:val="111111"/>
          <w:sz w:val="28"/>
          <w:sz w:val="28"/>
          <w:szCs w:val="28"/>
          <w:rtl w:val="true"/>
          <w:lang w:bidi="fa-IR"/>
        </w:rPr>
        <w:t xml:space="preserve">به ظلم اگر که نخواهی دهی تن ای 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وار میای آتش نمرود</w:t>
      </w:r>
    </w:p>
    <w:p>
      <w:pPr>
        <w:pStyle w:val="BookText"/>
        <w:rPr/>
      </w:pPr>
      <w:r>
        <w:rPr>
          <w:rFonts w:ascii="IRNazanin" w:hAnsi="IRNazanin" w:eastAsia="IRNazanin"/>
          <w:color w:val="111111"/>
          <w:sz w:val="28"/>
          <w:sz w:val="28"/>
          <w:szCs w:val="28"/>
          <w:rtl w:val="true"/>
          <w:lang w:bidi="fa-IR"/>
        </w:rPr>
        <w:t xml:space="preserve">به بوی وصل تو ای دوست زنده می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آتش حسرت نمایدم چون دود</w:t>
      </w:r>
    </w:p>
    <w:p>
      <w:pPr>
        <w:pStyle w:val="BookText"/>
        <w:rPr/>
      </w:pPr>
      <w:r>
        <w:rPr>
          <w:rFonts w:ascii="IRNazanin" w:hAnsi="IRNazanin" w:eastAsia="IRNazanin"/>
          <w:color w:val="111111"/>
          <w:sz w:val="28"/>
          <w:sz w:val="28"/>
          <w:szCs w:val="28"/>
          <w:rtl w:val="true"/>
          <w:lang w:bidi="fa-IR"/>
        </w:rPr>
        <w:t xml:space="preserve">خیال نقش تو ای دوست از سرم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تفالی زدم امشب به طالع مسعود</w:t>
      </w:r>
    </w:p>
    <w:p>
      <w:pPr>
        <w:pStyle w:val="BookText"/>
        <w:rPr/>
      </w:pPr>
      <w:r>
        <w:rPr>
          <w:rFonts w:ascii="IRNazanin" w:hAnsi="IRNazanin" w:eastAsia="IRNazanin"/>
          <w:color w:val="111111"/>
          <w:sz w:val="28"/>
          <w:sz w:val="28"/>
          <w:szCs w:val="28"/>
          <w:rtl w:val="true"/>
          <w:lang w:bidi="fa-IR"/>
        </w:rPr>
        <w:t xml:space="preserve">اگر ز لطف بیائی شبی به بالینم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دیدن روی تو می شوم خشنود</w:t>
      </w:r>
    </w:p>
    <w:p>
      <w:pPr>
        <w:pStyle w:val="BookText"/>
        <w:rPr/>
      </w:pPr>
      <w:r>
        <w:rPr>
          <w:rFonts w:ascii="IRNazanin" w:hAnsi="IRNazanin" w:eastAsia="IRNazanin"/>
          <w:color w:val="111111"/>
          <w:sz w:val="28"/>
          <w:sz w:val="28"/>
          <w:szCs w:val="28"/>
          <w:rtl w:val="true"/>
          <w:lang w:bidi="fa-IR"/>
        </w:rPr>
        <w:t xml:space="preserve">هوای دیدن روی تو را به سر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ببیند ایاز را محمود</w:t>
      </w:r>
    </w:p>
    <w:p>
      <w:pPr>
        <w:pStyle w:val="BookText"/>
        <w:rPr/>
      </w:pPr>
      <w:r>
        <w:rPr>
          <w:rFonts w:ascii="IRNazanin" w:hAnsi="IRNazanin" w:eastAsia="IRNazanin"/>
          <w:color w:val="111111"/>
          <w:sz w:val="28"/>
          <w:sz w:val="28"/>
          <w:szCs w:val="28"/>
          <w:rtl w:val="true"/>
          <w:lang w:bidi="fa-IR"/>
        </w:rPr>
        <w:t xml:space="preserve">بیا دمی به کنارم که زنده دل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خیال تو در سر نباشدم مقصود</w:t>
      </w:r>
    </w:p>
    <w:p>
      <w:pPr>
        <w:pStyle w:val="BookText"/>
        <w:rPr/>
      </w:pPr>
      <w:r>
        <w:rPr>
          <w:rFonts w:ascii="IRNazanin" w:hAnsi="IRNazanin" w:eastAsia="IRNazanin"/>
          <w:color w:val="111111"/>
          <w:sz w:val="28"/>
          <w:sz w:val="28"/>
          <w:szCs w:val="28"/>
          <w:rtl w:val="true"/>
          <w:lang w:bidi="fa-IR"/>
        </w:rPr>
        <w:t xml:space="preserve">ترحم ار نکنی بر من گدا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 روی تو سوزم به مجمری چون عود</w:t>
      </w:r>
    </w:p>
    <w:p>
      <w:pPr>
        <w:pStyle w:val="BookText"/>
        <w:rPr/>
      </w:pPr>
      <w:r>
        <w:rPr>
          <w:rFonts w:ascii="IRNazanin" w:hAnsi="IRNazanin" w:eastAsia="IRNazanin"/>
          <w:color w:val="111111"/>
          <w:sz w:val="28"/>
          <w:sz w:val="28"/>
          <w:szCs w:val="28"/>
          <w:rtl w:val="true"/>
          <w:lang w:bidi="fa-IR"/>
        </w:rPr>
        <w:t xml:space="preserve">بیا که محفل ما، احمدی خوشست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دل کش و چنگ و رباب و نغمه عود</w:t>
      </w:r>
    </w:p>
    <w:p>
      <w:pPr>
        <w:pStyle w:val="BookText"/>
        <w:rPr/>
      </w:pPr>
      <w:r>
        <w:rPr>
          <w:rFonts w:ascii="IRNazanin" w:hAnsi="IRNazanin" w:eastAsia="IRNazanin"/>
          <w:color w:val="111111"/>
          <w:sz w:val="28"/>
          <w:sz w:val="28"/>
          <w:szCs w:val="28"/>
          <w:rtl w:val="true"/>
          <w:lang w:bidi="fa-IR"/>
        </w:rPr>
        <w:t xml:space="preserve">اولین رباعی </w:t>
      </w:r>
      <w:r>
        <w:rPr>
          <w:rFonts w:eastAsia="IRNazanin" w:cs="IRNazanin"/>
          <w:color w:val="111111"/>
          <w:sz w:val="28"/>
          <w:szCs w:val="28"/>
          <w:lang w:bidi="fa-IR"/>
        </w:rPr>
        <w:t>80/9/1</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ذکر خدا دمی نبودم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على و آل مرا شد حاصل</w:t>
      </w:r>
      <w:bookmarkStart w:id="227" w:name="pg8704_76461"/>
    </w:p>
    <w:p>
      <w:pPr>
        <w:pStyle w:val="BookText"/>
        <w:rPr/>
      </w:pPr>
      <w:bookmarkEnd w:id="227"/>
      <w:r>
        <w:rPr>
          <w:rFonts w:ascii="IRNazanin" w:hAnsi="IRNazanin" w:eastAsia="IRNazanin"/>
          <w:color w:val="111111"/>
          <w:sz w:val="28"/>
          <w:sz w:val="28"/>
          <w:szCs w:val="28"/>
          <w:rtl w:val="true"/>
          <w:lang w:bidi="fa-IR"/>
        </w:rPr>
        <w:t xml:space="preserve">در بحر ولای احمد و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زورق بشکسته رسد بر ساحل</w:t>
      </w:r>
    </w:p>
    <w:p>
      <w:pPr>
        <w:pStyle w:val="Heading3"/>
        <w:numPr>
          <w:ilvl w:val="2"/>
          <w:numId w:val="1"/>
        </w:numPr>
        <w:rPr/>
      </w:pPr>
      <w:bookmarkStart w:id="228" w:name="__RefHeading___Toc2777681_653776707"/>
      <w:bookmarkStart w:id="229" w:name="_Toc89"/>
      <w:bookmarkEnd w:id="228"/>
      <w:r>
        <w:rPr>
          <w:rtl w:val="true"/>
        </w:rPr>
        <w:t xml:space="preserve">احمدی </w:t>
      </w:r>
      <w:r>
        <w:rPr>
          <w:rtl w:val="true"/>
        </w:rPr>
        <w:t>(</w:t>
      </w:r>
      <w:r>
        <w:rPr>
          <w:rtl w:val="true"/>
        </w:rPr>
        <w:t>حسین احمدی</w:t>
      </w:r>
      <w:r>
        <w:rPr>
          <w:rtl w:val="true"/>
        </w:rPr>
        <w:t>)</w:t>
      </w:r>
      <w:bookmarkEnd w:id="22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دکتر حسین احمدی فرزند محمد صادق از اطباء نامی و از شعرای معاصر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دانشگاه پزشکی تحصیلات خود را ادامه داد او شاگرد ادیب محمد حسین رفیعی و شیخ محمد مهدی فاضل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رایگان دادیم کالای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ناکامی به سر بردیم دور کامرانی را</w:t>
      </w:r>
    </w:p>
    <w:p>
      <w:pPr>
        <w:pStyle w:val="BookText"/>
        <w:rPr/>
      </w:pPr>
      <w:r>
        <w:rPr>
          <w:rFonts w:ascii="IRNazanin" w:hAnsi="IRNazanin" w:eastAsia="IRNazanin"/>
          <w:color w:val="111111"/>
          <w:sz w:val="28"/>
          <w:sz w:val="28"/>
          <w:szCs w:val="28"/>
          <w:rtl w:val="true"/>
          <w:lang w:bidi="fa-IR"/>
        </w:rPr>
        <w:t xml:space="preserve">جوانی رفت و بار آزرد بر دوش دل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باید سپرد این بار ایام جوانی را</w:t>
      </w:r>
    </w:p>
    <w:p>
      <w:pPr>
        <w:pStyle w:val="Heading3"/>
        <w:numPr>
          <w:ilvl w:val="2"/>
          <w:numId w:val="1"/>
        </w:numPr>
        <w:rPr/>
      </w:pPr>
      <w:bookmarkStart w:id="230" w:name="__RefHeading___Toc2777683_653776707"/>
      <w:bookmarkStart w:id="231" w:name="_Toc90"/>
      <w:bookmarkEnd w:id="230"/>
      <w:r>
        <w:rPr>
          <w:rtl w:val="true"/>
        </w:rPr>
        <w:t xml:space="preserve">احمدی </w:t>
      </w:r>
      <w:r>
        <w:rPr>
          <w:rtl w:val="true"/>
        </w:rPr>
        <w:t>(</w:t>
      </w:r>
      <w:r>
        <w:rPr>
          <w:rtl w:val="true"/>
        </w:rPr>
        <w:t>عباس احمدی</w:t>
      </w:r>
      <w:r>
        <w:rPr>
          <w:rtl w:val="true"/>
        </w:rPr>
        <w:t>)</w:t>
      </w:r>
      <w:bookmarkEnd w:id="231"/>
    </w:p>
    <w:p>
      <w:pPr>
        <w:pStyle w:val="BookText"/>
        <w:rPr/>
      </w:pPr>
      <w:r>
        <w:rPr>
          <w:rFonts w:ascii="IRNazanin" w:hAnsi="IRNazanin" w:eastAsia="IRNazanin"/>
          <w:color w:val="111111"/>
          <w:sz w:val="28"/>
          <w:sz w:val="28"/>
          <w:szCs w:val="28"/>
          <w:rtl w:val="true"/>
          <w:lang w:bidi="fa-IR"/>
        </w:rPr>
        <w:t>آقای عباس احمدی کارمند حوزه فرهنگ و معارف دانشگاه علوم پزشکی اصفهان متجاوز از سی سال است که با بهره جویی از قریحه ذاتی به سرودن شعر مشغول می شود و تا کنون موفق به سرودن یک صد و بیست هزار بیت شعر در موضوعات مختلف اخلاقی، مذهبی و عرفانی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متولد روستای شاه پور آباد بر خوار می باشد بیشتر به سرودن قصیده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که وی قسمت اعظم اشعار خود را به مدح و منقبت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وی آینه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مناسک حج از آغاز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منظوم انبیا با تقریظ استاد هادوی شهیر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آینه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احمدی اخیراً کار بسیار مهمی را در دست گرفته آن ترجمه قرآن کریم است در قالب نظم که به زیور طبع 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مهدی</w:t>
      </w:r>
    </w:p>
    <w:p>
      <w:pPr>
        <w:pStyle w:val="BookText"/>
        <w:rPr/>
      </w:pPr>
      <w:r>
        <w:rPr>
          <w:rFonts w:ascii="IRNazanin" w:hAnsi="IRNazanin" w:eastAsia="IRNazanin"/>
          <w:color w:val="111111"/>
          <w:sz w:val="28"/>
          <w:sz w:val="28"/>
          <w:szCs w:val="28"/>
          <w:rtl w:val="true"/>
          <w:lang w:bidi="fa-IR"/>
        </w:rPr>
        <w:t xml:space="preserve">مژده یاران که زره پیک سحر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را که خدا داده بسر می آید</w:t>
      </w:r>
    </w:p>
    <w:p>
      <w:pPr>
        <w:pStyle w:val="BookText"/>
        <w:rPr/>
      </w:pPr>
      <w:r>
        <w:rPr>
          <w:rFonts w:ascii="IRNazanin" w:hAnsi="IRNazanin" w:eastAsia="IRNazanin"/>
          <w:color w:val="111111"/>
          <w:sz w:val="28"/>
          <w:sz w:val="28"/>
          <w:szCs w:val="28"/>
          <w:rtl w:val="true"/>
          <w:lang w:bidi="fa-IR"/>
        </w:rPr>
        <w:t xml:space="preserve">گوئیا می نگرم جلوه آن نور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پس ظلمت شب صبح ظفر می آید</w:t>
      </w:r>
    </w:p>
    <w:p>
      <w:pPr>
        <w:pStyle w:val="BookText"/>
        <w:rPr/>
      </w:pPr>
      <w:r>
        <w:rPr>
          <w:rFonts w:ascii="IRNazanin" w:hAnsi="IRNazanin" w:eastAsia="IRNazanin"/>
          <w:color w:val="111111"/>
          <w:sz w:val="28"/>
          <w:sz w:val="28"/>
          <w:szCs w:val="28"/>
          <w:rtl w:val="true"/>
          <w:lang w:bidi="fa-IR"/>
        </w:rPr>
        <w:t xml:space="preserve">گر چه خفاش گریزان شود از جلوۀ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خورشید برین بار دگر می آید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روی زمین پاک ز خاشاک و خزف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حکمت همه جا پر ز گهر می آید</w:t>
      </w:r>
      <w:bookmarkStart w:id="232" w:name="pg8704_76462"/>
    </w:p>
    <w:p>
      <w:pPr>
        <w:pStyle w:val="BookText"/>
        <w:rPr/>
      </w:pPr>
      <w:bookmarkEnd w:id="232"/>
      <w:r>
        <w:rPr>
          <w:rFonts w:ascii="IRNazanin" w:hAnsi="IRNazanin" w:eastAsia="IRNazanin"/>
          <w:color w:val="111111"/>
          <w:sz w:val="28"/>
          <w:sz w:val="28"/>
          <w:szCs w:val="28"/>
          <w:rtl w:val="true"/>
          <w:lang w:bidi="fa-IR"/>
        </w:rPr>
        <w:t xml:space="preserve">پرتو لطف خدا پهن شود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 مهر و وفا فیض نظر می آید</w:t>
      </w:r>
    </w:p>
    <w:p>
      <w:pPr>
        <w:pStyle w:val="BookText"/>
        <w:rPr/>
      </w:pPr>
      <w:r>
        <w:rPr>
          <w:rFonts w:ascii="IRNazanin" w:hAnsi="IRNazanin" w:eastAsia="IRNazanin"/>
          <w:color w:val="111111"/>
          <w:sz w:val="28"/>
          <w:sz w:val="28"/>
          <w:szCs w:val="28"/>
          <w:rtl w:val="true"/>
          <w:lang w:bidi="fa-IR"/>
        </w:rPr>
        <w:t xml:space="preserve">هله ای منتظران چشم براهش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است که از یار خبر می آید</w:t>
      </w:r>
    </w:p>
    <w:p>
      <w:pPr>
        <w:pStyle w:val="BookText"/>
        <w:rPr/>
      </w:pPr>
      <w:r>
        <w:rPr>
          <w:rFonts w:ascii="IRNazanin" w:hAnsi="IRNazanin" w:eastAsia="IRNazanin"/>
          <w:color w:val="111111"/>
          <w:sz w:val="28"/>
          <w:sz w:val="28"/>
          <w:szCs w:val="28"/>
          <w:rtl w:val="true"/>
          <w:lang w:bidi="fa-IR"/>
        </w:rPr>
        <w:t xml:space="preserve">می رسد نوبت سنگینی حق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وفتح و مواعید دگر می آید</w:t>
      </w:r>
    </w:p>
    <w:p>
      <w:pPr>
        <w:pStyle w:val="BookText"/>
        <w:rPr/>
      </w:pPr>
      <w:r>
        <w:rPr>
          <w:rFonts w:ascii="IRNazanin" w:hAnsi="IRNazanin" w:eastAsia="IRNazanin"/>
          <w:color w:val="111111"/>
          <w:sz w:val="28"/>
          <w:sz w:val="28"/>
          <w:szCs w:val="28"/>
          <w:rtl w:val="true"/>
          <w:lang w:bidi="fa-IR"/>
        </w:rPr>
        <w:t xml:space="preserve">می شود پرچم پیروزی اسلام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آستین دست خداوند به در می آید</w:t>
      </w:r>
    </w:p>
    <w:p>
      <w:pPr>
        <w:pStyle w:val="BookText"/>
        <w:rPr/>
      </w:pPr>
      <w:r>
        <w:rPr>
          <w:rFonts w:ascii="IRNazanin" w:hAnsi="IRNazanin" w:eastAsia="IRNazanin"/>
          <w:color w:val="111111"/>
          <w:sz w:val="28"/>
          <w:sz w:val="28"/>
          <w:szCs w:val="28"/>
          <w:rtl w:val="true"/>
          <w:lang w:bidi="fa-IR"/>
        </w:rPr>
        <w:t xml:space="preserve">بهر بشکستن بت ها همه چون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 بر لب و بر دوش تبر می آید</w:t>
      </w:r>
    </w:p>
    <w:p>
      <w:pPr>
        <w:pStyle w:val="BookText"/>
        <w:rPr/>
      </w:pPr>
      <w:r>
        <w:rPr>
          <w:rFonts w:ascii="IRNazanin" w:hAnsi="IRNazanin" w:eastAsia="IRNazanin"/>
          <w:color w:val="111111"/>
          <w:sz w:val="28"/>
          <w:sz w:val="28"/>
          <w:szCs w:val="28"/>
          <w:rtl w:val="true"/>
          <w:lang w:bidi="fa-IR"/>
        </w:rPr>
        <w:t xml:space="preserve">تیغ بر كف کف پی احیای عدالت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نخل عدالت بثمر می آید</w:t>
      </w:r>
    </w:p>
    <w:p>
      <w:pPr>
        <w:pStyle w:val="BookText"/>
        <w:rPr/>
      </w:pPr>
      <w:r>
        <w:rPr>
          <w:rFonts w:ascii="IRNazanin" w:hAnsi="IRNazanin" w:eastAsia="IRNazanin"/>
          <w:color w:val="111111"/>
          <w:sz w:val="28"/>
          <w:sz w:val="28"/>
          <w:szCs w:val="28"/>
          <w:rtl w:val="true"/>
          <w:lang w:bidi="fa-IR"/>
        </w:rPr>
        <w:t xml:space="preserve">احمدی عمر اگر داد خدا دل خوش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روح و تن و نور بصر می آید</w:t>
      </w:r>
    </w:p>
    <w:p>
      <w:pPr>
        <w:pStyle w:val="Heading3"/>
        <w:numPr>
          <w:ilvl w:val="2"/>
          <w:numId w:val="1"/>
        </w:numPr>
        <w:rPr/>
      </w:pPr>
      <w:bookmarkStart w:id="233" w:name="__RefHeading___Toc2777685_653776707"/>
      <w:bookmarkStart w:id="234" w:name="_Toc91"/>
      <w:bookmarkEnd w:id="233"/>
      <w:r>
        <w:rPr>
          <w:rtl w:val="true"/>
        </w:rPr>
        <w:t xml:space="preserve">احمدی </w:t>
      </w:r>
      <w:r>
        <w:rPr>
          <w:rtl w:val="true"/>
        </w:rPr>
        <w:t>(</w:t>
      </w:r>
      <w:r>
        <w:rPr>
          <w:rtl w:val="true"/>
        </w:rPr>
        <w:t>عبد الحسین</w:t>
      </w:r>
      <w:r>
        <w:rPr>
          <w:rtl w:val="true"/>
        </w:rPr>
        <w:t>)</w:t>
      </w:r>
      <w:bookmarkEnd w:id="234"/>
    </w:p>
    <w:p>
      <w:pPr>
        <w:pStyle w:val="BookText"/>
        <w:rPr/>
      </w:pPr>
      <w:r>
        <w:rPr>
          <w:rFonts w:ascii="IRNazanin" w:hAnsi="IRNazanin" w:eastAsia="IRNazanin"/>
          <w:color w:val="111111"/>
          <w:sz w:val="28"/>
          <w:sz w:val="28"/>
          <w:szCs w:val="28"/>
          <w:rtl w:val="true"/>
          <w:lang w:bidi="fa-IR"/>
        </w:rPr>
        <w:t xml:space="preserve">عبد الحسین فرزند ابو الفتح خان از بزرگان طایفه احمدی خسروی بوده 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در بختیاری و اصفهان و تهران کسب فضائل کرده وارد خدمت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شعرش شامل چندین هزار بیت از قصیده و غزل و رباعی و مثنوی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از هجر تو ای شوخ دو چشم تر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زرد من از اشک نگر زیور سرخ</w:t>
      </w:r>
    </w:p>
    <w:p>
      <w:pPr>
        <w:pStyle w:val="BookText"/>
        <w:rPr/>
      </w:pPr>
      <w:r>
        <w:rPr>
          <w:rFonts w:ascii="IRNazanin" w:hAnsi="IRNazanin" w:eastAsia="IRNazanin"/>
          <w:color w:val="111111"/>
          <w:sz w:val="28"/>
          <w:sz w:val="28"/>
          <w:szCs w:val="28"/>
          <w:rtl w:val="true"/>
          <w:lang w:bidi="fa-IR"/>
        </w:rPr>
        <w:t xml:space="preserve">دیده بس بر در کاشانه انس از عجز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اشک من آن خانه در و پیکر سرخ</w:t>
      </w:r>
    </w:p>
    <w:p>
      <w:pPr>
        <w:pStyle w:val="BookText"/>
        <w:rPr/>
      </w:pPr>
      <w:r>
        <w:rPr>
          <w:rFonts w:ascii="IRNazanin" w:hAnsi="IRNazanin" w:eastAsia="IRNazanin"/>
          <w:color w:val="111111"/>
          <w:sz w:val="28"/>
          <w:sz w:val="28"/>
          <w:szCs w:val="28"/>
          <w:rtl w:val="true"/>
          <w:lang w:bidi="fa-IR"/>
        </w:rPr>
        <w:t xml:space="preserve">احمدی خون شده دیگر دلم از کثرت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عشق لقب داده و را کشور سرخ</w:t>
      </w:r>
    </w:p>
    <w:p>
      <w:pPr>
        <w:pStyle w:val="Heading3"/>
        <w:numPr>
          <w:ilvl w:val="2"/>
          <w:numId w:val="1"/>
        </w:numPr>
        <w:rPr/>
      </w:pPr>
      <w:bookmarkStart w:id="235" w:name="__RefHeading___Toc2777687_653776707"/>
      <w:bookmarkStart w:id="236" w:name="_Toc92"/>
      <w:bookmarkEnd w:id="235"/>
      <w:r>
        <w:rPr>
          <w:rtl w:val="true"/>
        </w:rPr>
        <w:t xml:space="preserve">احمدی </w:t>
      </w:r>
      <w:r>
        <w:rPr>
          <w:rtl w:val="true"/>
        </w:rPr>
        <w:t>(</w:t>
      </w:r>
      <w:r>
        <w:rPr>
          <w:rtl w:val="true"/>
        </w:rPr>
        <w:t>مهرداد احمدی</w:t>
      </w:r>
      <w:r>
        <w:rPr>
          <w:rtl w:val="true"/>
        </w:rPr>
        <w:t>)</w:t>
      </w:r>
      <w:bookmarkEnd w:id="236"/>
    </w:p>
    <w:p>
      <w:pPr>
        <w:pStyle w:val="BookText"/>
        <w:rPr/>
      </w:pPr>
      <w:r>
        <w:rPr>
          <w:rFonts w:ascii="IRNazanin" w:hAnsi="IRNazanin" w:eastAsia="IRNazanin"/>
          <w:color w:val="111111"/>
          <w:sz w:val="28"/>
          <w:sz w:val="28"/>
          <w:szCs w:val="28"/>
          <w:rtl w:val="true"/>
          <w:lang w:bidi="fa-IR"/>
        </w:rPr>
        <w:t>عکس</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مهرداد احمدی چادگانی فرزند محمد در بیست و ششم شهریور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چادگان یکی از نواحی چهار گانه شهرستان فریدن در خانواده ای فرهنگی و دوست دار علم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فرهنگی و مادرم خانه دار است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دبستان شاه پور چادگان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آن زمان از محضر معلمین دل سوز استفاده بردم سپس تحصیلات</w:t>
      </w:r>
      <w:bookmarkStart w:id="237" w:name="pg8704_76463"/>
    </w:p>
    <w:p>
      <w:pPr>
        <w:pStyle w:val="BookText"/>
        <w:rPr/>
      </w:pPr>
      <w:bookmarkEnd w:id="237"/>
      <w:r>
        <w:rPr>
          <w:rFonts w:ascii="IRNazanin" w:hAnsi="IRNazanin" w:eastAsia="IRNazanin"/>
          <w:color w:val="111111"/>
          <w:sz w:val="28"/>
          <w:sz w:val="28"/>
          <w:szCs w:val="28"/>
          <w:rtl w:val="true"/>
          <w:lang w:bidi="fa-IR"/>
        </w:rPr>
        <w:t>دوره راهنمایی خود را در مدرسه راهنمایی حکیم نظامی آن شهر به پایان رساندم، پس از به اتمام رساندن تحصیلات این دوره وارد دبیرستان دکتر شریعتی شهر مذکور شدم که در این دوره چهار ساله از ارشادات و راهنمائی های دبیران خوبم بهره 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66/67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دیپلم علوم تجربی شده و پس از آن در کنکور سراسری دانشگاه ها در سال </w:t>
      </w:r>
      <w:r>
        <w:rPr>
          <w:rFonts w:eastAsia="IRNazanin" w:cs="IRNazanin"/>
          <w:color w:val="111111"/>
          <w:sz w:val="28"/>
          <w:szCs w:val="28"/>
          <w:lang w:bidi="fa-IR"/>
        </w:rPr>
        <w:t>67/68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کنکور مراکز تربیت معلم شرکت که در هر دو آزمون قبول گردیده اما از آن جائی که به شغل خطیر و شریف معلمی علاقمند بودم صلاح را در آن دیدم که تحصیلات خود را در مراکز تربیت معلم ادامه دهم،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بعنوان آموزگار در مدارس منطقه چادگان مشغول انجام وظیفه گردیدم در دومین سال تدریس در آن منطقه در کنکور کارشناسی ناپیوسته آموزش عالی فرهنگیان کشور در رشته مدیریت شرکت نمودم که از پذیرفته شدن و تحصیل در آن رشته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مدرک کارشناسی با معدل عالی از مرکز آموزش عالی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معلم</w:t>
      </w:r>
    </w:p>
    <w:p>
      <w:pPr>
        <w:pStyle w:val="BookText"/>
        <w:rPr/>
      </w:pPr>
      <w:r>
        <w:rPr>
          <w:rFonts w:ascii="IRNazanin" w:hAnsi="IRNazanin" w:eastAsia="IRNazanin"/>
          <w:color w:val="111111"/>
          <w:sz w:val="28"/>
          <w:sz w:val="28"/>
          <w:szCs w:val="28"/>
          <w:rtl w:val="true"/>
          <w:lang w:bidi="fa-IR"/>
        </w:rPr>
        <w:t xml:space="preserve">ای که شمعی و همه پروانه ها شیدای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فدایت می کنم جنت بود مأوای تو</w:t>
      </w:r>
    </w:p>
    <w:p>
      <w:pPr>
        <w:pStyle w:val="BookText"/>
        <w:rPr/>
      </w:pPr>
      <w:r>
        <w:rPr>
          <w:rFonts w:ascii="IRNazanin" w:hAnsi="IRNazanin" w:eastAsia="IRNazanin"/>
          <w:color w:val="111111"/>
          <w:sz w:val="28"/>
          <w:sz w:val="28"/>
          <w:szCs w:val="28"/>
          <w:rtl w:val="true"/>
          <w:lang w:bidi="fa-IR"/>
        </w:rPr>
        <w:t xml:space="preserve">مونس و یارت کتاب و کودک و دل های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غیرت و بر همت والای تو</w:t>
      </w:r>
    </w:p>
    <w:p>
      <w:pPr>
        <w:pStyle w:val="BookText"/>
        <w:rPr/>
      </w:pPr>
      <w:r>
        <w:rPr>
          <w:rFonts w:ascii="IRNazanin" w:hAnsi="IRNazanin" w:eastAsia="IRNazanin"/>
          <w:color w:val="111111"/>
          <w:sz w:val="28"/>
          <w:sz w:val="28"/>
          <w:szCs w:val="28"/>
          <w:rtl w:val="true"/>
          <w:lang w:bidi="fa-IR"/>
        </w:rPr>
        <w:t xml:space="preserve">عاشقانت کودکان دل های معصوم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باشد امتحان در پهنه دنیای تو</w:t>
      </w:r>
    </w:p>
    <w:p>
      <w:pPr>
        <w:pStyle w:val="BookText"/>
        <w:rPr/>
      </w:pPr>
      <w:r>
        <w:rPr>
          <w:rFonts w:ascii="IRNazanin" w:hAnsi="IRNazanin" w:eastAsia="IRNazanin"/>
          <w:color w:val="111111"/>
          <w:sz w:val="28"/>
          <w:sz w:val="28"/>
          <w:szCs w:val="28"/>
          <w:rtl w:val="true"/>
          <w:lang w:bidi="fa-IR"/>
        </w:rPr>
        <w:t xml:space="preserve">باغ بان باغ علمی زینت گل های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طلعت و بر چهره و سیمای تو</w:t>
      </w:r>
    </w:p>
    <w:p>
      <w:pPr>
        <w:pStyle w:val="BookText"/>
        <w:rPr/>
      </w:pPr>
      <w:r>
        <w:rPr>
          <w:rFonts w:ascii="IRNazanin" w:hAnsi="IRNazanin" w:eastAsia="IRNazanin"/>
          <w:color w:val="111111"/>
          <w:sz w:val="28"/>
          <w:sz w:val="28"/>
          <w:szCs w:val="28"/>
          <w:rtl w:val="true"/>
          <w:lang w:bidi="fa-IR"/>
        </w:rPr>
        <w:t xml:space="preserve">عالمی جان ها فدایت می کند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باشد جایگاهت مأمن فردای تو</w:t>
      </w:r>
    </w:p>
    <w:p>
      <w:pPr>
        <w:pStyle w:val="BookText"/>
        <w:rPr/>
      </w:pPr>
      <w:r>
        <w:rPr>
          <w:rFonts w:ascii="IRNazanin" w:hAnsi="IRNazanin" w:eastAsia="IRNazanin"/>
          <w:color w:val="111111"/>
          <w:sz w:val="28"/>
          <w:sz w:val="28"/>
          <w:szCs w:val="28"/>
          <w:rtl w:val="true"/>
          <w:lang w:bidi="fa-IR"/>
        </w:rPr>
        <w:t xml:space="preserve">احمدی گوید ثنایت می نگارد وصف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را این لیاقت تا نشیند جای تو</w:t>
      </w:r>
    </w:p>
    <w:p>
      <w:pPr>
        <w:pStyle w:val="Heading3"/>
        <w:numPr>
          <w:ilvl w:val="2"/>
          <w:numId w:val="1"/>
        </w:numPr>
        <w:rPr/>
      </w:pPr>
      <w:bookmarkStart w:id="238" w:name="__RefHeading___Toc2777689_653776707"/>
      <w:bookmarkStart w:id="239" w:name="_Toc93"/>
      <w:bookmarkEnd w:id="238"/>
      <w:r>
        <w:rPr/>
        <w:t>1</w:t>
      </w:r>
      <w:r>
        <w:rPr>
          <w:rtl w:val="true"/>
        </w:rPr>
        <w:t xml:space="preserve">- </w:t>
      </w:r>
      <w:r>
        <w:rPr>
          <w:rtl w:val="true"/>
        </w:rPr>
        <w:t>ب افحّم</w:t>
      </w:r>
      <w:bookmarkEnd w:id="239"/>
    </w:p>
    <w:p>
      <w:pPr>
        <w:pStyle w:val="BookText"/>
        <w:rPr/>
      </w:pPr>
      <w:r>
        <w:rPr>
          <w:rFonts w:ascii="IRNazanin" w:hAnsi="IRNazanin" w:eastAsia="IRNazanin"/>
          <w:color w:val="111111"/>
          <w:sz w:val="28"/>
          <w:sz w:val="28"/>
          <w:szCs w:val="28"/>
          <w:rtl w:val="true"/>
          <w:lang w:bidi="fa-IR"/>
        </w:rPr>
        <w:t xml:space="preserve">روفسور اكبر بنکدارپور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دوره پزشکی را در دانشگاه تهران به ایان رسانده وی به موازات شخصیت والای علمی از لحاظ ادبی نیز ذوقی سر شار و طبعی ذخار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یوانی دارد تحت عنوان شکوفه های اندیشه وی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افخم متخلص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دوست که غرق عیش و نوش و طربی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مکنتی و خوش سخن و غنچه لبی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مغرور به زیبایی و اموال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به تبی بسته و مالت به شبی</w:t>
      </w:r>
      <w:bookmarkStart w:id="240" w:name="pg8704_76464"/>
    </w:p>
    <w:p>
      <w:pPr>
        <w:pStyle w:val="Heading3"/>
        <w:numPr>
          <w:ilvl w:val="2"/>
          <w:numId w:val="1"/>
        </w:numPr>
        <w:rPr/>
      </w:pPr>
      <w:bookmarkStart w:id="241" w:name="__RefHeading___Toc2777691_653776707"/>
      <w:bookmarkStart w:id="242" w:name="_Toc94"/>
      <w:bookmarkEnd w:id="240"/>
      <w:bookmarkEnd w:id="241"/>
      <w:r>
        <w:rPr>
          <w:rtl w:val="true"/>
        </w:rPr>
        <w:t xml:space="preserve">اختر </w:t>
      </w:r>
      <w:r>
        <w:rPr>
          <w:rtl w:val="true"/>
        </w:rPr>
        <w:t>(</w:t>
      </w:r>
      <w:r>
        <w:rPr>
          <w:rtl w:val="true"/>
        </w:rPr>
        <w:t>سید مرتضی میر جفری</w:t>
      </w:r>
      <w:r>
        <w:rPr>
          <w:rtl w:val="true"/>
        </w:rPr>
        <w:t>)</w:t>
      </w:r>
      <w:bookmarkEnd w:id="24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اهالی اردکان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تخلص می کند اگر چه شرحی از زندگانی خود ننوشته ولی نمونه شعرش دلالت بر توانائی او به هنر والای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غزلیاتش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دلنشین و قابل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 xml:space="preserve">چشم جادوی تو غارت گر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لب تو غنچه زیبای تمناست هنوز</w:t>
      </w:r>
    </w:p>
    <w:p>
      <w:pPr>
        <w:pStyle w:val="BookText"/>
        <w:rPr/>
      </w:pPr>
      <w:r>
        <w:rPr>
          <w:rFonts w:ascii="IRNazanin" w:hAnsi="IRNazanin" w:eastAsia="IRNazanin"/>
          <w:color w:val="111111"/>
          <w:sz w:val="28"/>
          <w:sz w:val="28"/>
          <w:szCs w:val="28"/>
          <w:rtl w:val="true"/>
          <w:lang w:bidi="fa-IR"/>
        </w:rPr>
        <w:t xml:space="preserve">با وجودی که شب زلف تو گردید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اندر خمش اندیشه یغماست هنوز</w:t>
      </w:r>
    </w:p>
    <w:p>
      <w:pPr>
        <w:pStyle w:val="BookText"/>
        <w:rPr/>
      </w:pPr>
      <w:r>
        <w:rPr>
          <w:rFonts w:ascii="IRNazanin" w:hAnsi="IRNazanin" w:eastAsia="IRNazanin"/>
          <w:color w:val="111111"/>
          <w:sz w:val="28"/>
          <w:sz w:val="28"/>
          <w:szCs w:val="28"/>
          <w:rtl w:val="true"/>
          <w:lang w:bidi="fa-IR"/>
        </w:rPr>
        <w:t xml:space="preserve">زخمی خنجر مژگان تو دست از جان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بیمار تو سرگرم مداواست هنوز</w:t>
      </w:r>
    </w:p>
    <w:p>
      <w:pPr>
        <w:pStyle w:val="BookText"/>
        <w:rPr/>
      </w:pPr>
      <w:r>
        <w:rPr>
          <w:rFonts w:ascii="IRNazanin" w:hAnsi="IRNazanin" w:eastAsia="IRNazanin"/>
          <w:color w:val="111111"/>
          <w:sz w:val="28"/>
          <w:sz w:val="28"/>
          <w:szCs w:val="28"/>
          <w:rtl w:val="true"/>
          <w:lang w:bidi="fa-IR"/>
        </w:rPr>
        <w:t xml:space="preserve">کوچه عشق تو کی گشته از عشاق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هر قدمش غائله بر پاست هنوز</w:t>
      </w:r>
    </w:p>
    <w:p>
      <w:pPr>
        <w:pStyle w:val="BookText"/>
        <w:rPr/>
      </w:pPr>
      <w:r>
        <w:rPr>
          <w:rFonts w:ascii="IRNazanin" w:hAnsi="IRNazanin" w:eastAsia="IRNazanin"/>
          <w:color w:val="111111"/>
          <w:sz w:val="28"/>
          <w:sz w:val="28"/>
          <w:szCs w:val="28"/>
          <w:rtl w:val="true"/>
          <w:lang w:bidi="fa-IR"/>
        </w:rPr>
        <w:t xml:space="preserve">کرده از گوشه تو لشگر چین عزم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شیفته آن رخ زیباست هنوز</w:t>
      </w:r>
    </w:p>
    <w:p>
      <w:pPr>
        <w:pStyle w:val="BookText"/>
        <w:rPr/>
      </w:pPr>
      <w:r>
        <w:rPr>
          <w:rFonts w:ascii="IRNazanin" w:hAnsi="IRNazanin" w:eastAsia="IRNazanin"/>
          <w:color w:val="111111"/>
          <w:sz w:val="28"/>
          <w:sz w:val="28"/>
          <w:szCs w:val="28"/>
          <w:rtl w:val="true"/>
          <w:lang w:bidi="fa-IR"/>
        </w:rPr>
        <w:t xml:space="preserve">روزگار من شیدا شده تاریک چو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گریبان تو خورشید هویداست هنوز</w:t>
      </w:r>
    </w:p>
    <w:p>
      <w:pPr>
        <w:pStyle w:val="BookText"/>
        <w:rPr/>
      </w:pPr>
      <w:r>
        <w:rPr>
          <w:rFonts w:ascii="IRNazanin" w:hAnsi="IRNazanin" w:eastAsia="IRNazanin"/>
          <w:color w:val="111111"/>
          <w:sz w:val="28"/>
          <w:sz w:val="28"/>
          <w:szCs w:val="28"/>
          <w:rtl w:val="true"/>
          <w:lang w:bidi="fa-IR"/>
        </w:rPr>
        <w:t xml:space="preserve">گر من از هجر تو ای ترک ز پا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چشمم ز پیت بادیه پیماست هنوز</w:t>
      </w:r>
    </w:p>
    <w:p>
      <w:pPr>
        <w:pStyle w:val="BookText"/>
        <w:rPr/>
      </w:pPr>
      <w:r>
        <w:rPr>
          <w:rFonts w:ascii="IRNazanin" w:hAnsi="IRNazanin" w:eastAsia="IRNazanin"/>
          <w:color w:val="111111"/>
          <w:sz w:val="28"/>
          <w:sz w:val="28"/>
          <w:szCs w:val="28"/>
          <w:rtl w:val="true"/>
          <w:lang w:bidi="fa-IR"/>
        </w:rPr>
        <w:t xml:space="preserve">خواستم ناله و فریاد کنم دل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زین خانه خرابی که شکیباست هنوز</w:t>
      </w:r>
    </w:p>
    <w:p>
      <w:pPr>
        <w:pStyle w:val="BookText"/>
        <w:rPr/>
      </w:pPr>
      <w:r>
        <w:rPr>
          <w:rFonts w:ascii="IRNazanin" w:hAnsi="IRNazanin" w:eastAsia="IRNazanin"/>
          <w:color w:val="111111"/>
          <w:sz w:val="28"/>
          <w:sz w:val="28"/>
          <w:szCs w:val="28"/>
          <w:rtl w:val="true"/>
          <w:lang w:bidi="fa-IR"/>
        </w:rPr>
        <w:t xml:space="preserve">اختر ار پیر و زمینگیر شدی ناله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شهپر فکر تو در عالم بالاست هنوز</w:t>
      </w:r>
    </w:p>
    <w:p>
      <w:pPr>
        <w:pStyle w:val="Heading3"/>
        <w:numPr>
          <w:ilvl w:val="2"/>
          <w:numId w:val="1"/>
        </w:numPr>
        <w:rPr/>
      </w:pPr>
      <w:bookmarkStart w:id="243" w:name="__RefHeading___Toc2777693_653776707"/>
      <w:bookmarkStart w:id="244" w:name="_Toc95"/>
      <w:bookmarkEnd w:id="243"/>
      <w:r>
        <w:rPr>
          <w:rtl w:val="true"/>
        </w:rPr>
        <w:t xml:space="preserve">اخضر </w:t>
      </w:r>
      <w:r>
        <w:rPr>
          <w:rtl w:val="true"/>
        </w:rPr>
        <w:t>(</w:t>
      </w:r>
      <w:r>
        <w:rPr>
          <w:rtl w:val="true"/>
        </w:rPr>
        <w:t>عبد الرزاق</w:t>
      </w:r>
      <w:r>
        <w:rPr>
          <w:rtl w:val="true"/>
        </w:rPr>
        <w:t>)</w:t>
      </w:r>
      <w:bookmarkEnd w:id="244"/>
    </w:p>
    <w:p>
      <w:pPr>
        <w:pStyle w:val="BookText"/>
        <w:rPr/>
      </w:pPr>
      <w:r>
        <w:rPr>
          <w:rFonts w:ascii="IRNazanin" w:hAnsi="IRNazanin" w:eastAsia="IRNazanin"/>
          <w:color w:val="111111"/>
          <w:sz w:val="28"/>
          <w:sz w:val="28"/>
          <w:szCs w:val="28"/>
          <w:rtl w:val="true"/>
          <w:lang w:bidi="fa-IR"/>
        </w:rPr>
        <w:t xml:space="preserve">نامش عبد الرزاق متخلص به اخضر فرزند مرحوم محمد علی رجاء در </w:t>
      </w:r>
      <w:r>
        <w:rPr>
          <w:rFonts w:eastAsia="IRNazanin" w:cs="IRNazanin"/>
          <w:color w:val="111111"/>
          <w:sz w:val="28"/>
          <w:szCs w:val="28"/>
          <w:lang w:bidi="fa-IR"/>
        </w:rPr>
        <w:t>27</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زفره از قرای کوه پایه اصفهان متولد گردیده در خدمت پدر و جمعی دیگر از فضلای محل تحصیلاتی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المنظر در اشعار اخضر در دو جلد کوچک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اربعه در تاریخ زفره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الحساب در نظم کتاب حسان علی خان</w:t>
      </w:r>
      <w:bookmarkStart w:id="245" w:name="pg8704_76465"/>
    </w:p>
    <w:p>
      <w:pPr>
        <w:pStyle w:val="Heading3"/>
        <w:numPr>
          <w:ilvl w:val="2"/>
          <w:numId w:val="1"/>
        </w:numPr>
        <w:rPr/>
      </w:pPr>
      <w:bookmarkStart w:id="246" w:name="__RefHeading___Toc2777695_653776707"/>
      <w:bookmarkStart w:id="247" w:name="_Toc96"/>
      <w:bookmarkEnd w:id="245"/>
      <w:bookmarkEnd w:id="246"/>
      <w:r>
        <w:rPr>
          <w:rtl w:val="true"/>
        </w:rPr>
        <w:t xml:space="preserve">اخگر </w:t>
      </w:r>
      <w:r>
        <w:rPr>
          <w:rtl w:val="true"/>
        </w:rPr>
        <w:t>(</w:t>
      </w:r>
      <w:r>
        <w:rPr>
          <w:rtl w:val="true"/>
        </w:rPr>
        <w:t>هوشنگ یغمایی</w:t>
      </w:r>
      <w:r>
        <w:rPr>
          <w:rtl w:val="true"/>
        </w:rPr>
        <w:t>)</w:t>
      </w:r>
      <w:bookmarkEnd w:id="247"/>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سرهنگ هوشنگ یغمایی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تحصیلات متوسطه به دانش کده افسری وارد گردید و پس از پایان تحصیلات دانشگاهی در پست های ریاست کلانتری و شهر بانی در شهر های رشت و لاهیجان و خرم آباد و اردبیل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دل</w:t>
      </w:r>
    </w:p>
    <w:p>
      <w:pPr>
        <w:pStyle w:val="BookText"/>
        <w:rPr/>
      </w:pPr>
      <w:r>
        <w:rPr>
          <w:rFonts w:ascii="IRNazanin" w:hAnsi="IRNazanin" w:eastAsia="IRNazanin"/>
          <w:color w:val="111111"/>
          <w:sz w:val="28"/>
          <w:sz w:val="28"/>
          <w:szCs w:val="28"/>
          <w:rtl w:val="true"/>
          <w:lang w:bidi="fa-IR"/>
        </w:rPr>
        <w:t xml:space="preserve">گر نیمه شب حکایت دل با خدا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گره ز کار فروبسته وا کنیم</w:t>
      </w:r>
    </w:p>
    <w:p>
      <w:pPr>
        <w:pStyle w:val="BookText"/>
        <w:rPr/>
      </w:pPr>
      <w:r>
        <w:rPr>
          <w:rFonts w:ascii="IRNazanin" w:hAnsi="IRNazanin" w:eastAsia="IRNazanin"/>
          <w:color w:val="111111"/>
          <w:sz w:val="28"/>
          <w:sz w:val="28"/>
          <w:szCs w:val="28"/>
          <w:rtl w:val="true"/>
          <w:lang w:bidi="fa-IR"/>
        </w:rPr>
        <w:t xml:space="preserve">رخ کی توان در آینه دیدن به هر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مگر که زنگ ز رویش جدا کنیم</w:t>
      </w:r>
    </w:p>
    <w:p>
      <w:pPr>
        <w:pStyle w:val="BookText"/>
        <w:rPr/>
      </w:pPr>
      <w:r>
        <w:rPr>
          <w:rFonts w:ascii="IRNazanin" w:hAnsi="IRNazanin" w:eastAsia="IRNazanin"/>
          <w:color w:val="111111"/>
          <w:sz w:val="28"/>
          <w:sz w:val="28"/>
          <w:szCs w:val="28"/>
          <w:rtl w:val="true"/>
          <w:lang w:bidi="fa-IR"/>
        </w:rPr>
        <w:t xml:space="preserve">دل با صفا چو شد همه نور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عمر ز همه نور الهدی کنیم</w:t>
      </w:r>
    </w:p>
    <w:p>
      <w:pPr>
        <w:pStyle w:val="BookText"/>
        <w:rPr/>
      </w:pPr>
      <w:r>
        <w:rPr>
          <w:rFonts w:ascii="IRNazanin" w:hAnsi="IRNazanin" w:eastAsia="IRNazanin"/>
          <w:color w:val="111111"/>
          <w:sz w:val="28"/>
          <w:sz w:val="28"/>
          <w:szCs w:val="28"/>
          <w:rtl w:val="true"/>
          <w:lang w:bidi="fa-IR"/>
        </w:rPr>
        <w:t xml:space="preserve">جز آب و گل نباشد دل بی حضور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حضرتش چگونه دل از غم رها کنیم</w:t>
      </w:r>
    </w:p>
    <w:p>
      <w:pPr>
        <w:pStyle w:val="BookText"/>
        <w:rPr/>
      </w:pPr>
      <w:r>
        <w:rPr>
          <w:rFonts w:ascii="IRNazanin" w:hAnsi="IRNazanin" w:eastAsia="IRNazanin"/>
          <w:color w:val="111111"/>
          <w:sz w:val="28"/>
          <w:sz w:val="28"/>
          <w:szCs w:val="28"/>
          <w:rtl w:val="true"/>
          <w:lang w:bidi="fa-IR"/>
        </w:rPr>
        <w:t xml:space="preserve">مست از میالست و بلا جوی از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شادیم زآن که دل به غمش مبتلا کنیم</w:t>
      </w:r>
    </w:p>
    <w:p>
      <w:pPr>
        <w:pStyle w:val="BookText"/>
        <w:rPr/>
      </w:pPr>
      <w:r>
        <w:rPr>
          <w:rFonts w:ascii="IRNazanin" w:hAnsi="IRNazanin" w:eastAsia="IRNazanin"/>
          <w:color w:val="111111"/>
          <w:sz w:val="28"/>
          <w:sz w:val="28"/>
          <w:szCs w:val="28"/>
          <w:rtl w:val="true"/>
          <w:lang w:bidi="fa-IR"/>
        </w:rPr>
        <w:t xml:space="preserve">دار الشفای توبه فراز است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بیا که سوز دل آن جا دوا کنیم</w:t>
      </w:r>
    </w:p>
    <w:p>
      <w:pPr>
        <w:pStyle w:val="BookText"/>
        <w:rPr/>
      </w:pPr>
      <w:r>
        <w:rPr>
          <w:rFonts w:ascii="IRNazanin" w:hAnsi="IRNazanin" w:eastAsia="IRNazanin"/>
          <w:color w:val="111111"/>
          <w:sz w:val="28"/>
          <w:sz w:val="28"/>
          <w:szCs w:val="28"/>
          <w:rtl w:val="true"/>
          <w:lang w:bidi="fa-IR"/>
        </w:rPr>
        <w:t xml:space="preserve">در منجنیق سینه، دعا وقت صبح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باشد از حواله باد صبا کنیم</w:t>
      </w:r>
    </w:p>
    <w:p>
      <w:pPr>
        <w:pStyle w:val="BookText"/>
        <w:rPr/>
      </w:pPr>
      <w:r>
        <w:rPr>
          <w:rFonts w:ascii="IRNazanin" w:hAnsi="IRNazanin" w:eastAsia="IRNazanin"/>
          <w:color w:val="111111"/>
          <w:sz w:val="28"/>
          <w:sz w:val="28"/>
          <w:szCs w:val="28"/>
          <w:rtl w:val="true"/>
          <w:lang w:bidi="fa-IR"/>
        </w:rPr>
        <w:t xml:space="preserve">ای باغ بان مرانم از این در که حال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گر به بلبل دستان سرا کنیم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اخگر بسوخت جان من از محنت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محرمی که خاک درش توتیا کنیم</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انجمن شعر و ادب خانه هنرمندان اصفهان</w:t>
      </w:r>
    </w:p>
    <w:p>
      <w:pPr>
        <w:pStyle w:val="BookText"/>
        <w:rPr/>
      </w:pPr>
      <w:r>
        <w:rPr>
          <w:rFonts w:ascii="IRNazanin" w:hAnsi="IRNazanin" w:eastAsia="IRNazanin"/>
          <w:color w:val="111111"/>
          <w:sz w:val="28"/>
          <w:sz w:val="28"/>
          <w:szCs w:val="28"/>
          <w:rtl w:val="true"/>
          <w:lang w:bidi="fa-IR"/>
        </w:rPr>
        <w:t>به ترتیب افراد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آذربانی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ناض</w:t>
      </w:r>
    </w:p>
    <w:p>
      <w:pPr>
        <w:pStyle w:val="BookText"/>
        <w:rPr/>
      </w:pPr>
      <w:r>
        <w:rPr>
          <w:rFonts w:ascii="IRNazanin" w:hAnsi="IRNazanin" w:eastAsia="IRNazanin"/>
          <w:color w:val="111111"/>
          <w:sz w:val="28"/>
          <w:sz w:val="28"/>
          <w:szCs w:val="28"/>
          <w:rtl w:val="true"/>
          <w:lang w:bidi="fa-IR"/>
        </w:rPr>
        <w:t>افراد ایستاده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استکی</w:t>
      </w:r>
      <w:bookmarkStart w:id="248" w:name="pg8704_76467"/>
    </w:p>
    <w:p>
      <w:pPr>
        <w:pStyle w:val="BookText"/>
        <w:rPr/>
      </w:pPr>
      <w:bookmarkEnd w:id="248"/>
      <w:r>
        <w:rPr>
          <w:rFonts w:ascii="IRNazanin" w:hAnsi="IRNazanin" w:eastAsia="IRNazanin"/>
          <w:color w:val="111111"/>
          <w:sz w:val="28"/>
          <w:sz w:val="28"/>
          <w:szCs w:val="28"/>
          <w:rtl w:val="true"/>
          <w:lang w:bidi="fa-IR"/>
        </w:rPr>
        <w:t>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ایران زمین گردیده چون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جنات برین از نو شده ایران زمین</w:t>
      </w:r>
    </w:p>
    <w:p>
      <w:pPr>
        <w:pStyle w:val="BookText"/>
        <w:rPr/>
      </w:pPr>
      <w:r>
        <w:rPr>
          <w:rFonts w:ascii="IRNazanin" w:hAnsi="IRNazanin" w:eastAsia="IRNazanin"/>
          <w:color w:val="111111"/>
          <w:sz w:val="28"/>
          <w:sz w:val="28"/>
          <w:szCs w:val="28"/>
          <w:rtl w:val="true"/>
          <w:lang w:bidi="fa-IR"/>
        </w:rPr>
        <w:t xml:space="preserve">باد به روزی وزید و روز نوروزی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فیروزی طلوع آمد بایران شد مکین</w:t>
      </w:r>
    </w:p>
    <w:p>
      <w:pPr>
        <w:pStyle w:val="BookText"/>
        <w:rPr/>
      </w:pPr>
      <w:r>
        <w:rPr>
          <w:rFonts w:ascii="IRNazanin" w:hAnsi="IRNazanin" w:eastAsia="IRNazanin"/>
          <w:color w:val="111111"/>
          <w:sz w:val="28"/>
          <w:sz w:val="28"/>
          <w:szCs w:val="28"/>
          <w:rtl w:val="true"/>
          <w:lang w:bidi="fa-IR"/>
        </w:rPr>
        <w:t xml:space="preserve">بار الها آب و خاکش هر زمان آباد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نحوست پاک باشد در سعادت هم قرین</w:t>
      </w:r>
    </w:p>
    <w:p>
      <w:pPr>
        <w:pStyle w:val="BookText"/>
        <w:rPr/>
      </w:pPr>
      <w:r>
        <w:rPr>
          <w:rFonts w:ascii="IRNazanin" w:hAnsi="IRNazanin" w:eastAsia="IRNazanin"/>
          <w:color w:val="111111"/>
          <w:sz w:val="28"/>
          <w:sz w:val="28"/>
          <w:szCs w:val="28"/>
          <w:rtl w:val="true"/>
          <w:lang w:bidi="fa-IR"/>
        </w:rPr>
        <w:t xml:space="preserve">مرحبا بر ساکنینش ای خوشا زین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زین آب و خاک و مرحبا بر ساکنین</w:t>
      </w:r>
    </w:p>
    <w:p>
      <w:pPr>
        <w:pStyle w:val="Heading3"/>
        <w:numPr>
          <w:ilvl w:val="2"/>
          <w:numId w:val="1"/>
        </w:numPr>
        <w:rPr/>
      </w:pPr>
      <w:bookmarkStart w:id="249" w:name="__RefHeading___Toc2777697_653776707"/>
      <w:bookmarkStart w:id="250" w:name="_Toc97"/>
      <w:bookmarkEnd w:id="249"/>
      <w:r>
        <w:rPr>
          <w:rtl w:val="true"/>
        </w:rPr>
        <w:t xml:space="preserve">اخگر </w:t>
      </w:r>
      <w:r>
        <w:rPr>
          <w:rtl w:val="true"/>
        </w:rPr>
        <w:t>(</w:t>
      </w:r>
      <w:r>
        <w:rPr>
          <w:rtl w:val="true"/>
        </w:rPr>
        <w:t>حاج میرزا حسن آتشی</w:t>
      </w:r>
      <w:r>
        <w:rPr>
          <w:rtl w:val="true"/>
        </w:rPr>
        <w:t>)</w:t>
      </w:r>
      <w:bookmarkEnd w:id="250"/>
    </w:p>
    <w:p>
      <w:pPr>
        <w:pStyle w:val="BookText"/>
        <w:rPr/>
      </w:pPr>
      <w:r>
        <w:rPr>
          <w:rFonts w:ascii="IRNazanin" w:hAnsi="IRNazanin" w:eastAsia="IRNazanin"/>
          <w:color w:val="111111"/>
          <w:sz w:val="28"/>
          <w:sz w:val="28"/>
          <w:szCs w:val="28"/>
          <w:rtl w:val="true"/>
          <w:lang w:bidi="fa-IR"/>
        </w:rPr>
        <w:t>حاج میرزا حسن خان فرزند مرحوم حسن آتشی بروجنی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شنبه اول ذیقعده الحرام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 در خدمت اساتید وقت تحصیلاتش خویش را به انجام رسانیده و از اعضاء قدیمی انجمن ادبی مرحوم شیدا بود کم شعر می گفت ولی شعرش قرص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سرو خوش خرام اگر از چشم ما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 چنان که از عقبش چشمه ها رود</w:t>
      </w:r>
    </w:p>
    <w:p>
      <w:pPr>
        <w:pStyle w:val="BookText"/>
        <w:rPr/>
      </w:pPr>
      <w:r>
        <w:rPr>
          <w:rFonts w:ascii="IRNazanin" w:hAnsi="IRNazanin" w:eastAsia="IRNazanin"/>
          <w:color w:val="111111"/>
          <w:sz w:val="28"/>
          <w:sz w:val="28"/>
          <w:szCs w:val="28"/>
          <w:rtl w:val="true"/>
          <w:lang w:bidi="fa-IR"/>
        </w:rPr>
        <w:t xml:space="preserve">تا ممکن است خشت سر خم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خاک قالب ما بر هوا رود</w:t>
      </w:r>
    </w:p>
    <w:p>
      <w:pPr>
        <w:pStyle w:val="BookText"/>
        <w:rPr/>
      </w:pPr>
      <w:r>
        <w:rPr>
          <w:rFonts w:ascii="IRNazanin" w:hAnsi="IRNazanin" w:eastAsia="IRNazanin"/>
          <w:color w:val="111111"/>
          <w:sz w:val="28"/>
          <w:sz w:val="28"/>
          <w:szCs w:val="28"/>
          <w:rtl w:val="true"/>
          <w:lang w:bidi="fa-IR"/>
        </w:rPr>
        <w:t xml:space="preserve">ای مشت خاک کن طلب آدمیتی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پیشتر که عمر باد فنا رود</w:t>
      </w:r>
    </w:p>
    <w:p>
      <w:pPr>
        <w:pStyle w:val="BookText"/>
        <w:rPr/>
      </w:pPr>
      <w:r>
        <w:rPr>
          <w:rFonts w:ascii="IRNazanin" w:hAnsi="IRNazanin" w:eastAsia="IRNazanin"/>
          <w:color w:val="111111"/>
          <w:sz w:val="28"/>
          <w:sz w:val="28"/>
          <w:szCs w:val="28"/>
          <w:rtl w:val="true"/>
          <w:lang w:bidi="fa-IR"/>
        </w:rPr>
        <w:t xml:space="preserve">اخگر بجای مژه فشانم به چشم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 را که در ره عشقم به پا رود</w:t>
      </w:r>
    </w:p>
    <w:p>
      <w:pPr>
        <w:pStyle w:val="Heading3"/>
        <w:numPr>
          <w:ilvl w:val="2"/>
          <w:numId w:val="1"/>
        </w:numPr>
        <w:rPr/>
      </w:pPr>
      <w:bookmarkStart w:id="251" w:name="__RefHeading___Toc2777699_653776707"/>
      <w:bookmarkStart w:id="252" w:name="_Toc98"/>
      <w:bookmarkEnd w:id="251"/>
      <w:r>
        <w:rPr>
          <w:rtl w:val="true"/>
        </w:rPr>
        <w:t xml:space="preserve">ادیب </w:t>
      </w:r>
      <w:r>
        <w:rPr>
          <w:rtl w:val="true"/>
        </w:rPr>
        <w:t>(</w:t>
      </w:r>
      <w:r>
        <w:rPr>
          <w:rtl w:val="true"/>
        </w:rPr>
        <w:t>آیه اللّه حاج شیخ عباس علی ادیب</w:t>
      </w:r>
      <w:r>
        <w:rPr>
          <w:rtl w:val="true"/>
        </w:rPr>
        <w:t>)</w:t>
      </w:r>
      <w:bookmarkEnd w:id="25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فرزند حاج محمد جعفر که قبلاً نادم تخلص می کرد در روز جمعه سیزدهم جمادی الاول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حبیب آباد برخوار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نظر معلم حبیب آبادی و آقا سید مهدی درچه ای و آقا شیخ محمد رضا نجفی تحصیل و ضمن تدریس علوم فقه و اصول عربی، امامت مسجد مصری و صاحب بن عباد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رسالاتی در توبه و فضلیت علم تألیف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 رجائی زفره ای گفته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 آن سر رشته اهل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بسرشته با فضل او را سرشت</w:t>
      </w:r>
      <w:bookmarkStart w:id="253" w:name="pg8704_76468"/>
    </w:p>
    <w:p>
      <w:pPr>
        <w:pStyle w:val="BookText"/>
        <w:rPr/>
      </w:pPr>
      <w:bookmarkEnd w:id="253"/>
      <w:r>
        <w:rPr>
          <w:rFonts w:ascii="IRNazanin" w:hAnsi="IRNazanin" w:eastAsia="IRNazanin"/>
          <w:color w:val="111111"/>
          <w:sz w:val="28"/>
          <w:sz w:val="28"/>
          <w:szCs w:val="28"/>
          <w:rtl w:val="true"/>
          <w:lang w:bidi="fa-IR"/>
        </w:rPr>
        <w:t xml:space="preserve">شد از آب فضلش فضائل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ارباب دانش چه خوب و چه زشت</w:t>
      </w:r>
    </w:p>
    <w:p>
      <w:pPr>
        <w:pStyle w:val="BookText"/>
        <w:rPr/>
      </w:pPr>
      <w:r>
        <w:rPr>
          <w:rFonts w:ascii="IRNazanin" w:hAnsi="IRNazanin" w:eastAsia="IRNazanin"/>
          <w:color w:val="111111"/>
          <w:sz w:val="28"/>
          <w:sz w:val="28"/>
          <w:szCs w:val="28"/>
          <w:rtl w:val="true"/>
          <w:lang w:bidi="fa-IR"/>
        </w:rPr>
        <w:t xml:space="preserve">بتاريخ سالش بگفتا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از جهان شد بوی بهشت</w:t>
      </w:r>
    </w:p>
    <w:p>
      <w:pPr>
        <w:pStyle w:val="Heading3"/>
        <w:numPr>
          <w:ilvl w:val="2"/>
          <w:numId w:val="1"/>
        </w:numPr>
        <w:rPr/>
      </w:pPr>
      <w:bookmarkStart w:id="254" w:name="__RefHeading___Toc2777701_653776707"/>
      <w:bookmarkStart w:id="255" w:name="_Toc99"/>
      <w:bookmarkEnd w:id="254"/>
      <w:r>
        <w:rPr>
          <w:rtl w:val="true"/>
        </w:rPr>
        <w:t xml:space="preserve">ادیب </w:t>
      </w:r>
      <w:r>
        <w:rPr>
          <w:rtl w:val="true"/>
        </w:rPr>
        <w:t>(</w:t>
      </w:r>
      <w:r>
        <w:rPr>
          <w:rtl w:val="true"/>
        </w:rPr>
        <w:t>سيد عبد الحجة بلاغى</w:t>
      </w:r>
      <w:r>
        <w:rPr>
          <w:rtl w:val="true"/>
        </w:rPr>
        <w:t>)</w:t>
      </w:r>
      <w:bookmarkEnd w:id="255"/>
    </w:p>
    <w:p>
      <w:pPr>
        <w:pStyle w:val="BookText"/>
        <w:rPr/>
      </w:pPr>
      <w:r>
        <w:rPr>
          <w:rFonts w:ascii="IRNazanin" w:hAnsi="IRNazanin" w:eastAsia="IRNazanin"/>
          <w:color w:val="111111"/>
          <w:sz w:val="28"/>
          <w:sz w:val="28"/>
          <w:szCs w:val="28"/>
          <w:rtl w:val="true"/>
          <w:lang w:bidi="fa-IR"/>
        </w:rPr>
        <w:t>فاضل محترم آقای سید عبد الحجة بلاغی در کتاب انساب نائین شرح حالش را چنین می نگارد میرزا باقر خان ادیب از جوانان فاضل و وزین و دارای افکار بلند و متنی و موجد اولین مدرسه در نائین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در سن سی سالگی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حمد خداوند کریم قادر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گویم من مدیح سید بطحا</w:t>
      </w:r>
    </w:p>
    <w:p>
      <w:pPr>
        <w:pStyle w:val="BookText"/>
        <w:rPr/>
      </w:pPr>
      <w:r>
        <w:rPr>
          <w:rFonts w:ascii="IRNazanin" w:hAnsi="IRNazanin" w:eastAsia="IRNazanin"/>
          <w:color w:val="111111"/>
          <w:sz w:val="28"/>
          <w:sz w:val="28"/>
          <w:szCs w:val="28"/>
          <w:rtl w:val="true"/>
          <w:lang w:bidi="fa-IR"/>
        </w:rPr>
        <w:t xml:space="preserve">چگونه با زبان قاصرم مدحش کنم انشا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یمن وجودش خلق شد دنیا و مافیها</w:t>
      </w:r>
    </w:p>
    <w:p>
      <w:pPr>
        <w:pStyle w:val="Heading3"/>
        <w:numPr>
          <w:ilvl w:val="2"/>
          <w:numId w:val="1"/>
        </w:numPr>
        <w:rPr/>
      </w:pPr>
      <w:bookmarkStart w:id="256" w:name="__RefHeading___Toc2777703_653776707"/>
      <w:bookmarkStart w:id="257" w:name="_Toc100"/>
      <w:bookmarkEnd w:id="256"/>
      <w:r>
        <w:rPr>
          <w:rtl w:val="true"/>
        </w:rPr>
        <w:t xml:space="preserve">ادیب </w:t>
      </w:r>
      <w:r>
        <w:rPr>
          <w:rtl w:val="true"/>
        </w:rPr>
        <w:t>(</w:t>
      </w:r>
      <w:r>
        <w:rPr>
          <w:rtl w:val="true"/>
        </w:rPr>
        <w:t>عبد الحسین ادیب فرهمند</w:t>
      </w:r>
      <w:r>
        <w:rPr>
          <w:rtl w:val="true"/>
        </w:rPr>
        <w:t>)</w:t>
      </w:r>
      <w:bookmarkEnd w:id="257"/>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عبد الحسین ادیب فرهمند فرزند خلیل معروف به بنان السلطنه در سال</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بروجن متولد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w:t>
      </w:r>
    </w:p>
    <w:p>
      <w:pPr>
        <w:pStyle w:val="BookText"/>
        <w:rPr/>
      </w:pPr>
      <w:r>
        <w:rPr>
          <w:rFonts w:ascii="IRNazanin" w:hAnsi="IRNazanin" w:eastAsia="IRNazanin"/>
          <w:color w:val="111111"/>
          <w:sz w:val="28"/>
          <w:sz w:val="28"/>
          <w:szCs w:val="28"/>
          <w:rtl w:val="true"/>
          <w:lang w:bidi="fa-IR"/>
        </w:rPr>
        <w:t>تکیه ملک در یکی از اطاق های شمالی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ادیب بود پس از آن که انجمن ادبی که به همت و استقامت مرحوم شیدا تأسیس شده بود تعطیل گردید ادیب انجمن ادبی را بطرز آبرومندی در منزل خویش دایر کرد مجله تحفة الادباء و روزنامه گیتی نما را مدتی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جشن جغد ها از ایشان به طبع رسیده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نوبت دوری ز کوی یار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غصه و غم باز روی کار آمد</w:t>
      </w:r>
    </w:p>
    <w:p>
      <w:pPr>
        <w:pStyle w:val="BookText"/>
        <w:rPr/>
      </w:pPr>
      <w:r>
        <w:rPr>
          <w:rFonts w:ascii="IRNazanin" w:hAnsi="IRNazanin" w:eastAsia="IRNazanin"/>
          <w:color w:val="111111"/>
          <w:sz w:val="28"/>
          <w:sz w:val="28"/>
          <w:szCs w:val="28"/>
          <w:rtl w:val="true"/>
          <w:lang w:bidi="fa-IR"/>
        </w:rPr>
        <w:t xml:space="preserve">چو رفتی از بر من دلبرا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به روز من از دست روزگار آمد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دمی که تو رفتی چو گل از باغ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من همه گل های باغ خار آمد</w:t>
      </w:r>
      <w:bookmarkStart w:id="258" w:name="pg8704_76469"/>
    </w:p>
    <w:p>
      <w:pPr>
        <w:pStyle w:val="Heading3"/>
        <w:numPr>
          <w:ilvl w:val="2"/>
          <w:numId w:val="1"/>
        </w:numPr>
        <w:rPr/>
      </w:pPr>
      <w:bookmarkStart w:id="259" w:name="__RefHeading___Toc2777705_653776707"/>
      <w:bookmarkStart w:id="260" w:name="_Toc101"/>
      <w:bookmarkEnd w:id="258"/>
      <w:bookmarkEnd w:id="259"/>
      <w:r>
        <w:rPr>
          <w:rtl w:val="true"/>
        </w:rPr>
        <w:t xml:space="preserve">ادیب برومند </w:t>
      </w:r>
      <w:r>
        <w:rPr>
          <w:rtl w:val="true"/>
        </w:rPr>
        <w:t>(</w:t>
      </w:r>
      <w:r>
        <w:rPr>
          <w:rtl w:val="true"/>
        </w:rPr>
        <w:t>عبد العلی ادیب برومند</w:t>
      </w:r>
      <w:r>
        <w:rPr>
          <w:rtl w:val="true"/>
        </w:rPr>
        <w:t>)</w:t>
      </w:r>
      <w:bookmarkEnd w:id="26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عبد العلی ادیب برومند فرزند مصطفی قلی خان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گز در شهرستان برخوار پا به عرصه وجود نهاده است و پس از طی دوره ابتدائی متوسطه در اصفهان، تحصیلات خود را در رشته حقوق قضائی در دانشگاه تهران به پایان رسانده و لیسانس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مدت سی و پنج سال به شغل وکالت دادگستری اشتغال یافته ولی اکنون سال هاست از قبول وکالت دست کشید ه است آثار شعری او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های وطن، نظم دهر، سرود رهائی پیام آزادی، درد آشنا، دیوان غزل، آثار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خواجه شیرازی، هنر قلم دان، تصحیح داستان سیاوش از شاه نامه فردوسی، تصحیح داستان رستم و اسفندیار، در هفت خان اسفندیار، تصحیح خرد نامه، ترجمه کلمات قصار على عليه السلام، مجموعه مقالات ادبی، سیاسی، هنری در انواع شعر بویژه قصیده و غزل، آثاری به جامعه شعر و ادب عرضه کرده است که جنبه های میهنی و سیاسی و انتقادی و مبارزاتی در آن ها چشم گیر 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گل افشان</w:t>
      </w:r>
    </w:p>
    <w:p>
      <w:pPr>
        <w:pStyle w:val="BookText"/>
        <w:rPr/>
      </w:pPr>
      <w:r>
        <w:rPr>
          <w:rFonts w:ascii="IRNazanin" w:hAnsi="IRNazanin" w:eastAsia="IRNazanin"/>
          <w:color w:val="111111"/>
          <w:sz w:val="28"/>
          <w:sz w:val="28"/>
          <w:szCs w:val="28"/>
          <w:rtl w:val="true"/>
          <w:lang w:bidi="fa-IR"/>
        </w:rPr>
        <w:t xml:space="preserve">شنیدم این که به دیدار یار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آب چشمه بدین جوی بار می آیی</w:t>
      </w:r>
    </w:p>
    <w:p>
      <w:pPr>
        <w:pStyle w:val="BookText"/>
        <w:rPr/>
      </w:pPr>
      <w:r>
        <w:rPr>
          <w:rFonts w:ascii="IRNazanin" w:hAnsi="IRNazanin" w:eastAsia="IRNazanin"/>
          <w:color w:val="111111"/>
          <w:sz w:val="28"/>
          <w:sz w:val="28"/>
          <w:szCs w:val="28"/>
          <w:rtl w:val="true"/>
          <w:lang w:bidi="fa-IR"/>
        </w:rPr>
        <w:t xml:space="preserve">چو ماهتاب که تابد به بام روشن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عاشق شب زنده دار می آیی</w:t>
      </w:r>
    </w:p>
    <w:p>
      <w:pPr>
        <w:pStyle w:val="BookText"/>
        <w:rPr/>
      </w:pPr>
      <w:r>
        <w:rPr>
          <w:rFonts w:ascii="IRNazanin" w:hAnsi="IRNazanin" w:eastAsia="IRNazanin"/>
          <w:color w:val="111111"/>
          <w:sz w:val="28"/>
          <w:sz w:val="28"/>
          <w:szCs w:val="28"/>
          <w:rtl w:val="true"/>
          <w:lang w:bidi="fa-IR"/>
        </w:rPr>
        <w:t xml:space="preserve">اگر چه فصل خزان است با شکوفائی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نوازی ما چون بهار می آیی</w:t>
      </w:r>
    </w:p>
    <w:p>
      <w:pPr>
        <w:pStyle w:val="BookText"/>
        <w:rPr/>
      </w:pPr>
      <w:r>
        <w:rPr>
          <w:rFonts w:ascii="IRNazanin" w:hAnsi="IRNazanin" w:eastAsia="IRNazanin"/>
          <w:color w:val="111111"/>
          <w:sz w:val="28"/>
          <w:sz w:val="28"/>
          <w:szCs w:val="28"/>
          <w:rtl w:val="true"/>
          <w:lang w:bidi="fa-IR"/>
        </w:rPr>
        <w:t xml:space="preserve">سزد که این دل دیوانه را کنم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تو فرزانه وار می آیی</w:t>
      </w:r>
    </w:p>
    <w:p>
      <w:pPr>
        <w:pStyle w:val="BookText"/>
        <w:rPr/>
      </w:pPr>
      <w:r>
        <w:rPr>
          <w:rFonts w:ascii="IRNazanin" w:hAnsi="IRNazanin" w:eastAsia="IRNazanin"/>
          <w:color w:val="111111"/>
          <w:sz w:val="28"/>
          <w:sz w:val="28"/>
          <w:szCs w:val="28"/>
          <w:rtl w:val="true"/>
          <w:lang w:bidi="fa-IR"/>
        </w:rPr>
        <w:t xml:space="preserve">مگر نسیم گل افشانی ای بهشتی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نغز بوی تر از پونه زار می آیی</w:t>
      </w:r>
    </w:p>
    <w:p>
      <w:pPr>
        <w:pStyle w:val="BookText"/>
        <w:rPr/>
      </w:pPr>
      <w:r>
        <w:rPr>
          <w:rFonts w:ascii="IRNazanin" w:hAnsi="IRNazanin" w:eastAsia="IRNazanin"/>
          <w:color w:val="111111"/>
          <w:sz w:val="28"/>
          <w:sz w:val="28"/>
          <w:szCs w:val="28"/>
          <w:rtl w:val="true"/>
          <w:lang w:bidi="fa-IR"/>
        </w:rPr>
        <w:t xml:space="preserve">مگر دو چشم ساهت بود پیاله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غم زده ات غم گسار می آیی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دلم را گشاده میدانیست</w:t>
      </w:r>
    </w:p>
    <w:p>
      <w:pPr>
        <w:pStyle w:val="BookText"/>
        <w:rPr/>
      </w:pPr>
      <w:r>
        <w:rPr>
          <w:rFonts w:ascii="IRNazanin" w:hAnsi="IRNazanin" w:eastAsia="IRNazanin"/>
          <w:color w:val="111111"/>
          <w:sz w:val="28"/>
          <w:sz w:val="28"/>
          <w:szCs w:val="28"/>
          <w:rtl w:val="true"/>
          <w:lang w:bidi="fa-IR"/>
        </w:rPr>
        <w:t xml:space="preserve">مگر ز نای تو آید برون ترانۀ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سوز دلم سازگار می آیی</w:t>
      </w:r>
    </w:p>
    <w:p>
      <w:pPr>
        <w:pStyle w:val="BookText"/>
        <w:rPr/>
      </w:pPr>
      <w:r>
        <w:rPr>
          <w:rFonts w:ascii="IRNazanin" w:hAnsi="IRNazanin" w:eastAsia="IRNazanin"/>
          <w:color w:val="111111"/>
          <w:sz w:val="28"/>
          <w:sz w:val="28"/>
          <w:szCs w:val="28"/>
          <w:rtl w:val="true"/>
          <w:lang w:bidi="fa-IR"/>
        </w:rPr>
        <w:t xml:space="preserve">من و سیاحت باغ رخت به صبح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ناله سوز شب انتظار می آیی</w:t>
      </w:r>
    </w:p>
    <w:p>
      <w:pPr>
        <w:pStyle w:val="BookText"/>
        <w:rPr/>
      </w:pPr>
      <w:r>
        <w:rPr>
          <w:rFonts w:ascii="IRNazanin" w:hAnsi="IRNazanin" w:eastAsia="IRNazanin"/>
          <w:color w:val="111111"/>
          <w:sz w:val="28"/>
          <w:sz w:val="28"/>
          <w:szCs w:val="28"/>
          <w:rtl w:val="true"/>
          <w:lang w:bidi="fa-IR"/>
        </w:rPr>
        <w:t xml:space="preserve">خیال باز نشستن مکن دلا 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جانان به کار می آیی</w:t>
      </w:r>
    </w:p>
    <w:p>
      <w:pPr>
        <w:pStyle w:val="BookText"/>
        <w:rPr/>
      </w:pPr>
      <w:r>
        <w:rPr>
          <w:rFonts w:ascii="IRNazanin" w:hAnsi="IRNazanin" w:eastAsia="IRNazanin"/>
          <w:color w:val="111111"/>
          <w:sz w:val="28"/>
          <w:sz w:val="28"/>
          <w:szCs w:val="28"/>
          <w:rtl w:val="true"/>
          <w:lang w:bidi="fa-IR"/>
        </w:rPr>
        <w:t xml:space="preserve">کناره جوییت از عشق مشکل است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هجوم غم آخر کنار می آیی</w:t>
      </w:r>
    </w:p>
    <w:p>
      <w:pPr>
        <w:pStyle w:val="BookText"/>
        <w:rPr/>
      </w:pPr>
      <w:r>
        <w:rPr>
          <w:rFonts w:ascii="IRNazanin" w:hAnsi="IRNazanin" w:eastAsia="IRNazanin"/>
          <w:color w:val="111111"/>
          <w:sz w:val="28"/>
          <w:sz w:val="28"/>
          <w:szCs w:val="28"/>
          <w:rtl w:val="true"/>
          <w:lang w:bidi="fa-IR"/>
        </w:rPr>
        <w:t>رفتم</w:t>
      </w:r>
    </w:p>
    <w:p>
      <w:pPr>
        <w:pStyle w:val="BookText"/>
        <w:rPr/>
      </w:pPr>
      <w:r>
        <w:rPr>
          <w:rFonts w:ascii="IRNazanin" w:hAnsi="IRNazanin" w:eastAsia="IRNazanin"/>
          <w:color w:val="111111"/>
          <w:sz w:val="28"/>
          <w:sz w:val="28"/>
          <w:szCs w:val="28"/>
          <w:rtl w:val="true"/>
          <w:lang w:bidi="fa-IR"/>
        </w:rPr>
        <w:t xml:space="preserve">از برت رفتم و با خاطر پژمان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پراکنده و افسرده و نالان رفتم</w:t>
      </w:r>
    </w:p>
    <w:p>
      <w:pPr>
        <w:pStyle w:val="BookText"/>
        <w:rPr/>
      </w:pPr>
      <w:r>
        <w:rPr>
          <w:rFonts w:ascii="IRNazanin" w:hAnsi="IRNazanin" w:eastAsia="IRNazanin"/>
          <w:color w:val="111111"/>
          <w:sz w:val="28"/>
          <w:sz w:val="28"/>
          <w:szCs w:val="28"/>
          <w:rtl w:val="true"/>
          <w:lang w:bidi="fa-IR"/>
        </w:rPr>
        <w:t xml:space="preserve">بود دیدار تو، چون صبح دل افروز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بدرود تو چون شام غریبان رفتم</w:t>
      </w:r>
    </w:p>
    <w:p>
      <w:pPr>
        <w:pStyle w:val="BookText"/>
        <w:rPr/>
      </w:pPr>
      <w:r>
        <w:rPr>
          <w:rFonts w:ascii="IRNazanin" w:hAnsi="IRNazanin" w:eastAsia="IRNazanin"/>
          <w:color w:val="111111"/>
          <w:sz w:val="28"/>
          <w:sz w:val="28"/>
          <w:szCs w:val="28"/>
          <w:rtl w:val="true"/>
          <w:lang w:bidi="fa-IR"/>
        </w:rPr>
        <w:t xml:space="preserve">در کنار تو دلم شاد و لبم خندان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 با غم و اندوه فراوان رفتم</w:t>
      </w:r>
    </w:p>
    <w:p>
      <w:pPr>
        <w:pStyle w:val="BookText"/>
        <w:rPr/>
      </w:pPr>
      <w:r>
        <w:rPr>
          <w:rFonts w:ascii="IRNazanin" w:hAnsi="IRNazanin" w:eastAsia="IRNazanin"/>
          <w:color w:val="111111"/>
          <w:sz w:val="28"/>
          <w:sz w:val="28"/>
          <w:szCs w:val="28"/>
          <w:rtl w:val="true"/>
          <w:lang w:bidi="fa-IR"/>
        </w:rPr>
        <w:t xml:space="preserve">دامن از وصل تو برچیدم و با حسرت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در غم سر به گریبان رفتم</w:t>
      </w:r>
    </w:p>
    <w:p>
      <w:pPr>
        <w:pStyle w:val="BookText"/>
        <w:rPr/>
      </w:pPr>
      <w:r>
        <w:rPr>
          <w:rFonts w:ascii="IRNazanin" w:hAnsi="IRNazanin" w:eastAsia="IRNazanin"/>
          <w:color w:val="111111"/>
          <w:sz w:val="28"/>
          <w:sz w:val="28"/>
          <w:szCs w:val="28"/>
          <w:rtl w:val="true"/>
          <w:lang w:bidi="fa-IR"/>
        </w:rPr>
        <w:t xml:space="preserve">نیمی از قلب منی، پاره ای از جان و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 آه که با نیمه تن و جان رفتم</w:t>
      </w:r>
    </w:p>
    <w:p>
      <w:pPr>
        <w:pStyle w:val="BookText"/>
        <w:rPr/>
      </w:pPr>
      <w:r>
        <w:rPr>
          <w:rFonts w:ascii="IRNazanin" w:hAnsi="IRNazanin" w:eastAsia="IRNazanin"/>
          <w:color w:val="111111"/>
          <w:sz w:val="28"/>
          <w:sz w:val="28"/>
          <w:szCs w:val="28"/>
          <w:rtl w:val="true"/>
          <w:lang w:bidi="fa-IR"/>
        </w:rPr>
        <w:t xml:space="preserve">آه از آن دم که ز شهر طرب انگیز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غم از شُهره خیابان رفتم</w:t>
      </w:r>
    </w:p>
    <w:p>
      <w:pPr>
        <w:pStyle w:val="BookText"/>
        <w:rPr/>
      </w:pPr>
      <w:r>
        <w:rPr>
          <w:rFonts w:ascii="IRNazanin" w:hAnsi="IRNazanin" w:eastAsia="IRNazanin"/>
          <w:color w:val="111111"/>
          <w:sz w:val="28"/>
          <w:sz w:val="28"/>
          <w:szCs w:val="28"/>
          <w:rtl w:val="true"/>
          <w:lang w:bidi="fa-IR"/>
        </w:rPr>
        <w:t xml:space="preserve">غم این رفتنم آتش به دل افروخت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شرارش چو شفق سوخته دامان رفتم</w:t>
      </w:r>
    </w:p>
    <w:p>
      <w:pPr>
        <w:pStyle w:val="BookText"/>
        <w:rPr/>
      </w:pPr>
      <w:r>
        <w:rPr>
          <w:rFonts w:ascii="IRNazanin" w:hAnsi="IRNazanin" w:eastAsia="IRNazanin"/>
          <w:color w:val="111111"/>
          <w:sz w:val="28"/>
          <w:sz w:val="28"/>
          <w:szCs w:val="28"/>
          <w:rtl w:val="true"/>
          <w:lang w:bidi="fa-IR"/>
        </w:rPr>
        <w:t xml:space="preserve">از تو دل کندن و رفتن چقدر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مشنو ای دوست کزین مرحله آسان رفتم</w:t>
      </w:r>
    </w:p>
    <w:p>
      <w:pPr>
        <w:pStyle w:val="BookText"/>
        <w:rPr/>
      </w:pPr>
      <w:r>
        <w:rPr>
          <w:rFonts w:ascii="IRNazanin" w:hAnsi="IRNazanin" w:eastAsia="IRNazanin"/>
          <w:color w:val="111111"/>
          <w:sz w:val="28"/>
          <w:sz w:val="28"/>
          <w:szCs w:val="28"/>
          <w:rtl w:val="true"/>
          <w:lang w:bidi="fa-IR"/>
        </w:rPr>
        <w:t xml:space="preserve">ای ادیب انس ویم باغ و گلستانی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صد حیف کزین باغ و گلستان رفتم</w:t>
      </w:r>
    </w:p>
    <w:p>
      <w:pPr>
        <w:pStyle w:val="BookText"/>
        <w:rPr/>
      </w:pPr>
      <w:r>
        <w:rPr>
          <w:rFonts w:ascii="IRNazanin" w:hAnsi="IRNazanin" w:eastAsia="IRNazanin"/>
          <w:color w:val="111111"/>
          <w:sz w:val="28"/>
          <w:sz w:val="28"/>
          <w:szCs w:val="28"/>
          <w:rtl w:val="true"/>
          <w:lang w:bidi="fa-IR"/>
        </w:rPr>
        <w:t>بلند ایوان عشق</w:t>
      </w:r>
    </w:p>
    <w:p>
      <w:pPr>
        <w:pStyle w:val="BookText"/>
        <w:rPr/>
      </w:pPr>
      <w:r>
        <w:rPr>
          <w:rFonts w:ascii="IRNazanin" w:hAnsi="IRNazanin" w:eastAsia="IRNazanin"/>
          <w:color w:val="111111"/>
          <w:sz w:val="28"/>
          <w:sz w:val="28"/>
          <w:szCs w:val="28"/>
          <w:rtl w:val="true"/>
          <w:lang w:bidi="fa-IR"/>
        </w:rPr>
        <w:t xml:space="preserve">دلم را برده ای ای گل ،گلِ گل خانۀ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شادابی و دل جویی چو بستانی</w:t>
      </w:r>
    </w:p>
    <w:p>
      <w:pPr>
        <w:pStyle w:val="BookText"/>
        <w:rPr/>
      </w:pPr>
      <w:r>
        <w:rPr>
          <w:rFonts w:ascii="IRNazanin" w:hAnsi="IRNazanin" w:eastAsia="IRNazanin"/>
          <w:color w:val="111111"/>
          <w:sz w:val="28"/>
          <w:sz w:val="28"/>
          <w:szCs w:val="28"/>
          <w:rtl w:val="true"/>
          <w:lang w:bidi="fa-IR"/>
        </w:rPr>
        <w:t xml:space="preserve">درون خفیه گاه جان من رندانه مستوری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تار و پود جسم من دزدانه پنهانی</w:t>
      </w:r>
    </w:p>
    <w:p>
      <w:pPr>
        <w:pStyle w:val="BookText"/>
        <w:rPr/>
      </w:pPr>
      <w:r>
        <w:rPr>
          <w:rFonts w:ascii="IRNazanin" w:hAnsi="IRNazanin" w:eastAsia="IRNazanin"/>
          <w:color w:val="111111"/>
          <w:sz w:val="28"/>
          <w:sz w:val="28"/>
          <w:szCs w:val="28"/>
          <w:rtl w:val="true"/>
          <w:lang w:bidi="fa-IR"/>
        </w:rPr>
        <w:t xml:space="preserve">تو سرو ناز را مانی که در باغ ارم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شیراز را با خود بری هر جا که مهمانی</w:t>
      </w:r>
    </w:p>
    <w:p>
      <w:pPr>
        <w:pStyle w:val="BookText"/>
        <w:rPr/>
      </w:pPr>
      <w:r>
        <w:rPr>
          <w:rFonts w:ascii="IRNazanin" w:hAnsi="IRNazanin" w:eastAsia="IRNazanin"/>
          <w:color w:val="111111"/>
          <w:sz w:val="28"/>
          <w:sz w:val="28"/>
          <w:szCs w:val="28"/>
          <w:rtl w:val="true"/>
          <w:lang w:bidi="fa-IR"/>
        </w:rPr>
        <w:t xml:space="preserve">گر انسان را صفا بخشید انسی با قداست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قدسی سرای انس، انسانی بدین سانی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آرد صفایت منظر پر برف که 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که ناز افشان چو خورشید زمستانی</w:t>
      </w:r>
      <w:bookmarkStart w:id="261" w:name="pg8704_76471"/>
    </w:p>
    <w:p>
      <w:pPr>
        <w:pStyle w:val="BookText"/>
        <w:rPr/>
      </w:pPr>
      <w:bookmarkEnd w:id="261"/>
      <w:r>
        <w:rPr>
          <w:rFonts w:ascii="IRNazanin" w:hAnsi="IRNazanin" w:eastAsia="IRNazanin"/>
          <w:color w:val="111111"/>
          <w:sz w:val="28"/>
          <w:sz w:val="28"/>
          <w:szCs w:val="28"/>
          <w:rtl w:val="true"/>
          <w:lang w:bidi="fa-IR"/>
        </w:rPr>
        <w:t xml:space="preserve">چه رازی در نگاهت هست کز مینای مستانش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پاس می داری، غمم را پاک می رانی</w:t>
      </w:r>
    </w:p>
    <w:p>
      <w:pPr>
        <w:pStyle w:val="BookText"/>
        <w:rPr/>
      </w:pPr>
      <w:r>
        <w:rPr>
          <w:rFonts w:ascii="IRNazanin" w:hAnsi="IRNazanin" w:eastAsia="IRNazanin"/>
          <w:color w:val="111111"/>
          <w:sz w:val="28"/>
          <w:sz w:val="28"/>
          <w:szCs w:val="28"/>
          <w:rtl w:val="true"/>
          <w:lang w:bidi="fa-IR"/>
        </w:rPr>
        <w:t xml:space="preserve">بلند ایوان عشق از دلبران گر جلوه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 بانوی دل جویان درین نقشینه ایوانی</w:t>
      </w:r>
    </w:p>
    <w:p>
      <w:pPr>
        <w:pStyle w:val="BookText"/>
        <w:rPr/>
      </w:pPr>
      <w:r>
        <w:rPr>
          <w:rFonts w:ascii="IRNazanin" w:hAnsi="IRNazanin" w:eastAsia="IRNazanin"/>
          <w:color w:val="111111"/>
          <w:sz w:val="28"/>
          <w:sz w:val="28"/>
          <w:szCs w:val="28"/>
          <w:rtl w:val="true"/>
          <w:lang w:bidi="fa-IR"/>
        </w:rPr>
        <w:t xml:space="preserve">گواهی نامه عشقم ز دست خویشتن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مهر آوری آموزگار این دبستانی</w:t>
      </w:r>
    </w:p>
    <w:p>
      <w:pPr>
        <w:pStyle w:val="BookText"/>
        <w:rPr/>
      </w:pPr>
      <w:r>
        <w:rPr>
          <w:rFonts w:ascii="IRNazanin" w:hAnsi="IRNazanin" w:eastAsia="IRNazanin"/>
          <w:color w:val="111111"/>
          <w:sz w:val="28"/>
          <w:sz w:val="28"/>
          <w:szCs w:val="28"/>
          <w:rtl w:val="true"/>
          <w:lang w:bidi="fa-IR"/>
        </w:rPr>
        <w:t xml:space="preserve">تو با آن لهجۀ شیرین و آن سیمای افسون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همه گل چهرگان در سوسنستانی</w:t>
      </w:r>
    </w:p>
    <w:p>
      <w:pPr>
        <w:pStyle w:val="BookText"/>
        <w:rPr/>
      </w:pPr>
      <w:r>
        <w:rPr>
          <w:rFonts w:ascii="IRNazanin" w:hAnsi="IRNazanin" w:eastAsia="IRNazanin"/>
          <w:color w:val="111111"/>
          <w:sz w:val="28"/>
          <w:sz w:val="28"/>
          <w:szCs w:val="28"/>
          <w:rtl w:val="true"/>
          <w:lang w:bidi="fa-IR"/>
        </w:rPr>
        <w:t xml:space="preserve">مر سر سبزی از مهر تو باشد ای بهار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کشت زار تشنه چون باران نیسانی</w:t>
      </w:r>
    </w:p>
    <w:p>
      <w:pPr>
        <w:pStyle w:val="BookText"/>
        <w:rPr/>
      </w:pPr>
      <w:r>
        <w:rPr>
          <w:rFonts w:ascii="IRNazanin" w:hAnsi="IRNazanin" w:eastAsia="IRNazanin"/>
          <w:color w:val="111111"/>
          <w:sz w:val="28"/>
          <w:sz w:val="28"/>
          <w:szCs w:val="28"/>
          <w:rtl w:val="true"/>
          <w:lang w:bidi="fa-IR"/>
        </w:rPr>
        <w:t xml:space="preserve">ادیب از دامن گل بوی تو سر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دوشیزه شعر ترش پاکیزه دامانی</w:t>
      </w:r>
    </w:p>
    <w:p>
      <w:pPr>
        <w:pStyle w:val="Heading3"/>
        <w:numPr>
          <w:ilvl w:val="2"/>
          <w:numId w:val="1"/>
        </w:numPr>
        <w:rPr/>
      </w:pPr>
      <w:bookmarkStart w:id="262" w:name="__RefHeading___Toc2777707_653776707"/>
      <w:bookmarkStart w:id="263" w:name="_Toc102"/>
      <w:bookmarkEnd w:id="262"/>
      <w:r>
        <w:rPr>
          <w:rtl w:val="true"/>
        </w:rPr>
        <w:t xml:space="preserve">اربابی بیدگلی </w:t>
      </w:r>
      <w:r>
        <w:rPr>
          <w:rtl w:val="true"/>
        </w:rPr>
        <w:t>(</w:t>
      </w:r>
      <w:r>
        <w:rPr>
          <w:rtl w:val="true"/>
        </w:rPr>
        <w:t>نصرت اللّه اربابی بیگ دلی</w:t>
      </w:r>
      <w:r>
        <w:rPr>
          <w:rtl w:val="true"/>
        </w:rPr>
        <w:t>)</w:t>
      </w:r>
      <w:bookmarkEnd w:id="26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نامم نصرت اللّه، نام خانوادگی اربابی بید گلی فرزند خلد آشیان مرحوم ارباب علی و جنت مکان مرحومه بانو فرهنگ که در اردیبهشت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قریه بید گل کاشان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را در دامان پدر تربیت پدر و مادری متدین و با ایمان و آراسته به صفات درستی و راستی پرورش یافتم زمان تحصیلم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دوره دبستان را در آران و دبیرستان را در شهر کاشان به اتفاق برادر بزرگ ترم مرحوم آقا ید اللّه اربابی و دوره عالی را در دانش کده کشاورزی کرج با تمام رسانیدم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مهندس فارغ 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سپاس گزاری از محبته و تربیت باطنی پدر بزرگ وارم شعر پدر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شوق زنم بوسه بپای تو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تو کنم خویش فدای تو پدر</w:t>
      </w:r>
    </w:p>
    <w:p>
      <w:pPr>
        <w:pStyle w:val="BookText"/>
        <w:rPr/>
      </w:pPr>
      <w:r>
        <w:rPr>
          <w:rFonts w:ascii="IRNazanin" w:hAnsi="IRNazanin" w:eastAsia="IRNazanin"/>
          <w:color w:val="111111"/>
          <w:sz w:val="28"/>
          <w:sz w:val="28"/>
          <w:szCs w:val="28"/>
          <w:rtl w:val="true"/>
          <w:lang w:bidi="fa-IR"/>
        </w:rPr>
        <w:t>و هم چنین بپاس زحمات شبان روزی و دوستی مادرانه مادر مهربانم شعر یاد مادر را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نادره زمانه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و وفا یگانه مادر</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از سر شوق زنم بوسه بپای تو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تو کنم خویش فدای تو پدر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سودای توام بر سر و مهرت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می زندم جان بهوای تو پدر</w:t>
      </w:r>
      <w:bookmarkStart w:id="264" w:name="pg8704_76472"/>
    </w:p>
    <w:p>
      <w:pPr>
        <w:pStyle w:val="BookText"/>
        <w:rPr/>
      </w:pPr>
      <w:bookmarkEnd w:id="264"/>
      <w:r>
        <w:rPr>
          <w:rFonts w:ascii="IRNazanin" w:hAnsi="IRNazanin" w:eastAsia="IRNazanin"/>
          <w:color w:val="111111"/>
          <w:sz w:val="28"/>
          <w:sz w:val="28"/>
          <w:szCs w:val="28"/>
          <w:rtl w:val="true"/>
          <w:lang w:bidi="fa-IR"/>
        </w:rPr>
        <w:t xml:space="preserve">قبله گاها چه توئی واسطه خلقت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 هست مرا سجده برای تو پدر</w:t>
      </w:r>
    </w:p>
    <w:p>
      <w:pPr>
        <w:pStyle w:val="BookText"/>
        <w:rPr/>
      </w:pPr>
      <w:r>
        <w:rPr>
          <w:rFonts w:ascii="IRNazanin" w:hAnsi="IRNazanin" w:eastAsia="IRNazanin"/>
          <w:color w:val="111111"/>
          <w:sz w:val="28"/>
          <w:sz w:val="28"/>
          <w:szCs w:val="28"/>
          <w:rtl w:val="true"/>
          <w:lang w:bidi="fa-IR"/>
        </w:rPr>
        <w:t xml:space="preserve">من چه می کردم و وضعیت حالم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بسرم فرّ همای تو پدر</w:t>
      </w:r>
    </w:p>
    <w:p>
      <w:pPr>
        <w:pStyle w:val="BookText"/>
        <w:rPr/>
      </w:pPr>
      <w:r>
        <w:rPr>
          <w:rFonts w:ascii="IRNazanin" w:hAnsi="IRNazanin" w:eastAsia="IRNazanin"/>
          <w:color w:val="111111"/>
          <w:sz w:val="28"/>
          <w:sz w:val="28"/>
          <w:szCs w:val="28"/>
          <w:rtl w:val="true"/>
          <w:lang w:bidi="fa-IR"/>
        </w:rPr>
        <w:t xml:space="preserve">مهر مادر همه جا ظاهر و باطن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بنهفته بدل مهر و وفای تو پدر</w:t>
      </w:r>
    </w:p>
    <w:p>
      <w:pPr>
        <w:pStyle w:val="BookText"/>
        <w:rPr/>
      </w:pPr>
      <w:r>
        <w:rPr>
          <w:rFonts w:ascii="IRNazanin" w:hAnsi="IRNazanin" w:eastAsia="IRNazanin"/>
          <w:color w:val="111111"/>
          <w:sz w:val="28"/>
          <w:sz w:val="28"/>
          <w:szCs w:val="28"/>
          <w:rtl w:val="true"/>
          <w:lang w:bidi="fa-IR"/>
        </w:rPr>
        <w:t xml:space="preserve">بر جگر گوشه دل بند که باشد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مهر دگران جور و جفای تو پدر</w:t>
      </w:r>
    </w:p>
    <w:p>
      <w:pPr>
        <w:pStyle w:val="BookText"/>
        <w:rPr/>
      </w:pPr>
      <w:r>
        <w:rPr>
          <w:rFonts w:ascii="IRNazanin" w:hAnsi="IRNazanin" w:eastAsia="IRNazanin"/>
          <w:color w:val="111111"/>
          <w:sz w:val="28"/>
          <w:sz w:val="28"/>
          <w:szCs w:val="28"/>
          <w:rtl w:val="true"/>
          <w:lang w:bidi="fa-IR"/>
        </w:rPr>
        <w:t xml:space="preserve">شرم دارم که ز تنبیه تو می رنجیدم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بینم اثر کار بجای تو پدر</w:t>
      </w:r>
    </w:p>
    <w:p>
      <w:pPr>
        <w:pStyle w:val="BookText"/>
        <w:rPr/>
      </w:pPr>
      <w:r>
        <w:rPr>
          <w:rFonts w:ascii="IRNazanin" w:hAnsi="IRNazanin" w:eastAsia="IRNazanin"/>
          <w:color w:val="111111"/>
          <w:sz w:val="28"/>
          <w:sz w:val="28"/>
          <w:szCs w:val="28"/>
          <w:rtl w:val="true"/>
          <w:lang w:bidi="fa-IR"/>
        </w:rPr>
        <w:t xml:space="preserve">از نگاه تو همه لطف و صفا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غم می برد آهنگ صدای تو پدر</w:t>
      </w:r>
    </w:p>
    <w:p>
      <w:pPr>
        <w:pStyle w:val="BookText"/>
        <w:rPr/>
      </w:pPr>
      <w:r>
        <w:rPr>
          <w:rFonts w:ascii="IRNazanin" w:hAnsi="IRNazanin" w:eastAsia="IRNazanin"/>
          <w:color w:val="111111"/>
          <w:sz w:val="28"/>
          <w:sz w:val="28"/>
          <w:szCs w:val="28"/>
          <w:rtl w:val="true"/>
          <w:lang w:bidi="fa-IR"/>
        </w:rPr>
        <w:t xml:space="preserve">آسمان سایه ای از سینه بی کینه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دریا دل پر صدق و صفای تو پدر</w:t>
      </w:r>
    </w:p>
    <w:p>
      <w:pPr>
        <w:pStyle w:val="Heading3"/>
        <w:numPr>
          <w:ilvl w:val="2"/>
          <w:numId w:val="1"/>
        </w:numPr>
        <w:rPr/>
      </w:pPr>
      <w:bookmarkStart w:id="265" w:name="__RefHeading___Toc2777709_653776707"/>
      <w:bookmarkStart w:id="266" w:name="_Toc103"/>
      <w:bookmarkEnd w:id="265"/>
      <w:r>
        <w:rPr>
          <w:rtl w:val="true"/>
        </w:rPr>
        <w:t xml:space="preserve">ادیب </w:t>
      </w:r>
      <w:r>
        <w:rPr>
          <w:rtl w:val="true"/>
        </w:rPr>
        <w:t>(</w:t>
      </w:r>
      <w:r>
        <w:rPr>
          <w:rtl w:val="true"/>
        </w:rPr>
        <w:t>حسن ادیب زاده اشراقی</w:t>
      </w:r>
      <w:r>
        <w:rPr>
          <w:rtl w:val="true"/>
        </w:rPr>
        <w:t>)</w:t>
      </w:r>
      <w:bookmarkEnd w:id="266"/>
    </w:p>
    <w:p>
      <w:pPr>
        <w:pStyle w:val="BookText"/>
        <w:rPr/>
      </w:pPr>
      <w:r>
        <w:rPr>
          <w:rFonts w:ascii="IRNazanin" w:hAnsi="IRNazanin" w:eastAsia="IRNazanin"/>
          <w:color w:val="111111"/>
          <w:sz w:val="28"/>
          <w:sz w:val="28"/>
          <w:szCs w:val="28"/>
          <w:rtl w:val="true"/>
          <w:lang w:bidi="fa-IR"/>
        </w:rPr>
        <w:t xml:space="preserve">در شعر ادیب تخلص می کرد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فاضل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رودی از کسویر وجودم عبور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سرزمین سوخته را غرق نور کن</w:t>
      </w:r>
    </w:p>
    <w:p>
      <w:pPr>
        <w:pStyle w:val="BookText"/>
        <w:rPr/>
      </w:pPr>
      <w:r>
        <w:rPr>
          <w:rFonts w:ascii="IRNazanin" w:hAnsi="IRNazanin" w:eastAsia="IRNazanin"/>
          <w:color w:val="111111"/>
          <w:sz w:val="28"/>
          <w:sz w:val="28"/>
          <w:szCs w:val="28"/>
          <w:rtl w:val="true"/>
          <w:lang w:bidi="fa-IR"/>
        </w:rPr>
        <w:t xml:space="preserve">باز آی و چون بهار گل افشان دل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پر از پیام امید و سرور کن</w:t>
      </w:r>
    </w:p>
    <w:p>
      <w:pPr>
        <w:pStyle w:val="BookText"/>
        <w:rPr/>
      </w:pPr>
      <w:r>
        <w:rPr>
          <w:rFonts w:ascii="IRNazanin" w:hAnsi="IRNazanin" w:eastAsia="IRNazanin"/>
          <w:color w:val="111111"/>
          <w:sz w:val="28"/>
          <w:sz w:val="28"/>
          <w:szCs w:val="28"/>
          <w:rtl w:val="true"/>
          <w:lang w:bidi="fa-IR"/>
        </w:rPr>
        <w:t xml:space="preserve">عشقی گذر نکرد ز باغ خیال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عشق تو زین ره عبور کن</w:t>
      </w:r>
    </w:p>
    <w:p>
      <w:pPr>
        <w:pStyle w:val="BookText"/>
        <w:rPr/>
      </w:pPr>
      <w:r>
        <w:rPr>
          <w:rFonts w:ascii="IRNazanin" w:hAnsi="IRNazanin" w:eastAsia="IRNazanin"/>
          <w:color w:val="111111"/>
          <w:sz w:val="28"/>
          <w:sz w:val="28"/>
          <w:szCs w:val="28"/>
          <w:rtl w:val="true"/>
          <w:lang w:bidi="fa-IR"/>
        </w:rPr>
        <w:t xml:space="preserve">چون خاک شخم خورده از خشکی شکسته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صدای چک چک باران ظهور کن</w:t>
      </w:r>
    </w:p>
    <w:p>
      <w:pPr>
        <w:pStyle w:val="Heading3"/>
        <w:numPr>
          <w:ilvl w:val="2"/>
          <w:numId w:val="1"/>
        </w:numPr>
        <w:rPr/>
      </w:pPr>
      <w:bookmarkStart w:id="267" w:name="__RefHeading___Toc2777711_653776707"/>
      <w:bookmarkStart w:id="268" w:name="_Toc104"/>
      <w:bookmarkEnd w:id="267"/>
      <w:r>
        <w:rPr>
          <w:rtl w:val="true"/>
        </w:rPr>
        <w:t xml:space="preserve">اسپه پور </w:t>
      </w:r>
      <w:r>
        <w:rPr>
          <w:rtl w:val="true"/>
        </w:rPr>
        <w:t>(</w:t>
      </w:r>
      <w:r>
        <w:rPr>
          <w:rtl w:val="true"/>
        </w:rPr>
        <w:t>عباس اسپه پور</w:t>
      </w:r>
      <w:r>
        <w:rPr>
          <w:rtl w:val="true"/>
        </w:rPr>
        <w:t>)</w:t>
      </w:r>
      <w:bookmarkEnd w:id="268"/>
    </w:p>
    <w:p>
      <w:pPr>
        <w:pStyle w:val="BookText"/>
        <w:rPr/>
      </w:pPr>
      <w:r>
        <w:rPr>
          <w:rFonts w:ascii="IRNazanin" w:hAnsi="IRNazanin" w:eastAsia="IRNazanin"/>
          <w:color w:val="111111"/>
          <w:sz w:val="28"/>
          <w:sz w:val="28"/>
          <w:szCs w:val="28"/>
          <w:rtl w:val="true"/>
          <w:lang w:bidi="fa-IR"/>
        </w:rPr>
        <w:t xml:space="preserve">عباس اسپه پور فرزند علی 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فرزند علی فرزند عباس خان فرزند غلام علی خان فرزند علی فرزند غلام حسین خان از خوانین ایل بختیاری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از جانب حق آن مه تابان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جهان نور دل و جان آمد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ایزد یکتا به جهان کرده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مهرش همه آفاق گرفت آن آمد</w:t>
      </w:r>
      <w:bookmarkStart w:id="269" w:name="pg8704_76473"/>
    </w:p>
    <w:p>
      <w:pPr>
        <w:pStyle w:val="BookText"/>
        <w:rPr/>
      </w:pPr>
      <w:bookmarkEnd w:id="269"/>
      <w:r>
        <w:rPr>
          <w:rFonts w:ascii="IRNazanin" w:hAnsi="IRNazanin" w:eastAsia="IRNazanin"/>
          <w:color w:val="111111"/>
          <w:sz w:val="28"/>
          <w:sz w:val="28"/>
          <w:szCs w:val="28"/>
          <w:rtl w:val="true"/>
          <w:lang w:bidi="fa-IR"/>
        </w:rPr>
        <w:t xml:space="preserve">از حق این مژده منادی به همه عالم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که بود ختم رسولان آمد</w:t>
      </w:r>
    </w:p>
    <w:p>
      <w:pPr>
        <w:pStyle w:val="BookText"/>
        <w:rPr/>
      </w:pPr>
      <w:r>
        <w:rPr>
          <w:rFonts w:ascii="IRNazanin" w:hAnsi="IRNazanin" w:eastAsia="IRNazanin"/>
          <w:color w:val="111111"/>
          <w:sz w:val="28"/>
          <w:sz w:val="28"/>
          <w:szCs w:val="28"/>
          <w:rtl w:val="true"/>
          <w:lang w:bidi="fa-IR"/>
        </w:rPr>
        <w:t xml:space="preserve">شور ایمان و هدایت که بود فخر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آور حق عامل قرآن آمد</w:t>
      </w:r>
    </w:p>
    <w:p>
      <w:pPr>
        <w:pStyle w:val="BookText"/>
        <w:rPr/>
      </w:pPr>
      <w:r>
        <w:rPr>
          <w:rFonts w:ascii="IRNazanin" w:hAnsi="IRNazanin" w:eastAsia="IRNazanin"/>
          <w:color w:val="111111"/>
          <w:sz w:val="28"/>
          <w:sz w:val="28"/>
          <w:szCs w:val="28"/>
          <w:rtl w:val="true"/>
          <w:lang w:bidi="fa-IR"/>
        </w:rPr>
        <w:t xml:space="preserve">مصطفی مجری دین تابع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خواجۀ کون و مکان معنی ایمان آمد</w:t>
      </w:r>
    </w:p>
    <w:p>
      <w:pPr>
        <w:pStyle w:val="BookText"/>
        <w:rPr/>
      </w:pPr>
      <w:r>
        <w:rPr>
          <w:rFonts w:ascii="IRNazanin" w:hAnsi="IRNazanin" w:eastAsia="IRNazanin"/>
          <w:color w:val="111111"/>
          <w:sz w:val="28"/>
          <w:sz w:val="28"/>
          <w:szCs w:val="28"/>
          <w:rtl w:val="true"/>
          <w:lang w:bidi="fa-IR"/>
        </w:rPr>
        <w:t xml:space="preserve">احمد آن مظهر حق گوهر دریای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اهل جهان منجی انسان آمد</w:t>
      </w:r>
    </w:p>
    <w:p>
      <w:pPr>
        <w:pStyle w:val="BookText"/>
        <w:rPr/>
      </w:pPr>
      <w:r>
        <w:rPr>
          <w:rFonts w:ascii="IRNazanin" w:hAnsi="IRNazanin" w:eastAsia="IRNazanin"/>
          <w:color w:val="111111"/>
          <w:sz w:val="28"/>
          <w:sz w:val="28"/>
          <w:szCs w:val="28"/>
          <w:rtl w:val="true"/>
          <w:lang w:bidi="fa-IR"/>
        </w:rPr>
        <w:t xml:space="preserve">بود بیمار جهان در اثر کثرت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 بخش جهان از پسی درمان آمد</w:t>
      </w:r>
    </w:p>
    <w:p>
      <w:pPr>
        <w:pStyle w:val="BookText"/>
        <w:rPr/>
      </w:pPr>
      <w:r>
        <w:rPr>
          <w:rFonts w:ascii="IRNazanin" w:hAnsi="IRNazanin" w:eastAsia="IRNazanin"/>
          <w:color w:val="111111"/>
          <w:sz w:val="28"/>
          <w:sz w:val="28"/>
          <w:szCs w:val="28"/>
          <w:rtl w:val="true"/>
          <w:lang w:bidi="fa-IR"/>
        </w:rPr>
        <w:t xml:space="preserve">آن حکیمی که معین است و بشیر است 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برتن بی جان جهان جان آمد</w:t>
      </w:r>
    </w:p>
    <w:p>
      <w:pPr>
        <w:pStyle w:val="BookText"/>
        <w:rPr/>
      </w:pPr>
      <w:r>
        <w:rPr>
          <w:rFonts w:ascii="IRNazanin" w:hAnsi="IRNazanin" w:eastAsia="IRNazanin"/>
          <w:color w:val="111111"/>
          <w:sz w:val="28"/>
          <w:sz w:val="28"/>
          <w:szCs w:val="28"/>
          <w:rtl w:val="true"/>
          <w:lang w:bidi="fa-IR"/>
        </w:rPr>
        <w:t xml:space="preserve">خواست ایزد که جهان را دهد از جهل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حق بدرخشید و به کیهان آمد</w:t>
      </w:r>
    </w:p>
    <w:p>
      <w:pPr>
        <w:pStyle w:val="BookText"/>
        <w:rPr/>
      </w:pPr>
      <w:r>
        <w:rPr>
          <w:rFonts w:ascii="IRNazanin" w:hAnsi="IRNazanin" w:eastAsia="IRNazanin"/>
          <w:color w:val="111111"/>
          <w:sz w:val="28"/>
          <w:sz w:val="28"/>
          <w:szCs w:val="28"/>
          <w:rtl w:val="true"/>
          <w:lang w:bidi="fa-IR"/>
        </w:rPr>
        <w:t xml:space="preserve">نور باران شده عالم همه از جلوۀ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امر ازلی مهر درخشان آمد</w:t>
      </w:r>
    </w:p>
    <w:p>
      <w:pPr>
        <w:pStyle w:val="BookText"/>
        <w:rPr/>
      </w:pPr>
      <w:r>
        <w:rPr>
          <w:rFonts w:ascii="IRNazanin" w:hAnsi="IRNazanin" w:eastAsia="IRNazanin"/>
          <w:color w:val="111111"/>
          <w:sz w:val="28"/>
          <w:sz w:val="28"/>
          <w:szCs w:val="28"/>
          <w:rtl w:val="true"/>
          <w:lang w:bidi="fa-IR"/>
        </w:rPr>
        <w:t xml:space="preserve">گفت در مدح نبی از دل و جان اسپه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نمایان گر حق سرور خوبان آمد</w:t>
      </w:r>
    </w:p>
    <w:p>
      <w:pPr>
        <w:pStyle w:val="Heading3"/>
        <w:numPr>
          <w:ilvl w:val="2"/>
          <w:numId w:val="1"/>
        </w:numPr>
        <w:rPr/>
      </w:pPr>
      <w:bookmarkStart w:id="270" w:name="__RefHeading___Toc2777713_653776707"/>
      <w:bookmarkStart w:id="271" w:name="_Toc105"/>
      <w:bookmarkEnd w:id="270"/>
      <w:r>
        <w:rPr>
          <w:rtl w:val="true"/>
        </w:rPr>
        <w:t xml:space="preserve">استکی </w:t>
      </w:r>
      <w:r>
        <w:rPr>
          <w:rtl w:val="true"/>
        </w:rPr>
        <w:t>(</w:t>
      </w:r>
      <w:r>
        <w:rPr>
          <w:rtl w:val="true"/>
        </w:rPr>
        <w:t>شهلا استکی</w:t>
      </w:r>
      <w:r>
        <w:rPr>
          <w:rtl w:val="true"/>
        </w:rPr>
        <w:t>)</w:t>
      </w:r>
      <w:bookmarkEnd w:id="27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شهلا استکی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و راهنمائی را با موفقیت در اصفهان پشت سر گذاشتم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دوره متوسطه شدم با اصرار دبیران محترم و بر خلاف میل باطنی خود رشته ریاضی فیزیک را برگزیدم ولی در عین حال علاقه وافری به ادبیات و علوم انسانی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انشا در کلاس حرف اول را می زدم و در کلاس ادبیات بسیار فعال و از شاگردان برجسته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سراسری شرکت کردم و در رشته ریاضی محض دانشگاه کاشان قبول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پرستو می روم تا سرزمین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روشنی هائی که می دیدم بخواب</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پرستو می رهم از فصل یخبندان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عشق تا فصل شکفتن های ناب</w:t>
      </w:r>
      <w:bookmarkStart w:id="272" w:name="pg8704_76474"/>
    </w:p>
    <w:p>
      <w:pPr>
        <w:pStyle w:val="Heading3"/>
        <w:numPr>
          <w:ilvl w:val="2"/>
          <w:numId w:val="1"/>
        </w:numPr>
        <w:rPr/>
      </w:pPr>
      <w:bookmarkStart w:id="273" w:name="__RefHeading___Toc2777715_653776707"/>
      <w:bookmarkStart w:id="274" w:name="_Toc106"/>
      <w:bookmarkEnd w:id="272"/>
      <w:bookmarkEnd w:id="273"/>
      <w:r>
        <w:rPr>
          <w:rtl w:val="true"/>
        </w:rPr>
        <w:t>اسحاقیان</w:t>
      </w:r>
      <w:bookmarkEnd w:id="27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جانب زهرا اسحاقیان فرزند باقر در مرداد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درچه اصفهان متولد شدم و دیپلمه رشته تجربی نظام قدیم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 شعر را به صورت پراکنده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طور جدی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تشویق مشاور مدرسه خام زهره آقایی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قالب های شعری را تجربه کرده ام و قالب غزل را از همه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قدم هایت شکوه رویش سبز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نگاهت هم طنین آفتاب تاب دار است</w:t>
      </w:r>
    </w:p>
    <w:p>
      <w:pPr>
        <w:pStyle w:val="BookText"/>
        <w:rPr/>
      </w:pPr>
      <w:r>
        <w:rPr>
          <w:rFonts w:ascii="IRNazanin" w:hAnsi="IRNazanin" w:eastAsia="IRNazanin"/>
          <w:color w:val="111111"/>
          <w:sz w:val="28"/>
          <w:sz w:val="28"/>
          <w:szCs w:val="28"/>
          <w:rtl w:val="true"/>
          <w:lang w:bidi="fa-IR"/>
        </w:rPr>
        <w:t xml:space="preserve">هم نفس با تو زمین هم دوش تو خواهد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جان جهان در پیش تو بس بی شمار است</w:t>
      </w:r>
    </w:p>
    <w:p>
      <w:pPr>
        <w:pStyle w:val="BookText"/>
        <w:rPr/>
      </w:pPr>
      <w:r>
        <w:rPr>
          <w:rFonts w:ascii="IRNazanin" w:hAnsi="IRNazanin" w:eastAsia="IRNazanin"/>
          <w:color w:val="111111"/>
          <w:sz w:val="28"/>
          <w:sz w:val="28"/>
          <w:szCs w:val="28"/>
          <w:rtl w:val="true"/>
          <w:lang w:bidi="fa-IR"/>
        </w:rPr>
        <w:t xml:space="preserve">می رسی از راه دور غربت و بی یاوری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مسیرت سرو ها و کاج ها هم بی قرار است</w:t>
      </w:r>
    </w:p>
    <w:p>
      <w:pPr>
        <w:pStyle w:val="BookText"/>
        <w:rPr/>
      </w:pPr>
      <w:r>
        <w:rPr>
          <w:rFonts w:ascii="IRNazanin" w:hAnsi="IRNazanin" w:eastAsia="IRNazanin"/>
          <w:color w:val="111111"/>
          <w:sz w:val="28"/>
          <w:sz w:val="28"/>
          <w:szCs w:val="28"/>
          <w:rtl w:val="true"/>
          <w:lang w:bidi="fa-IR"/>
        </w:rPr>
        <w:t xml:space="preserve">نهاده غنچۀ گل بر زمین در حال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گل های نرگس شاخه ها را بار دار است</w:t>
      </w:r>
    </w:p>
    <w:p>
      <w:pPr>
        <w:pStyle w:val="BookText"/>
        <w:rPr/>
      </w:pPr>
      <w:r>
        <w:rPr>
          <w:rFonts w:ascii="IRNazanin" w:hAnsi="IRNazanin" w:eastAsia="IRNazanin"/>
          <w:color w:val="111111"/>
          <w:sz w:val="28"/>
          <w:sz w:val="28"/>
          <w:szCs w:val="28"/>
          <w:rtl w:val="true"/>
          <w:lang w:bidi="fa-IR"/>
        </w:rPr>
        <w:t xml:space="preserve">ابر ها گریان و حیران باد پر از شوق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اشک ما یتیمان این پدر را در نظار است</w:t>
      </w:r>
    </w:p>
    <w:p>
      <w:pPr>
        <w:pStyle w:val="Heading3"/>
        <w:numPr>
          <w:ilvl w:val="2"/>
          <w:numId w:val="1"/>
        </w:numPr>
        <w:rPr/>
      </w:pPr>
      <w:bookmarkStart w:id="275" w:name="__RefHeading___Toc2777717_653776707"/>
      <w:bookmarkStart w:id="276" w:name="_Toc107"/>
      <w:bookmarkEnd w:id="275"/>
      <w:r>
        <w:rPr>
          <w:rtl w:val="true"/>
        </w:rPr>
        <w:t xml:space="preserve">اسعد </w:t>
      </w:r>
      <w:r>
        <w:rPr>
          <w:rtl w:val="true"/>
        </w:rPr>
        <w:t>(</w:t>
      </w:r>
      <w:r>
        <w:rPr>
          <w:rtl w:val="true"/>
        </w:rPr>
        <w:t>اسد اللّه اسعدیان</w:t>
      </w:r>
      <w:r>
        <w:rPr>
          <w:rtl w:val="true"/>
        </w:rPr>
        <w:t>)</w:t>
      </w:r>
      <w:bookmarkEnd w:id="276"/>
    </w:p>
    <w:p>
      <w:pPr>
        <w:pStyle w:val="BookText"/>
        <w:rPr/>
      </w:pPr>
      <w:r>
        <w:rPr>
          <w:rFonts w:ascii="IRNazanin" w:hAnsi="IRNazanin" w:eastAsia="IRNazanin"/>
          <w:color w:val="111111"/>
          <w:sz w:val="28"/>
          <w:sz w:val="28"/>
          <w:szCs w:val="28"/>
          <w:rtl w:val="true"/>
          <w:lang w:bidi="fa-IR"/>
        </w:rPr>
        <w:t xml:space="preserve">آقای اسد اللّه اسعدیان متولد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عباس علی خان از میرزایان معروف به امام زاده قاسمی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نخواهی رنجه جان و قلب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بی گانه حذر کن هم ز خویش</w:t>
      </w:r>
    </w:p>
    <w:p>
      <w:pPr>
        <w:pStyle w:val="BookText"/>
        <w:rPr/>
      </w:pPr>
      <w:r>
        <w:rPr>
          <w:rFonts w:ascii="IRNazanin" w:hAnsi="IRNazanin" w:eastAsia="IRNazanin"/>
          <w:color w:val="111111"/>
          <w:sz w:val="28"/>
          <w:sz w:val="28"/>
          <w:szCs w:val="28"/>
          <w:rtl w:val="true"/>
          <w:lang w:bidi="fa-IR"/>
        </w:rPr>
        <w:t xml:space="preserve">نیست اندر هیچ کس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خاطر چرا داری پریش</w:t>
      </w:r>
    </w:p>
    <w:p>
      <w:pPr>
        <w:pStyle w:val="BookText"/>
        <w:rPr/>
      </w:pPr>
      <w:r>
        <w:rPr>
          <w:rFonts w:ascii="IRNazanin" w:hAnsi="IRNazanin" w:eastAsia="IRNazanin"/>
          <w:color w:val="111111"/>
          <w:sz w:val="28"/>
          <w:sz w:val="28"/>
          <w:szCs w:val="28"/>
          <w:rtl w:val="true"/>
          <w:lang w:bidi="fa-IR"/>
        </w:rPr>
        <w:t xml:space="preserve">نوازی سفله ای را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هر لحظه بر جان تو نیش</w:t>
      </w:r>
    </w:p>
    <w:p>
      <w:pPr>
        <w:pStyle w:val="BookText"/>
        <w:rPr/>
      </w:pPr>
      <w:r>
        <w:rPr>
          <w:rFonts w:ascii="IRNazanin" w:hAnsi="IRNazanin" w:eastAsia="IRNazanin"/>
          <w:color w:val="111111"/>
          <w:sz w:val="28"/>
          <w:sz w:val="28"/>
          <w:szCs w:val="28"/>
          <w:rtl w:val="true"/>
          <w:lang w:bidi="fa-IR"/>
        </w:rPr>
        <w:t xml:space="preserve">این که اسعد سوزد از نیران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وفائی دیده از اندازه بیش</w:t>
      </w:r>
    </w:p>
    <w:p>
      <w:pPr>
        <w:pStyle w:val="Heading3"/>
        <w:numPr>
          <w:ilvl w:val="2"/>
          <w:numId w:val="1"/>
        </w:numPr>
        <w:rPr/>
      </w:pPr>
      <w:bookmarkStart w:id="277" w:name="__RefHeading___Toc2777719_653776707"/>
      <w:bookmarkStart w:id="278" w:name="_Toc108"/>
      <w:bookmarkEnd w:id="277"/>
      <w:r>
        <w:rPr>
          <w:rtl w:val="true"/>
        </w:rPr>
        <w:t xml:space="preserve">اسعد </w:t>
      </w:r>
      <w:r>
        <w:rPr>
          <w:rtl w:val="true"/>
        </w:rPr>
        <w:t>(</w:t>
      </w:r>
      <w:r>
        <w:rPr>
          <w:rtl w:val="true"/>
        </w:rPr>
        <w:t>حسین خان اسعدیان</w:t>
      </w:r>
      <w:r>
        <w:rPr>
          <w:rtl w:val="true"/>
        </w:rPr>
        <w:t>)</w:t>
      </w:r>
      <w:bookmarkEnd w:id="278"/>
    </w:p>
    <w:p>
      <w:pPr>
        <w:pStyle w:val="BookText"/>
        <w:rPr/>
      </w:pPr>
      <w:r>
        <w:rPr>
          <w:rFonts w:ascii="IRNazanin" w:hAnsi="IRNazanin" w:eastAsia="IRNazanin"/>
          <w:color w:val="111111"/>
          <w:sz w:val="28"/>
          <w:sz w:val="28"/>
          <w:szCs w:val="28"/>
          <w:rtl w:val="true"/>
          <w:lang w:bidi="fa-IR"/>
        </w:rPr>
        <w:t>آقای حسین خان اسعدیان وی سال ها مهندس ثبت و اسناد و املاک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ذره کز مجاهده پیدا کند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عالمی که تمنا کند کسی</w:t>
      </w:r>
    </w:p>
    <w:p>
      <w:pPr>
        <w:pStyle w:val="BookText"/>
        <w:rPr/>
      </w:pPr>
      <w:r>
        <w:rPr>
          <w:rFonts w:ascii="IRNazanin" w:hAnsi="IRNazanin" w:eastAsia="IRNazanin"/>
          <w:color w:val="111111"/>
          <w:sz w:val="28"/>
          <w:sz w:val="28"/>
          <w:szCs w:val="28"/>
          <w:rtl w:val="true"/>
          <w:lang w:bidi="fa-IR"/>
        </w:rPr>
        <w:t xml:space="preserve">شاید که از سرادق هفت آسمان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بسیط را چو مصلا کند کسی</w:t>
      </w:r>
    </w:p>
    <w:p>
      <w:pPr>
        <w:pStyle w:val="BookText"/>
        <w:rPr/>
      </w:pPr>
      <w:r>
        <w:rPr>
          <w:rFonts w:ascii="IRNazanin" w:hAnsi="IRNazanin" w:eastAsia="IRNazanin"/>
          <w:color w:val="111111"/>
          <w:sz w:val="28"/>
          <w:sz w:val="28"/>
          <w:szCs w:val="28"/>
          <w:rtl w:val="true"/>
          <w:lang w:bidi="fa-IR"/>
        </w:rPr>
        <w:t xml:space="preserve">ای ظاهری که نیست بغیر از ظهور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نیستی که هویدا کند کسی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اسعد سعادت تو شقاوت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مانده که اغوا کند کسی</w:t>
      </w:r>
      <w:bookmarkStart w:id="279" w:name="pg8704_76475"/>
    </w:p>
    <w:p>
      <w:pPr>
        <w:pStyle w:val="Heading3"/>
        <w:numPr>
          <w:ilvl w:val="2"/>
          <w:numId w:val="1"/>
        </w:numPr>
        <w:rPr/>
      </w:pPr>
      <w:bookmarkStart w:id="280" w:name="__RefHeading___Toc2777721_653776707"/>
      <w:bookmarkStart w:id="281" w:name="_Toc109"/>
      <w:bookmarkEnd w:id="279"/>
      <w:bookmarkEnd w:id="280"/>
      <w:r>
        <w:rPr>
          <w:rtl w:val="true"/>
        </w:rPr>
        <w:t xml:space="preserve">اسلامی </w:t>
      </w:r>
      <w:r>
        <w:rPr>
          <w:rtl w:val="true"/>
        </w:rPr>
        <w:t>(</w:t>
      </w:r>
      <w:r>
        <w:rPr>
          <w:rtl w:val="true"/>
        </w:rPr>
        <w:t>محمد علی اسلامی</w:t>
      </w:r>
      <w:r>
        <w:rPr>
          <w:rtl w:val="true"/>
        </w:rPr>
        <w:t>)</w:t>
      </w:r>
      <w:bookmarkEnd w:id="281"/>
    </w:p>
    <w:p>
      <w:pPr>
        <w:pStyle w:val="BookText"/>
        <w:rPr/>
      </w:pPr>
      <w:r>
        <w:rPr>
          <w:rFonts w:ascii="IRNazanin" w:hAnsi="IRNazanin" w:eastAsia="IRNazanin"/>
          <w:color w:val="111111"/>
          <w:sz w:val="28"/>
          <w:sz w:val="28"/>
          <w:szCs w:val="28"/>
          <w:rtl w:val="true"/>
          <w:lang w:bidi="fa-IR"/>
        </w:rPr>
        <w:t xml:space="preserve">محمد علی اسلامی،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شدم، دوره ابتدائی را در دبستان فردوسی اصفهان بپایان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در مدارس قدیمه اصفهان علوم قدیمه را تا حد سطح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اخذ دیپلم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ششم ادبی نائل آمدم و بالاخره در تهران و اصفهان دورۀ دانشگاه را طی کردم و در بهار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اخذ لیسانس در رشته ادبیات فارسی موفق شدم و بعداً ادامه دادم ولی موفق به اتمام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استخدام آموزش و پرورش در آمدم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در مراکز تربیت معلم مشغول بتدریس بوده ام و در دبیرستان ها و مراکز عالی نیز اشتغال به تدریس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w:t>
      </w:r>
    </w:p>
    <w:p>
      <w:pPr>
        <w:pStyle w:val="BookText"/>
        <w:rPr/>
      </w:pPr>
      <w:r>
        <w:rPr>
          <w:rFonts w:ascii="IRNazanin" w:hAnsi="IRNazanin" w:eastAsia="IRNazanin"/>
          <w:color w:val="111111"/>
          <w:sz w:val="28"/>
          <w:sz w:val="28"/>
          <w:szCs w:val="28"/>
          <w:rtl w:val="true"/>
          <w:lang w:bidi="fa-IR"/>
        </w:rPr>
        <w:t>جوانی در انجمن های ادبی عضو بوده ام و به خاطر علاقه ای که به ادبیات دارم همواره و در هر جایی که انجمنی باشد بخاطر بهره گیری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به سرودن شعر علاقه مند بوده ام و مجموعه اشعارم در شُرف جمع آوری و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دارم اولین غزلی که سروده بودم در مجمعی بوسیلۀ یکی از دوستان خوانده شد و مطلع آن این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در دل یاد آن یار پری رخسار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چشمم تا سحر بر دامنم خونبار بود</w:t>
      </w:r>
    </w:p>
    <w:p>
      <w:pPr>
        <w:pStyle w:val="BookText"/>
        <w:rPr/>
      </w:pPr>
      <w:r>
        <w:rPr>
          <w:rFonts w:ascii="IRNazanin" w:hAnsi="IRNazanin" w:eastAsia="IRNazanin"/>
          <w:color w:val="111111"/>
          <w:sz w:val="28"/>
          <w:sz w:val="28"/>
          <w:szCs w:val="28"/>
          <w:rtl w:val="true"/>
          <w:lang w:bidi="fa-IR"/>
        </w:rPr>
        <w:t>و مقطع آن این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گویندم که اسلامی چرا عاشق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دیده ام دید و دلم ناچار بود</w:t>
      </w:r>
    </w:p>
    <w:p>
      <w:pPr>
        <w:pStyle w:val="BookText"/>
        <w:rPr/>
      </w:pPr>
      <w:r>
        <w:rPr>
          <w:rFonts w:ascii="IRNazanin" w:hAnsi="IRNazanin" w:eastAsia="IRNazanin"/>
          <w:color w:val="111111"/>
          <w:sz w:val="28"/>
          <w:sz w:val="28"/>
          <w:szCs w:val="28"/>
          <w:rtl w:val="true"/>
          <w:lang w:bidi="fa-IR"/>
        </w:rPr>
        <w:t>همگان مرا مورد لطف و ترغیب و تشویق قرار دادند و مرا به ادامه کارم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غزل از آثارم را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نمانده صبر و آرام و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رفته عنان اختیارم</w:t>
      </w:r>
    </w:p>
    <w:p>
      <w:pPr>
        <w:pStyle w:val="BookText"/>
        <w:rPr/>
      </w:pPr>
      <w:r>
        <w:rPr>
          <w:rFonts w:ascii="IRNazanin" w:hAnsi="IRNazanin" w:eastAsia="IRNazanin"/>
          <w:color w:val="111111"/>
          <w:sz w:val="28"/>
          <w:sz w:val="28"/>
          <w:szCs w:val="28"/>
          <w:rtl w:val="true"/>
          <w:lang w:bidi="fa-IR"/>
        </w:rPr>
        <w:t xml:space="preserve">به راه عاشقی در مانده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رهروی افتاده بارم</w:t>
      </w:r>
    </w:p>
    <w:p>
      <w:pPr>
        <w:pStyle w:val="BookText"/>
        <w:rPr/>
      </w:pPr>
      <w:r>
        <w:rPr>
          <w:rFonts w:ascii="IRNazanin" w:hAnsi="IRNazanin" w:eastAsia="IRNazanin"/>
          <w:color w:val="111111"/>
          <w:sz w:val="28"/>
          <w:sz w:val="28"/>
          <w:szCs w:val="28"/>
          <w:rtl w:val="true"/>
          <w:lang w:bidi="fa-IR"/>
        </w:rPr>
        <w:t xml:space="preserve">در این دشت در ندشت غم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داغ دل چون لاله دارم</w:t>
      </w:r>
    </w:p>
    <w:p>
      <w:pPr>
        <w:pStyle w:val="BookText"/>
        <w:rPr/>
      </w:pPr>
      <w:r>
        <w:rPr>
          <w:rFonts w:ascii="IRNazanin" w:hAnsi="IRNazanin" w:eastAsia="IRNazanin"/>
          <w:color w:val="111111"/>
          <w:sz w:val="28"/>
          <w:sz w:val="28"/>
          <w:szCs w:val="28"/>
          <w:rtl w:val="true"/>
          <w:lang w:bidi="fa-IR"/>
        </w:rPr>
        <w:t xml:space="preserve">اسیر پنجۀ خون ریز دهرم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کمند روزگارم</w:t>
      </w:r>
    </w:p>
    <w:p>
      <w:pPr>
        <w:pStyle w:val="BookText"/>
        <w:rPr/>
      </w:pPr>
      <w:r>
        <w:rPr>
          <w:rFonts w:ascii="IRNazanin" w:hAnsi="IRNazanin" w:eastAsia="IRNazanin"/>
          <w:color w:val="111111"/>
          <w:sz w:val="28"/>
          <w:sz w:val="28"/>
          <w:szCs w:val="28"/>
          <w:rtl w:val="true"/>
          <w:lang w:bidi="fa-IR"/>
        </w:rPr>
        <w:t xml:space="preserve">نمی جوید کسی نام و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پرسد کسی از حسال زارم</w:t>
      </w:r>
    </w:p>
    <w:p>
      <w:pPr>
        <w:pStyle w:val="BookText"/>
        <w:rPr/>
      </w:pPr>
      <w:r>
        <w:rPr>
          <w:rFonts w:ascii="IRNazanin" w:hAnsi="IRNazanin" w:eastAsia="IRNazanin"/>
          <w:color w:val="111111"/>
          <w:sz w:val="28"/>
          <w:sz w:val="28"/>
          <w:szCs w:val="28"/>
          <w:rtl w:val="true"/>
          <w:lang w:bidi="fa-IR"/>
        </w:rPr>
        <w:t xml:space="preserve">بده ساقی مرا جامی لبا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امشب پریشان و خمارم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نسل عدالت پیشگانم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پیشگی باشد شعارم</w:t>
      </w:r>
      <w:bookmarkStart w:id="282" w:name="pg8704_76476"/>
    </w:p>
    <w:p>
      <w:pPr>
        <w:pStyle w:val="BookText"/>
        <w:rPr/>
      </w:pPr>
      <w:bookmarkEnd w:id="282"/>
      <w:r>
        <w:rPr>
          <w:rFonts w:ascii="IRNazanin" w:hAnsi="IRNazanin" w:eastAsia="IRNazanin"/>
          <w:color w:val="111111"/>
          <w:sz w:val="28"/>
          <w:sz w:val="28"/>
          <w:szCs w:val="28"/>
          <w:rtl w:val="true"/>
          <w:lang w:bidi="fa-IR"/>
        </w:rPr>
        <w:t xml:space="preserve">ز ضحاک بدآیین در عذابم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مسلک و والا تبارم</w:t>
      </w:r>
    </w:p>
    <w:p>
      <w:pPr>
        <w:pStyle w:val="BookText"/>
        <w:rPr/>
      </w:pPr>
      <w:r>
        <w:rPr>
          <w:rFonts w:ascii="IRNazanin" w:hAnsi="IRNazanin" w:eastAsia="IRNazanin"/>
          <w:color w:val="111111"/>
          <w:sz w:val="28"/>
          <w:sz w:val="28"/>
          <w:szCs w:val="28"/>
          <w:rtl w:val="true"/>
          <w:lang w:bidi="fa-IR"/>
        </w:rPr>
        <w:t xml:space="preserve">ز سردی های دی دارم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عاشق فصل بهارم</w:t>
      </w:r>
    </w:p>
    <w:p>
      <w:pPr>
        <w:pStyle w:val="BookText"/>
        <w:rPr/>
      </w:pPr>
      <w:r>
        <w:rPr>
          <w:rFonts w:ascii="IRNazanin" w:hAnsi="IRNazanin" w:eastAsia="IRNazanin"/>
          <w:color w:val="111111"/>
          <w:sz w:val="28"/>
          <w:sz w:val="28"/>
          <w:szCs w:val="28"/>
          <w:rtl w:val="true"/>
          <w:lang w:bidi="fa-IR"/>
        </w:rPr>
        <w:t xml:space="preserve">اگر دستم دهد دست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کانون ستم آتش بیارم</w:t>
      </w:r>
    </w:p>
    <w:p>
      <w:pPr>
        <w:pStyle w:val="BookText"/>
        <w:rPr/>
      </w:pPr>
      <w:r>
        <w:rPr>
          <w:rFonts w:ascii="IRNazanin" w:hAnsi="IRNazanin" w:eastAsia="IRNazanin"/>
          <w:color w:val="111111"/>
          <w:sz w:val="28"/>
          <w:sz w:val="28"/>
          <w:szCs w:val="28"/>
          <w:rtl w:val="true"/>
          <w:lang w:bidi="fa-IR"/>
        </w:rPr>
        <w:t xml:space="preserve">بیادت ای مه مهر 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تا سحر اختر شمارم</w:t>
      </w:r>
    </w:p>
    <w:p>
      <w:pPr>
        <w:pStyle w:val="BookText"/>
        <w:rPr/>
      </w:pPr>
      <w:r>
        <w:rPr>
          <w:rFonts w:ascii="IRNazanin" w:hAnsi="IRNazanin" w:eastAsia="IRNazanin"/>
          <w:color w:val="111111"/>
          <w:sz w:val="28"/>
          <w:sz w:val="28"/>
          <w:szCs w:val="28"/>
          <w:rtl w:val="true"/>
          <w:lang w:bidi="fa-IR"/>
        </w:rPr>
        <w:t xml:space="preserve">اگر روزی کشم نقشی دلاویز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صفحۀ دل می نگارم</w:t>
      </w:r>
    </w:p>
    <w:p>
      <w:pPr>
        <w:pStyle w:val="BookText"/>
        <w:rPr/>
      </w:pPr>
      <w:r>
        <w:rPr>
          <w:rFonts w:ascii="IRNazanin" w:hAnsi="IRNazanin" w:eastAsia="IRNazanin"/>
          <w:color w:val="111111"/>
          <w:sz w:val="28"/>
          <w:sz w:val="28"/>
          <w:szCs w:val="28"/>
          <w:rtl w:val="true"/>
          <w:lang w:bidi="fa-IR"/>
        </w:rPr>
        <w:t xml:space="preserve">جوانی را ز شادی گیرم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بینم ترا روزی کنارم</w:t>
      </w:r>
    </w:p>
    <w:p>
      <w:pPr>
        <w:pStyle w:val="BookText"/>
        <w:rPr/>
      </w:pPr>
      <w:r>
        <w:rPr>
          <w:rFonts w:ascii="IRNazanin" w:hAnsi="IRNazanin" w:eastAsia="IRNazanin"/>
          <w:color w:val="111111"/>
          <w:sz w:val="28"/>
          <w:sz w:val="28"/>
          <w:szCs w:val="28"/>
          <w:rtl w:val="true"/>
          <w:lang w:bidi="fa-IR"/>
        </w:rPr>
        <w:t xml:space="preserve">اگر چه طاقتم دیگر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زنده ام امیدوارم</w:t>
      </w:r>
    </w:p>
    <w:p>
      <w:pPr>
        <w:pStyle w:val="BookText"/>
        <w:rPr/>
      </w:pPr>
      <w:r>
        <w:rPr>
          <w:rFonts w:ascii="IRNazanin" w:hAnsi="IRNazanin" w:eastAsia="IRNazanin"/>
          <w:color w:val="111111"/>
          <w:sz w:val="28"/>
          <w:sz w:val="28"/>
          <w:szCs w:val="28"/>
          <w:rtl w:val="true"/>
          <w:lang w:bidi="fa-IR"/>
        </w:rPr>
        <w:t xml:space="preserve">می روی و یک جهان دل هم ره خود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الحق که استادی به کار دلبری</w:t>
      </w:r>
    </w:p>
    <w:p>
      <w:pPr>
        <w:pStyle w:val="BookText"/>
        <w:rPr/>
      </w:pPr>
      <w:r>
        <w:rPr>
          <w:rFonts w:ascii="IRNazanin" w:hAnsi="IRNazanin" w:eastAsia="IRNazanin"/>
          <w:color w:val="111111"/>
          <w:sz w:val="28"/>
          <w:sz w:val="28"/>
          <w:szCs w:val="28"/>
          <w:rtl w:val="true"/>
          <w:lang w:bidi="fa-IR"/>
        </w:rPr>
        <w:t xml:space="preserve">سم و راه دلبری را در کجا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ای دل ربا در دل ربایی ماهری</w:t>
      </w:r>
    </w:p>
    <w:p>
      <w:pPr>
        <w:pStyle w:val="BookText"/>
        <w:rPr/>
      </w:pPr>
      <w:r>
        <w:rPr>
          <w:rFonts w:ascii="IRNazanin" w:hAnsi="IRNazanin" w:eastAsia="IRNazanin"/>
          <w:color w:val="111111"/>
          <w:sz w:val="28"/>
          <w:sz w:val="28"/>
          <w:szCs w:val="28"/>
          <w:rtl w:val="true"/>
          <w:lang w:bidi="fa-IR"/>
        </w:rPr>
        <w:t xml:space="preserve">گوی سبقت برده ای از جمله خوبان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خوبان عالم در حقیقت افسری</w:t>
      </w:r>
    </w:p>
    <w:p>
      <w:pPr>
        <w:pStyle w:val="BookText"/>
        <w:rPr/>
      </w:pPr>
      <w:r>
        <w:rPr>
          <w:rFonts w:ascii="IRNazanin" w:hAnsi="IRNazanin" w:eastAsia="IRNazanin"/>
          <w:color w:val="111111"/>
          <w:sz w:val="28"/>
          <w:sz w:val="28"/>
          <w:szCs w:val="28"/>
          <w:rtl w:val="true"/>
          <w:lang w:bidi="fa-IR"/>
        </w:rPr>
        <w:t xml:space="preserve">با کلامی آتشم برجان و بر دل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گاه گاهی هوشم از سر می بری</w:t>
      </w:r>
    </w:p>
    <w:p>
      <w:pPr>
        <w:pStyle w:val="BookText"/>
        <w:rPr/>
      </w:pPr>
      <w:r>
        <w:rPr>
          <w:rFonts w:ascii="IRNazanin" w:hAnsi="IRNazanin" w:eastAsia="IRNazanin"/>
          <w:color w:val="111111"/>
          <w:sz w:val="28"/>
          <w:sz w:val="28"/>
          <w:szCs w:val="28"/>
          <w:rtl w:val="true"/>
          <w:lang w:bidi="fa-IR"/>
        </w:rPr>
        <w:t xml:space="preserve">رسم بی مهری نباشد در طریق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چشمی به ما کن چون که بر ما بگذری</w:t>
      </w:r>
    </w:p>
    <w:p>
      <w:pPr>
        <w:pStyle w:val="BookText"/>
        <w:rPr/>
      </w:pPr>
      <w:r>
        <w:rPr>
          <w:rFonts w:ascii="IRNazanin" w:hAnsi="IRNazanin" w:eastAsia="IRNazanin"/>
          <w:color w:val="111111"/>
          <w:sz w:val="28"/>
          <w:sz w:val="28"/>
          <w:szCs w:val="28"/>
          <w:rtl w:val="true"/>
          <w:lang w:bidi="fa-IR"/>
        </w:rPr>
        <w:t xml:space="preserve">هر زمان راه دلم را می زنی نوعی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آخر می کنی ای نازنین افسون گری</w:t>
      </w:r>
    </w:p>
    <w:p>
      <w:pPr>
        <w:pStyle w:val="BookText"/>
        <w:rPr/>
      </w:pPr>
      <w:r>
        <w:rPr>
          <w:rFonts w:ascii="IRNazanin" w:hAnsi="IRNazanin" w:eastAsia="IRNazanin"/>
          <w:color w:val="111111"/>
          <w:sz w:val="28"/>
          <w:sz w:val="28"/>
          <w:szCs w:val="28"/>
          <w:rtl w:val="true"/>
          <w:lang w:bidi="fa-IR"/>
        </w:rPr>
        <w:t xml:space="preserve">رفت عمر و بر نیامد کام دل اسلامیا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را با طبیعت قدرت زور آوری</w:t>
      </w:r>
    </w:p>
    <w:p>
      <w:pPr>
        <w:pStyle w:val="Heading3"/>
        <w:numPr>
          <w:ilvl w:val="2"/>
          <w:numId w:val="1"/>
        </w:numPr>
        <w:rPr/>
      </w:pPr>
      <w:bookmarkStart w:id="283" w:name="__RefHeading___Toc2777723_653776707"/>
      <w:bookmarkStart w:id="284" w:name="_Toc110"/>
      <w:bookmarkEnd w:id="283"/>
      <w:r>
        <w:rPr>
          <w:rtl w:val="true"/>
        </w:rPr>
        <w:t xml:space="preserve">اسیر اصفهانی </w:t>
      </w:r>
      <w:r>
        <w:rPr>
          <w:rtl w:val="true"/>
        </w:rPr>
        <w:t>(</w:t>
      </w:r>
      <w:r>
        <w:rPr>
          <w:rtl w:val="true"/>
        </w:rPr>
        <w:t>جلال اسیر</w:t>
      </w:r>
      <w:r>
        <w:rPr>
          <w:rtl w:val="true"/>
        </w:rPr>
        <w:t>)</w:t>
      </w:r>
      <w:bookmarkEnd w:id="284"/>
    </w:p>
    <w:p>
      <w:pPr>
        <w:pStyle w:val="BookText"/>
        <w:rPr/>
      </w:pPr>
      <w:r>
        <w:rPr>
          <w:rFonts w:ascii="IRNazanin" w:hAnsi="IRNazanin" w:eastAsia="IRNazanin"/>
          <w:color w:val="111111"/>
          <w:sz w:val="28"/>
          <w:sz w:val="28"/>
          <w:szCs w:val="28"/>
          <w:rtl w:val="true"/>
          <w:lang w:bidi="fa-IR"/>
        </w:rPr>
        <w:t>میرزا جلال متخلص به اسیر پسر میرزا مؤمن از مشاهیر شعرای نیمه قرن یازدهم هجری است و شهرستان مولد او یکی از محله های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میرزا طاهر نصر آبادی طبعش به شرب مدام معتاد بوده به روزگار جوانی از پای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قریب بیست هزار بی است و رطب و یابس در کلامش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بهاریست عشق دل چمن آرای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وجود و عدم یک گل رعنای او</w:t>
      </w:r>
      <w:bookmarkStart w:id="285" w:name="pg8704_76477"/>
    </w:p>
    <w:p>
      <w:pPr>
        <w:pStyle w:val="BookText"/>
        <w:rPr/>
      </w:pPr>
      <w:bookmarkEnd w:id="285"/>
      <w:r>
        <w:rPr>
          <w:rFonts w:ascii="IRNazanin" w:hAnsi="IRNazanin" w:eastAsia="IRNazanin"/>
          <w:color w:val="111111"/>
          <w:sz w:val="28"/>
          <w:sz w:val="28"/>
          <w:szCs w:val="28"/>
          <w:rtl w:val="true"/>
          <w:lang w:bidi="fa-IR"/>
        </w:rPr>
        <w:t xml:space="preserve">در چمن یک دلی برگ گل آئینه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جاوید ماند نرگس شهلای او</w:t>
      </w:r>
    </w:p>
    <w:p>
      <w:pPr>
        <w:pStyle w:val="BookText"/>
        <w:rPr/>
      </w:pPr>
      <w:r>
        <w:rPr>
          <w:rFonts w:ascii="IRNazanin" w:hAnsi="IRNazanin" w:eastAsia="IRNazanin"/>
          <w:color w:val="111111"/>
          <w:sz w:val="28"/>
          <w:sz w:val="28"/>
          <w:szCs w:val="28"/>
          <w:rtl w:val="true"/>
          <w:lang w:bidi="fa-IR"/>
        </w:rPr>
        <w:t xml:space="preserve">یکسر مو اختیار نیست بدست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سرا پای من محو تماشای او</w:t>
      </w:r>
    </w:p>
    <w:p>
      <w:pPr>
        <w:pStyle w:val="BookText"/>
        <w:rPr/>
      </w:pPr>
      <w:r>
        <w:rPr>
          <w:rFonts w:ascii="IRNazanin" w:hAnsi="IRNazanin" w:eastAsia="IRNazanin"/>
          <w:color w:val="111111"/>
          <w:sz w:val="28"/>
          <w:sz w:val="28"/>
          <w:szCs w:val="28"/>
          <w:rtl w:val="true"/>
          <w:lang w:bidi="fa-IR"/>
        </w:rPr>
        <w:t xml:space="preserve">خانه مدح شهی کز شرف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اندیشه بافت رشتۀ دیبای او</w:t>
      </w:r>
    </w:p>
    <w:p>
      <w:pPr>
        <w:pStyle w:val="BookText"/>
        <w:rPr/>
      </w:pPr>
      <w:r>
        <w:rPr>
          <w:rFonts w:ascii="IRNazanin" w:hAnsi="IRNazanin" w:eastAsia="IRNazanin"/>
          <w:color w:val="111111"/>
          <w:sz w:val="28"/>
          <w:sz w:val="28"/>
          <w:szCs w:val="28"/>
          <w:rtl w:val="true"/>
          <w:lang w:bidi="fa-IR"/>
        </w:rPr>
        <w:t xml:space="preserve">فاتح خیبر علی شاه ولایت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 دین حق صدق تولای او</w:t>
      </w:r>
    </w:p>
    <w:p>
      <w:pPr>
        <w:pStyle w:val="BookText"/>
        <w:rPr/>
      </w:pPr>
      <w:r>
        <w:rPr>
          <w:rFonts w:ascii="IRNazanin" w:hAnsi="IRNazanin" w:eastAsia="IRNazanin"/>
          <w:color w:val="111111"/>
          <w:sz w:val="28"/>
          <w:sz w:val="28"/>
          <w:szCs w:val="28"/>
          <w:rtl w:val="true"/>
          <w:lang w:bidi="fa-IR"/>
        </w:rPr>
        <w:t xml:space="preserve">قافله سالار دین مرکز علم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بینای او صدق شناسای او</w:t>
      </w:r>
    </w:p>
    <w:p>
      <w:pPr>
        <w:pStyle w:val="BookText"/>
        <w:rPr/>
      </w:pPr>
      <w:r>
        <w:rPr>
          <w:rFonts w:ascii="IRNazanin" w:hAnsi="IRNazanin" w:eastAsia="IRNazanin"/>
          <w:color w:val="111111"/>
          <w:sz w:val="28"/>
          <w:sz w:val="28"/>
          <w:szCs w:val="28"/>
          <w:rtl w:val="true"/>
          <w:lang w:bidi="fa-IR"/>
        </w:rPr>
        <w:t xml:space="preserve">سکه نگیرد درم بی شرف و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امروز ما بخشش فردای او</w:t>
      </w:r>
    </w:p>
    <w:p>
      <w:pPr>
        <w:pStyle w:val="BookText"/>
        <w:rPr/>
      </w:pPr>
      <w:r>
        <w:rPr>
          <w:rFonts w:ascii="IRNazanin" w:hAnsi="IRNazanin" w:eastAsia="IRNazanin"/>
          <w:color w:val="111111"/>
          <w:sz w:val="28"/>
          <w:sz w:val="28"/>
          <w:szCs w:val="28"/>
          <w:rtl w:val="true"/>
          <w:lang w:bidi="fa-IR"/>
        </w:rPr>
        <w:t xml:space="preserve">بیشتر از پیشتر گر نشنیدی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عناصر روان چاکر ایمای او</w:t>
      </w:r>
    </w:p>
    <w:p>
      <w:pPr>
        <w:pStyle w:val="Heading3"/>
        <w:numPr>
          <w:ilvl w:val="2"/>
          <w:numId w:val="1"/>
        </w:numPr>
        <w:rPr/>
      </w:pPr>
      <w:bookmarkStart w:id="286" w:name="__RefHeading___Toc2777725_653776707"/>
      <w:bookmarkStart w:id="287" w:name="_Toc111"/>
      <w:bookmarkEnd w:id="286"/>
      <w:r>
        <w:rPr>
          <w:rtl w:val="true"/>
        </w:rPr>
        <w:t xml:space="preserve">اشتری </w:t>
      </w:r>
      <w:r>
        <w:rPr>
          <w:rtl w:val="true"/>
        </w:rPr>
        <w:t>(</w:t>
      </w:r>
      <w:r>
        <w:rPr>
          <w:rtl w:val="true"/>
        </w:rPr>
        <w:t>اسد اللّه اشتری</w:t>
      </w:r>
      <w:r>
        <w:rPr>
          <w:rtl w:val="true"/>
        </w:rPr>
        <w:t>)</w:t>
      </w:r>
      <w:bookmarkEnd w:id="287"/>
    </w:p>
    <w:p>
      <w:pPr>
        <w:pStyle w:val="BookText"/>
        <w:rPr/>
      </w:pPr>
      <w:r>
        <w:rPr>
          <w:rFonts w:ascii="IRNazanin" w:hAnsi="IRNazanin" w:eastAsia="IRNazanin"/>
          <w:color w:val="111111"/>
          <w:sz w:val="28"/>
          <w:sz w:val="28"/>
          <w:szCs w:val="28"/>
          <w:rtl w:val="true"/>
          <w:lang w:bidi="fa-IR"/>
        </w:rPr>
        <w:t xml:space="preserve">اسد اللّه اشتری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در یک خانواده روحانی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واعظ زاهد دانشمند آقای آقا شیخ محمد علی اشتری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دوران تحصیل علم و ادب مدتی در اصفهان در انجمن ادبی مرحوم ادیب فرهمند شرکت می کرد و در ضمن جهت روزنامه های اصفهان مقالاتی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تهران رفته در خدمت وزارت دارائی وارد شد و به ترتیب به ریاست ادارات مطبوعات تحریرات آن وزارت خانه نائل گردید و در تمام این مدت همه روزه مقالات ادبی و اجتماعی و اخلاقی از ایشان در جراید مهم پایتخت انتشار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نگارش ایشان بسیار متین و دل چسب بود تألیفات وی عبارتست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بخاطر آور</w:t>
      </w:r>
    </w:p>
    <w:p>
      <w:pPr>
        <w:pStyle w:val="BookText"/>
        <w:rPr/>
      </w:pPr>
      <w:r>
        <w:rPr>
          <w:rFonts w:ascii="IRNazanin" w:hAnsi="IRNazanin" w:eastAsia="IRNazanin"/>
          <w:color w:val="111111"/>
          <w:sz w:val="28"/>
          <w:sz w:val="28"/>
          <w:szCs w:val="28"/>
          <w:rtl w:val="true"/>
          <w:lang w:bidi="fa-IR"/>
        </w:rPr>
        <w:t xml:space="preserve">هر سال چو نو بهار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شود ز خواب نوشین</w:t>
      </w:r>
    </w:p>
    <w:p>
      <w:pPr>
        <w:pStyle w:val="BookText"/>
        <w:rPr/>
      </w:pPr>
      <w:r>
        <w:rPr>
          <w:rFonts w:ascii="IRNazanin" w:hAnsi="IRNazanin" w:eastAsia="IRNazanin"/>
          <w:color w:val="111111"/>
          <w:sz w:val="28"/>
          <w:sz w:val="28"/>
          <w:szCs w:val="28"/>
          <w:rtl w:val="true"/>
          <w:lang w:bidi="fa-IR"/>
        </w:rPr>
        <w:t xml:space="preserve">تا بساز کند بروی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خاطرات شیرین</w:t>
      </w:r>
    </w:p>
    <w:p>
      <w:pPr>
        <w:pStyle w:val="BookText"/>
        <w:rPr/>
      </w:pPr>
      <w:r>
        <w:rPr>
          <w:rFonts w:ascii="IRNazanin" w:hAnsi="IRNazanin" w:eastAsia="IRNazanin"/>
          <w:color w:val="111111"/>
          <w:sz w:val="28"/>
          <w:sz w:val="28"/>
          <w:szCs w:val="28"/>
          <w:rtl w:val="true"/>
          <w:lang w:bidi="fa-IR"/>
        </w:rPr>
        <w:t xml:space="preserve">از لاله دهد به سبزه زیور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مرا بخاطر آور</w:t>
      </w:r>
    </w:p>
    <w:p>
      <w:pPr>
        <w:pStyle w:val="BookText"/>
        <w:rPr/>
      </w:pPr>
      <w:r>
        <w:rPr>
          <w:rFonts w:ascii="IRNazanin" w:hAnsi="IRNazanin" w:eastAsia="IRNazanin"/>
          <w:color w:val="111111"/>
          <w:sz w:val="28"/>
          <w:sz w:val="28"/>
          <w:szCs w:val="28"/>
          <w:rtl w:val="true"/>
          <w:lang w:bidi="fa-IR"/>
        </w:rPr>
        <w:t xml:space="preserve">در هر شب چارده چو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اشک از دیدگان نم ناک</w:t>
      </w:r>
    </w:p>
    <w:p>
      <w:pPr>
        <w:pStyle w:val="BookText"/>
        <w:rPr/>
      </w:pPr>
      <w:r>
        <w:rPr>
          <w:rFonts w:ascii="IRNazanin" w:hAnsi="IRNazanin" w:eastAsia="IRNazanin"/>
          <w:color w:val="111111"/>
          <w:sz w:val="28"/>
          <w:sz w:val="28"/>
          <w:szCs w:val="28"/>
          <w:rtl w:val="true"/>
          <w:lang w:bidi="fa-IR"/>
        </w:rPr>
        <w:t xml:space="preserve">وز روزنه گرد نقره بیزد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 و جبین مردم خاک</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آفاق جهان کند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مرا بخاطر آور</w:t>
      </w:r>
      <w:bookmarkStart w:id="288" w:name="pg8704_76478"/>
    </w:p>
    <w:p>
      <w:pPr>
        <w:pStyle w:val="BookText"/>
        <w:rPr/>
      </w:pPr>
      <w:bookmarkEnd w:id="288"/>
      <w:r>
        <w:rPr>
          <w:rFonts w:ascii="IRNazanin" w:hAnsi="IRNazanin" w:eastAsia="IRNazanin"/>
          <w:color w:val="111111"/>
          <w:sz w:val="28"/>
          <w:sz w:val="28"/>
          <w:szCs w:val="28"/>
          <w:rtl w:val="true"/>
          <w:lang w:bidi="fa-IR"/>
        </w:rPr>
        <w:t xml:space="preserve">هر هفته شوی بباغ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گل سرخ نو شکفته</w:t>
      </w:r>
    </w:p>
    <w:p>
      <w:pPr>
        <w:pStyle w:val="BookText"/>
        <w:rPr/>
      </w:pPr>
      <w:r>
        <w:rPr>
          <w:rFonts w:ascii="IRNazanin" w:hAnsi="IRNazanin" w:eastAsia="IRNazanin"/>
          <w:color w:val="111111"/>
          <w:sz w:val="28"/>
          <w:sz w:val="28"/>
          <w:szCs w:val="28"/>
          <w:rtl w:val="true"/>
          <w:lang w:bidi="fa-IR"/>
        </w:rPr>
        <w:t xml:space="preserve">آن گاه پس از دو روز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شده بیاد رفته</w:t>
      </w:r>
    </w:p>
    <w:p>
      <w:pPr>
        <w:pStyle w:val="BookText"/>
        <w:rPr/>
      </w:pPr>
      <w:r>
        <w:rPr>
          <w:rFonts w:ascii="IRNazanin" w:hAnsi="IRNazanin" w:eastAsia="IRNazanin"/>
          <w:color w:val="111111"/>
          <w:sz w:val="28"/>
          <w:sz w:val="28"/>
          <w:szCs w:val="28"/>
          <w:rtl w:val="true"/>
          <w:lang w:bidi="fa-IR"/>
        </w:rPr>
        <w:t xml:space="preserve">در دامن خاک گشته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مرا بخاطر آور</w:t>
      </w:r>
    </w:p>
    <w:p>
      <w:pPr>
        <w:pStyle w:val="BookText"/>
        <w:rPr/>
      </w:pPr>
      <w:r>
        <w:rPr>
          <w:rFonts w:ascii="IRNazanin" w:hAnsi="IRNazanin" w:eastAsia="IRNazanin"/>
          <w:color w:val="111111"/>
          <w:sz w:val="28"/>
          <w:sz w:val="28"/>
          <w:szCs w:val="28"/>
          <w:rtl w:val="true"/>
          <w:lang w:bidi="fa-IR"/>
        </w:rPr>
        <w:t xml:space="preserve">هر روز بشاخۀ گل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چو بال و پر فشاند</w:t>
      </w:r>
    </w:p>
    <w:p>
      <w:pPr>
        <w:pStyle w:val="BookText"/>
        <w:rPr/>
      </w:pPr>
      <w:r>
        <w:rPr>
          <w:rFonts w:ascii="IRNazanin" w:hAnsi="IRNazanin" w:eastAsia="IRNazanin"/>
          <w:color w:val="111111"/>
          <w:sz w:val="28"/>
          <w:sz w:val="28"/>
          <w:szCs w:val="28"/>
          <w:rtl w:val="true"/>
          <w:lang w:bidi="fa-IR"/>
        </w:rPr>
        <w:t xml:space="preserve">یا بلبلی از درون پر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کند ترانه راند</w:t>
      </w:r>
    </w:p>
    <w:p>
      <w:pPr>
        <w:pStyle w:val="BookText"/>
        <w:rPr/>
      </w:pPr>
      <w:r>
        <w:rPr>
          <w:rFonts w:ascii="IRNazanin" w:hAnsi="IRNazanin" w:eastAsia="IRNazanin"/>
          <w:color w:val="111111"/>
          <w:sz w:val="28"/>
          <w:sz w:val="28"/>
          <w:szCs w:val="28"/>
          <w:rtl w:val="true"/>
          <w:lang w:bidi="fa-IR"/>
        </w:rPr>
        <w:t xml:space="preserve">خواند غزلی چو آب از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مرا بخاطر آور</w:t>
      </w:r>
    </w:p>
    <w:p>
      <w:pPr>
        <w:pStyle w:val="BookText"/>
        <w:rPr/>
      </w:pPr>
      <w:r>
        <w:rPr>
          <w:rFonts w:ascii="IRNazanin" w:hAnsi="IRNazanin" w:eastAsia="IRNazanin"/>
          <w:color w:val="111111"/>
          <w:sz w:val="28"/>
          <w:sz w:val="28"/>
          <w:szCs w:val="28"/>
          <w:rtl w:val="true"/>
          <w:lang w:bidi="fa-IR"/>
        </w:rPr>
        <w:t xml:space="preserve">هر ساعت شب که گشت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ز شعاع صبح صادق</w:t>
      </w:r>
    </w:p>
    <w:p>
      <w:pPr>
        <w:pStyle w:val="BookText"/>
        <w:rPr/>
      </w:pPr>
      <w:r>
        <w:rPr>
          <w:rFonts w:ascii="IRNazanin" w:hAnsi="IRNazanin" w:eastAsia="IRNazanin"/>
          <w:color w:val="111111"/>
          <w:sz w:val="28"/>
          <w:sz w:val="28"/>
          <w:szCs w:val="28"/>
          <w:rtl w:val="true"/>
          <w:lang w:bidi="fa-IR"/>
        </w:rPr>
        <w:t xml:space="preserve">شد صاف افق چو آه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لطف هوا چو اشک عاشق</w:t>
      </w:r>
    </w:p>
    <w:p>
      <w:pPr>
        <w:pStyle w:val="BookText"/>
        <w:rPr/>
      </w:pPr>
      <w:r>
        <w:rPr>
          <w:rFonts w:ascii="IRNazanin" w:hAnsi="IRNazanin" w:eastAsia="IRNazanin"/>
          <w:color w:val="111111"/>
          <w:sz w:val="28"/>
          <w:sz w:val="28"/>
          <w:szCs w:val="28"/>
          <w:rtl w:val="true"/>
          <w:lang w:bidi="fa-IR"/>
        </w:rPr>
        <w:t xml:space="preserve">هر سوی فرشته بال گستر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مرا بخاطر آور</w:t>
      </w:r>
    </w:p>
    <w:p>
      <w:pPr>
        <w:pStyle w:val="BookText"/>
        <w:rPr/>
      </w:pPr>
      <w:r>
        <w:rPr>
          <w:rFonts w:ascii="IRNazanin" w:hAnsi="IRNazanin" w:eastAsia="IRNazanin"/>
          <w:color w:val="111111"/>
          <w:sz w:val="28"/>
          <w:sz w:val="28"/>
          <w:szCs w:val="28"/>
          <w:rtl w:val="true"/>
          <w:lang w:bidi="fa-IR"/>
        </w:rPr>
        <w:t xml:space="preserve">لحظه نسیم عنبر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پیام آشنائی</w:t>
      </w:r>
    </w:p>
    <w:p>
      <w:pPr>
        <w:pStyle w:val="BookText"/>
        <w:rPr/>
      </w:pPr>
      <w:r>
        <w:rPr>
          <w:rFonts w:ascii="IRNazanin" w:hAnsi="IRNazanin" w:eastAsia="IRNazanin"/>
          <w:color w:val="111111"/>
          <w:sz w:val="28"/>
          <w:sz w:val="28"/>
          <w:szCs w:val="28"/>
          <w:rtl w:val="true"/>
          <w:lang w:bidi="fa-IR"/>
        </w:rPr>
        <w:t xml:space="preserve">یانی بنوای رقت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 ز رسم بی وفائی</w:t>
      </w:r>
    </w:p>
    <w:p>
      <w:pPr>
        <w:pStyle w:val="BookText"/>
        <w:rPr/>
      </w:pPr>
      <w:r>
        <w:rPr>
          <w:rFonts w:ascii="IRNazanin" w:hAnsi="IRNazanin" w:eastAsia="IRNazanin"/>
          <w:color w:val="111111"/>
          <w:sz w:val="28"/>
          <w:sz w:val="28"/>
          <w:szCs w:val="28"/>
          <w:rtl w:val="true"/>
          <w:lang w:bidi="fa-IR"/>
        </w:rPr>
        <w:t xml:space="preserve">وز مویه به دل فکند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مرا بخاطر آور</w:t>
      </w:r>
    </w:p>
    <w:p>
      <w:pPr>
        <w:pStyle w:val="Heading3"/>
        <w:numPr>
          <w:ilvl w:val="2"/>
          <w:numId w:val="1"/>
        </w:numPr>
        <w:rPr/>
      </w:pPr>
      <w:bookmarkStart w:id="289" w:name="__RefHeading___Toc2777727_653776707"/>
      <w:bookmarkStart w:id="290" w:name="_Toc112"/>
      <w:bookmarkEnd w:id="289"/>
      <w:r>
        <w:rPr>
          <w:rtl w:val="true"/>
        </w:rPr>
        <w:t xml:space="preserve">اشتری </w:t>
      </w:r>
      <w:r>
        <w:rPr>
          <w:rtl w:val="true"/>
        </w:rPr>
        <w:t>(</w:t>
      </w:r>
      <w:r>
        <w:rPr>
          <w:rtl w:val="true"/>
        </w:rPr>
        <w:t>میرزا مرتضی اشتری فرد</w:t>
      </w:r>
      <w:r>
        <w:rPr>
          <w:rtl w:val="true"/>
        </w:rPr>
        <w:t>)</w:t>
      </w:r>
      <w:bookmarkEnd w:id="290"/>
    </w:p>
    <w:p>
      <w:pPr>
        <w:pStyle w:val="BookText"/>
        <w:rPr/>
      </w:pPr>
      <w:r>
        <w:rPr>
          <w:rFonts w:ascii="IRNazanin" w:hAnsi="IRNazanin" w:eastAsia="IRNazanin"/>
          <w:color w:val="111111"/>
          <w:sz w:val="28"/>
          <w:sz w:val="28"/>
          <w:szCs w:val="28"/>
          <w:rtl w:val="true"/>
          <w:lang w:bidi="fa-IR"/>
        </w:rPr>
        <w:t>عکس</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مرتضی اشتری فرد متخلص به اشتری فرزند میرزا عباس علی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از پدر و مادری مؤمن و شریف و عفیف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مقتضای تربیت خانوادگی و تشویق و ترغیب والدین از عهد کودکی قلب پاک و مصفای خود را به محبت و عشق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بازماندگانش سپرد آن چه بیش از همه چیز در این اشعار بنظر می رسد صفای روح و عشق و محبت و نیت پاک گوینده نسبت به دین و رهبران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اشتری یک رنگی و انسان دوستی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w:t>
      </w:r>
      <w:bookmarkStart w:id="291" w:name="pg8704_76479"/>
    </w:p>
    <w:p>
      <w:pPr>
        <w:pStyle w:val="BookText"/>
        <w:rPr/>
      </w:pPr>
      <w:bookmarkEnd w:id="291"/>
      <w:r>
        <w:rPr>
          <w:rFonts w:ascii="IRNazanin" w:hAnsi="IRNazanin" w:eastAsia="IRNazanin"/>
          <w:color w:val="111111"/>
          <w:sz w:val="28"/>
          <w:sz w:val="28"/>
          <w:szCs w:val="28"/>
          <w:rtl w:val="true"/>
          <w:lang w:bidi="fa-IR"/>
        </w:rPr>
        <w:t>گوینده را از لا بلای اشعارش دید و سنجید و شناخت و با قلب متواضع و مهربانش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شاهزاده خانم هندی چه خوب بدین مناسبت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پنهان شدم مانند بو در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میل دیدن در سخن بیند مرا</w:t>
      </w:r>
    </w:p>
    <w:p>
      <w:pPr>
        <w:pStyle w:val="BookText"/>
        <w:rPr/>
      </w:pPr>
      <w:r>
        <w:rPr>
          <w:rFonts w:ascii="IRNazanin" w:hAnsi="IRNazanin" w:eastAsia="IRNazanin"/>
          <w:color w:val="111111"/>
          <w:sz w:val="28"/>
          <w:sz w:val="28"/>
          <w:szCs w:val="28"/>
          <w:rtl w:val="true"/>
          <w:lang w:bidi="fa-IR"/>
        </w:rPr>
        <w:t>لطف حق</w:t>
      </w:r>
    </w:p>
    <w:p>
      <w:pPr>
        <w:pStyle w:val="BookText"/>
        <w:rPr/>
      </w:pPr>
      <w:r>
        <w:rPr>
          <w:rFonts w:ascii="IRNazanin" w:hAnsi="IRNazanin" w:eastAsia="IRNazanin"/>
          <w:color w:val="111111"/>
          <w:sz w:val="28"/>
          <w:sz w:val="28"/>
          <w:szCs w:val="28"/>
          <w:rtl w:val="true"/>
          <w:lang w:bidi="fa-IR"/>
        </w:rPr>
        <w:t xml:space="preserve">گر چه در روی زمین پابست هجرانیم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لطف حق بر اوج کیوانیم ما</w:t>
      </w:r>
    </w:p>
    <w:p>
      <w:pPr>
        <w:pStyle w:val="BookText"/>
        <w:rPr/>
      </w:pPr>
      <w:r>
        <w:rPr>
          <w:rFonts w:ascii="IRNazanin" w:hAnsi="IRNazanin" w:eastAsia="IRNazanin"/>
          <w:color w:val="111111"/>
          <w:sz w:val="28"/>
          <w:sz w:val="28"/>
          <w:szCs w:val="28"/>
          <w:rtl w:val="true"/>
          <w:lang w:bidi="fa-IR"/>
        </w:rPr>
        <w:t xml:space="preserve">قدر ما پیدا بود در پیش اهل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کنج انزوا از دیده پنهانیم ما</w:t>
      </w:r>
    </w:p>
    <w:p>
      <w:pPr>
        <w:pStyle w:val="BookText"/>
        <w:rPr/>
      </w:pPr>
      <w:r>
        <w:rPr>
          <w:rFonts w:ascii="IRNazanin" w:hAnsi="IRNazanin" w:eastAsia="IRNazanin"/>
          <w:color w:val="111111"/>
          <w:sz w:val="28"/>
          <w:sz w:val="28"/>
          <w:szCs w:val="28"/>
          <w:rtl w:val="true"/>
          <w:lang w:bidi="fa-IR"/>
        </w:rPr>
        <w:t xml:space="preserve">مرغ روح آسمه سر مشتاق جانانه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تن خاکی دو روزی گر به زندانیم ما</w:t>
      </w:r>
    </w:p>
    <w:p>
      <w:pPr>
        <w:pStyle w:val="BookText"/>
        <w:rPr/>
      </w:pPr>
      <w:r>
        <w:rPr>
          <w:rFonts w:ascii="IRNazanin" w:hAnsi="IRNazanin" w:eastAsia="IRNazanin"/>
          <w:color w:val="111111"/>
          <w:sz w:val="28"/>
          <w:sz w:val="28"/>
          <w:szCs w:val="28"/>
          <w:rtl w:val="true"/>
          <w:lang w:bidi="fa-IR"/>
        </w:rPr>
        <w:t xml:space="preserve">گر چه از بی حاصلی ممکن نشد عرض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عشق و صفا و اهل عرفانیم ما</w:t>
      </w:r>
    </w:p>
    <w:p>
      <w:pPr>
        <w:pStyle w:val="BookText"/>
        <w:rPr/>
      </w:pPr>
      <w:r>
        <w:rPr>
          <w:rFonts w:ascii="IRNazanin" w:hAnsi="IRNazanin" w:eastAsia="IRNazanin"/>
          <w:color w:val="111111"/>
          <w:sz w:val="28"/>
          <w:sz w:val="28"/>
          <w:szCs w:val="28"/>
          <w:rtl w:val="true"/>
          <w:lang w:bidi="fa-IR"/>
        </w:rPr>
        <w:t xml:space="preserve">سر نمی پیچیم از دستور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پرگار سان بر خط فرمانیم ما</w:t>
      </w:r>
    </w:p>
    <w:p>
      <w:pPr>
        <w:pStyle w:val="BookText"/>
        <w:rPr/>
      </w:pPr>
      <w:r>
        <w:rPr>
          <w:rFonts w:ascii="IRNazanin" w:hAnsi="IRNazanin" w:eastAsia="IRNazanin"/>
          <w:color w:val="111111"/>
          <w:sz w:val="28"/>
          <w:sz w:val="28"/>
          <w:szCs w:val="28"/>
          <w:rtl w:val="true"/>
          <w:lang w:bidi="fa-IR"/>
        </w:rPr>
        <w:t xml:space="preserve">هست دور از ما دو رنگی ها در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خوان وحدت تا که مهمانیم ما</w:t>
      </w:r>
    </w:p>
    <w:p>
      <w:pPr>
        <w:pStyle w:val="BookText"/>
        <w:rPr/>
      </w:pPr>
      <w:r>
        <w:rPr>
          <w:rFonts w:ascii="IRNazanin" w:hAnsi="IRNazanin" w:eastAsia="IRNazanin"/>
          <w:color w:val="111111"/>
          <w:sz w:val="28"/>
          <w:sz w:val="28"/>
          <w:szCs w:val="28"/>
          <w:rtl w:val="true"/>
          <w:lang w:bidi="fa-IR"/>
        </w:rPr>
        <w:t xml:space="preserve">تا گدای کوی مولا، شاه دروی شان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تخت بخت خویش سلطانیم ما</w:t>
      </w:r>
    </w:p>
    <w:p>
      <w:pPr>
        <w:pStyle w:val="BookText"/>
        <w:rPr/>
      </w:pPr>
      <w:r>
        <w:rPr>
          <w:rFonts w:ascii="IRNazanin" w:hAnsi="IRNazanin" w:eastAsia="IRNazanin"/>
          <w:color w:val="111111"/>
          <w:sz w:val="28"/>
          <w:sz w:val="28"/>
          <w:szCs w:val="28"/>
          <w:rtl w:val="true"/>
          <w:lang w:bidi="fa-IR"/>
        </w:rPr>
        <w:t xml:space="preserve">دست چون بر دامن پر فیض شاه دین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از ماسوا دامن بیفشانیم ما</w:t>
      </w:r>
    </w:p>
    <w:p>
      <w:pPr>
        <w:pStyle w:val="Heading3"/>
        <w:numPr>
          <w:ilvl w:val="2"/>
          <w:numId w:val="1"/>
        </w:numPr>
        <w:rPr/>
      </w:pPr>
      <w:bookmarkStart w:id="292" w:name="__RefHeading___Toc2777729_653776707"/>
      <w:bookmarkStart w:id="293" w:name="_Toc113"/>
      <w:bookmarkEnd w:id="292"/>
      <w:r>
        <w:rPr>
          <w:rtl w:val="true"/>
        </w:rPr>
        <w:t xml:space="preserve">اشتها </w:t>
      </w:r>
      <w:r>
        <w:rPr>
          <w:rtl w:val="true"/>
        </w:rPr>
        <w:t>(</w:t>
      </w:r>
      <w:r>
        <w:rPr>
          <w:rtl w:val="true"/>
        </w:rPr>
        <w:t>میرزا عبید اللّه</w:t>
      </w:r>
      <w:r>
        <w:rPr>
          <w:rtl w:val="true"/>
        </w:rPr>
        <w:t>)</w:t>
      </w:r>
      <w:bookmarkEnd w:id="293"/>
    </w:p>
    <w:p>
      <w:pPr>
        <w:pStyle w:val="BookText"/>
        <w:rPr/>
      </w:pPr>
      <w:r>
        <w:rPr>
          <w:rFonts w:ascii="IRNazanin" w:hAnsi="IRNazanin" w:eastAsia="IRNazanin"/>
          <w:color w:val="111111"/>
          <w:sz w:val="28"/>
          <w:sz w:val="28"/>
          <w:szCs w:val="28"/>
          <w:rtl w:val="true"/>
          <w:lang w:bidi="fa-IR"/>
        </w:rPr>
        <w:t>میرزا عبید اللّه اصفهانی متخلص به سرگشته که به میرزا اشتها معروف بود از جمله شعرای بذله گوی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عفیف و در عین حال فقیر و آبرومند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یکی از حجره های مدرسه چهار باغ با قناعت و در مسکنت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اشعار پراکنده وی را جمع آوری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ابیات را بعنوان حق شناسی برای عنقا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سفره کم شود از نان و اشتها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ز حالم جناب عنقا را</w:t>
      </w:r>
    </w:p>
    <w:p>
      <w:pPr>
        <w:pStyle w:val="BookText"/>
        <w:rPr/>
      </w:pPr>
      <w:r>
        <w:rPr>
          <w:rFonts w:ascii="IRNazanin" w:hAnsi="IRNazanin" w:eastAsia="IRNazanin"/>
          <w:color w:val="111111"/>
          <w:sz w:val="28"/>
          <w:sz w:val="28"/>
          <w:szCs w:val="28"/>
          <w:rtl w:val="true"/>
          <w:lang w:bidi="fa-IR"/>
        </w:rPr>
        <w:t xml:space="preserve">یگانه شاعر آزاده سخن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کرد ز انعام و مکرمت ما را</w:t>
      </w:r>
    </w:p>
    <w:p>
      <w:pPr>
        <w:pStyle w:val="BookText"/>
        <w:rPr/>
      </w:pPr>
      <w:r>
        <w:rPr>
          <w:rFonts w:ascii="IRNazanin" w:hAnsi="IRNazanin" w:eastAsia="IRNazanin"/>
          <w:color w:val="111111"/>
          <w:sz w:val="28"/>
          <w:sz w:val="28"/>
          <w:szCs w:val="28"/>
          <w:rtl w:val="true"/>
          <w:lang w:bidi="fa-IR"/>
        </w:rPr>
        <w:t>اشتها دربارۀ زندگانی خود چنین گفته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هست عنان کار در دست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ز اصفهان شدم دل کنده</w:t>
      </w:r>
      <w:bookmarkStart w:id="294" w:name="pg8704_76480"/>
    </w:p>
    <w:p>
      <w:pPr>
        <w:pStyle w:val="BookText"/>
        <w:rPr/>
      </w:pPr>
      <w:bookmarkEnd w:id="294"/>
      <w:r>
        <w:rPr>
          <w:rFonts w:ascii="IRNazanin" w:hAnsi="IRNazanin" w:eastAsia="IRNazanin"/>
          <w:color w:val="111111"/>
          <w:sz w:val="28"/>
          <w:sz w:val="28"/>
          <w:szCs w:val="28"/>
          <w:rtl w:val="true"/>
          <w:lang w:bidi="fa-IR"/>
        </w:rPr>
        <w:t xml:space="preserve">شد در نجف آباد خرابم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 بلای جوع مانم زنده</w:t>
      </w:r>
    </w:p>
    <w:p>
      <w:pPr>
        <w:pStyle w:val="BookText"/>
        <w:rPr/>
      </w:pPr>
      <w:r>
        <w:rPr>
          <w:rFonts w:ascii="IRNazanin" w:hAnsi="IRNazanin" w:eastAsia="IRNazanin"/>
          <w:color w:val="111111"/>
          <w:sz w:val="28"/>
          <w:sz w:val="28"/>
          <w:szCs w:val="28"/>
          <w:rtl w:val="true"/>
          <w:lang w:bidi="fa-IR"/>
        </w:rPr>
        <w:t xml:space="preserve">کردم چو بر بحر نظر از غم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جان آتش سوزنده</w:t>
      </w:r>
    </w:p>
    <w:p>
      <w:pPr>
        <w:pStyle w:val="BookText"/>
        <w:rPr/>
      </w:pPr>
      <w:r>
        <w:rPr>
          <w:rFonts w:ascii="IRNazanin" w:hAnsi="IRNazanin" w:eastAsia="IRNazanin"/>
          <w:color w:val="111111"/>
          <w:sz w:val="28"/>
          <w:sz w:val="28"/>
          <w:szCs w:val="28"/>
          <w:rtl w:val="true"/>
          <w:lang w:bidi="fa-IR"/>
        </w:rPr>
        <w:t xml:space="preserve">خلقی همه عور و مفلس و خانه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و فزون خورنده و یک دنده</w:t>
      </w:r>
    </w:p>
    <w:p>
      <w:pPr>
        <w:pStyle w:val="Heading3"/>
        <w:numPr>
          <w:ilvl w:val="2"/>
          <w:numId w:val="1"/>
        </w:numPr>
        <w:rPr/>
      </w:pPr>
      <w:bookmarkStart w:id="295" w:name="__RefHeading___Toc2777731_653776707"/>
      <w:bookmarkStart w:id="296" w:name="_Toc114"/>
      <w:bookmarkEnd w:id="295"/>
      <w:r>
        <w:rPr>
          <w:rtl w:val="true"/>
        </w:rPr>
        <w:t xml:space="preserve">اشراق </w:t>
      </w:r>
      <w:r>
        <w:rPr>
          <w:rtl w:val="true"/>
        </w:rPr>
        <w:t>(</w:t>
      </w:r>
      <w:r>
        <w:rPr>
          <w:rtl w:val="true"/>
        </w:rPr>
        <w:t>جامع اشراق</w:t>
      </w:r>
      <w:r>
        <w:rPr>
          <w:rtl w:val="true"/>
        </w:rPr>
        <w:t>)</w:t>
      </w:r>
      <w:bookmarkEnd w:id="29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جانب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گلپایگان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کودکی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بتحصیل در دبستان و بدنبال آن دبیرستان را بپایان رسانیدم بعد از دوران دبیرستان بدانش سرا مقدماتی راه یافته و در خرداد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و آغاز سال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خدمت در آموزش و پرورش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باخذ دیپلم ادبی و با عنایت خداوندی و توجه ائمه معصومين عليهم السلام پس از شرکت در کنکور سراسری در دانش سرای عالی تهران دوره مدیریت را گذرانیده سپس در دانشگاه اصفهان در رشته فلسفه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یا متأسفانه کلاس تشکیل نشد با نظر خود رشته ادبیات و زبان فارسی موافقت اخذ و بتحصیل ادامه دادم و در خرداد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لیسانس را ضمن تدریس دریافت نمودم و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های اصفهان بتدریس و مطالعاتی داشته بخصوص توفیقی ناچیز در تشکیل کلاس های قرآن خارج از تدریس کلاس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 که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خیابان مسجد سید به نشر کتب و خدمت فرهنگی خود را مشغول داشته ام تا در پیشگاه الهی 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پیشنهاد برادر عزیز و همکار فرهنگی خود آقای هادوی کوتاه زندگی بانضمام یک رباعی و غزل و دو تک بیتی</w:t>
      </w:r>
    </w:p>
    <w:p>
      <w:pPr>
        <w:pStyle w:val="BookText"/>
        <w:rPr/>
      </w:pPr>
      <w:r>
        <w:rPr>
          <w:rFonts w:ascii="IRNazanin" w:hAnsi="IRNazanin" w:eastAsia="IRNazanin"/>
          <w:color w:val="111111"/>
          <w:sz w:val="28"/>
          <w:sz w:val="28"/>
          <w:szCs w:val="28"/>
          <w:rtl w:val="true"/>
          <w:lang w:bidi="fa-IR"/>
        </w:rPr>
        <w:t>ناچیز خود را به همه تقدیم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السَّلامُ عَلَيَّ مَنِ اتَّبَعَ الْهَدْيِ</w:t>
      </w:r>
    </w:p>
    <w:p>
      <w:pPr>
        <w:pStyle w:val="BookText"/>
        <w:rPr/>
      </w:pPr>
      <w:r>
        <w:rPr>
          <w:rFonts w:ascii="IRNazanin" w:hAnsi="IRNazanin" w:eastAsia="IRNazanin"/>
          <w:color w:val="111111"/>
          <w:sz w:val="28"/>
          <w:sz w:val="28"/>
          <w:szCs w:val="28"/>
          <w:rtl w:val="true"/>
          <w:lang w:bidi="fa-IR"/>
        </w:rPr>
        <w:t xml:space="preserve">بنام آن که هستی داد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کتم عدم آورد مارا</w:t>
      </w:r>
    </w:p>
    <w:p>
      <w:pPr>
        <w:pStyle w:val="BookText"/>
        <w:rPr/>
      </w:pPr>
      <w:r>
        <w:rPr>
          <w:rFonts w:ascii="IRNazanin" w:hAnsi="IRNazanin" w:eastAsia="IRNazanin"/>
          <w:color w:val="111111"/>
          <w:sz w:val="28"/>
          <w:sz w:val="28"/>
          <w:szCs w:val="28"/>
          <w:rtl w:val="true"/>
          <w:lang w:bidi="fa-IR"/>
        </w:rPr>
        <w:t xml:space="preserve">بنده او شو که بیک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هر دو جهانت دهد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در این راه نشانت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نستانی به از آنت دهد</w:t>
      </w:r>
      <w:r>
        <w:rPr>
          <w:rFonts w:eastAsia="IRNazanin" w:cs="IRNazanin"/>
          <w:color w:val="111111"/>
          <w:sz w:val="28"/>
          <w:szCs w:val="28"/>
          <w:rtl w:val="true"/>
          <w:lang w:bidi="fa-IR"/>
        </w:rPr>
        <w:t>»</w:t>
      </w:r>
      <w:bookmarkStart w:id="297" w:name="pg8704_76481"/>
    </w:p>
    <w:p>
      <w:pPr>
        <w:pStyle w:val="Heading3"/>
        <w:numPr>
          <w:ilvl w:val="2"/>
          <w:numId w:val="1"/>
        </w:numPr>
        <w:rPr/>
      </w:pPr>
      <w:bookmarkStart w:id="298" w:name="__RefHeading___Toc2777733_653776707"/>
      <w:bookmarkStart w:id="299" w:name="_Toc115"/>
      <w:bookmarkEnd w:id="297"/>
      <w:bookmarkEnd w:id="298"/>
      <w:r>
        <w:rPr>
          <w:rtl w:val="true"/>
        </w:rPr>
        <w:t>اشرف</w:t>
      </w:r>
      <w:bookmarkEnd w:id="299"/>
    </w:p>
    <w:p>
      <w:pPr>
        <w:pStyle w:val="BookText"/>
        <w:rPr/>
      </w:pPr>
      <w:r>
        <w:rPr>
          <w:rFonts w:ascii="IRNazanin" w:hAnsi="IRNazanin" w:eastAsia="IRNazanin"/>
          <w:color w:val="111111"/>
          <w:sz w:val="28"/>
          <w:sz w:val="28"/>
          <w:szCs w:val="28"/>
          <w:rtl w:val="true"/>
          <w:lang w:bidi="fa-IR"/>
        </w:rPr>
        <w:t>سمش ملا محمد سعید در اصفهان تولد یافته و بعد از اکتساب کمالات به هندوستان رفته و باز مراجعت به اصفهان نموده 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سیر کعبه و دیرم گاه این جا و گاه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مطلب جستجوی تست خواه این جا و خواه آن جا</w:t>
      </w:r>
    </w:p>
    <w:p>
      <w:pPr>
        <w:pStyle w:val="BookText"/>
        <w:rPr/>
      </w:pPr>
      <w:r>
        <w:rPr>
          <w:rFonts w:ascii="IRNazanin" w:hAnsi="IRNazanin" w:eastAsia="IRNazanin"/>
          <w:color w:val="111111"/>
          <w:sz w:val="28"/>
          <w:sz w:val="28"/>
          <w:szCs w:val="28"/>
          <w:rtl w:val="true"/>
          <w:lang w:bidi="fa-IR"/>
        </w:rPr>
        <w:t xml:space="preserve">از تغافل های پی در پی بخود یارش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بخت خود زنم چندان که بیدارش کنم</w:t>
      </w:r>
    </w:p>
    <w:p>
      <w:pPr>
        <w:pStyle w:val="Heading3"/>
        <w:numPr>
          <w:ilvl w:val="2"/>
          <w:numId w:val="1"/>
        </w:numPr>
        <w:rPr/>
      </w:pPr>
      <w:bookmarkStart w:id="300" w:name="__RefHeading___Toc2777735_653776707"/>
      <w:bookmarkStart w:id="301" w:name="_Toc116"/>
      <w:bookmarkEnd w:id="300"/>
      <w:r>
        <w:rPr>
          <w:rtl w:val="true"/>
        </w:rPr>
        <w:t xml:space="preserve">اشراق اصفهانی </w:t>
      </w:r>
      <w:r>
        <w:rPr>
          <w:rtl w:val="true"/>
        </w:rPr>
        <w:t>(</w:t>
      </w:r>
      <w:r>
        <w:rPr>
          <w:rtl w:val="true"/>
        </w:rPr>
        <w:t>محمد باقر داماد</w:t>
      </w:r>
      <w:r>
        <w:rPr>
          <w:rtl w:val="true"/>
        </w:rPr>
        <w:t>)</w:t>
      </w:r>
      <w:bookmarkEnd w:id="301"/>
    </w:p>
    <w:p>
      <w:pPr>
        <w:pStyle w:val="BookText"/>
        <w:rPr/>
      </w:pPr>
      <w:r>
        <w:rPr>
          <w:rFonts w:ascii="IRNazanin" w:hAnsi="IRNazanin" w:eastAsia="IRNazanin"/>
          <w:color w:val="111111"/>
          <w:sz w:val="28"/>
          <w:sz w:val="28"/>
          <w:szCs w:val="28"/>
          <w:rtl w:val="true"/>
          <w:lang w:bidi="fa-IR"/>
        </w:rPr>
        <w:t>زبدة الفضلا و قدوة الحكما مير محمد باقر داماد وجه تسمیه باین لقب به این که داماد مجتهد منصور شیخ علی عبد العال عاملی بوده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مذکور جناب ولایت مآب را در خواب دید حضرت به شیخ فرمودند که صبیه خود را در حباله نکاح میر شمس الدین در آور که از وی فرزندی ظاهر خواهد شد که وارث علوم انبیاء و اوصیاء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بموجب اشارت غیبی و بشارت لاریبی بفرموده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صبیه شیخ فوت شد شیخ از این معنی متحیر و متفکر بود مجدداً در عالم رؤیا از حضرت امیر المؤمنين بعقد صبیه دیگر و حکیمی فاضل گردید و بمدارج علیا و معارج اقصی رسید گویند یکی از ریاضیات تصانیف عالیه دارد مانند کتاب صراط المستقیم و کتاب متنبیات و افق المبین و مثنوی موسوم به مشرف الانوار در برابر مخزن الاسرار وفاتش در نجف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 دل از غم بتان شاد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خانه از سنگ کعبه آباد مکن</w:t>
      </w:r>
    </w:p>
    <w:p>
      <w:pPr>
        <w:pStyle w:val="BookText"/>
        <w:rPr/>
      </w:pPr>
      <w:r>
        <w:rPr>
          <w:rFonts w:ascii="IRNazanin" w:hAnsi="IRNazanin" w:eastAsia="IRNazanin"/>
          <w:color w:val="111111"/>
          <w:sz w:val="28"/>
          <w:sz w:val="28"/>
          <w:szCs w:val="28"/>
          <w:rtl w:val="true"/>
          <w:lang w:bidi="fa-IR"/>
        </w:rPr>
        <w:t xml:space="preserve">این دیر فنا را سر آبادی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ره سیل خانه بنیاد مکن</w:t>
      </w:r>
    </w:p>
    <w:p>
      <w:pPr>
        <w:pStyle w:val="BookText"/>
        <w:rPr/>
      </w:pPr>
      <w:r>
        <w:rPr>
          <w:rFonts w:ascii="IRNazanin" w:hAnsi="IRNazanin" w:eastAsia="IRNazanin"/>
          <w:color w:val="111111"/>
          <w:sz w:val="28"/>
          <w:sz w:val="28"/>
          <w:szCs w:val="28"/>
          <w:rtl w:val="true"/>
          <w:lang w:bidi="fa-IR"/>
        </w:rPr>
        <w:t xml:space="preserve">نتوان ز غم تو دل به تدبیر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نتوان بمهد از شیر برند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مسن نتوان بست به زنجیر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 نتوان دلم به شمشیر برند</w:t>
      </w:r>
      <w:bookmarkStart w:id="302" w:name="pg8704_76482"/>
    </w:p>
    <w:p>
      <w:pPr>
        <w:pStyle w:val="BookText"/>
        <w:rPr/>
      </w:pPr>
      <w:bookmarkEnd w:id="302"/>
      <w:r>
        <w:rPr>
          <w:rFonts w:ascii="IRNazanin" w:hAnsi="IRNazanin" w:eastAsia="IRNazanin"/>
          <w:color w:val="111111"/>
          <w:sz w:val="28"/>
          <w:sz w:val="28"/>
          <w:szCs w:val="28"/>
          <w:rtl w:val="true"/>
          <w:lang w:bidi="fa-IR"/>
        </w:rPr>
        <w:t xml:space="preserve">چشمی دارم چو روی شیرینی همه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 دارم چو چشم خسرو همه خواب</w:t>
      </w:r>
    </w:p>
    <w:p>
      <w:pPr>
        <w:pStyle w:val="BookText"/>
        <w:rPr/>
      </w:pPr>
      <w:r>
        <w:rPr>
          <w:rFonts w:ascii="IRNazanin" w:hAnsi="IRNazanin" w:eastAsia="IRNazanin"/>
          <w:color w:val="111111"/>
          <w:sz w:val="28"/>
          <w:sz w:val="28"/>
          <w:szCs w:val="28"/>
          <w:rtl w:val="true"/>
          <w:lang w:bidi="fa-IR"/>
        </w:rPr>
        <w:t xml:space="preserve">جسمی دارم چو جان مجنون همه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دارم چو زلف لیلی همه تاب</w:t>
      </w:r>
    </w:p>
    <w:p>
      <w:pPr>
        <w:pStyle w:val="Heading3"/>
        <w:numPr>
          <w:ilvl w:val="2"/>
          <w:numId w:val="1"/>
        </w:numPr>
        <w:rPr/>
      </w:pPr>
      <w:bookmarkStart w:id="303" w:name="__RefHeading___Toc2777737_653776707"/>
      <w:bookmarkStart w:id="304" w:name="_Toc117"/>
      <w:bookmarkEnd w:id="303"/>
      <w:r>
        <w:rPr>
          <w:rtl w:val="true"/>
        </w:rPr>
        <w:t xml:space="preserve">اشراقی </w:t>
      </w:r>
      <w:r>
        <w:rPr>
          <w:rtl w:val="true"/>
        </w:rPr>
        <w:t>(</w:t>
      </w:r>
      <w:r>
        <w:rPr>
          <w:rtl w:val="true"/>
        </w:rPr>
        <w:t>امیر قلی اشراقی</w:t>
      </w:r>
      <w:r>
        <w:rPr>
          <w:rtl w:val="true"/>
        </w:rPr>
        <w:t>)</w:t>
      </w:r>
      <w:bookmarkEnd w:id="30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امیر قلی اشراقی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قصبه بروجن چهار محال متولد شده از شاگردان اولیه مدرسه بختیاری است که بهمت شهاب السلطنه بختیاری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 و فارسی را در نزد دو نفر از فضلای آن حدود مرحومان می رسید حسن مجد الادباء اصفهانی و شیخ محمد رفیع نطنزی خوانده بعداً در همان مدرسه وارد کار شده و مدت هشت سال ناظم و معلم آن جا بوده و پس از آن که مدرسه تعطیل شد خود مدرسه افتتاح نموده و مدت پنج سال نیر خود مستقلاً آن را اداره کرده و پس از تأسیس دبستان دولتی شاگردان و ثانیه خود را یک جا بفرهنگ واگذار کرده و خود نیز کارمند رسمی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نماینده فرهنگ بروجن بوده و بسعی و کوشش او يک باب دبیرستان و چندین باب دبستان در محل ساخته و یا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مناسبت ختلافات و دو دستگی های محلی بشهر منتقل شده و در دانش سرای پسران مشغول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کارمندان کاردان و صدیق در وزارت فرهنگ می باشد که خدمات ذیقیمت آن در بالا بردن سطح فرهنگ عمومی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علاوه بر آن که شاعریست ادیب خط نستعلیق را نیز خوب می نویسد از اشعار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ورزش</w:t>
      </w:r>
    </w:p>
    <w:p>
      <w:pPr>
        <w:pStyle w:val="BookText"/>
        <w:rPr/>
      </w:pPr>
      <w:r>
        <w:rPr>
          <w:rFonts w:ascii="IRNazanin" w:hAnsi="IRNazanin" w:eastAsia="IRNazanin"/>
          <w:color w:val="111111"/>
          <w:sz w:val="28"/>
          <w:sz w:val="28"/>
          <w:szCs w:val="28"/>
          <w:rtl w:val="true"/>
          <w:lang w:bidi="fa-IR"/>
        </w:rPr>
        <w:t xml:space="preserve">روان از نور دانش تن ز ورزش شادمان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دانشی و ورزشی کی ناتوان گردد</w:t>
      </w:r>
    </w:p>
    <w:p>
      <w:pPr>
        <w:pStyle w:val="BookText"/>
        <w:rPr/>
      </w:pPr>
      <w:r>
        <w:rPr>
          <w:rFonts w:ascii="IRNazanin" w:hAnsi="IRNazanin" w:eastAsia="IRNazanin"/>
          <w:color w:val="111111"/>
          <w:sz w:val="28"/>
          <w:sz w:val="28"/>
          <w:szCs w:val="28"/>
          <w:rtl w:val="true"/>
          <w:lang w:bidi="fa-IR"/>
        </w:rPr>
        <w:t xml:space="preserve">چرخ معرفت مهر فروزان گردد آن کو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بهره وز ورزش نصیبی در جهان گردد</w:t>
      </w:r>
    </w:p>
    <w:p>
      <w:pPr>
        <w:pStyle w:val="BookText"/>
        <w:rPr/>
      </w:pPr>
      <w:r>
        <w:rPr>
          <w:rFonts w:ascii="IRNazanin" w:hAnsi="IRNazanin" w:eastAsia="IRNazanin"/>
          <w:color w:val="111111"/>
          <w:sz w:val="28"/>
          <w:sz w:val="28"/>
          <w:szCs w:val="28"/>
          <w:rtl w:val="true"/>
          <w:lang w:bidi="fa-IR"/>
        </w:rPr>
        <w:t xml:space="preserve">چو نیروی بدن در ملتی با علم و دانائی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توأم مصون آن مرز و بوم از دشمنان گردد</w:t>
      </w:r>
    </w:p>
    <w:p>
      <w:pPr>
        <w:pStyle w:val="BookText"/>
        <w:rPr/>
      </w:pPr>
      <w:r>
        <w:rPr>
          <w:rFonts w:ascii="IRNazanin" w:hAnsi="IRNazanin" w:eastAsia="IRNazanin"/>
          <w:color w:val="111111"/>
          <w:sz w:val="28"/>
          <w:sz w:val="28"/>
          <w:szCs w:val="28"/>
          <w:rtl w:val="true"/>
          <w:lang w:bidi="fa-IR"/>
        </w:rPr>
        <w:t xml:space="preserve">پی حفظ بقاء و آبروی میهن 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و دانش زور بازو پاس بان گردد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غنیمت دان جوانا نو بهار زندگانی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طی گشت برنائی ز کف تاب و توان گردد</w:t>
      </w:r>
      <w:bookmarkStart w:id="305" w:name="pg8704_76483"/>
    </w:p>
    <w:p>
      <w:pPr>
        <w:pStyle w:val="BookText"/>
        <w:rPr/>
      </w:pPr>
      <w:bookmarkEnd w:id="305"/>
      <w:r>
        <w:rPr>
          <w:rFonts w:ascii="IRNazanin" w:hAnsi="IRNazanin" w:eastAsia="IRNazanin"/>
          <w:color w:val="111111"/>
          <w:sz w:val="28"/>
          <w:sz w:val="28"/>
          <w:szCs w:val="28"/>
          <w:rtl w:val="true"/>
          <w:lang w:bidi="fa-IR"/>
        </w:rPr>
        <w:t xml:space="preserve">اگر خواهی اراده آهنین و عزم فولادین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بورزش کوش تا روح شهامت زان جوان گردد</w:t>
      </w:r>
    </w:p>
    <w:p>
      <w:pPr>
        <w:pStyle w:val="Heading3"/>
        <w:numPr>
          <w:ilvl w:val="2"/>
          <w:numId w:val="1"/>
        </w:numPr>
        <w:rPr/>
      </w:pPr>
      <w:bookmarkStart w:id="306" w:name="__RefHeading___Toc2777739_653776707"/>
      <w:bookmarkStart w:id="307" w:name="_Toc118"/>
      <w:bookmarkEnd w:id="306"/>
      <w:r>
        <w:rPr>
          <w:rtl w:val="true"/>
        </w:rPr>
        <w:t xml:space="preserve">اشراقی </w:t>
      </w:r>
      <w:r>
        <w:rPr>
          <w:rtl w:val="true"/>
        </w:rPr>
        <w:t>(</w:t>
      </w:r>
      <w:r>
        <w:rPr>
          <w:rtl w:val="true"/>
        </w:rPr>
        <w:t>محمد باقر اشراقی</w:t>
      </w:r>
      <w:r>
        <w:rPr>
          <w:rtl w:val="true"/>
        </w:rPr>
        <w:t>)</w:t>
      </w:r>
      <w:bookmarkEnd w:id="307"/>
    </w:p>
    <w:p>
      <w:pPr>
        <w:pStyle w:val="BookText"/>
        <w:rPr/>
      </w:pPr>
      <w:r>
        <w:rPr>
          <w:rFonts w:ascii="IRNazanin" w:hAnsi="IRNazanin" w:eastAsia="IRNazanin"/>
          <w:color w:val="111111"/>
          <w:sz w:val="28"/>
          <w:sz w:val="28"/>
          <w:szCs w:val="28"/>
          <w:rtl w:val="true"/>
          <w:lang w:bidi="fa-IR"/>
        </w:rPr>
        <w:t>مرحوم محمد باقر اشراق گلپایگانی متخلص به ادیب فرزند مرحوم علی اکبر تحصیلات مقدماتی را در مولد خود یعنی گلپایگان گذرانید و سپس به اصفهان برای کسب معلومات ره سپار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علما و اشراف و وزرا جلیس و ندیم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بواسطه کهولت سن و خستگی به موطن خود مراجعت نمود و 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ید طولانی داشت ولی متأسفانه اشعارش تا کنون بچاپ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عشق از بکوی دل بران رهبر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روان سوی آن وادی رهی دیگر نبود</w:t>
      </w:r>
    </w:p>
    <w:p>
      <w:pPr>
        <w:pStyle w:val="BookText"/>
        <w:rPr/>
      </w:pPr>
      <w:r>
        <w:rPr>
          <w:rFonts w:ascii="IRNazanin" w:hAnsi="IRNazanin" w:eastAsia="IRNazanin"/>
          <w:color w:val="111111"/>
          <w:sz w:val="28"/>
          <w:sz w:val="28"/>
          <w:szCs w:val="28"/>
          <w:rtl w:val="true"/>
          <w:lang w:bidi="fa-IR"/>
        </w:rPr>
        <w:t xml:space="preserve">گر نبد در کوی هستی سر جذب و انجذاب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انبوه خاک و چرخ پهناور نبود</w:t>
      </w:r>
    </w:p>
    <w:p>
      <w:pPr>
        <w:pStyle w:val="BookText"/>
        <w:rPr/>
      </w:pPr>
      <w:r>
        <w:rPr>
          <w:rFonts w:ascii="IRNazanin" w:hAnsi="IRNazanin" w:eastAsia="IRNazanin"/>
          <w:color w:val="111111"/>
          <w:sz w:val="28"/>
          <w:sz w:val="28"/>
          <w:szCs w:val="28"/>
          <w:rtl w:val="true"/>
          <w:lang w:bidi="fa-IR"/>
        </w:rPr>
        <w:t xml:space="preserve">عاشق بی چاره چون دل داد 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وفائی های دل دارش چنان باور نبود</w:t>
      </w:r>
    </w:p>
    <w:p>
      <w:pPr>
        <w:pStyle w:val="BookText"/>
        <w:rPr/>
      </w:pPr>
      <w:r>
        <w:rPr>
          <w:rFonts w:ascii="IRNazanin" w:hAnsi="IRNazanin" w:eastAsia="IRNazanin"/>
          <w:color w:val="111111"/>
          <w:sz w:val="28"/>
          <w:sz w:val="28"/>
          <w:szCs w:val="28"/>
          <w:rtl w:val="true"/>
          <w:lang w:bidi="fa-IR"/>
        </w:rPr>
        <w:t xml:space="preserve">هندوی چشم نکویان فتنه در آفاق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از سعد و نحس انجم و اختر نبود</w:t>
      </w:r>
    </w:p>
    <w:p>
      <w:pPr>
        <w:pStyle w:val="BookText"/>
        <w:rPr/>
      </w:pPr>
      <w:r>
        <w:rPr>
          <w:rFonts w:ascii="IRNazanin" w:hAnsi="IRNazanin" w:eastAsia="IRNazanin"/>
          <w:color w:val="111111"/>
          <w:sz w:val="28"/>
          <w:sz w:val="28"/>
          <w:szCs w:val="28"/>
          <w:rtl w:val="true"/>
          <w:lang w:bidi="fa-IR"/>
        </w:rPr>
        <w:t xml:space="preserve">نور عشق است این که می تابد ز نور خامه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شاخی کم بها را زین بها و فر نبود</w:t>
      </w:r>
    </w:p>
    <w:p>
      <w:pPr>
        <w:pStyle w:val="BookText"/>
        <w:rPr/>
      </w:pPr>
      <w:r>
        <w:rPr>
          <w:rFonts w:ascii="IRNazanin" w:hAnsi="IRNazanin" w:eastAsia="IRNazanin"/>
          <w:color w:val="111111"/>
          <w:sz w:val="28"/>
          <w:sz w:val="28"/>
          <w:szCs w:val="28"/>
          <w:rtl w:val="true"/>
          <w:lang w:bidi="fa-IR"/>
        </w:rPr>
        <w:t xml:space="preserve">ور نبود از دل به دل این نظم شیوای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عرض حضور مهر گردون فر نبود</w:t>
      </w:r>
    </w:p>
    <w:p>
      <w:pPr>
        <w:pStyle w:val="Heading3"/>
        <w:numPr>
          <w:ilvl w:val="2"/>
          <w:numId w:val="1"/>
        </w:numPr>
        <w:rPr/>
      </w:pPr>
      <w:bookmarkStart w:id="308" w:name="__RefHeading___Toc2777741_653776707"/>
      <w:bookmarkStart w:id="309" w:name="_Toc119"/>
      <w:bookmarkEnd w:id="308"/>
      <w:r>
        <w:rPr>
          <w:rtl w:val="true"/>
        </w:rPr>
        <w:t xml:space="preserve">اشراقی </w:t>
      </w:r>
      <w:r>
        <w:rPr>
          <w:rtl w:val="true"/>
        </w:rPr>
        <w:t>(</w:t>
      </w:r>
      <w:r>
        <w:rPr>
          <w:rtl w:val="true"/>
        </w:rPr>
        <w:t>قاسم</w:t>
      </w:r>
      <w:r>
        <w:rPr>
          <w:rtl w:val="true"/>
        </w:rPr>
        <w:t>)</w:t>
      </w:r>
      <w:bookmarkEnd w:id="309"/>
    </w:p>
    <w:p>
      <w:pPr>
        <w:pStyle w:val="BookText"/>
        <w:rPr/>
      </w:pPr>
      <w:r>
        <w:rPr>
          <w:rFonts w:ascii="IRNazanin" w:hAnsi="IRNazanin" w:eastAsia="IRNazanin"/>
          <w:color w:val="111111"/>
          <w:sz w:val="28"/>
          <w:sz w:val="28"/>
          <w:szCs w:val="28"/>
          <w:rtl w:val="true"/>
          <w:lang w:bidi="fa-IR"/>
        </w:rPr>
        <w:t>زاده گلپایگان است و از دبیران آموزش و پرورش طبع شعر دارد و با مطبوعات همکاری داشته و اشعارش در مجلات در گذشته به چاپ 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نرم غمت لای لای خواب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آروزیت خلسه رباب من است</w:t>
      </w:r>
    </w:p>
    <w:p>
      <w:pPr>
        <w:pStyle w:val="BookText"/>
        <w:rPr/>
      </w:pPr>
      <w:r>
        <w:rPr>
          <w:rFonts w:ascii="IRNazanin" w:hAnsi="IRNazanin" w:eastAsia="IRNazanin"/>
          <w:color w:val="111111"/>
          <w:sz w:val="28"/>
          <w:sz w:val="28"/>
          <w:szCs w:val="28"/>
          <w:rtl w:val="true"/>
          <w:lang w:bidi="fa-IR"/>
        </w:rPr>
        <w:t xml:space="preserve">به بار گاه خیالت غنوده ام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بستر آن بال ماه تاب من است</w:t>
      </w:r>
    </w:p>
    <w:p>
      <w:pPr>
        <w:pStyle w:val="Heading3"/>
        <w:numPr>
          <w:ilvl w:val="2"/>
          <w:numId w:val="1"/>
        </w:numPr>
        <w:rPr/>
      </w:pPr>
      <w:bookmarkStart w:id="310" w:name="__RefHeading___Toc2777743_653776707"/>
      <w:bookmarkStart w:id="311" w:name="_Toc120"/>
      <w:bookmarkEnd w:id="310"/>
      <w:r>
        <w:rPr>
          <w:rtl w:val="true"/>
        </w:rPr>
        <w:t xml:space="preserve">اشک </w:t>
      </w:r>
      <w:r>
        <w:rPr>
          <w:rtl w:val="true"/>
        </w:rPr>
        <w:t>(</w:t>
      </w:r>
      <w:r>
        <w:rPr>
          <w:rtl w:val="true"/>
        </w:rPr>
        <w:t>مهدی اکرامیان</w:t>
      </w:r>
      <w:r>
        <w:rPr>
          <w:rtl w:val="true"/>
        </w:rPr>
        <w:t>)</w:t>
      </w:r>
      <w:bookmarkEnd w:id="31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اکرامیان فرزند محمد صادق متخلص به اشک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آباد بدنیا آمد و در همین شهر تحصیلات ابتدائی و متوسطه خود را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انجمن های ادبی اصفهان شرکت</w:t>
      </w:r>
      <w:bookmarkStart w:id="312" w:name="pg8704_76484"/>
    </w:p>
    <w:p>
      <w:pPr>
        <w:pStyle w:val="BookText"/>
        <w:rPr/>
      </w:pPr>
      <w:bookmarkEnd w:id="312"/>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شدۀ عمر زکف رفتۀ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شدۀ جوشش اندیشه بینا</w:t>
      </w:r>
    </w:p>
    <w:p>
      <w:pPr>
        <w:pStyle w:val="BookText"/>
        <w:rPr/>
      </w:pPr>
      <w:r>
        <w:rPr>
          <w:rFonts w:ascii="IRNazanin" w:hAnsi="IRNazanin" w:eastAsia="IRNazanin"/>
          <w:color w:val="111111"/>
          <w:sz w:val="28"/>
          <w:sz w:val="28"/>
          <w:szCs w:val="28"/>
          <w:rtl w:val="true"/>
          <w:lang w:bidi="fa-IR"/>
        </w:rPr>
        <w:t xml:space="preserve">یخ بسته اشک قلم مردم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مردۀ مدفون شده در سینۀ دنیا</w:t>
      </w:r>
    </w:p>
    <w:p>
      <w:pPr>
        <w:pStyle w:val="BookText"/>
        <w:rPr/>
      </w:pPr>
      <w:r>
        <w:rPr>
          <w:rFonts w:ascii="IRNazanin" w:hAnsi="IRNazanin" w:eastAsia="IRNazanin"/>
          <w:color w:val="111111"/>
          <w:sz w:val="28"/>
          <w:sz w:val="28"/>
          <w:szCs w:val="28"/>
          <w:rtl w:val="true"/>
          <w:lang w:bidi="fa-IR"/>
        </w:rPr>
        <w:t xml:space="preserve">یک بحر پر از لوء لوء آسوده ز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صدف پر گهر دور ز دریا</w:t>
      </w:r>
    </w:p>
    <w:p>
      <w:pPr>
        <w:pStyle w:val="BookText"/>
        <w:rPr/>
      </w:pPr>
      <w:r>
        <w:rPr>
          <w:rFonts w:ascii="IRNazanin" w:hAnsi="IRNazanin" w:eastAsia="IRNazanin"/>
          <w:color w:val="111111"/>
          <w:sz w:val="28"/>
          <w:sz w:val="28"/>
          <w:szCs w:val="28"/>
          <w:rtl w:val="true"/>
          <w:lang w:bidi="fa-IR"/>
        </w:rPr>
        <w:t xml:space="preserve">دانی چه متاعست کتابست کتابست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برگ جدا مانده ای از شاخه طوبا</w:t>
      </w:r>
    </w:p>
    <w:p>
      <w:pPr>
        <w:pStyle w:val="Heading3"/>
        <w:numPr>
          <w:ilvl w:val="2"/>
          <w:numId w:val="1"/>
        </w:numPr>
        <w:rPr/>
      </w:pPr>
      <w:bookmarkStart w:id="313" w:name="__RefHeading___Toc2777745_653776707"/>
      <w:bookmarkStart w:id="314" w:name="_Toc121"/>
      <w:bookmarkEnd w:id="313"/>
      <w:r>
        <w:rPr>
          <w:rtl w:val="true"/>
        </w:rPr>
        <w:t xml:space="preserve">اعلامی </w:t>
      </w:r>
      <w:r>
        <w:rPr>
          <w:rtl w:val="true"/>
        </w:rPr>
        <w:t>(</w:t>
      </w:r>
      <w:r>
        <w:rPr>
          <w:rtl w:val="true"/>
        </w:rPr>
        <w:t>ابو القاسم اعلامی</w:t>
      </w:r>
      <w:r>
        <w:rPr>
          <w:rtl w:val="true"/>
        </w:rPr>
        <w:t>)</w:t>
      </w:r>
      <w:bookmarkEnd w:id="314"/>
    </w:p>
    <w:p>
      <w:pPr>
        <w:pStyle w:val="BookText"/>
        <w:rPr/>
      </w:pPr>
      <w:r>
        <w:rPr>
          <w:rFonts w:ascii="IRNazanin" w:hAnsi="IRNazanin" w:eastAsia="IRNazanin"/>
          <w:color w:val="111111"/>
          <w:sz w:val="28"/>
          <w:sz w:val="28"/>
          <w:szCs w:val="28"/>
          <w:rtl w:val="true"/>
          <w:lang w:bidi="fa-IR"/>
        </w:rPr>
        <w:t xml:space="preserve">سرهنگ ابو القاسم اعلامی فرزند میرزا ابو تراب ثقة الاعلام قسمتی از اشعارش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 و از طرف داران جدی ایرج میرزا و شیوۀ سهل و ممتنع می باشد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کیم همکار ایرج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 نام ایرج میرزا</w:t>
      </w:r>
    </w:p>
    <w:p>
      <w:pPr>
        <w:pStyle w:val="BookText"/>
        <w:rPr/>
      </w:pPr>
      <w:r>
        <w:rPr>
          <w:rFonts w:ascii="IRNazanin" w:hAnsi="IRNazanin" w:eastAsia="IRNazanin"/>
          <w:color w:val="111111"/>
          <w:sz w:val="28"/>
          <w:sz w:val="28"/>
          <w:szCs w:val="28"/>
          <w:rtl w:val="true"/>
          <w:lang w:bidi="fa-IR"/>
        </w:rPr>
        <w:t xml:space="preserve">چون کبوتر های فارغ از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پرم بر بام ایرج میرزا</w:t>
      </w:r>
    </w:p>
    <w:p>
      <w:pPr>
        <w:pStyle w:val="BookText"/>
        <w:rPr/>
      </w:pPr>
      <w:r>
        <w:rPr>
          <w:rFonts w:ascii="IRNazanin" w:hAnsi="IRNazanin" w:eastAsia="IRNazanin"/>
          <w:color w:val="111111"/>
          <w:sz w:val="28"/>
          <w:sz w:val="28"/>
          <w:szCs w:val="28"/>
          <w:rtl w:val="true"/>
          <w:lang w:bidi="fa-IR"/>
        </w:rPr>
        <w:t xml:space="preserve">کیست ایرج در سخن آغاز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انجام ایرج میرزا</w:t>
      </w:r>
    </w:p>
    <w:p>
      <w:pPr>
        <w:pStyle w:val="Heading3"/>
        <w:numPr>
          <w:ilvl w:val="2"/>
          <w:numId w:val="1"/>
        </w:numPr>
        <w:rPr/>
      </w:pPr>
      <w:bookmarkStart w:id="315" w:name="__RefHeading___Toc2777747_653776707"/>
      <w:bookmarkStart w:id="316" w:name="_Toc122"/>
      <w:bookmarkEnd w:id="315"/>
      <w:r>
        <w:rPr>
          <w:rtl w:val="true"/>
        </w:rPr>
        <w:t xml:space="preserve">اعلامی </w:t>
      </w:r>
      <w:r>
        <w:rPr>
          <w:rtl w:val="true"/>
        </w:rPr>
        <w:t>(</w:t>
      </w:r>
      <w:r>
        <w:rPr>
          <w:rtl w:val="true"/>
        </w:rPr>
        <w:t>شهناز اعلامی</w:t>
      </w:r>
      <w:r>
        <w:rPr>
          <w:rtl w:val="true"/>
        </w:rPr>
        <w:t>)</w:t>
      </w:r>
      <w:bookmarkEnd w:id="316"/>
    </w:p>
    <w:p>
      <w:pPr>
        <w:pStyle w:val="BookText"/>
        <w:rPr/>
      </w:pPr>
      <w:r>
        <w:rPr>
          <w:rFonts w:ascii="IRNazanin" w:hAnsi="IRNazanin" w:eastAsia="IRNazanin"/>
          <w:color w:val="111111"/>
          <w:sz w:val="28"/>
          <w:sz w:val="28"/>
          <w:szCs w:val="28"/>
          <w:rtl w:val="true"/>
          <w:lang w:bidi="fa-IR"/>
        </w:rPr>
        <w:t xml:space="preserve">شهناز اعلامی فرزند میرزا ابو تراب متولد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تحصیلات خود را از ابتدائی تا پایان تحصیلات عالی در دانش کده ادبیات 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بخواب دوش که در دشت بی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تند چنان باد مهرگان</w:t>
      </w:r>
    </w:p>
    <w:p>
      <w:pPr>
        <w:pStyle w:val="BookText"/>
        <w:rPr/>
      </w:pPr>
      <w:r>
        <w:rPr>
          <w:rFonts w:ascii="IRNazanin" w:hAnsi="IRNazanin" w:eastAsia="IRNazanin"/>
          <w:color w:val="111111"/>
          <w:sz w:val="28"/>
          <w:sz w:val="28"/>
          <w:szCs w:val="28"/>
          <w:rtl w:val="true"/>
          <w:lang w:bidi="fa-IR"/>
        </w:rPr>
        <w:t xml:space="preserve">آن تند باد کرد پراکنده گور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مردگان از تک خاک شد عیان</w:t>
      </w:r>
    </w:p>
    <w:p>
      <w:pPr>
        <w:pStyle w:val="BookText"/>
        <w:rPr/>
      </w:pPr>
      <w:r>
        <w:rPr>
          <w:rFonts w:ascii="IRNazanin" w:hAnsi="IRNazanin" w:eastAsia="IRNazanin"/>
          <w:color w:val="111111"/>
          <w:sz w:val="28"/>
          <w:sz w:val="28"/>
          <w:szCs w:val="28"/>
          <w:rtl w:val="true"/>
          <w:lang w:bidi="fa-IR"/>
        </w:rPr>
        <w:t xml:space="preserve">چون برگ خشک جای بجا شد همی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هر چه مرده بجا بود شد روان</w:t>
      </w:r>
    </w:p>
    <w:p>
      <w:pPr>
        <w:pStyle w:val="BookText"/>
        <w:rPr/>
      </w:pPr>
      <w:r>
        <w:rPr>
          <w:rFonts w:ascii="IRNazanin" w:hAnsi="IRNazanin" w:eastAsia="IRNazanin"/>
          <w:color w:val="111111"/>
          <w:sz w:val="28"/>
          <w:sz w:val="28"/>
          <w:szCs w:val="28"/>
          <w:rtl w:val="true"/>
          <w:lang w:bidi="fa-IR"/>
        </w:rPr>
        <w:t xml:space="preserve">پیری که سال خورده تر از جمله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نمی دهند پس از مرگ هم امان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سهم ناک خواب بلرزید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گشت آخر از هول و ترس جان</w:t>
      </w:r>
      <w:bookmarkStart w:id="317" w:name="pg8704_76485"/>
    </w:p>
    <w:p>
      <w:pPr>
        <w:pStyle w:val="Heading3"/>
        <w:numPr>
          <w:ilvl w:val="2"/>
          <w:numId w:val="1"/>
        </w:numPr>
        <w:rPr/>
      </w:pPr>
      <w:bookmarkStart w:id="318" w:name="__RefHeading___Toc2777749_653776707"/>
      <w:bookmarkStart w:id="319" w:name="_Toc123"/>
      <w:bookmarkEnd w:id="317"/>
      <w:bookmarkEnd w:id="318"/>
      <w:r>
        <w:rPr>
          <w:rtl w:val="true"/>
        </w:rPr>
        <w:t xml:space="preserve">اعلامی </w:t>
      </w:r>
      <w:r>
        <w:rPr>
          <w:rtl w:val="true"/>
        </w:rPr>
        <w:t>(</w:t>
      </w:r>
      <w:r>
        <w:rPr>
          <w:rtl w:val="true"/>
        </w:rPr>
        <w:t>میرزا طاهر اعلامی</w:t>
      </w:r>
      <w:r>
        <w:rPr>
          <w:rtl w:val="true"/>
        </w:rPr>
        <w:t>)</w:t>
      </w:r>
      <w:bookmarkEnd w:id="319"/>
    </w:p>
    <w:p>
      <w:pPr>
        <w:pStyle w:val="BookText"/>
        <w:rPr/>
      </w:pPr>
      <w:r>
        <w:rPr>
          <w:rFonts w:ascii="IRNazanin" w:hAnsi="IRNazanin" w:eastAsia="IRNazanin"/>
          <w:color w:val="111111"/>
          <w:sz w:val="28"/>
          <w:sz w:val="28"/>
          <w:szCs w:val="28"/>
          <w:rtl w:val="true"/>
          <w:lang w:bidi="fa-IR"/>
        </w:rPr>
        <w:t>نام خود و پدرش هر دو میرزا طاهر وی بسیار بذله گو و خوش 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قبلاً در دادگستری اصفهان وکالت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اشعارش طنز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صحبتی نیست که مستقبل انعامی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ندمد کز عقبش شامی نیست</w:t>
      </w:r>
    </w:p>
    <w:p>
      <w:pPr>
        <w:pStyle w:val="BookText"/>
        <w:rPr/>
      </w:pPr>
      <w:r>
        <w:rPr>
          <w:rFonts w:ascii="IRNazanin" w:hAnsi="IRNazanin" w:eastAsia="IRNazanin"/>
          <w:color w:val="111111"/>
          <w:sz w:val="28"/>
          <w:sz w:val="28"/>
          <w:szCs w:val="28"/>
          <w:rtl w:val="true"/>
          <w:lang w:bidi="fa-IR"/>
        </w:rPr>
        <w:t xml:space="preserve">هر که در مشرق و مغرب نگرد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بسیار ولی حیف که بهرامی نیست</w:t>
      </w:r>
    </w:p>
    <w:p>
      <w:pPr>
        <w:pStyle w:val="BookText"/>
        <w:rPr/>
      </w:pPr>
      <w:r>
        <w:rPr>
          <w:rFonts w:ascii="IRNazanin" w:hAnsi="IRNazanin" w:eastAsia="IRNazanin"/>
          <w:color w:val="111111"/>
          <w:sz w:val="28"/>
          <w:sz w:val="28"/>
          <w:szCs w:val="28"/>
          <w:rtl w:val="true"/>
          <w:lang w:bidi="fa-IR"/>
        </w:rPr>
        <w:t xml:space="preserve">گر چه عالم همه سوزند ولی سوخته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سوخته طاهر اعلامی نیست</w:t>
      </w:r>
    </w:p>
    <w:p>
      <w:pPr>
        <w:pStyle w:val="Heading3"/>
        <w:numPr>
          <w:ilvl w:val="2"/>
          <w:numId w:val="1"/>
        </w:numPr>
        <w:rPr/>
      </w:pPr>
      <w:bookmarkStart w:id="320" w:name="__RefHeading___Toc2777751_653776707"/>
      <w:bookmarkStart w:id="321" w:name="_Toc124"/>
      <w:bookmarkEnd w:id="320"/>
      <w:r>
        <w:rPr>
          <w:rtl w:val="true"/>
        </w:rPr>
        <w:t xml:space="preserve">افسر </w:t>
      </w:r>
      <w:r>
        <w:rPr>
          <w:rtl w:val="true"/>
        </w:rPr>
        <w:t>(</w:t>
      </w:r>
      <w:r>
        <w:rPr>
          <w:rtl w:val="true"/>
        </w:rPr>
        <w:t>داراب افسر بختیاری</w:t>
      </w:r>
      <w:r>
        <w:rPr>
          <w:rtl w:val="true"/>
        </w:rPr>
        <w:t>)</w:t>
      </w:r>
      <w:bookmarkEnd w:id="3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سرزمین سر سبز بختیاری که شیر مردان همچون سردار ظهیر ها و اسعد ها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دیده بجهان گشود که کرامت و شرف قوم بختیاری از افکار و احساسات لطیف او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جز شاعر گران قدر آقای داراب افسر بختیاری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اصفهان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داراب افسر فرزند اصلان از طایفه احمد خسروی بختیاری می باشد که مادر آقا اصلان خواهر حسین قلی خان ایل خانی بوده و مادر آقای داراب افسر بی بی گوهر دختر حسین قلی خان ایل خانی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سرودن شعر کردند و اولین شعر ایشان به زبان و لهجه شیرین بختیاری شعر ملی و جالبی بنام رستاخیز مسجد سلیمان است و از لحاظ موضوع و ابراز احساسات ملی بهترین نمونه افکار وطن پرستانه این شاعر عزیز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داراب افسر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بعلت سکته و فلج نیمی از بدن منزوی و خانه نشین گردیدو که خود 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کیستم بغیر ز پا اوفتاده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ای ضعیف دل از دست داده ای</w:t>
      </w:r>
    </w:p>
    <w:p>
      <w:pPr>
        <w:pStyle w:val="BookText"/>
        <w:rPr/>
      </w:pPr>
      <w:r>
        <w:rPr>
          <w:rFonts w:ascii="IRNazanin" w:hAnsi="IRNazanin" w:eastAsia="IRNazanin"/>
          <w:color w:val="111111"/>
          <w:sz w:val="28"/>
          <w:sz w:val="28"/>
          <w:szCs w:val="28"/>
          <w:rtl w:val="true"/>
          <w:lang w:bidi="fa-IR"/>
        </w:rPr>
        <w:t>او نیست ولی نام او بر پیشانی آسمان ایران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ما نیست ولی اشعار لطیف و زیبایش روح جان دوست دارانش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ولی یادش همچو پیچک های خوش بو در وجودمان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رفتی که آتشی بفروزی بجان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ز هجر روی تو روح و روان ما</w:t>
      </w:r>
    </w:p>
    <w:p>
      <w:pPr>
        <w:pStyle w:val="BookText"/>
        <w:rPr/>
      </w:pPr>
      <w:r>
        <w:rPr>
          <w:rFonts w:ascii="IRNazanin" w:hAnsi="IRNazanin" w:eastAsia="IRNazanin"/>
          <w:color w:val="111111"/>
          <w:sz w:val="28"/>
          <w:sz w:val="28"/>
          <w:szCs w:val="28"/>
          <w:rtl w:val="true"/>
          <w:lang w:bidi="fa-IR"/>
        </w:rPr>
        <w:t xml:space="preserve">یک لحظه بی وجود تو آسوده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گسوئی که بسته اند بجان تو جسان ما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نیک و بد بساز که یک لحظه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بگذرد بسر آید زمان ما</w:t>
      </w:r>
      <w:bookmarkStart w:id="322" w:name="pg8704_76486"/>
    </w:p>
    <w:p>
      <w:pPr>
        <w:pStyle w:val="BookText"/>
        <w:rPr/>
      </w:pPr>
      <w:bookmarkEnd w:id="322"/>
      <w:r>
        <w:rPr>
          <w:rFonts w:ascii="IRNazanin" w:hAnsi="IRNazanin" w:eastAsia="IRNazanin"/>
          <w:color w:val="111111"/>
          <w:sz w:val="28"/>
          <w:sz w:val="28"/>
          <w:szCs w:val="28"/>
          <w:rtl w:val="true"/>
          <w:lang w:bidi="fa-IR"/>
        </w:rPr>
        <w:t xml:space="preserve">روزی رسد که ما همه از یاد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نمی برند ز نام و نشان ما</w:t>
      </w:r>
    </w:p>
    <w:p>
      <w:pPr>
        <w:pStyle w:val="BookText"/>
        <w:rPr/>
      </w:pPr>
      <w:r>
        <w:rPr>
          <w:rFonts w:ascii="IRNazanin" w:hAnsi="IRNazanin" w:eastAsia="IRNazanin"/>
          <w:color w:val="111111"/>
          <w:sz w:val="28"/>
          <w:sz w:val="28"/>
          <w:szCs w:val="28"/>
          <w:rtl w:val="true"/>
          <w:lang w:bidi="fa-IR"/>
        </w:rPr>
        <w:t xml:space="preserve">این آسیای چرخ که گردد به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چرخد از آن که خورد کند استخوان ما</w:t>
      </w:r>
    </w:p>
    <w:p>
      <w:pPr>
        <w:pStyle w:val="BookText"/>
        <w:rPr/>
      </w:pPr>
      <w:r>
        <w:rPr>
          <w:rFonts w:ascii="IRNazanin" w:hAnsi="IRNazanin" w:eastAsia="IRNazanin"/>
          <w:color w:val="111111"/>
          <w:sz w:val="28"/>
          <w:sz w:val="28"/>
          <w:szCs w:val="28"/>
          <w:rtl w:val="true"/>
          <w:lang w:bidi="fa-IR"/>
        </w:rPr>
        <w:t xml:space="preserve">افسر شکایتش همه از زندگانیست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کرده اند چرا داستان ما</w:t>
      </w:r>
    </w:p>
    <w:p>
      <w:pPr>
        <w:pStyle w:val="Heading3"/>
        <w:numPr>
          <w:ilvl w:val="2"/>
          <w:numId w:val="1"/>
        </w:numPr>
        <w:rPr/>
      </w:pPr>
      <w:bookmarkStart w:id="323" w:name="__RefHeading___Toc2777753_653776707"/>
      <w:bookmarkStart w:id="324" w:name="_Toc125"/>
      <w:bookmarkEnd w:id="323"/>
      <w:r>
        <w:rPr>
          <w:rtl w:val="true"/>
        </w:rPr>
        <w:t xml:space="preserve">افسر </w:t>
      </w:r>
      <w:r>
        <w:rPr>
          <w:rtl w:val="true"/>
        </w:rPr>
        <w:t>(</w:t>
      </w:r>
      <w:r>
        <w:rPr>
          <w:rtl w:val="true"/>
        </w:rPr>
        <w:t>محمد جواد ولائی</w:t>
      </w:r>
      <w:r>
        <w:rPr>
          <w:rtl w:val="true"/>
        </w:rPr>
        <w:t>)</w:t>
      </w:r>
      <w:bookmarkEnd w:id="324"/>
    </w:p>
    <w:p>
      <w:pPr>
        <w:pStyle w:val="BookText"/>
        <w:rPr/>
      </w:pPr>
      <w:r>
        <w:rPr>
          <w:rFonts w:ascii="IRNazanin" w:hAnsi="IRNazanin" w:eastAsia="IRNazanin"/>
          <w:color w:val="111111"/>
          <w:sz w:val="28"/>
          <w:sz w:val="28"/>
          <w:szCs w:val="28"/>
          <w:rtl w:val="true"/>
          <w:lang w:bidi="fa-IR"/>
        </w:rPr>
        <w:t xml:space="preserve">محمد جواد ولائی متخلص به افسر از شعرای معاصر خوانسار بوده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تألیفاتش عبارتست از قیام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نهضت عاشورا و اسرار فاطمیه و مصباح العشق حسینی بسال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در تحریم کشف حجاب در زمان رضا خان سروده با این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غنچه گر پرده نبودی به بر زیبایش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مستور نبودی قامت سرو آسایش</w:t>
      </w:r>
    </w:p>
    <w:p>
      <w:pPr>
        <w:pStyle w:val="BookText"/>
        <w:rPr/>
      </w:pPr>
      <w:r>
        <w:rPr>
          <w:rFonts w:ascii="IRNazanin" w:hAnsi="IRNazanin" w:eastAsia="IRNazanin"/>
          <w:color w:val="111111"/>
          <w:sz w:val="28"/>
          <w:sz w:val="28"/>
          <w:szCs w:val="28"/>
          <w:rtl w:val="true"/>
          <w:lang w:bidi="fa-IR"/>
        </w:rPr>
        <w:t xml:space="preserve">کی توانست بماند به چمن ها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امان بود ز تاراج چمن آرایش</w:t>
      </w:r>
    </w:p>
    <w:p>
      <w:pPr>
        <w:pStyle w:val="BookText"/>
        <w:rPr/>
      </w:pPr>
      <w:r>
        <w:rPr>
          <w:rFonts w:ascii="IRNazanin" w:hAnsi="IRNazanin" w:eastAsia="IRNazanin"/>
          <w:color w:val="111111"/>
          <w:sz w:val="28"/>
          <w:sz w:val="28"/>
          <w:szCs w:val="28"/>
          <w:rtl w:val="true"/>
          <w:lang w:bidi="fa-IR"/>
        </w:rPr>
        <w:t xml:space="preserve">چون که از پرده برون آمد بشکفت پرش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ناظرش چید و برد باد سحر هر جایش</w:t>
      </w:r>
    </w:p>
    <w:p>
      <w:pPr>
        <w:pStyle w:val="BookText"/>
        <w:rPr/>
      </w:pPr>
      <w:r>
        <w:rPr>
          <w:rFonts w:ascii="IRNazanin" w:hAnsi="IRNazanin" w:eastAsia="IRNazanin"/>
          <w:color w:val="111111"/>
          <w:sz w:val="28"/>
          <w:sz w:val="28"/>
          <w:szCs w:val="28"/>
          <w:rtl w:val="true"/>
          <w:lang w:bidi="fa-IR"/>
        </w:rPr>
        <w:t xml:space="preserve">نه به کس دل بدهد نیز کسی دل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بو الهوسی از پی او آوایش</w:t>
      </w:r>
    </w:p>
    <w:p>
      <w:pPr>
        <w:pStyle w:val="BookText"/>
        <w:rPr/>
      </w:pPr>
      <w:r>
        <w:rPr>
          <w:rFonts w:ascii="IRNazanin" w:hAnsi="IRNazanin" w:eastAsia="IRNazanin"/>
          <w:color w:val="111111"/>
          <w:sz w:val="28"/>
          <w:sz w:val="28"/>
          <w:szCs w:val="28"/>
          <w:rtl w:val="true"/>
          <w:lang w:bidi="fa-IR"/>
        </w:rPr>
        <w:t xml:space="preserve">افسرا کشور ما کشور حق بنیان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بیگانه چنین تیره و نا زیبایش</w:t>
      </w:r>
    </w:p>
    <w:p>
      <w:pPr>
        <w:pStyle w:val="Heading3"/>
        <w:numPr>
          <w:ilvl w:val="2"/>
          <w:numId w:val="1"/>
        </w:numPr>
        <w:rPr/>
      </w:pPr>
      <w:bookmarkStart w:id="325" w:name="__RefHeading___Toc2777755_653776707"/>
      <w:bookmarkStart w:id="326" w:name="_Toc126"/>
      <w:bookmarkEnd w:id="325"/>
      <w:r>
        <w:rPr>
          <w:rtl w:val="true"/>
        </w:rPr>
        <w:t xml:space="preserve">افسر </w:t>
      </w:r>
      <w:r>
        <w:rPr>
          <w:rtl w:val="true"/>
        </w:rPr>
        <w:t>(</w:t>
      </w:r>
      <w:r>
        <w:rPr>
          <w:rtl w:val="true"/>
        </w:rPr>
        <w:t>مرتضی عباسی</w:t>
      </w:r>
      <w:r>
        <w:rPr>
          <w:rtl w:val="true"/>
        </w:rPr>
        <w:t>)</w:t>
      </w:r>
      <w:bookmarkEnd w:id="326"/>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بروجن بدنیا آمد در مکاتب قدیم درس خواند و شغلش خوار بار فروشی گاهی شعر می سرود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مست تو چو برخاست بزد دست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مردان سپاهی همه بشکست بهم</w:t>
      </w:r>
    </w:p>
    <w:p>
      <w:pPr>
        <w:pStyle w:val="BookText"/>
        <w:rPr/>
      </w:pPr>
      <w:r>
        <w:rPr>
          <w:rFonts w:ascii="IRNazanin" w:hAnsi="IRNazanin" w:eastAsia="IRNazanin"/>
          <w:color w:val="111111"/>
          <w:sz w:val="28"/>
          <w:sz w:val="28"/>
          <w:szCs w:val="28"/>
          <w:rtl w:val="true"/>
          <w:lang w:bidi="fa-IR"/>
        </w:rPr>
        <w:t xml:space="preserve">ساخت از تیر نگاهی همه عالم را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جادوی تو بافتنه چو بنشست بهم</w:t>
      </w:r>
    </w:p>
    <w:p>
      <w:pPr>
        <w:pStyle w:val="BookText"/>
        <w:rPr/>
      </w:pPr>
      <w:r>
        <w:rPr>
          <w:rFonts w:ascii="IRNazanin" w:hAnsi="IRNazanin" w:eastAsia="IRNazanin"/>
          <w:color w:val="111111"/>
          <w:sz w:val="28"/>
          <w:sz w:val="28"/>
          <w:szCs w:val="28"/>
          <w:rtl w:val="true"/>
          <w:lang w:bidi="fa-IR"/>
        </w:rPr>
        <w:t xml:space="preserve">شد پریشان سر زلف تو و دل ها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تار دو صد سلسله شان بست بهم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 خال چو بر کنج لبت جای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گزید افسر و شد مات بزد دست بهم</w:t>
      </w:r>
      <w:bookmarkStart w:id="327" w:name="pg8704_76487"/>
    </w:p>
    <w:p>
      <w:pPr>
        <w:pStyle w:val="Heading3"/>
        <w:numPr>
          <w:ilvl w:val="2"/>
          <w:numId w:val="1"/>
        </w:numPr>
        <w:rPr/>
      </w:pPr>
      <w:bookmarkStart w:id="328" w:name="__RefHeading___Toc2777757_653776707"/>
      <w:bookmarkStart w:id="329" w:name="_Toc127"/>
      <w:bookmarkEnd w:id="327"/>
      <w:bookmarkEnd w:id="328"/>
      <w:r>
        <w:rPr>
          <w:rtl w:val="true"/>
        </w:rPr>
        <w:t xml:space="preserve">اعوری </w:t>
      </w:r>
      <w:r>
        <w:rPr>
          <w:rtl w:val="true"/>
        </w:rPr>
        <w:t>(</w:t>
      </w:r>
      <w:r>
        <w:rPr>
          <w:rtl w:val="true"/>
        </w:rPr>
        <w:t>حسن اعوری</w:t>
      </w:r>
      <w:r>
        <w:rPr>
          <w:rtl w:val="true"/>
        </w:rPr>
        <w:t>)</w:t>
      </w:r>
      <w:bookmarkEnd w:id="32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حسن اعوری فرزند حسین از شعرای انجمن ادبی مرحوم شیدا و از مادحین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دارد مشتمل بر چندین هزار بیت که اغلب آن ها در مدیحه و مصیبت حضرات معصومین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فنون شعر خصوصاً ماده تاریخ ید طولانی داشت در زمان جوانی و اوائل مشروطیت از آزادی خواهان و مشروطه طلبان و از اعضاء فعال حزب دموکرات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روس ها به اصفهان آمدند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اذیت و آزار او بر آمده وی شبانه با لباس مبدل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عید فطر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رشت تقریباً سن شصت سالگی وفات یافت و همان 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تهنیت عید مولود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 سمن بوی من ای رشک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گلستان خزی و ساحت بستان</w:t>
      </w:r>
    </w:p>
    <w:p>
      <w:pPr>
        <w:pStyle w:val="BookText"/>
        <w:rPr/>
      </w:pPr>
      <w:r>
        <w:rPr>
          <w:rFonts w:ascii="IRNazanin" w:hAnsi="IRNazanin" w:eastAsia="IRNazanin"/>
          <w:color w:val="111111"/>
          <w:sz w:val="28"/>
          <w:sz w:val="28"/>
          <w:szCs w:val="28"/>
          <w:rtl w:val="true"/>
          <w:lang w:bidi="fa-IR"/>
        </w:rPr>
        <w:t xml:space="preserve">از ساحت بستان کن آهنگ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به شبستان، بستان باده ز مستان</w:t>
      </w:r>
    </w:p>
    <w:p>
      <w:pPr>
        <w:pStyle w:val="BookText"/>
        <w:rPr/>
      </w:pPr>
      <w:r>
        <w:rPr>
          <w:rFonts w:ascii="IRNazanin" w:hAnsi="IRNazanin" w:eastAsia="IRNazanin"/>
          <w:color w:val="111111"/>
          <w:sz w:val="28"/>
          <w:sz w:val="28"/>
          <w:szCs w:val="28"/>
          <w:rtl w:val="true"/>
          <w:lang w:bidi="fa-IR"/>
        </w:rPr>
        <w:t xml:space="preserve">کامد گه سرمای دل و فصل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باد خزان رفت به یغما گل و گل زار</w:t>
      </w:r>
    </w:p>
    <w:p>
      <w:pPr>
        <w:pStyle w:val="BookText"/>
        <w:rPr/>
      </w:pPr>
      <w:r>
        <w:rPr>
          <w:rFonts w:ascii="IRNazanin" w:hAnsi="IRNazanin" w:eastAsia="IRNazanin"/>
          <w:color w:val="111111"/>
          <w:sz w:val="28"/>
          <w:sz w:val="28"/>
          <w:szCs w:val="28"/>
          <w:rtl w:val="true"/>
          <w:lang w:bidi="fa-IR"/>
        </w:rPr>
        <w:t xml:space="preserve">دی مرکب تاراج به گلزار بر 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بهار از تف این حادثه بگریخت</w:t>
      </w:r>
    </w:p>
    <w:p>
      <w:pPr>
        <w:pStyle w:val="BookText"/>
        <w:rPr/>
      </w:pPr>
      <w:r>
        <w:rPr>
          <w:rFonts w:ascii="IRNazanin" w:hAnsi="IRNazanin" w:eastAsia="IRNazanin"/>
          <w:color w:val="111111"/>
          <w:sz w:val="28"/>
          <w:sz w:val="28"/>
          <w:szCs w:val="28"/>
          <w:rtl w:val="true"/>
          <w:lang w:bidi="fa-IR"/>
        </w:rPr>
        <w:t xml:space="preserve">بس سوده سیمابر مشبک به زمین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گوهرتر بر زبر سیم فرو ریخت</w:t>
      </w:r>
    </w:p>
    <w:p>
      <w:pPr>
        <w:pStyle w:val="BookText"/>
        <w:rPr/>
      </w:pPr>
      <w:r>
        <w:rPr>
          <w:rFonts w:ascii="IRNazanin" w:hAnsi="IRNazanin" w:eastAsia="IRNazanin"/>
          <w:color w:val="111111"/>
          <w:sz w:val="28"/>
          <w:sz w:val="28"/>
          <w:szCs w:val="28"/>
          <w:rtl w:val="true"/>
          <w:lang w:bidi="fa-IR"/>
        </w:rPr>
        <w:t xml:space="preserve">و ان سوده سیم و گهر تر بهم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 از آن سیم و گهر، دامن کهار</w:t>
      </w:r>
    </w:p>
    <w:p>
      <w:pPr>
        <w:pStyle w:val="Heading3"/>
        <w:numPr>
          <w:ilvl w:val="2"/>
          <w:numId w:val="1"/>
        </w:numPr>
        <w:rPr/>
      </w:pPr>
      <w:bookmarkStart w:id="330" w:name="__RefHeading___Toc2777759_653776707"/>
      <w:bookmarkStart w:id="331" w:name="_Toc128"/>
      <w:bookmarkEnd w:id="330"/>
      <w:r>
        <w:rPr>
          <w:rtl w:val="true"/>
        </w:rPr>
        <w:t xml:space="preserve">افسرده </w:t>
      </w:r>
      <w:r>
        <w:rPr>
          <w:rtl w:val="true"/>
        </w:rPr>
        <w:t>(</w:t>
      </w:r>
      <w:r>
        <w:rPr>
          <w:rtl w:val="true"/>
        </w:rPr>
        <w:t>ویکتوریا آشفته</w:t>
      </w:r>
      <w:r>
        <w:rPr>
          <w:rtl w:val="true"/>
        </w:rPr>
        <w:t>)</w:t>
      </w:r>
      <w:bookmarkEnd w:id="331"/>
    </w:p>
    <w:p>
      <w:pPr>
        <w:pStyle w:val="BookText"/>
        <w:rPr/>
      </w:pPr>
      <w:r>
        <w:rPr>
          <w:rFonts w:ascii="IRNazanin" w:hAnsi="IRNazanin" w:eastAsia="IRNazanin"/>
          <w:color w:val="111111"/>
          <w:sz w:val="28"/>
          <w:sz w:val="28"/>
          <w:szCs w:val="28"/>
          <w:rtl w:val="true"/>
          <w:lang w:bidi="fa-IR"/>
        </w:rPr>
        <w:t>بانو ویکتوریا فرزند عبد الکریم آشفته در آغاز زندگانی اشعاری می سرود ولی به مناسبت پیش آمد های روزگار که فوت پدرش جزء آن هاست طبعش به افسردگی گرائید و لب از سرودن شعر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زنجیر محبت گره در پای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دل طلبی خواهش بی جای من است</w:t>
      </w:r>
      <w:bookmarkStart w:id="332" w:name="pg8704_76488"/>
    </w:p>
    <w:p>
      <w:pPr>
        <w:pStyle w:val="BookText"/>
        <w:rPr/>
      </w:pPr>
      <w:bookmarkEnd w:id="332"/>
      <w:r>
        <w:rPr>
          <w:rFonts w:ascii="IRNazanin" w:hAnsi="IRNazanin" w:eastAsia="IRNazanin"/>
          <w:color w:val="111111"/>
          <w:sz w:val="28"/>
          <w:sz w:val="28"/>
          <w:szCs w:val="28"/>
          <w:rtl w:val="true"/>
          <w:lang w:bidi="fa-IR"/>
        </w:rPr>
        <w:t xml:space="preserve">حاجتی نیست که شرح غم دل عرضه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سوزش دل زردی سیمای من است</w:t>
      </w:r>
    </w:p>
    <w:p>
      <w:pPr>
        <w:pStyle w:val="BookText"/>
        <w:rPr/>
      </w:pPr>
      <w:r>
        <w:rPr>
          <w:rFonts w:ascii="IRNazanin" w:hAnsi="IRNazanin" w:eastAsia="IRNazanin"/>
          <w:color w:val="111111"/>
          <w:sz w:val="28"/>
          <w:sz w:val="28"/>
          <w:szCs w:val="28"/>
          <w:rtl w:val="true"/>
          <w:lang w:bidi="fa-IR"/>
        </w:rPr>
        <w:t xml:space="preserve">جز غم نشد ز عشق مرا حاصل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عشقم و به جزم عشق کار نیست</w:t>
      </w:r>
    </w:p>
    <w:p>
      <w:pPr>
        <w:pStyle w:val="BookText"/>
        <w:rPr/>
      </w:pPr>
      <w:r>
        <w:rPr>
          <w:rFonts w:ascii="IRNazanin" w:hAnsi="IRNazanin" w:eastAsia="IRNazanin"/>
          <w:color w:val="111111"/>
          <w:sz w:val="28"/>
          <w:sz w:val="28"/>
          <w:szCs w:val="28"/>
          <w:rtl w:val="true"/>
          <w:lang w:bidi="fa-IR"/>
        </w:rPr>
        <w:t xml:space="preserve">حاشا که دل به هیچ مبندی سوای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عشق هر چه بود پایدار نیست</w:t>
      </w:r>
    </w:p>
    <w:p>
      <w:pPr>
        <w:pStyle w:val="Heading3"/>
        <w:numPr>
          <w:ilvl w:val="2"/>
          <w:numId w:val="1"/>
        </w:numPr>
        <w:rPr/>
      </w:pPr>
      <w:bookmarkStart w:id="333" w:name="__RefHeading___Toc2777761_653776707"/>
      <w:bookmarkStart w:id="334" w:name="_Toc129"/>
      <w:bookmarkEnd w:id="333"/>
      <w:r>
        <w:rPr>
          <w:rtl w:val="true"/>
        </w:rPr>
        <w:t xml:space="preserve">افشار </w:t>
      </w:r>
      <w:r>
        <w:rPr>
          <w:rtl w:val="true"/>
        </w:rPr>
        <w:t>(</w:t>
      </w:r>
      <w:r>
        <w:rPr>
          <w:rtl w:val="true"/>
        </w:rPr>
        <w:t>فتح اللّه افشار</w:t>
      </w:r>
      <w:r>
        <w:rPr>
          <w:rtl w:val="true"/>
        </w:rPr>
        <w:t>)</w:t>
      </w:r>
      <w:bookmarkEnd w:id="33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نامش فتح اللّه ملقب و متخلص به افشار فرزند حبیب اللّه بتاريخ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الیگودرز متولد شده ولی سال هاست که ساکن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سالگی به سرودن شعر پرداخت و با روزنامه سلام و مجله فکاهی گل آقا همکاری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را بهین راهبر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را زیب و فر دانش است</w:t>
      </w:r>
    </w:p>
    <w:p>
      <w:pPr>
        <w:pStyle w:val="BookText"/>
        <w:rPr/>
      </w:pPr>
      <w:r>
        <w:rPr>
          <w:rFonts w:ascii="IRNazanin" w:hAnsi="IRNazanin" w:eastAsia="IRNazanin"/>
          <w:color w:val="111111"/>
          <w:sz w:val="28"/>
          <w:sz w:val="28"/>
          <w:szCs w:val="28"/>
          <w:rtl w:val="true"/>
          <w:lang w:bidi="fa-IR"/>
        </w:rPr>
        <w:t xml:space="preserve">ز جور حوادث نبیند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بهتر از سیم و زر دانش است</w:t>
      </w:r>
    </w:p>
    <w:p>
      <w:pPr>
        <w:pStyle w:val="BookText"/>
        <w:rPr/>
      </w:pPr>
      <w:r>
        <w:rPr>
          <w:rFonts w:ascii="IRNazanin" w:hAnsi="IRNazanin" w:eastAsia="IRNazanin"/>
          <w:color w:val="111111"/>
          <w:sz w:val="28"/>
          <w:sz w:val="28"/>
          <w:szCs w:val="28"/>
          <w:rtl w:val="true"/>
          <w:lang w:bidi="fa-IR"/>
        </w:rPr>
        <w:t xml:space="preserve">کند تا ابد نام تو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تر ز گنج گهر دانش است</w:t>
      </w:r>
    </w:p>
    <w:p>
      <w:pPr>
        <w:pStyle w:val="BookText"/>
        <w:rPr/>
      </w:pPr>
      <w:r>
        <w:rPr>
          <w:rFonts w:ascii="IRNazanin" w:hAnsi="IRNazanin" w:eastAsia="IRNazanin"/>
          <w:color w:val="111111"/>
          <w:sz w:val="28"/>
          <w:sz w:val="28"/>
          <w:szCs w:val="28"/>
          <w:rtl w:val="true"/>
          <w:lang w:bidi="fa-IR"/>
        </w:rPr>
        <w:t xml:space="preserve">بود در امان دائم از دست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ثروت بی خطر دانش است</w:t>
      </w:r>
    </w:p>
    <w:p>
      <w:pPr>
        <w:pStyle w:val="BookText"/>
        <w:rPr/>
      </w:pPr>
      <w:r>
        <w:rPr>
          <w:rFonts w:ascii="IRNazanin" w:hAnsi="IRNazanin" w:eastAsia="IRNazanin"/>
          <w:color w:val="111111"/>
          <w:sz w:val="28"/>
          <w:sz w:val="28"/>
          <w:szCs w:val="28"/>
          <w:rtl w:val="true"/>
          <w:lang w:bidi="fa-IR"/>
        </w:rPr>
        <w:t xml:space="preserve">کمالی به از علم و دانش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کمال و هنر دانش است</w:t>
      </w:r>
    </w:p>
    <w:p>
      <w:pPr>
        <w:pStyle w:val="BookText"/>
        <w:rPr/>
      </w:pPr>
      <w:r>
        <w:rPr>
          <w:rFonts w:ascii="IRNazanin" w:hAnsi="IRNazanin" w:eastAsia="IRNazanin"/>
          <w:color w:val="111111"/>
          <w:sz w:val="28"/>
          <w:sz w:val="28"/>
          <w:szCs w:val="28"/>
          <w:rtl w:val="true"/>
          <w:lang w:bidi="fa-IR"/>
        </w:rPr>
        <w:t xml:space="preserve">تو اندرز افشار بشنو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 رهنمای بشر دانش است</w:t>
      </w:r>
    </w:p>
    <w:p>
      <w:pPr>
        <w:pStyle w:val="BookText"/>
        <w:rPr/>
      </w:pPr>
      <w:r>
        <w:rPr>
          <w:rFonts w:ascii="IRNazanin" w:hAnsi="IRNazanin" w:eastAsia="IRNazanin"/>
          <w:color w:val="111111"/>
          <w:sz w:val="28"/>
          <w:sz w:val="28"/>
          <w:szCs w:val="28"/>
          <w:rtl w:val="true"/>
          <w:lang w:bidi="fa-IR"/>
        </w:rPr>
        <w:t xml:space="preserve">یا حسینای اسوۀ ایمان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 خونت عجین شد جان عشق</w:t>
      </w:r>
    </w:p>
    <w:p>
      <w:pPr>
        <w:pStyle w:val="BookText"/>
        <w:rPr/>
      </w:pPr>
      <w:r>
        <w:rPr>
          <w:rFonts w:ascii="IRNazanin" w:hAnsi="IRNazanin" w:eastAsia="IRNazanin"/>
          <w:color w:val="111111"/>
          <w:sz w:val="28"/>
          <w:sz w:val="28"/>
          <w:szCs w:val="28"/>
          <w:rtl w:val="true"/>
          <w:lang w:bidi="fa-IR"/>
        </w:rPr>
        <w:t xml:space="preserve">یکه در راه خدا گشتی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نهادی در خط فرمان عشق</w:t>
      </w:r>
    </w:p>
    <w:p>
      <w:pPr>
        <w:pStyle w:val="BookText"/>
        <w:rPr/>
      </w:pPr>
      <w:r>
        <w:rPr>
          <w:rFonts w:ascii="IRNazanin" w:hAnsi="IRNazanin" w:eastAsia="IRNazanin"/>
          <w:color w:val="111111"/>
          <w:sz w:val="28"/>
          <w:sz w:val="28"/>
          <w:szCs w:val="28"/>
          <w:rtl w:val="true"/>
          <w:lang w:bidi="fa-IR"/>
        </w:rPr>
        <w:t xml:space="preserve">نام تو شد تا قیامت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مستحکم ز تو بنیان عشق</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قیامت شد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نهادی پا تو در میدان عشق</w:t>
      </w:r>
      <w:bookmarkStart w:id="335" w:name="pg8704_76489"/>
    </w:p>
    <w:p>
      <w:pPr>
        <w:pStyle w:val="BookText"/>
        <w:rPr/>
      </w:pPr>
      <w:bookmarkEnd w:id="335"/>
      <w:r>
        <w:rPr>
          <w:rFonts w:ascii="IRNazanin" w:hAnsi="IRNazanin" w:eastAsia="IRNazanin"/>
          <w:color w:val="111111"/>
          <w:sz w:val="28"/>
          <w:sz w:val="28"/>
          <w:szCs w:val="28"/>
          <w:rtl w:val="true"/>
          <w:lang w:bidi="fa-IR"/>
        </w:rPr>
        <w:t xml:space="preserve">دست شستی از همه امیال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شدی در کربلا سلطان عشق</w:t>
      </w:r>
    </w:p>
    <w:p>
      <w:pPr>
        <w:pStyle w:val="BookText"/>
        <w:rPr/>
      </w:pPr>
      <w:r>
        <w:rPr>
          <w:rFonts w:ascii="IRNazanin" w:hAnsi="IRNazanin" w:eastAsia="IRNazanin"/>
          <w:color w:val="111111"/>
          <w:sz w:val="28"/>
          <w:sz w:val="28"/>
          <w:szCs w:val="28"/>
          <w:rtl w:val="true"/>
          <w:lang w:bidi="fa-IR"/>
        </w:rPr>
        <w:t xml:space="preserve">جان بقربان تو ای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بستی با خدا پیمان عشق</w:t>
      </w:r>
    </w:p>
    <w:p>
      <w:pPr>
        <w:pStyle w:val="BookText"/>
        <w:rPr/>
      </w:pPr>
      <w:r>
        <w:rPr>
          <w:rFonts w:ascii="IRNazanin" w:hAnsi="IRNazanin" w:eastAsia="IRNazanin"/>
          <w:color w:val="111111"/>
          <w:sz w:val="28"/>
          <w:sz w:val="28"/>
          <w:szCs w:val="28"/>
          <w:rtl w:val="true"/>
          <w:lang w:bidi="fa-IR"/>
        </w:rPr>
        <w:t xml:space="preserve">عشق یعنی فارغ از هستی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همچو تو برهان عشق</w:t>
      </w:r>
    </w:p>
    <w:p>
      <w:pPr>
        <w:pStyle w:val="BookText"/>
        <w:rPr/>
      </w:pPr>
      <w:r>
        <w:rPr>
          <w:rFonts w:ascii="IRNazanin" w:hAnsi="IRNazanin" w:eastAsia="IRNazanin"/>
          <w:color w:val="111111"/>
          <w:sz w:val="28"/>
          <w:sz w:val="28"/>
          <w:szCs w:val="28"/>
          <w:rtl w:val="true"/>
          <w:lang w:bidi="fa-IR"/>
        </w:rPr>
        <w:t xml:space="preserve">هر کسی نوشید جام وصل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بر فراز خوان عشق</w:t>
      </w:r>
    </w:p>
    <w:p>
      <w:pPr>
        <w:pStyle w:val="BookText"/>
        <w:rPr/>
      </w:pPr>
      <w:r>
        <w:rPr>
          <w:rFonts w:ascii="IRNazanin" w:hAnsi="IRNazanin" w:eastAsia="IRNazanin"/>
          <w:color w:val="111111"/>
          <w:sz w:val="28"/>
          <w:sz w:val="28"/>
          <w:szCs w:val="28"/>
          <w:rtl w:val="true"/>
          <w:lang w:bidi="fa-IR"/>
        </w:rPr>
        <w:t xml:space="preserve">عاشق صادق نبیند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جان خود قربان عشق</w:t>
      </w:r>
    </w:p>
    <w:p>
      <w:pPr>
        <w:pStyle w:val="BookText"/>
        <w:rPr/>
      </w:pPr>
      <w:r>
        <w:rPr>
          <w:rFonts w:ascii="IRNazanin" w:hAnsi="IRNazanin" w:eastAsia="IRNazanin"/>
          <w:color w:val="111111"/>
          <w:sz w:val="28"/>
          <w:sz w:val="28"/>
          <w:szCs w:val="28"/>
          <w:rtl w:val="true"/>
          <w:lang w:bidi="fa-IR"/>
        </w:rPr>
        <w:t xml:space="preserve">ای که نامت در جهان شد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زیور ز تو عنوان عشق</w:t>
      </w:r>
    </w:p>
    <w:p>
      <w:pPr>
        <w:pStyle w:val="BookText"/>
        <w:rPr/>
      </w:pPr>
      <w:r>
        <w:rPr>
          <w:rFonts w:ascii="IRNazanin" w:hAnsi="IRNazanin" w:eastAsia="IRNazanin"/>
          <w:color w:val="111111"/>
          <w:sz w:val="28"/>
          <w:sz w:val="28"/>
          <w:szCs w:val="28"/>
          <w:rtl w:val="true"/>
          <w:lang w:bidi="fa-IR"/>
        </w:rPr>
        <w:t xml:space="preserve">عشق باید از حسین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نام تو جاویدان عشق</w:t>
      </w:r>
    </w:p>
    <w:p>
      <w:pPr>
        <w:pStyle w:val="Heading3"/>
        <w:numPr>
          <w:ilvl w:val="2"/>
          <w:numId w:val="1"/>
        </w:numPr>
        <w:rPr/>
      </w:pPr>
      <w:bookmarkStart w:id="336" w:name="__RefHeading___Toc2777763_653776707"/>
      <w:bookmarkStart w:id="337" w:name="_Toc130"/>
      <w:bookmarkEnd w:id="336"/>
      <w:r>
        <w:rPr>
          <w:rtl w:val="true"/>
        </w:rPr>
        <w:t xml:space="preserve">افق </w:t>
      </w:r>
      <w:r>
        <w:rPr>
          <w:rtl w:val="true"/>
        </w:rPr>
        <w:t>(</w:t>
      </w:r>
      <w:r>
        <w:rPr>
          <w:rtl w:val="true"/>
        </w:rPr>
        <w:t>مهدی قاسمی</w:t>
      </w:r>
      <w:r>
        <w:rPr>
          <w:rtl w:val="true"/>
        </w:rPr>
        <w:t>)</w:t>
      </w:r>
      <w:bookmarkEnd w:id="337"/>
    </w:p>
    <w:p>
      <w:pPr>
        <w:pStyle w:val="BookText"/>
        <w:rPr/>
      </w:pPr>
      <w:r>
        <w:rPr>
          <w:rFonts w:ascii="IRNazanin" w:hAnsi="IRNazanin" w:eastAsia="IRNazanin"/>
          <w:color w:val="111111"/>
          <w:sz w:val="28"/>
          <w:sz w:val="28"/>
          <w:szCs w:val="28"/>
          <w:rtl w:val="true"/>
          <w:lang w:bidi="fa-IR"/>
        </w:rPr>
        <w:t>عکس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 طالب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مادری مؤمنه و متدینه پرورش یافت در سن دوازده سالگی از نعمت وجود مادر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چهاردهم خرداد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شاخار نغمه سرائی مکان گزید و از شهریور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جلسات انجمن ادبی مولوی نجف آباد به خوشه چینی از خرمن پر فیض ادبای آن دیار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اخذ دیپلم متوسطه در رشته حساب داری موفق به راهیابی به دانشگاه و ادامه تحصیل در همین رشته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338" w:name="pg8704_76490"/>
    </w:p>
    <w:p>
      <w:pPr>
        <w:pStyle w:val="BookText"/>
        <w:rPr/>
      </w:pPr>
      <w:bookmarkEnd w:id="338"/>
      <w:r>
        <w:rPr>
          <w:rFonts w:ascii="IRNazanin" w:hAnsi="IRNazanin" w:eastAsia="IRNazanin"/>
          <w:color w:val="111111"/>
          <w:sz w:val="28"/>
          <w:sz w:val="28"/>
          <w:szCs w:val="28"/>
          <w:rtl w:val="true"/>
          <w:lang w:bidi="fa-IR"/>
        </w:rPr>
        <w:t xml:space="preserve">مدتی میزبان محفل دوستانه ای از هنر مندان شعر و موسیقی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سوته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حال حاضر از اعضای انجمن ادبی مولوی و هم چنین انجمن موسیقی فارابی نجف آباد بشمار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روی تو پروانه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از سوختن پروا، نمی کرد</w:t>
      </w:r>
    </w:p>
    <w:p>
      <w:pPr>
        <w:pStyle w:val="BookText"/>
        <w:rPr/>
      </w:pPr>
      <w:r>
        <w:rPr>
          <w:rFonts w:ascii="IRNazanin" w:hAnsi="IRNazanin" w:eastAsia="IRNazanin"/>
          <w:color w:val="111111"/>
          <w:sz w:val="28"/>
          <w:sz w:val="28"/>
          <w:szCs w:val="28"/>
          <w:rtl w:val="true"/>
          <w:lang w:bidi="fa-IR"/>
        </w:rPr>
        <w:t xml:space="preserve">به دامت بود افق چون مرغکی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او پر، وا نمی کرد</w:t>
      </w:r>
    </w:p>
    <w:p>
      <w:pPr>
        <w:pStyle w:val="BookText"/>
        <w:rPr/>
      </w:pPr>
      <w:r>
        <w:rPr>
          <w:rFonts w:ascii="IRNazanin" w:hAnsi="IRNazanin" w:eastAsia="IRNazanin"/>
          <w:color w:val="111111"/>
          <w:sz w:val="28"/>
          <w:sz w:val="28"/>
          <w:szCs w:val="28"/>
          <w:rtl w:val="true"/>
          <w:lang w:bidi="fa-IR"/>
        </w:rPr>
        <w:t>جام وصل</w:t>
      </w:r>
    </w:p>
    <w:p>
      <w:pPr>
        <w:pStyle w:val="BookText"/>
        <w:rPr/>
      </w:pPr>
      <w:r>
        <w:rPr>
          <w:rFonts w:ascii="IRNazanin" w:hAnsi="IRNazanin" w:eastAsia="IRNazanin"/>
          <w:color w:val="111111"/>
          <w:sz w:val="28"/>
          <w:sz w:val="28"/>
          <w:szCs w:val="28"/>
          <w:rtl w:val="true"/>
          <w:lang w:bidi="fa-IR"/>
        </w:rPr>
        <w:t xml:space="preserve">به بانگ بربط و آوای طنبور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مطرب کنونم شاد و مسرور</w:t>
      </w:r>
    </w:p>
    <w:p>
      <w:pPr>
        <w:pStyle w:val="BookText"/>
        <w:rPr/>
      </w:pPr>
      <w:r>
        <w:rPr>
          <w:rFonts w:ascii="IRNazanin" w:hAnsi="IRNazanin" w:eastAsia="IRNazanin"/>
          <w:color w:val="111111"/>
          <w:sz w:val="28"/>
          <w:sz w:val="28"/>
          <w:szCs w:val="28"/>
          <w:rtl w:val="true"/>
          <w:lang w:bidi="fa-IR"/>
        </w:rPr>
        <w:t xml:space="preserve">تو ای ساقی گل چهر و گل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بر من مسكين رنجور</w:t>
      </w:r>
    </w:p>
    <w:p>
      <w:pPr>
        <w:pStyle w:val="BookText"/>
        <w:rPr/>
      </w:pPr>
      <w:r>
        <w:rPr>
          <w:rFonts w:ascii="IRNazanin" w:hAnsi="IRNazanin" w:eastAsia="IRNazanin"/>
          <w:color w:val="111111"/>
          <w:sz w:val="28"/>
          <w:sz w:val="28"/>
          <w:szCs w:val="28"/>
          <w:rtl w:val="true"/>
          <w:lang w:bidi="fa-IR"/>
        </w:rPr>
        <w:t xml:space="preserve">شدم من تشنه کام جام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دیدم لحظه ای آن چشم مخمور</w:t>
      </w:r>
    </w:p>
    <w:p>
      <w:pPr>
        <w:pStyle w:val="BookText"/>
        <w:rPr/>
      </w:pPr>
      <w:r>
        <w:rPr>
          <w:rFonts w:ascii="IRNazanin" w:hAnsi="IRNazanin" w:eastAsia="IRNazanin"/>
          <w:color w:val="111111"/>
          <w:sz w:val="28"/>
          <w:sz w:val="28"/>
          <w:szCs w:val="28"/>
          <w:rtl w:val="true"/>
          <w:lang w:bidi="fa-IR"/>
        </w:rPr>
        <w:t xml:space="preserve">شدم پروانه سان از عشق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گردم گرد تو ای شمع پر نور</w:t>
      </w:r>
    </w:p>
    <w:p>
      <w:pPr>
        <w:pStyle w:val="BookText"/>
        <w:rPr/>
      </w:pPr>
      <w:r>
        <w:rPr>
          <w:rFonts w:ascii="IRNazanin" w:hAnsi="IRNazanin" w:eastAsia="IRNazanin"/>
          <w:color w:val="111111"/>
          <w:sz w:val="28"/>
          <w:sz w:val="28"/>
          <w:szCs w:val="28"/>
          <w:rtl w:val="true"/>
          <w:lang w:bidi="fa-IR"/>
        </w:rPr>
        <w:t xml:space="preserve">رخ زیبای چون خورشید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گیسوان منمای مستور</w:t>
      </w:r>
    </w:p>
    <w:p>
      <w:pPr>
        <w:pStyle w:val="BookText"/>
        <w:rPr/>
      </w:pPr>
      <w:r>
        <w:rPr>
          <w:rFonts w:ascii="IRNazanin" w:hAnsi="IRNazanin" w:eastAsia="IRNazanin"/>
          <w:color w:val="111111"/>
          <w:sz w:val="28"/>
          <w:sz w:val="28"/>
          <w:szCs w:val="28"/>
          <w:rtl w:val="true"/>
          <w:lang w:bidi="fa-IR"/>
        </w:rPr>
        <w:t xml:space="preserve">چو بنمودم فدایت دین و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من ز باغ جنت و حور</w:t>
      </w:r>
    </w:p>
    <w:p>
      <w:pPr>
        <w:pStyle w:val="BookText"/>
        <w:rPr/>
      </w:pPr>
      <w:r>
        <w:rPr>
          <w:rFonts w:ascii="IRNazanin" w:hAnsi="IRNazanin" w:eastAsia="IRNazanin"/>
          <w:color w:val="111111"/>
          <w:sz w:val="28"/>
          <w:sz w:val="28"/>
          <w:szCs w:val="28"/>
          <w:rtl w:val="true"/>
          <w:lang w:bidi="fa-IR"/>
        </w:rPr>
        <w:t xml:space="preserve">افق چون جای گیرد در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آرد بانگ عشقت از دل گور</w:t>
      </w:r>
    </w:p>
    <w:p>
      <w:pPr>
        <w:pStyle w:val="Heading3"/>
        <w:numPr>
          <w:ilvl w:val="2"/>
          <w:numId w:val="1"/>
        </w:numPr>
        <w:rPr/>
      </w:pPr>
      <w:bookmarkStart w:id="339" w:name="__RefHeading___Toc2777765_653776707"/>
      <w:bookmarkStart w:id="340" w:name="_Toc131"/>
      <w:bookmarkEnd w:id="339"/>
      <w:r>
        <w:rPr>
          <w:rtl w:val="true"/>
        </w:rPr>
        <w:t xml:space="preserve">افلاکی </w:t>
      </w:r>
      <w:r>
        <w:rPr>
          <w:rtl w:val="true"/>
        </w:rPr>
        <w:t>(</w:t>
      </w:r>
      <w:r>
        <w:rPr>
          <w:rtl w:val="true"/>
        </w:rPr>
        <w:t>اسماعیل سامانی</w:t>
      </w:r>
      <w:r>
        <w:rPr>
          <w:rtl w:val="true"/>
        </w:rPr>
        <w:t>)</w:t>
      </w:r>
      <w:bookmarkEnd w:id="340"/>
    </w:p>
    <w:p>
      <w:pPr>
        <w:pStyle w:val="BookText"/>
        <w:rPr/>
      </w:pPr>
      <w:r>
        <w:rPr>
          <w:rFonts w:ascii="IRNazanin" w:hAnsi="IRNazanin" w:eastAsia="IRNazanin"/>
          <w:color w:val="111111"/>
          <w:sz w:val="28"/>
          <w:sz w:val="28"/>
          <w:szCs w:val="28"/>
          <w:rtl w:val="true"/>
          <w:lang w:bidi="fa-IR"/>
        </w:rPr>
        <w:t xml:space="preserve">اسماعیل سامانی متخلص به افلاکی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سامان به دنیا آمد و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درد هجران می دهد دل دار تا دل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میرم از این غم اگر بهتر شود بیماریم</w:t>
      </w:r>
    </w:p>
    <w:p>
      <w:pPr>
        <w:pStyle w:val="BookText"/>
        <w:rPr/>
      </w:pPr>
      <w:r>
        <w:rPr>
          <w:rFonts w:ascii="IRNazanin" w:hAnsi="IRNazanin" w:eastAsia="IRNazanin"/>
          <w:color w:val="111111"/>
          <w:sz w:val="28"/>
          <w:sz w:val="28"/>
          <w:szCs w:val="28"/>
          <w:rtl w:val="true"/>
          <w:lang w:bidi="fa-IR"/>
        </w:rPr>
        <w:t xml:space="preserve">بها غم دل گفتنم روز از الم آشفتنم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ندیده خفتنم این خواب و این بیداریم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بگزینم سفر آگه شوم 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نبردم جز ضرر این حاصل بسیاریم</w:t>
      </w:r>
      <w:bookmarkStart w:id="341" w:name="pg8704_76491"/>
    </w:p>
    <w:p>
      <w:pPr>
        <w:pStyle w:val="Heading3"/>
        <w:numPr>
          <w:ilvl w:val="2"/>
          <w:numId w:val="1"/>
        </w:numPr>
        <w:rPr/>
      </w:pPr>
      <w:bookmarkStart w:id="342" w:name="__RefHeading___Toc2777767_653776707"/>
      <w:bookmarkStart w:id="343" w:name="_Toc132"/>
      <w:bookmarkEnd w:id="341"/>
      <w:bookmarkEnd w:id="342"/>
      <w:r>
        <w:rPr>
          <w:rtl w:val="true"/>
        </w:rPr>
        <w:t xml:space="preserve">اکبر </w:t>
      </w:r>
      <w:r>
        <w:rPr>
          <w:rtl w:val="true"/>
        </w:rPr>
        <w:t>(</w:t>
      </w:r>
      <w:r>
        <w:rPr>
          <w:rtl w:val="true"/>
        </w:rPr>
        <w:t>اکبر وثیق زاده</w:t>
      </w:r>
      <w:r>
        <w:rPr>
          <w:rtl w:val="true"/>
        </w:rPr>
        <w:t>)</w:t>
      </w:r>
      <w:bookmarkEnd w:id="34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3"/>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اکبر وثیق زاده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شیراز متولد شده نسب او بخاندان وثیق الملک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پدرش که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باصفهان آمده در مدارس این شهر تحصیلات ابتدائی و متوسطه را طی کرده و اکنون در آموزشگاه عالی بهداری مشغول تحصیل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زندگی به سه چیز علاقمند می باشم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 از کودکی ذوق شعر و ادب داشته ام و اغلب بشعر گفتن مشغول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اوست که بمناسبت یک حادثه عشقی که برای خود ایشان روی داده است سروده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مژگان یار من ز سر ایروان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حذر کنید که تیر از کمان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شیر دل بلرزه درافتاد چون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نسام غزال مثل تواش بر زیان گذشت</w:t>
      </w:r>
    </w:p>
    <w:p>
      <w:pPr>
        <w:pStyle w:val="BookText"/>
        <w:rPr/>
      </w:pPr>
      <w:r>
        <w:rPr>
          <w:rFonts w:ascii="IRNazanin" w:hAnsi="IRNazanin" w:eastAsia="IRNazanin"/>
          <w:color w:val="111111"/>
          <w:sz w:val="28"/>
          <w:sz w:val="28"/>
          <w:szCs w:val="28"/>
          <w:rtl w:val="true"/>
          <w:lang w:bidi="fa-IR"/>
        </w:rPr>
        <w:t xml:space="preserve">من را چه غم که بال و پرم سوخت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براه چون تو نگاری ز جان گذشت</w:t>
      </w:r>
    </w:p>
    <w:p>
      <w:pPr>
        <w:pStyle w:val="BookText"/>
        <w:rPr/>
      </w:pPr>
      <w:r>
        <w:rPr>
          <w:rFonts w:ascii="IRNazanin" w:hAnsi="IRNazanin" w:eastAsia="IRNazanin"/>
          <w:color w:val="111111"/>
          <w:sz w:val="28"/>
          <w:sz w:val="28"/>
          <w:szCs w:val="28"/>
          <w:rtl w:val="true"/>
          <w:lang w:bidi="fa-IR"/>
        </w:rPr>
        <w:t xml:space="preserve">اکبر چو شد بدرد فراق تو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شبش بغصه و غم هم عنان گذشت</w:t>
      </w:r>
    </w:p>
    <w:p>
      <w:pPr>
        <w:pStyle w:val="Heading3"/>
        <w:numPr>
          <w:ilvl w:val="2"/>
          <w:numId w:val="1"/>
        </w:numPr>
        <w:rPr/>
      </w:pPr>
      <w:bookmarkStart w:id="344" w:name="__RefHeading___Toc2777769_653776707"/>
      <w:bookmarkStart w:id="345" w:name="_Toc133"/>
      <w:bookmarkEnd w:id="344"/>
      <w:r>
        <w:rPr>
          <w:rtl w:val="true"/>
        </w:rPr>
        <w:t xml:space="preserve">الفت </w:t>
      </w:r>
      <w:r>
        <w:rPr>
          <w:rtl w:val="true"/>
        </w:rPr>
        <w:t>(</w:t>
      </w:r>
      <w:r>
        <w:rPr>
          <w:rtl w:val="true"/>
        </w:rPr>
        <w:t>محمد باقر</w:t>
      </w:r>
      <w:r>
        <w:rPr>
          <w:rtl w:val="true"/>
        </w:rPr>
        <w:t>)</w:t>
      </w:r>
      <w:bookmarkEnd w:id="34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فرزندان آقا شیخ محمد تقی معروف به آقا نجفی بوده و مادرش صبیه آقای میرزا محمد هاشم چهار سوئی بوده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مقبرۀ پدرش جنب امام زاده احمد واقع در</w:t>
      </w:r>
      <w:bookmarkStart w:id="346" w:name="pg8704_76492"/>
    </w:p>
    <w:p>
      <w:pPr>
        <w:pStyle w:val="BookText"/>
        <w:rPr/>
      </w:pPr>
      <w:bookmarkEnd w:id="346"/>
      <w:r>
        <w:rPr>
          <w:rFonts w:ascii="IRNazanin" w:hAnsi="IRNazanin" w:eastAsia="IRNazanin"/>
          <w:color w:val="111111"/>
          <w:sz w:val="28"/>
          <w:sz w:val="28"/>
          <w:szCs w:val="28"/>
          <w:rtl w:val="true"/>
          <w:lang w:bidi="fa-IR"/>
        </w:rPr>
        <w:t>چهار سوق مقصود اصفهان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تاریخ وفات الفت را مطابق با حروف ابجد به تاریخ های هجری قمری و هجری شمسی به سلک نظم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خامۀ برنا در پی تاریخ فوتش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در محفل با سال هجری عرب</w:t>
      </w:r>
    </w:p>
    <w:p>
      <w:pPr>
        <w:pStyle w:val="BookText"/>
        <w:rPr/>
      </w:pPr>
      <w:r>
        <w:rPr>
          <w:rFonts w:ascii="IRNazanin" w:hAnsi="IRNazanin" w:eastAsia="IRNazanin"/>
          <w:color w:val="111111"/>
          <w:sz w:val="28"/>
          <w:sz w:val="28"/>
          <w:szCs w:val="28"/>
          <w:rtl w:val="true"/>
          <w:lang w:bidi="fa-IR"/>
        </w:rPr>
        <w:t xml:space="preserve">بود الفت مصفی گلشن اصحاب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الفت موقر ساحت اهل ادب</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 xml:space="preserve">اي عشق جز تو درد مرا کس دوا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تو کردی آن چه به من کیمیا نکرد</w:t>
      </w:r>
    </w:p>
    <w:p>
      <w:pPr>
        <w:pStyle w:val="BookText"/>
        <w:rPr/>
      </w:pPr>
      <w:r>
        <w:rPr>
          <w:rFonts w:ascii="IRNazanin" w:hAnsi="IRNazanin" w:eastAsia="IRNazanin"/>
          <w:color w:val="111111"/>
          <w:sz w:val="28"/>
          <w:sz w:val="28"/>
          <w:szCs w:val="28"/>
          <w:rtl w:val="true"/>
          <w:lang w:bidi="fa-IR"/>
        </w:rPr>
        <w:t xml:space="preserve">آخر دلم ز وحشت بیگانگی نرست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غم تو جان مرا آشنا نکرد</w:t>
      </w:r>
    </w:p>
    <w:p>
      <w:pPr>
        <w:pStyle w:val="BookText"/>
        <w:rPr/>
      </w:pPr>
      <w:r>
        <w:rPr>
          <w:rFonts w:ascii="IRNazanin" w:hAnsi="IRNazanin" w:eastAsia="IRNazanin"/>
          <w:color w:val="111111"/>
          <w:sz w:val="28"/>
          <w:sz w:val="28"/>
          <w:szCs w:val="28"/>
          <w:rtl w:val="true"/>
          <w:lang w:bidi="fa-IR"/>
        </w:rPr>
        <w:t xml:space="preserve">شد خاک و ره بزندگی جاودان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هوای تو جانی فدا نکرد</w:t>
      </w:r>
    </w:p>
    <w:p>
      <w:pPr>
        <w:pStyle w:val="BookText"/>
        <w:rPr/>
      </w:pPr>
      <w:r>
        <w:rPr>
          <w:rFonts w:ascii="IRNazanin" w:hAnsi="IRNazanin" w:eastAsia="IRNazanin"/>
          <w:color w:val="111111"/>
          <w:sz w:val="28"/>
          <w:sz w:val="28"/>
          <w:szCs w:val="28"/>
          <w:rtl w:val="true"/>
          <w:lang w:bidi="fa-IR"/>
        </w:rPr>
        <w:t xml:space="preserve">از کار های بستۀ من پنجۀ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دست زور مند تو یک عقده وا نکرد</w:t>
      </w:r>
    </w:p>
    <w:p>
      <w:pPr>
        <w:pStyle w:val="BookText"/>
        <w:rPr/>
      </w:pPr>
      <w:r>
        <w:rPr>
          <w:rFonts w:ascii="IRNazanin" w:hAnsi="IRNazanin" w:eastAsia="IRNazanin"/>
          <w:color w:val="111111"/>
          <w:sz w:val="28"/>
          <w:sz w:val="28"/>
          <w:szCs w:val="28"/>
          <w:rtl w:val="true"/>
          <w:lang w:bidi="fa-IR"/>
        </w:rPr>
        <w:t xml:space="preserve">نسالم بر آستان تو بر عقل مو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صد هزار وعده بمن یک وفا نکرد</w:t>
      </w:r>
    </w:p>
    <w:p>
      <w:pPr>
        <w:pStyle w:val="BookText"/>
        <w:rPr/>
      </w:pPr>
      <w:r>
        <w:rPr>
          <w:rFonts w:ascii="IRNazanin" w:hAnsi="IRNazanin" w:eastAsia="IRNazanin"/>
          <w:color w:val="111111"/>
          <w:sz w:val="28"/>
          <w:sz w:val="28"/>
          <w:szCs w:val="28"/>
          <w:rtl w:val="true"/>
          <w:lang w:bidi="fa-IR"/>
        </w:rPr>
        <w:t xml:space="preserve">خوش بخت آن که زندگی و مرگ از تو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 شکر که هرگز خطا نکرد</w:t>
      </w:r>
    </w:p>
    <w:p>
      <w:pPr>
        <w:pStyle w:val="BookText"/>
        <w:rPr/>
      </w:pPr>
      <w:r>
        <w:rPr>
          <w:rFonts w:ascii="IRNazanin" w:hAnsi="IRNazanin" w:eastAsia="IRNazanin"/>
          <w:color w:val="111111"/>
          <w:sz w:val="28"/>
          <w:sz w:val="28"/>
          <w:szCs w:val="28"/>
          <w:rtl w:val="true"/>
          <w:lang w:bidi="fa-IR"/>
        </w:rPr>
        <w:t xml:space="preserve">الفت همیشه لاف زد از عشق و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دلیل اقامه بر این مدعا نکرد</w:t>
      </w:r>
    </w:p>
    <w:p>
      <w:pPr>
        <w:pStyle w:val="Heading3"/>
        <w:numPr>
          <w:ilvl w:val="2"/>
          <w:numId w:val="1"/>
        </w:numPr>
        <w:rPr/>
      </w:pPr>
      <w:bookmarkStart w:id="347" w:name="__RefHeading___Toc2777771_653776707"/>
      <w:bookmarkStart w:id="348" w:name="_Toc134"/>
      <w:bookmarkEnd w:id="347"/>
      <w:r>
        <w:rPr>
          <w:rtl w:val="true"/>
        </w:rPr>
        <w:t xml:space="preserve">الفت کاشانی </w:t>
      </w:r>
      <w:r>
        <w:rPr>
          <w:rtl w:val="true"/>
        </w:rPr>
        <w:t>(</w:t>
      </w:r>
      <w:r>
        <w:rPr>
          <w:rtl w:val="true"/>
        </w:rPr>
        <w:t>میرزا محمد قلی الفت کاشانی</w:t>
      </w:r>
      <w:r>
        <w:rPr>
          <w:rtl w:val="true"/>
        </w:rPr>
        <w:t>)</w:t>
      </w:r>
      <w:bookmarkEnd w:id="348"/>
    </w:p>
    <w:p>
      <w:pPr>
        <w:pStyle w:val="BookText"/>
        <w:rPr/>
      </w:pPr>
      <w:r>
        <w:rPr>
          <w:rFonts w:ascii="IRNazanin" w:hAnsi="IRNazanin" w:eastAsia="IRNazanin"/>
          <w:color w:val="111111"/>
          <w:sz w:val="28"/>
          <w:sz w:val="28"/>
          <w:szCs w:val="28"/>
          <w:rtl w:val="true"/>
          <w:lang w:bidi="fa-IR"/>
        </w:rPr>
        <w:t>میرزا محمد قلی از شاعران دوره فتح علی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نیاکانش از ایل افشار آذربایجان بودند که به امر شاه عباس صفوی کوچیده در اصفهان و بعد در کاشان اقامت گزیدند چون الفت در شهر کاشان به دنیا آمد به کاشانی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منشی مخصوص شاه زاده نواب حسن علی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ظریف و مهربان و خوش قیافه بود در مدح ائمه اطهار اشعاری سروده و سیزده بندی دارد که بسیار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بیشتر غزل است نمونه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بان غنچه نچیدم ز من آزرده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جگر است این که به دامن دارم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زین باغ بانان داد مرغان چمن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نگذارند بر شاخ گلی مرغی وطن گیرد</w:t>
      </w:r>
      <w:bookmarkStart w:id="349" w:name="pg8704_76493"/>
    </w:p>
    <w:p>
      <w:pPr>
        <w:pStyle w:val="Heading3"/>
        <w:numPr>
          <w:ilvl w:val="2"/>
          <w:numId w:val="1"/>
        </w:numPr>
        <w:rPr/>
      </w:pPr>
      <w:bookmarkStart w:id="350" w:name="__RefHeading___Toc2777773_653776707"/>
      <w:bookmarkStart w:id="351" w:name="_Toc135"/>
      <w:bookmarkEnd w:id="349"/>
      <w:bookmarkEnd w:id="350"/>
      <w:r>
        <w:rPr>
          <w:rtl w:val="true"/>
        </w:rPr>
        <w:t xml:space="preserve">الکن </w:t>
      </w:r>
      <w:r>
        <w:rPr>
          <w:rtl w:val="true"/>
        </w:rPr>
        <w:t>(</w:t>
      </w:r>
      <w:r>
        <w:rPr>
          <w:rtl w:val="true"/>
        </w:rPr>
        <w:t>حسن باقریان</w:t>
      </w:r>
      <w:r>
        <w:rPr>
          <w:rtl w:val="true"/>
        </w:rPr>
        <w:t>)</w:t>
      </w:r>
      <w:bookmarkEnd w:id="351"/>
    </w:p>
    <w:p>
      <w:pPr>
        <w:pStyle w:val="BookText"/>
        <w:rPr/>
      </w:pPr>
      <w:r>
        <w:rPr>
          <w:rFonts w:ascii="IRNazanin" w:hAnsi="IRNazanin" w:eastAsia="IRNazanin"/>
          <w:color w:val="111111"/>
          <w:sz w:val="28"/>
          <w:sz w:val="28"/>
          <w:szCs w:val="28"/>
          <w:rtl w:val="true"/>
          <w:lang w:bidi="fa-IR"/>
        </w:rPr>
        <w:t xml:space="preserve">حسن باقریان متخلص به الکن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روستای سهلوان لنجان اصفهان چشم به دنیا گشود شغل او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سواد خواندن و نوشتن محروم است دارای ذوقی سر شار و طبعی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کرده ای که کنی فکر صبح فردا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داده ای که دهندت بهشت عقبی را</w:t>
      </w:r>
    </w:p>
    <w:p>
      <w:pPr>
        <w:pStyle w:val="BookText"/>
        <w:rPr/>
      </w:pPr>
      <w:r>
        <w:rPr>
          <w:rFonts w:ascii="IRNazanin" w:hAnsi="IRNazanin" w:eastAsia="IRNazanin"/>
          <w:color w:val="111111"/>
          <w:sz w:val="28"/>
          <w:sz w:val="28"/>
          <w:szCs w:val="28"/>
          <w:rtl w:val="true"/>
          <w:lang w:bidi="fa-IR"/>
        </w:rPr>
        <w:t xml:space="preserve">به ژنده پوش فقیر از کرم چه بخشیدی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عوض طلبی حله های دیبا را</w:t>
      </w:r>
    </w:p>
    <w:p>
      <w:pPr>
        <w:pStyle w:val="BookText"/>
        <w:rPr/>
      </w:pPr>
      <w:r>
        <w:rPr>
          <w:rFonts w:ascii="IRNazanin" w:hAnsi="IRNazanin" w:eastAsia="IRNazanin"/>
          <w:color w:val="111111"/>
          <w:sz w:val="28"/>
          <w:sz w:val="28"/>
          <w:szCs w:val="28"/>
          <w:rtl w:val="true"/>
          <w:lang w:bidi="fa-IR"/>
        </w:rPr>
        <w:t xml:space="preserve">چرا ز باد صبا غنچه شد گریبان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درید هوس پرده زلیخا را</w:t>
      </w:r>
    </w:p>
    <w:p>
      <w:pPr>
        <w:pStyle w:val="BookText"/>
        <w:rPr/>
      </w:pPr>
      <w:r>
        <w:rPr>
          <w:rFonts w:ascii="IRNazanin" w:hAnsi="IRNazanin" w:eastAsia="IRNazanin"/>
          <w:color w:val="111111"/>
          <w:sz w:val="28"/>
          <w:sz w:val="28"/>
          <w:szCs w:val="28"/>
          <w:rtl w:val="true"/>
          <w:lang w:bidi="fa-IR"/>
        </w:rPr>
        <w:t xml:space="preserve">مگر که یوسف کنعان عزیز مصر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نهاد دمی در ره خطا پا را</w:t>
      </w:r>
    </w:p>
    <w:p>
      <w:pPr>
        <w:pStyle w:val="BookText"/>
        <w:rPr/>
      </w:pPr>
      <w:r>
        <w:rPr>
          <w:rFonts w:ascii="IRNazanin" w:hAnsi="IRNazanin" w:eastAsia="IRNazanin"/>
          <w:color w:val="111111"/>
          <w:sz w:val="28"/>
          <w:sz w:val="28"/>
          <w:szCs w:val="28"/>
          <w:rtl w:val="true"/>
          <w:lang w:bidi="fa-IR"/>
        </w:rPr>
        <w:t xml:space="preserve">چرا به گفتۀ ناصح دمی نداری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 از چه سبب راه و رسم تقوا را</w:t>
      </w:r>
    </w:p>
    <w:p>
      <w:pPr>
        <w:pStyle w:val="BookText"/>
        <w:rPr/>
      </w:pPr>
      <w:r>
        <w:rPr>
          <w:rFonts w:ascii="IRNazanin" w:hAnsi="IRNazanin" w:eastAsia="IRNazanin"/>
          <w:color w:val="111111"/>
          <w:sz w:val="28"/>
          <w:sz w:val="28"/>
          <w:szCs w:val="28"/>
          <w:rtl w:val="true"/>
          <w:lang w:bidi="fa-IR"/>
        </w:rPr>
        <w:t xml:space="preserve">چرا سخن ور الکن نخواند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نکرده کسی حل این معما را</w:t>
      </w:r>
    </w:p>
    <w:p>
      <w:pPr>
        <w:pStyle w:val="Heading3"/>
        <w:numPr>
          <w:ilvl w:val="2"/>
          <w:numId w:val="1"/>
        </w:numPr>
        <w:rPr/>
      </w:pPr>
      <w:bookmarkStart w:id="352" w:name="__RefHeading___Toc2777775_653776707"/>
      <w:bookmarkStart w:id="353" w:name="_Toc136"/>
      <w:bookmarkEnd w:id="352"/>
      <w:r>
        <w:rPr>
          <w:rtl w:val="true"/>
        </w:rPr>
        <w:t>اللّه قلی اصفهانی</w:t>
      </w:r>
      <w:bookmarkEnd w:id="353"/>
    </w:p>
    <w:p>
      <w:pPr>
        <w:pStyle w:val="BookText"/>
        <w:rPr/>
      </w:pPr>
      <w:r>
        <w:rPr>
          <w:rFonts w:ascii="IRNazanin" w:hAnsi="IRNazanin" w:eastAsia="IRNazanin"/>
          <w:color w:val="111111"/>
          <w:sz w:val="28"/>
          <w:sz w:val="28"/>
          <w:szCs w:val="28"/>
          <w:rtl w:val="true"/>
          <w:lang w:bidi="fa-IR"/>
        </w:rPr>
        <w:t xml:space="preserve">دانی که چرا جزا به فردا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پر شود، غضب گم گردد</w:t>
      </w:r>
    </w:p>
    <w:p>
      <w:pPr>
        <w:pStyle w:val="BookText"/>
        <w:rPr/>
      </w:pPr>
      <w:r>
        <w:rPr>
          <w:rFonts w:ascii="IRNazanin" w:hAnsi="IRNazanin" w:eastAsia="IRNazanin"/>
          <w:color w:val="111111"/>
          <w:sz w:val="28"/>
          <w:sz w:val="28"/>
          <w:szCs w:val="28"/>
          <w:rtl w:val="true"/>
          <w:lang w:bidi="fa-IR"/>
        </w:rPr>
        <w:t xml:space="preserve">جزای حسن عمل بین که روزگار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 نکند بار گاه کسری را</w:t>
      </w:r>
    </w:p>
    <w:p>
      <w:pPr>
        <w:pStyle w:val="Heading3"/>
        <w:numPr>
          <w:ilvl w:val="2"/>
          <w:numId w:val="1"/>
        </w:numPr>
        <w:rPr/>
      </w:pPr>
      <w:bookmarkStart w:id="354" w:name="__RefHeading___Toc2777777_653776707"/>
      <w:bookmarkStart w:id="355" w:name="_Toc137"/>
      <w:bookmarkEnd w:id="354"/>
      <w:r>
        <w:rPr>
          <w:rtl w:val="true"/>
        </w:rPr>
        <w:t xml:space="preserve">الهىی </w:t>
      </w:r>
      <w:r>
        <w:rPr>
          <w:rtl w:val="true"/>
        </w:rPr>
        <w:t>(</w:t>
      </w:r>
      <w:r>
        <w:rPr>
          <w:rtl w:val="true"/>
        </w:rPr>
        <w:t>شیخ محمد جعفر</w:t>
      </w:r>
      <w:r>
        <w:rPr>
          <w:rtl w:val="true"/>
        </w:rPr>
        <w:t>)</w:t>
      </w:r>
      <w:bookmarkEnd w:id="35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جعفر الهی نجف آبادی فرزند محمد حسن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نجف آباد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طلاب علوم دینیه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شعری داشت و گاهی به مقتضای حال اشعاری می سرود و خود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الهی نسبت شایسته ای بود بدین مناسبت نام خانوادگی را</w:t>
      </w:r>
      <w:bookmarkStart w:id="356" w:name="pg8704_76494"/>
    </w:p>
    <w:p>
      <w:pPr>
        <w:pStyle w:val="BookText"/>
        <w:rPr/>
      </w:pPr>
      <w:bookmarkEnd w:id="356"/>
      <w:r>
        <w:rPr>
          <w:rFonts w:ascii="IRNazanin" w:hAnsi="IRNazanin" w:eastAsia="IRNazanin"/>
          <w:color w:val="111111"/>
          <w:sz w:val="28"/>
          <w:sz w:val="28"/>
          <w:szCs w:val="28"/>
          <w:rtl w:val="true"/>
          <w:lang w:bidi="fa-IR"/>
        </w:rPr>
        <w:t>تخلص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ز روز وصل دگر روزگار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سوز تر زمان ز شب انتظار نیست</w:t>
      </w:r>
    </w:p>
    <w:p>
      <w:pPr>
        <w:pStyle w:val="BookText"/>
        <w:rPr/>
      </w:pPr>
      <w:r>
        <w:rPr>
          <w:rFonts w:ascii="IRNazanin" w:hAnsi="IRNazanin" w:eastAsia="IRNazanin"/>
          <w:color w:val="111111"/>
          <w:sz w:val="28"/>
          <w:sz w:val="28"/>
          <w:szCs w:val="28"/>
          <w:rtl w:val="true"/>
          <w:lang w:bidi="fa-IR"/>
        </w:rPr>
        <w:t xml:space="preserve">ای شاه محتشم نظری سوی خلق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پادشه نظر به گدایان که عار نیست</w:t>
      </w:r>
    </w:p>
    <w:p>
      <w:pPr>
        <w:pStyle w:val="BookText"/>
        <w:rPr/>
      </w:pPr>
      <w:r>
        <w:rPr>
          <w:rFonts w:ascii="IRNazanin" w:hAnsi="IRNazanin" w:eastAsia="IRNazanin"/>
          <w:color w:val="111111"/>
          <w:sz w:val="28"/>
          <w:sz w:val="28"/>
          <w:szCs w:val="28"/>
          <w:rtl w:val="true"/>
          <w:lang w:bidi="fa-IR"/>
        </w:rPr>
        <w:t xml:space="preserve">رخسار وا نما و حقایق کن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ز حد فزون به مجاز اعتبار نیست</w:t>
      </w:r>
    </w:p>
    <w:p>
      <w:pPr>
        <w:pStyle w:val="BookText"/>
        <w:rPr/>
      </w:pPr>
      <w:r>
        <w:rPr>
          <w:rFonts w:ascii="IRNazanin" w:hAnsi="IRNazanin" w:eastAsia="IRNazanin"/>
          <w:color w:val="111111"/>
          <w:sz w:val="28"/>
          <w:sz w:val="28"/>
          <w:szCs w:val="28"/>
          <w:rtl w:val="true"/>
          <w:lang w:bidi="fa-IR"/>
        </w:rPr>
        <w:t xml:space="preserve">خاطر پریش و عقده دل هم جوار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 فزون از طاقت و کس غم گسار نیست</w:t>
      </w:r>
    </w:p>
    <w:p>
      <w:pPr>
        <w:pStyle w:val="BookText"/>
        <w:rPr/>
      </w:pPr>
      <w:r>
        <w:rPr>
          <w:rFonts w:ascii="IRNazanin" w:hAnsi="IRNazanin" w:eastAsia="IRNazanin"/>
          <w:color w:val="111111"/>
          <w:sz w:val="28"/>
          <w:sz w:val="28"/>
          <w:szCs w:val="28"/>
          <w:rtl w:val="true"/>
          <w:lang w:bidi="fa-IR"/>
        </w:rPr>
        <w:t xml:space="preserve">اندر فراقت ای مه برج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نیست دیده که او اشک بار نیست</w:t>
      </w:r>
    </w:p>
    <w:p>
      <w:pPr>
        <w:pStyle w:val="BookText"/>
        <w:rPr/>
      </w:pPr>
      <w:r>
        <w:rPr>
          <w:rFonts w:ascii="IRNazanin" w:hAnsi="IRNazanin" w:eastAsia="IRNazanin"/>
          <w:color w:val="111111"/>
          <w:sz w:val="28"/>
          <w:sz w:val="28"/>
          <w:szCs w:val="28"/>
          <w:rtl w:val="true"/>
          <w:lang w:bidi="fa-IR"/>
        </w:rPr>
        <w:t xml:space="preserve">تو چون نتیجه ای و عوالم قضيتين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منکرین تو هیچ اعتبار نیست</w:t>
      </w:r>
    </w:p>
    <w:p>
      <w:pPr>
        <w:pStyle w:val="BookText"/>
        <w:rPr/>
      </w:pPr>
      <w:r>
        <w:rPr>
          <w:rFonts w:ascii="IRNazanin" w:hAnsi="IRNazanin" w:eastAsia="IRNazanin"/>
          <w:color w:val="111111"/>
          <w:sz w:val="28"/>
          <w:sz w:val="28"/>
          <w:szCs w:val="28"/>
          <w:rtl w:val="true"/>
          <w:lang w:bidi="fa-IR"/>
        </w:rPr>
        <w:t xml:space="preserve">صحرا و باغ سبز به زیبائی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جلوه رخ تو جهان پایدار نیست</w:t>
      </w:r>
    </w:p>
    <w:p>
      <w:pPr>
        <w:pStyle w:val="Heading3"/>
        <w:numPr>
          <w:ilvl w:val="2"/>
          <w:numId w:val="1"/>
        </w:numPr>
        <w:rPr/>
      </w:pPr>
      <w:bookmarkStart w:id="357" w:name="__RefHeading___Toc2777779_653776707"/>
      <w:bookmarkStart w:id="358" w:name="_Toc138"/>
      <w:bookmarkEnd w:id="357"/>
      <w:r>
        <w:rPr>
          <w:rtl w:val="true"/>
        </w:rPr>
        <w:t xml:space="preserve">الهی قمشه ای </w:t>
      </w:r>
      <w:r>
        <w:rPr>
          <w:rtl w:val="true"/>
        </w:rPr>
        <w:t>(</w:t>
      </w:r>
      <w:r>
        <w:rPr>
          <w:rtl w:val="true"/>
        </w:rPr>
        <w:t>شیخ محی الدین</w:t>
      </w:r>
      <w:r>
        <w:rPr>
          <w:rtl w:val="true"/>
        </w:rPr>
        <w:t>)</w:t>
      </w:r>
      <w:bookmarkEnd w:id="358"/>
    </w:p>
    <w:p>
      <w:pPr>
        <w:pStyle w:val="BookText"/>
        <w:rPr/>
      </w:pPr>
      <w:r>
        <w:rPr>
          <w:rFonts w:ascii="IRNazanin" w:hAnsi="IRNazanin" w:eastAsia="IRNazanin"/>
          <w:color w:val="111111"/>
          <w:sz w:val="28"/>
          <w:sz w:val="28"/>
          <w:szCs w:val="28"/>
          <w:rtl w:val="true"/>
          <w:lang w:bidi="fa-IR"/>
        </w:rPr>
        <w:t xml:space="preserve">شیخ محی الدین مهدی الهی قمشه ای فرزند مرحوم شیخ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قمشه دیده به جهان گشود و چون خورشید علم و ایمانش تابیدن گرفت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گشت و در ادب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مدارج تحصیل در اصفهان و مشهد و استفاده از محضر درس حکیم آقا بزرگ و حاج آقا حسین قمی بر تدریس ادب و فقه و حکمت پرداخت و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در دانشگاه تهران باز نشسته شد اما منزلت وی برای دانش دوستان و ادب جویان بر منزلتی بود که دسته دسته برای کسب كسب فيض به آن جا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الهی قمشه ای را در حکمت و ادب ایران بس بارز است و او را باید عارفی با ذوق و حکیمی عالی قدر و سخن دانی نکته سنج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ارزندۀ او ترجمۀ قرآن مجید است که برای تدوین و نگارش آن رنج فراوان برد و ترجمه و تفسیر زیبا و شیوا از خود پی نهاد که بسیار معروف و مشهور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که صحیفه سجادیه و مفاتیح الجنان را نیز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الهی قمشه ای در شعر و ادب نیز مقامی بلند داشت و اشعار دل ربایش زبان زد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وقایع کربلا را تحت عنوان نغمۀ حسینی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مهدی الهی قمشه ای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قصیدهٔ شرح الحال الهی قمشه ای</w:t>
      </w:r>
      <w:r>
        <w:rPr>
          <w:rFonts w:eastAsia="IRNazanin" w:cs="IRNazanin"/>
          <w:color w:val="111111"/>
          <w:sz w:val="28"/>
          <w:szCs w:val="28"/>
          <w:rtl w:val="true"/>
          <w:lang w:bidi="fa-IR"/>
        </w:rPr>
        <w:t>:</w:t>
      </w:r>
      <w:bookmarkStart w:id="359" w:name="pg8704_76495"/>
    </w:p>
    <w:p>
      <w:pPr>
        <w:pStyle w:val="BookText"/>
        <w:rPr/>
      </w:pPr>
      <w:bookmarkEnd w:id="359"/>
      <w:r>
        <w:rPr>
          <w:rFonts w:ascii="IRNazanin" w:hAnsi="IRNazanin" w:eastAsia="IRNazanin"/>
          <w:color w:val="111111"/>
          <w:sz w:val="28"/>
          <w:sz w:val="28"/>
          <w:szCs w:val="28"/>
          <w:rtl w:val="true"/>
          <w:lang w:bidi="fa-IR"/>
        </w:rPr>
        <w:t xml:space="preserve">الهى طبع و مهدی نام و 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گردید محى الدين مقرر</w:t>
      </w:r>
    </w:p>
    <w:p>
      <w:pPr>
        <w:pStyle w:val="BookText"/>
        <w:rPr/>
      </w:pPr>
      <w:r>
        <w:rPr>
          <w:rFonts w:ascii="IRNazanin" w:hAnsi="IRNazanin" w:eastAsia="IRNazanin"/>
          <w:color w:val="111111"/>
          <w:sz w:val="28"/>
          <w:sz w:val="28"/>
          <w:szCs w:val="28"/>
          <w:rtl w:val="true"/>
          <w:lang w:bidi="fa-IR"/>
        </w:rPr>
        <w:t xml:space="preserve">پدر دانش وری بد بو الحسن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شیخ خارقان جانش منور</w:t>
      </w:r>
    </w:p>
    <w:p>
      <w:pPr>
        <w:pStyle w:val="BookText"/>
        <w:rPr/>
      </w:pPr>
      <w:r>
        <w:rPr>
          <w:rFonts w:ascii="IRNazanin" w:hAnsi="IRNazanin" w:eastAsia="IRNazanin"/>
          <w:color w:val="111111"/>
          <w:sz w:val="28"/>
          <w:sz w:val="28"/>
          <w:szCs w:val="28"/>
          <w:rtl w:val="true"/>
          <w:lang w:bidi="fa-IR"/>
        </w:rPr>
        <w:t xml:space="preserve">نیاکان بودم از سادات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حفاظ قرآن قراء دفتر</w:t>
      </w:r>
    </w:p>
    <w:p>
      <w:pPr>
        <w:pStyle w:val="BookText"/>
        <w:rPr/>
      </w:pPr>
      <w:r>
        <w:rPr>
          <w:rFonts w:ascii="IRNazanin" w:hAnsi="IRNazanin" w:eastAsia="IRNazanin"/>
          <w:color w:val="111111"/>
          <w:sz w:val="28"/>
          <w:sz w:val="28"/>
          <w:szCs w:val="28"/>
          <w:rtl w:val="true"/>
          <w:lang w:bidi="fa-IR"/>
        </w:rPr>
        <w:t xml:space="preserve">زمانه خواندشان در شهر قمشه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نادر آن مرد دلاور</w:t>
      </w:r>
    </w:p>
    <w:p>
      <w:pPr>
        <w:pStyle w:val="BookText"/>
        <w:rPr/>
      </w:pPr>
      <w:r>
        <w:rPr>
          <w:rFonts w:ascii="IRNazanin" w:hAnsi="IRNazanin" w:eastAsia="IRNazanin"/>
          <w:color w:val="111111"/>
          <w:sz w:val="28"/>
          <w:sz w:val="28"/>
          <w:szCs w:val="28"/>
          <w:rtl w:val="true"/>
          <w:lang w:bidi="fa-IR"/>
        </w:rPr>
        <w:t xml:space="preserve">ز شهر خویش اگر کردم ستایش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نکو داری تو باور</w:t>
      </w:r>
    </w:p>
    <w:p>
      <w:pPr>
        <w:pStyle w:val="BookText"/>
        <w:rPr/>
      </w:pPr>
      <w:r>
        <w:rPr>
          <w:rFonts w:ascii="IRNazanin" w:hAnsi="IRNazanin" w:eastAsia="IRNazanin"/>
          <w:color w:val="111111"/>
          <w:sz w:val="28"/>
          <w:sz w:val="28"/>
          <w:szCs w:val="28"/>
          <w:rtl w:val="true"/>
          <w:lang w:bidi="fa-IR"/>
        </w:rPr>
        <w:t xml:space="preserve">چه شهر شعر خوی و مرتضی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و ذوق و هوش اهلش محضر</w:t>
      </w:r>
    </w:p>
    <w:p>
      <w:pPr>
        <w:pStyle w:val="BookText"/>
        <w:rPr/>
      </w:pPr>
      <w:r>
        <w:rPr>
          <w:rFonts w:ascii="IRNazanin" w:hAnsi="IRNazanin" w:eastAsia="IRNazanin"/>
          <w:color w:val="111111"/>
          <w:sz w:val="28"/>
          <w:sz w:val="28"/>
          <w:szCs w:val="28"/>
          <w:rtl w:val="true"/>
          <w:lang w:bidi="fa-IR"/>
        </w:rPr>
        <w:t xml:space="preserve">یکی شهری است حکمت خیز و 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بودند مردان سخن ور</w:t>
      </w:r>
    </w:p>
    <w:p>
      <w:pPr>
        <w:pStyle w:val="BookText"/>
        <w:rPr/>
      </w:pPr>
      <w:r>
        <w:rPr>
          <w:rFonts w:ascii="IRNazanin" w:hAnsi="IRNazanin" w:eastAsia="IRNazanin"/>
          <w:color w:val="111111"/>
          <w:sz w:val="28"/>
          <w:sz w:val="28"/>
          <w:szCs w:val="28"/>
          <w:rtl w:val="true"/>
          <w:lang w:bidi="fa-IR"/>
        </w:rPr>
        <w:t xml:space="preserve">چنان دیوانه و صهبای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حکيم مصطفای فضل گستر</w:t>
      </w:r>
    </w:p>
    <w:p>
      <w:pPr>
        <w:pStyle w:val="Heading3"/>
        <w:numPr>
          <w:ilvl w:val="2"/>
          <w:numId w:val="1"/>
        </w:numPr>
        <w:rPr/>
      </w:pPr>
      <w:bookmarkStart w:id="360" w:name="__RefHeading___Toc2777781_653776707"/>
      <w:bookmarkStart w:id="361" w:name="_Toc139"/>
      <w:bookmarkEnd w:id="360"/>
      <w:r>
        <w:rPr>
          <w:rtl w:val="true"/>
        </w:rPr>
        <w:t xml:space="preserve">الیاس </w:t>
      </w:r>
      <w:r>
        <w:rPr>
          <w:rtl w:val="true"/>
        </w:rPr>
        <w:t>(</w:t>
      </w:r>
      <w:r>
        <w:rPr>
          <w:rtl w:val="true"/>
        </w:rPr>
        <w:t>محمد الیاسی</w:t>
      </w:r>
      <w:r>
        <w:rPr>
          <w:rtl w:val="true"/>
        </w:rPr>
        <w:t>)</w:t>
      </w:r>
      <w:bookmarkEnd w:id="3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400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9"/>
                        <a:stretch/>
                      </pic:blipFill>
                      <pic:spPr>
                        <a:xfrm>
                          <a:off x="0" y="0"/>
                          <a:ext cx="4800600" cy="6400800"/>
                        </a:xfrm>
                        <a:prstGeom prst="rect">
                          <a:avLst/>
                        </a:prstGeom>
                        <a:ln w="0">
                          <a:noFill/>
                        </a:ln>
                      </pic:spPr>
                    </pic:pic>
                  </a:graphicData>
                </a:graphic>
              </wp:inline>
            </w:drawing>
          </mc:Choice>
          <mc:Fallback>
            <w:pict>
              <v:shape id="shape_0" stroked="f" o:allowincell="f" style="position:absolute;margin-left:0pt;margin-top:-504.05pt;width:377.95pt;height:503.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محمود الیاسی خوانساری هستم فرزند پدری مهربان، عارفی گم نام به نام علی که گلچین روزگار امانش نداد و در غروبی غمگین سبک بال به گلشن رضوان پر کشیده هم چنین از وجود مادری مهربان و با ایمان بهره مندم که به همراه دارم عمر خویش را در تربیت صحیح حقیر و دیگر افراد خانواده ام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پنجم شهریور ماه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خوانار این شهر زیبا بدنیا آمدم، شهری که تا بحال عالمان و هنرمندان بزرگی را تقدیم ایران زمین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طبیعی زادگاهم و عشق به فرهنگ ایران زمینم مرا بر آن داشت تا به شعر و موسیقی روی آورم تا خلوت خویش را پر بار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از زمان تحصیلات متوسطه ادامه یافت و هنگام ادامۀ تحصیل در شهر اصفهان به اوج خود رسید که هم اکنون نیز افتخار شاگردی ادامه دارد و از خداوند بزرگ خواهانم که لطف خویش را بیش از پیش شامل حقیر کند تا خوشه چین هنر و فرهنگ ایران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مرا با باده شوئید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از در می خانه جوئید</w:t>
      </w:r>
    </w:p>
    <w:p>
      <w:pPr>
        <w:pStyle w:val="BookText"/>
        <w:rPr/>
      </w:pPr>
      <w:r>
        <w:rPr>
          <w:rFonts w:ascii="IRNazanin" w:hAnsi="IRNazanin" w:eastAsia="IRNazanin"/>
          <w:color w:val="111111"/>
          <w:sz w:val="28"/>
          <w:sz w:val="28"/>
          <w:szCs w:val="28"/>
          <w:rtl w:val="true"/>
          <w:lang w:bidi="fa-IR"/>
        </w:rPr>
        <w:t xml:space="preserve">به نال و چنگ و بربط بر مزارم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احوال من سر گشته موئید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قبرم به غیر از عشق و 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هرگز مگوئید</w:t>
      </w:r>
      <w:bookmarkStart w:id="362" w:name="pg8704_76496"/>
    </w:p>
    <w:p>
      <w:pPr>
        <w:pStyle w:val="BookText"/>
        <w:rPr/>
      </w:pPr>
      <w:bookmarkEnd w:id="362"/>
      <w:r>
        <w:rPr>
          <w:rFonts w:ascii="IRNazanin" w:hAnsi="IRNazanin" w:eastAsia="IRNazanin"/>
          <w:color w:val="111111"/>
          <w:sz w:val="28"/>
          <w:sz w:val="28"/>
          <w:szCs w:val="28"/>
          <w:rtl w:val="true"/>
          <w:lang w:bidi="fa-IR"/>
        </w:rPr>
        <w:t xml:space="preserve">من آن دردی کش می خانه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مستان این حکایت را بگوئید</w:t>
      </w:r>
    </w:p>
    <w:p>
      <w:pPr>
        <w:pStyle w:val="BookText"/>
        <w:rPr/>
      </w:pPr>
      <w:r>
        <w:rPr>
          <w:rFonts w:ascii="IRNazanin" w:hAnsi="IRNazanin" w:eastAsia="IRNazanin"/>
          <w:color w:val="111111"/>
          <w:sz w:val="28"/>
          <w:sz w:val="28"/>
          <w:szCs w:val="28"/>
          <w:rtl w:val="true"/>
          <w:lang w:bidi="fa-IR"/>
        </w:rPr>
        <w:t xml:space="preserve">هزاران داغ غم بر سینه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داغ من از لاله جوئید</w:t>
      </w:r>
    </w:p>
    <w:p>
      <w:pPr>
        <w:pStyle w:val="BookText"/>
        <w:rPr/>
      </w:pPr>
      <w:r>
        <w:rPr>
          <w:rFonts w:ascii="IRNazanin" w:hAnsi="IRNazanin" w:eastAsia="IRNazanin"/>
          <w:color w:val="111111"/>
          <w:sz w:val="28"/>
          <w:sz w:val="28"/>
          <w:szCs w:val="28"/>
          <w:rtl w:val="true"/>
          <w:lang w:bidi="fa-IR"/>
        </w:rPr>
        <w:t xml:space="preserve">غباری را که بر دل دارم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دیدگان خود بشوئید</w:t>
      </w:r>
    </w:p>
    <w:p>
      <w:pPr>
        <w:pStyle w:val="BookText"/>
        <w:rPr/>
      </w:pPr>
      <w:r>
        <w:rPr>
          <w:rFonts w:ascii="IRNazanin" w:hAnsi="IRNazanin" w:eastAsia="IRNazanin"/>
          <w:color w:val="111111"/>
          <w:sz w:val="28"/>
          <w:sz w:val="28"/>
          <w:szCs w:val="28"/>
          <w:rtl w:val="true"/>
          <w:lang w:bidi="fa-IR"/>
        </w:rPr>
        <w:t xml:space="preserve">به گل زار جهان هرگز وفا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گل از این عالم مبوئید</w:t>
      </w:r>
    </w:p>
    <w:p>
      <w:pPr>
        <w:pStyle w:val="BookText"/>
        <w:rPr/>
      </w:pPr>
      <w:r>
        <w:rPr>
          <w:rFonts w:ascii="IRNazanin" w:hAnsi="IRNazanin" w:eastAsia="IRNazanin"/>
          <w:color w:val="111111"/>
          <w:sz w:val="28"/>
          <w:sz w:val="28"/>
          <w:szCs w:val="28"/>
          <w:rtl w:val="true"/>
          <w:lang w:bidi="fa-IR"/>
        </w:rPr>
        <w:t xml:space="preserve">رفیقان عمر الياس بر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را همی با باده شوئید</w:t>
      </w:r>
    </w:p>
    <w:p>
      <w:pPr>
        <w:pStyle w:val="Heading3"/>
        <w:numPr>
          <w:ilvl w:val="2"/>
          <w:numId w:val="1"/>
        </w:numPr>
        <w:rPr/>
      </w:pPr>
      <w:bookmarkStart w:id="363" w:name="__RefHeading___Toc2777783_653776707"/>
      <w:bookmarkStart w:id="364" w:name="_Toc140"/>
      <w:bookmarkEnd w:id="363"/>
      <w:r>
        <w:rPr>
          <w:rtl w:val="true"/>
        </w:rPr>
        <w:t xml:space="preserve">امام </w:t>
      </w:r>
      <w:r>
        <w:rPr>
          <w:rtl w:val="true"/>
        </w:rPr>
        <w:t>(</w:t>
      </w:r>
      <w:r>
        <w:rPr>
          <w:rtl w:val="true"/>
        </w:rPr>
        <w:t>حسین امامی</w:t>
      </w:r>
      <w:r>
        <w:rPr>
          <w:rtl w:val="true"/>
        </w:rPr>
        <w:t>)</w:t>
      </w:r>
      <w:bookmarkEnd w:id="3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400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2"/>
                        <a:stretch/>
                      </pic:blipFill>
                      <pic:spPr>
                        <a:xfrm>
                          <a:off x="0" y="0"/>
                          <a:ext cx="4648320" cy="6400800"/>
                        </a:xfrm>
                        <a:prstGeom prst="rect">
                          <a:avLst/>
                        </a:prstGeom>
                        <a:ln w="0">
                          <a:noFill/>
                        </a:ln>
                      </pic:spPr>
                    </pic:pic>
                  </a:graphicData>
                </a:graphic>
              </wp:inline>
            </w:drawing>
          </mc:Choice>
          <mc:Fallback>
            <w:pict>
              <v:shape id="shape_0" stroked="f" o:allowincell="f" style="position:absolute;margin-left:0pt;margin-top:-504.05pt;width:365.95pt;height:503.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حسین امامی اردستانی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اردستان متولد شده تحصیلات ابتدائی و متوسطه را در اردستان و اصفهان بپایان رسانیده و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بخدمت فرهنگ وارد شده و از دبیران خوب و کار آزموده فرهنگ اردستان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طبع شعر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می سراید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ناوک مژه بر دیده قمر زده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بشهد لبت طعنه بر شکر زده ای</w:t>
      </w:r>
    </w:p>
    <w:p>
      <w:pPr>
        <w:pStyle w:val="BookText"/>
        <w:rPr/>
      </w:pPr>
      <w:r>
        <w:rPr>
          <w:rFonts w:ascii="IRNazanin" w:hAnsi="IRNazanin" w:eastAsia="IRNazanin"/>
          <w:color w:val="111111"/>
          <w:sz w:val="28"/>
          <w:sz w:val="28"/>
          <w:szCs w:val="28"/>
          <w:rtl w:val="true"/>
          <w:lang w:bidi="fa-IR"/>
        </w:rPr>
        <w:t xml:space="preserve">اگر شکار نگیری تو ای پرستوی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بمور خال رخش از چه بال و پر زده ای</w:t>
      </w:r>
    </w:p>
    <w:p>
      <w:pPr>
        <w:pStyle w:val="BookText"/>
        <w:rPr/>
      </w:pPr>
      <w:r>
        <w:rPr>
          <w:rFonts w:ascii="IRNazanin" w:hAnsi="IRNazanin" w:eastAsia="IRNazanin"/>
          <w:color w:val="111111"/>
          <w:sz w:val="28"/>
          <w:sz w:val="28"/>
          <w:szCs w:val="28"/>
          <w:rtl w:val="true"/>
          <w:lang w:bidi="fa-IR"/>
        </w:rPr>
        <w:t xml:space="preserve">سپاه خط تو همراهی سکندر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چشمه حیوان چه خوب سر زده ای</w:t>
      </w:r>
    </w:p>
    <w:p>
      <w:pPr>
        <w:pStyle w:val="BookText"/>
        <w:rPr/>
      </w:pPr>
      <w:r>
        <w:rPr>
          <w:rFonts w:ascii="IRNazanin" w:hAnsi="IRNazanin" w:eastAsia="IRNazanin"/>
          <w:color w:val="111111"/>
          <w:sz w:val="28"/>
          <w:sz w:val="28"/>
          <w:szCs w:val="28"/>
          <w:rtl w:val="true"/>
          <w:lang w:bidi="fa-IR"/>
        </w:rPr>
        <w:t xml:space="preserve">در آب آتش لرزان کسی ندیده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 چو آب برخسار شعله در زده ای</w:t>
      </w:r>
    </w:p>
    <w:p>
      <w:pPr>
        <w:pStyle w:val="BookText"/>
        <w:rPr/>
      </w:pPr>
      <w:r>
        <w:rPr>
          <w:rFonts w:ascii="IRNazanin" w:hAnsi="IRNazanin" w:eastAsia="IRNazanin"/>
          <w:color w:val="111111"/>
          <w:sz w:val="28"/>
          <w:sz w:val="28"/>
          <w:szCs w:val="28"/>
          <w:rtl w:val="true"/>
          <w:lang w:bidi="fa-IR"/>
        </w:rPr>
        <w:t xml:space="preserve">فتاده عکس عقیقی در آن گلوی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تکمه سرخ از عقیق بر زده ای</w:t>
      </w:r>
    </w:p>
    <w:p>
      <w:pPr>
        <w:pStyle w:val="BookText"/>
        <w:rPr/>
      </w:pPr>
      <w:r>
        <w:rPr>
          <w:rFonts w:ascii="IRNazanin" w:hAnsi="IRNazanin" w:eastAsia="IRNazanin"/>
          <w:color w:val="111111"/>
          <w:sz w:val="28"/>
          <w:sz w:val="28"/>
          <w:szCs w:val="28"/>
          <w:rtl w:val="true"/>
          <w:lang w:bidi="fa-IR"/>
        </w:rPr>
        <w:t xml:space="preserve">فشاند زلف طلائی بشمس رخ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شعاع کم ای شمس از چه سر زده ای</w:t>
      </w:r>
    </w:p>
    <w:p>
      <w:pPr>
        <w:pStyle w:val="BookText"/>
        <w:rPr/>
      </w:pPr>
      <w:r>
        <w:rPr>
          <w:rFonts w:ascii="IRNazanin" w:hAnsi="IRNazanin" w:eastAsia="IRNazanin"/>
          <w:color w:val="111111"/>
          <w:sz w:val="28"/>
          <w:sz w:val="28"/>
          <w:szCs w:val="28"/>
          <w:rtl w:val="true"/>
          <w:lang w:bidi="fa-IR"/>
        </w:rPr>
        <w:t xml:space="preserve">اگر معلم عشقی امامی از چه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ناز بر این سر و کاشمر زده ای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گرهی از زلف لیلی چو بدست شانه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ناتوان مجنون ز سلاسلی رها شد</w:t>
      </w:r>
      <w:bookmarkStart w:id="365" w:name="pg8704_76497"/>
    </w:p>
    <w:p>
      <w:pPr>
        <w:pStyle w:val="BookText"/>
        <w:rPr/>
      </w:pPr>
      <w:bookmarkEnd w:id="365"/>
      <w:r>
        <w:rPr>
          <w:rFonts w:ascii="IRNazanin" w:hAnsi="IRNazanin" w:eastAsia="IRNazanin"/>
          <w:color w:val="111111"/>
          <w:sz w:val="28"/>
          <w:sz w:val="28"/>
          <w:szCs w:val="28"/>
          <w:rtl w:val="true"/>
          <w:lang w:bidi="fa-IR"/>
        </w:rPr>
        <w:t xml:space="preserve">بنشین چو گل زمانی بمیان سبزه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این قیامت که ز قامت بپا شد</w:t>
      </w:r>
    </w:p>
    <w:p>
      <w:pPr>
        <w:pStyle w:val="BookText"/>
        <w:rPr/>
      </w:pPr>
      <w:r>
        <w:rPr>
          <w:rFonts w:ascii="IRNazanin" w:hAnsi="IRNazanin" w:eastAsia="IRNazanin"/>
          <w:color w:val="111111"/>
          <w:sz w:val="28"/>
          <w:sz w:val="28"/>
          <w:szCs w:val="28"/>
          <w:rtl w:val="true"/>
          <w:lang w:bidi="fa-IR"/>
        </w:rPr>
        <w:t xml:space="preserve">بدهان پسته تو نمکی خدا فشانده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آن نمک بچشمم که برای دل دوا شد</w:t>
      </w:r>
    </w:p>
    <w:p>
      <w:pPr>
        <w:pStyle w:val="BookText"/>
        <w:rPr/>
      </w:pPr>
      <w:r>
        <w:rPr>
          <w:rFonts w:ascii="IRNazanin" w:hAnsi="IRNazanin" w:eastAsia="IRNazanin"/>
          <w:color w:val="111111"/>
          <w:sz w:val="28"/>
          <w:sz w:val="28"/>
          <w:szCs w:val="28"/>
          <w:rtl w:val="true"/>
          <w:lang w:bidi="fa-IR"/>
        </w:rPr>
        <w:t xml:space="preserve">چه مقدر است یارب که هر آن چه نا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بزمانه یاد دادی همگی نصیب ماشد</w:t>
      </w:r>
    </w:p>
    <w:p>
      <w:pPr>
        <w:pStyle w:val="BookText"/>
        <w:rPr/>
      </w:pPr>
      <w:r>
        <w:rPr>
          <w:rFonts w:ascii="IRNazanin" w:hAnsi="IRNazanin" w:eastAsia="IRNazanin"/>
          <w:color w:val="111111"/>
          <w:sz w:val="28"/>
          <w:sz w:val="28"/>
          <w:szCs w:val="28"/>
          <w:rtl w:val="true"/>
          <w:lang w:bidi="fa-IR"/>
        </w:rPr>
        <w:t xml:space="preserve">ز امام مه جمالی بربوده دل بخالی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شکل دل هلالی که مر این شعار ما شد</w:t>
      </w:r>
    </w:p>
    <w:p>
      <w:pPr>
        <w:pStyle w:val="Heading3"/>
        <w:numPr>
          <w:ilvl w:val="2"/>
          <w:numId w:val="1"/>
        </w:numPr>
        <w:rPr/>
      </w:pPr>
      <w:bookmarkStart w:id="366" w:name="__RefHeading___Toc2777785_653776707"/>
      <w:bookmarkStart w:id="367" w:name="_Toc141"/>
      <w:bookmarkEnd w:id="366"/>
      <w:r>
        <w:rPr>
          <w:rtl w:val="true"/>
        </w:rPr>
        <w:t>امام جمعه</w:t>
      </w:r>
      <w:bookmarkEnd w:id="367"/>
    </w:p>
    <w:p>
      <w:pPr>
        <w:pStyle w:val="BookText"/>
        <w:rPr/>
      </w:pPr>
      <w:r>
        <w:rPr>
          <w:rFonts w:ascii="IRNazanin" w:hAnsi="IRNazanin" w:eastAsia="IRNazanin"/>
          <w:color w:val="111111"/>
          <w:sz w:val="28"/>
          <w:sz w:val="28"/>
          <w:szCs w:val="28"/>
          <w:rtl w:val="true"/>
          <w:lang w:bidi="fa-IR"/>
        </w:rPr>
        <w:t xml:space="preserve">مرحوم آیه اللّه امام جمعه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در شهرستان گلپایگان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کودکی آثار بزرگی در چهرۀ ایشان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فوت والدین شان مردم ایشان را به مسجد بردند وی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ادامه تحصیل ره سپار اصفهان گردید و سپس به سقط الرأس خویش مراجعت فرمودند و در منزل منزوی شدند و کم تر کسی را بخدمت راه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ایزدی پیوستند ایشان گذشته از امر اجتهاد عارف و شاعر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ما را به آستان تو گر زان که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طالع است کسی را گناه نیست</w:t>
      </w:r>
    </w:p>
    <w:p>
      <w:pPr>
        <w:pStyle w:val="BookText"/>
        <w:rPr/>
      </w:pPr>
      <w:r>
        <w:rPr>
          <w:rFonts w:ascii="IRNazanin" w:hAnsi="IRNazanin" w:eastAsia="IRNazanin"/>
          <w:color w:val="111111"/>
          <w:sz w:val="28"/>
          <w:sz w:val="28"/>
          <w:szCs w:val="28"/>
          <w:rtl w:val="true"/>
          <w:lang w:bidi="fa-IR"/>
        </w:rPr>
        <w:t xml:space="preserve">نبود عجب که راه ندارد بخود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محرم حرم پادشاه نیست</w:t>
      </w:r>
    </w:p>
    <w:p>
      <w:pPr>
        <w:pStyle w:val="BookText"/>
        <w:rPr/>
      </w:pPr>
      <w:r>
        <w:rPr>
          <w:rFonts w:ascii="IRNazanin" w:hAnsi="IRNazanin" w:eastAsia="IRNazanin"/>
          <w:color w:val="111111"/>
          <w:sz w:val="28"/>
          <w:sz w:val="28"/>
          <w:szCs w:val="28"/>
          <w:rtl w:val="true"/>
          <w:lang w:bidi="fa-IR"/>
        </w:rPr>
        <w:t xml:space="preserve">ما شاه ملک معنی و اقلیم حکمتیم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غم که افسر و گنج و سپاه نیست</w:t>
      </w:r>
    </w:p>
    <w:p>
      <w:pPr>
        <w:pStyle w:val="BookText"/>
        <w:rPr/>
      </w:pPr>
      <w:r>
        <w:rPr>
          <w:rFonts w:ascii="IRNazanin" w:hAnsi="IRNazanin" w:eastAsia="IRNazanin"/>
          <w:color w:val="111111"/>
          <w:sz w:val="28"/>
          <w:sz w:val="28"/>
          <w:szCs w:val="28"/>
          <w:rtl w:val="true"/>
          <w:lang w:bidi="fa-IR"/>
        </w:rPr>
        <w:t xml:space="preserve">بر دار می رویم چه غم گر که نیست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کنیم خاک چه غم گر کلاه نیست</w:t>
      </w:r>
    </w:p>
    <w:p>
      <w:pPr>
        <w:pStyle w:val="BookText"/>
        <w:rPr/>
      </w:pPr>
      <w:r>
        <w:rPr>
          <w:rFonts w:ascii="IRNazanin" w:hAnsi="IRNazanin" w:eastAsia="IRNazanin"/>
          <w:color w:val="111111"/>
          <w:sz w:val="28"/>
          <w:sz w:val="28"/>
          <w:szCs w:val="28"/>
          <w:rtl w:val="true"/>
          <w:lang w:bidi="fa-IR"/>
        </w:rPr>
        <w:t xml:space="preserve">ما این زمان نه عاشق رخسار او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پیش از این و در این اشتباه نیست</w:t>
      </w:r>
    </w:p>
    <w:p>
      <w:pPr>
        <w:pStyle w:val="Heading3"/>
        <w:numPr>
          <w:ilvl w:val="2"/>
          <w:numId w:val="1"/>
        </w:numPr>
        <w:rPr/>
      </w:pPr>
      <w:bookmarkStart w:id="368" w:name="__RefHeading___Toc2777787_653776707"/>
      <w:bookmarkStart w:id="369" w:name="_Toc142"/>
      <w:bookmarkEnd w:id="368"/>
      <w:r>
        <w:rPr>
          <w:rtl w:val="true"/>
        </w:rPr>
        <w:t>امام اردستانی</w:t>
      </w:r>
      <w:bookmarkEnd w:id="36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 خود اردستان و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بخدمت فرهنگ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روان داشت و گاه گاهی شعری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bookmarkStart w:id="370" w:name="pg8704_76498"/>
    </w:p>
    <w:p>
      <w:pPr>
        <w:pStyle w:val="BookText"/>
        <w:rPr/>
      </w:pPr>
      <w:bookmarkEnd w:id="370"/>
      <w:r>
        <w:rPr>
          <w:rFonts w:ascii="IRNazanin" w:hAnsi="IRNazanin" w:eastAsia="IRNazanin"/>
          <w:color w:val="111111"/>
          <w:sz w:val="28"/>
          <w:sz w:val="28"/>
          <w:szCs w:val="28"/>
          <w:rtl w:val="true"/>
          <w:lang w:bidi="fa-IR"/>
        </w:rPr>
        <w:t xml:space="preserve">با هیچ کس دو مغز در پوست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به دیدگان خود دوست مباش</w:t>
      </w:r>
    </w:p>
    <w:p>
      <w:pPr>
        <w:pStyle w:val="BookText"/>
        <w:rPr/>
      </w:pPr>
      <w:r>
        <w:rPr>
          <w:rFonts w:ascii="IRNazanin" w:hAnsi="IRNazanin" w:eastAsia="IRNazanin"/>
          <w:color w:val="111111"/>
          <w:sz w:val="28"/>
          <w:sz w:val="28"/>
          <w:szCs w:val="28"/>
          <w:rtl w:val="true"/>
          <w:lang w:bidi="fa-IR"/>
        </w:rPr>
        <w:t xml:space="preserve">چون شیشه دوستی به موئی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به رشته ای که چون موست مباش</w:t>
      </w:r>
    </w:p>
    <w:p>
      <w:pPr>
        <w:pStyle w:val="Heading3"/>
        <w:numPr>
          <w:ilvl w:val="2"/>
          <w:numId w:val="1"/>
        </w:numPr>
        <w:rPr/>
      </w:pPr>
      <w:bookmarkStart w:id="371" w:name="__RefHeading___Toc2777789_653776707"/>
      <w:bookmarkStart w:id="372" w:name="_Toc143"/>
      <w:bookmarkEnd w:id="371"/>
      <w:r>
        <w:rPr>
          <w:rtl w:val="true"/>
        </w:rPr>
        <w:t xml:space="preserve">امامی </w:t>
      </w:r>
      <w:r>
        <w:rPr>
          <w:rtl w:val="true"/>
        </w:rPr>
        <w:t>(</w:t>
      </w:r>
      <w:r>
        <w:rPr>
          <w:rtl w:val="true"/>
        </w:rPr>
        <w:t>سید محمد جواد امامی</w:t>
      </w:r>
      <w:r>
        <w:rPr>
          <w:rtl w:val="true"/>
        </w:rPr>
        <w:t>)</w:t>
      </w:r>
      <w:bookmarkEnd w:id="372"/>
    </w:p>
    <w:p>
      <w:pPr>
        <w:pStyle w:val="BookText"/>
        <w:rPr/>
      </w:pPr>
      <w:r>
        <w:rPr>
          <w:rFonts w:ascii="IRNazanin" w:hAnsi="IRNazanin" w:eastAsia="IRNazanin"/>
          <w:color w:val="111111"/>
          <w:sz w:val="28"/>
          <w:sz w:val="28"/>
          <w:szCs w:val="28"/>
          <w:rtl w:val="true"/>
          <w:lang w:bidi="fa-IR"/>
        </w:rPr>
        <w:t xml:space="preserve">آقا سید محمد جواد امام جمعه شهر کرد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و بعد ها مرجع احکام شرعی و حل و فصل دعاوی در شهر کرد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معصوم تخلص می کرد و بعداً نام خانوادگی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خود را هم امامی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و عربی شعر می گفت وفاتش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روی داد و در شهر کرد در دامنه تل امامیه از مستحدثات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اندر دار هستی هیچ دیاری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 بود کس را با کسی کاری نبود</w:t>
      </w:r>
    </w:p>
    <w:p>
      <w:pPr>
        <w:pStyle w:val="BookText"/>
        <w:rPr/>
      </w:pPr>
      <w:r>
        <w:rPr>
          <w:rFonts w:ascii="IRNazanin" w:hAnsi="IRNazanin" w:eastAsia="IRNazanin"/>
          <w:color w:val="111111"/>
          <w:sz w:val="28"/>
          <w:sz w:val="28"/>
          <w:szCs w:val="28"/>
          <w:rtl w:val="true"/>
          <w:lang w:bidi="fa-IR"/>
        </w:rPr>
        <w:t xml:space="preserve">کاشکی امروز را فردا نبودی در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 روز واپسین پوشیده اسراری نبود</w:t>
      </w:r>
    </w:p>
    <w:p>
      <w:pPr>
        <w:pStyle w:val="BookText"/>
        <w:rPr/>
      </w:pPr>
      <w:r>
        <w:rPr>
          <w:rFonts w:ascii="IRNazanin" w:hAnsi="IRNazanin" w:eastAsia="IRNazanin"/>
          <w:color w:val="111111"/>
          <w:sz w:val="28"/>
          <w:sz w:val="28"/>
          <w:szCs w:val="28"/>
          <w:rtl w:val="true"/>
          <w:lang w:bidi="fa-IR"/>
        </w:rPr>
        <w:t xml:space="preserve">کاشکی بودی طبیب حاذق عیسی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اسیر رنج و محنت هیچ بیماری نبود</w:t>
      </w:r>
    </w:p>
    <w:p>
      <w:pPr>
        <w:pStyle w:val="BookText"/>
        <w:rPr/>
      </w:pPr>
      <w:r>
        <w:rPr>
          <w:rFonts w:ascii="IRNazanin" w:hAnsi="IRNazanin" w:eastAsia="IRNazanin"/>
          <w:color w:val="111111"/>
          <w:sz w:val="28"/>
          <w:sz w:val="28"/>
          <w:szCs w:val="28"/>
          <w:rtl w:val="true"/>
          <w:lang w:bidi="fa-IR"/>
        </w:rPr>
        <w:t xml:space="preserve">کاشکی مردم امامی جمله الفت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کلفت هیچ کس را بر کسی باری نبود</w:t>
      </w:r>
    </w:p>
    <w:p>
      <w:pPr>
        <w:pStyle w:val="Heading3"/>
        <w:numPr>
          <w:ilvl w:val="2"/>
          <w:numId w:val="1"/>
        </w:numPr>
        <w:rPr/>
      </w:pPr>
      <w:bookmarkStart w:id="373" w:name="__RefHeading___Toc2777791_653776707"/>
      <w:bookmarkStart w:id="374" w:name="_Toc144"/>
      <w:bookmarkEnd w:id="373"/>
      <w:r>
        <w:rPr>
          <w:rtl w:val="true"/>
        </w:rPr>
        <w:t xml:space="preserve">امامی </w:t>
      </w:r>
      <w:r>
        <w:rPr>
          <w:rtl w:val="true"/>
        </w:rPr>
        <w:t>(</w:t>
      </w:r>
      <w:r>
        <w:rPr>
          <w:rtl w:val="true"/>
        </w:rPr>
        <w:t>میرزا محمد علی خان امامی</w:t>
      </w:r>
      <w:r>
        <w:rPr>
          <w:rtl w:val="true"/>
        </w:rPr>
        <w:t>)</w:t>
      </w:r>
      <w:bookmarkEnd w:id="3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علی امامی نائینی فرزند حاج میرزا محمد هادی از سلسله امام جمعه نائین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نائین متولد شده در مولد خود و اصفهان تحصیلات ابتدائی و متوسطه را به پایان رسانیده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خدمت فرهنگ شده از آموزگاران خوب و با ایمان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گل و سبزه به هم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 سنبل به هم آمیختند</w:t>
      </w:r>
    </w:p>
    <w:p>
      <w:pPr>
        <w:pStyle w:val="BookText"/>
        <w:rPr/>
      </w:pPr>
      <w:r>
        <w:rPr>
          <w:rFonts w:ascii="IRNazanin" w:hAnsi="IRNazanin" w:eastAsia="IRNazanin"/>
          <w:color w:val="111111"/>
          <w:sz w:val="28"/>
          <w:sz w:val="28"/>
          <w:szCs w:val="28"/>
          <w:rtl w:val="true"/>
          <w:lang w:bidi="fa-IR"/>
        </w:rPr>
        <w:t xml:space="preserve">نیلفر و سرو نگه کن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 به هم آویختند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بن عشق کهن از نو نهند</w:t>
      </w:r>
      <w:bookmarkStart w:id="375" w:name="pg8704_76499"/>
    </w:p>
    <w:p>
      <w:pPr>
        <w:pStyle w:val="Heading3"/>
        <w:numPr>
          <w:ilvl w:val="2"/>
          <w:numId w:val="1"/>
        </w:numPr>
        <w:rPr/>
      </w:pPr>
      <w:bookmarkStart w:id="376" w:name="__RefHeading___Toc2777793_653776707"/>
      <w:bookmarkStart w:id="377" w:name="_Toc145"/>
      <w:bookmarkEnd w:id="375"/>
      <w:bookmarkEnd w:id="376"/>
      <w:r>
        <w:rPr>
          <w:rtl w:val="true"/>
        </w:rPr>
        <w:t xml:space="preserve">امامی </w:t>
      </w:r>
      <w:r>
        <w:rPr>
          <w:rtl w:val="true"/>
        </w:rPr>
        <w:t>(</w:t>
      </w:r>
      <w:r>
        <w:rPr>
          <w:rtl w:val="true"/>
        </w:rPr>
        <w:t>حسین</w:t>
      </w:r>
      <w:r>
        <w:rPr>
          <w:rtl w:val="true"/>
        </w:rPr>
        <w:t>)</w:t>
      </w:r>
      <w:bookmarkEnd w:id="3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27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9"/>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نامم حسین و نام خانوادگیم امامی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خانوادگیم علی القاعده باید صرام باشد اما خانواده مادرم ترجیح داده نام خانوادگی فرزندان خواهرشان نام خانوادگی خود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خمینی شهر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و همایون شهر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تاجر زاده ای خوش ذوق بود</w:t>
      </w:r>
    </w:p>
    <w:p>
      <w:pPr>
        <w:pStyle w:val="BookText"/>
        <w:rPr/>
      </w:pPr>
      <w:r>
        <w:rPr>
          <w:rFonts w:ascii="IRNazanin" w:hAnsi="IRNazanin" w:eastAsia="IRNazanin"/>
          <w:color w:val="111111"/>
          <w:sz w:val="28"/>
          <w:sz w:val="28"/>
          <w:szCs w:val="28"/>
          <w:rtl w:val="true"/>
          <w:lang w:bidi="fa-IR"/>
        </w:rPr>
        <w:t>نظر علی صرام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سرور آغا امامی دختر مرحوم آیت اللّه</w:t>
      </w:r>
    </w:p>
    <w:p>
      <w:pPr>
        <w:pStyle w:val="BookText"/>
        <w:rPr/>
      </w:pPr>
      <w:r>
        <w:rPr>
          <w:rFonts w:ascii="IRNazanin" w:hAnsi="IRNazanin" w:eastAsia="IRNazanin"/>
          <w:color w:val="111111"/>
          <w:sz w:val="28"/>
          <w:sz w:val="28"/>
          <w:szCs w:val="28"/>
          <w:rtl w:val="true"/>
          <w:lang w:bidi="fa-IR"/>
        </w:rPr>
        <w:t>حاج میر سید علی امامی امام جمعه و روحانی برجسته و جلیل القدر بود که به آقا بزرگ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مادرم اغلب عالم و فقیه و ادیب و سخن 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جدم و فرزند دانشمند آیت اللّه حاج آقا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 های روحانیت بخصوص در مراثی و نوحه سروده اند که هنوز هم ورد زبان اهالی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سوی مادر از بستگان نشاط اصفهانی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w:t>
      </w:r>
    </w:p>
    <w:p>
      <w:pPr>
        <w:pStyle w:val="BookText"/>
        <w:rPr/>
      </w:pPr>
      <w:r>
        <w:rPr>
          <w:rFonts w:ascii="IRNazanin" w:hAnsi="IRNazanin" w:eastAsia="IRNazanin"/>
          <w:color w:val="111111"/>
          <w:sz w:val="28"/>
          <w:sz w:val="28"/>
          <w:szCs w:val="28"/>
          <w:rtl w:val="true"/>
          <w:lang w:bidi="fa-IR"/>
        </w:rPr>
        <w:t xml:space="preserve">دل می تپد ز وصل نگارم هنوز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بی شکیب و قرارم هنوز هم</w:t>
      </w:r>
    </w:p>
    <w:p>
      <w:pPr>
        <w:pStyle w:val="BookText"/>
        <w:rPr/>
      </w:pPr>
      <w:r>
        <w:rPr>
          <w:rFonts w:ascii="IRNazanin" w:hAnsi="IRNazanin" w:eastAsia="IRNazanin"/>
          <w:color w:val="111111"/>
          <w:sz w:val="28"/>
          <w:sz w:val="28"/>
          <w:szCs w:val="28"/>
          <w:rtl w:val="true"/>
          <w:lang w:bidi="fa-IR"/>
        </w:rPr>
        <w:t xml:space="preserve">نزدیک شصت سال دم از عشق او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سخن ز وصل نیارم هنوز هم</w:t>
      </w:r>
    </w:p>
    <w:p>
      <w:pPr>
        <w:pStyle w:val="BookText"/>
        <w:rPr/>
      </w:pPr>
      <w:r>
        <w:rPr>
          <w:rFonts w:ascii="IRNazanin" w:hAnsi="IRNazanin" w:eastAsia="IRNazanin"/>
          <w:color w:val="111111"/>
          <w:sz w:val="28"/>
          <w:sz w:val="28"/>
          <w:szCs w:val="28"/>
          <w:rtl w:val="true"/>
          <w:lang w:bidi="fa-IR"/>
        </w:rPr>
        <w:t xml:space="preserve">گفتی به وقت مرگ بدیدار آیمت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میرم و امید ندارم هنوز هم</w:t>
      </w:r>
    </w:p>
    <w:p>
      <w:pPr>
        <w:pStyle w:val="BookText"/>
        <w:rPr/>
      </w:pPr>
      <w:r>
        <w:rPr>
          <w:rFonts w:ascii="IRNazanin" w:hAnsi="IRNazanin" w:eastAsia="IRNazanin"/>
          <w:color w:val="111111"/>
          <w:sz w:val="28"/>
          <w:sz w:val="28"/>
          <w:szCs w:val="28"/>
          <w:rtl w:val="true"/>
          <w:lang w:bidi="fa-IR"/>
        </w:rPr>
        <w:t xml:space="preserve">ای آن که داروی همه دردی بدست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درد مند و نزارم هنوز هم</w:t>
      </w:r>
    </w:p>
    <w:p>
      <w:pPr>
        <w:pStyle w:val="BookText"/>
        <w:rPr/>
      </w:pPr>
      <w:r>
        <w:rPr>
          <w:rFonts w:ascii="IRNazanin" w:hAnsi="IRNazanin" w:eastAsia="IRNazanin"/>
          <w:color w:val="111111"/>
          <w:sz w:val="28"/>
          <w:sz w:val="28"/>
          <w:szCs w:val="28"/>
          <w:rtl w:val="true"/>
          <w:lang w:bidi="fa-IR"/>
        </w:rPr>
        <w:t xml:space="preserve">با آن که شرم سارم از آلوده 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تو دست ندارم هنوز هم</w:t>
      </w:r>
    </w:p>
    <w:p>
      <w:pPr>
        <w:pStyle w:val="BookText"/>
        <w:rPr/>
      </w:pPr>
      <w:r>
        <w:rPr>
          <w:rFonts w:ascii="IRNazanin" w:hAnsi="IRNazanin" w:eastAsia="IRNazanin"/>
          <w:color w:val="111111"/>
          <w:sz w:val="28"/>
          <w:sz w:val="28"/>
          <w:szCs w:val="28"/>
          <w:rtl w:val="true"/>
          <w:lang w:bidi="fa-IR"/>
        </w:rPr>
        <w:t xml:space="preserve">تو برتر از خیال و من از ذره کم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گلشن تو هزارم هنوز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پیر و خسته دل و ناتوان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 امید لطف زیارم هنوز هم</w:t>
      </w:r>
    </w:p>
    <w:p>
      <w:pPr>
        <w:pStyle w:val="BookText"/>
        <w:rPr/>
      </w:pPr>
      <w:r>
        <w:rPr>
          <w:rFonts w:ascii="IRNazanin" w:hAnsi="IRNazanin" w:eastAsia="IRNazanin"/>
          <w:color w:val="111111"/>
          <w:sz w:val="28"/>
          <w:sz w:val="28"/>
          <w:szCs w:val="28"/>
          <w:rtl w:val="true"/>
          <w:lang w:bidi="fa-IR"/>
        </w:rPr>
        <w:t xml:space="preserve">نومیدی از عنایت محبوب کافری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رو بود امید شعارم هنوز هم</w:t>
      </w:r>
    </w:p>
    <w:p>
      <w:pPr>
        <w:pStyle w:val="BookText"/>
        <w:rPr/>
      </w:pPr>
      <w:r>
        <w:rPr>
          <w:rFonts w:ascii="IRNazanin" w:hAnsi="IRNazanin" w:eastAsia="IRNazanin"/>
          <w:color w:val="111111"/>
          <w:sz w:val="28"/>
          <w:sz w:val="28"/>
          <w:szCs w:val="28"/>
          <w:rtl w:val="true"/>
          <w:lang w:bidi="fa-IR"/>
        </w:rPr>
        <w:t xml:space="preserve">از کودکی ز عشق تو دم می زدم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بحر فيض حیف کنارم هنوز هم</w:t>
      </w:r>
    </w:p>
    <w:p>
      <w:pPr>
        <w:pStyle w:val="BookText"/>
        <w:rPr/>
      </w:pPr>
      <w:r>
        <w:rPr>
          <w:rFonts w:ascii="IRNazanin" w:hAnsi="IRNazanin" w:eastAsia="IRNazanin"/>
          <w:color w:val="111111"/>
          <w:sz w:val="28"/>
          <w:sz w:val="28"/>
          <w:szCs w:val="28"/>
          <w:rtl w:val="true"/>
          <w:lang w:bidi="fa-IR"/>
        </w:rPr>
        <w:t xml:space="preserve">عمرم بانتظار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براه و روز شمارم هنوز هم</w:t>
      </w:r>
    </w:p>
    <w:p>
      <w:pPr>
        <w:pStyle w:val="Heading3"/>
        <w:numPr>
          <w:ilvl w:val="2"/>
          <w:numId w:val="1"/>
        </w:numPr>
        <w:rPr/>
      </w:pPr>
      <w:bookmarkStart w:id="378" w:name="__RefHeading___Toc2777795_653776707"/>
      <w:bookmarkStart w:id="379" w:name="_Toc146"/>
      <w:bookmarkEnd w:id="378"/>
      <w:r>
        <w:rPr>
          <w:rtl w:val="true"/>
        </w:rPr>
        <w:t xml:space="preserve">امامی فردی </w:t>
      </w:r>
      <w:r>
        <w:rPr>
          <w:rtl w:val="true"/>
        </w:rPr>
        <w:t>(</w:t>
      </w:r>
      <w:r>
        <w:rPr>
          <w:rtl w:val="true"/>
        </w:rPr>
        <w:t>محمد سعید امامی</w:t>
      </w:r>
      <w:r>
        <w:rPr>
          <w:rtl w:val="true"/>
        </w:rPr>
        <w:t>)</w:t>
      </w:r>
      <w:bookmarkEnd w:id="379"/>
    </w:p>
    <w:p>
      <w:pPr>
        <w:pStyle w:val="BookText"/>
        <w:rPr/>
      </w:pPr>
      <w:r>
        <w:rPr>
          <w:rFonts w:ascii="IRNazanin" w:hAnsi="IRNazanin" w:eastAsia="IRNazanin"/>
          <w:color w:val="111111"/>
          <w:sz w:val="28"/>
          <w:sz w:val="28"/>
          <w:szCs w:val="28"/>
          <w:rtl w:val="true"/>
          <w:lang w:bidi="fa-IR"/>
        </w:rPr>
        <w:t xml:space="preserve">فرزند میرزا محمد حسین امامی از خاندان امام جمعه نائین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متولد شده مدت ها در سده ماربین اصفهان مدیر دبستان و نماینده فرهنگ بود و بسال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همان 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تو کریمی و رحیمی 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داد رسی همیشه در کل امور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تو به درگه که آرم رو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خطا بخشی حتی ته گور</w:t>
      </w:r>
      <w:bookmarkStart w:id="380" w:name="pg8704_76500"/>
    </w:p>
    <w:p>
      <w:pPr>
        <w:pStyle w:val="Heading3"/>
        <w:numPr>
          <w:ilvl w:val="2"/>
          <w:numId w:val="1"/>
        </w:numPr>
        <w:rPr/>
      </w:pPr>
      <w:bookmarkStart w:id="381" w:name="__RefHeading___Toc2777797_653776707"/>
      <w:bookmarkStart w:id="382" w:name="_Toc147"/>
      <w:bookmarkEnd w:id="380"/>
      <w:bookmarkEnd w:id="381"/>
      <w:r>
        <w:rPr>
          <w:rtl w:val="true"/>
        </w:rPr>
        <w:t xml:space="preserve">امید </w:t>
      </w:r>
      <w:r>
        <w:rPr>
          <w:rtl w:val="true"/>
        </w:rPr>
        <w:t>(</w:t>
      </w:r>
      <w:r>
        <w:rPr>
          <w:rtl w:val="true"/>
        </w:rPr>
        <w:t>بدر الدین کتابی</w:t>
      </w:r>
      <w:r>
        <w:rPr>
          <w:rtl w:val="true"/>
        </w:rPr>
        <w:t>)</w:t>
      </w:r>
      <w:bookmarkEnd w:id="38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832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2"/>
                        <a:stretch/>
                      </pic:blipFill>
                      <pic:spPr>
                        <a:xfrm>
                          <a:off x="0" y="0"/>
                          <a:ext cx="4952880" cy="6832440"/>
                        </a:xfrm>
                        <a:prstGeom prst="rect">
                          <a:avLst/>
                        </a:prstGeom>
                        <a:ln w="0">
                          <a:noFill/>
                        </a:ln>
                      </pic:spPr>
                    </pic:pic>
                  </a:graphicData>
                </a:graphic>
              </wp:inline>
            </w:drawing>
          </mc:Choice>
          <mc:Fallback>
            <w:pict>
              <v:shape id="shape_0" stroked="f" o:allowincell="f" style="position:absolute;margin-left:0pt;margin-top:-538.05pt;width:389.95pt;height:537.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حکیم فرزانه متفکر بزرگ عارفی وارسته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اسمهان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دانشمند ولی بی ادعا وی پس از فراغت از تحصیل در دانش سرای عالی به زادگاه</w:t>
      </w:r>
    </w:p>
    <w:p>
      <w:pPr>
        <w:pStyle w:val="BookText"/>
        <w:rPr/>
      </w:pPr>
      <w:r>
        <w:rPr>
          <w:rFonts w:ascii="IRNazanin" w:hAnsi="IRNazanin" w:eastAsia="IRNazanin"/>
          <w:color w:val="111111"/>
          <w:sz w:val="28"/>
          <w:sz w:val="28"/>
          <w:szCs w:val="28"/>
          <w:rtl w:val="true"/>
          <w:lang w:bidi="fa-IR"/>
        </w:rPr>
        <w:t xml:space="preserve">خود اصفهان بازگشت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بنیان گذاری دانش کدۀ ادبیات اصفهان نقش بسیار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ادیب فرزانه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سیره نبی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خاور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بسوی اصفهان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رسالۀ آداب المتعلمین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هیپنوتیسم در دسترس همه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درباب تصوّف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غزلیات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در تن هست جانم غیر تو دلبر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تا زنده ام مهر تو از دل بر نگیرم</w:t>
      </w:r>
    </w:p>
    <w:p>
      <w:pPr>
        <w:pStyle w:val="BookText"/>
        <w:rPr/>
      </w:pPr>
      <w:r>
        <w:rPr>
          <w:rFonts w:ascii="IRNazanin" w:hAnsi="IRNazanin" w:eastAsia="IRNazanin"/>
          <w:color w:val="111111"/>
          <w:sz w:val="28"/>
          <w:sz w:val="28"/>
          <w:szCs w:val="28"/>
          <w:rtl w:val="true"/>
          <w:lang w:bidi="fa-IR"/>
        </w:rPr>
        <w:t xml:space="preserve">من که سیرابم ز آب چشمه صاف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سراغ از چشمۀ کوثر نگیرم</w:t>
      </w:r>
    </w:p>
    <w:p>
      <w:pPr>
        <w:pStyle w:val="BookText"/>
        <w:rPr/>
      </w:pPr>
      <w:r>
        <w:rPr>
          <w:rFonts w:ascii="IRNazanin" w:hAnsi="IRNazanin" w:eastAsia="IRNazanin"/>
          <w:color w:val="111111"/>
          <w:sz w:val="28"/>
          <w:sz w:val="28"/>
          <w:szCs w:val="28"/>
          <w:rtl w:val="true"/>
          <w:lang w:bidi="fa-IR"/>
        </w:rPr>
        <w:t xml:space="preserve">هیچ دانی تا که سودای تو آمد در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خیالت روز و شب سودائی اندر سر نگیرم</w:t>
      </w:r>
    </w:p>
    <w:p>
      <w:pPr>
        <w:pStyle w:val="BookText"/>
        <w:rPr/>
      </w:pPr>
      <w:r>
        <w:rPr>
          <w:rFonts w:ascii="IRNazanin" w:hAnsi="IRNazanin" w:eastAsia="IRNazanin"/>
          <w:color w:val="111111"/>
          <w:sz w:val="28"/>
          <w:sz w:val="28"/>
          <w:szCs w:val="28"/>
          <w:rtl w:val="true"/>
          <w:lang w:bidi="fa-IR"/>
        </w:rPr>
        <w:t xml:space="preserve">بگسلد تا پود و تار رشته امید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بحكم دل امید دلبر دیگر نگیرم</w:t>
      </w:r>
    </w:p>
    <w:p>
      <w:pPr>
        <w:pStyle w:val="Heading3"/>
        <w:numPr>
          <w:ilvl w:val="2"/>
          <w:numId w:val="1"/>
        </w:numPr>
        <w:rPr/>
      </w:pPr>
      <w:bookmarkStart w:id="383" w:name="__RefHeading___Toc2777799_653776707"/>
      <w:bookmarkStart w:id="384" w:name="_Toc148"/>
      <w:bookmarkEnd w:id="383"/>
      <w:r>
        <w:rPr>
          <w:rtl w:val="true"/>
        </w:rPr>
        <w:t xml:space="preserve">امید </w:t>
      </w:r>
      <w:r>
        <w:rPr>
          <w:rtl w:val="true"/>
        </w:rPr>
        <w:t>(</w:t>
      </w:r>
      <w:r>
        <w:rPr>
          <w:rtl w:val="true"/>
        </w:rPr>
        <w:t>کاظم امید</w:t>
      </w:r>
      <w:r>
        <w:rPr>
          <w:rtl w:val="true"/>
        </w:rPr>
        <w:t>)</w:t>
      </w:r>
      <w:bookmarkEnd w:id="384"/>
    </w:p>
    <w:p>
      <w:pPr>
        <w:pStyle w:val="BookText"/>
        <w:rPr/>
      </w:pPr>
      <w:r>
        <w:rPr>
          <w:rFonts w:ascii="IRNazanin" w:hAnsi="IRNazanin" w:eastAsia="IRNazanin"/>
          <w:color w:val="111111"/>
          <w:sz w:val="28"/>
          <w:sz w:val="28"/>
          <w:szCs w:val="28"/>
          <w:rtl w:val="true"/>
          <w:lang w:bidi="fa-IR"/>
        </w:rPr>
        <w:t>کاظم امید از شعرای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استقبال از قطعه نائل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دانی شیوه مردان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رسم و وفا آموختن</w:t>
      </w:r>
    </w:p>
    <w:p>
      <w:pPr>
        <w:pStyle w:val="BookText"/>
        <w:rPr/>
      </w:pPr>
      <w:r>
        <w:rPr>
          <w:rFonts w:ascii="IRNazanin" w:hAnsi="IRNazanin" w:eastAsia="IRNazanin"/>
          <w:color w:val="111111"/>
          <w:sz w:val="28"/>
          <w:sz w:val="28"/>
          <w:szCs w:val="28"/>
          <w:rtl w:val="true"/>
          <w:lang w:bidi="fa-IR"/>
        </w:rPr>
        <w:t xml:space="preserve">رستن از بیش و کم این خاک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بهر خود اندوختن</w:t>
      </w:r>
    </w:p>
    <w:p>
      <w:pPr>
        <w:pStyle w:val="BookText"/>
        <w:rPr/>
      </w:pPr>
      <w:r>
        <w:rPr>
          <w:rFonts w:ascii="IRNazanin" w:hAnsi="IRNazanin" w:eastAsia="IRNazanin"/>
          <w:color w:val="111111"/>
          <w:sz w:val="28"/>
          <w:sz w:val="28"/>
          <w:szCs w:val="28"/>
          <w:rtl w:val="true"/>
          <w:lang w:bidi="fa-IR"/>
        </w:rPr>
        <w:t xml:space="preserve">با غم و رنج زمانه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جانانه جان را سوختن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فرو بستن ز نیک و زشت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رخسار باران دوختن</w:t>
      </w:r>
      <w:bookmarkStart w:id="385" w:name="pg8704_76501"/>
    </w:p>
    <w:p>
      <w:pPr>
        <w:pStyle w:val="Heading3"/>
        <w:numPr>
          <w:ilvl w:val="2"/>
          <w:numId w:val="1"/>
        </w:numPr>
        <w:rPr/>
      </w:pPr>
      <w:bookmarkStart w:id="386" w:name="__RefHeading___Toc2777801_653776707"/>
      <w:bookmarkStart w:id="387" w:name="_Toc149"/>
      <w:bookmarkEnd w:id="385"/>
      <w:bookmarkEnd w:id="386"/>
      <w:r>
        <w:rPr>
          <w:rtl w:val="true"/>
        </w:rPr>
        <w:t xml:space="preserve">امید گزی </w:t>
      </w:r>
      <w:r>
        <w:rPr>
          <w:rtl w:val="true"/>
        </w:rPr>
        <w:t>(</w:t>
      </w:r>
      <w:r>
        <w:rPr>
          <w:rtl w:val="true"/>
        </w:rPr>
        <w:t>محمد گرسیوز</w:t>
      </w:r>
      <w:r>
        <w:rPr>
          <w:rtl w:val="true"/>
        </w:rPr>
        <w:t>)</w:t>
      </w:r>
      <w:bookmarkEnd w:id="387"/>
    </w:p>
    <w:p>
      <w:pPr>
        <w:pStyle w:val="BookText"/>
        <w:rPr/>
      </w:pPr>
      <w:r>
        <w:rPr>
          <w:rFonts w:ascii="IRNazanin" w:hAnsi="IRNazanin" w:eastAsia="IRNazanin"/>
          <w:color w:val="111111"/>
          <w:sz w:val="28"/>
          <w:sz w:val="28"/>
          <w:szCs w:val="28"/>
          <w:rtl w:val="true"/>
          <w:lang w:bidi="fa-IR"/>
        </w:rPr>
        <w:t xml:space="preserve">محمد گرسیوز متخلص به امید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گز برخوار متولد شده در یک خانواده معتبر وی از طبع والای شاعری بر 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دامن فراق تو چون دیده ترکنم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دیده جاری از اشک بصر کنم</w:t>
      </w:r>
    </w:p>
    <w:p>
      <w:pPr>
        <w:pStyle w:val="BookText"/>
        <w:rPr/>
      </w:pPr>
      <w:r>
        <w:rPr>
          <w:rFonts w:ascii="IRNazanin" w:hAnsi="IRNazanin" w:eastAsia="IRNazanin"/>
          <w:color w:val="111111"/>
          <w:sz w:val="28"/>
          <w:sz w:val="28"/>
          <w:szCs w:val="28"/>
          <w:rtl w:val="true"/>
          <w:lang w:bidi="fa-IR"/>
        </w:rPr>
        <w:t xml:space="preserve">صحنه نبرد دل و دلبر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به پیش حربۀ جانان سپر کنم</w:t>
      </w:r>
    </w:p>
    <w:p>
      <w:pPr>
        <w:pStyle w:val="BookText"/>
        <w:rPr/>
      </w:pPr>
      <w:r>
        <w:rPr>
          <w:rFonts w:ascii="IRNazanin" w:hAnsi="IRNazanin" w:eastAsia="IRNazanin"/>
          <w:color w:val="111111"/>
          <w:sz w:val="28"/>
          <w:sz w:val="28"/>
          <w:szCs w:val="28"/>
          <w:rtl w:val="true"/>
          <w:lang w:bidi="fa-IR"/>
        </w:rPr>
        <w:t xml:space="preserve">ساقی عنان جام به بیگانگان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بده که جامۀ ایمان ببر کنم</w:t>
      </w:r>
    </w:p>
    <w:p>
      <w:pPr>
        <w:pStyle w:val="BookText"/>
        <w:rPr/>
      </w:pPr>
      <w:r>
        <w:rPr>
          <w:rFonts w:ascii="IRNazanin" w:hAnsi="IRNazanin" w:eastAsia="IRNazanin"/>
          <w:color w:val="111111"/>
          <w:sz w:val="28"/>
          <w:sz w:val="28"/>
          <w:szCs w:val="28"/>
          <w:rtl w:val="true"/>
          <w:lang w:bidi="fa-IR"/>
        </w:rPr>
        <w:t xml:space="preserve">خندان از روی جام لب لعلت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گریۀ دو چشم چه شب ها سحر کنم</w:t>
      </w:r>
    </w:p>
    <w:p>
      <w:pPr>
        <w:pStyle w:val="BookText"/>
        <w:rPr/>
      </w:pPr>
      <w:r>
        <w:rPr>
          <w:rFonts w:ascii="IRNazanin" w:hAnsi="IRNazanin" w:eastAsia="IRNazanin"/>
          <w:color w:val="111111"/>
          <w:sz w:val="28"/>
          <w:sz w:val="28"/>
          <w:szCs w:val="28"/>
          <w:rtl w:val="true"/>
          <w:lang w:bidi="fa-IR"/>
        </w:rPr>
        <w:t xml:space="preserve">فرعون عقل گر زندم زین عمل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صفت ز سینۀ دریا گذر کنم</w:t>
      </w:r>
    </w:p>
    <w:p>
      <w:pPr>
        <w:pStyle w:val="BookText"/>
        <w:rPr/>
      </w:pPr>
      <w:r>
        <w:rPr>
          <w:rFonts w:ascii="IRNazanin" w:hAnsi="IRNazanin" w:eastAsia="IRNazanin"/>
          <w:color w:val="111111"/>
          <w:sz w:val="28"/>
          <w:sz w:val="28"/>
          <w:szCs w:val="28"/>
          <w:rtl w:val="true"/>
          <w:lang w:bidi="fa-IR"/>
        </w:rPr>
        <w:t xml:space="preserve">عمری ز هجر روی تو با ناله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سیل اشک رخت را نظر کنم</w:t>
      </w:r>
    </w:p>
    <w:p>
      <w:pPr>
        <w:pStyle w:val="BookText"/>
        <w:rPr/>
      </w:pPr>
      <w:r>
        <w:rPr>
          <w:rFonts w:ascii="IRNazanin" w:hAnsi="IRNazanin" w:eastAsia="IRNazanin"/>
          <w:color w:val="111111"/>
          <w:sz w:val="28"/>
          <w:sz w:val="28"/>
          <w:szCs w:val="28"/>
          <w:rtl w:val="true"/>
          <w:lang w:bidi="fa-IR"/>
        </w:rPr>
        <w:t xml:space="preserve">ای دلبر از وفا ز لبت پسته ای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تلخی فراق ز لعلت شکر کنم</w:t>
      </w:r>
    </w:p>
    <w:p>
      <w:pPr>
        <w:pStyle w:val="BookText"/>
        <w:rPr/>
      </w:pPr>
      <w:r>
        <w:rPr>
          <w:rFonts w:ascii="IRNazanin" w:hAnsi="IRNazanin" w:eastAsia="IRNazanin"/>
          <w:color w:val="111111"/>
          <w:sz w:val="28"/>
          <w:sz w:val="28"/>
          <w:szCs w:val="28"/>
          <w:rtl w:val="true"/>
          <w:lang w:bidi="fa-IR"/>
        </w:rPr>
        <w:t xml:space="preserve">خرم زمان عیش تو در دامن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پر از امید بسویت سفر کنم</w:t>
      </w:r>
    </w:p>
    <w:p>
      <w:pPr>
        <w:pStyle w:val="Heading3"/>
        <w:numPr>
          <w:ilvl w:val="2"/>
          <w:numId w:val="1"/>
        </w:numPr>
        <w:rPr/>
      </w:pPr>
      <w:bookmarkStart w:id="388" w:name="__RefHeading___Toc2777803_653776707"/>
      <w:bookmarkStart w:id="389" w:name="_Toc150"/>
      <w:bookmarkEnd w:id="388"/>
      <w:r>
        <w:rPr>
          <w:rtl w:val="true"/>
        </w:rPr>
        <w:t xml:space="preserve">امید </w:t>
      </w:r>
      <w:r>
        <w:rPr>
          <w:rtl w:val="true"/>
        </w:rPr>
        <w:t>(</w:t>
      </w:r>
      <w:r>
        <w:rPr>
          <w:rtl w:val="true"/>
        </w:rPr>
        <w:t>میرزا هاشم امید</w:t>
      </w:r>
      <w:r>
        <w:rPr>
          <w:rtl w:val="true"/>
        </w:rPr>
        <w:t>)</w:t>
      </w:r>
      <w:bookmarkEnd w:id="389"/>
    </w:p>
    <w:p>
      <w:pPr>
        <w:pStyle w:val="BookText"/>
        <w:rPr/>
      </w:pPr>
      <w:r>
        <w:rPr>
          <w:rFonts w:ascii="IRNazanin" w:hAnsi="IRNazanin" w:eastAsia="IRNazanin"/>
          <w:color w:val="111111"/>
          <w:sz w:val="28"/>
          <w:sz w:val="28"/>
          <w:szCs w:val="28"/>
          <w:rtl w:val="true"/>
          <w:lang w:bidi="fa-IR"/>
        </w:rPr>
        <w:t>میرزا هاشم متخلص به امید در انجمن ادبی شیدا شرکت می کرد و اشعارش در مجله دانش کده چاپ می شد از جمله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تو دارم و زین غم مرا دلی 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بند تو از هر چه هست آزاد است</w:t>
      </w:r>
    </w:p>
    <w:p>
      <w:pPr>
        <w:pStyle w:val="BookText"/>
        <w:rPr/>
      </w:pPr>
      <w:r>
        <w:rPr>
          <w:rFonts w:ascii="IRNazanin" w:hAnsi="IRNazanin" w:eastAsia="IRNazanin"/>
          <w:color w:val="111111"/>
          <w:sz w:val="28"/>
          <w:sz w:val="28"/>
          <w:szCs w:val="28"/>
          <w:rtl w:val="true"/>
          <w:lang w:bidi="fa-IR"/>
        </w:rPr>
        <w:t xml:space="preserve">حدیث حسن تو عشق و بی قراری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ز قصه شیرین و عشق فرهاد است</w:t>
      </w:r>
    </w:p>
    <w:p>
      <w:pPr>
        <w:pStyle w:val="BookText"/>
        <w:rPr/>
      </w:pPr>
      <w:r>
        <w:rPr>
          <w:rFonts w:ascii="IRNazanin" w:hAnsi="IRNazanin" w:eastAsia="IRNazanin"/>
          <w:color w:val="111111"/>
          <w:sz w:val="28"/>
          <w:sz w:val="28"/>
          <w:szCs w:val="28"/>
          <w:rtl w:val="true"/>
          <w:lang w:bidi="fa-IR"/>
        </w:rPr>
        <w:t xml:space="preserve">تمام ملک سلیمان اگر تو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مبند دل امید جمله بر باد است</w:t>
      </w:r>
    </w:p>
    <w:p>
      <w:pPr>
        <w:pStyle w:val="Heading3"/>
        <w:numPr>
          <w:ilvl w:val="2"/>
          <w:numId w:val="1"/>
        </w:numPr>
        <w:rPr/>
      </w:pPr>
      <w:bookmarkStart w:id="390" w:name="__RefHeading___Toc2777805_653776707"/>
      <w:bookmarkStart w:id="391" w:name="_Toc151"/>
      <w:bookmarkEnd w:id="390"/>
      <w:r>
        <w:rPr>
          <w:rtl w:val="true"/>
        </w:rPr>
        <w:t xml:space="preserve">امیر اصفهانی </w:t>
      </w:r>
      <w:r>
        <w:rPr>
          <w:rtl w:val="true"/>
        </w:rPr>
        <w:t>(</w:t>
      </w:r>
      <w:r>
        <w:rPr>
          <w:rtl w:val="true"/>
        </w:rPr>
        <w:t>سید عبد اللّه امیر</w:t>
      </w:r>
      <w:r>
        <w:rPr>
          <w:rtl w:val="true"/>
        </w:rPr>
        <w:t>)</w:t>
      </w:r>
      <w:bookmarkEnd w:id="391"/>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دولت چو توئی کور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ولی همچو تو در گور به</w:t>
      </w:r>
      <w:bookmarkStart w:id="392" w:name="pg8704_76502"/>
    </w:p>
    <w:p>
      <w:pPr>
        <w:pStyle w:val="BookText"/>
        <w:rPr/>
      </w:pPr>
      <w:bookmarkEnd w:id="392"/>
      <w:r>
        <w:rPr>
          <w:rFonts w:ascii="IRNazanin" w:hAnsi="IRNazanin" w:eastAsia="IRNazanin"/>
          <w:color w:val="111111"/>
          <w:sz w:val="28"/>
          <w:sz w:val="28"/>
          <w:szCs w:val="28"/>
          <w:rtl w:val="true"/>
          <w:lang w:bidi="fa-IR"/>
        </w:rPr>
        <w:t xml:space="preserve">آن که وجودش ز سلامت 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سلامت ز تنش دور به</w:t>
      </w:r>
    </w:p>
    <w:p>
      <w:pPr>
        <w:pStyle w:val="BookText"/>
        <w:rPr/>
      </w:pPr>
      <w:r>
        <w:rPr>
          <w:rFonts w:ascii="IRNazanin" w:hAnsi="IRNazanin" w:eastAsia="IRNazanin"/>
          <w:color w:val="111111"/>
          <w:sz w:val="28"/>
          <w:sz w:val="28"/>
          <w:szCs w:val="28"/>
          <w:rtl w:val="true"/>
          <w:lang w:bidi="fa-IR"/>
        </w:rPr>
        <w:t xml:space="preserve">هر که در او فطرت کژ 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او لانۀ زنبور به</w:t>
      </w:r>
    </w:p>
    <w:p>
      <w:pPr>
        <w:pStyle w:val="BookText"/>
        <w:rPr/>
      </w:pPr>
      <w:r>
        <w:rPr>
          <w:rFonts w:ascii="IRNazanin" w:hAnsi="IRNazanin" w:eastAsia="IRNazanin"/>
          <w:color w:val="111111"/>
          <w:sz w:val="28"/>
          <w:sz w:val="28"/>
          <w:szCs w:val="28"/>
          <w:rtl w:val="true"/>
          <w:lang w:bidi="fa-IR"/>
        </w:rPr>
        <w:t xml:space="preserve">مار صفت هر که بود جان گزای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سرش مائدۀ مور به</w:t>
      </w:r>
    </w:p>
    <w:p>
      <w:pPr>
        <w:pStyle w:val="BookText"/>
        <w:rPr/>
      </w:pPr>
      <w:r>
        <w:rPr>
          <w:rFonts w:ascii="IRNazanin" w:hAnsi="IRNazanin" w:eastAsia="IRNazanin"/>
          <w:color w:val="111111"/>
          <w:sz w:val="28"/>
          <w:sz w:val="28"/>
          <w:szCs w:val="28"/>
          <w:rtl w:val="true"/>
          <w:lang w:bidi="fa-IR"/>
        </w:rPr>
        <w:t xml:space="preserve">کام وی و چشم وی و جسم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به و کوربه و عور به</w:t>
      </w:r>
    </w:p>
    <w:p>
      <w:pPr>
        <w:pStyle w:val="Heading3"/>
        <w:numPr>
          <w:ilvl w:val="2"/>
          <w:numId w:val="1"/>
        </w:numPr>
        <w:rPr/>
      </w:pPr>
      <w:bookmarkStart w:id="393" w:name="__RefHeading___Toc2777807_653776707"/>
      <w:bookmarkStart w:id="394" w:name="_Toc152"/>
      <w:bookmarkEnd w:id="393"/>
      <w:r>
        <w:rPr>
          <w:rtl w:val="true"/>
        </w:rPr>
        <w:t xml:space="preserve">امیر بختیار </w:t>
      </w:r>
      <w:r>
        <w:rPr>
          <w:rtl w:val="true"/>
        </w:rPr>
        <w:t>(</w:t>
      </w:r>
      <w:r>
        <w:rPr>
          <w:rtl w:val="true"/>
        </w:rPr>
        <w:t>جمشید امیر بختیار</w:t>
      </w:r>
      <w:r>
        <w:rPr>
          <w:rtl w:val="true"/>
        </w:rPr>
        <w:t>)</w:t>
      </w:r>
      <w:bookmarkEnd w:id="3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شکسته بال</w:t>
      </w:r>
    </w:p>
    <w:p>
      <w:pPr>
        <w:pStyle w:val="BookText"/>
        <w:rPr/>
      </w:pPr>
      <w:r>
        <w:rPr>
          <w:rFonts w:ascii="IRNazanin" w:hAnsi="IRNazanin" w:eastAsia="IRNazanin"/>
          <w:color w:val="111111"/>
          <w:sz w:val="28"/>
          <w:sz w:val="28"/>
          <w:szCs w:val="28"/>
          <w:rtl w:val="true"/>
          <w:lang w:bidi="fa-IR"/>
        </w:rPr>
        <w:t xml:space="preserve">منم آن اسیر خونین جگر شکسته 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قرار و ارام نباشدم بالی</w:t>
      </w:r>
    </w:p>
    <w:p>
      <w:pPr>
        <w:pStyle w:val="BookText"/>
        <w:rPr/>
      </w:pPr>
      <w:r>
        <w:rPr>
          <w:rFonts w:ascii="IRNazanin" w:hAnsi="IRNazanin" w:eastAsia="IRNazanin"/>
          <w:color w:val="111111"/>
          <w:sz w:val="28"/>
          <w:sz w:val="28"/>
          <w:szCs w:val="28"/>
          <w:rtl w:val="true"/>
          <w:lang w:bidi="fa-IR"/>
        </w:rPr>
        <w:t xml:space="preserve">توئی آن نگار سر مست ستم گری که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بسوای قتل عشاق نپروری خیالی</w:t>
      </w:r>
    </w:p>
    <w:p>
      <w:pPr>
        <w:pStyle w:val="BookText"/>
        <w:rPr/>
      </w:pPr>
      <w:r>
        <w:rPr>
          <w:rFonts w:ascii="IRNazanin" w:hAnsi="IRNazanin" w:eastAsia="IRNazanin"/>
          <w:color w:val="111111"/>
          <w:sz w:val="28"/>
          <w:sz w:val="28"/>
          <w:szCs w:val="28"/>
          <w:rtl w:val="true"/>
          <w:lang w:bidi="fa-IR"/>
        </w:rPr>
        <w:t xml:space="preserve">نه خطاست این سخن عفو کن ای صنم تو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ودیعه خدائی تو الهه جمالی</w:t>
      </w:r>
    </w:p>
    <w:p>
      <w:pPr>
        <w:pStyle w:val="BookText"/>
        <w:rPr/>
      </w:pPr>
      <w:r>
        <w:rPr>
          <w:rFonts w:ascii="IRNazanin" w:hAnsi="IRNazanin" w:eastAsia="IRNazanin"/>
          <w:color w:val="111111"/>
          <w:sz w:val="28"/>
          <w:sz w:val="28"/>
          <w:szCs w:val="28"/>
          <w:rtl w:val="true"/>
          <w:lang w:bidi="fa-IR"/>
        </w:rPr>
        <w:t xml:space="preserve">ز چه رو نتابی ای مه برای ما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مپرسی ای شه ز گدای خویش حالی</w:t>
      </w:r>
    </w:p>
    <w:p>
      <w:pPr>
        <w:pStyle w:val="BookText"/>
        <w:rPr/>
      </w:pPr>
      <w:r>
        <w:rPr>
          <w:rFonts w:ascii="IRNazanin" w:hAnsi="IRNazanin" w:eastAsia="IRNazanin"/>
          <w:color w:val="111111"/>
          <w:sz w:val="28"/>
          <w:sz w:val="28"/>
          <w:szCs w:val="28"/>
          <w:rtl w:val="true"/>
          <w:lang w:bidi="fa-IR"/>
        </w:rPr>
        <w:t xml:space="preserve">چه گناه سر زد از ما که به کیفرش نگارا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تکتی ز حال زار من بی نوا سؤالی</w:t>
      </w:r>
    </w:p>
    <w:p>
      <w:pPr>
        <w:pStyle w:val="BookText"/>
        <w:rPr/>
      </w:pPr>
      <w:r>
        <w:rPr>
          <w:rFonts w:ascii="IRNazanin" w:hAnsi="IRNazanin" w:eastAsia="IRNazanin"/>
          <w:color w:val="111111"/>
          <w:sz w:val="28"/>
          <w:sz w:val="28"/>
          <w:szCs w:val="28"/>
          <w:rtl w:val="true"/>
          <w:lang w:bidi="fa-IR"/>
        </w:rPr>
        <w:t xml:space="preserve">نه مروتی، نه رحمی نه عطوفتی، نه 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محبتى نه لطفی و نه وعده وصالی</w:t>
      </w:r>
    </w:p>
    <w:p>
      <w:pPr>
        <w:pStyle w:val="Heading3"/>
        <w:numPr>
          <w:ilvl w:val="2"/>
          <w:numId w:val="1"/>
        </w:numPr>
        <w:rPr/>
      </w:pPr>
      <w:bookmarkStart w:id="395" w:name="__RefHeading___Toc2777809_653776707"/>
      <w:bookmarkStart w:id="396" w:name="_Toc153"/>
      <w:bookmarkEnd w:id="395"/>
      <w:r>
        <w:rPr>
          <w:rtl w:val="true"/>
        </w:rPr>
        <w:t>امیر بیک</w:t>
      </w:r>
      <w:bookmarkEnd w:id="39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مشغول به قصابی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گفته این شعر در خواب بر زبانم جاری شده</w:t>
      </w:r>
      <w:r>
        <w:rPr>
          <w:rFonts w:eastAsia="IRNazanin" w:cs="IRNazanin"/>
          <w:color w:val="111111"/>
          <w:sz w:val="28"/>
          <w:szCs w:val="28"/>
          <w:rtl w:val="true"/>
          <w:lang w:bidi="fa-IR"/>
        </w:rPr>
        <w:t>:</w:t>
      </w:r>
      <w:bookmarkStart w:id="397" w:name="pg8704_76503"/>
    </w:p>
    <w:p>
      <w:pPr>
        <w:pStyle w:val="BookText"/>
        <w:rPr/>
      </w:pPr>
      <w:bookmarkEnd w:id="397"/>
      <w:r>
        <w:rPr>
          <w:rFonts w:ascii="IRNazanin" w:hAnsi="IRNazanin" w:eastAsia="IRNazanin"/>
          <w:color w:val="111111"/>
          <w:sz w:val="28"/>
          <w:sz w:val="28"/>
          <w:szCs w:val="28"/>
          <w:rtl w:val="true"/>
          <w:lang w:bidi="fa-IR"/>
        </w:rPr>
        <w:t xml:space="preserve">روزی به شب برم به صد اندوه سینه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سحر کنم به امید کدام روز</w:t>
      </w:r>
    </w:p>
    <w:p>
      <w:pPr>
        <w:pStyle w:val="Heading3"/>
        <w:numPr>
          <w:ilvl w:val="2"/>
          <w:numId w:val="1"/>
        </w:numPr>
        <w:rPr/>
      </w:pPr>
      <w:bookmarkStart w:id="398" w:name="__RefHeading___Toc2777811_653776707"/>
      <w:bookmarkStart w:id="399" w:name="_Toc154"/>
      <w:bookmarkEnd w:id="398"/>
      <w:r>
        <w:rPr>
          <w:rtl w:val="true"/>
        </w:rPr>
        <w:t xml:space="preserve">امین </w:t>
      </w:r>
      <w:r>
        <w:rPr>
          <w:rtl w:val="true"/>
        </w:rPr>
        <w:t>(</w:t>
      </w:r>
      <w:r>
        <w:rPr>
          <w:rtl w:val="true"/>
        </w:rPr>
        <w:t>سیده نصرت امین بانوی مجتهده ایرانی</w:t>
      </w:r>
      <w:r>
        <w:rPr>
          <w:rtl w:val="true"/>
        </w:rPr>
        <w:t>)</w:t>
      </w:r>
      <w:bookmarkEnd w:id="399"/>
    </w:p>
    <w:p>
      <w:pPr>
        <w:pStyle w:val="BookText"/>
        <w:rPr/>
      </w:pPr>
      <w:r>
        <w:rPr>
          <w:rFonts w:ascii="IRNazanin" w:hAnsi="IRNazanin" w:eastAsia="IRNazanin"/>
          <w:color w:val="111111"/>
          <w:sz w:val="28"/>
          <w:sz w:val="28"/>
          <w:szCs w:val="28"/>
          <w:rtl w:val="true"/>
          <w:lang w:bidi="fa-IR"/>
        </w:rPr>
        <w:t>صاحب کتاب ریاض الشريعه آقا شیخ ذبیح اللّه محلاتی می نویسد وی در علم فقه مجتهده بود و از قول آیت اللّه شهاب الدین نجفی مرعشی می نویسد وی در قم در منزل ما آمده و او را بانوی بزرگوار و دانشمند یافتم و از او اجازه دریافت و به او اجازه دادم ولی از شاگردان آیت اللّه سید علی نجف آبادی بوده و گفته شده روزی خبر به سید علی می رسد که فرزند خانم امین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درس را تعطیل می نماید و به منزل خانم امین جهت تدریس نمی رود فردای آن روز خانم امین اعتراض می کند مبنی بر این که درس را مهمتر از مرگ فرزندش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بانوی نابغه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خوش بختی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اربعين الهاشميه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اللئالی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الرحمانيه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مخزن العرفان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مقام علمی و حالات عرفانی و زندگی نامه این بانوی مکرمه شاعر و نویسندۀ معاصر آقای مصطفی هادوی متخلص به شهیر اصفهانی شرح مفصلی دارد بنام یاد نامه بانو مجتهده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نگنجد به خیال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فهم صفات او کمال من و تو</w:t>
      </w:r>
    </w:p>
    <w:p>
      <w:pPr>
        <w:pStyle w:val="BookText"/>
        <w:rPr/>
      </w:pPr>
      <w:r>
        <w:rPr>
          <w:rFonts w:ascii="IRNazanin" w:hAnsi="IRNazanin" w:eastAsia="IRNazanin"/>
          <w:color w:val="111111"/>
          <w:sz w:val="28"/>
          <w:sz w:val="28"/>
          <w:szCs w:val="28"/>
          <w:rtl w:val="true"/>
          <w:lang w:bidi="fa-IR"/>
        </w:rPr>
        <w:t xml:space="preserve">ای دل که همیشه گرد گنهش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بسوزد پر و بال من و تو</w:t>
      </w:r>
    </w:p>
    <w:p>
      <w:pPr>
        <w:pStyle w:val="BookText"/>
        <w:rPr/>
      </w:pPr>
      <w:r>
        <w:rPr>
          <w:rFonts w:ascii="IRNazanin" w:hAnsi="IRNazanin" w:eastAsia="IRNazanin"/>
          <w:color w:val="111111"/>
          <w:sz w:val="28"/>
          <w:sz w:val="28"/>
          <w:szCs w:val="28"/>
          <w:rtl w:val="true"/>
          <w:lang w:bidi="fa-IR"/>
        </w:rPr>
        <w:t xml:space="preserve">دی موا فرمود شخص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همه دنیاست ما را مجتبی</w:t>
      </w:r>
    </w:p>
    <w:p>
      <w:pPr>
        <w:pStyle w:val="BookText"/>
        <w:rPr/>
      </w:pPr>
      <w:r>
        <w:rPr>
          <w:rFonts w:ascii="IRNazanin" w:hAnsi="IRNazanin" w:eastAsia="IRNazanin"/>
          <w:color w:val="111111"/>
          <w:sz w:val="28"/>
          <w:sz w:val="28"/>
          <w:szCs w:val="28"/>
          <w:rtl w:val="true"/>
          <w:lang w:bidi="fa-IR"/>
        </w:rPr>
        <w:t xml:space="preserve">در شب عاشر ز شهر عین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 سی صد و شینی و یک</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این اشعار را در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وقت مرگم شاد رو</w:t>
      </w:r>
      <w:bookmarkStart w:id="400" w:name="pg8704_76504"/>
    </w:p>
    <w:p>
      <w:pPr>
        <w:pStyle w:val="Heading3"/>
        <w:numPr>
          <w:ilvl w:val="2"/>
          <w:numId w:val="1"/>
        </w:numPr>
        <w:rPr/>
      </w:pPr>
      <w:bookmarkStart w:id="401" w:name="__RefHeading___Toc2777813_653776707"/>
      <w:bookmarkStart w:id="402" w:name="_Toc155"/>
      <w:bookmarkEnd w:id="400"/>
      <w:bookmarkEnd w:id="401"/>
      <w:r>
        <w:rPr>
          <w:rtl w:val="true"/>
        </w:rPr>
        <w:t xml:space="preserve">امین </w:t>
      </w:r>
      <w:r>
        <w:rPr>
          <w:rtl w:val="true"/>
        </w:rPr>
        <w:t>(</w:t>
      </w:r>
      <w:r>
        <w:rPr>
          <w:rtl w:val="true"/>
        </w:rPr>
        <w:t>کاظم امینی</w:t>
      </w:r>
      <w:r>
        <w:rPr>
          <w:rtl w:val="true"/>
        </w:rPr>
        <w:t>)</w:t>
      </w:r>
      <w:bookmarkEnd w:id="40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5651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0"/>
                        <a:stretch/>
                      </pic:blipFill>
                      <pic:spPr>
                        <a:xfrm>
                          <a:off x="0" y="0"/>
                          <a:ext cx="4876920" cy="5651640"/>
                        </a:xfrm>
                        <a:prstGeom prst="rect">
                          <a:avLst/>
                        </a:prstGeom>
                        <a:ln w="0">
                          <a:noFill/>
                        </a:ln>
                      </pic:spPr>
                    </pic:pic>
                  </a:graphicData>
                </a:graphic>
              </wp:inline>
            </w:drawing>
          </mc:Choice>
          <mc:Fallback>
            <w:pict>
              <v:shape id="shape_0" stroked="f" o:allowincell="f" style="position:absolute;margin-left:0pt;margin-top:-445.05pt;width:383.95pt;height:444.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جانب کاظم امینی دبیر ادبیات ادارۀ آموزش و پرورش مهر دشت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1349/11/70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دهق به دنیا آمدم و تحصیلات ابتدائی خود را در دبستان جامی و شهید فتاح الجنان پشت سر گذاشتم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مدرک کار شناسی زبان و ادبیات فارسی شدم و هم اکنون نیز در مقطع راهنمایی مشغول به خدمت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w:t>
      </w:r>
    </w:p>
    <w:p>
      <w:pPr>
        <w:pStyle w:val="BookText"/>
        <w:rPr/>
      </w:pPr>
      <w:r>
        <w:rPr>
          <w:rFonts w:ascii="IRNazanin" w:hAnsi="IRNazanin" w:eastAsia="IRNazanin"/>
          <w:color w:val="111111"/>
          <w:sz w:val="28"/>
          <w:sz w:val="28"/>
          <w:szCs w:val="28"/>
          <w:rtl w:val="true"/>
          <w:lang w:bidi="fa-IR"/>
        </w:rPr>
        <w:t xml:space="preserve">یک شب به خواب ای گل خندان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میرم از فراق تو جانان من بیا</w:t>
      </w:r>
    </w:p>
    <w:p>
      <w:pPr>
        <w:pStyle w:val="BookText"/>
        <w:rPr/>
      </w:pPr>
      <w:r>
        <w:rPr>
          <w:rFonts w:ascii="IRNazanin" w:hAnsi="IRNazanin" w:eastAsia="IRNazanin"/>
          <w:color w:val="111111"/>
          <w:sz w:val="28"/>
          <w:sz w:val="28"/>
          <w:szCs w:val="28"/>
          <w:rtl w:val="true"/>
          <w:lang w:bidi="fa-IR"/>
        </w:rPr>
        <w:t xml:space="preserve">ما را که نیست طاقت هجران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 هجرای مه تابان من بیا</w:t>
      </w:r>
    </w:p>
    <w:p>
      <w:pPr>
        <w:pStyle w:val="BookText"/>
        <w:rPr/>
      </w:pPr>
      <w:r>
        <w:rPr>
          <w:rFonts w:ascii="IRNazanin" w:hAnsi="IRNazanin" w:eastAsia="IRNazanin"/>
          <w:color w:val="111111"/>
          <w:sz w:val="28"/>
          <w:sz w:val="28"/>
          <w:szCs w:val="28"/>
          <w:rtl w:val="true"/>
          <w:lang w:bidi="fa-IR"/>
        </w:rPr>
        <w:t xml:space="preserve">هجر تو طاقت جانم ز من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به خاطر دل نالان من بیا</w:t>
      </w:r>
    </w:p>
    <w:p>
      <w:pPr>
        <w:pStyle w:val="BookText"/>
        <w:rPr/>
      </w:pPr>
      <w:r>
        <w:rPr>
          <w:rFonts w:ascii="IRNazanin" w:hAnsi="IRNazanin" w:eastAsia="IRNazanin"/>
          <w:color w:val="111111"/>
          <w:sz w:val="28"/>
          <w:sz w:val="28"/>
          <w:szCs w:val="28"/>
          <w:rtl w:val="true"/>
          <w:lang w:bidi="fa-IR"/>
        </w:rPr>
        <w:t xml:space="preserve">آخر گدای روی تو هستم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 ریخت از سر مژگان من بیا</w:t>
      </w:r>
    </w:p>
    <w:p>
      <w:pPr>
        <w:pStyle w:val="BookText"/>
        <w:rPr/>
      </w:pPr>
      <w:r>
        <w:rPr>
          <w:rFonts w:ascii="IRNazanin" w:hAnsi="IRNazanin" w:eastAsia="IRNazanin"/>
          <w:color w:val="111111"/>
          <w:sz w:val="28"/>
          <w:sz w:val="28"/>
          <w:szCs w:val="28"/>
          <w:rtl w:val="true"/>
          <w:lang w:bidi="fa-IR"/>
        </w:rPr>
        <w:t xml:space="preserve">ای دیده ام برای که خون گریه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بخت خفته خواب پریشان من بیا</w:t>
      </w:r>
    </w:p>
    <w:p>
      <w:pPr>
        <w:pStyle w:val="BookText"/>
        <w:rPr/>
      </w:pPr>
      <w:r>
        <w:rPr>
          <w:rFonts w:ascii="IRNazanin" w:hAnsi="IRNazanin" w:eastAsia="IRNazanin"/>
          <w:color w:val="111111"/>
          <w:sz w:val="28"/>
          <w:sz w:val="28"/>
          <w:szCs w:val="28"/>
          <w:rtl w:val="true"/>
          <w:lang w:bidi="fa-IR"/>
        </w:rPr>
        <w:t xml:space="preserve">گفتم امین ز بهر تو آتش گرفت 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 من پی درمان من بیا</w:t>
      </w:r>
    </w:p>
    <w:p>
      <w:pPr>
        <w:pStyle w:val="Heading3"/>
        <w:numPr>
          <w:ilvl w:val="2"/>
          <w:numId w:val="1"/>
        </w:numPr>
        <w:rPr/>
      </w:pPr>
      <w:bookmarkStart w:id="403" w:name="__RefHeading___Toc2777815_653776707"/>
      <w:bookmarkStart w:id="404" w:name="_Toc156"/>
      <w:bookmarkEnd w:id="403"/>
      <w:r>
        <w:rPr>
          <w:rtl w:val="true"/>
        </w:rPr>
        <w:t xml:space="preserve">امین </w:t>
      </w:r>
      <w:r>
        <w:rPr>
          <w:rtl w:val="true"/>
        </w:rPr>
        <w:t>(</w:t>
      </w:r>
      <w:r>
        <w:rPr>
          <w:rtl w:val="true"/>
        </w:rPr>
        <w:t>میرزا امین ماربینی</w:t>
      </w:r>
      <w:r>
        <w:rPr>
          <w:rtl w:val="true"/>
        </w:rPr>
        <w:t>)</w:t>
      </w:r>
      <w:bookmarkEnd w:id="404"/>
    </w:p>
    <w:p>
      <w:pPr>
        <w:pStyle w:val="BookText"/>
        <w:rPr/>
      </w:pPr>
      <w:r>
        <w:rPr>
          <w:rFonts w:ascii="IRNazanin" w:hAnsi="IRNazanin" w:eastAsia="IRNazanin"/>
          <w:color w:val="111111"/>
          <w:sz w:val="28"/>
          <w:sz w:val="28"/>
          <w:szCs w:val="28"/>
          <w:rtl w:val="true"/>
          <w:lang w:bidi="fa-IR"/>
        </w:rPr>
        <w:t>میرزا امین از نجبای دیار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قریه نصر آباد 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شعری ماهر بوده در اکثر کمالات زبان زد خاص و عام بود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 پرپر گل زره ز آتش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باد به لوءلوی سخن زد خنجر</w:t>
      </w:r>
    </w:p>
    <w:p>
      <w:pPr>
        <w:pStyle w:val="Heading3"/>
        <w:numPr>
          <w:ilvl w:val="2"/>
          <w:numId w:val="1"/>
        </w:numPr>
        <w:rPr/>
      </w:pPr>
      <w:bookmarkStart w:id="405" w:name="__RefHeading___Toc2777817_653776707"/>
      <w:bookmarkStart w:id="406" w:name="_Toc157"/>
      <w:bookmarkEnd w:id="405"/>
      <w:r>
        <w:rPr>
          <w:rtl w:val="true"/>
        </w:rPr>
        <w:t>امینای اصفهانی</w:t>
      </w:r>
      <w:bookmarkEnd w:id="40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آقا شاه ولی اصفهانی وی کد خدای نیک اندیشی بود در خدمت میرزا رضی اعتباری داشت مردی بود خدا شناس این اشعار از او نمودار اخلاق اوست</w:t>
      </w:r>
      <w:r>
        <w:rPr>
          <w:rFonts w:eastAsia="IRNazanin" w:cs="IRNazanin"/>
          <w:color w:val="111111"/>
          <w:sz w:val="28"/>
          <w:szCs w:val="28"/>
          <w:rtl w:val="true"/>
          <w:lang w:bidi="fa-IR"/>
        </w:rPr>
        <w:t>:</w:t>
      </w:r>
      <w:bookmarkStart w:id="407" w:name="pg8704_76505"/>
    </w:p>
    <w:p>
      <w:pPr>
        <w:pStyle w:val="BookText"/>
        <w:rPr/>
      </w:pPr>
      <w:bookmarkEnd w:id="407"/>
      <w:r>
        <w:rPr>
          <w:rFonts w:ascii="IRNazanin" w:hAnsi="IRNazanin" w:eastAsia="IRNazanin"/>
          <w:color w:val="111111"/>
          <w:sz w:val="28"/>
          <w:sz w:val="28"/>
          <w:szCs w:val="28"/>
          <w:rtl w:val="true"/>
          <w:lang w:bidi="fa-IR"/>
        </w:rPr>
        <w:t xml:space="preserve">ز بخت خویش بود شکر بی شمار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دیار خریده است درد یار مرا</w:t>
      </w:r>
    </w:p>
    <w:p>
      <w:pPr>
        <w:pStyle w:val="BookText"/>
        <w:rPr/>
      </w:pPr>
      <w:r>
        <w:rPr>
          <w:rFonts w:ascii="IRNazanin" w:hAnsi="IRNazanin" w:eastAsia="IRNazanin"/>
          <w:color w:val="111111"/>
          <w:sz w:val="28"/>
          <w:sz w:val="28"/>
          <w:szCs w:val="28"/>
          <w:rtl w:val="true"/>
          <w:lang w:bidi="fa-IR"/>
        </w:rPr>
        <w:t xml:space="preserve">چنان ز وعده او مست شوق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انتظار نیفکند در خمار مرا</w:t>
      </w:r>
    </w:p>
    <w:p>
      <w:pPr>
        <w:pStyle w:val="Heading3"/>
        <w:numPr>
          <w:ilvl w:val="2"/>
          <w:numId w:val="1"/>
        </w:numPr>
        <w:rPr/>
      </w:pPr>
      <w:bookmarkStart w:id="408" w:name="__RefHeading___Toc2777819_653776707"/>
      <w:bookmarkStart w:id="409" w:name="_Toc158"/>
      <w:bookmarkEnd w:id="408"/>
      <w:r>
        <w:rPr>
          <w:rtl w:val="true"/>
        </w:rPr>
        <w:t xml:space="preserve">امینی </w:t>
      </w:r>
      <w:r>
        <w:rPr>
          <w:rtl w:val="true"/>
        </w:rPr>
        <w:t>(</w:t>
      </w:r>
      <w:r>
        <w:rPr>
          <w:rtl w:val="true"/>
        </w:rPr>
        <w:t>عفت امینی</w:t>
      </w:r>
      <w:r>
        <w:rPr>
          <w:rtl w:val="true"/>
        </w:rPr>
        <w:t>)</w:t>
      </w:r>
      <w:bookmarkEnd w:id="40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6146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63"/>
                        <a:stretch/>
                      </pic:blipFill>
                      <pic:spPr>
                        <a:xfrm>
                          <a:off x="0" y="0"/>
                          <a:ext cx="4419720" cy="6146640"/>
                        </a:xfrm>
                        <a:prstGeom prst="rect">
                          <a:avLst/>
                        </a:prstGeom>
                        <a:ln w="0">
                          <a:noFill/>
                        </a:ln>
                      </pic:spPr>
                    </pic:pic>
                  </a:graphicData>
                </a:graphic>
              </wp:inline>
            </w:drawing>
          </mc:Choice>
          <mc:Fallback>
            <w:pict>
              <v:shape id="shape_0" stroked="f" o:allowincell="f" style="position:absolute;margin-left:0pt;margin-top:-484.05pt;width:347.95pt;height:483.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عفت امینی فرزند محمد حسین متولد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شناسنامه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خوانسار واقع در استان اصفهان 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فعالیت هایی که در مدرسه انجام می دادیم باید بگویم که در همۀ فعالیت ها بخصوص مسابقات قرآن و نهج البلاغه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 نیز باید بگویم که به درس ادبیات و کلاً حفظ کردن شعر های کتاب فارسی علاقه زیادی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بانوی دو سرا فاطمه زهرا سلام اللّه عليها</w:t>
      </w:r>
    </w:p>
    <w:p>
      <w:pPr>
        <w:pStyle w:val="BookText"/>
        <w:rPr/>
      </w:pPr>
      <w:r>
        <w:rPr>
          <w:rFonts w:ascii="IRNazanin" w:hAnsi="IRNazanin" w:eastAsia="IRNazanin"/>
          <w:color w:val="111111"/>
          <w:sz w:val="28"/>
          <w:sz w:val="28"/>
          <w:szCs w:val="28"/>
          <w:rtl w:val="true"/>
          <w:lang w:bidi="fa-IR"/>
        </w:rPr>
        <w:t>دوباره موسم طلوع</w:t>
      </w:r>
    </w:p>
    <w:p>
      <w:pPr>
        <w:pStyle w:val="BookText"/>
        <w:rPr/>
      </w:pPr>
      <w:r>
        <w:rPr>
          <w:rFonts w:ascii="IRNazanin" w:hAnsi="IRNazanin" w:eastAsia="IRNazanin"/>
          <w:color w:val="111111"/>
          <w:sz w:val="28"/>
          <w:sz w:val="28"/>
          <w:szCs w:val="28"/>
          <w:rtl w:val="true"/>
          <w:lang w:bidi="fa-IR"/>
        </w:rPr>
        <w:t xml:space="preserve">دوباره روح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زنو زاده شد</w:t>
      </w:r>
    </w:p>
    <w:p>
      <w:pPr>
        <w:pStyle w:val="BookText"/>
        <w:rPr/>
      </w:pPr>
      <w:r>
        <w:rPr>
          <w:rFonts w:ascii="IRNazanin" w:hAnsi="IRNazanin" w:eastAsia="IRNazanin"/>
          <w:color w:val="111111"/>
          <w:sz w:val="28"/>
          <w:sz w:val="28"/>
          <w:szCs w:val="28"/>
          <w:rtl w:val="true"/>
          <w:lang w:bidi="fa-IR"/>
        </w:rPr>
        <w:t xml:space="preserve">دوباره لاله زنده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فراق مرده گشت</w:t>
      </w:r>
    </w:p>
    <w:p>
      <w:pPr>
        <w:pStyle w:val="BookText"/>
        <w:rPr/>
      </w:pPr>
      <w:r>
        <w:rPr>
          <w:rFonts w:ascii="IRNazanin" w:hAnsi="IRNazanin" w:eastAsia="IRNazanin"/>
          <w:color w:val="111111"/>
          <w:sz w:val="28"/>
          <w:sz w:val="28"/>
          <w:szCs w:val="28"/>
          <w:rtl w:val="true"/>
          <w:lang w:bidi="fa-IR"/>
        </w:rPr>
        <w:t xml:space="preserve">دوباره چشم سو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یاس خو گرفت</w:t>
      </w:r>
    </w:p>
    <w:p>
      <w:pPr>
        <w:pStyle w:val="BookText"/>
        <w:rPr/>
      </w:pPr>
      <w:r>
        <w:rPr>
          <w:rFonts w:ascii="IRNazanin" w:hAnsi="IRNazanin" w:eastAsia="IRNazanin"/>
          <w:color w:val="111111"/>
          <w:sz w:val="28"/>
          <w:sz w:val="28"/>
          <w:szCs w:val="28"/>
          <w:rtl w:val="true"/>
          <w:lang w:bidi="fa-IR"/>
        </w:rPr>
        <w:t xml:space="preserve">دوباره جان جلا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سرمدی ولا گرفت</w:t>
      </w:r>
    </w:p>
    <w:p>
      <w:pPr>
        <w:pStyle w:val="BookText"/>
        <w:rPr/>
      </w:pPr>
      <w:r>
        <w:rPr>
          <w:rFonts w:ascii="IRNazanin" w:hAnsi="IRNazanin" w:eastAsia="IRNazanin"/>
          <w:color w:val="111111"/>
          <w:sz w:val="28"/>
          <w:sz w:val="28"/>
          <w:szCs w:val="28"/>
          <w:rtl w:val="true"/>
          <w:lang w:bidi="fa-IR"/>
        </w:rPr>
        <w:t xml:space="preserve">دوباره عرش مزین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 وجد مبرهن است</w:t>
      </w:r>
    </w:p>
    <w:p>
      <w:pPr>
        <w:pStyle w:val="BookText"/>
        <w:rPr/>
      </w:pPr>
      <w:r>
        <w:rPr>
          <w:rFonts w:ascii="IRNazanin" w:hAnsi="IRNazanin" w:eastAsia="IRNazanin"/>
          <w:color w:val="111111"/>
          <w:sz w:val="28"/>
          <w:sz w:val="28"/>
          <w:szCs w:val="28"/>
          <w:rtl w:val="true"/>
          <w:lang w:bidi="fa-IR"/>
        </w:rPr>
        <w:t xml:space="preserve">دوباره کوثر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دخت برترین</w:t>
      </w:r>
    </w:p>
    <w:p>
      <w:pPr>
        <w:pStyle w:val="BookText"/>
        <w:rPr/>
      </w:pPr>
      <w:r>
        <w:rPr>
          <w:rFonts w:ascii="IRNazanin" w:hAnsi="IRNazanin" w:eastAsia="IRNazanin"/>
          <w:color w:val="111111"/>
          <w:sz w:val="28"/>
          <w:sz w:val="28"/>
          <w:szCs w:val="28"/>
          <w:rtl w:val="true"/>
          <w:lang w:bidi="fa-IR"/>
        </w:rPr>
        <w:t xml:space="preserve">دوباره شادی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پاکی و شرف</w:t>
      </w:r>
    </w:p>
    <w:p>
      <w:pPr>
        <w:pStyle w:val="BookText"/>
        <w:rPr/>
      </w:pPr>
      <w:r>
        <w:rPr>
          <w:rFonts w:ascii="IRNazanin" w:hAnsi="IRNazanin" w:eastAsia="IRNazanin"/>
          <w:color w:val="111111"/>
          <w:sz w:val="28"/>
          <w:sz w:val="28"/>
          <w:szCs w:val="28"/>
          <w:rtl w:val="true"/>
          <w:lang w:bidi="fa-IR"/>
        </w:rPr>
        <w:t xml:space="preserve">دوباره مادر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یاور پدر</w:t>
      </w:r>
    </w:p>
    <w:p>
      <w:pPr>
        <w:pStyle w:val="BookText"/>
        <w:rPr/>
      </w:pPr>
      <w:r>
        <w:rPr>
          <w:rFonts w:ascii="IRNazanin" w:hAnsi="IRNazanin" w:eastAsia="IRNazanin"/>
          <w:color w:val="111111"/>
          <w:sz w:val="28"/>
          <w:sz w:val="28"/>
          <w:szCs w:val="28"/>
          <w:rtl w:val="true"/>
          <w:lang w:bidi="fa-IR"/>
        </w:rPr>
        <w:t xml:space="preserve">دوبار عصمت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رحمت و وفا</w:t>
      </w:r>
    </w:p>
    <w:p>
      <w:pPr>
        <w:pStyle w:val="BookText"/>
        <w:rPr/>
      </w:pPr>
      <w:r>
        <w:rPr>
          <w:rFonts w:ascii="IRNazanin" w:hAnsi="IRNazanin" w:eastAsia="IRNazanin"/>
          <w:color w:val="111111"/>
          <w:sz w:val="28"/>
          <w:sz w:val="28"/>
          <w:szCs w:val="28"/>
          <w:rtl w:val="true"/>
          <w:lang w:bidi="fa-IR"/>
        </w:rPr>
        <w:t xml:space="preserve">دوباره بضعة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همسر ولی</w:t>
      </w:r>
    </w:p>
    <w:p>
      <w:pPr>
        <w:pStyle w:val="BookText"/>
        <w:rPr/>
      </w:pPr>
      <w:r>
        <w:rPr>
          <w:rFonts w:ascii="IRNazanin" w:hAnsi="IRNazanin" w:eastAsia="IRNazanin"/>
          <w:color w:val="111111"/>
          <w:sz w:val="28"/>
          <w:sz w:val="28"/>
          <w:szCs w:val="28"/>
          <w:rtl w:val="true"/>
          <w:lang w:bidi="fa-IR"/>
        </w:rPr>
        <w:t xml:space="preserve">دوباره دُرّ بی نثان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پدید بشد عیان</w:t>
      </w:r>
    </w:p>
    <w:p>
      <w:pPr>
        <w:pStyle w:val="BookText"/>
        <w:rPr/>
      </w:pPr>
      <w:r>
        <w:rPr>
          <w:rFonts w:ascii="IRNazanin" w:hAnsi="IRNazanin" w:eastAsia="IRNazanin"/>
          <w:color w:val="111111"/>
          <w:sz w:val="28"/>
          <w:sz w:val="28"/>
          <w:szCs w:val="28"/>
          <w:rtl w:val="true"/>
          <w:lang w:bidi="fa-IR"/>
        </w:rPr>
        <w:t xml:space="preserve">دوباره جغد شام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مقدمش زبون و خوار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بلبلان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خوان ساز عشق</w:t>
      </w:r>
      <w:bookmarkStart w:id="410" w:name="pg8704_76506"/>
    </w:p>
    <w:p>
      <w:pPr>
        <w:pStyle w:val="BookText"/>
        <w:rPr/>
      </w:pPr>
      <w:bookmarkEnd w:id="410"/>
      <w:r>
        <w:rPr>
          <w:rFonts w:ascii="IRNazanin" w:hAnsi="IRNazanin" w:eastAsia="IRNazanin"/>
          <w:color w:val="111111"/>
          <w:sz w:val="28"/>
          <w:sz w:val="28"/>
          <w:szCs w:val="28"/>
          <w:rtl w:val="true"/>
          <w:lang w:bidi="fa-IR"/>
        </w:rPr>
        <w:t xml:space="preserve">دوباره زیور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سرور زنان</w:t>
      </w:r>
    </w:p>
    <w:p>
      <w:pPr>
        <w:pStyle w:val="BookText"/>
        <w:rPr/>
      </w:pPr>
      <w:r>
        <w:rPr>
          <w:rFonts w:ascii="IRNazanin" w:hAnsi="IRNazanin" w:eastAsia="IRNazanin"/>
          <w:color w:val="111111"/>
          <w:sz w:val="28"/>
          <w:sz w:val="28"/>
          <w:szCs w:val="28"/>
          <w:rtl w:val="true"/>
          <w:lang w:bidi="fa-IR"/>
        </w:rPr>
        <w:t xml:space="preserve">قدم نهاد به چشم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زنان ما</w:t>
      </w:r>
    </w:p>
    <w:p>
      <w:pPr>
        <w:pStyle w:val="Heading3"/>
        <w:numPr>
          <w:ilvl w:val="2"/>
          <w:numId w:val="1"/>
        </w:numPr>
        <w:rPr/>
      </w:pPr>
      <w:bookmarkStart w:id="411" w:name="__RefHeading___Toc2777821_653776707"/>
      <w:bookmarkStart w:id="412" w:name="_Toc159"/>
      <w:bookmarkEnd w:id="411"/>
      <w:r>
        <w:rPr>
          <w:rtl w:val="true"/>
        </w:rPr>
        <w:t xml:space="preserve">امینی </w:t>
      </w:r>
      <w:r>
        <w:rPr>
          <w:rtl w:val="true"/>
        </w:rPr>
        <w:t>(</w:t>
      </w:r>
      <w:r>
        <w:rPr>
          <w:rtl w:val="true"/>
        </w:rPr>
        <w:t>فاطمه امینی</w:t>
      </w:r>
      <w:r>
        <w:rPr>
          <w:rtl w:val="true"/>
        </w:rPr>
        <w:t>)</w:t>
      </w:r>
      <w:bookmarkEnd w:id="4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956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6"/>
                        <a:stretch/>
                      </pic:blipFill>
                      <pic:spPr>
                        <a:xfrm>
                          <a:off x="0" y="0"/>
                          <a:ext cx="4686480" cy="5956200"/>
                        </a:xfrm>
                        <a:prstGeom prst="rect">
                          <a:avLst/>
                        </a:prstGeom>
                        <a:ln w="0">
                          <a:noFill/>
                        </a:ln>
                      </pic:spPr>
                    </pic:pic>
                  </a:graphicData>
                </a:graphic>
              </wp:inline>
            </w:drawing>
          </mc:Choice>
          <mc:Fallback>
            <w:pict>
              <v:shape id="shape_0" stroked="f" o:allowincell="f" style="position:absolute;margin-left:0pt;margin-top:-469.05pt;width:368.95pt;height:468.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فاطمه امینی در اول مهر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و پای بند به مذهب به دنیا آمدم و دوران زندگی خود را در محیطی مذهبی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خود را آغاز کردم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دبیرستان شدم و چون دبیرستان از محل زندگی مان دور بود مجبور بودم با سرویس به مدرسه بروم و این بیش از پیش به همت من افزود تا بیشتر درس بخوانم وقتی در دبیرستان در رشتۀ ادبیات تحصیل می کردم با تشویق دبیر ادبیات شروع به شعر گفتن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 آشفتم پریشانت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 کردم که گریانت کنم</w:t>
      </w:r>
    </w:p>
    <w:p>
      <w:pPr>
        <w:pStyle w:val="BookText"/>
        <w:rPr/>
      </w:pPr>
      <w:r>
        <w:rPr>
          <w:rFonts w:ascii="IRNazanin" w:hAnsi="IRNazanin" w:eastAsia="IRNazanin"/>
          <w:color w:val="111111"/>
          <w:sz w:val="28"/>
          <w:sz w:val="28"/>
          <w:szCs w:val="28"/>
          <w:rtl w:val="true"/>
          <w:lang w:bidi="fa-IR"/>
        </w:rPr>
        <w:t xml:space="preserve">پا کشیدم از سر کویت به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سر در گریبانت کنم</w:t>
      </w:r>
    </w:p>
    <w:p>
      <w:pPr>
        <w:pStyle w:val="BookText"/>
        <w:rPr/>
      </w:pPr>
      <w:r>
        <w:rPr>
          <w:rFonts w:ascii="IRNazanin" w:hAnsi="IRNazanin" w:eastAsia="IRNazanin"/>
          <w:color w:val="111111"/>
          <w:sz w:val="28"/>
          <w:sz w:val="28"/>
          <w:szCs w:val="28"/>
          <w:rtl w:val="true"/>
          <w:lang w:bidi="fa-IR"/>
        </w:rPr>
        <w:t xml:space="preserve">کم بگو از من گریزانی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گریزم تا گریزانت کنم</w:t>
      </w:r>
    </w:p>
    <w:p>
      <w:pPr>
        <w:pStyle w:val="BookText"/>
        <w:rPr/>
      </w:pPr>
      <w:r>
        <w:rPr>
          <w:rFonts w:ascii="IRNazanin" w:hAnsi="IRNazanin" w:eastAsia="IRNazanin"/>
          <w:color w:val="111111"/>
          <w:sz w:val="28"/>
          <w:sz w:val="28"/>
          <w:szCs w:val="28"/>
          <w:rtl w:val="true"/>
          <w:lang w:bidi="fa-IR"/>
        </w:rPr>
        <w:t xml:space="preserve">عاشقی بر من؟ بیا جانم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بی دل و جانت کنم</w:t>
      </w:r>
    </w:p>
    <w:p>
      <w:pPr>
        <w:pStyle w:val="BookText"/>
        <w:rPr/>
      </w:pPr>
      <w:r>
        <w:rPr>
          <w:rFonts w:ascii="IRNazanin" w:hAnsi="IRNazanin" w:eastAsia="IRNazanin"/>
          <w:color w:val="111111"/>
          <w:sz w:val="28"/>
          <w:sz w:val="28"/>
          <w:szCs w:val="28"/>
          <w:rtl w:val="true"/>
          <w:lang w:bidi="fa-IR"/>
        </w:rPr>
        <w:t xml:space="preserve">گر نظر بر گردش چشمم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نگاهی مست و حیرانت کنم</w:t>
      </w:r>
    </w:p>
    <w:p>
      <w:pPr>
        <w:pStyle w:val="BookText"/>
        <w:rPr/>
      </w:pPr>
      <w:r>
        <w:rPr>
          <w:rFonts w:ascii="IRNazanin" w:hAnsi="IRNazanin" w:eastAsia="IRNazanin"/>
          <w:color w:val="111111"/>
          <w:sz w:val="28"/>
          <w:sz w:val="28"/>
          <w:szCs w:val="28"/>
          <w:rtl w:val="true"/>
          <w:lang w:bidi="fa-IR"/>
        </w:rPr>
        <w:t xml:space="preserve">گر گرفتاری به درد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می خانه درمانت کنم</w:t>
      </w:r>
    </w:p>
    <w:p>
      <w:pPr>
        <w:pStyle w:val="BookText"/>
        <w:rPr/>
      </w:pPr>
      <w:r>
        <w:rPr>
          <w:rFonts w:ascii="IRNazanin" w:hAnsi="IRNazanin" w:eastAsia="IRNazanin"/>
          <w:color w:val="111111"/>
          <w:sz w:val="28"/>
          <w:sz w:val="28"/>
          <w:szCs w:val="28"/>
          <w:rtl w:val="true"/>
          <w:lang w:bidi="fa-IR"/>
        </w:rPr>
        <w:t xml:space="preserve">تا به سوی دیگری روی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وعده پشیمانت کنم</w:t>
      </w:r>
    </w:p>
    <w:p>
      <w:pPr>
        <w:pStyle w:val="BookText"/>
        <w:rPr/>
      </w:pPr>
      <w:r>
        <w:rPr>
          <w:rFonts w:ascii="IRNazanin" w:hAnsi="IRNazanin" w:eastAsia="IRNazanin"/>
          <w:color w:val="111111"/>
          <w:sz w:val="28"/>
          <w:sz w:val="28"/>
          <w:szCs w:val="28"/>
          <w:rtl w:val="true"/>
          <w:lang w:bidi="fa-IR"/>
        </w:rPr>
        <w:t xml:space="preserve">بی خبر از دل به جانم 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 سینه پنهانت کنم</w:t>
      </w:r>
    </w:p>
    <w:p>
      <w:pPr>
        <w:pStyle w:val="BookText"/>
        <w:rPr/>
      </w:pPr>
      <w:r>
        <w:rPr>
          <w:rFonts w:ascii="IRNazanin" w:hAnsi="IRNazanin" w:eastAsia="IRNazanin"/>
          <w:color w:val="111111"/>
          <w:sz w:val="28"/>
          <w:sz w:val="28"/>
          <w:szCs w:val="28"/>
          <w:rtl w:val="true"/>
          <w:lang w:bidi="fa-IR"/>
        </w:rPr>
        <w:t xml:space="preserve">با غزل گفتم به دامت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غزال من غزل خوانت کنم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همان آتش به جان پروانه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شو تا جان بقربانت کنم</w:t>
      </w:r>
      <w:bookmarkStart w:id="413" w:name="pg8704_76507"/>
    </w:p>
    <w:p>
      <w:pPr>
        <w:pStyle w:val="Heading3"/>
        <w:numPr>
          <w:ilvl w:val="2"/>
          <w:numId w:val="1"/>
        </w:numPr>
        <w:rPr/>
      </w:pPr>
      <w:bookmarkStart w:id="414" w:name="__RefHeading___Toc2777823_653776707"/>
      <w:bookmarkStart w:id="415" w:name="_Toc160"/>
      <w:bookmarkEnd w:id="413"/>
      <w:bookmarkEnd w:id="414"/>
      <w:r>
        <w:rPr>
          <w:rtl w:val="true"/>
        </w:rPr>
        <w:t xml:space="preserve">امین </w:t>
      </w:r>
      <w:r>
        <w:rPr>
          <w:rtl w:val="true"/>
        </w:rPr>
        <w:t>(</w:t>
      </w:r>
      <w:r>
        <w:rPr>
          <w:rtl w:val="true"/>
        </w:rPr>
        <w:t>امینی ولاشانی</w:t>
      </w:r>
      <w:r>
        <w:rPr>
          <w:rtl w:val="true"/>
        </w:rPr>
        <w:t>)</w:t>
      </w:r>
      <w:bookmarkEnd w:id="4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40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69"/>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امینی ولاشانی متخلص به امین فرزند مرحوم رجب علی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ولاشان متولد شد دیوانش شامل غزلیات و قصاید و مثنویات و تمثیلات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ایمان این شاعر بر هیچ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 مهم زندگیش فوت ناگهانی دامادش می باشد که در اثر تصادف این حادثه نا گوار در زوایای روح شاعر تأثیر به سزائی می کند و در سوگ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می خورم از جهان و جوانیم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چو بود مدت این زندگانیم</w:t>
      </w:r>
    </w:p>
    <w:p>
      <w:pPr>
        <w:pStyle w:val="BookText"/>
        <w:rPr/>
      </w:pPr>
      <w:r>
        <w:rPr>
          <w:rFonts w:ascii="IRNazanin" w:hAnsi="IRNazanin" w:eastAsia="IRNazanin"/>
          <w:color w:val="111111"/>
          <w:sz w:val="28"/>
          <w:sz w:val="28"/>
          <w:szCs w:val="28"/>
          <w:rtl w:val="true"/>
          <w:lang w:bidi="fa-IR"/>
        </w:rPr>
        <w:t xml:space="preserve">غم شد امین به سینه تو درد بی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وداع کرد و بگفت لن ترانیم</w:t>
      </w:r>
    </w:p>
    <w:p>
      <w:pPr>
        <w:pStyle w:val="Heading3"/>
        <w:numPr>
          <w:ilvl w:val="2"/>
          <w:numId w:val="1"/>
        </w:numPr>
        <w:rPr/>
      </w:pPr>
      <w:bookmarkStart w:id="416" w:name="__RefHeading___Toc2777825_653776707"/>
      <w:bookmarkStart w:id="417" w:name="_Toc161"/>
      <w:bookmarkEnd w:id="416"/>
      <w:r>
        <w:rPr>
          <w:rtl w:val="true"/>
        </w:rPr>
        <w:t xml:space="preserve">اُنسى </w:t>
      </w:r>
      <w:r>
        <w:rPr>
          <w:rtl w:val="true"/>
        </w:rPr>
        <w:t>(</w:t>
      </w:r>
      <w:r>
        <w:rPr>
          <w:rtl w:val="true"/>
        </w:rPr>
        <w:t>محمد حسین مستحسن</w:t>
      </w:r>
      <w:r>
        <w:rPr>
          <w:rtl w:val="true"/>
        </w:rPr>
        <w:t>)</w:t>
      </w:r>
      <w:bookmarkEnd w:id="417"/>
    </w:p>
    <w:p>
      <w:pPr>
        <w:pStyle w:val="BookText"/>
        <w:rPr/>
      </w:pPr>
      <w:r>
        <w:rPr>
          <w:rFonts w:ascii="IRNazanin" w:hAnsi="IRNazanin" w:eastAsia="IRNazanin"/>
          <w:color w:val="111111"/>
          <w:sz w:val="28"/>
          <w:sz w:val="28"/>
          <w:szCs w:val="28"/>
          <w:rtl w:val="true"/>
          <w:lang w:bidi="fa-IR"/>
        </w:rPr>
        <w:t xml:space="preserve">محمد حسین مستحسن فرزند مرحوم محمد مهدی متخلص به انسی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 وی از شعرای انجمن ادبی پروانه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هر نفس زلف پریشان تو آمد 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پریشانی دل شد بفلک فریادم</w:t>
      </w:r>
    </w:p>
    <w:p>
      <w:pPr>
        <w:pStyle w:val="BookText"/>
        <w:rPr/>
      </w:pPr>
      <w:r>
        <w:rPr>
          <w:rFonts w:ascii="IRNazanin" w:hAnsi="IRNazanin" w:eastAsia="IRNazanin"/>
          <w:color w:val="111111"/>
          <w:sz w:val="28"/>
          <w:sz w:val="28"/>
          <w:szCs w:val="28"/>
          <w:rtl w:val="true"/>
          <w:lang w:bidi="fa-IR"/>
        </w:rPr>
        <w:t xml:space="preserve">آن چه استاد بیاموخت مرا در 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زلف تو صنم برد همه از یادم</w:t>
      </w:r>
    </w:p>
    <w:p>
      <w:pPr>
        <w:pStyle w:val="BookText"/>
        <w:rPr/>
      </w:pPr>
      <w:r>
        <w:rPr>
          <w:rFonts w:ascii="IRNazanin" w:hAnsi="IRNazanin" w:eastAsia="IRNazanin"/>
          <w:color w:val="111111"/>
          <w:sz w:val="28"/>
          <w:sz w:val="28"/>
          <w:szCs w:val="28"/>
          <w:rtl w:val="true"/>
          <w:lang w:bidi="fa-IR"/>
        </w:rPr>
        <w:t xml:space="preserve">قامت لاله رخسار تو ای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فارغ از تماشای گل و شمشادم</w:t>
      </w:r>
    </w:p>
    <w:p>
      <w:pPr>
        <w:pStyle w:val="BookText"/>
        <w:rPr/>
      </w:pPr>
      <w:r>
        <w:rPr>
          <w:rFonts w:ascii="IRNazanin" w:hAnsi="IRNazanin" w:eastAsia="IRNazanin"/>
          <w:color w:val="111111"/>
          <w:sz w:val="28"/>
          <w:sz w:val="28"/>
          <w:szCs w:val="28"/>
          <w:rtl w:val="true"/>
          <w:lang w:bidi="fa-IR"/>
        </w:rPr>
        <w:t xml:space="preserve">نیم جانی به فراق تو مرا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شوق وصال رخت از کف دادم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 ای در نظرم جلوه نماید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انسی به مه روی تو دل بنهادم</w:t>
      </w:r>
      <w:bookmarkStart w:id="418" w:name="pg8704_76508"/>
    </w:p>
    <w:p>
      <w:pPr>
        <w:pStyle w:val="Heading3"/>
        <w:numPr>
          <w:ilvl w:val="2"/>
          <w:numId w:val="1"/>
        </w:numPr>
        <w:rPr/>
      </w:pPr>
      <w:bookmarkStart w:id="419" w:name="__RefHeading___Toc2777827_653776707"/>
      <w:bookmarkStart w:id="420" w:name="_Toc162"/>
      <w:bookmarkEnd w:id="418"/>
      <w:bookmarkEnd w:id="419"/>
      <w:r>
        <w:rPr>
          <w:rtl w:val="true"/>
        </w:rPr>
        <w:t xml:space="preserve">انصاری </w:t>
      </w:r>
      <w:r>
        <w:rPr>
          <w:rtl w:val="true"/>
        </w:rPr>
        <w:t>(</w:t>
      </w:r>
      <w:r>
        <w:rPr>
          <w:rtl w:val="true"/>
        </w:rPr>
        <w:t>فضل اللّه انصاری</w:t>
      </w:r>
      <w:r>
        <w:rPr>
          <w:rtl w:val="true"/>
        </w:rPr>
        <w:t>)</w:t>
      </w:r>
      <w:bookmarkEnd w:id="4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184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2"/>
                        <a:stretch/>
                      </pic:blipFill>
                      <pic:spPr>
                        <a:xfrm>
                          <a:off x="0" y="0"/>
                          <a:ext cx="4991040" cy="6184800"/>
                        </a:xfrm>
                        <a:prstGeom prst="rect">
                          <a:avLst/>
                        </a:prstGeom>
                        <a:ln w="0">
                          <a:noFill/>
                        </a:ln>
                      </pic:spPr>
                    </pic:pic>
                  </a:graphicData>
                </a:graphic>
              </wp:inline>
            </w:drawing>
          </mc:Choice>
          <mc:Fallback>
            <w:pict>
              <v:shape id="shape_0" stroked="f" o:allowincell="f" style="position:absolute;margin-left:0pt;margin-top:-487.05pt;width:392.95pt;height:486.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فضل اللّه انصاری فرزند شکر اللّه خان از جوانان حساس اصفهان است دارای طبعی موزون می باشد در فن شعر اما اشعارش روان و دارای مضامین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دگر ز فراقت بتا توانی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دل ز غمت ناله کرد و دیده گریست</w:t>
      </w:r>
    </w:p>
    <w:p>
      <w:pPr>
        <w:pStyle w:val="BookText"/>
        <w:rPr/>
      </w:pPr>
      <w:r>
        <w:rPr>
          <w:rFonts w:ascii="IRNazanin" w:hAnsi="IRNazanin" w:eastAsia="IRNazanin"/>
          <w:color w:val="111111"/>
          <w:sz w:val="28"/>
          <w:sz w:val="28"/>
          <w:szCs w:val="28"/>
          <w:rtl w:val="true"/>
          <w:lang w:bidi="fa-IR"/>
        </w:rPr>
        <w:t xml:space="preserve">گرفتم این که مرا عمر نوح بخشیدند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نیست حاصل من وصل یار فایده چیست</w:t>
      </w:r>
    </w:p>
    <w:p>
      <w:pPr>
        <w:pStyle w:val="BookText"/>
        <w:rPr/>
      </w:pPr>
      <w:r>
        <w:rPr>
          <w:rFonts w:ascii="IRNazanin" w:hAnsi="IRNazanin" w:eastAsia="IRNazanin"/>
          <w:color w:val="111111"/>
          <w:sz w:val="28"/>
          <w:sz w:val="28"/>
          <w:szCs w:val="28"/>
          <w:rtl w:val="true"/>
          <w:lang w:bidi="fa-IR"/>
        </w:rPr>
        <w:t xml:space="preserve">شبی اگر گذری افتدت بملک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بحیرت آیی و پرسی که این خرابه ز کیست</w:t>
      </w:r>
    </w:p>
    <w:p>
      <w:pPr>
        <w:pStyle w:val="BookText"/>
        <w:rPr/>
      </w:pPr>
      <w:r>
        <w:rPr>
          <w:rFonts w:ascii="IRNazanin" w:hAnsi="IRNazanin" w:eastAsia="IRNazanin"/>
          <w:color w:val="111111"/>
          <w:sz w:val="28"/>
          <w:sz w:val="28"/>
          <w:szCs w:val="28"/>
          <w:rtl w:val="true"/>
          <w:lang w:bidi="fa-IR"/>
        </w:rPr>
        <w:t xml:space="preserve">مرغ دل دانه خال تو چو بر سینه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بگشود و بدان سوی سرا سیمه پرید</w:t>
      </w:r>
    </w:p>
    <w:p>
      <w:pPr>
        <w:pStyle w:val="BookText"/>
        <w:rPr/>
      </w:pPr>
      <w:r>
        <w:rPr>
          <w:rFonts w:ascii="IRNazanin" w:hAnsi="IRNazanin" w:eastAsia="IRNazanin"/>
          <w:color w:val="111111"/>
          <w:sz w:val="28"/>
          <w:sz w:val="28"/>
          <w:szCs w:val="28"/>
          <w:rtl w:val="true"/>
          <w:lang w:bidi="fa-IR"/>
        </w:rPr>
        <w:t xml:space="preserve">دانه برچید و گرفتار سر زلفت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چکند مرغک بی چاره دگر دام ندید</w:t>
      </w:r>
    </w:p>
    <w:p>
      <w:pPr>
        <w:pStyle w:val="Heading3"/>
        <w:numPr>
          <w:ilvl w:val="2"/>
          <w:numId w:val="1"/>
        </w:numPr>
        <w:rPr/>
      </w:pPr>
      <w:bookmarkStart w:id="421" w:name="__RefHeading___Toc2777829_653776707"/>
      <w:bookmarkStart w:id="422" w:name="_Toc163"/>
      <w:bookmarkEnd w:id="421"/>
      <w:r>
        <w:rPr>
          <w:rtl w:val="true"/>
        </w:rPr>
        <w:t xml:space="preserve">انصاری </w:t>
      </w:r>
      <w:r>
        <w:rPr>
          <w:rtl w:val="true"/>
        </w:rPr>
        <w:t>(</w:t>
      </w:r>
      <w:r>
        <w:rPr>
          <w:rtl w:val="true"/>
        </w:rPr>
        <w:t>میرزا شیخ الانصار</w:t>
      </w:r>
      <w:r>
        <w:rPr>
          <w:rtl w:val="true"/>
        </w:rPr>
        <w:t>)</w:t>
      </w:r>
      <w:bookmarkEnd w:id="422"/>
    </w:p>
    <w:p>
      <w:pPr>
        <w:pStyle w:val="BookText"/>
        <w:rPr/>
      </w:pPr>
      <w:r>
        <w:rPr>
          <w:rFonts w:ascii="IRNazanin" w:hAnsi="IRNazanin" w:eastAsia="IRNazanin"/>
          <w:color w:val="111111"/>
          <w:sz w:val="28"/>
          <w:sz w:val="28"/>
          <w:szCs w:val="28"/>
          <w:rtl w:val="true"/>
          <w:lang w:bidi="fa-IR"/>
        </w:rPr>
        <w:t xml:space="preserve">مرحوم آقا موسی شیخ الانصار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چشم به دنیا گشود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1360</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تخت فولاد در تکیه میرزا ابو المعالی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اعضای محترم و اساتید انجمن ادبی مرحوم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فنون نظم خصوصاً غزل مهارت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چند تألیف نموده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 جديد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اللغه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bookmarkStart w:id="423" w:name="pg8704_76509"/>
    </w:p>
    <w:p>
      <w:pPr>
        <w:pStyle w:val="BookText"/>
        <w:rPr/>
      </w:pPr>
      <w:bookmarkEnd w:id="423"/>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رسم و رموز عاشقی 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حلقه عشاق او را راه نیست</w:t>
      </w:r>
    </w:p>
    <w:p>
      <w:pPr>
        <w:pStyle w:val="BookText"/>
        <w:rPr/>
      </w:pPr>
      <w:r>
        <w:rPr>
          <w:rFonts w:ascii="IRNazanin" w:hAnsi="IRNazanin" w:eastAsia="IRNazanin"/>
          <w:color w:val="111111"/>
          <w:sz w:val="28"/>
          <w:sz w:val="28"/>
          <w:szCs w:val="28"/>
          <w:rtl w:val="true"/>
          <w:lang w:bidi="fa-IR"/>
        </w:rPr>
        <w:t xml:space="preserve">اعمی از دیدار حسن تو ندارد بهره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عشق از طریق معرفت آگاه نیست</w:t>
      </w:r>
    </w:p>
    <w:p>
      <w:pPr>
        <w:pStyle w:val="BookText"/>
        <w:rPr/>
      </w:pPr>
      <w:r>
        <w:rPr>
          <w:rFonts w:ascii="IRNazanin" w:hAnsi="IRNazanin" w:eastAsia="IRNazanin"/>
          <w:color w:val="111111"/>
          <w:sz w:val="28"/>
          <w:sz w:val="28"/>
          <w:szCs w:val="28"/>
          <w:rtl w:val="true"/>
          <w:lang w:bidi="fa-IR"/>
        </w:rPr>
        <w:t xml:space="preserve">بر در می خانه هر کس را نباشد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ارادت خاک آن درگاه نیست</w:t>
      </w:r>
    </w:p>
    <w:p>
      <w:pPr>
        <w:pStyle w:val="BookText"/>
        <w:rPr/>
      </w:pPr>
      <w:r>
        <w:rPr>
          <w:rFonts w:ascii="IRNazanin" w:hAnsi="IRNazanin" w:eastAsia="IRNazanin"/>
          <w:color w:val="111111"/>
          <w:sz w:val="28"/>
          <w:sz w:val="28"/>
          <w:szCs w:val="28"/>
          <w:rtl w:val="true"/>
          <w:lang w:bidi="fa-IR"/>
        </w:rPr>
        <w:t xml:space="preserve">گر بگویم مهر روی دل فروزت را چه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و جلوه و تابندگی در ماه نیست</w:t>
      </w:r>
    </w:p>
    <w:p>
      <w:pPr>
        <w:pStyle w:val="BookText"/>
        <w:rPr/>
      </w:pPr>
      <w:r>
        <w:rPr>
          <w:rFonts w:ascii="IRNazanin" w:hAnsi="IRNazanin" w:eastAsia="IRNazanin"/>
          <w:color w:val="111111"/>
          <w:sz w:val="28"/>
          <w:sz w:val="28"/>
          <w:szCs w:val="28"/>
          <w:rtl w:val="true"/>
          <w:lang w:bidi="fa-IR"/>
        </w:rPr>
        <w:t xml:space="preserve">خلوت اهل صفا بنگر که اندر بزم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فرق در بین گدا و شاه نیست</w:t>
      </w:r>
    </w:p>
    <w:p>
      <w:pPr>
        <w:pStyle w:val="BookText"/>
        <w:rPr/>
      </w:pPr>
      <w:r>
        <w:rPr>
          <w:rFonts w:ascii="IRNazanin" w:hAnsi="IRNazanin" w:eastAsia="IRNazanin"/>
          <w:color w:val="111111"/>
          <w:sz w:val="28"/>
          <w:sz w:val="28"/>
          <w:szCs w:val="28"/>
          <w:rtl w:val="true"/>
          <w:lang w:bidi="fa-IR"/>
        </w:rPr>
        <w:t xml:space="preserve">نیست غیر از جلوۀ حسن تو اندر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کنشت و کعبه جز ذکر تو در افواه نیست</w:t>
      </w:r>
    </w:p>
    <w:p>
      <w:pPr>
        <w:pStyle w:val="BookText"/>
        <w:rPr/>
      </w:pPr>
      <w:r>
        <w:rPr>
          <w:rFonts w:ascii="IRNazanin" w:hAnsi="IRNazanin" w:eastAsia="IRNazanin"/>
          <w:color w:val="111111"/>
          <w:sz w:val="28"/>
          <w:sz w:val="28"/>
          <w:szCs w:val="28"/>
          <w:rtl w:val="true"/>
          <w:lang w:bidi="fa-IR"/>
        </w:rPr>
        <w:t xml:space="preserve">جز فراق یار در دل آتش جان سوز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غمت در سینۀ ما شعلۀ جان کاه نیست</w:t>
      </w:r>
    </w:p>
    <w:p>
      <w:pPr>
        <w:pStyle w:val="BookText"/>
        <w:rPr/>
      </w:pPr>
      <w:r>
        <w:rPr>
          <w:rFonts w:ascii="IRNazanin" w:hAnsi="IRNazanin" w:eastAsia="IRNazanin"/>
          <w:color w:val="111111"/>
          <w:sz w:val="28"/>
          <w:sz w:val="28"/>
          <w:szCs w:val="28"/>
          <w:rtl w:val="true"/>
          <w:lang w:bidi="fa-IR"/>
        </w:rPr>
        <w:t xml:space="preserve">عاقبت چیند ثمر زان قامت نخل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هر کس که دست همتش کوتاه نیست</w:t>
      </w:r>
    </w:p>
    <w:p>
      <w:pPr>
        <w:pStyle w:val="BookText"/>
        <w:rPr/>
      </w:pPr>
      <w:r>
        <w:rPr>
          <w:rFonts w:ascii="IRNazanin" w:hAnsi="IRNazanin" w:eastAsia="IRNazanin"/>
          <w:color w:val="111111"/>
          <w:sz w:val="28"/>
          <w:sz w:val="28"/>
          <w:szCs w:val="28"/>
          <w:rtl w:val="true"/>
          <w:lang w:bidi="fa-IR"/>
        </w:rPr>
        <w:t xml:space="preserve">زان گران باری که از عشق تو ما را در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مقدار پیش من پر پرگاه نیست</w:t>
      </w:r>
    </w:p>
    <w:p>
      <w:pPr>
        <w:pStyle w:val="BookText"/>
        <w:rPr/>
      </w:pPr>
      <w:r>
        <w:rPr>
          <w:rFonts w:ascii="IRNazanin" w:hAnsi="IRNazanin" w:eastAsia="IRNazanin"/>
          <w:color w:val="111111"/>
          <w:sz w:val="28"/>
          <w:sz w:val="28"/>
          <w:szCs w:val="28"/>
          <w:rtl w:val="true"/>
          <w:lang w:bidi="fa-IR"/>
        </w:rPr>
        <w:t xml:space="preserve">از کرم بر خوشه چینان رحمتی بنما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حسن تو را پرواز برق آه نیست</w:t>
      </w:r>
    </w:p>
    <w:p>
      <w:pPr>
        <w:pStyle w:val="BookText"/>
        <w:rPr/>
      </w:pPr>
      <w:r>
        <w:rPr>
          <w:rFonts w:ascii="IRNazanin" w:hAnsi="IRNazanin" w:eastAsia="IRNazanin"/>
          <w:color w:val="111111"/>
          <w:sz w:val="28"/>
          <w:sz w:val="28"/>
          <w:szCs w:val="28"/>
          <w:rtl w:val="true"/>
          <w:lang w:bidi="fa-IR"/>
        </w:rPr>
        <w:t xml:space="preserve">مخزن اسرار حق و آیت کبری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عالم غیر سر اللّه نیست</w:t>
      </w:r>
    </w:p>
    <w:p>
      <w:pPr>
        <w:pStyle w:val="Heading3"/>
        <w:numPr>
          <w:ilvl w:val="2"/>
          <w:numId w:val="1"/>
        </w:numPr>
        <w:rPr/>
      </w:pPr>
      <w:bookmarkStart w:id="424" w:name="__RefHeading___Toc2777831_653776707"/>
      <w:bookmarkStart w:id="425" w:name="_Toc164"/>
      <w:bookmarkEnd w:id="424"/>
      <w:r>
        <w:rPr>
          <w:rtl w:val="true"/>
        </w:rPr>
        <w:t xml:space="preserve">انواری </w:t>
      </w:r>
      <w:r>
        <w:rPr>
          <w:rtl w:val="true"/>
        </w:rPr>
        <w:t>(</w:t>
      </w:r>
      <w:r>
        <w:rPr>
          <w:rtl w:val="true"/>
        </w:rPr>
        <w:t>میرزا ابراهیم انواری</w:t>
      </w:r>
      <w:r>
        <w:rPr>
          <w:rtl w:val="true"/>
        </w:rPr>
        <w:t>)</w:t>
      </w:r>
      <w:bookmarkEnd w:id="4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5156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75"/>
                        <a:stretch/>
                      </pic:blipFill>
                      <pic:spPr>
                        <a:xfrm>
                          <a:off x="0" y="0"/>
                          <a:ext cx="4533840" cy="5156280"/>
                        </a:xfrm>
                        <a:prstGeom prst="rect">
                          <a:avLst/>
                        </a:prstGeom>
                        <a:ln w="0">
                          <a:noFill/>
                        </a:ln>
                      </pic:spPr>
                    </pic:pic>
                  </a:graphicData>
                </a:graphic>
              </wp:inline>
            </w:drawing>
          </mc:Choice>
          <mc:Fallback>
            <w:pict>
              <v:shape id="shape_0" stroked="f" o:allowincell="f" style="position:absolute;margin-left:0pt;margin-top:-406.05pt;width:356.95pt;height:405.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میرزا ابراهیم انواری فرزند حاج ملا عبد الکریم سودائی وی از اطبای قدیم اصفهان بوده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دستگرد خیار متولد شده و در مدارس قدیم اصفهان نزد اساتیدی چون حکیم فرزانه و آقا شیخ اسد اللّه قمشه ای متخلص به دیوانه و حاج میرزا محمد باقر حکیم باشی و میرزا محمود حافظ الصحه به تحصیل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و سندان</w:t>
      </w:r>
    </w:p>
    <w:p>
      <w:pPr>
        <w:pStyle w:val="BookText"/>
        <w:rPr/>
      </w:pPr>
      <w:r>
        <w:rPr>
          <w:rFonts w:ascii="IRNazanin" w:hAnsi="IRNazanin" w:eastAsia="IRNazanin"/>
          <w:color w:val="111111"/>
          <w:sz w:val="28"/>
          <w:sz w:val="28"/>
          <w:szCs w:val="28"/>
          <w:rtl w:val="true"/>
          <w:lang w:bidi="fa-IR"/>
        </w:rPr>
        <w:t xml:space="preserve">ز آتش حرص و جهان گیری سلطانی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صف صف شده معموره و</w:t>
      </w:r>
    </w:p>
    <w:p>
      <w:pPr>
        <w:pStyle w:val="BookText"/>
        <w:rPr/>
      </w:pPr>
      <w:r>
        <w:rPr>
          <w:rFonts w:ascii="IRNazanin" w:hAnsi="IRNazanin" w:eastAsia="IRNazanin"/>
          <w:color w:val="111111"/>
          <w:sz w:val="28"/>
          <w:sz w:val="28"/>
          <w:szCs w:val="28"/>
          <w:rtl w:val="true"/>
          <w:lang w:bidi="fa-IR"/>
        </w:rPr>
        <w:t xml:space="preserve">بس که شد کشته جوان در صف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 خون شد صحرا و بیابانی چند</w:t>
      </w:r>
    </w:p>
    <w:p>
      <w:pPr>
        <w:pStyle w:val="BookText"/>
        <w:rPr/>
      </w:pPr>
      <w:r>
        <w:rPr>
          <w:rFonts w:ascii="IRNazanin" w:hAnsi="IRNazanin" w:eastAsia="IRNazanin"/>
          <w:color w:val="111111"/>
          <w:sz w:val="28"/>
          <w:sz w:val="28"/>
          <w:szCs w:val="28"/>
          <w:rtl w:val="true"/>
          <w:lang w:bidi="fa-IR"/>
        </w:rPr>
        <w:t xml:space="preserve">ای بسا طفل که در مهد بجای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او دوخته از ناوک پیکانی چند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اطفال پدر کشته بمردند از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گشت ز غم مادر گریانی چند</w:t>
      </w:r>
      <w:bookmarkStart w:id="426" w:name="pg8704_76510"/>
    </w:p>
    <w:p>
      <w:pPr>
        <w:pStyle w:val="BookText"/>
        <w:rPr/>
      </w:pPr>
      <w:bookmarkEnd w:id="426"/>
      <w:r>
        <w:rPr>
          <w:rFonts w:ascii="IRNazanin" w:hAnsi="IRNazanin" w:eastAsia="IRNazanin"/>
          <w:color w:val="111111"/>
          <w:sz w:val="28"/>
          <w:sz w:val="28"/>
          <w:szCs w:val="28"/>
          <w:rtl w:val="true"/>
          <w:lang w:bidi="fa-IR"/>
        </w:rPr>
        <w:t xml:space="preserve">مادران داغ به دل مو یه کنان موی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حلقه زده موی پریشانی چند</w:t>
      </w:r>
    </w:p>
    <w:p>
      <w:pPr>
        <w:pStyle w:val="BookText"/>
        <w:rPr/>
      </w:pPr>
      <w:r>
        <w:rPr>
          <w:rFonts w:ascii="IRNazanin" w:hAnsi="IRNazanin" w:eastAsia="IRNazanin"/>
          <w:color w:val="111111"/>
          <w:sz w:val="28"/>
          <w:sz w:val="28"/>
          <w:szCs w:val="28"/>
          <w:rtl w:val="true"/>
          <w:lang w:bidi="fa-IR"/>
        </w:rPr>
        <w:t xml:space="preserve">از چه رو اشرف مخلوق به تسخیر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گرگی بدرد پیکر انسانی چند</w:t>
      </w:r>
    </w:p>
    <w:p>
      <w:pPr>
        <w:pStyle w:val="BookText"/>
        <w:rPr/>
      </w:pPr>
      <w:r>
        <w:rPr>
          <w:rFonts w:ascii="IRNazanin" w:hAnsi="IRNazanin" w:eastAsia="IRNazanin"/>
          <w:color w:val="111111"/>
          <w:sz w:val="28"/>
          <w:sz w:val="28"/>
          <w:szCs w:val="28"/>
          <w:rtl w:val="true"/>
          <w:lang w:bidi="fa-IR"/>
        </w:rPr>
        <w:t xml:space="preserve">معنی علم و تمدن اگر آدم کشی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مجنون دد و دامی به بیابانی چند</w:t>
      </w:r>
    </w:p>
    <w:p>
      <w:pPr>
        <w:pStyle w:val="BookText"/>
        <w:rPr/>
      </w:pPr>
      <w:r>
        <w:rPr>
          <w:rFonts w:ascii="IRNazanin" w:hAnsi="IRNazanin" w:eastAsia="IRNazanin"/>
          <w:color w:val="111111"/>
          <w:sz w:val="28"/>
          <w:sz w:val="28"/>
          <w:szCs w:val="28"/>
          <w:rtl w:val="true"/>
          <w:lang w:bidi="fa-IR"/>
        </w:rPr>
        <w:t xml:space="preserve">بمثل برف بود ظالم و مظلوم چو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 خود محو کند برفی و بارانی چند</w:t>
      </w:r>
    </w:p>
    <w:p>
      <w:pPr>
        <w:pStyle w:val="BookText"/>
        <w:rPr/>
      </w:pPr>
      <w:r>
        <w:rPr>
          <w:rFonts w:ascii="IRNazanin" w:hAnsi="IRNazanin" w:eastAsia="IRNazanin"/>
          <w:color w:val="111111"/>
          <w:sz w:val="28"/>
          <w:sz w:val="28"/>
          <w:szCs w:val="28"/>
          <w:rtl w:val="true"/>
          <w:lang w:bidi="fa-IR"/>
        </w:rPr>
        <w:t xml:space="preserve">دایه دل سوز تر از مادر و جای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مکد خون تن خلق ز شریانی چند</w:t>
      </w:r>
    </w:p>
    <w:p>
      <w:pPr>
        <w:pStyle w:val="BookText"/>
        <w:rPr/>
      </w:pPr>
      <w:r>
        <w:rPr>
          <w:rFonts w:ascii="IRNazanin" w:hAnsi="IRNazanin" w:eastAsia="IRNazanin"/>
          <w:color w:val="111111"/>
          <w:sz w:val="28"/>
          <w:sz w:val="28"/>
          <w:szCs w:val="28"/>
          <w:rtl w:val="true"/>
          <w:lang w:bidi="fa-IR"/>
        </w:rPr>
        <w:t xml:space="preserve">حق بود تلخ فرو بند زبان انواری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خود رنجه مکن ز آهن و سندانی چند</w:t>
      </w:r>
    </w:p>
    <w:p>
      <w:pPr>
        <w:pStyle w:val="Heading3"/>
        <w:numPr>
          <w:ilvl w:val="2"/>
          <w:numId w:val="1"/>
        </w:numPr>
        <w:rPr/>
      </w:pPr>
      <w:bookmarkStart w:id="427" w:name="__RefHeading___Toc2777833_653776707"/>
      <w:bookmarkStart w:id="428" w:name="_Toc165"/>
      <w:bookmarkEnd w:id="427"/>
      <w:r>
        <w:rPr>
          <w:rtl w:val="true"/>
        </w:rPr>
        <w:t>اوجی</w:t>
      </w:r>
      <w:bookmarkEnd w:id="428"/>
    </w:p>
    <w:p>
      <w:pPr>
        <w:pStyle w:val="BookText"/>
        <w:rPr/>
      </w:pPr>
      <w:r>
        <w:rPr>
          <w:rFonts w:ascii="IRNazanin" w:hAnsi="IRNazanin" w:eastAsia="IRNazanin"/>
          <w:color w:val="111111"/>
          <w:sz w:val="28"/>
          <w:sz w:val="28"/>
          <w:szCs w:val="28"/>
          <w:rtl w:val="true"/>
          <w:lang w:bidi="fa-IR"/>
        </w:rPr>
        <w:t>اصلش از نطنز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عباس صفوی در هرات در خدمت حسن خان شاملو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ماتم نیم اما به رغم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از گریه شادیست چشمی تر کنید</w:t>
      </w:r>
    </w:p>
    <w:p>
      <w:pPr>
        <w:pStyle w:val="Heading3"/>
        <w:numPr>
          <w:ilvl w:val="2"/>
          <w:numId w:val="1"/>
        </w:numPr>
        <w:rPr/>
      </w:pPr>
      <w:bookmarkStart w:id="429" w:name="__RefHeading___Toc2777835_653776707"/>
      <w:bookmarkStart w:id="430" w:name="_Toc166"/>
      <w:bookmarkEnd w:id="429"/>
      <w:r>
        <w:rPr>
          <w:rtl w:val="true"/>
        </w:rPr>
        <w:t>اوژن</w:t>
      </w:r>
      <w:bookmarkEnd w:id="430"/>
    </w:p>
    <w:p>
      <w:pPr>
        <w:pStyle w:val="BookText"/>
        <w:rPr/>
      </w:pPr>
      <w:r>
        <w:rPr>
          <w:rFonts w:ascii="IRNazanin" w:hAnsi="IRNazanin" w:eastAsia="IRNazanin"/>
          <w:color w:val="111111"/>
          <w:sz w:val="28"/>
          <w:sz w:val="28"/>
          <w:szCs w:val="28"/>
          <w:rtl w:val="true"/>
          <w:lang w:bidi="fa-IR"/>
        </w:rPr>
        <w:t xml:space="preserve">فرزند هادی خان فرزند رضا قلی خان ایل بکی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چهار محال بختیاری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به موطن خود درصدد جمع آوری تذکره ای از شعرای چهار محال بختیاری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زمستان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جوان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گذشته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ماهرخ و ماهیار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آمد در جهان یک چند روزی بود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آخر از تحیر دست بر هم سود و رفت</w:t>
      </w:r>
    </w:p>
    <w:p>
      <w:pPr>
        <w:pStyle w:val="BookText"/>
        <w:rPr/>
      </w:pPr>
      <w:r>
        <w:rPr>
          <w:rFonts w:ascii="IRNazanin" w:hAnsi="IRNazanin" w:eastAsia="IRNazanin"/>
          <w:color w:val="111111"/>
          <w:sz w:val="28"/>
          <w:sz w:val="28"/>
          <w:szCs w:val="28"/>
          <w:rtl w:val="true"/>
          <w:lang w:bidi="fa-IR"/>
        </w:rPr>
        <w:t xml:space="preserve">پاک و بی غل و غش آمد از عدم اندر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آخر دامن خود با گنه آلود و رفت</w:t>
      </w:r>
    </w:p>
    <w:p>
      <w:pPr>
        <w:pStyle w:val="BookText"/>
        <w:rPr/>
      </w:pPr>
      <w:r>
        <w:rPr>
          <w:rFonts w:ascii="IRNazanin" w:hAnsi="IRNazanin" w:eastAsia="IRNazanin"/>
          <w:color w:val="111111"/>
          <w:sz w:val="28"/>
          <w:sz w:val="28"/>
          <w:szCs w:val="28"/>
          <w:rtl w:val="true"/>
          <w:lang w:bidi="fa-IR"/>
        </w:rPr>
        <w:t xml:space="preserve">غنچه آسا در گلستان زمانه لحظه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نا پایداری جهان بنمود و رفت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اوژن افسرده دل هم آمد و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سطری بر سطور دیگران افزود و رفت</w:t>
      </w:r>
      <w:bookmarkStart w:id="431" w:name="pg8704_76511"/>
    </w:p>
    <w:p>
      <w:pPr>
        <w:pStyle w:val="Heading3"/>
        <w:numPr>
          <w:ilvl w:val="2"/>
          <w:numId w:val="1"/>
        </w:numPr>
        <w:rPr/>
      </w:pPr>
      <w:bookmarkStart w:id="432" w:name="__RefHeading___Toc2777837_653776707"/>
      <w:bookmarkStart w:id="433" w:name="_Toc167"/>
      <w:bookmarkEnd w:id="431"/>
      <w:bookmarkEnd w:id="432"/>
      <w:r>
        <w:rPr>
          <w:rtl w:val="true"/>
        </w:rPr>
        <w:t xml:space="preserve">اهتمام </w:t>
      </w:r>
      <w:r>
        <w:rPr>
          <w:rtl w:val="true"/>
        </w:rPr>
        <w:t>(</w:t>
      </w:r>
      <w:r>
        <w:rPr>
          <w:rtl w:val="true"/>
        </w:rPr>
        <w:t>حسن اهتمام</w:t>
      </w:r>
      <w:r>
        <w:rPr>
          <w:rtl w:val="true"/>
        </w:rPr>
        <w:t>)</w:t>
      </w:r>
      <w:bookmarkEnd w:id="4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16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9"/>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اهتمام فرزند غلام حسن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قریه رهنان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ماربین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خود را در مکاتب قدیم بانجام رسانیده بعداً در اصفهان مدتی در مدرسه چهار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گردیده و به تحصیل صرف و نحو و غیره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پیری در نظر شد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رویش زد درون دل شرر</w:t>
      </w:r>
    </w:p>
    <w:p>
      <w:pPr>
        <w:pStyle w:val="BookText"/>
        <w:rPr/>
      </w:pPr>
      <w:r>
        <w:rPr>
          <w:rFonts w:ascii="IRNazanin" w:hAnsi="IRNazanin" w:eastAsia="IRNazanin"/>
          <w:color w:val="111111"/>
          <w:sz w:val="28"/>
          <w:sz w:val="28"/>
          <w:szCs w:val="28"/>
          <w:rtl w:val="true"/>
          <w:lang w:bidi="fa-IR"/>
        </w:rPr>
        <w:t xml:space="preserve">به چه پیری سر خوش و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روشن تر ز خورشید منیر</w:t>
      </w:r>
    </w:p>
    <w:p>
      <w:pPr>
        <w:pStyle w:val="BookText"/>
        <w:rPr/>
      </w:pPr>
      <w:r>
        <w:rPr>
          <w:rFonts w:ascii="IRNazanin" w:hAnsi="IRNazanin" w:eastAsia="IRNazanin"/>
          <w:color w:val="111111"/>
          <w:sz w:val="28"/>
          <w:sz w:val="28"/>
          <w:szCs w:val="28"/>
          <w:rtl w:val="true"/>
          <w:lang w:bidi="fa-IR"/>
        </w:rPr>
        <w:t xml:space="preserve">مرغ دل شد در کمندش چون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گفتم بدو بی ترس و بیم</w:t>
      </w:r>
    </w:p>
    <w:p>
      <w:pPr>
        <w:pStyle w:val="BookText"/>
        <w:rPr/>
      </w:pPr>
      <w:r>
        <w:rPr>
          <w:rFonts w:ascii="IRNazanin" w:hAnsi="IRNazanin" w:eastAsia="IRNazanin"/>
          <w:color w:val="111111"/>
          <w:sz w:val="28"/>
          <w:sz w:val="28"/>
          <w:szCs w:val="28"/>
          <w:rtl w:val="true"/>
          <w:lang w:bidi="fa-IR"/>
        </w:rPr>
        <w:t xml:space="preserve">گفتمش چون بی خبر بردی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رحمت کن تو حل مشکلم</w:t>
      </w:r>
    </w:p>
    <w:p>
      <w:pPr>
        <w:pStyle w:val="BookText"/>
        <w:rPr/>
      </w:pPr>
      <w:r>
        <w:rPr>
          <w:rFonts w:ascii="IRNazanin" w:hAnsi="IRNazanin" w:eastAsia="IRNazanin"/>
          <w:color w:val="111111"/>
          <w:sz w:val="28"/>
          <w:sz w:val="28"/>
          <w:szCs w:val="28"/>
          <w:rtl w:val="true"/>
          <w:lang w:bidi="fa-IR"/>
        </w:rPr>
        <w:t xml:space="preserve">چون که تو بر کشور معنی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پیر خرد هم رهبری</w:t>
      </w:r>
    </w:p>
    <w:p>
      <w:pPr>
        <w:pStyle w:val="BookText"/>
        <w:rPr/>
      </w:pPr>
      <w:r>
        <w:rPr>
          <w:rFonts w:ascii="IRNazanin" w:hAnsi="IRNazanin" w:eastAsia="IRNazanin"/>
          <w:color w:val="111111"/>
          <w:sz w:val="28"/>
          <w:sz w:val="28"/>
          <w:szCs w:val="28"/>
          <w:rtl w:val="true"/>
          <w:lang w:bidi="fa-IR"/>
        </w:rPr>
        <w:t xml:space="preserve">معرفت در تو بجوید هستیت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سر بیرون کند سر مستیت</w:t>
      </w:r>
    </w:p>
    <w:p>
      <w:pPr>
        <w:pStyle w:val="BookText"/>
        <w:rPr/>
      </w:pPr>
      <w:r>
        <w:rPr>
          <w:rFonts w:ascii="IRNazanin" w:hAnsi="IRNazanin" w:eastAsia="IRNazanin"/>
          <w:color w:val="111111"/>
          <w:sz w:val="28"/>
          <w:sz w:val="28"/>
          <w:szCs w:val="28"/>
          <w:rtl w:val="true"/>
          <w:lang w:bidi="fa-IR"/>
        </w:rPr>
        <w:t xml:space="preserve">چون ز نور معرفت سر زنده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فلک در خدمت تو بنده شد</w:t>
      </w:r>
    </w:p>
    <w:p>
      <w:pPr>
        <w:pStyle w:val="Heading3"/>
        <w:numPr>
          <w:ilvl w:val="2"/>
          <w:numId w:val="1"/>
        </w:numPr>
        <w:rPr/>
      </w:pPr>
      <w:bookmarkStart w:id="434" w:name="__RefHeading___Toc2777839_653776707"/>
      <w:bookmarkStart w:id="435" w:name="_Toc168"/>
      <w:bookmarkEnd w:id="434"/>
      <w:r>
        <w:rPr>
          <w:rtl w:val="true"/>
        </w:rPr>
        <w:t xml:space="preserve">ایزدی </w:t>
      </w:r>
      <w:r>
        <w:rPr>
          <w:rtl w:val="true"/>
        </w:rPr>
        <w:t>(</w:t>
      </w:r>
      <w:r>
        <w:rPr>
          <w:rtl w:val="true"/>
        </w:rPr>
        <w:t>اسماعیل ایزدی</w:t>
      </w:r>
      <w:r>
        <w:rPr>
          <w:rtl w:val="true"/>
        </w:rPr>
        <w:t>)</w:t>
      </w:r>
      <w:bookmarkEnd w:id="435"/>
    </w:p>
    <w:p>
      <w:pPr>
        <w:pStyle w:val="BookText"/>
        <w:rPr/>
      </w:pPr>
      <w:r>
        <w:rPr>
          <w:rFonts w:ascii="IRNazanin" w:hAnsi="IRNazanin" w:eastAsia="IRNazanin"/>
          <w:color w:val="111111"/>
          <w:sz w:val="28"/>
          <w:sz w:val="28"/>
          <w:szCs w:val="28"/>
          <w:rtl w:val="true"/>
          <w:lang w:bidi="fa-IR"/>
        </w:rPr>
        <w:t xml:space="preserve">فرزند ابراهیم به تاریخ پنجم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آباد متولد شده تحصیلات خود را تا دیپلم در نجف آباد به اتمام رسانیده و در اصفهان در رشتۀ علوم انسانی و ادبیات ادامه داده از آثارش کتاب شبنم قصه و غصه و شاعر معاصر آقای محمد علی سلطانی در تذکره شعرای نجف آباد دو اثر دیگر از او به نام های مجموعه مقاله و دو هزار شعر از دو هزار شاعر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غزل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ز غصۀ بی چارگان سیه پوش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مشعل انصاف خلق خاموش است</w:t>
      </w:r>
    </w:p>
    <w:p>
      <w:pPr>
        <w:pStyle w:val="BookText"/>
        <w:rPr/>
      </w:pPr>
      <w:r>
        <w:rPr>
          <w:rFonts w:ascii="IRNazanin" w:hAnsi="IRNazanin" w:eastAsia="IRNazanin"/>
          <w:color w:val="111111"/>
          <w:sz w:val="28"/>
          <w:sz w:val="28"/>
          <w:szCs w:val="28"/>
          <w:rtl w:val="true"/>
          <w:lang w:bidi="fa-IR"/>
        </w:rPr>
        <w:t xml:space="preserve">نمی رسد نفس سرد کودکی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صاحب جاهی که مست و مدهوش است</w:t>
      </w:r>
    </w:p>
    <w:p>
      <w:pPr>
        <w:pStyle w:val="BookText"/>
        <w:rPr/>
      </w:pPr>
      <w:r>
        <w:rPr>
          <w:rFonts w:ascii="IRNazanin" w:hAnsi="IRNazanin" w:eastAsia="IRNazanin"/>
          <w:color w:val="111111"/>
          <w:sz w:val="28"/>
          <w:sz w:val="28"/>
          <w:szCs w:val="28"/>
          <w:rtl w:val="true"/>
          <w:lang w:bidi="fa-IR"/>
        </w:rPr>
        <w:t xml:space="preserve">صدای ضجّه آن مادر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نوای عزیزان خود هم اغوش است</w:t>
      </w:r>
    </w:p>
    <w:p>
      <w:pPr>
        <w:pStyle w:val="BookText"/>
        <w:rPr/>
      </w:pPr>
      <w:r>
        <w:rPr>
          <w:rFonts w:ascii="IRNazanin" w:hAnsi="IRNazanin" w:eastAsia="IRNazanin"/>
          <w:color w:val="111111"/>
          <w:sz w:val="28"/>
          <w:sz w:val="28"/>
          <w:szCs w:val="28"/>
          <w:rtl w:val="true"/>
          <w:lang w:bidi="fa-IR"/>
        </w:rPr>
        <w:t xml:space="preserve">بگوش کس نرسد ناله ای حزین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کام حریفان پنبه در گوش است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کشد نفسی هیچ زنده ای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می نگرم همچو مرده خاموش است</w:t>
      </w:r>
      <w:bookmarkStart w:id="436" w:name="pg8704_76512"/>
    </w:p>
    <w:p>
      <w:pPr>
        <w:pStyle w:val="Heading3"/>
        <w:numPr>
          <w:ilvl w:val="2"/>
          <w:numId w:val="1"/>
        </w:numPr>
        <w:rPr/>
      </w:pPr>
      <w:bookmarkStart w:id="437" w:name="__RefHeading___Toc2777841_653776707"/>
      <w:bookmarkStart w:id="438" w:name="_Toc169"/>
      <w:bookmarkEnd w:id="436"/>
      <w:bookmarkEnd w:id="437"/>
      <w:r>
        <w:rPr>
          <w:rtl w:val="true"/>
        </w:rPr>
        <w:t xml:space="preserve">ایمن </w:t>
      </w:r>
      <w:r>
        <w:rPr>
          <w:rtl w:val="true"/>
        </w:rPr>
        <w:t>(</w:t>
      </w:r>
      <w:r>
        <w:rPr>
          <w:rtl w:val="true"/>
        </w:rPr>
        <w:t>سید محمد رضا میر دامادی</w:t>
      </w:r>
      <w:r>
        <w:rPr>
          <w:rtl w:val="true"/>
        </w:rPr>
        <w:t>)</w:t>
      </w:r>
      <w:bookmarkEnd w:id="438"/>
    </w:p>
    <w:p>
      <w:pPr>
        <w:pStyle w:val="BookText"/>
        <w:rPr/>
      </w:pPr>
      <w:r>
        <w:rPr>
          <w:rFonts w:ascii="IRNazanin" w:hAnsi="IRNazanin" w:eastAsia="IRNazanin"/>
          <w:color w:val="111111"/>
          <w:sz w:val="28"/>
          <w:sz w:val="28"/>
          <w:szCs w:val="28"/>
          <w:rtl w:val="true"/>
          <w:lang w:bidi="fa-IR"/>
        </w:rPr>
        <w:t xml:space="preserve">آقا سید محمد رضا میر دامادی فرزند مرحوم حاج میرزا محمود طبیب از ابتداء جوانی به کسب کمالات و فضائل اشتغال جسته و پس از اندکی تحصیل بخراسان مسافرت نموده و در آن جا سکونت اختیار کرد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متولد و در فروردین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 و همان جا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ای هر چه جز خیال تو بی هوده و 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چه غیر وصل تو بی مایه و بها</w:t>
      </w:r>
    </w:p>
    <w:p>
      <w:pPr>
        <w:pStyle w:val="BookText"/>
        <w:rPr/>
      </w:pPr>
      <w:r>
        <w:rPr>
          <w:rFonts w:ascii="IRNazanin" w:hAnsi="IRNazanin" w:eastAsia="IRNazanin"/>
          <w:color w:val="111111"/>
          <w:sz w:val="28"/>
          <w:sz w:val="28"/>
          <w:szCs w:val="28"/>
          <w:rtl w:val="true"/>
          <w:lang w:bidi="fa-IR"/>
        </w:rPr>
        <w:t xml:space="preserve">ای نه سپهر یک سره رمزیست از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مدار صنع تو یک نقطه ما سوا</w:t>
      </w:r>
    </w:p>
    <w:p>
      <w:pPr>
        <w:pStyle w:val="BookText"/>
        <w:rPr/>
      </w:pPr>
      <w:r>
        <w:rPr>
          <w:rFonts w:ascii="IRNazanin" w:hAnsi="IRNazanin" w:eastAsia="IRNazanin"/>
          <w:color w:val="111111"/>
          <w:sz w:val="28"/>
          <w:sz w:val="28"/>
          <w:szCs w:val="28"/>
          <w:rtl w:val="true"/>
          <w:lang w:bidi="fa-IR"/>
        </w:rPr>
        <w:t xml:space="preserve">سگانه گشت و از همه برتافت روی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که شد بکوی وفای تو آشنا</w:t>
      </w:r>
    </w:p>
    <w:p>
      <w:pPr>
        <w:pStyle w:val="BookText"/>
        <w:rPr/>
      </w:pPr>
      <w:r>
        <w:rPr>
          <w:rFonts w:ascii="IRNazanin" w:hAnsi="IRNazanin" w:eastAsia="IRNazanin"/>
          <w:color w:val="111111"/>
          <w:sz w:val="28"/>
          <w:sz w:val="28"/>
          <w:szCs w:val="28"/>
          <w:rtl w:val="true"/>
          <w:lang w:bidi="fa-IR"/>
        </w:rPr>
        <w:t xml:space="preserve">کس را بغیر ذات تو تمجید چون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جز سپاس تو هستی که را سزا</w:t>
      </w:r>
    </w:p>
    <w:p>
      <w:pPr>
        <w:pStyle w:val="BookText"/>
        <w:rPr/>
      </w:pPr>
      <w:r>
        <w:rPr>
          <w:rFonts w:ascii="IRNazanin" w:hAnsi="IRNazanin" w:eastAsia="IRNazanin"/>
          <w:color w:val="111111"/>
          <w:sz w:val="28"/>
          <w:sz w:val="28"/>
          <w:szCs w:val="28"/>
          <w:rtl w:val="true"/>
          <w:lang w:bidi="fa-IR"/>
        </w:rPr>
        <w:t xml:space="preserve">خورشید را که شاهی انجم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اوست غاشیه بندگی تو را</w:t>
      </w:r>
    </w:p>
    <w:p>
      <w:pPr>
        <w:pStyle w:val="BookText"/>
        <w:rPr/>
      </w:pPr>
      <w:r>
        <w:rPr>
          <w:rFonts w:ascii="IRNazanin" w:hAnsi="IRNazanin" w:eastAsia="IRNazanin"/>
          <w:color w:val="111111"/>
          <w:sz w:val="28"/>
          <w:sz w:val="28"/>
          <w:szCs w:val="28"/>
          <w:rtl w:val="true"/>
          <w:lang w:bidi="fa-IR"/>
        </w:rPr>
        <w:t xml:space="preserve">مائیم و ممکنات دیگر کس بهر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لا علاج پذیرنده بقا</w:t>
      </w:r>
    </w:p>
    <w:p>
      <w:pPr>
        <w:pStyle w:val="BookText"/>
        <w:rPr/>
      </w:pPr>
      <w:r>
        <w:rPr>
          <w:rFonts w:ascii="IRNazanin" w:hAnsi="IRNazanin" w:eastAsia="IRNazanin"/>
          <w:color w:val="111111"/>
          <w:sz w:val="28"/>
          <w:sz w:val="28"/>
          <w:szCs w:val="28"/>
          <w:rtl w:val="true"/>
          <w:lang w:bidi="fa-IR"/>
        </w:rPr>
        <w:t xml:space="preserve">ای آن که عقل گشته بتأیید حکم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وجود بدین گونه مقتدا</w:t>
      </w:r>
    </w:p>
    <w:p>
      <w:pPr>
        <w:pStyle w:val="Heading3"/>
        <w:numPr>
          <w:ilvl w:val="2"/>
          <w:numId w:val="1"/>
        </w:numPr>
        <w:rPr/>
      </w:pPr>
      <w:bookmarkStart w:id="439" w:name="__RefHeading___Toc2777843_653776707"/>
      <w:bookmarkStart w:id="440" w:name="_Toc170"/>
      <w:bookmarkEnd w:id="439"/>
      <w:r>
        <w:rPr>
          <w:rtl w:val="true"/>
        </w:rPr>
        <w:t xml:space="preserve">امیری </w:t>
      </w:r>
      <w:r>
        <w:rPr>
          <w:rtl w:val="true"/>
        </w:rPr>
        <w:t>(</w:t>
      </w:r>
      <w:r>
        <w:rPr>
          <w:rtl w:val="true"/>
        </w:rPr>
        <w:t>امیر قلی امیر معظمی</w:t>
      </w:r>
      <w:r>
        <w:rPr>
          <w:rtl w:val="true"/>
        </w:rPr>
        <w:t>)</w:t>
      </w:r>
      <w:bookmarkEnd w:id="440"/>
    </w:p>
    <w:p>
      <w:pPr>
        <w:pStyle w:val="BookText"/>
        <w:rPr/>
      </w:pPr>
      <w:r>
        <w:rPr>
          <w:rFonts w:ascii="IRNazanin" w:hAnsi="IRNazanin" w:eastAsia="IRNazanin"/>
          <w:color w:val="111111"/>
          <w:sz w:val="28"/>
          <w:sz w:val="28"/>
          <w:szCs w:val="28"/>
          <w:rtl w:val="true"/>
          <w:lang w:bidi="fa-IR"/>
        </w:rPr>
        <w:t xml:space="preserve">امیری فرزند میرزا ابو تراب خان ملقب به سر رشته دار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گلپایگان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عالی را در دانش سرای عالی ادامه داد و به دریافت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حقوق ادبیات زبان فرانسه و حساب داری نائل گردید به مدیر کلی وزارت دارائی رسید و در اواخر عمر به عضویت دیوان عالی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از جمله اشک عاشق تاج و تاراج و روشنک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شاید به مقصودم رساند کس چه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شاید از این رنجم رهاند کس چه می داند</w:t>
      </w:r>
    </w:p>
    <w:p>
      <w:pPr>
        <w:pStyle w:val="BookText"/>
        <w:rPr/>
      </w:pPr>
      <w:r>
        <w:rPr>
          <w:rFonts w:ascii="IRNazanin" w:hAnsi="IRNazanin" w:eastAsia="IRNazanin"/>
          <w:color w:val="111111"/>
          <w:sz w:val="28"/>
          <w:sz w:val="28"/>
          <w:szCs w:val="28"/>
          <w:rtl w:val="true"/>
          <w:lang w:bidi="fa-IR"/>
        </w:rPr>
        <w:t xml:space="preserve">از آن مهر و محبت ها که با من کرده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دلبر دل نوازی نیز داند که چه می داند</w:t>
      </w:r>
    </w:p>
    <w:p>
      <w:pPr>
        <w:pStyle w:val="BookText"/>
        <w:rPr/>
      </w:pPr>
      <w:r>
        <w:rPr>
          <w:rFonts w:ascii="IRNazanin" w:hAnsi="IRNazanin" w:eastAsia="IRNazanin"/>
          <w:color w:val="111111"/>
          <w:sz w:val="28"/>
          <w:sz w:val="28"/>
          <w:szCs w:val="28"/>
          <w:rtl w:val="true"/>
          <w:lang w:bidi="fa-IR"/>
        </w:rPr>
        <w:t xml:space="preserve">کند روزم سیه یا روزگار تیره ام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زلف سیه بر رخ فشاند کس چه می داند</w:t>
      </w:r>
    </w:p>
    <w:p>
      <w:pPr>
        <w:pStyle w:val="BookText"/>
        <w:rPr/>
      </w:pPr>
      <w:r>
        <w:rPr>
          <w:rFonts w:ascii="IRNazanin" w:hAnsi="IRNazanin" w:eastAsia="IRNazanin"/>
          <w:color w:val="111111"/>
          <w:sz w:val="28"/>
          <w:sz w:val="28"/>
          <w:szCs w:val="28"/>
          <w:rtl w:val="true"/>
          <w:lang w:bidi="fa-IR"/>
        </w:rPr>
        <w:t xml:space="preserve">چرا روزی لباس سبز و روزی سرخ می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وصل یا قلم نشاند کس چه می داند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امیری بر سر کوی تو مجنون وار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آن جا سر دهد یا جان فشاند کس نمی داند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3"/>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 دانشگاه آزاد اسلامی واحد خوراسگان با حضور جناب آقای دکتر فروغی ریاست دانشگاه و شاعر اهلبیت آقای آقاسی و دو خرد سال که اشعار آقاسی را به زیبا ترین صورت دیکلمه می کرد و هم چنین دانشجویان حاضر در سالن شهید مطهری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22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6"/>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شعرای انجمن ادبی صائب در باغ آرام گاه صائب نشسته از راست به چپ آقایان کهتر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قلی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سید حسن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صفوى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89"/>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ترتیب ایستاده در صف اول</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زاده مبارکه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على هسته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ابراهيم ابن 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2"/>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جمعی از اعضاء انجمن ادبی شیدا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بچپ نفر دوم سالك چهارم به بعد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 الحسين مشفقی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شريك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ردیف عقب از نفر دوم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فرزند مرحوم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مشفقی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شریف نفر پشت سر صابر</w:t>
      </w:r>
    </w:p>
    <w:p>
      <w:pPr>
        <w:pStyle w:val="BookText"/>
        <w:rPr/>
      </w:pPr>
      <w:r>
        <w:rPr>
          <w:rFonts w:ascii="IRNazanin" w:hAnsi="IRNazanin" w:eastAsia="IRNazanin"/>
          <w:color w:val="111111"/>
          <w:sz w:val="28"/>
          <w:sz w:val="28"/>
          <w:szCs w:val="28"/>
          <w:rtl w:val="true"/>
          <w:lang w:bidi="fa-IR"/>
        </w:rPr>
        <w:t>عکس</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95"/>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عطر گل میان سینه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بیند در سخن زیبائی گفتار ما</w:t>
      </w:r>
      <w:bookmarkStart w:id="441" w:name="pg8704_76519"/>
    </w:p>
    <w:p>
      <w:pPr>
        <w:pStyle w:val="Heading2"/>
        <w:numPr>
          <w:ilvl w:val="1"/>
          <w:numId w:val="1"/>
        </w:numPr>
        <w:rPr/>
      </w:pPr>
      <w:bookmarkStart w:id="442" w:name="__RefHeading___Toc2777845_653776707"/>
      <w:bookmarkStart w:id="443" w:name="_Toc171"/>
      <w:bookmarkEnd w:id="441"/>
      <w:bookmarkEnd w:id="442"/>
      <w:r>
        <w:rPr>
          <w:rtl w:val="true"/>
        </w:rPr>
        <w:t>حرف ب</w:t>
      </w:r>
      <w:bookmarkEnd w:id="443"/>
    </w:p>
    <w:p>
      <w:pPr>
        <w:pStyle w:val="Heading3"/>
        <w:numPr>
          <w:ilvl w:val="2"/>
          <w:numId w:val="1"/>
        </w:numPr>
        <w:rPr/>
      </w:pPr>
      <w:bookmarkStart w:id="444" w:name="__RefHeading___Toc2777847_653776707"/>
      <w:bookmarkStart w:id="445" w:name="_Toc172"/>
      <w:bookmarkEnd w:id="444"/>
      <w:r>
        <w:rPr>
          <w:rtl w:val="true"/>
        </w:rPr>
        <w:t>اشاره</w:t>
      </w:r>
      <w:bookmarkEnd w:id="445"/>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ریاضت نتوان شهرۀ آفاق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چو لاغر شد انگشت نما می گردد</w:t>
      </w:r>
      <w:bookmarkStart w:id="446" w:name="pg8704_76520"/>
    </w:p>
    <w:p>
      <w:pPr>
        <w:pStyle w:val="Heading3"/>
        <w:numPr>
          <w:ilvl w:val="2"/>
          <w:numId w:val="1"/>
        </w:numPr>
        <w:rPr/>
      </w:pPr>
      <w:bookmarkStart w:id="447" w:name="__RefHeading___Toc2777849_653776707"/>
      <w:bookmarkStart w:id="448" w:name="_Toc173"/>
      <w:bookmarkEnd w:id="446"/>
      <w:bookmarkEnd w:id="447"/>
      <w:r>
        <w:rPr>
          <w:rtl w:val="true"/>
        </w:rPr>
        <w:t>بابا شاه اصفهانی</w:t>
      </w:r>
      <w:bookmarkEnd w:id="448"/>
    </w:p>
    <w:p>
      <w:pPr>
        <w:pStyle w:val="BookText"/>
        <w:rPr/>
      </w:pPr>
      <w:r>
        <w:rPr>
          <w:rFonts w:ascii="IRNazanin" w:hAnsi="IRNazanin" w:eastAsia="IRNazanin"/>
          <w:color w:val="111111"/>
          <w:sz w:val="28"/>
          <w:sz w:val="28"/>
          <w:szCs w:val="28"/>
          <w:rtl w:val="true"/>
          <w:lang w:bidi="fa-IR"/>
        </w:rPr>
        <w:t>بابا شاه از شاعران خوش نویس عصر صفوی بوده است میر عماد از شیوۀ او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شعرای صاحب ذوق بوده بیتی برای نمونه از این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هر جا بگذرد تابوت من فریاد بر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سنگین می رود این مرده از پس آرزو دارد</w:t>
      </w:r>
    </w:p>
    <w:p>
      <w:pPr>
        <w:pStyle w:val="Heading3"/>
        <w:numPr>
          <w:ilvl w:val="2"/>
          <w:numId w:val="1"/>
        </w:numPr>
        <w:rPr/>
      </w:pPr>
      <w:bookmarkStart w:id="449" w:name="__RefHeading___Toc2777851_653776707"/>
      <w:bookmarkStart w:id="450" w:name="_Toc174"/>
      <w:bookmarkEnd w:id="449"/>
      <w:r>
        <w:rPr>
          <w:rtl w:val="true"/>
        </w:rPr>
        <w:t>بابا محمد علی اصفهانی</w:t>
      </w:r>
      <w:bookmarkEnd w:id="450"/>
    </w:p>
    <w:p>
      <w:pPr>
        <w:pStyle w:val="BookText"/>
        <w:rPr/>
      </w:pPr>
      <w:r>
        <w:rPr>
          <w:rFonts w:ascii="IRNazanin" w:hAnsi="IRNazanin" w:eastAsia="IRNazanin"/>
          <w:color w:val="111111"/>
          <w:sz w:val="28"/>
          <w:sz w:val="28"/>
          <w:szCs w:val="28"/>
          <w:rtl w:val="true"/>
          <w:lang w:bidi="fa-IR"/>
        </w:rPr>
        <w:t>بابا محمد علی اصفهانی در کمال درد مندی بوده صحبت حکیم شفائی را دریافته در فن مثنوی طبعش خالی از لطف نبوده اما به اعتبار فقر و مسکنت گمنام افتاده وی در قیصریه اصفهان شال فروشی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صباحی و کلک چون خنده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جوش گل شفق می زد به گل زار</w:t>
      </w:r>
    </w:p>
    <w:p>
      <w:pPr>
        <w:pStyle w:val="BookText"/>
        <w:rPr/>
      </w:pPr>
      <w:r>
        <w:rPr>
          <w:rFonts w:ascii="IRNazanin" w:hAnsi="IRNazanin" w:eastAsia="IRNazanin"/>
          <w:color w:val="111111"/>
          <w:sz w:val="28"/>
          <w:sz w:val="28"/>
          <w:szCs w:val="28"/>
          <w:rtl w:val="true"/>
          <w:lang w:bidi="fa-IR"/>
        </w:rPr>
        <w:t xml:space="preserve">بشوخی گل به شاخ از شعله سر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ریحان چو روی دود آتش</w:t>
      </w:r>
    </w:p>
    <w:p>
      <w:pPr>
        <w:pStyle w:val="BookText"/>
        <w:rPr/>
      </w:pPr>
      <w:r>
        <w:rPr>
          <w:rFonts w:ascii="IRNazanin" w:hAnsi="IRNazanin" w:eastAsia="IRNazanin"/>
          <w:color w:val="111111"/>
          <w:sz w:val="28"/>
          <w:sz w:val="28"/>
          <w:szCs w:val="28"/>
          <w:rtl w:val="true"/>
          <w:lang w:bidi="fa-IR"/>
        </w:rPr>
        <w:t xml:space="preserve">طلا و نقره و نرگس ز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بگلشن در پی زربفت بافی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تا چشم نرگس باز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لاله را سرمه بهاون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01"/>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آقای مشفق کاشانی و آقای جعفر نوا بخش و آقای جمشیدی و خادم و سید جواد مقدسی</w:t>
      </w:r>
      <w:bookmarkStart w:id="451" w:name="pg8704_76522"/>
    </w:p>
    <w:p>
      <w:pPr>
        <w:pStyle w:val="Heading3"/>
        <w:numPr>
          <w:ilvl w:val="2"/>
          <w:numId w:val="1"/>
        </w:numPr>
        <w:rPr/>
      </w:pPr>
      <w:bookmarkStart w:id="452" w:name="__RefHeading___Toc2777853_653776707"/>
      <w:bookmarkStart w:id="453" w:name="_Toc175"/>
      <w:bookmarkEnd w:id="451"/>
      <w:bookmarkEnd w:id="452"/>
      <w:r>
        <w:rPr>
          <w:rtl w:val="true"/>
        </w:rPr>
        <w:t xml:space="preserve">بابا افضل کاشانی </w:t>
      </w:r>
      <w:r>
        <w:rPr>
          <w:rtl w:val="true"/>
        </w:rPr>
        <w:t>(</w:t>
      </w:r>
      <w:r>
        <w:rPr>
          <w:rtl w:val="true"/>
        </w:rPr>
        <w:t>خواجه افضل الدین مروی</w:t>
      </w:r>
      <w:r>
        <w:rPr>
          <w:rtl w:val="true"/>
        </w:rPr>
        <w:t>)</w:t>
      </w:r>
      <w:bookmarkEnd w:id="453"/>
    </w:p>
    <w:p>
      <w:pPr>
        <w:pStyle w:val="BookText"/>
        <w:rPr/>
      </w:pPr>
      <w:r>
        <w:rPr>
          <w:rFonts w:ascii="IRNazanin" w:hAnsi="IRNazanin" w:eastAsia="IRNazanin"/>
          <w:color w:val="111111"/>
          <w:sz w:val="28"/>
          <w:sz w:val="28"/>
          <w:szCs w:val="28"/>
          <w:rtl w:val="true"/>
          <w:lang w:bidi="fa-IR"/>
        </w:rPr>
        <w:t>خواجه افضل الدین محمد بن حسن مروی کاشانی مشهور به بابا افضل از حکیمان بلند پایه ایران در اواخر قرن ششم و اوایل قرن هفتم است شرح حال درستی از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مسلم است از این حکیم و نویسنده بزرگ مقداری شعری از قطعه و غزل و رباعی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رباعی ها و ابیاتی که از بابا افضل برجای مانده معمولاً بیان اندیشه های حکمی و تفکراتی است که بر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به اختلاف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خیز که عاشقان به شب 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در و بام دوست پرواز کنند</w:t>
      </w:r>
    </w:p>
    <w:p>
      <w:pPr>
        <w:pStyle w:val="BookText"/>
        <w:rPr/>
      </w:pPr>
      <w:r>
        <w:rPr>
          <w:rFonts w:ascii="IRNazanin" w:hAnsi="IRNazanin" w:eastAsia="IRNazanin"/>
          <w:color w:val="111111"/>
          <w:sz w:val="28"/>
          <w:sz w:val="28"/>
          <w:szCs w:val="28"/>
          <w:rtl w:val="true"/>
          <w:lang w:bidi="fa-IR"/>
        </w:rPr>
        <w:t xml:space="preserve">هر جا که دری بود به شب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عاشقان که شب باز کنند</w:t>
      </w:r>
    </w:p>
    <w:p>
      <w:pPr>
        <w:pStyle w:val="BookText"/>
        <w:rPr/>
      </w:pPr>
      <w:r>
        <w:rPr>
          <w:rFonts w:ascii="IRNazanin" w:hAnsi="IRNazanin" w:eastAsia="IRNazanin"/>
          <w:color w:val="111111"/>
          <w:sz w:val="28"/>
          <w:sz w:val="28"/>
          <w:szCs w:val="28"/>
          <w:rtl w:val="true"/>
          <w:lang w:bidi="fa-IR"/>
        </w:rPr>
        <w:t xml:space="preserve">عشق تو مرا زنده جاویدان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توام بی سر و بی سامان کرد</w:t>
      </w:r>
    </w:p>
    <w:p>
      <w:pPr>
        <w:pStyle w:val="BookText"/>
        <w:rPr/>
      </w:pPr>
      <w:r>
        <w:rPr>
          <w:rFonts w:ascii="IRNazanin" w:hAnsi="IRNazanin" w:eastAsia="IRNazanin"/>
          <w:color w:val="111111"/>
          <w:sz w:val="28"/>
          <w:sz w:val="28"/>
          <w:szCs w:val="28"/>
          <w:rtl w:val="true"/>
          <w:lang w:bidi="fa-IR"/>
        </w:rPr>
        <w:t xml:space="preserve">لطف و کرم تو جسم را چون جان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عمل بهتر این نتوان کرد</w:t>
      </w:r>
    </w:p>
    <w:p>
      <w:pPr>
        <w:pStyle w:val="BookText"/>
        <w:rPr/>
      </w:pPr>
      <w:r>
        <w:rPr>
          <w:rFonts w:ascii="IRNazanin" w:hAnsi="IRNazanin" w:eastAsia="IRNazanin"/>
          <w:color w:val="111111"/>
          <w:sz w:val="28"/>
          <w:sz w:val="28"/>
          <w:szCs w:val="28"/>
          <w:rtl w:val="true"/>
          <w:lang w:bidi="fa-IR"/>
        </w:rPr>
        <w:t xml:space="preserve">من مهر تو در میان جان ننهادم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 تو بر سر زبان تنهادم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دل ز همه جهان کرانه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تو در میان تنهادم</w:t>
      </w:r>
      <w:bookmarkStart w:id="454" w:name="pg8704_76523"/>
    </w:p>
    <w:p>
      <w:pPr>
        <w:pStyle w:val="Heading3"/>
        <w:numPr>
          <w:ilvl w:val="2"/>
          <w:numId w:val="1"/>
        </w:numPr>
        <w:rPr/>
      </w:pPr>
      <w:bookmarkStart w:id="455" w:name="__RefHeading___Toc2777855_653776707"/>
      <w:bookmarkStart w:id="456" w:name="_Toc176"/>
      <w:bookmarkEnd w:id="454"/>
      <w:bookmarkEnd w:id="455"/>
      <w:r>
        <w:rPr>
          <w:rtl w:val="true"/>
        </w:rPr>
        <w:t xml:space="preserve">با صفا </w:t>
      </w:r>
      <w:r>
        <w:rPr>
          <w:rtl w:val="true"/>
        </w:rPr>
        <w:t>(</w:t>
      </w:r>
      <w:r>
        <w:rPr>
          <w:rtl w:val="true"/>
        </w:rPr>
        <w:t>اسد اللّه محمدی</w:t>
      </w:r>
      <w:r>
        <w:rPr>
          <w:rtl w:val="true"/>
        </w:rPr>
        <w:t>)</w:t>
      </w:r>
      <w:bookmarkEnd w:id="45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جانب اسد اللّه محمدی در اشعار متخلص به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عزیز اللّه 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یکی از روستا های مبارکه لنجان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زحمت کش و مذهبی که در کار های کشاورزی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شانزده سالگی به اصفهان تغییر مکان دادم و از سن نوجوانی به خواندن کتاب های مذهبی و قرآن و مداحی و شعر علاقه زیادی داشتم به همین جهت در مداحی اهل بیت عصمت و فراگیری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داشتم و با دوستان جلسات قرآن و احکام و اخلاق تشکیل می دادیم که هنوز هم ادامه دارد و در انجمن های شعر و ادب شرکت می کردم که اکنون هم در انجمن ادبی حافظ و حوزه هنری خانه هنرمندان از اساتید والا مقامی بهره مند هستم و این توفیقات را مدیون نصایح و برخورد های اخلاقی پدرم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کتابی به نام راه سعادت به زیور طبع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فراق دوست</w:t>
      </w:r>
    </w:p>
    <w:p>
      <w:pPr>
        <w:pStyle w:val="BookText"/>
        <w:rPr/>
      </w:pPr>
      <w:r>
        <w:rPr>
          <w:rFonts w:ascii="IRNazanin" w:hAnsi="IRNazanin" w:eastAsia="IRNazanin"/>
          <w:color w:val="111111"/>
          <w:sz w:val="28"/>
          <w:sz w:val="28"/>
          <w:szCs w:val="28"/>
          <w:rtl w:val="true"/>
          <w:lang w:bidi="fa-IR"/>
        </w:rPr>
        <w:t xml:space="preserve">هر سری کاندر درونش میل یا دل 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برگو که جز تصویر بر دیوار نیست</w:t>
      </w:r>
    </w:p>
    <w:p>
      <w:pPr>
        <w:pStyle w:val="BookText"/>
        <w:rPr/>
      </w:pPr>
      <w:r>
        <w:rPr>
          <w:rFonts w:ascii="IRNazanin" w:hAnsi="IRNazanin" w:eastAsia="IRNazanin"/>
          <w:color w:val="111111"/>
          <w:sz w:val="28"/>
          <w:sz w:val="28"/>
          <w:szCs w:val="28"/>
          <w:rtl w:val="true"/>
          <w:lang w:bidi="fa-IR"/>
        </w:rPr>
        <w:t xml:space="preserve">بایدت بودن بسر عشق رخ معشوقه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نامت در شمار عاشقان یار نیست</w:t>
      </w:r>
    </w:p>
    <w:p>
      <w:pPr>
        <w:pStyle w:val="BookText"/>
        <w:rPr/>
      </w:pPr>
      <w:r>
        <w:rPr>
          <w:rFonts w:ascii="IRNazanin" w:hAnsi="IRNazanin" w:eastAsia="IRNazanin"/>
          <w:color w:val="111111"/>
          <w:sz w:val="28"/>
          <w:sz w:val="28"/>
          <w:szCs w:val="28"/>
          <w:rtl w:val="true"/>
          <w:lang w:bidi="fa-IR"/>
        </w:rPr>
        <w:t xml:space="preserve">آن سری کو گشته سرشار از کرشمه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دیگرش جائی برای غمزه اغیار نیست</w:t>
      </w:r>
    </w:p>
    <w:p>
      <w:pPr>
        <w:pStyle w:val="BookText"/>
        <w:rPr/>
      </w:pPr>
      <w:r>
        <w:rPr>
          <w:rFonts w:ascii="IRNazanin" w:hAnsi="IRNazanin" w:eastAsia="IRNazanin"/>
          <w:color w:val="111111"/>
          <w:sz w:val="28"/>
          <w:sz w:val="28"/>
          <w:szCs w:val="28"/>
          <w:rtl w:val="true"/>
          <w:lang w:bidi="fa-IR"/>
        </w:rPr>
        <w:t xml:space="preserve">جان اگر خواهی فدا کردن براه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جانان کسی را لایق ایثار نیست</w:t>
      </w:r>
    </w:p>
    <w:p>
      <w:pPr>
        <w:pStyle w:val="BookText"/>
        <w:rPr/>
      </w:pPr>
      <w:r>
        <w:rPr>
          <w:rFonts w:ascii="IRNazanin" w:hAnsi="IRNazanin" w:eastAsia="IRNazanin"/>
          <w:color w:val="111111"/>
          <w:sz w:val="28"/>
          <w:sz w:val="28"/>
          <w:szCs w:val="28"/>
          <w:rtl w:val="true"/>
          <w:lang w:bidi="fa-IR"/>
        </w:rPr>
        <w:t xml:space="preserve">گر گرفتار کمند گیسویش از جان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این کمند از سوی دلبر عار نیست</w:t>
      </w:r>
    </w:p>
    <w:p>
      <w:pPr>
        <w:pStyle w:val="BookText"/>
        <w:rPr/>
      </w:pPr>
      <w:r>
        <w:rPr>
          <w:rFonts w:ascii="IRNazanin" w:hAnsi="IRNazanin" w:eastAsia="IRNazanin"/>
          <w:color w:val="111111"/>
          <w:sz w:val="28"/>
          <w:sz w:val="28"/>
          <w:szCs w:val="28"/>
          <w:rtl w:val="true"/>
          <w:lang w:bidi="fa-IR"/>
        </w:rPr>
        <w:t xml:space="preserve">کن نظاره روز و شب بر آن جمال شوخ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رخ طناز در گنجیدن افکار نیست</w:t>
      </w:r>
    </w:p>
    <w:p>
      <w:pPr>
        <w:pStyle w:val="BookText"/>
        <w:rPr/>
      </w:pPr>
      <w:r>
        <w:rPr>
          <w:rFonts w:ascii="IRNazanin" w:hAnsi="IRNazanin" w:eastAsia="IRNazanin"/>
          <w:color w:val="111111"/>
          <w:sz w:val="28"/>
          <w:sz w:val="28"/>
          <w:szCs w:val="28"/>
          <w:rtl w:val="true"/>
          <w:lang w:bidi="fa-IR"/>
        </w:rPr>
        <w:t xml:space="preserve">عشوه های دلبر پاکیزه رو در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افکنده کان را قدرت گفتار نیست</w:t>
      </w:r>
    </w:p>
    <w:p>
      <w:pPr>
        <w:pStyle w:val="BookText"/>
        <w:rPr/>
      </w:pPr>
      <w:r>
        <w:rPr>
          <w:rFonts w:ascii="IRNazanin" w:hAnsi="IRNazanin" w:eastAsia="IRNazanin"/>
          <w:color w:val="111111"/>
          <w:sz w:val="28"/>
          <w:sz w:val="28"/>
          <w:szCs w:val="28"/>
          <w:rtl w:val="true"/>
          <w:lang w:bidi="fa-IR"/>
        </w:rPr>
        <w:t xml:space="preserve">آن قدر باید بسوزی در طریق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 عشق او بازیچۀ انظار نیست</w:t>
      </w:r>
    </w:p>
    <w:p>
      <w:pPr>
        <w:pStyle w:val="BookText"/>
        <w:rPr/>
      </w:pPr>
      <w:r>
        <w:rPr>
          <w:rFonts w:ascii="IRNazanin" w:hAnsi="IRNazanin" w:eastAsia="IRNazanin"/>
          <w:color w:val="111111"/>
          <w:sz w:val="28"/>
          <w:sz w:val="28"/>
          <w:szCs w:val="28"/>
          <w:rtl w:val="true"/>
          <w:lang w:bidi="fa-IR"/>
        </w:rPr>
        <w:t xml:space="preserve">با صفا گر عشق آن جانانه را داری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باید طی نمودن این طریق کار نیست</w:t>
      </w:r>
    </w:p>
    <w:p>
      <w:pPr>
        <w:pStyle w:val="Heading3"/>
        <w:numPr>
          <w:ilvl w:val="2"/>
          <w:numId w:val="1"/>
        </w:numPr>
        <w:rPr/>
      </w:pPr>
      <w:bookmarkStart w:id="457" w:name="__RefHeading___Toc2777857_653776707"/>
      <w:bookmarkStart w:id="458" w:name="_Toc177"/>
      <w:bookmarkEnd w:id="457"/>
      <w:r>
        <w:rPr>
          <w:rtl w:val="true"/>
        </w:rPr>
        <w:t xml:space="preserve">باقر </w:t>
      </w:r>
      <w:r>
        <w:rPr>
          <w:rtl w:val="true"/>
        </w:rPr>
        <w:t>(</w:t>
      </w:r>
      <w:r>
        <w:rPr>
          <w:rtl w:val="true"/>
        </w:rPr>
        <w:t>باقر آل ابراهیم</w:t>
      </w:r>
      <w:r>
        <w:rPr>
          <w:rtl w:val="true"/>
        </w:rPr>
        <w:t>)</w:t>
      </w:r>
      <w:bookmarkEnd w:id="45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مرحوم ملا محمد ابراهیم شهر کردی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کرد چشم به جهان هستی</w:t>
      </w:r>
      <w:bookmarkStart w:id="459" w:name="pg8704_76524"/>
    </w:p>
    <w:p>
      <w:pPr>
        <w:pStyle w:val="BookText"/>
        <w:rPr/>
      </w:pPr>
      <w:bookmarkEnd w:id="459"/>
      <w:r>
        <w:rPr>
          <w:rFonts w:ascii="IRNazanin" w:hAnsi="IRNazanin" w:eastAsia="IRNazanin"/>
          <w:color w:val="111111"/>
          <w:sz w:val="28"/>
          <w:sz w:val="28"/>
          <w:szCs w:val="28"/>
          <w:rtl w:val="true"/>
          <w:lang w:bidi="fa-IR"/>
        </w:rPr>
        <w:t>گشود تا دوره دکترای ادبیات را هم طی نمود به شغل دبیری در آموزش و پرورش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سوختم و دم نزدم دم هیچ 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عشق ز پروانه من آموخته بودم</w:t>
      </w:r>
    </w:p>
    <w:p>
      <w:pPr>
        <w:pStyle w:val="BookText"/>
        <w:rPr/>
      </w:pPr>
      <w:r>
        <w:rPr>
          <w:rFonts w:ascii="IRNazanin" w:hAnsi="IRNazanin" w:eastAsia="IRNazanin"/>
          <w:color w:val="111111"/>
          <w:sz w:val="28"/>
          <w:sz w:val="28"/>
          <w:szCs w:val="28"/>
          <w:rtl w:val="true"/>
          <w:lang w:bidi="fa-IR"/>
        </w:rPr>
        <w:t xml:space="preserve">دادم بره عشق تو از جان و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یک عمر که اندوخته بودم</w:t>
      </w:r>
    </w:p>
    <w:p>
      <w:pPr>
        <w:pStyle w:val="BookText"/>
        <w:rPr/>
      </w:pPr>
      <w:r>
        <w:rPr>
          <w:rFonts w:ascii="IRNazanin" w:hAnsi="IRNazanin" w:eastAsia="IRNazanin"/>
          <w:color w:val="111111"/>
          <w:sz w:val="28"/>
          <w:sz w:val="28"/>
          <w:szCs w:val="28"/>
          <w:rtl w:val="true"/>
          <w:lang w:bidi="fa-IR"/>
        </w:rPr>
        <w:t xml:space="preserve">سودای مرا بین که خریدم ز تو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روز ازل من به تو بفروخته بودم</w:t>
      </w:r>
    </w:p>
    <w:p>
      <w:pPr>
        <w:pStyle w:val="BookText"/>
        <w:rPr/>
      </w:pPr>
      <w:r>
        <w:rPr>
          <w:rFonts w:ascii="IRNazanin" w:hAnsi="IRNazanin" w:eastAsia="IRNazanin"/>
          <w:color w:val="111111"/>
          <w:sz w:val="28"/>
          <w:sz w:val="28"/>
          <w:szCs w:val="28"/>
          <w:rtl w:val="true"/>
          <w:lang w:bidi="fa-IR"/>
        </w:rPr>
        <w:t xml:space="preserve">در وادی سینای دل از نور 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 شهاب قبس افروخته بودم</w:t>
      </w:r>
    </w:p>
    <w:p>
      <w:pPr>
        <w:pStyle w:val="Heading3"/>
        <w:numPr>
          <w:ilvl w:val="2"/>
          <w:numId w:val="1"/>
        </w:numPr>
        <w:rPr/>
      </w:pPr>
      <w:bookmarkStart w:id="460" w:name="__RefHeading___Toc2777859_653776707"/>
      <w:bookmarkStart w:id="461" w:name="_Toc178"/>
      <w:bookmarkEnd w:id="460"/>
      <w:r>
        <w:rPr>
          <w:rtl w:val="true"/>
        </w:rPr>
        <w:t xml:space="preserve">باقر </w:t>
      </w:r>
      <w:r>
        <w:rPr>
          <w:rtl w:val="true"/>
        </w:rPr>
        <w:t>(</w:t>
      </w:r>
      <w:r>
        <w:rPr>
          <w:rtl w:val="true"/>
        </w:rPr>
        <w:t>میرزا باقر</w:t>
      </w:r>
      <w:r>
        <w:rPr>
          <w:rtl w:val="true"/>
        </w:rPr>
        <w:t>)</w:t>
      </w:r>
      <w:bookmarkEnd w:id="461"/>
    </w:p>
    <w:p>
      <w:pPr>
        <w:pStyle w:val="BookText"/>
        <w:rPr/>
      </w:pPr>
      <w:r>
        <w:rPr>
          <w:rFonts w:ascii="IRNazanin" w:hAnsi="IRNazanin" w:eastAsia="IRNazanin"/>
          <w:color w:val="111111"/>
          <w:sz w:val="28"/>
          <w:sz w:val="28"/>
          <w:szCs w:val="28"/>
          <w:rtl w:val="true"/>
          <w:lang w:bidi="fa-IR"/>
        </w:rPr>
        <w:t>اصلش از سادات نطنز بوده در اصفهان نشو و نما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به خدمت دیوانی سر افراز بود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دل برد از تو یارب حسنش افزون 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چها ای سرو قامت می کنی</w:t>
      </w:r>
    </w:p>
    <w:p>
      <w:pPr>
        <w:pStyle w:val="BookText"/>
        <w:rPr/>
      </w:pPr>
      <w:r>
        <w:rPr>
          <w:rFonts w:ascii="IRNazanin" w:hAnsi="IRNazanin" w:eastAsia="IRNazanin"/>
          <w:color w:val="111111"/>
          <w:sz w:val="28"/>
          <w:sz w:val="28"/>
          <w:szCs w:val="28"/>
          <w:rtl w:val="true"/>
          <w:lang w:bidi="fa-IR"/>
        </w:rPr>
        <w:t xml:space="preserve">رحم پیدا کرده ای تا عشق پیدا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 و زنده می سازی قیامت می کنی</w:t>
      </w:r>
    </w:p>
    <w:p>
      <w:pPr>
        <w:pStyle w:val="Heading3"/>
        <w:numPr>
          <w:ilvl w:val="2"/>
          <w:numId w:val="1"/>
        </w:numPr>
        <w:rPr/>
      </w:pPr>
      <w:bookmarkStart w:id="462" w:name="__RefHeading___Toc2777861_653776707"/>
      <w:bookmarkStart w:id="463" w:name="_Toc179"/>
      <w:bookmarkEnd w:id="462"/>
      <w:r>
        <w:rPr>
          <w:rtl w:val="true"/>
        </w:rPr>
        <w:t xml:space="preserve">باقری </w:t>
      </w:r>
      <w:r>
        <w:rPr>
          <w:rtl w:val="true"/>
        </w:rPr>
        <w:t>(</w:t>
      </w:r>
      <w:r>
        <w:rPr>
          <w:rtl w:val="true"/>
        </w:rPr>
        <w:t>حسن باقری</w:t>
      </w:r>
      <w:r>
        <w:rPr>
          <w:rtl w:val="true"/>
        </w:rPr>
        <w:t>)</w:t>
      </w:r>
      <w:bookmarkEnd w:id="463"/>
    </w:p>
    <w:p>
      <w:pPr>
        <w:pStyle w:val="BookText"/>
        <w:rPr/>
      </w:pPr>
      <w:r>
        <w:rPr>
          <w:rFonts w:ascii="IRNazanin" w:hAnsi="IRNazanin" w:eastAsia="IRNazanin"/>
          <w:color w:val="111111"/>
          <w:sz w:val="28"/>
          <w:sz w:val="28"/>
          <w:szCs w:val="28"/>
          <w:rtl w:val="true"/>
          <w:lang w:bidi="fa-IR"/>
        </w:rPr>
        <w:t xml:space="preserve">حسن پرواز کرد پرستوی مهاجری که آرزوی پرواز داشت در غروب تیره و غمگین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بهنگام و در میان بهت و حیرت تمام دوست دارانش کوچ کرد و برای همیشه این آسمان آبی را تنها گذاشت و شاهد آرزو هایش را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 بهار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عرصه خاک گذاشت و در این هوای مه آلود اولین نفس را کشید و بوی رطوبت خشت های خانه اش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مذهبی و ساده زندگیش را فهمید و صورت رنج کشیده پدر و مادرش را به نظاره نشست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نهال مقاومی که در برابر تند باد های زندگی محکم و قوی ایستاد و به سروی بلند و فریبا و تنومند تبدیل شد در مقابل مشیت الهی سر تعظیم فرود آورد و از تمام رفقا و آشنایانش و از غزل همیشه سبزش حلالیت طلبید و با کمال رضایت تن به مرگ داد و کوله بارش را به دوش گرفت و رفت و آن گاه طنین قدم هایش در کوچه های شهر گم شد</w:t>
      </w:r>
      <w:r>
        <w:rPr>
          <w:rFonts w:eastAsia="IRNazanin" w:cs="IRNazanin"/>
          <w:color w:val="111111"/>
          <w:sz w:val="28"/>
          <w:szCs w:val="28"/>
          <w:rtl w:val="true"/>
          <w:lang w:bidi="fa-IR"/>
        </w:rPr>
        <w:t>.</w:t>
      </w:r>
      <w:bookmarkStart w:id="464" w:name="pg8704_76525"/>
    </w:p>
    <w:p>
      <w:pPr>
        <w:pStyle w:val="BookText"/>
        <w:rPr/>
      </w:pPr>
      <w:bookmarkEnd w:id="464"/>
      <w:r>
        <w:rPr>
          <w:rFonts w:ascii="IRNazanin" w:hAnsi="IRNazanin" w:eastAsia="IRNazanin"/>
          <w:color w:val="111111"/>
          <w:sz w:val="28"/>
          <w:sz w:val="28"/>
          <w:szCs w:val="28"/>
          <w:rtl w:val="true"/>
          <w:lang w:bidi="fa-IR"/>
        </w:rPr>
        <w:t>از کتاب خورشید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قرارم نیست</w:t>
      </w:r>
    </w:p>
    <w:p>
      <w:pPr>
        <w:pStyle w:val="BookText"/>
        <w:rPr/>
      </w:pPr>
      <w:r>
        <w:rPr>
          <w:rFonts w:ascii="IRNazanin" w:hAnsi="IRNazanin" w:eastAsia="IRNazanin"/>
          <w:color w:val="111111"/>
          <w:sz w:val="28"/>
          <w:sz w:val="28"/>
          <w:szCs w:val="28"/>
          <w:rtl w:val="true"/>
          <w:lang w:bidi="fa-IR"/>
        </w:rPr>
        <w:t xml:space="preserve">دیگر قرارم نیست در زندانِ تن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بیا و ریشه شب را شکن آقا</w:t>
      </w:r>
    </w:p>
    <w:p>
      <w:pPr>
        <w:pStyle w:val="BookText"/>
        <w:rPr/>
      </w:pPr>
      <w:r>
        <w:rPr>
          <w:rFonts w:ascii="IRNazanin" w:hAnsi="IRNazanin" w:eastAsia="IRNazanin"/>
          <w:color w:val="111111"/>
          <w:sz w:val="28"/>
          <w:sz w:val="28"/>
          <w:szCs w:val="28"/>
          <w:rtl w:val="true"/>
          <w:lang w:bidi="fa-IR"/>
        </w:rPr>
        <w:t xml:space="preserve">بر جان زهرا مادرت دریاب ما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اشکی می رود از چشم من آقا</w:t>
      </w:r>
    </w:p>
    <w:p>
      <w:pPr>
        <w:pStyle w:val="BookText"/>
        <w:rPr/>
      </w:pPr>
      <w:r>
        <w:rPr>
          <w:rFonts w:ascii="IRNazanin" w:hAnsi="IRNazanin" w:eastAsia="IRNazanin"/>
          <w:color w:val="111111"/>
          <w:sz w:val="28"/>
          <w:sz w:val="28"/>
          <w:szCs w:val="28"/>
          <w:rtl w:val="true"/>
          <w:lang w:bidi="fa-IR"/>
        </w:rPr>
        <w:t xml:space="preserve">شب گسترش می یابد و از نور می 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ظهورک، ذو الفقار شب شکن آقا</w:t>
      </w:r>
    </w:p>
    <w:p>
      <w:pPr>
        <w:pStyle w:val="BookText"/>
        <w:rPr/>
      </w:pPr>
      <w:r>
        <w:rPr>
          <w:rFonts w:ascii="IRNazanin" w:hAnsi="IRNazanin" w:eastAsia="IRNazanin"/>
          <w:color w:val="111111"/>
          <w:sz w:val="28"/>
          <w:sz w:val="28"/>
          <w:szCs w:val="28"/>
          <w:rtl w:val="true"/>
          <w:lang w:bidi="fa-IR"/>
        </w:rPr>
        <w:t xml:space="preserve">هر شب کنار پنجره هر روز در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برنامه را بر هم بزن آقا</w:t>
      </w:r>
    </w:p>
    <w:p>
      <w:pPr>
        <w:pStyle w:val="BookText"/>
        <w:rPr/>
      </w:pPr>
      <w:r>
        <w:rPr>
          <w:rFonts w:ascii="IRNazanin" w:hAnsi="IRNazanin" w:eastAsia="IRNazanin"/>
          <w:color w:val="111111"/>
          <w:sz w:val="28"/>
          <w:sz w:val="28"/>
          <w:szCs w:val="28"/>
          <w:rtl w:val="true"/>
          <w:lang w:bidi="fa-IR"/>
        </w:rPr>
        <w:t xml:space="preserve">آسمان هفتمی یادت به ماها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سری هم بر سکوت ما بزن آقا</w:t>
      </w:r>
    </w:p>
    <w:p>
      <w:pPr>
        <w:pStyle w:val="Heading3"/>
        <w:numPr>
          <w:ilvl w:val="2"/>
          <w:numId w:val="1"/>
        </w:numPr>
        <w:rPr/>
      </w:pPr>
      <w:bookmarkStart w:id="465" w:name="__RefHeading___Toc2777863_653776707"/>
      <w:bookmarkStart w:id="466" w:name="_Toc180"/>
      <w:bookmarkEnd w:id="465"/>
      <w:r>
        <w:rPr>
          <w:rtl w:val="true"/>
        </w:rPr>
        <w:t xml:space="preserve">باقی قمشه ای </w:t>
      </w:r>
      <w:r>
        <w:rPr>
          <w:rtl w:val="true"/>
        </w:rPr>
        <w:t>(</w:t>
      </w:r>
      <w:r>
        <w:rPr>
          <w:rtl w:val="true"/>
        </w:rPr>
        <w:t>شیخ عبد الحسین باقی</w:t>
      </w:r>
      <w:r>
        <w:rPr>
          <w:rtl w:val="true"/>
        </w:rPr>
        <w:t>)</w:t>
      </w:r>
      <w:bookmarkEnd w:id="466"/>
    </w:p>
    <w:p>
      <w:pPr>
        <w:pStyle w:val="BookText"/>
        <w:rPr/>
      </w:pPr>
      <w:r>
        <w:rPr>
          <w:rFonts w:ascii="IRNazanin" w:hAnsi="IRNazanin" w:eastAsia="IRNazanin"/>
          <w:color w:val="111111"/>
          <w:sz w:val="28"/>
          <w:sz w:val="28"/>
          <w:szCs w:val="28"/>
          <w:rtl w:val="true"/>
          <w:lang w:bidi="fa-IR"/>
        </w:rPr>
        <w:t xml:space="preserve">آقا شیخ عبد الحسین باقی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شهرضا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علوم و معارف اسلامی را در شهرضا در محضر اساتید آن حوزه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تحصیل به قم مهاجرت کرد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کده الهیات تهران وارد و به اخذ لیسانس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به ساحت می خانه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روزگار خسته و مشتاق آن دریم</w:t>
      </w:r>
    </w:p>
    <w:p>
      <w:pPr>
        <w:pStyle w:val="BookText"/>
        <w:rPr/>
      </w:pPr>
      <w:r>
        <w:rPr>
          <w:rFonts w:ascii="IRNazanin" w:hAnsi="IRNazanin" w:eastAsia="IRNazanin"/>
          <w:color w:val="111111"/>
          <w:sz w:val="28"/>
          <w:sz w:val="28"/>
          <w:szCs w:val="28"/>
          <w:rtl w:val="true"/>
          <w:lang w:bidi="fa-IR"/>
        </w:rPr>
        <w:t xml:space="preserve">از خان قاه و مدرسه و دیر رانده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فراق تو چون پور آذریم</w:t>
      </w:r>
    </w:p>
    <w:p>
      <w:pPr>
        <w:pStyle w:val="BookText"/>
        <w:rPr/>
      </w:pPr>
      <w:r>
        <w:rPr>
          <w:rFonts w:ascii="IRNazanin" w:hAnsi="IRNazanin" w:eastAsia="IRNazanin"/>
          <w:color w:val="111111"/>
          <w:sz w:val="28"/>
          <w:sz w:val="28"/>
          <w:szCs w:val="28"/>
          <w:rtl w:val="true"/>
          <w:lang w:bidi="fa-IR"/>
        </w:rPr>
        <w:t xml:space="preserve">از درس و بحث و مسجد و سجاده رسته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ایم و دلشده رند قلندریم</w:t>
      </w:r>
    </w:p>
    <w:p>
      <w:pPr>
        <w:pStyle w:val="BookText"/>
        <w:rPr/>
      </w:pPr>
      <w:r>
        <w:rPr>
          <w:rFonts w:ascii="IRNazanin" w:hAnsi="IRNazanin" w:eastAsia="IRNazanin"/>
          <w:color w:val="111111"/>
          <w:sz w:val="28"/>
          <w:sz w:val="28"/>
          <w:szCs w:val="28"/>
          <w:rtl w:val="true"/>
          <w:lang w:bidi="fa-IR"/>
        </w:rPr>
        <w:t xml:space="preserve">وصل تو گفته اند خیالی بود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شمس ما همه از ذره کم تریم</w:t>
      </w:r>
    </w:p>
    <w:p>
      <w:pPr>
        <w:pStyle w:val="BookText"/>
        <w:rPr/>
      </w:pPr>
      <w:r>
        <w:rPr>
          <w:rFonts w:ascii="IRNazanin" w:hAnsi="IRNazanin" w:eastAsia="IRNazanin"/>
          <w:color w:val="111111"/>
          <w:sz w:val="28"/>
          <w:sz w:val="28"/>
          <w:szCs w:val="28"/>
          <w:rtl w:val="true"/>
          <w:lang w:bidi="fa-IR"/>
        </w:rPr>
        <w:t xml:space="preserve">جان ها بسوختی و به گل زار باغ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کم از شاخ بی بریم</w:t>
      </w:r>
    </w:p>
    <w:p>
      <w:pPr>
        <w:pStyle w:val="BookText"/>
        <w:rPr/>
      </w:pPr>
      <w:r>
        <w:rPr>
          <w:rFonts w:ascii="IRNazanin" w:hAnsi="IRNazanin" w:eastAsia="IRNazanin"/>
          <w:color w:val="111111"/>
          <w:sz w:val="28"/>
          <w:sz w:val="28"/>
          <w:szCs w:val="28"/>
          <w:rtl w:val="true"/>
          <w:lang w:bidi="fa-IR"/>
        </w:rPr>
        <w:t xml:space="preserve">در جستجوی اهل دلی عمر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سخن بگذاریم و بگذریم</w:t>
      </w:r>
    </w:p>
    <w:p>
      <w:pPr>
        <w:pStyle w:val="BookText"/>
        <w:rPr/>
      </w:pPr>
      <w:r>
        <w:rPr>
          <w:rFonts w:ascii="IRNazanin" w:hAnsi="IRNazanin" w:eastAsia="IRNazanin"/>
          <w:color w:val="111111"/>
          <w:sz w:val="28"/>
          <w:sz w:val="28"/>
          <w:szCs w:val="28"/>
          <w:rtl w:val="true"/>
          <w:lang w:bidi="fa-IR"/>
        </w:rPr>
        <w:t xml:space="preserve">اندر قفس فستاده پریشان و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حال چو آن مرغ بی پریم</w:t>
      </w:r>
    </w:p>
    <w:p>
      <w:pPr>
        <w:pStyle w:val="Heading3"/>
        <w:numPr>
          <w:ilvl w:val="2"/>
          <w:numId w:val="1"/>
        </w:numPr>
        <w:rPr/>
      </w:pPr>
      <w:bookmarkStart w:id="467" w:name="__RefHeading___Toc2777865_653776707"/>
      <w:bookmarkStart w:id="468" w:name="_Toc181"/>
      <w:bookmarkEnd w:id="467"/>
      <w:r>
        <w:rPr>
          <w:rtl w:val="true"/>
        </w:rPr>
        <w:t xml:space="preserve">بانو </w:t>
      </w:r>
      <w:r>
        <w:rPr>
          <w:rtl w:val="true"/>
        </w:rPr>
        <w:t>(</w:t>
      </w:r>
      <w:r>
        <w:rPr>
          <w:rtl w:val="true"/>
        </w:rPr>
        <w:t>مریم خاتون آبادی</w:t>
      </w:r>
      <w:r>
        <w:rPr>
          <w:rtl w:val="true"/>
        </w:rPr>
        <w:t>)</w:t>
      </w:r>
      <w:bookmarkEnd w:id="46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حاجیه مریم خاتون آبادی متخلص به بانو دختر میرزا مهدی جوباره ای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w:t>
      </w:r>
      <w:bookmarkStart w:id="469" w:name="pg8704_76526"/>
    </w:p>
    <w:p>
      <w:pPr>
        <w:pStyle w:val="BookText"/>
        <w:rPr/>
      </w:pPr>
      <w:bookmarkEnd w:id="469"/>
      <w:r>
        <w:rPr>
          <w:rFonts w:ascii="IRNazanin" w:hAnsi="IRNazanin" w:eastAsia="IRNazanin"/>
          <w:color w:val="111111"/>
          <w:sz w:val="28"/>
          <w:sz w:val="28"/>
          <w:szCs w:val="28"/>
          <w:rtl w:val="true"/>
          <w:lang w:bidi="fa-IR"/>
        </w:rPr>
        <w:t xml:space="preserve">به دنیا آمد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لب به سرودن شعر گشود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دیر و می کده در هر کجا گرفتم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گوشه ندیدم مخالفاً بهوای</w:t>
      </w:r>
    </w:p>
    <w:p>
      <w:pPr>
        <w:pStyle w:val="BookText"/>
        <w:rPr/>
      </w:pPr>
      <w:r>
        <w:rPr>
          <w:rFonts w:ascii="IRNazanin" w:hAnsi="IRNazanin" w:eastAsia="IRNazanin"/>
          <w:color w:val="111111"/>
          <w:sz w:val="28"/>
          <w:sz w:val="28"/>
          <w:szCs w:val="28"/>
          <w:rtl w:val="true"/>
          <w:lang w:bidi="fa-IR"/>
        </w:rPr>
        <w:t xml:space="preserve">به مقتضای هوس حکم می دهد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نفس و هوی نی اوامر مولای</w:t>
      </w:r>
    </w:p>
    <w:p>
      <w:pPr>
        <w:pStyle w:val="BookText"/>
        <w:rPr/>
      </w:pPr>
      <w:r>
        <w:rPr>
          <w:rFonts w:ascii="IRNazanin" w:hAnsi="IRNazanin" w:eastAsia="IRNazanin"/>
          <w:color w:val="111111"/>
          <w:sz w:val="28"/>
          <w:sz w:val="28"/>
          <w:szCs w:val="28"/>
          <w:rtl w:val="true"/>
          <w:lang w:bidi="fa-IR"/>
        </w:rPr>
        <w:t xml:space="preserve">تو هم به مصلحت وقت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است آن که به دیر مغان کنی مأوای</w:t>
      </w:r>
    </w:p>
    <w:p>
      <w:pPr>
        <w:pStyle w:val="Heading3"/>
        <w:numPr>
          <w:ilvl w:val="2"/>
          <w:numId w:val="1"/>
        </w:numPr>
        <w:rPr/>
      </w:pPr>
      <w:bookmarkStart w:id="470" w:name="__RefHeading___Toc2777867_653776707"/>
      <w:bookmarkStart w:id="471" w:name="_Toc182"/>
      <w:bookmarkEnd w:id="470"/>
      <w:r>
        <w:rPr>
          <w:rtl w:val="true"/>
        </w:rPr>
        <w:t>بانوی شاعره</w:t>
      </w:r>
      <w:bookmarkEnd w:id="471"/>
    </w:p>
    <w:p>
      <w:pPr>
        <w:pStyle w:val="BookText"/>
        <w:rPr/>
      </w:pPr>
      <w:r>
        <w:rPr>
          <w:rFonts w:ascii="IRNazanin" w:hAnsi="IRNazanin" w:eastAsia="IRNazanin"/>
          <w:color w:val="111111"/>
          <w:sz w:val="28"/>
          <w:sz w:val="28"/>
          <w:szCs w:val="28"/>
          <w:rtl w:val="true"/>
          <w:lang w:bidi="fa-IR"/>
        </w:rPr>
        <w:t>یکی از زنان فاضله شاعره که در قرن یاز هم هجری می زیسته ولی متأسفانه نام و احوالش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از این بانوی هنرمند باقی مانده ماده تاریخی است 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که در مرگ فرزندش گفته در حاشیه این سنگ این ابیات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جستم از خضر پی خجسته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آن فتاده ز پا</w:t>
      </w:r>
    </w:p>
    <w:p>
      <w:pPr>
        <w:pStyle w:val="BookText"/>
        <w:rPr/>
      </w:pPr>
      <w:r>
        <w:rPr>
          <w:rFonts w:ascii="IRNazanin" w:hAnsi="IRNazanin" w:eastAsia="IRNazanin"/>
          <w:color w:val="111111"/>
          <w:sz w:val="28"/>
          <w:sz w:val="28"/>
          <w:szCs w:val="28"/>
          <w:rtl w:val="true"/>
          <w:lang w:bidi="fa-IR"/>
        </w:rPr>
        <w:t xml:space="preserve">گریه آلود سویم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نور دو دیده از دنیا</w:t>
      </w:r>
    </w:p>
    <w:p>
      <w:pPr>
        <w:pStyle w:val="Heading3"/>
        <w:numPr>
          <w:ilvl w:val="2"/>
          <w:numId w:val="1"/>
        </w:numPr>
        <w:rPr/>
      </w:pPr>
      <w:bookmarkStart w:id="472" w:name="__RefHeading___Toc2777869_653776707"/>
      <w:bookmarkStart w:id="473" w:name="_Toc183"/>
      <w:bookmarkEnd w:id="472"/>
      <w:r>
        <w:rPr>
          <w:rtl w:val="true"/>
        </w:rPr>
        <w:t xml:space="preserve">بحر العلومی </w:t>
      </w:r>
      <w:r>
        <w:rPr>
          <w:rtl w:val="true"/>
        </w:rPr>
        <w:t>(</w:t>
      </w:r>
      <w:r>
        <w:rPr>
          <w:rtl w:val="true"/>
        </w:rPr>
        <w:t>دکتر یحیی شاهپور آبادی</w:t>
      </w:r>
      <w:r>
        <w:rPr>
          <w:rtl w:val="true"/>
        </w:rPr>
        <w:t>)</w:t>
      </w:r>
      <w:bookmarkEnd w:id="473"/>
    </w:p>
    <w:p>
      <w:pPr>
        <w:pStyle w:val="BookText"/>
        <w:rPr/>
      </w:pPr>
      <w:r>
        <w:rPr>
          <w:rFonts w:ascii="IRNazanin" w:hAnsi="IRNazanin" w:eastAsia="IRNazanin"/>
          <w:color w:val="111111"/>
          <w:sz w:val="28"/>
          <w:sz w:val="28"/>
          <w:szCs w:val="28"/>
          <w:rtl w:val="true"/>
          <w:lang w:bidi="fa-IR"/>
        </w:rPr>
        <w:t xml:space="preserve">دکتر حسین بحر العلومی فرزند حجة الاسلام سید مرتضی بحر العلومی خانم فریبا علی زاده یکی از دانش جویان مرحوم دکتر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جوان می نویسد دکتر حسین بحر العلومی محقق و دانشمند و استاد گران قدر زبان و ادبیات فارسی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روستای شاپور آباد برخوار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محضر پدرش تحصیل را شروع کرد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دکترا در رشته زبان و ادبیات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ایشان تز دانش جوئیش بوده شرح و تدوین دیوان خلاق المعانى أثر طبع كمال الدين اسماعیل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شرح چند غزل از حافظ دو جلد نمونه های نظم و نثر فارسی برای دانشجویان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فارسی دوره دبیرستان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عربی دوره دبیرستان و بسیاری از کتب و مقالات که از ایشان بیاد گار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بحر العلوم اکثر اهل علم و دانش و طبیب بوده اند از اشعار ایشان در وصف امام هشتم و طلب زیارت از آن حضرت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یاد دوست سوزم و بر آرزوی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باز در آیم بکوی دوست</w:t>
      </w:r>
      <w:bookmarkStart w:id="474" w:name="pg8704_76527"/>
    </w:p>
    <w:p>
      <w:pPr>
        <w:pStyle w:val="Heading3"/>
        <w:numPr>
          <w:ilvl w:val="2"/>
          <w:numId w:val="1"/>
        </w:numPr>
        <w:rPr/>
      </w:pPr>
      <w:bookmarkStart w:id="475" w:name="__RefHeading___Toc2777871_653776707"/>
      <w:bookmarkStart w:id="476" w:name="_Toc184"/>
      <w:bookmarkEnd w:id="474"/>
      <w:bookmarkEnd w:id="475"/>
      <w:r>
        <w:rPr>
          <w:rtl w:val="true"/>
        </w:rPr>
        <w:t xml:space="preserve">بختیاری </w:t>
      </w:r>
      <w:r>
        <w:rPr>
          <w:rtl w:val="true"/>
        </w:rPr>
        <w:t>(</w:t>
      </w:r>
      <w:r>
        <w:rPr>
          <w:rtl w:val="true"/>
        </w:rPr>
        <w:t>نادر بختیاری</w:t>
      </w:r>
      <w:r>
        <w:rPr>
          <w:rtl w:val="true"/>
        </w:rPr>
        <w:t>)</w:t>
      </w:r>
      <w:bookmarkEnd w:id="47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40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09"/>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نادر بختیاری هستم متولد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ارومیه پدرو مادرم زادۀ اصفهان است و کلاً اصفهانی هستیم ولی به سبب نظامی بودن پدرم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فوق زندگی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اصفهان آمدم و تا دیپلم تجربی ادامه تحصیل دادم سپس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دانشگاه شیراز رفتم 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دفاع از رساله دکترای خود به اصفهان بازگشتم شعر را از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کردم و آن را به استاد عارفم دکتر اکبر مصطفوی مدیونم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غربت و سختی زندگی مرا به سمت و سوی زیستی الهی سوق داد که بعد ها در شعر نیر نمود بارز تری یافت و این زمانی بود که با شاعر قلندر منش حاج محمد رضا آقاسی آشنا شدم سال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را تبلیغ رسالات اللّه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هنر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فیلم نامه نویسی و نقد فیلم نیز کار هائی انجام داده ام و طرح هائی دیگر را در نظر دارم تا خدا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یار بالا 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انگشتر و او نگین است</w:t>
      </w:r>
    </w:p>
    <w:p>
      <w:pPr>
        <w:pStyle w:val="BookText"/>
        <w:rPr/>
      </w:pPr>
      <w:r>
        <w:rPr>
          <w:rFonts w:ascii="IRNazanin" w:hAnsi="IRNazanin" w:eastAsia="IRNazanin"/>
          <w:color w:val="111111"/>
          <w:sz w:val="28"/>
          <w:sz w:val="28"/>
          <w:szCs w:val="28"/>
          <w:rtl w:val="true"/>
          <w:lang w:bidi="fa-IR"/>
        </w:rPr>
        <w:t xml:space="preserve">در دکان کسی مثل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ناب در هر سبو نیست</w:t>
      </w:r>
    </w:p>
    <w:p>
      <w:pPr>
        <w:pStyle w:val="BookText"/>
        <w:rPr/>
      </w:pPr>
      <w:r>
        <w:rPr>
          <w:rFonts w:ascii="IRNazanin" w:hAnsi="IRNazanin" w:eastAsia="IRNazanin"/>
          <w:color w:val="111111"/>
          <w:sz w:val="28"/>
          <w:sz w:val="28"/>
          <w:szCs w:val="28"/>
          <w:rtl w:val="true"/>
          <w:lang w:bidi="fa-IR"/>
        </w:rPr>
        <w:t xml:space="preserve">کوزه باید چو دل های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بنوشی می از دست عشاق</w:t>
      </w:r>
    </w:p>
    <w:p>
      <w:pPr>
        <w:pStyle w:val="BookText"/>
        <w:rPr/>
      </w:pPr>
      <w:r>
        <w:rPr>
          <w:rFonts w:ascii="IRNazanin" w:hAnsi="IRNazanin" w:eastAsia="IRNazanin"/>
          <w:color w:val="111111"/>
          <w:sz w:val="28"/>
          <w:sz w:val="28"/>
          <w:szCs w:val="28"/>
          <w:rtl w:val="true"/>
          <w:lang w:bidi="fa-IR"/>
        </w:rPr>
        <w:t xml:space="preserve">ساقی از حضرت 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حلاج بر دار باشد</w:t>
      </w:r>
    </w:p>
    <w:p>
      <w:pPr>
        <w:pStyle w:val="BookText"/>
        <w:rPr/>
      </w:pPr>
      <w:r>
        <w:rPr>
          <w:rFonts w:ascii="IRNazanin" w:hAnsi="IRNazanin" w:eastAsia="IRNazanin"/>
          <w:color w:val="111111"/>
          <w:sz w:val="28"/>
          <w:sz w:val="28"/>
          <w:szCs w:val="28"/>
          <w:rtl w:val="true"/>
          <w:lang w:bidi="fa-IR"/>
        </w:rPr>
        <w:t xml:space="preserve">دار معراج مردان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بر صدق ایشان گواه است</w:t>
      </w:r>
    </w:p>
    <w:p>
      <w:pPr>
        <w:pStyle w:val="BookText"/>
        <w:rPr/>
      </w:pPr>
      <w:r>
        <w:rPr>
          <w:rFonts w:ascii="IRNazanin" w:hAnsi="IRNazanin" w:eastAsia="IRNazanin"/>
          <w:color w:val="111111"/>
          <w:sz w:val="28"/>
          <w:sz w:val="28"/>
          <w:szCs w:val="28"/>
          <w:rtl w:val="true"/>
          <w:lang w:bidi="fa-IR"/>
        </w:rPr>
        <w:t xml:space="preserve">جمله مردان هوا خواه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سنگ باشد سبویند</w:t>
      </w:r>
    </w:p>
    <w:p>
      <w:pPr>
        <w:pStyle w:val="BookText"/>
        <w:rPr/>
      </w:pPr>
      <w:r>
        <w:rPr>
          <w:rFonts w:ascii="IRNazanin" w:hAnsi="IRNazanin" w:eastAsia="IRNazanin"/>
          <w:color w:val="111111"/>
          <w:sz w:val="28"/>
          <w:sz w:val="28"/>
          <w:szCs w:val="28"/>
          <w:rtl w:val="true"/>
          <w:lang w:bidi="fa-IR"/>
        </w:rPr>
        <w:t xml:space="preserve">گر بلا بارد از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محض است در چشم آن ها</w:t>
      </w:r>
    </w:p>
    <w:p>
      <w:pPr>
        <w:pStyle w:val="BookText"/>
        <w:rPr/>
      </w:pPr>
      <w:r>
        <w:rPr>
          <w:rFonts w:ascii="IRNazanin" w:hAnsi="IRNazanin" w:eastAsia="IRNazanin"/>
          <w:color w:val="111111"/>
          <w:sz w:val="28"/>
          <w:sz w:val="28"/>
          <w:szCs w:val="28"/>
          <w:rtl w:val="true"/>
          <w:lang w:bidi="fa-IR"/>
        </w:rPr>
        <w:t xml:space="preserve">پلک برهم زنی جان فشانند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پسی عشق ایمان فشانند</w:t>
      </w:r>
    </w:p>
    <w:p>
      <w:pPr>
        <w:pStyle w:val="BookText"/>
        <w:rPr/>
      </w:pPr>
      <w:r>
        <w:rPr>
          <w:rFonts w:ascii="IRNazanin" w:hAnsi="IRNazanin" w:eastAsia="IRNazanin"/>
          <w:color w:val="111111"/>
          <w:sz w:val="28"/>
          <w:sz w:val="28"/>
          <w:szCs w:val="28"/>
          <w:rtl w:val="true"/>
          <w:lang w:bidi="fa-IR"/>
        </w:rPr>
        <w:t xml:space="preserve">چیست ایمان به ساقی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را بسی امان سر کشیدن</w:t>
      </w:r>
    </w:p>
    <w:p>
      <w:pPr>
        <w:pStyle w:val="Heading3"/>
        <w:numPr>
          <w:ilvl w:val="2"/>
          <w:numId w:val="1"/>
        </w:numPr>
        <w:rPr/>
      </w:pPr>
      <w:bookmarkStart w:id="477" w:name="__RefHeading___Toc2777873_653776707"/>
      <w:bookmarkStart w:id="478" w:name="_Toc185"/>
      <w:bookmarkEnd w:id="477"/>
      <w:r>
        <w:rPr>
          <w:rtl w:val="true"/>
        </w:rPr>
        <w:t xml:space="preserve">بخشی </w:t>
      </w:r>
      <w:r>
        <w:rPr>
          <w:rtl w:val="true"/>
        </w:rPr>
        <w:t>(</w:t>
      </w:r>
      <w:r>
        <w:rPr>
          <w:rtl w:val="true"/>
        </w:rPr>
        <w:t>یوسف</w:t>
      </w:r>
      <w:r>
        <w:rPr>
          <w:rtl w:val="true"/>
        </w:rPr>
        <w:t xml:space="preserve">) </w:t>
      </w:r>
      <w:r>
        <w:rPr>
          <w:rtl w:val="true"/>
        </w:rPr>
        <w:t>بخشی خوانساری</w:t>
      </w:r>
      <w:bookmarkEnd w:id="478"/>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متخلص به بخشی متولد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روستای ارسور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تذکرة الشعرای خوانسار که خودش می باشد می نویسد پدرم محمود بخشی بوده که سالی با برادر کهترم</w:t>
      </w:r>
      <w:bookmarkStart w:id="479" w:name="pg8704_76528"/>
    </w:p>
    <w:p>
      <w:pPr>
        <w:pStyle w:val="BookText"/>
        <w:rPr/>
      </w:pPr>
      <w:bookmarkEnd w:id="479"/>
      <w:r>
        <w:rPr>
          <w:rFonts w:ascii="IRNazanin" w:hAnsi="IRNazanin" w:eastAsia="IRNazanin"/>
          <w:color w:val="111111"/>
          <w:sz w:val="28"/>
          <w:sz w:val="28"/>
          <w:szCs w:val="28"/>
          <w:rtl w:val="true"/>
          <w:lang w:bidi="fa-IR"/>
        </w:rPr>
        <w:t xml:space="preserve">حسن بخشی به تجارت تنباکوی خوانسار پرداخته که پدرم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نموده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قدیمه و جدیده را در خوانسار فرا گرفتم و پس از تحصیلات بشغل تجارت پرداختم ولی دارای تألیفاتی چند است که 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الشعرای خوانسار آمده استاد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دیده از جهان بربست و در قبرستان ابن بابویه ری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پی تو غرق تمنا 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سایه با تو به هر جا شتافتم</w:t>
      </w:r>
    </w:p>
    <w:p>
      <w:pPr>
        <w:pStyle w:val="BookText"/>
        <w:rPr/>
      </w:pPr>
      <w:r>
        <w:rPr>
          <w:rFonts w:ascii="IRNazanin" w:hAnsi="IRNazanin" w:eastAsia="IRNazanin"/>
          <w:color w:val="111111"/>
          <w:sz w:val="28"/>
          <w:sz w:val="28"/>
          <w:szCs w:val="28"/>
          <w:rtl w:val="true"/>
          <w:lang w:bidi="fa-IR"/>
        </w:rPr>
        <w:t xml:space="preserve">دل قطره قطره ره بسوی دیده برد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دل به ساحل دریا شتافتم</w:t>
      </w:r>
    </w:p>
    <w:p>
      <w:pPr>
        <w:pStyle w:val="BookText"/>
        <w:rPr/>
      </w:pPr>
      <w:r>
        <w:rPr>
          <w:rFonts w:ascii="IRNazanin" w:hAnsi="IRNazanin" w:eastAsia="IRNazanin"/>
          <w:color w:val="111111"/>
          <w:sz w:val="28"/>
          <w:sz w:val="28"/>
          <w:szCs w:val="28"/>
          <w:rtl w:val="true"/>
          <w:lang w:bidi="fa-IR"/>
        </w:rPr>
        <w:t xml:space="preserve">از تنگنای صبر و شکیبا گریختم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ناله به صحرا شتافتم</w:t>
      </w:r>
    </w:p>
    <w:p>
      <w:pPr>
        <w:pStyle w:val="BookText"/>
        <w:rPr/>
      </w:pPr>
      <w:r>
        <w:rPr>
          <w:rFonts w:ascii="IRNazanin" w:hAnsi="IRNazanin" w:eastAsia="IRNazanin"/>
          <w:color w:val="111111"/>
          <w:sz w:val="28"/>
          <w:sz w:val="28"/>
          <w:szCs w:val="28"/>
          <w:rtl w:val="true"/>
          <w:lang w:bidi="fa-IR"/>
        </w:rPr>
        <w:t xml:space="preserve">مجنون گرفت دامن ما را کشان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دوان دوان سوی لیلا شتافتم</w:t>
      </w:r>
    </w:p>
    <w:p>
      <w:pPr>
        <w:pStyle w:val="BookText"/>
        <w:rPr/>
      </w:pPr>
      <w:r>
        <w:rPr>
          <w:rFonts w:ascii="IRNazanin" w:hAnsi="IRNazanin" w:eastAsia="IRNazanin"/>
          <w:color w:val="111111"/>
          <w:sz w:val="28"/>
          <w:sz w:val="28"/>
          <w:szCs w:val="28"/>
          <w:rtl w:val="true"/>
          <w:lang w:bidi="fa-IR"/>
        </w:rPr>
        <w:t xml:space="preserve">حسن تو جلوه دگری داشت ای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آزموده بودم و این جا شتافتم</w:t>
      </w:r>
    </w:p>
    <w:p>
      <w:pPr>
        <w:pStyle w:val="Heading3"/>
        <w:numPr>
          <w:ilvl w:val="2"/>
          <w:numId w:val="1"/>
        </w:numPr>
        <w:rPr/>
      </w:pPr>
      <w:bookmarkStart w:id="480" w:name="__RefHeading___Toc2777875_653776707"/>
      <w:bookmarkStart w:id="481" w:name="_Toc186"/>
      <w:bookmarkEnd w:id="480"/>
      <w:r>
        <w:rPr>
          <w:rtl w:val="true"/>
        </w:rPr>
        <w:t>بدر الدین</w:t>
      </w:r>
      <w:bookmarkEnd w:id="481"/>
    </w:p>
    <w:p>
      <w:pPr>
        <w:pStyle w:val="BookText"/>
        <w:rPr/>
      </w:pPr>
      <w:r>
        <w:rPr>
          <w:rFonts w:ascii="IRNazanin" w:hAnsi="IRNazanin" w:eastAsia="IRNazanin"/>
          <w:color w:val="111111"/>
          <w:sz w:val="28"/>
          <w:sz w:val="28"/>
          <w:szCs w:val="28"/>
          <w:rtl w:val="true"/>
          <w:lang w:bidi="fa-IR"/>
        </w:rPr>
        <w:t>در اصفهان نشو و نما یافته و شاگرد مجد هم گر و مداح خواجه شمس الدین محمد صاحب دیوان بوده در صنایع شعری مهارت تام داشته این رباعی را در مدح صاحب دیوان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چو محیط است و کف خواجه 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بگرد نقطه می گردد خط</w:t>
      </w:r>
    </w:p>
    <w:p>
      <w:pPr>
        <w:pStyle w:val="BookText"/>
        <w:rPr/>
      </w:pPr>
      <w:r>
        <w:rPr>
          <w:rFonts w:ascii="IRNazanin" w:hAnsi="IRNazanin" w:eastAsia="IRNazanin"/>
          <w:color w:val="111111"/>
          <w:sz w:val="28"/>
          <w:sz w:val="28"/>
          <w:szCs w:val="28"/>
          <w:rtl w:val="true"/>
          <w:lang w:bidi="fa-IR"/>
        </w:rPr>
        <w:t xml:space="preserve">پرورده او که و مه و دون و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ندهد خدای کس را به غلط</w:t>
      </w:r>
    </w:p>
    <w:p>
      <w:pPr>
        <w:pStyle w:val="BookText"/>
        <w:rPr/>
      </w:pPr>
      <w:r>
        <w:rPr>
          <w:rFonts w:ascii="IRNazanin" w:hAnsi="IRNazanin" w:eastAsia="IRNazanin"/>
          <w:color w:val="111111"/>
          <w:sz w:val="28"/>
          <w:sz w:val="28"/>
          <w:szCs w:val="28"/>
          <w:rtl w:val="true"/>
          <w:lang w:bidi="fa-IR"/>
        </w:rPr>
        <w:t>این قصیده بی نقطه را در مدح بهاء الدین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کرد کار کرم مردوار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 اساس مکارم ممهد و محکم</w:t>
      </w:r>
    </w:p>
    <w:p>
      <w:pPr>
        <w:pStyle w:val="BookText"/>
        <w:rPr/>
      </w:pPr>
      <w:r>
        <w:rPr>
          <w:rFonts w:ascii="IRNazanin" w:hAnsi="IRNazanin" w:eastAsia="IRNazanin"/>
          <w:color w:val="111111"/>
          <w:sz w:val="28"/>
          <w:sz w:val="28"/>
          <w:szCs w:val="28"/>
          <w:rtl w:val="true"/>
          <w:lang w:bidi="fa-IR"/>
        </w:rPr>
        <w:t xml:space="preserve">عماد عالم و عادل سوار ساعد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طارم اسلام و سرور عالم</w:t>
      </w:r>
    </w:p>
    <w:p>
      <w:pPr>
        <w:pStyle w:val="BookText"/>
        <w:rPr/>
      </w:pPr>
      <w:r>
        <w:rPr>
          <w:rFonts w:ascii="IRNazanin" w:hAnsi="IRNazanin" w:eastAsia="IRNazanin"/>
          <w:color w:val="111111"/>
          <w:sz w:val="28"/>
          <w:sz w:val="28"/>
          <w:szCs w:val="28"/>
          <w:rtl w:val="true"/>
          <w:lang w:bidi="fa-IR"/>
        </w:rPr>
        <w:t xml:space="preserve">ملک علوّ و عطارد علوم و مهر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رمح و أسد حمله و هلال علم</w:t>
      </w:r>
    </w:p>
    <w:p>
      <w:pPr>
        <w:pStyle w:val="BookText"/>
        <w:rPr/>
      </w:pPr>
      <w:r>
        <w:rPr>
          <w:rFonts w:ascii="IRNazanin" w:hAnsi="IRNazanin" w:eastAsia="IRNazanin"/>
          <w:color w:val="111111"/>
          <w:sz w:val="28"/>
          <w:sz w:val="28"/>
          <w:szCs w:val="28"/>
          <w:rtl w:val="true"/>
          <w:lang w:bidi="fa-IR"/>
        </w:rPr>
        <w:t xml:space="preserve">سرور اهل محامد هلاک عمر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ملوک دلارام ملک و اصل حکم</w:t>
      </w:r>
    </w:p>
    <w:p>
      <w:pPr>
        <w:pStyle w:val="BookText"/>
        <w:rPr/>
      </w:pPr>
      <w:r>
        <w:rPr>
          <w:rFonts w:ascii="IRNazanin" w:hAnsi="IRNazanin" w:eastAsia="IRNazanin"/>
          <w:color w:val="111111"/>
          <w:sz w:val="28"/>
          <w:sz w:val="28"/>
          <w:szCs w:val="28"/>
          <w:rtl w:val="true"/>
          <w:lang w:bidi="fa-IR"/>
        </w:rPr>
        <w:t xml:space="preserve">کلام او همه سحر و حلال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همه اعطاء مال در هر دم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او و هم دل او دار عدل را 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هم دم او درد ملک را مرهم</w:t>
      </w:r>
      <w:bookmarkStart w:id="482" w:name="pg8704_76529"/>
    </w:p>
    <w:p>
      <w:pPr>
        <w:pStyle w:val="Heading3"/>
        <w:numPr>
          <w:ilvl w:val="2"/>
          <w:numId w:val="1"/>
        </w:numPr>
        <w:rPr/>
      </w:pPr>
      <w:bookmarkStart w:id="483" w:name="__RefHeading___Toc2777877_653776707"/>
      <w:bookmarkStart w:id="484" w:name="_Toc187"/>
      <w:bookmarkEnd w:id="482"/>
      <w:bookmarkEnd w:id="483"/>
      <w:r>
        <w:rPr>
          <w:rtl w:val="true"/>
        </w:rPr>
        <w:t xml:space="preserve">بدیع </w:t>
      </w:r>
      <w:r>
        <w:rPr>
          <w:rtl w:val="true"/>
        </w:rPr>
        <w:t>(</w:t>
      </w:r>
      <w:r>
        <w:rPr>
          <w:rtl w:val="true"/>
        </w:rPr>
        <w:t>میرزا رضا نظام الشريفه</w:t>
      </w:r>
      <w:r>
        <w:rPr>
          <w:rtl w:val="true"/>
        </w:rPr>
        <w:t>)</w:t>
      </w:r>
      <w:bookmarkEnd w:id="484"/>
    </w:p>
    <w:p>
      <w:pPr>
        <w:pStyle w:val="BookText"/>
        <w:rPr/>
      </w:pPr>
      <w:r>
        <w:rPr>
          <w:rFonts w:ascii="IRNazanin" w:hAnsi="IRNazanin" w:eastAsia="IRNazanin"/>
          <w:color w:val="111111"/>
          <w:sz w:val="28"/>
          <w:sz w:val="28"/>
          <w:szCs w:val="28"/>
          <w:rtl w:val="true"/>
          <w:lang w:bidi="fa-IR"/>
        </w:rPr>
        <w:t xml:space="preserve">میرزا رضا ملقب به نظام الشريفه متخلص به بدیع فرزند محمد از شعرای قرن اخیر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خط رقاع و ثلث و نسخ را بسیار زیبا می نوشت در نسخ استاد بود نظام الشريفه اوائل مشروطیت از مشروطه خواهان بوده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کرده خدا لوح و قلم را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خط ننوشته چون من و میر عماد</w:t>
      </w:r>
    </w:p>
    <w:p>
      <w:pPr>
        <w:pStyle w:val="BookText"/>
        <w:rPr/>
      </w:pPr>
      <w:r>
        <w:rPr>
          <w:rFonts w:ascii="IRNazanin" w:hAnsi="IRNazanin" w:eastAsia="IRNazanin"/>
          <w:color w:val="111111"/>
          <w:sz w:val="28"/>
          <w:sz w:val="28"/>
          <w:szCs w:val="28"/>
          <w:rtl w:val="true"/>
          <w:lang w:bidi="fa-IR"/>
        </w:rPr>
        <w:t xml:space="preserve">من در خط نسخ و او خطِ 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به عصر خویش هر یک استاد</w:t>
      </w:r>
    </w:p>
    <w:p>
      <w:pPr>
        <w:pStyle w:val="Heading3"/>
        <w:numPr>
          <w:ilvl w:val="2"/>
          <w:numId w:val="1"/>
        </w:numPr>
        <w:rPr/>
      </w:pPr>
      <w:bookmarkStart w:id="485" w:name="__RefHeading___Toc2777879_653776707"/>
      <w:bookmarkStart w:id="486" w:name="_Toc188"/>
      <w:bookmarkEnd w:id="485"/>
      <w:r>
        <w:rPr>
          <w:rtl w:val="true"/>
        </w:rPr>
        <w:t xml:space="preserve">بدیعی </w:t>
      </w:r>
      <w:r>
        <w:rPr>
          <w:rtl w:val="true"/>
        </w:rPr>
        <w:t>(</w:t>
      </w:r>
      <w:r>
        <w:rPr>
          <w:rtl w:val="true"/>
        </w:rPr>
        <w:t>حسن بدیعی</w:t>
      </w:r>
      <w:r>
        <w:rPr>
          <w:rtl w:val="true"/>
        </w:rPr>
        <w:t>)</w:t>
      </w:r>
      <w:bookmarkEnd w:id="48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1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تخلص 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اصفهان نام پدر عبد الغفار تاریخ ولادت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ادبی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گیتی که چون ایران خوش نام و نشان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ایران که شهر با صفا چون اصفهان دارد</w:t>
      </w:r>
    </w:p>
    <w:p>
      <w:pPr>
        <w:pStyle w:val="BookText"/>
        <w:rPr/>
      </w:pPr>
      <w:r>
        <w:rPr>
          <w:rFonts w:ascii="IRNazanin" w:hAnsi="IRNazanin" w:eastAsia="IRNazanin"/>
          <w:color w:val="111111"/>
          <w:sz w:val="28"/>
          <w:sz w:val="28"/>
          <w:szCs w:val="28"/>
          <w:rtl w:val="true"/>
          <w:lang w:bidi="fa-IR"/>
        </w:rPr>
        <w:t xml:space="preserve">ورق اوراق تاریخ جهان هر کس زند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 اصفهان ما چه شرح و داستان دارد</w:t>
      </w:r>
    </w:p>
    <w:p>
      <w:pPr>
        <w:pStyle w:val="BookText"/>
        <w:rPr/>
      </w:pPr>
      <w:r>
        <w:rPr>
          <w:rFonts w:ascii="IRNazanin" w:hAnsi="IRNazanin" w:eastAsia="IRNazanin"/>
          <w:color w:val="111111"/>
          <w:sz w:val="28"/>
          <w:sz w:val="28"/>
          <w:szCs w:val="28"/>
          <w:rtl w:val="true"/>
          <w:lang w:bidi="fa-IR"/>
        </w:rPr>
        <w:t xml:space="preserve">از این رو اصفهان را هر کسی نصف جهان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آثار تاریخی چون نقش جهان دارد</w:t>
      </w:r>
    </w:p>
    <w:p>
      <w:pPr>
        <w:pStyle w:val="BookText"/>
        <w:rPr/>
      </w:pPr>
      <w:r>
        <w:rPr>
          <w:rFonts w:ascii="IRNazanin" w:hAnsi="IRNazanin" w:eastAsia="IRNazanin"/>
          <w:color w:val="111111"/>
          <w:sz w:val="28"/>
          <w:sz w:val="28"/>
          <w:szCs w:val="28"/>
          <w:rtl w:val="true"/>
          <w:lang w:bidi="fa-IR"/>
        </w:rPr>
        <w:t xml:space="preserve">نگارستان چین سمت شمالش قیصریه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 هائی از پیکار رزم آوران دارد</w:t>
      </w:r>
    </w:p>
    <w:p>
      <w:pPr>
        <w:pStyle w:val="BookText"/>
        <w:rPr/>
      </w:pPr>
      <w:r>
        <w:rPr>
          <w:rFonts w:ascii="IRNazanin" w:hAnsi="IRNazanin" w:eastAsia="IRNazanin"/>
          <w:color w:val="111111"/>
          <w:sz w:val="28"/>
          <w:sz w:val="28"/>
          <w:szCs w:val="28"/>
          <w:rtl w:val="true"/>
          <w:lang w:bidi="fa-IR"/>
        </w:rPr>
        <w:t xml:space="preserve">به سمت غرب کاخ بلند ایوان عالی قاپو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انداز مخلوق است و سر بر آسمان دارد</w:t>
      </w:r>
    </w:p>
    <w:p>
      <w:pPr>
        <w:pStyle w:val="BookText"/>
        <w:rPr/>
      </w:pPr>
      <w:r>
        <w:rPr>
          <w:rFonts w:ascii="IRNazanin" w:hAnsi="IRNazanin" w:eastAsia="IRNazanin"/>
          <w:color w:val="111111"/>
          <w:sz w:val="28"/>
          <w:sz w:val="28"/>
          <w:szCs w:val="28"/>
          <w:rtl w:val="true"/>
          <w:lang w:bidi="fa-IR"/>
        </w:rPr>
        <w:t xml:space="preserve">دگر هشت بهشت و باغ و کاخ چهل ستون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و نقش هائی هم چو دربار شهان دارد</w:t>
      </w:r>
    </w:p>
    <w:p>
      <w:pPr>
        <w:pStyle w:val="BookText"/>
        <w:rPr/>
      </w:pPr>
      <w:r>
        <w:rPr>
          <w:rFonts w:ascii="IRNazanin" w:hAnsi="IRNazanin" w:eastAsia="IRNazanin"/>
          <w:color w:val="111111"/>
          <w:sz w:val="28"/>
          <w:sz w:val="28"/>
          <w:szCs w:val="28"/>
          <w:rtl w:val="true"/>
          <w:lang w:bidi="fa-IR"/>
        </w:rPr>
        <w:t xml:space="preserve">نموده مسجد جامع بسی غوغا و هنگامه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ها نقش معماری ز هر عصر و زمان دارد</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بدیعی هم نه چون بلبل چو گنجشک و قناری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شاخه گل هایش مکان و آشیان دارد</w:t>
      </w:r>
      <w:bookmarkStart w:id="487" w:name="pg8704_76530"/>
    </w:p>
    <w:p>
      <w:pPr>
        <w:pStyle w:val="Heading3"/>
        <w:numPr>
          <w:ilvl w:val="2"/>
          <w:numId w:val="1"/>
        </w:numPr>
        <w:rPr/>
      </w:pPr>
      <w:bookmarkStart w:id="488" w:name="__RefHeading___Toc2777881_653776707"/>
      <w:bookmarkStart w:id="489" w:name="_Toc189"/>
      <w:bookmarkEnd w:id="487"/>
      <w:bookmarkEnd w:id="488"/>
      <w:r>
        <w:rPr>
          <w:rtl w:val="true"/>
        </w:rPr>
        <w:t xml:space="preserve">بدیهی </w:t>
      </w:r>
      <w:r>
        <w:rPr>
          <w:rtl w:val="true"/>
        </w:rPr>
        <w:t>(</w:t>
      </w:r>
      <w:r>
        <w:rPr>
          <w:rtl w:val="true"/>
        </w:rPr>
        <w:t>آزاده بدیهی</w:t>
      </w:r>
      <w:r>
        <w:rPr>
          <w:rtl w:val="true"/>
        </w:rPr>
        <w:t>)</w:t>
      </w:r>
      <w:bookmarkEnd w:id="489"/>
    </w:p>
    <w:p>
      <w:pPr>
        <w:pStyle w:val="BookText"/>
        <w:rPr/>
      </w:pPr>
      <w:r>
        <w:rPr>
          <w:rFonts w:ascii="IRNazanin" w:hAnsi="IRNazanin" w:eastAsia="IRNazanin"/>
          <w:color w:val="111111"/>
          <w:sz w:val="28"/>
          <w:sz w:val="28"/>
          <w:szCs w:val="28"/>
          <w:rtl w:val="true"/>
          <w:lang w:bidi="fa-IR"/>
        </w:rPr>
        <w:t xml:space="preserve">آزاده بدیهی متولد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شرحی از زندگانی خود نفرستاده مع الوصف شعرش پر بار و سر شار از نو آوری و زیبا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شد در من اعتبار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پرده های تو در توپشت این پرده های تو در تو</w:t>
      </w:r>
    </w:p>
    <w:p>
      <w:pPr>
        <w:pStyle w:val="BookText"/>
        <w:rPr/>
      </w:pPr>
      <w:r>
        <w:rPr>
          <w:rFonts w:ascii="IRNazanin" w:hAnsi="IRNazanin" w:eastAsia="IRNazanin"/>
          <w:color w:val="111111"/>
          <w:sz w:val="28"/>
          <w:sz w:val="28"/>
          <w:szCs w:val="28"/>
          <w:rtl w:val="true"/>
          <w:lang w:bidi="fa-IR"/>
        </w:rPr>
        <w:t xml:space="preserve">من همانم که شرم سار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پرده های تو در تو</w:t>
      </w:r>
    </w:p>
    <w:p>
      <w:pPr>
        <w:pStyle w:val="BookText"/>
        <w:rPr/>
      </w:pPr>
      <w:r>
        <w:rPr>
          <w:rFonts w:ascii="IRNazanin" w:hAnsi="IRNazanin" w:eastAsia="IRNazanin"/>
          <w:color w:val="111111"/>
          <w:sz w:val="28"/>
          <w:sz w:val="28"/>
          <w:szCs w:val="28"/>
          <w:rtl w:val="true"/>
          <w:lang w:bidi="fa-IR"/>
        </w:rPr>
        <w:t xml:space="preserve">دیگر این جا نمی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تا مرا بیابد باز</w:t>
      </w:r>
    </w:p>
    <w:p>
      <w:pPr>
        <w:pStyle w:val="BookText"/>
        <w:rPr/>
      </w:pPr>
      <w:r>
        <w:rPr>
          <w:rFonts w:ascii="IRNazanin" w:hAnsi="IRNazanin" w:eastAsia="IRNazanin"/>
          <w:color w:val="111111"/>
          <w:sz w:val="28"/>
          <w:sz w:val="28"/>
          <w:szCs w:val="28"/>
          <w:rtl w:val="true"/>
          <w:lang w:bidi="fa-IR"/>
        </w:rPr>
        <w:t xml:space="preserve">دور افتاده از دیار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پرده های تو در تو</w:t>
      </w:r>
    </w:p>
    <w:p>
      <w:pPr>
        <w:pStyle w:val="BookText"/>
        <w:rPr/>
      </w:pPr>
      <w:r>
        <w:rPr>
          <w:rFonts w:ascii="IRNazanin" w:hAnsi="IRNazanin" w:eastAsia="IRNazanin"/>
          <w:color w:val="111111"/>
          <w:sz w:val="28"/>
          <w:sz w:val="28"/>
          <w:szCs w:val="28"/>
          <w:rtl w:val="true"/>
          <w:lang w:bidi="fa-IR"/>
        </w:rPr>
        <w:t xml:space="preserve">پای تیر چراغ 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پس کوچه های بی برگشت</w:t>
      </w:r>
    </w:p>
    <w:p>
      <w:pPr>
        <w:pStyle w:val="BookText"/>
        <w:rPr/>
      </w:pPr>
      <w:r>
        <w:rPr>
          <w:rFonts w:ascii="IRNazanin" w:hAnsi="IRNazanin" w:eastAsia="IRNazanin"/>
          <w:color w:val="111111"/>
          <w:sz w:val="28"/>
          <w:sz w:val="28"/>
          <w:szCs w:val="28"/>
          <w:rtl w:val="true"/>
          <w:lang w:bidi="fa-IR"/>
        </w:rPr>
        <w:t xml:space="preserve">پرسه می زد دلم کنار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پرده های تو در تو</w:t>
      </w:r>
    </w:p>
    <w:p>
      <w:pPr>
        <w:pStyle w:val="BookText"/>
        <w:rPr/>
      </w:pPr>
      <w:r>
        <w:rPr>
          <w:rFonts w:ascii="IRNazanin" w:hAnsi="IRNazanin" w:eastAsia="IRNazanin"/>
          <w:color w:val="111111"/>
          <w:sz w:val="28"/>
          <w:sz w:val="28"/>
          <w:szCs w:val="28"/>
          <w:rtl w:val="true"/>
          <w:lang w:bidi="fa-IR"/>
        </w:rPr>
        <w:t xml:space="preserve">هیچک را ندیده ام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زجر دیگری باشد</w:t>
      </w:r>
    </w:p>
    <w:p>
      <w:pPr>
        <w:pStyle w:val="BookText"/>
        <w:rPr/>
      </w:pPr>
      <w:r>
        <w:rPr>
          <w:rFonts w:ascii="IRNazanin" w:hAnsi="IRNazanin" w:eastAsia="IRNazanin"/>
          <w:color w:val="111111"/>
          <w:sz w:val="28"/>
          <w:sz w:val="28"/>
          <w:szCs w:val="28"/>
          <w:rtl w:val="true"/>
          <w:lang w:bidi="fa-IR"/>
        </w:rPr>
        <w:t xml:space="preserve">من همانم که سر بدار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پرده های تو در تو</w:t>
      </w:r>
    </w:p>
    <w:p>
      <w:pPr>
        <w:pStyle w:val="BookText"/>
        <w:rPr/>
      </w:pPr>
      <w:r>
        <w:rPr>
          <w:rFonts w:ascii="IRNazanin" w:hAnsi="IRNazanin" w:eastAsia="IRNazanin"/>
          <w:color w:val="111111"/>
          <w:sz w:val="28"/>
          <w:sz w:val="28"/>
          <w:szCs w:val="28"/>
          <w:rtl w:val="true"/>
          <w:lang w:bidi="fa-IR"/>
        </w:rPr>
        <w:t xml:space="preserve">دیگر این جا سراغ باران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آسمان نمی گیرد</w:t>
      </w:r>
    </w:p>
    <w:p>
      <w:pPr>
        <w:pStyle w:val="BookText"/>
        <w:rPr/>
      </w:pPr>
      <w:r>
        <w:rPr>
          <w:rFonts w:ascii="IRNazanin" w:hAnsi="IRNazanin" w:eastAsia="IRNazanin"/>
          <w:color w:val="111111"/>
          <w:sz w:val="28"/>
          <w:sz w:val="28"/>
          <w:szCs w:val="28"/>
          <w:rtl w:val="true"/>
          <w:lang w:bidi="fa-IR"/>
        </w:rPr>
        <w:t xml:space="preserve">می کنم گریه بر مزار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پرده های تو در تو</w:t>
      </w:r>
    </w:p>
    <w:p>
      <w:pPr>
        <w:pStyle w:val="Heading3"/>
        <w:numPr>
          <w:ilvl w:val="2"/>
          <w:numId w:val="1"/>
        </w:numPr>
        <w:rPr/>
      </w:pPr>
      <w:bookmarkStart w:id="490" w:name="__RefHeading___Toc2777883_653776707"/>
      <w:bookmarkStart w:id="491" w:name="_Toc190"/>
      <w:bookmarkEnd w:id="490"/>
      <w:r>
        <w:rPr>
          <w:rtl w:val="true"/>
        </w:rPr>
        <w:t xml:space="preserve">برزانی </w:t>
      </w:r>
      <w:r>
        <w:rPr>
          <w:rtl w:val="true"/>
        </w:rPr>
        <w:t>(</w:t>
      </w:r>
      <w:r>
        <w:rPr>
          <w:rtl w:val="true"/>
        </w:rPr>
        <w:t>علی برزانی</w:t>
      </w:r>
      <w:r>
        <w:rPr>
          <w:rtl w:val="true"/>
        </w:rPr>
        <w:t>)</w:t>
      </w:r>
      <w:bookmarkEnd w:id="491"/>
    </w:p>
    <w:p>
      <w:pPr>
        <w:pStyle w:val="BookText"/>
        <w:rPr/>
      </w:pPr>
      <w:r>
        <w:rPr>
          <w:rFonts w:ascii="IRNazanin" w:hAnsi="IRNazanin" w:eastAsia="IRNazanin"/>
          <w:color w:val="111111"/>
          <w:sz w:val="28"/>
          <w:sz w:val="28"/>
          <w:szCs w:val="28"/>
          <w:rtl w:val="true"/>
          <w:lang w:bidi="fa-IR"/>
        </w:rPr>
        <w:t>مشهدی علی برزانی اصفهانی فرزند محمد به شغل ماست بندی اشتغال داشته با کمی سواد دارای طبعی روان و تا سال یک هزار و سی صد و چهار شمسی تعداد شعرش سه هزار بیت بوده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می خانه سر مستم گذارا دوش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فلک از می خوران فریاد نوشا نوش بود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 بروی تخت و مطرب در نوا ساقی بچرخ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 در غل غل و خم ها همه در جوش بود</w:t>
      </w:r>
      <w:bookmarkStart w:id="492" w:name="pg8704_76531"/>
    </w:p>
    <w:p>
      <w:pPr>
        <w:pStyle w:val="Heading3"/>
        <w:numPr>
          <w:ilvl w:val="2"/>
          <w:numId w:val="1"/>
        </w:numPr>
        <w:rPr/>
      </w:pPr>
      <w:bookmarkStart w:id="493" w:name="__RefHeading___Toc2777885_653776707"/>
      <w:bookmarkStart w:id="494" w:name="_Toc191"/>
      <w:bookmarkEnd w:id="492"/>
      <w:bookmarkEnd w:id="493"/>
      <w:r>
        <w:rPr>
          <w:rtl w:val="true"/>
        </w:rPr>
        <w:t xml:space="preserve">برزگر </w:t>
      </w:r>
      <w:r>
        <w:rPr>
          <w:rtl w:val="true"/>
        </w:rPr>
        <w:t>(</w:t>
      </w:r>
      <w:r>
        <w:rPr>
          <w:rtl w:val="true"/>
        </w:rPr>
        <w:t>علی وحید دستگردی</w:t>
      </w:r>
      <w:r>
        <w:rPr>
          <w:rtl w:val="true"/>
        </w:rPr>
        <w:t>)</w:t>
      </w:r>
      <w:bookmarkEnd w:id="4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94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17"/>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نامم على شهرتم وحید دستگردی متخلص به برزگر فرزند محمد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بخش پنج محله دستگرد دیده بجهان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مادرم که خود اهل مطالعه است پاره ای از سخنانم در همان دوران کودکی وزن و قافیه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تحصیلات خود را شروع کردم علاقه بشعر و شاعری در من جان گرفت و همین علاقه مرا به انجمن های ادبی و محافل مذهبی کشانید و در انجمن های ادبی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سخن 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هنرمندان عضویت یافتم و از محضر علما، فضلا بویژه اساتید گران مایه بهره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داشتم به تشویق مادرم مداحی را شروع کردم و نه ساله بودم که شبیه خوان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مسئول گروه تعزیه حضرت زینب و مسئول هیئت مداحی حضرت زینب علیها السلام هستم و عضو هیئت مدیره هیئت بخش پنج اصفهان که در حال حاضر سی و هشت هیئت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بسه تیر غمزه دل خسته ام نشانه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من پیشی از زمانه مگیر</w:t>
      </w:r>
    </w:p>
    <w:p>
      <w:pPr>
        <w:pStyle w:val="BookText"/>
        <w:rPr/>
      </w:pPr>
      <w:r>
        <w:rPr>
          <w:rFonts w:ascii="IRNazanin" w:hAnsi="IRNazanin" w:eastAsia="IRNazanin"/>
          <w:color w:val="111111"/>
          <w:sz w:val="28"/>
          <w:sz w:val="28"/>
          <w:szCs w:val="28"/>
          <w:rtl w:val="true"/>
          <w:lang w:bidi="fa-IR"/>
        </w:rPr>
        <w:t xml:space="preserve">به بوسه ای ز لب لعل و خال گونه 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دل ما را ز آب و دانه مگیر</w:t>
      </w:r>
    </w:p>
    <w:p>
      <w:pPr>
        <w:pStyle w:val="BookText"/>
        <w:rPr/>
      </w:pPr>
      <w:r>
        <w:rPr>
          <w:rFonts w:ascii="IRNazanin" w:hAnsi="IRNazanin" w:eastAsia="IRNazanin"/>
          <w:color w:val="111111"/>
          <w:sz w:val="28"/>
          <w:sz w:val="28"/>
          <w:szCs w:val="28"/>
          <w:rtl w:val="true"/>
          <w:lang w:bidi="fa-IR"/>
        </w:rPr>
        <w:t xml:space="preserve">شکنج زلف تو جای دل شکسته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شکست شکنجش بدست شانه مگیر</w:t>
      </w:r>
    </w:p>
    <w:p>
      <w:pPr>
        <w:pStyle w:val="BookText"/>
        <w:rPr/>
      </w:pPr>
      <w:r>
        <w:rPr>
          <w:rFonts w:ascii="IRNazanin" w:hAnsi="IRNazanin" w:eastAsia="IRNazanin"/>
          <w:color w:val="111111"/>
          <w:sz w:val="28"/>
          <w:sz w:val="28"/>
          <w:szCs w:val="28"/>
          <w:rtl w:val="true"/>
          <w:lang w:bidi="fa-IR"/>
        </w:rPr>
        <w:t xml:space="preserve">به تخت بخت نشانم ترا به حجله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نیست مرا خانه ای بهانه مگیر</w:t>
      </w:r>
    </w:p>
    <w:p>
      <w:pPr>
        <w:pStyle w:val="BookText"/>
        <w:rPr/>
      </w:pPr>
      <w:r>
        <w:rPr>
          <w:rFonts w:ascii="IRNazanin" w:hAnsi="IRNazanin" w:eastAsia="IRNazanin"/>
          <w:color w:val="111111"/>
          <w:sz w:val="28"/>
          <w:sz w:val="28"/>
          <w:szCs w:val="28"/>
          <w:rtl w:val="true"/>
          <w:lang w:bidi="fa-IR"/>
        </w:rPr>
        <w:t xml:space="preserve">تو را ز جان طلبم عاشقانه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سخنان مرا فسانه مگیر</w:t>
      </w:r>
    </w:p>
    <w:p>
      <w:pPr>
        <w:pStyle w:val="BookText"/>
        <w:rPr/>
      </w:pPr>
      <w:r>
        <w:rPr>
          <w:rFonts w:ascii="IRNazanin" w:hAnsi="IRNazanin" w:eastAsia="IRNazanin"/>
          <w:color w:val="111111"/>
          <w:sz w:val="28"/>
          <w:sz w:val="28"/>
          <w:szCs w:val="28"/>
          <w:rtl w:val="true"/>
          <w:lang w:bidi="fa-IR"/>
        </w:rPr>
        <w:t xml:space="preserve">دلم ز ناز تو روی سوی بی نیاز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 و از دلم این ناله شبانه مگیر</w:t>
      </w:r>
    </w:p>
    <w:p>
      <w:pPr>
        <w:pStyle w:val="BookText"/>
        <w:rPr/>
      </w:pPr>
      <w:r>
        <w:rPr>
          <w:rFonts w:ascii="IRNazanin" w:hAnsi="IRNazanin" w:eastAsia="IRNazanin"/>
          <w:color w:val="111111"/>
          <w:sz w:val="28"/>
          <w:sz w:val="28"/>
          <w:szCs w:val="28"/>
          <w:rtl w:val="true"/>
          <w:lang w:bidi="fa-IR"/>
        </w:rPr>
        <w:t xml:space="preserve">به بحر عشق و جنون برز گر چو غرق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و بجز دامن یگانه مگیر</w:t>
      </w:r>
    </w:p>
    <w:p>
      <w:pPr>
        <w:pStyle w:val="Heading3"/>
        <w:numPr>
          <w:ilvl w:val="2"/>
          <w:numId w:val="1"/>
        </w:numPr>
        <w:rPr/>
      </w:pPr>
      <w:bookmarkStart w:id="495" w:name="__RefHeading___Toc2777887_653776707"/>
      <w:bookmarkStart w:id="496" w:name="_Toc192"/>
      <w:bookmarkEnd w:id="495"/>
      <w:r>
        <w:rPr>
          <w:rtl w:val="true"/>
        </w:rPr>
        <w:t xml:space="preserve">برومند </w:t>
      </w:r>
      <w:r>
        <w:rPr>
          <w:rtl w:val="true"/>
        </w:rPr>
        <w:t>(</w:t>
      </w:r>
      <w:r>
        <w:rPr>
          <w:rtl w:val="true"/>
        </w:rPr>
        <w:t>رضا قلی خان برومند</w:t>
      </w:r>
      <w:r>
        <w:rPr>
          <w:rtl w:val="true"/>
        </w:rPr>
        <w:t>)</w:t>
      </w:r>
      <w:bookmarkEnd w:id="496"/>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قلی خان متخلص به برومند فرزند عبد الکریم خان سالار برومند جزی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w:t>
      </w:r>
      <w:bookmarkStart w:id="497" w:name="pg8704_76532"/>
    </w:p>
    <w:p>
      <w:pPr>
        <w:pStyle w:val="BookText"/>
        <w:rPr/>
      </w:pPr>
      <w:bookmarkEnd w:id="497"/>
      <w:r>
        <w:rPr>
          <w:rFonts w:ascii="IRNazanin" w:hAnsi="IRNazanin" w:eastAsia="IRNazanin"/>
          <w:color w:val="111111"/>
          <w:sz w:val="28"/>
          <w:sz w:val="28"/>
          <w:szCs w:val="28"/>
          <w:rtl w:val="true"/>
          <w:lang w:bidi="fa-IR"/>
        </w:rPr>
        <w:t>اصفهان متولد شد و در اصفهان و تهران تحصیلات خود را تا دکترای حقوق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دادگستری اصفهان بعنوان قاضی مشغول انجام وظیف شد برومند مردی خلیق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کمی می گوید ولی روان و پر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بمظالم نشسته بود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اندر مقام پیغمبر</w:t>
      </w:r>
    </w:p>
    <w:p>
      <w:pPr>
        <w:pStyle w:val="BookText"/>
        <w:rPr/>
      </w:pPr>
      <w:r>
        <w:rPr>
          <w:rFonts w:ascii="IRNazanin" w:hAnsi="IRNazanin" w:eastAsia="IRNazanin"/>
          <w:color w:val="111111"/>
          <w:sz w:val="28"/>
          <w:sz w:val="28"/>
          <w:szCs w:val="28"/>
          <w:rtl w:val="true"/>
          <w:lang w:bidi="fa-IR"/>
        </w:rPr>
        <w:t xml:space="preserve">ناگه از دور خاست غوغائی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 رعد آسائی</w:t>
      </w:r>
    </w:p>
    <w:p>
      <w:pPr>
        <w:pStyle w:val="BookText"/>
        <w:rPr/>
      </w:pPr>
      <w:r>
        <w:rPr>
          <w:rFonts w:ascii="IRNazanin" w:hAnsi="IRNazanin" w:eastAsia="IRNazanin"/>
          <w:color w:val="111111"/>
          <w:sz w:val="28"/>
          <w:sz w:val="28"/>
          <w:szCs w:val="28"/>
          <w:rtl w:val="true"/>
          <w:lang w:bidi="fa-IR"/>
        </w:rPr>
        <w:t xml:space="preserve">قصه این بود کز عرب دو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 و چهره ماه و سرو روان</w:t>
      </w:r>
    </w:p>
    <w:p>
      <w:pPr>
        <w:pStyle w:val="BookText"/>
        <w:rPr/>
      </w:pPr>
      <w:r>
        <w:rPr>
          <w:rFonts w:ascii="IRNazanin" w:hAnsi="IRNazanin" w:eastAsia="IRNazanin"/>
          <w:color w:val="111111"/>
          <w:sz w:val="28"/>
          <w:sz w:val="28"/>
          <w:szCs w:val="28"/>
          <w:rtl w:val="true"/>
          <w:lang w:bidi="fa-IR"/>
        </w:rPr>
        <w:t xml:space="preserve">پسری را کشیده 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خوش لقا چو بدر منیر</w:t>
      </w:r>
    </w:p>
    <w:p>
      <w:pPr>
        <w:pStyle w:val="BookText"/>
        <w:rPr/>
      </w:pPr>
      <w:r>
        <w:rPr>
          <w:rFonts w:ascii="IRNazanin" w:hAnsi="IRNazanin" w:eastAsia="IRNazanin"/>
          <w:color w:val="111111"/>
          <w:sz w:val="28"/>
          <w:sz w:val="28"/>
          <w:szCs w:val="28"/>
          <w:rtl w:val="true"/>
          <w:lang w:bidi="fa-IR"/>
        </w:rPr>
        <w:t xml:space="preserve">بانگ جانی و قاتل از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رسید از آن کوی</w:t>
      </w:r>
    </w:p>
    <w:p>
      <w:pPr>
        <w:pStyle w:val="BookText"/>
        <w:rPr/>
      </w:pPr>
      <w:r>
        <w:rPr>
          <w:rFonts w:ascii="IRNazanin" w:hAnsi="IRNazanin" w:eastAsia="IRNazanin"/>
          <w:color w:val="111111"/>
          <w:sz w:val="28"/>
          <w:sz w:val="28"/>
          <w:szCs w:val="28"/>
          <w:rtl w:val="true"/>
          <w:lang w:bidi="fa-IR"/>
        </w:rPr>
        <w:t xml:space="preserve">آیتی بود گفتی از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 شدند نزد عمر</w:t>
      </w:r>
    </w:p>
    <w:p>
      <w:pPr>
        <w:pStyle w:val="BookText"/>
        <w:rPr/>
      </w:pPr>
      <w:r>
        <w:rPr>
          <w:rFonts w:ascii="IRNazanin" w:hAnsi="IRNazanin" w:eastAsia="IRNazanin"/>
          <w:color w:val="111111"/>
          <w:sz w:val="28"/>
          <w:sz w:val="28"/>
          <w:szCs w:val="28"/>
          <w:rtl w:val="true"/>
          <w:lang w:bidi="fa-IR"/>
        </w:rPr>
        <w:t xml:space="preserve">چون نگاه عمر بر او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گشود و به آن دو فرمان داد</w:t>
      </w:r>
    </w:p>
    <w:p>
      <w:pPr>
        <w:pStyle w:val="BookText"/>
        <w:rPr/>
      </w:pPr>
      <w:r>
        <w:rPr>
          <w:rFonts w:ascii="IRNazanin" w:hAnsi="IRNazanin" w:eastAsia="IRNazanin"/>
          <w:color w:val="111111"/>
          <w:sz w:val="28"/>
          <w:sz w:val="28"/>
          <w:szCs w:val="28"/>
          <w:rtl w:val="true"/>
          <w:lang w:bidi="fa-IR"/>
        </w:rPr>
        <w:t xml:space="preserve">کاوش دست بسته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دعوی خویش بنمایند</w:t>
      </w:r>
    </w:p>
    <w:p>
      <w:pPr>
        <w:pStyle w:val="BookText"/>
        <w:rPr/>
      </w:pPr>
      <w:r>
        <w:rPr>
          <w:rFonts w:ascii="IRNazanin" w:hAnsi="IRNazanin" w:eastAsia="IRNazanin"/>
          <w:color w:val="111111"/>
          <w:sz w:val="28"/>
          <w:sz w:val="28"/>
          <w:szCs w:val="28"/>
          <w:rtl w:val="true"/>
          <w:lang w:bidi="fa-IR"/>
        </w:rPr>
        <w:t xml:space="preserve">در زمان گفته وی اجرا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گونه طرح دعوا شد</w:t>
      </w:r>
    </w:p>
    <w:p>
      <w:pPr>
        <w:pStyle w:val="Heading3"/>
        <w:numPr>
          <w:ilvl w:val="2"/>
          <w:numId w:val="1"/>
        </w:numPr>
        <w:rPr/>
      </w:pPr>
      <w:bookmarkStart w:id="498" w:name="__RefHeading___Toc2777889_653776707"/>
      <w:bookmarkStart w:id="499" w:name="_Toc193"/>
      <w:bookmarkEnd w:id="498"/>
      <w:r>
        <w:rPr>
          <w:rtl w:val="true"/>
        </w:rPr>
        <w:t xml:space="preserve">برهانی </w:t>
      </w:r>
      <w:r>
        <w:rPr>
          <w:rtl w:val="true"/>
        </w:rPr>
        <w:t>(</w:t>
      </w:r>
      <w:r>
        <w:rPr>
          <w:rtl w:val="true"/>
        </w:rPr>
        <w:t>محمد علی برهانی</w:t>
      </w:r>
      <w:r>
        <w:rPr>
          <w:rtl w:val="true"/>
        </w:rPr>
        <w:t>)</w:t>
      </w:r>
      <w:bookmarkEnd w:id="4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184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20"/>
                        <a:stretch/>
                      </pic:blipFill>
                      <pic:spPr>
                        <a:xfrm>
                          <a:off x="0" y="0"/>
                          <a:ext cx="4648320" cy="6184800"/>
                        </a:xfrm>
                        <a:prstGeom prst="rect">
                          <a:avLst/>
                        </a:prstGeom>
                        <a:ln w="0">
                          <a:noFill/>
                        </a:ln>
                      </pic:spPr>
                    </pic:pic>
                  </a:graphicData>
                </a:graphic>
              </wp:inline>
            </w:drawing>
          </mc:Choice>
          <mc:Fallback>
            <w:pict>
              <v:shape id="shape_0" stroked="f" o:allowincell="f" style="position:absolute;margin-left:0pt;margin-top:-487.05pt;width:365.95pt;height:486.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نام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تاریخ تولد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سحر گاه دهم شهریور ماه هزار و سی صد و یازده در روستائی بنام شیدان از توابع اصفهان دیده بجهان گشودم و مانند پدر و اجداد خویش پس از طی ایام طفولیت وارد زندگی پر از رنج و مشقت در آن محیط خالی از هر نوع ر نوع امکانات شوم در همین دوران علاقه شدیدی به مدرسه داشتم ولی چون در روستای ما مدرسه نبود و پدرم خوشبختانه با سواد بود نزد او به کسب علم و دانش پرداختم هم زمان در کار کشاورزی به پدرم کمک می کردم و در اثر خواندن دیوان اشعار شعرای بزرگی مانند سعدی و حافظ و مولوی و صائب کلیم و غیره جرقه ای در من درخشید و به شعر روی آوردم و بنا به عللی که شرحش به در ازا می کشد به شهر روی آوردم و متأهل شدم زندگی شهر نشینی را آغاز و نیز در شهر به درس ادامه</w:t>
      </w:r>
      <w:bookmarkStart w:id="500" w:name="pg8704_76533"/>
    </w:p>
    <w:p>
      <w:pPr>
        <w:pStyle w:val="BookText"/>
        <w:rPr/>
      </w:pPr>
      <w:bookmarkEnd w:id="500"/>
      <w:r>
        <w:rPr>
          <w:rFonts w:ascii="IRNazanin" w:hAnsi="IRNazanin" w:eastAsia="IRNazanin"/>
          <w:color w:val="111111"/>
          <w:sz w:val="28"/>
          <w:sz w:val="28"/>
          <w:szCs w:val="28"/>
          <w:rtl w:val="true"/>
          <w:lang w:bidi="fa-IR"/>
        </w:rPr>
        <w:t xml:space="preserve">دادم و بخاطر علاقه ای که به شعر داشتم به انجمن های ادبی رفتم و با اساتید شعر و ادب مجالست کردم و در من نوری از ادبیات پدیدار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هم نشین در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هم در انجمن های مختلف از قبیل انجمن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خانه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حکیم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کارگر و غیره شرکت می کنم شغل من كتاب فروشی است و از ثروت دنیا یک خانه و یک باب مغازه دارم و نیز دارای هشت پسر و سه دختر که تحصیلات شان از لیسانس تا سیکل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سحر</w:t>
      </w:r>
    </w:p>
    <w:p>
      <w:pPr>
        <w:pStyle w:val="BookText"/>
        <w:rPr/>
      </w:pPr>
      <w:r>
        <w:rPr>
          <w:rFonts w:ascii="IRNazanin" w:hAnsi="IRNazanin" w:eastAsia="IRNazanin"/>
          <w:color w:val="111111"/>
          <w:sz w:val="28"/>
          <w:sz w:val="28"/>
          <w:szCs w:val="28"/>
          <w:rtl w:val="true"/>
          <w:lang w:bidi="fa-IR"/>
        </w:rPr>
        <w:t xml:space="preserve">گر از خدای بر من مسکین نظر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اشک در یم چشمم گهر شود</w:t>
      </w:r>
    </w:p>
    <w:p>
      <w:pPr>
        <w:pStyle w:val="BookText"/>
        <w:rPr/>
      </w:pPr>
      <w:r>
        <w:rPr>
          <w:rFonts w:ascii="IRNazanin" w:hAnsi="IRNazanin" w:eastAsia="IRNazanin"/>
          <w:color w:val="111111"/>
          <w:sz w:val="28"/>
          <w:sz w:val="28"/>
          <w:szCs w:val="28"/>
          <w:rtl w:val="true"/>
          <w:lang w:bidi="fa-IR"/>
        </w:rPr>
        <w:t xml:space="preserve">غافل مشوز ورد سبب ساز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قبول طاعت ما در سحر شود</w:t>
      </w:r>
    </w:p>
    <w:p>
      <w:pPr>
        <w:pStyle w:val="BookText"/>
        <w:rPr/>
      </w:pPr>
      <w:r>
        <w:rPr>
          <w:rFonts w:ascii="IRNazanin" w:hAnsi="IRNazanin" w:eastAsia="IRNazanin"/>
          <w:color w:val="111111"/>
          <w:sz w:val="28"/>
          <w:sz w:val="28"/>
          <w:szCs w:val="28"/>
          <w:rtl w:val="true"/>
          <w:lang w:bidi="fa-IR"/>
        </w:rPr>
        <w:t xml:space="preserve">نفس شقی که آدمیان را بخون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تیغش مباد بر سر ما کار گر شود</w:t>
      </w:r>
    </w:p>
    <w:p>
      <w:pPr>
        <w:pStyle w:val="BookText"/>
        <w:rPr/>
      </w:pPr>
      <w:r>
        <w:rPr>
          <w:rFonts w:ascii="IRNazanin" w:hAnsi="IRNazanin" w:eastAsia="IRNazanin"/>
          <w:color w:val="111111"/>
          <w:sz w:val="28"/>
          <w:sz w:val="28"/>
          <w:szCs w:val="28"/>
          <w:rtl w:val="true"/>
          <w:lang w:bidi="fa-IR"/>
        </w:rPr>
        <w:t xml:space="preserve">بر اوج عشق ره نبرد آدمی 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عقل حاکم مغز بشر شود</w:t>
      </w:r>
    </w:p>
    <w:p>
      <w:pPr>
        <w:pStyle w:val="BookText"/>
        <w:rPr/>
      </w:pPr>
      <w:r>
        <w:rPr>
          <w:rFonts w:ascii="IRNazanin" w:hAnsi="IRNazanin" w:eastAsia="IRNazanin"/>
          <w:color w:val="111111"/>
          <w:sz w:val="28"/>
          <w:sz w:val="28"/>
          <w:szCs w:val="28"/>
          <w:rtl w:val="true"/>
          <w:lang w:bidi="fa-IR"/>
        </w:rPr>
        <w:t xml:space="preserve">سودای خام پرورد آن مدعی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بسالک ره عشق هم سفر شود</w:t>
      </w:r>
    </w:p>
    <w:p>
      <w:pPr>
        <w:pStyle w:val="BookText"/>
        <w:rPr/>
      </w:pPr>
      <w:r>
        <w:rPr>
          <w:rFonts w:ascii="IRNazanin" w:hAnsi="IRNazanin" w:eastAsia="IRNazanin"/>
          <w:color w:val="111111"/>
          <w:sz w:val="28"/>
          <w:sz w:val="28"/>
          <w:szCs w:val="28"/>
          <w:rtl w:val="true"/>
          <w:lang w:bidi="fa-IR"/>
        </w:rPr>
        <w:t xml:space="preserve">بر لب بود چو غنچه تبسم نکو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مباد خنده ما پرده در شود</w:t>
      </w:r>
    </w:p>
    <w:p>
      <w:pPr>
        <w:pStyle w:val="BookText"/>
        <w:rPr/>
      </w:pPr>
      <w:r>
        <w:rPr>
          <w:rFonts w:ascii="IRNazanin" w:hAnsi="IRNazanin" w:eastAsia="IRNazanin"/>
          <w:color w:val="111111"/>
          <w:sz w:val="28"/>
          <w:sz w:val="28"/>
          <w:szCs w:val="28"/>
          <w:rtl w:val="true"/>
          <w:lang w:bidi="fa-IR"/>
        </w:rPr>
        <w:t xml:space="preserve">آن کس دهد براه طلب بر مراد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جان مرید مردم صاحب نظر شود</w:t>
      </w:r>
    </w:p>
    <w:p>
      <w:pPr>
        <w:pStyle w:val="BookText"/>
        <w:rPr/>
      </w:pPr>
      <w:r>
        <w:rPr>
          <w:rFonts w:ascii="IRNazanin" w:hAnsi="IRNazanin" w:eastAsia="IRNazanin"/>
          <w:color w:val="111111"/>
          <w:sz w:val="28"/>
          <w:sz w:val="28"/>
          <w:szCs w:val="28"/>
          <w:rtl w:val="true"/>
          <w:lang w:bidi="fa-IR"/>
        </w:rPr>
        <w:t xml:space="preserve">چون غنچه از شکایت گردون دهن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غذای تو خون جگر شود</w:t>
      </w:r>
    </w:p>
    <w:p>
      <w:pPr>
        <w:pStyle w:val="BookText"/>
        <w:rPr/>
      </w:pPr>
      <w:r>
        <w:rPr>
          <w:rFonts w:ascii="IRNazanin" w:hAnsi="IRNazanin" w:eastAsia="IRNazanin"/>
          <w:color w:val="111111"/>
          <w:sz w:val="28"/>
          <w:sz w:val="28"/>
          <w:szCs w:val="28"/>
          <w:rtl w:val="true"/>
          <w:lang w:bidi="fa-IR"/>
        </w:rPr>
        <w:t xml:space="preserve">برهانیا به مجمع صافی دلان 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تو را چو آینه پا تا بسر شود</w:t>
      </w:r>
    </w:p>
    <w:p>
      <w:pPr>
        <w:pStyle w:val="Heading3"/>
        <w:numPr>
          <w:ilvl w:val="2"/>
          <w:numId w:val="1"/>
        </w:numPr>
        <w:rPr/>
      </w:pPr>
      <w:bookmarkStart w:id="501" w:name="__RefHeading___Toc2777891_653776707"/>
      <w:bookmarkStart w:id="502" w:name="_Toc194"/>
      <w:bookmarkEnd w:id="501"/>
      <w:r>
        <w:rPr>
          <w:rtl w:val="true"/>
        </w:rPr>
        <w:t xml:space="preserve">بزمی </w:t>
      </w:r>
      <w:r>
        <w:rPr>
          <w:rtl w:val="true"/>
        </w:rPr>
        <w:t>(</w:t>
      </w:r>
      <w:r>
        <w:rPr>
          <w:rtl w:val="true"/>
        </w:rPr>
        <w:t>سید عبد الرسول شجره</w:t>
      </w:r>
      <w:r>
        <w:rPr>
          <w:rtl w:val="true"/>
        </w:rPr>
        <w:t>)</w:t>
      </w:r>
      <w:bookmarkEnd w:id="502"/>
    </w:p>
    <w:p>
      <w:pPr>
        <w:pStyle w:val="BookText"/>
        <w:rPr/>
      </w:pPr>
      <w:r>
        <w:rPr>
          <w:rFonts w:ascii="IRNazanin" w:hAnsi="IRNazanin" w:eastAsia="IRNazanin"/>
          <w:color w:val="111111"/>
          <w:sz w:val="28"/>
          <w:sz w:val="28"/>
          <w:szCs w:val="28"/>
          <w:rtl w:val="true"/>
          <w:lang w:bidi="fa-IR"/>
        </w:rPr>
        <w:t xml:space="preserve">مرحوم حاج سید عبد الرسول شجره متخلص به بزمی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شد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غزل سرایان اصفهان و از اعضای قدیمی و محترم انجمن ادبی مرحوم شیدا بود ارادت خدمت مرحوم آقا میرزا عباس صابر علی پا قلعه ای داشت شاعری بود عارف و ادیبی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رونق دیگر جهان گرفت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از رخ خود دلستان گرفت امروز</w:t>
      </w:r>
    </w:p>
    <w:p>
      <w:pPr>
        <w:pStyle w:val="BookText"/>
        <w:rPr/>
      </w:pPr>
      <w:r>
        <w:rPr>
          <w:rFonts w:ascii="IRNazanin" w:hAnsi="IRNazanin" w:eastAsia="IRNazanin"/>
          <w:color w:val="111111"/>
          <w:sz w:val="28"/>
          <w:sz w:val="28"/>
          <w:szCs w:val="28"/>
          <w:rtl w:val="true"/>
          <w:lang w:bidi="fa-IR"/>
        </w:rPr>
        <w:t xml:space="preserve">فدای همت مست محبتی کز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بر آمد و رطل گران گرفت امروز</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حالت رندی که همچو نرگس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جام می زر فشان گرفت امروز</w:t>
      </w:r>
      <w:bookmarkStart w:id="503" w:name="pg8704_76534"/>
    </w:p>
    <w:p>
      <w:pPr>
        <w:pStyle w:val="BookText"/>
        <w:rPr/>
      </w:pPr>
      <w:bookmarkEnd w:id="503"/>
      <w:r>
        <w:rPr>
          <w:rFonts w:ascii="IRNazanin" w:hAnsi="IRNazanin" w:eastAsia="IRNazanin"/>
          <w:color w:val="111111"/>
          <w:sz w:val="28"/>
          <w:sz w:val="28"/>
          <w:szCs w:val="28"/>
          <w:rtl w:val="true"/>
          <w:lang w:bidi="fa-IR"/>
        </w:rPr>
        <w:t xml:space="preserve">به شاد کامی و از این سر فراز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 در این خاک دان گرفت امروز</w:t>
      </w:r>
    </w:p>
    <w:p>
      <w:pPr>
        <w:pStyle w:val="BookText"/>
        <w:rPr/>
      </w:pPr>
      <w:r>
        <w:rPr>
          <w:rFonts w:ascii="IRNazanin" w:hAnsi="IRNazanin" w:eastAsia="IRNazanin"/>
          <w:color w:val="111111"/>
          <w:sz w:val="28"/>
          <w:sz w:val="28"/>
          <w:szCs w:val="28"/>
          <w:rtl w:val="true"/>
          <w:lang w:bidi="fa-IR"/>
        </w:rPr>
        <w:t xml:space="preserve">ز خرمی و صفا هر که را که می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شیخ و شاب ره گلستان گرفت امروز</w:t>
      </w:r>
    </w:p>
    <w:p>
      <w:pPr>
        <w:pStyle w:val="BookText"/>
        <w:rPr/>
      </w:pPr>
      <w:r>
        <w:rPr>
          <w:rFonts w:ascii="IRNazanin" w:hAnsi="IRNazanin" w:eastAsia="IRNazanin"/>
          <w:color w:val="111111"/>
          <w:sz w:val="28"/>
          <w:sz w:val="28"/>
          <w:szCs w:val="28"/>
          <w:rtl w:val="true"/>
          <w:lang w:bidi="fa-IR"/>
        </w:rPr>
        <w:t xml:space="preserve">به هر کسی که نظر می کنم ز خرد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جام می ارغوان گرفت امروز</w:t>
      </w:r>
    </w:p>
    <w:p>
      <w:pPr>
        <w:pStyle w:val="BookText"/>
        <w:rPr/>
      </w:pPr>
      <w:r>
        <w:rPr>
          <w:rFonts w:ascii="IRNazanin" w:hAnsi="IRNazanin" w:eastAsia="IRNazanin"/>
          <w:color w:val="111111"/>
          <w:sz w:val="28"/>
          <w:sz w:val="28"/>
          <w:szCs w:val="28"/>
          <w:rtl w:val="true"/>
          <w:lang w:bidi="fa-IR"/>
        </w:rPr>
        <w:t xml:space="preserve">مگر تولد سلطان دین علی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افتخار یکون و مکان گرفت امروز</w:t>
      </w:r>
    </w:p>
    <w:p>
      <w:pPr>
        <w:pStyle w:val="BookText"/>
        <w:rPr/>
      </w:pPr>
      <w:r>
        <w:rPr>
          <w:rFonts w:ascii="IRNazanin" w:hAnsi="IRNazanin" w:eastAsia="IRNazanin"/>
          <w:color w:val="111111"/>
          <w:sz w:val="28"/>
          <w:sz w:val="28"/>
          <w:szCs w:val="28"/>
          <w:rtl w:val="true"/>
          <w:lang w:bidi="fa-IR"/>
        </w:rPr>
        <w:t xml:space="preserve">علی ولی خدا شیر بیشۀ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تولد او کعبه جان گرفت امروز</w:t>
      </w:r>
    </w:p>
    <w:p>
      <w:pPr>
        <w:pStyle w:val="BookText"/>
        <w:rPr/>
      </w:pPr>
      <w:r>
        <w:rPr>
          <w:rFonts w:ascii="IRNazanin" w:hAnsi="IRNazanin" w:eastAsia="IRNazanin"/>
          <w:color w:val="111111"/>
          <w:sz w:val="28"/>
          <w:sz w:val="28"/>
          <w:szCs w:val="28"/>
          <w:rtl w:val="true"/>
          <w:lang w:bidi="fa-IR"/>
        </w:rPr>
        <w:t xml:space="preserve">حقیقتی مگر از پرده روی بنموده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از رخ راز نهان گرفت امروز</w:t>
      </w:r>
    </w:p>
    <w:p>
      <w:pPr>
        <w:pStyle w:val="BookText"/>
        <w:rPr/>
      </w:pPr>
      <w:r>
        <w:rPr>
          <w:rFonts w:ascii="IRNazanin" w:hAnsi="IRNazanin" w:eastAsia="IRNazanin"/>
          <w:color w:val="111111"/>
          <w:sz w:val="28"/>
          <w:sz w:val="28"/>
          <w:szCs w:val="28"/>
          <w:rtl w:val="true"/>
          <w:lang w:bidi="fa-IR"/>
        </w:rPr>
        <w:t xml:space="preserve">سرش به مرتبه و قدر بر شود ز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جای بر آن آستان گرفت امروز</w:t>
      </w:r>
    </w:p>
    <w:p>
      <w:pPr>
        <w:pStyle w:val="BookText"/>
        <w:rPr/>
      </w:pPr>
      <w:r>
        <w:rPr>
          <w:rFonts w:ascii="IRNazanin" w:hAnsi="IRNazanin" w:eastAsia="IRNazanin"/>
          <w:color w:val="111111"/>
          <w:sz w:val="28"/>
          <w:sz w:val="28"/>
          <w:szCs w:val="28"/>
          <w:rtl w:val="true"/>
          <w:lang w:bidi="fa-IR"/>
        </w:rPr>
        <w:t xml:space="preserve">کسی که نام تو را نقش سینه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بدوستی تو خط امان گرفت امروز</w:t>
      </w:r>
    </w:p>
    <w:p>
      <w:pPr>
        <w:pStyle w:val="BookText"/>
        <w:rPr/>
      </w:pPr>
      <w:r>
        <w:rPr>
          <w:rFonts w:ascii="IRNazanin" w:hAnsi="IRNazanin" w:eastAsia="IRNazanin"/>
          <w:color w:val="111111"/>
          <w:sz w:val="28"/>
          <w:sz w:val="28"/>
          <w:szCs w:val="28"/>
          <w:rtl w:val="true"/>
          <w:lang w:bidi="fa-IR"/>
        </w:rPr>
        <w:t xml:space="preserve">رواست بخشی اگر جان تازه بزمی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مدح تو را حرز جان گرفت امروز</w:t>
      </w:r>
    </w:p>
    <w:p>
      <w:pPr>
        <w:pStyle w:val="Heading3"/>
        <w:numPr>
          <w:ilvl w:val="2"/>
          <w:numId w:val="1"/>
        </w:numPr>
        <w:rPr/>
      </w:pPr>
      <w:bookmarkStart w:id="504" w:name="__RefHeading___Toc2777893_653776707"/>
      <w:bookmarkStart w:id="505" w:name="_Toc195"/>
      <w:bookmarkEnd w:id="504"/>
      <w:r>
        <w:rPr>
          <w:rtl w:val="true"/>
        </w:rPr>
        <w:t xml:space="preserve">بشمار </w:t>
      </w:r>
      <w:r>
        <w:rPr>
          <w:rtl w:val="true"/>
        </w:rPr>
        <w:t>(</w:t>
      </w:r>
      <w:r>
        <w:rPr>
          <w:rtl w:val="true"/>
        </w:rPr>
        <w:t>امراله بشمار</w:t>
      </w:r>
      <w:r>
        <w:rPr>
          <w:rtl w:val="true"/>
        </w:rPr>
        <w:t>)</w:t>
      </w:r>
      <w:bookmarkEnd w:id="50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یکی از روز های تابستان بود که به اتفاق دوستم آقای سپه کار طبق دعوت قبلی به منزل ساده و بی آلایش این پیر روشن ضمیر وارد شدیم طراوت و شادابی فکر و اندیشه از سیمایش متجلی بود از سن و و سالش سؤال نمودیم اظهار داشت متولد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عرض نمود که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دختر سمیرمی ازدواج نمودم و از ثمره این ازدواج دو دختر و یک پسر تصیبم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حیات گفت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نفت آبادان استخدام گردیدم و بالاخره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 نشستگی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داشت بس زیبا و پر شکوه با این 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 رفت مع الوصف در جبینش روح جوانی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و وارسته در اتاقی کوچک در انزوا و تنهایی برای خویش جهانی پر شکوه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سخنانش پیدا بود سرد و گرم روزگار را چشیده و از جوانی گل عیش و نشاط چیده و جهان را با چشم دل دیده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هنوز چهره جوانی خود را پشت نقاب پیری کاملاً حفظ نموده و بارقۀ عشق و امید او را زنده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آخرین امید تو ای زندگی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هزار بار رها کرده بودمت</w:t>
      </w:r>
    </w:p>
    <w:p>
      <w:pPr>
        <w:pStyle w:val="BookText"/>
        <w:rPr/>
      </w:pPr>
      <w:r>
        <w:rPr>
          <w:rFonts w:ascii="IRNazanin" w:hAnsi="IRNazanin" w:eastAsia="IRNazanin"/>
          <w:color w:val="111111"/>
          <w:sz w:val="28"/>
          <w:sz w:val="28"/>
          <w:szCs w:val="28"/>
          <w:rtl w:val="true"/>
          <w:lang w:bidi="fa-IR"/>
        </w:rPr>
        <w:t xml:space="preserve">بشنوید از حال زار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روزگار بشمار</w:t>
      </w:r>
    </w:p>
    <w:p>
      <w:pPr>
        <w:pStyle w:val="BookText"/>
        <w:rPr/>
      </w:pPr>
      <w:r>
        <w:rPr>
          <w:rFonts w:ascii="IRNazanin" w:hAnsi="IRNazanin" w:eastAsia="IRNazanin"/>
          <w:color w:val="111111"/>
          <w:sz w:val="28"/>
          <w:sz w:val="28"/>
          <w:szCs w:val="28"/>
          <w:rtl w:val="true"/>
          <w:lang w:bidi="fa-IR"/>
        </w:rPr>
        <w:t xml:space="preserve">بنده ام از مردمان شهرضا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 على مرتضى</w:t>
      </w:r>
    </w:p>
    <w:p>
      <w:pPr>
        <w:pStyle w:val="BookText"/>
        <w:rPr/>
      </w:pPr>
      <w:r>
        <w:rPr>
          <w:rFonts w:ascii="IRNazanin" w:hAnsi="IRNazanin" w:eastAsia="IRNazanin"/>
          <w:color w:val="111111"/>
          <w:sz w:val="28"/>
          <w:sz w:val="28"/>
          <w:szCs w:val="28"/>
          <w:rtl w:val="true"/>
          <w:lang w:bidi="fa-IR"/>
        </w:rPr>
        <w:t xml:space="preserve">طبع من بس عاقبت اندیش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من دائماً درویش بود</w:t>
      </w:r>
    </w:p>
    <w:p>
      <w:pPr>
        <w:pStyle w:val="BookText"/>
        <w:rPr/>
      </w:pPr>
      <w:r>
        <w:rPr>
          <w:rFonts w:ascii="IRNazanin" w:hAnsi="IRNazanin" w:eastAsia="IRNazanin"/>
          <w:color w:val="111111"/>
          <w:sz w:val="28"/>
          <w:sz w:val="28"/>
          <w:szCs w:val="28"/>
          <w:rtl w:val="true"/>
          <w:lang w:bidi="fa-IR"/>
        </w:rPr>
        <w:t xml:space="preserve">من ز دنیا بس ستم ها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از مردمان رنجیده ام</w:t>
      </w:r>
    </w:p>
    <w:p>
      <w:pPr>
        <w:pStyle w:val="BookText"/>
        <w:rPr/>
      </w:pPr>
      <w:r>
        <w:rPr>
          <w:rFonts w:ascii="IRNazanin" w:hAnsi="IRNazanin" w:eastAsia="IRNazanin"/>
          <w:color w:val="111111"/>
          <w:sz w:val="28"/>
          <w:sz w:val="28"/>
          <w:szCs w:val="28"/>
          <w:rtl w:val="true"/>
          <w:lang w:bidi="fa-IR"/>
        </w:rPr>
        <w:t xml:space="preserve">در طفولیت بشد بابم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از غم ایام رست</w:t>
      </w:r>
    </w:p>
    <w:p>
      <w:pPr>
        <w:pStyle w:val="BookText"/>
        <w:rPr/>
      </w:pPr>
      <w:r>
        <w:rPr>
          <w:rFonts w:ascii="IRNazanin" w:hAnsi="IRNazanin" w:eastAsia="IRNazanin"/>
          <w:color w:val="111111"/>
          <w:sz w:val="28"/>
          <w:sz w:val="28"/>
          <w:szCs w:val="28"/>
          <w:rtl w:val="true"/>
          <w:lang w:bidi="fa-IR"/>
        </w:rPr>
        <w:t xml:space="preserve">در وطن ماندم غریب و بی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 نبود به غیر از اشک و آه</w:t>
      </w:r>
    </w:p>
    <w:p>
      <w:pPr>
        <w:pStyle w:val="BookText"/>
        <w:rPr/>
      </w:pPr>
      <w:r>
        <w:rPr>
          <w:rFonts w:ascii="IRNazanin" w:hAnsi="IRNazanin" w:eastAsia="IRNazanin"/>
          <w:color w:val="111111"/>
          <w:sz w:val="28"/>
          <w:sz w:val="28"/>
          <w:szCs w:val="28"/>
          <w:rtl w:val="true"/>
          <w:lang w:bidi="fa-IR"/>
        </w:rPr>
        <w:t xml:space="preserve">سال قحطی هم مزید درد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 هم ز میهن فرد شد</w:t>
      </w:r>
    </w:p>
    <w:p>
      <w:pPr>
        <w:pStyle w:val="BookText"/>
        <w:rPr/>
      </w:pPr>
      <w:r>
        <w:rPr>
          <w:rFonts w:ascii="IRNazanin" w:hAnsi="IRNazanin" w:eastAsia="IRNazanin"/>
          <w:color w:val="111111"/>
          <w:sz w:val="28"/>
          <w:sz w:val="28"/>
          <w:szCs w:val="28"/>
          <w:rtl w:val="true"/>
          <w:lang w:bidi="fa-IR"/>
        </w:rPr>
        <w:t xml:space="preserve">متحد شد گوئیا قحطی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را بر اهل دنیا کرد تنگ</w:t>
      </w:r>
    </w:p>
    <w:p>
      <w:pPr>
        <w:pStyle w:val="BookText"/>
        <w:rPr/>
      </w:pPr>
      <w:r>
        <w:rPr>
          <w:rFonts w:ascii="IRNazanin" w:hAnsi="IRNazanin" w:eastAsia="IRNazanin"/>
          <w:color w:val="111111"/>
          <w:sz w:val="28"/>
          <w:sz w:val="28"/>
          <w:szCs w:val="28"/>
          <w:rtl w:val="true"/>
          <w:lang w:bidi="fa-IR"/>
        </w:rPr>
        <w:t xml:space="preserve">با گروهی مردم اهل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نما بعضی و بعضی نا بلد</w:t>
      </w:r>
    </w:p>
    <w:p>
      <w:pPr>
        <w:pStyle w:val="BookText"/>
        <w:rPr/>
      </w:pPr>
      <w:r>
        <w:rPr>
          <w:rFonts w:ascii="IRNazanin" w:hAnsi="IRNazanin" w:eastAsia="IRNazanin"/>
          <w:color w:val="111111"/>
          <w:sz w:val="28"/>
          <w:sz w:val="28"/>
          <w:szCs w:val="28"/>
          <w:rtl w:val="true"/>
          <w:lang w:bidi="fa-IR"/>
        </w:rPr>
        <w:t xml:space="preserve">می رویم با چشم گریان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شهر و گه بیابان می رویم</w:t>
      </w:r>
    </w:p>
    <w:p>
      <w:pPr>
        <w:pStyle w:val="BookText"/>
        <w:rPr/>
      </w:pPr>
      <w:r>
        <w:rPr>
          <w:rFonts w:ascii="IRNazanin" w:hAnsi="IRNazanin" w:eastAsia="IRNazanin"/>
          <w:color w:val="111111"/>
          <w:sz w:val="28"/>
          <w:sz w:val="28"/>
          <w:szCs w:val="28"/>
          <w:rtl w:val="true"/>
          <w:lang w:bidi="fa-IR"/>
        </w:rPr>
        <w:t xml:space="preserve">پای غرق تاول و دل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ما ره نما و ره نمون</w:t>
      </w:r>
    </w:p>
    <w:p>
      <w:pPr>
        <w:pStyle w:val="BookText"/>
        <w:rPr/>
      </w:pPr>
      <w:r>
        <w:rPr>
          <w:rFonts w:ascii="IRNazanin" w:hAnsi="IRNazanin" w:eastAsia="IRNazanin"/>
          <w:color w:val="111111"/>
          <w:sz w:val="28"/>
          <w:sz w:val="28"/>
          <w:szCs w:val="28"/>
          <w:rtl w:val="true"/>
          <w:lang w:bidi="fa-IR"/>
        </w:rPr>
        <w:t xml:space="preserve">تا رسیدم بعد چندی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یافتم بعد از سراغ</w:t>
      </w:r>
    </w:p>
    <w:p>
      <w:pPr>
        <w:pStyle w:val="BookText"/>
        <w:rPr/>
      </w:pPr>
      <w:r>
        <w:rPr>
          <w:rFonts w:ascii="IRNazanin" w:hAnsi="IRNazanin" w:eastAsia="IRNazanin"/>
          <w:color w:val="111111"/>
          <w:sz w:val="28"/>
          <w:sz w:val="28"/>
          <w:szCs w:val="28"/>
          <w:rtl w:val="true"/>
          <w:lang w:bidi="fa-IR"/>
        </w:rPr>
        <w:t xml:space="preserve">اندر آن ایام بی گفت و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جا انتهای جنگ بود</w:t>
      </w:r>
    </w:p>
    <w:p>
      <w:pPr>
        <w:pStyle w:val="BookText"/>
        <w:rPr/>
      </w:pPr>
      <w:r>
        <w:rPr>
          <w:rFonts w:ascii="IRNazanin" w:hAnsi="IRNazanin" w:eastAsia="IRNazanin"/>
          <w:color w:val="111111"/>
          <w:sz w:val="28"/>
          <w:sz w:val="28"/>
          <w:szCs w:val="28"/>
          <w:rtl w:val="true"/>
          <w:lang w:bidi="fa-IR"/>
        </w:rPr>
        <w:t xml:space="preserve">جنگ اول گشته بودی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آثارش بدی بر ما همه</w:t>
      </w:r>
    </w:p>
    <w:p>
      <w:pPr>
        <w:pStyle w:val="BookText"/>
        <w:rPr/>
      </w:pPr>
      <w:r>
        <w:rPr>
          <w:rFonts w:ascii="IRNazanin" w:hAnsi="IRNazanin" w:eastAsia="IRNazanin"/>
          <w:color w:val="111111"/>
          <w:sz w:val="28"/>
          <w:sz w:val="28"/>
          <w:szCs w:val="28"/>
          <w:rtl w:val="true"/>
          <w:lang w:bidi="fa-IR"/>
        </w:rPr>
        <w:t xml:space="preserve">قول شاعر گر خدا بندد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باب های دیگری</w:t>
      </w:r>
    </w:p>
    <w:p>
      <w:pPr>
        <w:pStyle w:val="BookText"/>
        <w:rPr/>
      </w:pPr>
      <w:r>
        <w:rPr>
          <w:rFonts w:ascii="IRNazanin" w:hAnsi="IRNazanin" w:eastAsia="IRNazanin"/>
          <w:color w:val="111111"/>
          <w:sz w:val="28"/>
          <w:sz w:val="28"/>
          <w:szCs w:val="28"/>
          <w:rtl w:val="true"/>
          <w:lang w:bidi="fa-IR"/>
        </w:rPr>
        <w:t xml:space="preserve">کار و نعمت هر دو بود آن جا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خلق از قحطی و گردیده شاد</w:t>
      </w:r>
    </w:p>
    <w:p>
      <w:pPr>
        <w:pStyle w:val="BookText"/>
        <w:rPr/>
      </w:pPr>
      <w:r>
        <w:rPr>
          <w:rFonts w:ascii="IRNazanin" w:hAnsi="IRNazanin" w:eastAsia="IRNazanin"/>
          <w:color w:val="111111"/>
          <w:sz w:val="28"/>
          <w:sz w:val="28"/>
          <w:szCs w:val="28"/>
          <w:rtl w:val="true"/>
          <w:lang w:bidi="fa-IR"/>
        </w:rPr>
        <w:t xml:space="preserve">دو سه سالی گشت آن جا مسکنم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سائیده می کردی تنم</w:t>
      </w:r>
    </w:p>
    <w:p>
      <w:pPr>
        <w:pStyle w:val="BookText"/>
        <w:rPr/>
      </w:pPr>
      <w:r>
        <w:rPr>
          <w:rFonts w:ascii="IRNazanin" w:hAnsi="IRNazanin" w:eastAsia="IRNazanin"/>
          <w:color w:val="111111"/>
          <w:sz w:val="28"/>
          <w:sz w:val="28"/>
          <w:szCs w:val="28"/>
          <w:rtl w:val="true"/>
          <w:lang w:bidi="fa-IR"/>
        </w:rPr>
        <w:t xml:space="preserve">این سعادی سوی ما هم 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من برد صد اندوه و درد</w:t>
      </w:r>
    </w:p>
    <w:p>
      <w:pPr>
        <w:pStyle w:val="BookText"/>
        <w:rPr/>
      </w:pPr>
      <w:r>
        <w:rPr>
          <w:rFonts w:ascii="IRNazanin" w:hAnsi="IRNazanin" w:eastAsia="IRNazanin"/>
          <w:color w:val="111111"/>
          <w:sz w:val="28"/>
          <w:sz w:val="28"/>
          <w:szCs w:val="28"/>
          <w:rtl w:val="true"/>
          <w:lang w:bidi="fa-IR"/>
        </w:rPr>
        <w:t xml:space="preserve">پای بوس روضه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نوبت قسمت ما هم رسید</w:t>
      </w:r>
    </w:p>
    <w:p>
      <w:pPr>
        <w:pStyle w:val="BookText"/>
        <w:rPr/>
      </w:pPr>
      <w:r>
        <w:rPr>
          <w:rFonts w:ascii="IRNazanin" w:hAnsi="IRNazanin" w:eastAsia="IRNazanin"/>
          <w:color w:val="111111"/>
          <w:sz w:val="28"/>
          <w:sz w:val="28"/>
          <w:szCs w:val="28"/>
          <w:rtl w:val="true"/>
          <w:lang w:bidi="fa-IR"/>
        </w:rPr>
        <w:t xml:space="preserve">باز زد بر سر مرا شور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 یک دسته زوار ز من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جا وارد ایران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 ملک خوزستان شدم</w:t>
      </w:r>
      <w:bookmarkStart w:id="506" w:name="pg8704_76536"/>
    </w:p>
    <w:p>
      <w:pPr>
        <w:pStyle w:val="Heading3"/>
        <w:numPr>
          <w:ilvl w:val="2"/>
          <w:numId w:val="1"/>
        </w:numPr>
        <w:rPr/>
      </w:pPr>
      <w:bookmarkStart w:id="507" w:name="__RefHeading___Toc2777895_653776707"/>
      <w:bookmarkStart w:id="508" w:name="_Toc196"/>
      <w:bookmarkEnd w:id="506"/>
      <w:bookmarkEnd w:id="507"/>
      <w:r>
        <w:rPr>
          <w:rtl w:val="true"/>
        </w:rPr>
        <w:t xml:space="preserve">بشارت </w:t>
      </w:r>
      <w:r>
        <w:rPr>
          <w:rtl w:val="true"/>
        </w:rPr>
        <w:t>(</w:t>
      </w:r>
      <w:r>
        <w:rPr>
          <w:rtl w:val="true"/>
        </w:rPr>
        <w:t>سید حسین الحسینی</w:t>
      </w:r>
      <w:r>
        <w:rPr>
          <w:rtl w:val="true"/>
        </w:rPr>
        <w:t>)</w:t>
      </w:r>
      <w:bookmarkEnd w:id="508"/>
    </w:p>
    <w:p>
      <w:pPr>
        <w:pStyle w:val="BookText"/>
        <w:rPr/>
      </w:pPr>
      <w:r>
        <w:rPr>
          <w:rFonts w:ascii="IRNazanin" w:hAnsi="IRNazanin" w:eastAsia="IRNazanin"/>
          <w:color w:val="111111"/>
          <w:sz w:val="28"/>
          <w:sz w:val="28"/>
          <w:szCs w:val="28"/>
          <w:rtl w:val="true"/>
          <w:lang w:bidi="fa-IR"/>
        </w:rPr>
        <w:t>سید حسين الحسيني القائنی، وی از طبع روانی بر خوردار بوده چنان که آقای سید احمد بشارت نقل می کند این شاعر متأسفانه هر شعری را که برای مردم می خوانده آن نسخه را پاره می کرده و دور می انداخته و فلسفه این کار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دی ماه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فوت نموده و در تکیه کوشکی واقع در تخت فولاد اصفهان مدفون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دیده ام آن زلف پریشان بتان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همی بینم من کار جهان را</w:t>
      </w:r>
    </w:p>
    <w:p>
      <w:pPr>
        <w:pStyle w:val="BookText"/>
        <w:rPr/>
      </w:pPr>
      <w:r>
        <w:rPr>
          <w:rFonts w:ascii="IRNazanin" w:hAnsi="IRNazanin" w:eastAsia="IRNazanin"/>
          <w:color w:val="111111"/>
          <w:sz w:val="28"/>
          <w:sz w:val="28"/>
          <w:szCs w:val="28"/>
          <w:rtl w:val="true"/>
          <w:lang w:bidi="fa-IR"/>
        </w:rPr>
        <w:t xml:space="preserve">دارم ز جفای تو و از جور رقیبان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کنار خود این سیل روان را</w:t>
      </w:r>
    </w:p>
    <w:p>
      <w:pPr>
        <w:pStyle w:val="BookText"/>
        <w:rPr/>
      </w:pPr>
      <w:r>
        <w:rPr>
          <w:rFonts w:ascii="IRNazanin" w:hAnsi="IRNazanin" w:eastAsia="IRNazanin"/>
          <w:color w:val="111111"/>
          <w:sz w:val="28"/>
          <w:sz w:val="28"/>
          <w:szCs w:val="28"/>
          <w:rtl w:val="true"/>
          <w:lang w:bidi="fa-IR"/>
        </w:rPr>
        <w:t xml:space="preserve">کردی به رقیبان از جفا دست به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نهادی به دل این بار گران را</w:t>
      </w:r>
    </w:p>
    <w:p>
      <w:pPr>
        <w:pStyle w:val="Heading3"/>
        <w:numPr>
          <w:ilvl w:val="2"/>
          <w:numId w:val="1"/>
        </w:numPr>
        <w:rPr/>
      </w:pPr>
      <w:bookmarkStart w:id="509" w:name="__RefHeading___Toc2777897_653776707"/>
      <w:bookmarkStart w:id="510" w:name="_Toc197"/>
      <w:bookmarkEnd w:id="509"/>
      <w:r>
        <w:rPr>
          <w:rtl w:val="true"/>
        </w:rPr>
        <w:t xml:space="preserve">بصير </w:t>
      </w:r>
      <w:r>
        <w:rPr>
          <w:rtl w:val="true"/>
        </w:rPr>
        <w:t>(</w:t>
      </w:r>
      <w:r>
        <w:rPr>
          <w:rtl w:val="true"/>
        </w:rPr>
        <w:t>عبد الکریم بصیری</w:t>
      </w:r>
      <w:r>
        <w:rPr>
          <w:rtl w:val="true"/>
        </w:rPr>
        <w:t>)</w:t>
      </w:r>
      <w:bookmarkEnd w:id="5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2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عبد الکریم بصیری متخلص به بصیر فرزند حاج محمد رضا فرزند رحیم خوش نویس فرزند آقا غلام علی خطاط معروف که قرآنی که بخط او نوشته شده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تا سن سی سالگی به کسب علم و فضائل پرداخته وی ابتدا از اعضا ادبی انجمن شیدا و بعد از آن در انجمن ادبی کمال یکی از اساتید بوده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هر شب اندر بزم من آن رشک مهر و ماه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مونسم جز اشک خونین هم دمم جز آه نیست</w:t>
      </w:r>
    </w:p>
    <w:p>
      <w:pPr>
        <w:pStyle w:val="BookText"/>
        <w:rPr/>
      </w:pPr>
      <w:r>
        <w:rPr>
          <w:rFonts w:ascii="IRNazanin" w:hAnsi="IRNazanin" w:eastAsia="IRNazanin"/>
          <w:color w:val="111111"/>
          <w:sz w:val="28"/>
          <w:sz w:val="28"/>
          <w:szCs w:val="28"/>
          <w:rtl w:val="true"/>
          <w:lang w:bidi="fa-IR"/>
        </w:rPr>
        <w:t xml:space="preserve">از صبا جستم احوال دل گم کرده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گیسوی پر چینش مراهم راه نیست</w:t>
      </w:r>
    </w:p>
    <w:p>
      <w:pPr>
        <w:pStyle w:val="BookText"/>
        <w:rPr/>
      </w:pPr>
      <w:r>
        <w:rPr>
          <w:rFonts w:ascii="IRNazanin" w:hAnsi="IRNazanin" w:eastAsia="IRNazanin"/>
          <w:color w:val="111111"/>
          <w:sz w:val="28"/>
          <w:sz w:val="28"/>
          <w:szCs w:val="28"/>
          <w:rtl w:val="true"/>
          <w:lang w:bidi="fa-IR"/>
        </w:rPr>
        <w:t xml:space="preserve">پور ادهم گر گذشت از ملک و دولت نی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 جوشد دگر در بند مال و جاه نیست</w:t>
      </w:r>
    </w:p>
    <w:p>
      <w:pPr>
        <w:pStyle w:val="BookText"/>
        <w:rPr/>
      </w:pPr>
      <w:r>
        <w:rPr>
          <w:rFonts w:ascii="IRNazanin" w:hAnsi="IRNazanin" w:eastAsia="IRNazanin"/>
          <w:color w:val="111111"/>
          <w:sz w:val="28"/>
          <w:sz w:val="28"/>
          <w:szCs w:val="28"/>
          <w:rtl w:val="true"/>
          <w:lang w:bidi="fa-IR"/>
        </w:rPr>
        <w:t xml:space="preserve">بر سر آنم که بندم رخت سوی شهر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آن جا فرق مابین گدا و شاه نیست</w:t>
      </w:r>
    </w:p>
    <w:p>
      <w:pPr>
        <w:pStyle w:val="BookText"/>
        <w:rPr/>
      </w:pPr>
      <w:r>
        <w:rPr>
          <w:rFonts w:ascii="IRNazanin" w:hAnsi="IRNazanin" w:eastAsia="IRNazanin"/>
          <w:color w:val="111111"/>
          <w:sz w:val="28"/>
          <w:sz w:val="28"/>
          <w:szCs w:val="28"/>
          <w:rtl w:val="true"/>
          <w:lang w:bidi="fa-IR"/>
        </w:rPr>
        <w:t xml:space="preserve">کشت خود را آبیاری کن ز جوی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وقت خرمنت حاصل بغیر از کاه نیست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 آریم بیرون دست همت از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لطف الهی جان من کوتاه نیست</w:t>
      </w:r>
      <w:bookmarkStart w:id="511" w:name="pg8704_76537"/>
    </w:p>
    <w:p>
      <w:pPr>
        <w:pStyle w:val="BookText"/>
        <w:rPr/>
      </w:pPr>
      <w:bookmarkEnd w:id="511"/>
      <w:r>
        <w:rPr>
          <w:rFonts w:ascii="IRNazanin" w:hAnsi="IRNazanin" w:eastAsia="IRNazanin"/>
          <w:color w:val="111111"/>
          <w:sz w:val="28"/>
          <w:sz w:val="28"/>
          <w:szCs w:val="28"/>
          <w:rtl w:val="true"/>
          <w:lang w:bidi="fa-IR"/>
        </w:rPr>
        <w:t xml:space="preserve">خورده خدنگ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گر گیرد بمجنون جای هیچ اکراه نیست</w:t>
      </w:r>
    </w:p>
    <w:p>
      <w:pPr>
        <w:pStyle w:val="BookText"/>
        <w:rPr/>
      </w:pPr>
      <w:r>
        <w:rPr>
          <w:rFonts w:ascii="IRNazanin" w:hAnsi="IRNazanin" w:eastAsia="IRNazanin"/>
          <w:color w:val="111111"/>
          <w:sz w:val="28"/>
          <w:sz w:val="28"/>
          <w:szCs w:val="28"/>
          <w:rtl w:val="true"/>
          <w:lang w:bidi="fa-IR"/>
        </w:rPr>
        <w:t xml:space="preserve">با بصیر سیر از جان چیست گفتم حاجتت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دل حاجتم جز دیدن آن ماه نیست</w:t>
      </w:r>
    </w:p>
    <w:p>
      <w:pPr>
        <w:pStyle w:val="BookText"/>
        <w:rPr/>
      </w:pPr>
      <w:r>
        <w:rPr>
          <w:rFonts w:ascii="IRNazanin" w:hAnsi="IRNazanin" w:eastAsia="IRNazanin"/>
          <w:color w:val="111111"/>
          <w:sz w:val="28"/>
          <w:sz w:val="28"/>
          <w:szCs w:val="28"/>
          <w:rtl w:val="true"/>
          <w:lang w:bidi="fa-IR"/>
        </w:rPr>
        <w:t xml:space="preserve">قبله گاه مانه نتها آستان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آسمان هم غیر آن درگاه نیست</w:t>
      </w:r>
    </w:p>
    <w:p>
      <w:pPr>
        <w:pStyle w:val="Heading3"/>
        <w:numPr>
          <w:ilvl w:val="2"/>
          <w:numId w:val="1"/>
        </w:numPr>
        <w:rPr/>
      </w:pPr>
      <w:bookmarkStart w:id="512" w:name="__RefHeading___Toc2777899_653776707"/>
      <w:bookmarkStart w:id="513" w:name="_Toc198"/>
      <w:bookmarkEnd w:id="512"/>
      <w:r>
        <w:rPr>
          <w:rtl w:val="true"/>
        </w:rPr>
        <w:t xml:space="preserve">بقا </w:t>
      </w:r>
      <w:r>
        <w:rPr>
          <w:rtl w:val="true"/>
        </w:rPr>
        <w:t>(</w:t>
      </w:r>
      <w:r>
        <w:rPr>
          <w:rtl w:val="true"/>
        </w:rPr>
        <w:t>سید علی اصغر هاشمی</w:t>
      </w:r>
      <w:r>
        <w:rPr>
          <w:rtl w:val="true"/>
        </w:rPr>
        <w:t>)</w:t>
      </w:r>
      <w:bookmarkEnd w:id="5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553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29"/>
                        <a:stretch/>
                      </pic:blipFill>
                      <pic:spPr>
                        <a:xfrm>
                          <a:off x="0" y="0"/>
                          <a:ext cx="4838760" cy="6553080"/>
                        </a:xfrm>
                        <a:prstGeom prst="rect">
                          <a:avLst/>
                        </a:prstGeom>
                        <a:ln w="0">
                          <a:noFill/>
                        </a:ln>
                      </pic:spPr>
                    </pic:pic>
                  </a:graphicData>
                </a:graphic>
              </wp:inline>
            </w:drawing>
          </mc:Choice>
          <mc:Fallback>
            <w:pict>
              <v:shape id="shape_0" stroked="f" o:allowincell="f" style="position:absolute;margin-left:0pt;margin-top:-516.05pt;width:380.95pt;height:515.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علی اصغر هاشمی متخلص به بقا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روستای امین آباد شهرضا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همان روستا گذرانده و سپس به تهران رفته و روز ها در بازار تهران در یک کار گاه رفو گری فرش مشغول به کار و شبانه درس خود را ادامه داد تا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دیپلم ریاضی نظام قدیم شد و در کنار کار و درس علاقه مند به شعر و ادبیات بود و گاه گاهی در مجالس شعر و ادب شرکت می کرد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 گشت ابیاتی از یک مثنوی از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آفریدگار و بر</w:t>
      </w:r>
    </w:p>
    <w:p>
      <w:pPr>
        <w:pStyle w:val="BookText"/>
        <w:rPr/>
      </w:pPr>
      <w:r>
        <w:rPr>
          <w:rFonts w:ascii="IRNazanin" w:hAnsi="IRNazanin" w:eastAsia="IRNazanin"/>
          <w:color w:val="111111"/>
          <w:sz w:val="28"/>
          <w:sz w:val="28"/>
          <w:szCs w:val="28"/>
          <w:rtl w:val="true"/>
          <w:lang w:bidi="fa-IR"/>
        </w:rPr>
        <w:t xml:space="preserve">ز من صد هزاران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ادیبان اهل کلام</w:t>
      </w:r>
    </w:p>
    <w:p>
      <w:pPr>
        <w:pStyle w:val="BookText"/>
        <w:rPr/>
      </w:pPr>
      <w:r>
        <w:rPr>
          <w:rFonts w:ascii="IRNazanin" w:hAnsi="IRNazanin" w:eastAsia="IRNazanin"/>
          <w:color w:val="111111"/>
          <w:sz w:val="28"/>
          <w:sz w:val="28"/>
          <w:szCs w:val="28"/>
          <w:rtl w:val="true"/>
          <w:lang w:bidi="fa-IR"/>
        </w:rPr>
        <w:t xml:space="preserve">دوباره به این سینه شور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بزم گویا سرور آمده</w:t>
      </w:r>
    </w:p>
    <w:p>
      <w:pPr>
        <w:pStyle w:val="BookText"/>
        <w:rPr/>
      </w:pPr>
      <w:r>
        <w:rPr>
          <w:rFonts w:ascii="IRNazanin" w:hAnsi="IRNazanin" w:eastAsia="IRNazanin"/>
          <w:color w:val="111111"/>
          <w:sz w:val="28"/>
          <w:sz w:val="28"/>
          <w:szCs w:val="28"/>
          <w:rtl w:val="true"/>
          <w:lang w:bidi="fa-IR"/>
        </w:rPr>
        <w:t xml:space="preserve">سرور مرا شاد کردی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غم آزاد کردی بیا</w:t>
      </w:r>
    </w:p>
    <w:p>
      <w:pPr>
        <w:pStyle w:val="BookText"/>
        <w:rPr/>
      </w:pPr>
      <w:r>
        <w:rPr>
          <w:rFonts w:ascii="IRNazanin" w:hAnsi="IRNazanin" w:eastAsia="IRNazanin"/>
          <w:color w:val="111111"/>
          <w:sz w:val="28"/>
          <w:sz w:val="28"/>
          <w:szCs w:val="28"/>
          <w:rtl w:val="true"/>
          <w:lang w:bidi="fa-IR"/>
        </w:rPr>
        <w:t xml:space="preserve">بقا چون به نزد حکیمان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نزد بزرگان شوی</w:t>
      </w:r>
    </w:p>
    <w:p>
      <w:pPr>
        <w:pStyle w:val="BookText"/>
        <w:rPr/>
      </w:pPr>
      <w:r>
        <w:rPr>
          <w:rFonts w:ascii="IRNazanin" w:hAnsi="IRNazanin" w:eastAsia="IRNazanin"/>
          <w:color w:val="111111"/>
          <w:sz w:val="28"/>
          <w:sz w:val="28"/>
          <w:szCs w:val="28"/>
          <w:rtl w:val="true"/>
          <w:lang w:bidi="fa-IR"/>
        </w:rPr>
        <w:t xml:space="preserve">ز سر تا به پا جملگی گوش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نگه دار و خاموش باش</w:t>
      </w:r>
    </w:p>
    <w:p>
      <w:pPr>
        <w:pStyle w:val="Heading3"/>
        <w:numPr>
          <w:ilvl w:val="2"/>
          <w:numId w:val="1"/>
        </w:numPr>
        <w:rPr/>
      </w:pPr>
      <w:bookmarkStart w:id="514" w:name="__RefHeading___Toc2777901_653776707"/>
      <w:bookmarkStart w:id="515" w:name="_Toc199"/>
      <w:bookmarkEnd w:id="514"/>
      <w:r>
        <w:rPr>
          <w:rtl w:val="true"/>
        </w:rPr>
        <w:t>بقائی</w:t>
      </w:r>
      <w:bookmarkEnd w:id="51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او تذکره محمودی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بقائی ملک الکتاب معاصر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نقل شده است</w:t>
      </w:r>
      <w:r>
        <w:rPr>
          <w:rFonts w:eastAsia="IRNazanin" w:cs="IRNazanin"/>
          <w:color w:val="111111"/>
          <w:sz w:val="28"/>
          <w:szCs w:val="28"/>
          <w:rtl w:val="true"/>
          <w:lang w:bidi="fa-IR"/>
        </w:rPr>
        <w:t>:</w:t>
      </w:r>
      <w:bookmarkStart w:id="516" w:name="pg8704_76538"/>
    </w:p>
    <w:p>
      <w:pPr>
        <w:pStyle w:val="BookText"/>
        <w:rPr/>
      </w:pPr>
      <w:bookmarkEnd w:id="516"/>
      <w:r>
        <w:rPr>
          <w:rFonts w:ascii="IRNazanin" w:hAnsi="IRNazanin" w:eastAsia="IRNazanin"/>
          <w:color w:val="111111"/>
          <w:sz w:val="28"/>
          <w:sz w:val="28"/>
          <w:szCs w:val="28"/>
          <w:rtl w:val="true"/>
          <w:lang w:bidi="fa-IR"/>
        </w:rPr>
        <w:t xml:space="preserve">خضر اگر در عین ظلمت یافتی عیش از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بجوف ماه جویم دوستان عين الحيات</w:t>
      </w:r>
    </w:p>
    <w:p>
      <w:pPr>
        <w:pStyle w:val="Heading3"/>
        <w:numPr>
          <w:ilvl w:val="2"/>
          <w:numId w:val="1"/>
        </w:numPr>
        <w:rPr/>
      </w:pPr>
      <w:bookmarkStart w:id="517" w:name="__RefHeading___Toc2777903_653776707"/>
      <w:bookmarkStart w:id="518" w:name="_Toc200"/>
      <w:bookmarkEnd w:id="517"/>
      <w:r>
        <w:rPr>
          <w:rtl w:val="true"/>
        </w:rPr>
        <w:t>بقائی اسد اله</w:t>
      </w:r>
      <w:bookmarkEnd w:id="51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3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محققین و چهره های شعر و ادب اصفهان هنر 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 قدری به زیور طبع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شام سرزمین خاطره ها و از ملک تا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آئینه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هندوستان قراب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شام رسوا کند مرد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مبتلا تر ز شامی و سامی</w:t>
      </w:r>
    </w:p>
    <w:p>
      <w:pPr>
        <w:pStyle w:val="BookText"/>
        <w:rPr/>
      </w:pPr>
      <w:r>
        <w:rPr>
          <w:rFonts w:ascii="IRNazanin" w:hAnsi="IRNazanin" w:eastAsia="IRNazanin"/>
          <w:color w:val="111111"/>
          <w:sz w:val="28"/>
          <w:sz w:val="28"/>
          <w:szCs w:val="28"/>
          <w:rtl w:val="true"/>
          <w:lang w:bidi="fa-IR"/>
        </w:rPr>
        <w:t xml:space="preserve">به دوشم فکندند شولای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چشمم نهادند حرص تمامی</w:t>
      </w:r>
    </w:p>
    <w:p>
      <w:pPr>
        <w:pStyle w:val="BookText"/>
        <w:rPr/>
      </w:pPr>
      <w:r>
        <w:rPr>
          <w:rFonts w:ascii="IRNazanin" w:hAnsi="IRNazanin" w:eastAsia="IRNazanin"/>
          <w:color w:val="111111"/>
          <w:sz w:val="28"/>
          <w:sz w:val="28"/>
          <w:szCs w:val="28"/>
          <w:rtl w:val="true"/>
          <w:lang w:bidi="fa-IR"/>
        </w:rPr>
        <w:t xml:space="preserve">نشسته است یک سو ضریر 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است یک جا فقیه کلامی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بدیدم در این شب که خوبان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 هوش و قرار تمامی</w:t>
      </w:r>
      <w:bookmarkStart w:id="519" w:name="pg8704_76539"/>
    </w:p>
    <w:p>
      <w:pPr>
        <w:pStyle w:val="Heading3"/>
        <w:numPr>
          <w:ilvl w:val="2"/>
          <w:numId w:val="1"/>
        </w:numPr>
        <w:rPr/>
      </w:pPr>
      <w:bookmarkStart w:id="520" w:name="__RefHeading___Toc2777905_653776707"/>
      <w:bookmarkStart w:id="521" w:name="_Toc201"/>
      <w:bookmarkEnd w:id="519"/>
      <w:bookmarkEnd w:id="520"/>
      <w:r>
        <w:rPr>
          <w:rtl w:val="true"/>
        </w:rPr>
        <w:t xml:space="preserve">بقائى </w:t>
      </w:r>
      <w:r>
        <w:rPr>
          <w:rtl w:val="true"/>
        </w:rPr>
        <w:t>(</w:t>
      </w:r>
      <w:r>
        <w:rPr>
          <w:rtl w:val="true"/>
        </w:rPr>
        <w:t>جلال بقائی نائینی</w:t>
      </w:r>
      <w:r>
        <w:rPr>
          <w:rtl w:val="true"/>
        </w:rPr>
        <w:t>)</w:t>
      </w:r>
      <w:bookmarkEnd w:id="5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67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35"/>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جلال ملقب و متخلص به بقائی فرزند مصطفی در مقدمه دیوان اشعار شاعر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استاد سادات ناصری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نائین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مدارس قدیمه و جدیده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زبان عربی و فرانسه تسلط داشت و 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بسرودن شعر مبادرت ورزید بیشتر در سرودن فلسفه مهارت داشته اشعار ایشان بیشتر جنبه طنز و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تا چند نقل لیلی و مجنون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خیالات کهن را کی ز سر بیرون کنند</w:t>
      </w:r>
    </w:p>
    <w:p>
      <w:pPr>
        <w:pStyle w:val="BookText"/>
        <w:rPr/>
      </w:pPr>
      <w:r>
        <w:rPr>
          <w:rFonts w:ascii="IRNazanin" w:hAnsi="IRNazanin" w:eastAsia="IRNazanin"/>
          <w:color w:val="111111"/>
          <w:sz w:val="28"/>
          <w:sz w:val="28"/>
          <w:szCs w:val="28"/>
          <w:rtl w:val="true"/>
          <w:lang w:bidi="fa-IR"/>
        </w:rPr>
        <w:t xml:space="preserve">گر چنان گریند کز یک خوشه چشم خود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دجلۀ بغداد و رود نیل با جیحون کنند</w:t>
      </w:r>
    </w:p>
    <w:p>
      <w:pPr>
        <w:pStyle w:val="BookText"/>
        <w:rPr/>
      </w:pPr>
      <w:r>
        <w:rPr>
          <w:rFonts w:ascii="IRNazanin" w:hAnsi="IRNazanin" w:eastAsia="IRNazanin"/>
          <w:color w:val="111111"/>
          <w:sz w:val="28"/>
          <w:sz w:val="28"/>
          <w:szCs w:val="28"/>
          <w:rtl w:val="true"/>
          <w:lang w:bidi="fa-IR"/>
        </w:rPr>
        <w:t xml:space="preserve">چون قد و اندام و روی و چشم آید در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شمشاد گل نرگس برش مضمون کنند</w:t>
      </w:r>
    </w:p>
    <w:p>
      <w:pPr>
        <w:pStyle w:val="BookText"/>
        <w:rPr/>
      </w:pPr>
      <w:r>
        <w:rPr>
          <w:rFonts w:ascii="IRNazanin" w:hAnsi="IRNazanin" w:eastAsia="IRNazanin"/>
          <w:color w:val="111111"/>
          <w:sz w:val="28"/>
          <w:sz w:val="28"/>
          <w:szCs w:val="28"/>
          <w:rtl w:val="true"/>
          <w:lang w:bidi="fa-IR"/>
        </w:rPr>
        <w:t xml:space="preserve">آسمان را گاه هجو آرند در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مدح این خاک را بالا تر از گردون کنند</w:t>
      </w:r>
    </w:p>
    <w:p>
      <w:pPr>
        <w:pStyle w:val="BookText"/>
        <w:rPr/>
      </w:pPr>
      <w:r>
        <w:rPr>
          <w:rFonts w:ascii="IRNazanin" w:hAnsi="IRNazanin" w:eastAsia="IRNazanin"/>
          <w:color w:val="111111"/>
          <w:sz w:val="28"/>
          <w:sz w:val="28"/>
          <w:szCs w:val="28"/>
          <w:rtl w:val="true"/>
          <w:lang w:bidi="fa-IR"/>
        </w:rPr>
        <w:t xml:space="preserve">چیست منظور همه زین رطب و یابس بافتن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دردی را مداوایش بدین معجون کنند</w:t>
      </w:r>
    </w:p>
    <w:p>
      <w:pPr>
        <w:pStyle w:val="BookText"/>
        <w:rPr/>
      </w:pPr>
      <w:r>
        <w:rPr>
          <w:rFonts w:ascii="IRNazanin" w:hAnsi="IRNazanin" w:eastAsia="IRNazanin"/>
          <w:color w:val="111111"/>
          <w:sz w:val="28"/>
          <w:sz w:val="28"/>
          <w:szCs w:val="28"/>
          <w:rtl w:val="true"/>
          <w:lang w:bidi="fa-IR"/>
        </w:rPr>
        <w:t xml:space="preserve">قصه ای نو بایدت فرهاد و شیرین کهنه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مجنون و لیلی گو نگوئی چون کنند</w:t>
      </w:r>
    </w:p>
    <w:p>
      <w:pPr>
        <w:pStyle w:val="BookText"/>
        <w:rPr/>
      </w:pPr>
      <w:r>
        <w:rPr>
          <w:rFonts w:ascii="IRNazanin" w:hAnsi="IRNazanin" w:eastAsia="IRNazanin"/>
          <w:color w:val="111111"/>
          <w:sz w:val="28"/>
          <w:sz w:val="28"/>
          <w:szCs w:val="28"/>
          <w:rtl w:val="true"/>
          <w:lang w:bidi="fa-IR"/>
        </w:rPr>
        <w:t>جلال نائینی در شرح حال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هیچ گاه در مدارس و مکاتب رسمی تحصیل نکرده و هیچ گونه مدرکی حتی گواهی ابتدائی در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اکثراً با فضلا و دانشمندان هم نشین بوده ام و آن چه می دانم از همین محاورات و به اصطلاح خذ العلم من افواه الرجال است و قدری زبان فرانسه هم نزد معلم خصوصی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w:t>
      </w:r>
    </w:p>
    <w:p>
      <w:pPr>
        <w:pStyle w:val="BookText"/>
        <w:rPr/>
      </w:pPr>
      <w:r>
        <w:rPr>
          <w:rFonts w:ascii="IRNazanin" w:hAnsi="IRNazanin" w:eastAsia="IRNazanin"/>
          <w:color w:val="111111"/>
          <w:sz w:val="28"/>
          <w:sz w:val="28"/>
          <w:szCs w:val="28"/>
          <w:rtl w:val="true"/>
          <w:lang w:bidi="fa-IR"/>
        </w:rPr>
        <w:t xml:space="preserve">هزار حیف که یاران آشنا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نداند کسی کجا رفتند</w:t>
      </w:r>
    </w:p>
    <w:p>
      <w:pPr>
        <w:pStyle w:val="BookText"/>
        <w:rPr/>
      </w:pPr>
      <w:r>
        <w:rPr>
          <w:rFonts w:ascii="IRNazanin" w:hAnsi="IRNazanin" w:eastAsia="IRNazanin"/>
          <w:color w:val="111111"/>
          <w:sz w:val="28"/>
          <w:sz w:val="28"/>
          <w:szCs w:val="28"/>
          <w:rtl w:val="true"/>
          <w:lang w:bidi="fa-IR"/>
        </w:rPr>
        <w:t xml:space="preserve">زره رسیده و بگشود بار با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قافله زین کاروان سرا رفتند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روی خاک ندانم چه شد که آمدگان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خاک اگر شاه اگر گدا رفتند</w:t>
      </w:r>
      <w:bookmarkStart w:id="522" w:name="pg8704_76540"/>
    </w:p>
    <w:p>
      <w:pPr>
        <w:pStyle w:val="BookText"/>
        <w:rPr/>
      </w:pPr>
      <w:bookmarkEnd w:id="522"/>
      <w:r>
        <w:rPr>
          <w:rFonts w:ascii="IRNazanin" w:hAnsi="IRNazanin" w:eastAsia="IRNazanin"/>
          <w:color w:val="111111"/>
          <w:sz w:val="28"/>
          <w:sz w:val="28"/>
          <w:szCs w:val="28"/>
          <w:rtl w:val="true"/>
          <w:lang w:bidi="fa-IR"/>
        </w:rPr>
        <w:t xml:space="preserve">چو پیش حکم قضا چاره نیست جز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گوئی اگر دوستان چرا رفتند</w:t>
      </w:r>
    </w:p>
    <w:p>
      <w:pPr>
        <w:pStyle w:val="BookText"/>
        <w:rPr/>
      </w:pPr>
      <w:r>
        <w:rPr>
          <w:rFonts w:ascii="IRNazanin" w:hAnsi="IRNazanin" w:eastAsia="IRNazanin"/>
          <w:color w:val="111111"/>
          <w:sz w:val="28"/>
          <w:sz w:val="28"/>
          <w:szCs w:val="28"/>
          <w:rtl w:val="true"/>
          <w:lang w:bidi="fa-IR"/>
        </w:rPr>
        <w:t xml:space="preserve">چه حکمتیست خدایا در این جدائی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یکی به طریقی جدا جدا رفتند</w:t>
      </w:r>
    </w:p>
    <w:p>
      <w:pPr>
        <w:pStyle w:val="BookText"/>
        <w:rPr/>
      </w:pPr>
      <w:r>
        <w:rPr>
          <w:rFonts w:ascii="IRNazanin" w:hAnsi="IRNazanin" w:eastAsia="IRNazanin"/>
          <w:color w:val="111111"/>
          <w:sz w:val="28"/>
          <w:sz w:val="28"/>
          <w:szCs w:val="28"/>
          <w:rtl w:val="true"/>
          <w:lang w:bidi="fa-IR"/>
        </w:rPr>
        <w:t xml:space="preserve">چو آگهند که خواهیم رفت از پیشان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کشند انتظار ما رفتند</w:t>
      </w:r>
    </w:p>
    <w:p>
      <w:pPr>
        <w:pStyle w:val="BookText"/>
        <w:rPr/>
      </w:pPr>
      <w:r>
        <w:rPr>
          <w:rFonts w:ascii="IRNazanin" w:hAnsi="IRNazanin" w:eastAsia="IRNazanin"/>
          <w:color w:val="111111"/>
          <w:sz w:val="28"/>
          <w:sz w:val="28"/>
          <w:szCs w:val="28"/>
          <w:rtl w:val="true"/>
          <w:lang w:bidi="fa-IR"/>
        </w:rPr>
        <w:t xml:space="preserve">بهوش باش که دارندگان ثروت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سرای تهی دست و بی نوا رفتند</w:t>
      </w:r>
    </w:p>
    <w:p>
      <w:pPr>
        <w:pStyle w:val="BookText"/>
        <w:rPr/>
      </w:pPr>
      <w:r>
        <w:rPr>
          <w:rFonts w:ascii="IRNazanin" w:hAnsi="IRNazanin" w:eastAsia="IRNazanin"/>
          <w:color w:val="111111"/>
          <w:sz w:val="28"/>
          <w:sz w:val="28"/>
          <w:szCs w:val="28"/>
          <w:rtl w:val="true"/>
          <w:lang w:bidi="fa-IR"/>
        </w:rPr>
        <w:t xml:space="preserve">وداع گفته رفیقان جهان فانی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بقائيا بسوى عالم بقا رفتند</w:t>
      </w:r>
    </w:p>
    <w:p>
      <w:pPr>
        <w:pStyle w:val="Heading3"/>
        <w:numPr>
          <w:ilvl w:val="2"/>
          <w:numId w:val="1"/>
        </w:numPr>
        <w:rPr/>
      </w:pPr>
      <w:bookmarkStart w:id="523" w:name="__RefHeading___Toc2777907_653776707"/>
      <w:bookmarkStart w:id="524" w:name="_Toc202"/>
      <w:bookmarkEnd w:id="523"/>
      <w:r>
        <w:rPr>
          <w:rtl w:val="true"/>
        </w:rPr>
        <w:t xml:space="preserve">بکائی </w:t>
      </w:r>
      <w:r>
        <w:rPr>
          <w:rtl w:val="true"/>
        </w:rPr>
        <w:t>(</w:t>
      </w:r>
      <w:r>
        <w:rPr>
          <w:rtl w:val="true"/>
        </w:rPr>
        <w:t>آقا شیخ غلام علی</w:t>
      </w:r>
      <w:r>
        <w:rPr>
          <w:rtl w:val="true"/>
        </w:rPr>
        <w:t>)</w:t>
      </w:r>
      <w:bookmarkEnd w:id="524"/>
    </w:p>
    <w:p>
      <w:pPr>
        <w:pStyle w:val="BookText"/>
        <w:rPr/>
      </w:pPr>
      <w:r>
        <w:rPr>
          <w:rFonts w:ascii="IRNazanin" w:hAnsi="IRNazanin" w:eastAsia="IRNazanin"/>
          <w:color w:val="111111"/>
          <w:sz w:val="28"/>
          <w:sz w:val="28"/>
          <w:szCs w:val="28"/>
          <w:rtl w:val="true"/>
          <w:lang w:bidi="fa-IR"/>
        </w:rPr>
        <w:t xml:space="preserve">فرزند منصور علی بن حسین علی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 و ساکن محله نیم آورد اصفهان بود و به شغل کتابت و مکتب داری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شکسته و نسخ و نستعلیق استاد بود و سر انجام در شب سوم رمضان یک هزار و سیصد و شصت و هفت قمری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جزاز قدرت لم يزلی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قبور چون رسد صوت جلی</w:t>
      </w:r>
    </w:p>
    <w:p>
      <w:pPr>
        <w:pStyle w:val="BookText"/>
        <w:rPr/>
      </w:pPr>
      <w:r>
        <w:rPr>
          <w:rFonts w:ascii="IRNazanin" w:hAnsi="IRNazanin" w:eastAsia="IRNazanin"/>
          <w:color w:val="111111"/>
          <w:sz w:val="28"/>
          <w:sz w:val="28"/>
          <w:szCs w:val="28"/>
          <w:rtl w:val="true"/>
          <w:lang w:bidi="fa-IR"/>
        </w:rPr>
        <w:t xml:space="preserve">خواهند چو از قبور خود بر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علی على غلامان على</w:t>
      </w:r>
    </w:p>
    <w:p>
      <w:pPr>
        <w:pStyle w:val="Heading3"/>
        <w:numPr>
          <w:ilvl w:val="2"/>
          <w:numId w:val="1"/>
        </w:numPr>
        <w:rPr/>
      </w:pPr>
      <w:bookmarkStart w:id="525" w:name="__RefHeading___Toc2777909_653776707"/>
      <w:bookmarkStart w:id="526" w:name="_Toc203"/>
      <w:bookmarkEnd w:id="525"/>
      <w:r>
        <w:rPr>
          <w:rtl w:val="true"/>
        </w:rPr>
        <w:t xml:space="preserve">بلاغی </w:t>
      </w:r>
      <w:r>
        <w:rPr>
          <w:rtl w:val="true"/>
        </w:rPr>
        <w:t>(</w:t>
      </w:r>
      <w:r>
        <w:rPr>
          <w:rtl w:val="true"/>
        </w:rPr>
        <w:t>سید عبد الحجت بلاغی</w:t>
      </w:r>
      <w:r>
        <w:rPr>
          <w:rtl w:val="true"/>
        </w:rPr>
        <w:t>)</w:t>
      </w:r>
      <w:bookmarkEnd w:id="5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77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38"/>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 الحجت بلاغی فرزند سید حسن حسینی در ماه شعبان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نائین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رجال اصفهان تولد ایشان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این هر دو نقل از نوشته های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نائین و اصفهان و قم تحصیلات خویش را به پایان رسانده تا به تصدیق عده ای از مراجع تقلید به درجه اجتهاد نائل گردیده در تهران خدمت مرحوم شمس العرفا و بعداً به خدمت مرحوم حاج ذو الریاستین رسیده و به تکمیل نفس پرداخته تا از آنان اجازه ارشاد و دست 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فوت ذو الریاستین خود را قطب سلسلۀ نعمت اللّهی معرفی نموده و مدتی در تهران ساکن و ضمناً مشغول طبع و انتشار برخی از تألیفات خویش بود کتب زیر از ایشان به طبع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کاشمر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نجف اشرف در دو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نائین در دو مجلد بزرگ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انبیاء اولو العزم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سمات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الحنفاء در شرح حال شمس العرفاء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مقلاد الرشاد در مؤنثات سماعیه و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گاهی شعر می گوید و حجت و بلاغی تخلص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شنیدی قصه صحرای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صحرائی هزار اللّه اكبر</w:t>
      </w:r>
    </w:p>
    <w:p>
      <w:pPr>
        <w:pStyle w:val="BookText"/>
        <w:rPr/>
      </w:pPr>
      <w:r>
        <w:rPr>
          <w:rFonts w:ascii="IRNazanin" w:hAnsi="IRNazanin" w:eastAsia="IRNazanin"/>
          <w:color w:val="111111"/>
          <w:sz w:val="28"/>
          <w:sz w:val="28"/>
          <w:szCs w:val="28"/>
          <w:rtl w:val="true"/>
          <w:lang w:bidi="fa-IR"/>
        </w:rPr>
        <w:t xml:space="preserve">اگر کردی گمان صحرای لوتست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دشت مغان و خاک بربر</w:t>
      </w:r>
    </w:p>
    <w:p>
      <w:pPr>
        <w:pStyle w:val="BookText"/>
        <w:rPr/>
      </w:pPr>
      <w:r>
        <w:rPr>
          <w:rFonts w:ascii="IRNazanin" w:hAnsi="IRNazanin" w:eastAsia="IRNazanin"/>
          <w:color w:val="111111"/>
          <w:sz w:val="28"/>
          <w:sz w:val="28"/>
          <w:szCs w:val="28"/>
          <w:rtl w:val="true"/>
          <w:lang w:bidi="fa-IR"/>
        </w:rPr>
        <w:t xml:space="preserve">نمودی اشتباه اى سست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ز من بنیوش یک سر</w:t>
      </w:r>
    </w:p>
    <w:p>
      <w:pPr>
        <w:pStyle w:val="BookText"/>
        <w:rPr/>
      </w:pPr>
      <w:r>
        <w:rPr>
          <w:rFonts w:ascii="IRNazanin" w:hAnsi="IRNazanin" w:eastAsia="IRNazanin"/>
          <w:color w:val="111111"/>
          <w:sz w:val="28"/>
          <w:sz w:val="28"/>
          <w:szCs w:val="28"/>
          <w:rtl w:val="true"/>
          <w:lang w:bidi="fa-IR"/>
        </w:rPr>
        <w:t xml:space="preserve">بود محشر چنین وصاف تر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تخمی از مرغی گشت مظهر</w:t>
      </w:r>
    </w:p>
    <w:p>
      <w:pPr>
        <w:pStyle w:val="BookText"/>
        <w:rPr/>
      </w:pPr>
      <w:r>
        <w:rPr>
          <w:rFonts w:ascii="IRNazanin" w:hAnsi="IRNazanin" w:eastAsia="IRNazanin"/>
          <w:color w:val="111111"/>
          <w:sz w:val="28"/>
          <w:sz w:val="28"/>
          <w:szCs w:val="28"/>
          <w:rtl w:val="true"/>
          <w:lang w:bidi="fa-IR"/>
        </w:rPr>
        <w:t xml:space="preserve">بیند مشرقی از غرب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مغربی از شرق منظر</w:t>
      </w:r>
    </w:p>
    <w:p>
      <w:pPr>
        <w:pStyle w:val="BookText"/>
        <w:rPr/>
      </w:pPr>
      <w:r>
        <w:rPr>
          <w:rFonts w:ascii="IRNazanin" w:hAnsi="IRNazanin" w:eastAsia="IRNazanin"/>
          <w:color w:val="111111"/>
          <w:sz w:val="28"/>
          <w:sz w:val="28"/>
          <w:szCs w:val="28"/>
          <w:rtl w:val="true"/>
          <w:lang w:bidi="fa-IR"/>
        </w:rPr>
        <w:t xml:space="preserve">مقاص اطلس است و بی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صاف و روشن همچو مرمر</w:t>
      </w:r>
    </w:p>
    <w:p>
      <w:pPr>
        <w:pStyle w:val="BookText"/>
        <w:rPr/>
      </w:pPr>
      <w:r>
        <w:rPr>
          <w:rFonts w:ascii="IRNazanin" w:hAnsi="IRNazanin" w:eastAsia="IRNazanin"/>
          <w:color w:val="111111"/>
          <w:sz w:val="28"/>
          <w:sz w:val="28"/>
          <w:szCs w:val="28"/>
          <w:rtl w:val="true"/>
          <w:lang w:bidi="fa-IR"/>
        </w:rPr>
        <w:t xml:space="preserve">فرازی و نشیبی نیست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اندر پس کوهی برد سر</w:t>
      </w:r>
    </w:p>
    <w:p>
      <w:pPr>
        <w:pStyle w:val="BookText"/>
        <w:rPr/>
      </w:pPr>
      <w:r>
        <w:rPr>
          <w:rFonts w:ascii="IRNazanin" w:hAnsi="IRNazanin" w:eastAsia="IRNazanin"/>
          <w:color w:val="111111"/>
          <w:sz w:val="28"/>
          <w:sz w:val="28"/>
          <w:szCs w:val="28"/>
          <w:rtl w:val="true"/>
          <w:lang w:bidi="fa-IR"/>
        </w:rPr>
        <w:t xml:space="preserve">به پشت بوته خاری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منزل گودی شود در</w:t>
      </w:r>
    </w:p>
    <w:p>
      <w:pPr>
        <w:pStyle w:val="BookText"/>
        <w:rPr/>
      </w:pPr>
      <w:r>
        <w:rPr>
          <w:rFonts w:ascii="IRNazanin" w:hAnsi="IRNazanin" w:eastAsia="IRNazanin"/>
          <w:color w:val="111111"/>
          <w:sz w:val="28"/>
          <w:sz w:val="28"/>
          <w:szCs w:val="28"/>
          <w:rtl w:val="true"/>
          <w:lang w:bidi="fa-IR"/>
        </w:rPr>
        <w:t xml:space="preserve">شود امت به موج از آن 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چین های ناسوتی سراسر</w:t>
      </w:r>
    </w:p>
    <w:p>
      <w:pPr>
        <w:pStyle w:val="BookText"/>
        <w:rPr/>
      </w:pPr>
      <w:r>
        <w:rPr>
          <w:rFonts w:ascii="IRNazanin" w:hAnsi="IRNazanin" w:eastAsia="IRNazanin"/>
          <w:color w:val="111111"/>
          <w:sz w:val="28"/>
          <w:sz w:val="28"/>
          <w:szCs w:val="28"/>
          <w:rtl w:val="true"/>
          <w:lang w:bidi="fa-IR"/>
        </w:rPr>
        <w:t xml:space="preserve">خلایق بسته صف در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استاده است لشگر</w:t>
      </w:r>
    </w:p>
    <w:p>
      <w:pPr>
        <w:pStyle w:val="BookText"/>
        <w:rPr/>
      </w:pPr>
      <w:r>
        <w:rPr>
          <w:rFonts w:ascii="IRNazanin" w:hAnsi="IRNazanin" w:eastAsia="IRNazanin"/>
          <w:color w:val="111111"/>
          <w:sz w:val="28"/>
          <w:sz w:val="28"/>
          <w:szCs w:val="28"/>
          <w:rtl w:val="true"/>
          <w:lang w:bidi="fa-IR"/>
        </w:rPr>
        <w:t xml:space="preserve">ز غرب ماضی و از شرق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تخم عمل ها می دهد بر</w:t>
      </w:r>
    </w:p>
    <w:p>
      <w:pPr>
        <w:pStyle w:val="BookText"/>
        <w:rPr/>
      </w:pPr>
      <w:r>
        <w:rPr>
          <w:rFonts w:ascii="IRNazanin" w:hAnsi="IRNazanin" w:eastAsia="IRNazanin"/>
          <w:color w:val="111111"/>
          <w:sz w:val="28"/>
          <w:sz w:val="28"/>
          <w:szCs w:val="28"/>
          <w:rtl w:val="true"/>
          <w:lang w:bidi="fa-IR"/>
        </w:rPr>
        <w:t xml:space="preserve">شود در حشر هر چیز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اوهام و تخییلات از سر</w:t>
      </w:r>
    </w:p>
    <w:p>
      <w:pPr>
        <w:pStyle w:val="BookText"/>
        <w:rPr/>
      </w:pPr>
      <w:r>
        <w:rPr>
          <w:rFonts w:ascii="IRNazanin" w:hAnsi="IRNazanin" w:eastAsia="IRNazanin"/>
          <w:color w:val="111111"/>
          <w:sz w:val="28"/>
          <w:sz w:val="28"/>
          <w:szCs w:val="28"/>
          <w:rtl w:val="true"/>
          <w:lang w:bidi="fa-IR"/>
        </w:rPr>
        <w:t xml:space="preserve">ز نفس ناطقه هر ذکر و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پران چو کاه از باد صرصر</w:t>
      </w:r>
    </w:p>
    <w:p>
      <w:pPr>
        <w:pStyle w:val="BookText"/>
        <w:rPr/>
      </w:pPr>
      <w:r>
        <w:rPr>
          <w:rFonts w:ascii="IRNazanin" w:hAnsi="IRNazanin" w:eastAsia="IRNazanin"/>
          <w:color w:val="111111"/>
          <w:sz w:val="28"/>
          <w:sz w:val="28"/>
          <w:szCs w:val="28"/>
          <w:rtl w:val="true"/>
          <w:lang w:bidi="fa-IR"/>
        </w:rPr>
        <w:t xml:space="preserve">همه اسرار باطن فاش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است آن اسرار یا شر</w:t>
      </w:r>
    </w:p>
    <w:p>
      <w:pPr>
        <w:pStyle w:val="BookText"/>
        <w:rPr/>
      </w:pPr>
      <w:r>
        <w:rPr>
          <w:rFonts w:ascii="IRNazanin" w:hAnsi="IRNazanin" w:eastAsia="IRNazanin"/>
          <w:color w:val="111111"/>
          <w:sz w:val="28"/>
          <w:sz w:val="28"/>
          <w:szCs w:val="28"/>
          <w:rtl w:val="true"/>
          <w:lang w:bidi="fa-IR"/>
        </w:rPr>
        <w:t xml:space="preserve">شود آن جا مجرد ها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خوبش نکیر و زشت منکر</w:t>
      </w:r>
    </w:p>
    <w:p>
      <w:pPr>
        <w:pStyle w:val="BookText"/>
        <w:rPr/>
      </w:pPr>
      <w:r>
        <w:rPr>
          <w:rFonts w:ascii="IRNazanin" w:hAnsi="IRNazanin" w:eastAsia="IRNazanin"/>
          <w:color w:val="111111"/>
          <w:sz w:val="28"/>
          <w:sz w:val="28"/>
          <w:szCs w:val="28"/>
          <w:rtl w:val="true"/>
          <w:lang w:bidi="fa-IR"/>
        </w:rPr>
        <w:t xml:space="preserve">ز حشر تن مکن اعراض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حشر تن به حشر روح مضمر</w:t>
      </w:r>
    </w:p>
    <w:p>
      <w:pPr>
        <w:pStyle w:val="BookText"/>
        <w:rPr/>
      </w:pPr>
      <w:r>
        <w:rPr>
          <w:rFonts w:ascii="IRNazanin" w:hAnsi="IRNazanin" w:eastAsia="IRNazanin"/>
          <w:color w:val="111111"/>
          <w:sz w:val="28"/>
          <w:sz w:val="28"/>
          <w:szCs w:val="28"/>
          <w:rtl w:val="true"/>
          <w:lang w:bidi="fa-IR"/>
        </w:rPr>
        <w:t xml:space="preserve">سخن کوته خنک آن را که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جامی ز دست شاه کوثر</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 حجت تو غیب سینه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این سخن ها طی دفتر</w:t>
      </w:r>
      <w:bookmarkStart w:id="527" w:name="pg8704_76542"/>
    </w:p>
    <w:p>
      <w:pPr>
        <w:pStyle w:val="Heading3"/>
        <w:numPr>
          <w:ilvl w:val="2"/>
          <w:numId w:val="1"/>
        </w:numPr>
        <w:rPr/>
      </w:pPr>
      <w:bookmarkStart w:id="528" w:name="__RefHeading___Toc2777911_653776707"/>
      <w:bookmarkStart w:id="529" w:name="_Toc204"/>
      <w:bookmarkEnd w:id="527"/>
      <w:bookmarkEnd w:id="528"/>
      <w:r>
        <w:rPr>
          <w:rtl w:val="true"/>
        </w:rPr>
        <w:t>(</w:t>
      </w:r>
      <w:r>
        <w:rPr>
          <w:rtl w:val="true"/>
        </w:rPr>
        <w:t>بهادرانی فرج اله</w:t>
      </w:r>
      <w:r>
        <w:rPr>
          <w:rtl w:val="true"/>
        </w:rPr>
        <w:t>)</w:t>
      </w:r>
      <w:bookmarkEnd w:id="5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527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42"/>
                        <a:stretch/>
                      </pic:blipFill>
                      <pic:spPr>
                        <a:xfrm>
                          <a:off x="0" y="0"/>
                          <a:ext cx="4991040" cy="6527880"/>
                        </a:xfrm>
                        <a:prstGeom prst="rect">
                          <a:avLst/>
                        </a:prstGeom>
                        <a:ln w="0">
                          <a:noFill/>
                        </a:ln>
                      </pic:spPr>
                    </pic:pic>
                  </a:graphicData>
                </a:graphic>
              </wp:inline>
            </w:drawing>
          </mc:Choice>
          <mc:Fallback>
            <w:pict>
              <v:shape id="shape_0" stroked="f" o:allowincell="f" style="position:absolute;margin-left:0pt;margin-top:-514.05pt;width:392.95pt;height:513.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كلا فرج اله بهادرانی باغ بادرانی ملقب بهادرانی باغ بادرانی ملقب به صفات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صفی وی با استاد نواب اصفهانی رفت آمد داشته و در مجالس مشاعره با شعرا اصفهانی شرکت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نیمه شب های ماه مبارک رمضان مناجات می نموده و صدایی رسا و گویا داشته به طوری که روستائیان اطراف صدای او را می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راه دین همه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و گوش سوی فرمان دادند</w:t>
      </w:r>
    </w:p>
    <w:p>
      <w:pPr>
        <w:pStyle w:val="BookText"/>
        <w:rPr/>
      </w:pPr>
      <w:r>
        <w:rPr>
          <w:rFonts w:ascii="IRNazanin" w:hAnsi="IRNazanin" w:eastAsia="IRNazanin"/>
          <w:color w:val="111111"/>
          <w:sz w:val="28"/>
          <w:sz w:val="28"/>
          <w:szCs w:val="28"/>
          <w:rtl w:val="true"/>
          <w:lang w:bidi="fa-IR"/>
        </w:rPr>
        <w:t xml:space="preserve">جان و تن و سر جمله مهیا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عشق یزدان دادند</w:t>
      </w:r>
    </w:p>
    <w:p>
      <w:pPr>
        <w:pStyle w:val="BookText"/>
        <w:rPr/>
      </w:pPr>
      <w:r>
        <w:rPr>
          <w:rFonts w:ascii="IRNazanin" w:hAnsi="IRNazanin" w:eastAsia="IRNazanin"/>
          <w:color w:val="111111"/>
          <w:sz w:val="28"/>
          <w:sz w:val="28"/>
          <w:szCs w:val="28"/>
          <w:rtl w:val="true"/>
          <w:lang w:bidi="fa-IR"/>
        </w:rPr>
        <w:t xml:space="preserve">شکر اللّه که نبودم به کسی دست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پای فتادم نشدم راه گریز</w:t>
      </w:r>
    </w:p>
    <w:p>
      <w:pPr>
        <w:pStyle w:val="BookText"/>
        <w:rPr/>
      </w:pPr>
      <w:r>
        <w:rPr>
          <w:rFonts w:ascii="IRNazanin" w:hAnsi="IRNazanin" w:eastAsia="IRNazanin"/>
          <w:color w:val="111111"/>
          <w:sz w:val="28"/>
          <w:sz w:val="28"/>
          <w:szCs w:val="28"/>
          <w:rtl w:val="true"/>
          <w:lang w:bidi="fa-IR"/>
        </w:rPr>
        <w:t xml:space="preserve">به مزارم چو رسی سوره ذا واقعه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تو بخون و سر مو اشک مریز</w:t>
      </w:r>
    </w:p>
    <w:p>
      <w:pPr>
        <w:pStyle w:val="Heading3"/>
        <w:numPr>
          <w:ilvl w:val="2"/>
          <w:numId w:val="1"/>
        </w:numPr>
        <w:rPr/>
      </w:pPr>
      <w:bookmarkStart w:id="530" w:name="__RefHeading___Toc2777913_653776707"/>
      <w:bookmarkStart w:id="531" w:name="_Toc205"/>
      <w:bookmarkEnd w:id="530"/>
      <w:r>
        <w:rPr>
          <w:rtl w:val="true"/>
        </w:rPr>
        <w:t>بنت ابن عباد</w:t>
      </w:r>
      <w:bookmarkEnd w:id="531"/>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وزیر دانشمند و شیعی مذهب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برای او اولادی جز یک دختر نبوده است از نام و سال تولد و یا وفات این بانو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توجه او و ارادت صاحب بن عباد به سادات و ذریه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بود که دوست می داشت نبیره های او از سادات باشند از این رو ابو الحسين بن على بن بو عبد اللّه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دامادی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از بزرگان سادات و صاحب فضل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متقابلاً به صاحب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ازدواج دختر صاحب بن عباد با ابو الحسن پسری بود که صاحب او را عباد نام نهاد و عباد نام جد مادری صاحب بود و چون آن فرزند را بر نزد صاحب آوردند و از سر خوش</w:t>
      </w:r>
      <w:bookmarkStart w:id="532" w:name="pg8704_76543"/>
    </w:p>
    <w:p>
      <w:pPr>
        <w:pStyle w:val="BookText"/>
        <w:rPr/>
      </w:pPr>
      <w:bookmarkEnd w:id="532"/>
      <w:r>
        <w:rPr>
          <w:rFonts w:ascii="IRNazanin" w:hAnsi="IRNazanin" w:eastAsia="IRNazanin"/>
          <w:color w:val="111111"/>
          <w:sz w:val="28"/>
          <w:sz w:val="28"/>
          <w:szCs w:val="28"/>
          <w:rtl w:val="true"/>
          <w:lang w:bidi="fa-IR"/>
        </w:rPr>
        <w:t>حالی این اشعار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می کنم خدای را برای مژده ای که در شام گاه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نبیره ای به من بخشید که نبیره پیامبر است</w:t>
      </w:r>
    </w:p>
    <w:p>
      <w:pPr>
        <w:pStyle w:val="BookText"/>
        <w:rPr/>
      </w:pPr>
      <w:r>
        <w:rPr>
          <w:rFonts w:ascii="IRNazanin" w:hAnsi="IRNazanin" w:eastAsia="IRNazanin"/>
          <w:color w:val="111111"/>
          <w:sz w:val="28"/>
          <w:sz w:val="28"/>
          <w:szCs w:val="28"/>
          <w:rtl w:val="true"/>
          <w:lang w:bidi="fa-IR"/>
        </w:rPr>
        <w:t xml:space="preserve">خوشا، بس خوشا به پسری از نژاد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پیغبر و علی و حسن و فرزند صاحب است</w:t>
      </w:r>
    </w:p>
    <w:p>
      <w:pPr>
        <w:pStyle w:val="BookText"/>
        <w:rPr/>
      </w:pPr>
      <w:r>
        <w:rPr>
          <w:rFonts w:ascii="IRNazanin" w:hAnsi="IRNazanin" w:eastAsia="IRNazanin"/>
          <w:color w:val="111111"/>
          <w:sz w:val="28"/>
          <w:sz w:val="28"/>
          <w:szCs w:val="28"/>
          <w:rtl w:val="true"/>
          <w:lang w:bidi="fa-IR"/>
        </w:rPr>
        <w:t>وی صاحب شعر دیگری در باب این موهبت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حمداً دائماً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 بسیط رسول اللّه لى ولداً</w:t>
      </w:r>
    </w:p>
    <w:p>
      <w:pPr>
        <w:pStyle w:val="BookText"/>
        <w:rPr/>
      </w:pPr>
      <w:r>
        <w:rPr>
          <w:rFonts w:ascii="IRNazanin" w:hAnsi="IRNazanin" w:eastAsia="IRNazanin"/>
          <w:color w:val="111111"/>
          <w:sz w:val="28"/>
          <w:sz w:val="28"/>
          <w:szCs w:val="28"/>
          <w:rtl w:val="true"/>
          <w:lang w:bidi="fa-IR"/>
        </w:rPr>
        <w:t xml:space="preserve">سپاس خدای را سپاس جاودانگی و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فرزندزاده پیغمبر خدا فرزند من گردید</w:t>
      </w:r>
    </w:p>
    <w:p>
      <w:pPr>
        <w:pStyle w:val="Heading3"/>
        <w:numPr>
          <w:ilvl w:val="2"/>
          <w:numId w:val="1"/>
        </w:numPr>
        <w:rPr/>
      </w:pPr>
      <w:bookmarkStart w:id="533" w:name="__RefHeading___Toc2777915_653776707"/>
      <w:bookmarkStart w:id="534" w:name="_Toc206"/>
      <w:bookmarkEnd w:id="533"/>
      <w:r>
        <w:rPr>
          <w:rtl w:val="true"/>
        </w:rPr>
        <w:t>بنت اصفهانیه</w:t>
      </w:r>
      <w:bookmarkEnd w:id="534"/>
    </w:p>
    <w:p>
      <w:pPr>
        <w:pStyle w:val="BookText"/>
        <w:rPr/>
      </w:pPr>
      <w:r>
        <w:rPr>
          <w:rFonts w:ascii="IRNazanin" w:hAnsi="IRNazanin" w:eastAsia="IRNazanin"/>
          <w:color w:val="111111"/>
          <w:sz w:val="28"/>
          <w:sz w:val="28"/>
          <w:szCs w:val="28"/>
          <w:rtl w:val="true"/>
          <w:lang w:bidi="fa-IR"/>
        </w:rPr>
        <w:t>حتو سالار و از زنان شاعره قرن هفتم هجری بود تذکره ها از او به بنت اصفهانیه یاد کرده اند پدر او حسام الدین سالار ملقب به حجة الحق استاد الدنيا شاعر و فیلسوف نیمه دوم قرن ششم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اصفهانیه در شهر موصل می زیسته وی اشعار بسیاری سروده است قصیده و ترکیب بندی در هفتاد و دو بیت در مدح عز الدین کیکاوس اول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امرای سلجوقی آسیای صغیر سروده و نزد او به قونیه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رباعیات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طرب با لب و خال تو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تازه به فرخنده جمال تو کند</w:t>
      </w:r>
    </w:p>
    <w:p>
      <w:pPr>
        <w:pStyle w:val="BookText"/>
        <w:rPr/>
      </w:pPr>
      <w:r>
        <w:rPr>
          <w:rFonts w:ascii="IRNazanin" w:hAnsi="IRNazanin" w:eastAsia="IRNazanin"/>
          <w:color w:val="111111"/>
          <w:sz w:val="28"/>
          <w:sz w:val="28"/>
          <w:szCs w:val="28"/>
          <w:rtl w:val="true"/>
          <w:lang w:bidi="fa-IR"/>
        </w:rPr>
        <w:t xml:space="preserve">این جرم که زنده مانده ام بی رخ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امید وصال تو کند</w:t>
      </w:r>
    </w:p>
    <w:p>
      <w:pPr>
        <w:pStyle w:val="BookText"/>
        <w:rPr/>
      </w:pPr>
      <w:r>
        <w:rPr>
          <w:rFonts w:ascii="IRNazanin" w:hAnsi="IRNazanin" w:eastAsia="IRNazanin"/>
          <w:color w:val="111111"/>
          <w:sz w:val="28"/>
          <w:sz w:val="28"/>
          <w:szCs w:val="28"/>
          <w:rtl w:val="true"/>
          <w:lang w:bidi="fa-IR"/>
        </w:rPr>
        <w:t xml:space="preserve">درد تو نیست روی درمان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وصل تو آسان دیدن</w:t>
      </w:r>
    </w:p>
    <w:p>
      <w:pPr>
        <w:pStyle w:val="BookText"/>
        <w:rPr/>
      </w:pPr>
      <w:r>
        <w:rPr>
          <w:rFonts w:ascii="IRNazanin" w:hAnsi="IRNazanin" w:eastAsia="IRNazanin"/>
          <w:color w:val="111111"/>
          <w:sz w:val="28"/>
          <w:sz w:val="28"/>
          <w:szCs w:val="28"/>
          <w:rtl w:val="true"/>
          <w:lang w:bidi="fa-IR"/>
        </w:rPr>
        <w:t xml:space="preserve">من دوش بخواب دیده ام زلف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چه بود خواب پریشان دیدن</w:t>
      </w:r>
    </w:p>
    <w:p>
      <w:pPr>
        <w:pStyle w:val="BookText"/>
        <w:rPr/>
      </w:pPr>
      <w:r>
        <w:rPr>
          <w:rFonts w:ascii="IRNazanin" w:hAnsi="IRNazanin" w:eastAsia="IRNazanin"/>
          <w:color w:val="111111"/>
          <w:sz w:val="28"/>
          <w:sz w:val="28"/>
          <w:szCs w:val="28"/>
          <w:rtl w:val="true"/>
          <w:lang w:bidi="fa-IR"/>
        </w:rPr>
        <w:t>نمونه ای از ترکیب بند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طره آن طراره طرار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آه کزین سینه غم خوار بر آمد</w:t>
      </w:r>
    </w:p>
    <w:p>
      <w:pPr>
        <w:pStyle w:val="BookText"/>
        <w:rPr/>
      </w:pPr>
      <w:r>
        <w:rPr>
          <w:rFonts w:ascii="IRNazanin" w:hAnsi="IRNazanin" w:eastAsia="IRNazanin"/>
          <w:color w:val="111111"/>
          <w:sz w:val="28"/>
          <w:sz w:val="28"/>
          <w:szCs w:val="28"/>
          <w:rtl w:val="true"/>
          <w:lang w:bidi="fa-IR"/>
        </w:rPr>
        <w:t xml:space="preserve">در عشق هر آن کس که بدین کوی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به غم و حسرت دیستار بر آمد</w:t>
      </w:r>
    </w:p>
    <w:p>
      <w:pPr>
        <w:pStyle w:val="BookText"/>
        <w:rPr/>
      </w:pPr>
      <w:r>
        <w:rPr>
          <w:rFonts w:ascii="IRNazanin" w:hAnsi="IRNazanin" w:eastAsia="IRNazanin"/>
          <w:color w:val="111111"/>
          <w:sz w:val="28"/>
          <w:sz w:val="28"/>
          <w:szCs w:val="28"/>
          <w:rtl w:val="true"/>
          <w:lang w:bidi="fa-IR"/>
        </w:rPr>
        <w:t xml:space="preserve">شمشاد خجل شد چو زبستان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قامت چون سرو سخی وار بر آمد</w:t>
      </w:r>
    </w:p>
    <w:p>
      <w:pPr>
        <w:pStyle w:val="BookText"/>
        <w:rPr/>
      </w:pPr>
      <w:r>
        <w:rPr>
          <w:rFonts w:ascii="IRNazanin" w:hAnsi="IRNazanin" w:eastAsia="IRNazanin"/>
          <w:color w:val="111111"/>
          <w:sz w:val="28"/>
          <w:sz w:val="28"/>
          <w:szCs w:val="28"/>
          <w:rtl w:val="true"/>
          <w:lang w:bidi="fa-IR"/>
        </w:rPr>
        <w:t xml:space="preserve">شد عارض زیباش گل باغ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سوسن نورسته ز گل زار بر آمد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چرخ مکن قصد بخون ریختن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یک غمزه او کار بر آمد</w:t>
      </w:r>
      <w:bookmarkStart w:id="535" w:name="pg8704_76544"/>
    </w:p>
    <w:p>
      <w:pPr>
        <w:pStyle w:val="BookText"/>
        <w:rPr/>
      </w:pPr>
      <w:bookmarkEnd w:id="535"/>
      <w:r>
        <w:rPr>
          <w:rFonts w:ascii="IRNazanin" w:hAnsi="IRNazanin" w:eastAsia="IRNazanin"/>
          <w:color w:val="111111"/>
          <w:sz w:val="28"/>
          <w:sz w:val="28"/>
          <w:szCs w:val="28"/>
          <w:rtl w:val="true"/>
          <w:lang w:bidi="fa-IR"/>
        </w:rPr>
        <w:t xml:space="preserve">شاهی به لطافت چو دم عیسی جان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دوم شاه جوان بخت جهان بخش</w:t>
      </w:r>
    </w:p>
    <w:p>
      <w:pPr>
        <w:pStyle w:val="Heading3"/>
        <w:numPr>
          <w:ilvl w:val="2"/>
          <w:numId w:val="1"/>
        </w:numPr>
        <w:rPr/>
      </w:pPr>
      <w:bookmarkStart w:id="536" w:name="__RefHeading___Toc2777917_653776707"/>
      <w:bookmarkStart w:id="537" w:name="_Toc207"/>
      <w:bookmarkEnd w:id="536"/>
      <w:r>
        <w:rPr>
          <w:rtl w:val="true"/>
        </w:rPr>
        <w:t xml:space="preserve">بو جار </w:t>
      </w:r>
      <w:r>
        <w:rPr>
          <w:rtl w:val="true"/>
        </w:rPr>
        <w:t>(</w:t>
      </w:r>
      <w:r>
        <w:rPr>
          <w:rtl w:val="true"/>
        </w:rPr>
        <w:t>محمد علی بو جار</w:t>
      </w:r>
      <w:r>
        <w:rPr>
          <w:rtl w:val="true"/>
        </w:rPr>
        <w:t>)</w:t>
      </w:r>
      <w:r>
        <w:rPr>
          <w:rtl w:val="true"/>
        </w:rPr>
        <w:t>گ</w:t>
      </w:r>
      <w:bookmarkEnd w:id="53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765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46"/>
                        <a:stretch/>
                      </pic:blipFill>
                      <pic:spPr>
                        <a:xfrm>
                          <a:off x="0" y="0"/>
                          <a:ext cx="4686480" cy="5765760"/>
                        </a:xfrm>
                        <a:prstGeom prst="rect">
                          <a:avLst/>
                        </a:prstGeom>
                        <a:ln w="0">
                          <a:noFill/>
                        </a:ln>
                      </pic:spPr>
                    </pic:pic>
                  </a:graphicData>
                </a:graphic>
              </wp:inline>
            </w:drawing>
          </mc:Choice>
          <mc:Fallback>
            <w:pict>
              <v:shape id="shape_0" stroked="f" o:allowincell="f" style="position:absolute;margin-left:0pt;margin-top:-454.05pt;width:368.95pt;height:453.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علی بوجار اصفهانی 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وی را از سن هفت سالگی به مکتب فرستاد و به سفارش پدرش قرآن را هم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با فوت استاد خود ترک تحصیل نموده و به بازار رفته و پس از آن در کار خانه وطن استخدام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جبهه رفته و به مداحی نیز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این خط که یادگار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عشق است و کشت و کار من است</w:t>
      </w:r>
    </w:p>
    <w:p>
      <w:pPr>
        <w:pStyle w:val="BookText"/>
        <w:rPr/>
      </w:pPr>
      <w:r>
        <w:rPr>
          <w:rFonts w:ascii="IRNazanin" w:hAnsi="IRNazanin" w:eastAsia="IRNazanin"/>
          <w:color w:val="111111"/>
          <w:sz w:val="28"/>
          <w:sz w:val="28"/>
          <w:szCs w:val="28"/>
          <w:rtl w:val="true"/>
          <w:lang w:bidi="fa-IR"/>
        </w:rPr>
        <w:t xml:space="preserve">آن چه را صرف کردم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فکر و ابتکار من است</w:t>
      </w:r>
    </w:p>
    <w:p>
      <w:pPr>
        <w:pStyle w:val="BookText"/>
        <w:rPr/>
      </w:pPr>
      <w:r>
        <w:rPr>
          <w:rFonts w:ascii="IRNazanin" w:hAnsi="IRNazanin" w:eastAsia="IRNazanin"/>
          <w:color w:val="111111"/>
          <w:sz w:val="28"/>
          <w:sz w:val="28"/>
          <w:szCs w:val="28"/>
          <w:rtl w:val="true"/>
          <w:lang w:bidi="fa-IR"/>
        </w:rPr>
        <w:t xml:space="preserve">عمر هفتاد و چهار ساله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ز کردگار من است</w:t>
      </w:r>
    </w:p>
    <w:p>
      <w:pPr>
        <w:pStyle w:val="BookText"/>
        <w:rPr/>
      </w:pPr>
      <w:r>
        <w:rPr>
          <w:rFonts w:ascii="IRNazanin" w:hAnsi="IRNazanin" w:eastAsia="IRNazanin"/>
          <w:color w:val="111111"/>
          <w:sz w:val="28"/>
          <w:sz w:val="28"/>
          <w:szCs w:val="28"/>
          <w:rtl w:val="true"/>
          <w:lang w:bidi="fa-IR"/>
        </w:rPr>
        <w:t xml:space="preserve">مدح آل محمد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بو جار ز افتخار من است</w:t>
      </w:r>
    </w:p>
    <w:p>
      <w:pPr>
        <w:pStyle w:val="Heading3"/>
        <w:numPr>
          <w:ilvl w:val="2"/>
          <w:numId w:val="1"/>
        </w:numPr>
        <w:rPr/>
      </w:pPr>
      <w:bookmarkStart w:id="538" w:name="__RefHeading___Toc2777919_653776707"/>
      <w:bookmarkStart w:id="539" w:name="_Toc208"/>
      <w:bookmarkEnd w:id="538"/>
      <w:r>
        <w:rPr>
          <w:rtl w:val="true"/>
        </w:rPr>
        <w:t xml:space="preserve">بهار </w:t>
      </w:r>
      <w:r>
        <w:rPr>
          <w:rtl w:val="true"/>
        </w:rPr>
        <w:t>(</w:t>
      </w:r>
      <w:r>
        <w:rPr>
          <w:rtl w:val="true"/>
        </w:rPr>
        <w:t>ربیع انصاری</w:t>
      </w:r>
      <w:r>
        <w:rPr>
          <w:rtl w:val="true"/>
        </w:rPr>
        <w:t>)</w:t>
      </w:r>
      <w:bookmarkEnd w:id="539"/>
    </w:p>
    <w:p>
      <w:pPr>
        <w:pStyle w:val="BookText"/>
        <w:rPr/>
      </w:pPr>
      <w:r>
        <w:rPr>
          <w:rFonts w:ascii="IRNazanin" w:hAnsi="IRNazanin" w:eastAsia="IRNazanin"/>
          <w:color w:val="111111"/>
          <w:sz w:val="28"/>
          <w:sz w:val="28"/>
          <w:szCs w:val="28"/>
          <w:rtl w:val="true"/>
          <w:lang w:bidi="fa-IR"/>
        </w:rPr>
        <w:t>ربیع انصاری مدیر روزنامه کیوان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 وی از اعضاء انجمن ادبی مرحوم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زیادی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جنایات بشر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داروی تربیت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سیزده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رنج سخت جان از سستی پیمان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دست دل از عشق بر دامان اوست</w:t>
      </w:r>
    </w:p>
    <w:p>
      <w:pPr>
        <w:pStyle w:val="BookText"/>
        <w:rPr/>
      </w:pPr>
      <w:r>
        <w:rPr>
          <w:rFonts w:ascii="IRNazanin" w:hAnsi="IRNazanin" w:eastAsia="IRNazanin"/>
          <w:color w:val="111111"/>
          <w:sz w:val="28"/>
          <w:sz w:val="28"/>
          <w:szCs w:val="28"/>
          <w:rtl w:val="true"/>
          <w:lang w:bidi="fa-IR"/>
        </w:rPr>
        <w:t xml:space="preserve">ساغر عیشم شکست او گر چه از سنگ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ما جمله از پیمانۀ پیمان اوست</w:t>
      </w:r>
    </w:p>
    <w:p>
      <w:pPr>
        <w:pStyle w:val="BookText"/>
        <w:rPr/>
      </w:pPr>
      <w:r>
        <w:rPr>
          <w:rFonts w:ascii="IRNazanin" w:hAnsi="IRNazanin" w:eastAsia="IRNazanin"/>
          <w:color w:val="111111"/>
          <w:sz w:val="28"/>
          <w:sz w:val="28"/>
          <w:szCs w:val="28"/>
          <w:rtl w:val="true"/>
          <w:lang w:bidi="fa-IR"/>
        </w:rPr>
        <w:t xml:space="preserve">خرمی و شادی و عشرت سرور و ابتهاج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دل را حاصل آید از لب خندان اوست</w:t>
      </w:r>
    </w:p>
    <w:p>
      <w:pPr>
        <w:pStyle w:val="BookText"/>
        <w:rPr/>
      </w:pPr>
      <w:r>
        <w:rPr>
          <w:rFonts w:ascii="IRNazanin" w:hAnsi="IRNazanin" w:eastAsia="IRNazanin"/>
          <w:color w:val="111111"/>
          <w:sz w:val="28"/>
          <w:sz w:val="28"/>
          <w:szCs w:val="28"/>
          <w:rtl w:val="true"/>
          <w:lang w:bidi="fa-IR"/>
        </w:rPr>
        <w:t xml:space="preserve">ذره ای را خود چه مقدار است بر خوان عطاش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خورشید فلک تابنده احسان اوست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دل نبود ز دست گل عذارانم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دلی دارم چو گو اندر خم چوگان اوست</w:t>
      </w:r>
      <w:bookmarkStart w:id="540" w:name="pg8704_76545"/>
    </w:p>
    <w:p>
      <w:pPr>
        <w:pStyle w:val="Heading3"/>
        <w:numPr>
          <w:ilvl w:val="2"/>
          <w:numId w:val="1"/>
        </w:numPr>
        <w:rPr/>
      </w:pPr>
      <w:bookmarkStart w:id="541" w:name="__RefHeading___Toc2777921_653776707"/>
      <w:bookmarkStart w:id="542" w:name="_Toc209"/>
      <w:bookmarkEnd w:id="540"/>
      <w:bookmarkEnd w:id="541"/>
      <w:r>
        <w:rPr>
          <w:rtl w:val="true"/>
        </w:rPr>
        <w:t xml:space="preserve">بهار </w:t>
      </w:r>
      <w:r>
        <w:rPr>
          <w:rtl w:val="true"/>
        </w:rPr>
        <w:t>(</w:t>
      </w:r>
      <w:r>
        <w:rPr>
          <w:rtl w:val="true"/>
        </w:rPr>
        <w:t>میرزا ابو طالب خان</w:t>
      </w:r>
      <w:r>
        <w:rPr>
          <w:rtl w:val="true"/>
        </w:rPr>
        <w:t>)</w:t>
      </w:r>
      <w:bookmarkEnd w:id="542"/>
    </w:p>
    <w:p>
      <w:pPr>
        <w:pStyle w:val="BookText"/>
        <w:rPr/>
      </w:pPr>
      <w:r>
        <w:rPr>
          <w:rFonts w:ascii="IRNazanin" w:hAnsi="IRNazanin" w:eastAsia="IRNazanin"/>
          <w:color w:val="111111"/>
          <w:sz w:val="28"/>
          <w:sz w:val="28"/>
          <w:szCs w:val="28"/>
          <w:rtl w:val="true"/>
          <w:lang w:bidi="fa-IR"/>
        </w:rPr>
        <w:t xml:space="preserve">نامش میرزا ابو طالب خان از خوانین و سادات طباطبائی دین و مفتی خانلر میرزای احتشام السلطنه بوده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کرمان شاهان از دنیا رفته و همان جا دفن شده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 ها شراب گل گون از دست یار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بساط وقت می خوش گوار خواه</w:t>
      </w:r>
    </w:p>
    <w:p>
      <w:pPr>
        <w:pStyle w:val="BookText"/>
        <w:rPr/>
      </w:pPr>
      <w:r>
        <w:rPr>
          <w:rFonts w:ascii="IRNazanin" w:hAnsi="IRNazanin" w:eastAsia="IRNazanin"/>
          <w:color w:val="111111"/>
          <w:sz w:val="28"/>
          <w:sz w:val="28"/>
          <w:szCs w:val="28"/>
          <w:rtl w:val="true"/>
          <w:lang w:bidi="fa-IR"/>
        </w:rPr>
        <w:t xml:space="preserve">گر گل برفت از طرف بوستان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وثاق بوسه ز گل برگ یار خواه</w:t>
      </w:r>
    </w:p>
    <w:p>
      <w:pPr>
        <w:pStyle w:val="BookText"/>
        <w:rPr/>
      </w:pPr>
      <w:r>
        <w:rPr>
          <w:rFonts w:ascii="IRNazanin" w:hAnsi="IRNazanin" w:eastAsia="IRNazanin"/>
          <w:color w:val="111111"/>
          <w:sz w:val="28"/>
          <w:sz w:val="28"/>
          <w:szCs w:val="28"/>
          <w:rtl w:val="true"/>
          <w:lang w:bidi="fa-IR"/>
        </w:rPr>
        <w:t xml:space="preserve">گر ناله هزار نشد در چمن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هزار نغمه ز تار و سه تار خواه</w:t>
      </w:r>
    </w:p>
    <w:p>
      <w:pPr>
        <w:pStyle w:val="BookText"/>
        <w:rPr/>
      </w:pPr>
      <w:r>
        <w:rPr>
          <w:rFonts w:ascii="IRNazanin" w:hAnsi="IRNazanin" w:eastAsia="IRNazanin"/>
          <w:color w:val="111111"/>
          <w:sz w:val="28"/>
          <w:sz w:val="28"/>
          <w:szCs w:val="28"/>
          <w:rtl w:val="true"/>
          <w:lang w:bidi="fa-IR"/>
        </w:rPr>
        <w:t xml:space="preserve">سنبل اگر چه نهان کرد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زلف مشک بار تو مشک تتار خواه</w:t>
      </w:r>
    </w:p>
    <w:p>
      <w:pPr>
        <w:pStyle w:val="Heading3"/>
        <w:numPr>
          <w:ilvl w:val="2"/>
          <w:numId w:val="1"/>
        </w:numPr>
        <w:rPr/>
      </w:pPr>
      <w:bookmarkStart w:id="543" w:name="__RefHeading___Toc2777923_653776707"/>
      <w:bookmarkStart w:id="544" w:name="_Toc210"/>
      <w:bookmarkEnd w:id="543"/>
      <w:r>
        <w:rPr>
          <w:rtl w:val="true"/>
        </w:rPr>
        <w:t xml:space="preserve">بهرام </w:t>
      </w:r>
      <w:r>
        <w:rPr>
          <w:rtl w:val="true"/>
        </w:rPr>
        <w:t>(</w:t>
      </w:r>
      <w:r>
        <w:rPr>
          <w:rtl w:val="true"/>
        </w:rPr>
        <w:t>علی بهرامی</w:t>
      </w:r>
      <w:r>
        <w:rPr>
          <w:rtl w:val="true"/>
        </w:rPr>
        <w:t>)</w:t>
      </w:r>
      <w:bookmarkEnd w:id="5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5791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49"/>
                        <a:stretch/>
                      </pic:blipFill>
                      <pic:spPr>
                        <a:xfrm>
                          <a:off x="0" y="0"/>
                          <a:ext cx="4762440" cy="5791320"/>
                        </a:xfrm>
                        <a:prstGeom prst="rect">
                          <a:avLst/>
                        </a:prstGeom>
                        <a:ln w="0">
                          <a:noFill/>
                        </a:ln>
                      </pic:spPr>
                    </pic:pic>
                  </a:graphicData>
                </a:graphic>
              </wp:inline>
            </w:drawing>
          </mc:Choice>
          <mc:Fallback>
            <w:pict>
              <v:shape id="shape_0" stroked="f" o:allowincell="f" style="position:absolute;margin-left:0pt;margin-top:-456.05pt;width:374.95pt;height:455.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حقیر بهرامی متخلص به بهرام از کارمندان شرکت پالایش نفت اصفهان بوده که در حال حاضر در رشته برق مشغول بخدمت می باشم و از دوران تحصیل به ادبیات علاقه پیدا کرده تا زمانی که با استاد و مرشد بزرگ جناب آقای هادوی متخلص به شهیر اصفهانی آشنا و در محضر ایشان کسب فیض نموده تا جائی که اکنون صاحب دفتر شعری از خود می باشم و در میان گونه های شعری توجه بیشتری به غزل و رباغی و دو بیتی و قطعه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غم</w:t>
      </w:r>
    </w:p>
    <w:p>
      <w:pPr>
        <w:pStyle w:val="BookText"/>
        <w:rPr/>
      </w:pPr>
      <w:r>
        <w:rPr>
          <w:rFonts w:ascii="IRNazanin" w:hAnsi="IRNazanin" w:eastAsia="IRNazanin"/>
          <w:color w:val="111111"/>
          <w:sz w:val="28"/>
          <w:sz w:val="28"/>
          <w:szCs w:val="28"/>
          <w:rtl w:val="true"/>
          <w:lang w:bidi="fa-IR"/>
        </w:rPr>
        <w:t xml:space="preserve">ای غم تو برو ز خانۀ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مزن آشیانۀ من</w:t>
      </w:r>
    </w:p>
    <w:p>
      <w:pPr>
        <w:pStyle w:val="BookText"/>
        <w:rPr/>
      </w:pPr>
      <w:r>
        <w:rPr>
          <w:rFonts w:ascii="IRNazanin" w:hAnsi="IRNazanin" w:eastAsia="IRNazanin"/>
          <w:color w:val="111111"/>
          <w:sz w:val="28"/>
          <w:sz w:val="28"/>
          <w:szCs w:val="28"/>
          <w:rtl w:val="true"/>
          <w:lang w:bidi="fa-IR"/>
        </w:rPr>
        <w:t xml:space="preserve">باز آمده ای که خوش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سینۀ پر فسانۀ من</w:t>
      </w:r>
    </w:p>
    <w:p>
      <w:pPr>
        <w:pStyle w:val="BookText"/>
        <w:rPr/>
      </w:pPr>
      <w:r>
        <w:rPr>
          <w:rFonts w:ascii="IRNazanin" w:hAnsi="IRNazanin" w:eastAsia="IRNazanin"/>
          <w:color w:val="111111"/>
          <w:sz w:val="28"/>
          <w:sz w:val="28"/>
          <w:szCs w:val="28"/>
          <w:rtl w:val="true"/>
          <w:lang w:bidi="fa-IR"/>
        </w:rPr>
        <w:t xml:space="preserve">همراه منی بهر کجا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سفر شبانۀ من</w:t>
      </w:r>
    </w:p>
    <w:p>
      <w:pPr>
        <w:pStyle w:val="BookText"/>
        <w:rPr/>
      </w:pPr>
      <w:r>
        <w:rPr>
          <w:rFonts w:ascii="IRNazanin" w:hAnsi="IRNazanin" w:eastAsia="IRNazanin"/>
          <w:color w:val="111111"/>
          <w:sz w:val="28"/>
          <w:sz w:val="28"/>
          <w:szCs w:val="28"/>
          <w:rtl w:val="true"/>
          <w:lang w:bidi="fa-IR"/>
        </w:rPr>
        <w:t xml:space="preserve">هر تیر بلا به شصت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ز چه رو نشانۀ من</w:t>
      </w:r>
    </w:p>
    <w:p>
      <w:pPr>
        <w:pStyle w:val="BookText"/>
        <w:rPr/>
      </w:pPr>
      <w:r>
        <w:rPr>
          <w:rFonts w:ascii="IRNazanin" w:hAnsi="IRNazanin" w:eastAsia="IRNazanin"/>
          <w:color w:val="111111"/>
          <w:sz w:val="28"/>
          <w:sz w:val="28"/>
          <w:szCs w:val="28"/>
          <w:rtl w:val="true"/>
          <w:lang w:bidi="fa-IR"/>
        </w:rPr>
        <w:t xml:space="preserve">دست از سر دل چرا 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پیچک هر جوانۀ من</w:t>
      </w:r>
    </w:p>
    <w:p>
      <w:pPr>
        <w:pStyle w:val="BookText"/>
        <w:rPr/>
      </w:pPr>
      <w:r>
        <w:rPr>
          <w:rFonts w:ascii="IRNazanin" w:hAnsi="IRNazanin" w:eastAsia="IRNazanin"/>
          <w:color w:val="111111"/>
          <w:sz w:val="28"/>
          <w:sz w:val="28"/>
          <w:szCs w:val="28"/>
          <w:rtl w:val="true"/>
          <w:lang w:bidi="fa-IR"/>
        </w:rPr>
        <w:t xml:space="preserve">تا کی بدلم نشسته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بختک هر شبانۀ من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 گه دل نمای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شاعرانۀ من</w:t>
      </w:r>
      <w:bookmarkStart w:id="545" w:name="pg8704_76546"/>
    </w:p>
    <w:p>
      <w:pPr>
        <w:pStyle w:val="BookText"/>
        <w:rPr/>
      </w:pPr>
      <w:bookmarkEnd w:id="545"/>
      <w:r>
        <w:rPr>
          <w:rFonts w:ascii="IRNazanin" w:hAnsi="IRNazanin" w:eastAsia="IRNazanin"/>
          <w:color w:val="111111"/>
          <w:sz w:val="28"/>
          <w:sz w:val="28"/>
          <w:szCs w:val="28"/>
          <w:rtl w:val="true"/>
          <w:lang w:bidi="fa-IR"/>
        </w:rPr>
        <w:t xml:space="preserve">از جوهر دل کنم بخامه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لاله شده فسانۀ من</w:t>
      </w:r>
    </w:p>
    <w:p>
      <w:pPr>
        <w:pStyle w:val="BookText"/>
        <w:rPr/>
      </w:pPr>
      <w:r>
        <w:rPr>
          <w:rFonts w:ascii="IRNazanin" w:hAnsi="IRNazanin" w:eastAsia="IRNazanin"/>
          <w:color w:val="111111"/>
          <w:sz w:val="28"/>
          <w:sz w:val="28"/>
          <w:szCs w:val="28"/>
          <w:rtl w:val="true"/>
          <w:lang w:bidi="fa-IR"/>
        </w:rPr>
        <w:t xml:space="preserve">با خامۀ سرخ می 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 شفق رسانه من</w:t>
      </w:r>
    </w:p>
    <w:p>
      <w:pPr>
        <w:pStyle w:val="BookText"/>
        <w:rPr/>
      </w:pPr>
      <w:r>
        <w:rPr>
          <w:rFonts w:ascii="IRNazanin" w:hAnsi="IRNazanin" w:eastAsia="IRNazanin"/>
          <w:color w:val="111111"/>
          <w:sz w:val="28"/>
          <w:sz w:val="28"/>
          <w:szCs w:val="28"/>
          <w:rtl w:val="true"/>
          <w:lang w:bidi="fa-IR"/>
        </w:rPr>
        <w:t xml:space="preserve">آیا بشود که غم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جاودانۀ من</w:t>
      </w:r>
    </w:p>
    <w:p>
      <w:pPr>
        <w:pStyle w:val="BookText"/>
        <w:rPr/>
      </w:pPr>
      <w:r>
        <w:rPr>
          <w:rFonts w:ascii="IRNazanin" w:hAnsi="IRNazanin" w:eastAsia="IRNazanin"/>
          <w:color w:val="111111"/>
          <w:sz w:val="28"/>
          <w:sz w:val="28"/>
          <w:szCs w:val="28"/>
          <w:rtl w:val="true"/>
          <w:lang w:bidi="fa-IR"/>
        </w:rPr>
        <w:t xml:space="preserve">شرار غم چنان کرده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زنگی گم کرده راهم</w:t>
      </w:r>
    </w:p>
    <w:p>
      <w:pPr>
        <w:pStyle w:val="BookText"/>
        <w:rPr/>
      </w:pPr>
      <w:r>
        <w:rPr>
          <w:rFonts w:ascii="IRNazanin" w:hAnsi="IRNazanin" w:eastAsia="IRNazanin"/>
          <w:color w:val="111111"/>
          <w:sz w:val="28"/>
          <w:sz w:val="28"/>
          <w:szCs w:val="28"/>
          <w:rtl w:val="true"/>
          <w:lang w:bidi="fa-IR"/>
        </w:rPr>
        <w:t xml:space="preserve">چنان حالم دگر گون گشته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دلبر می دمد از یک نگاهم</w:t>
      </w:r>
    </w:p>
    <w:p>
      <w:pPr>
        <w:pStyle w:val="Heading3"/>
        <w:numPr>
          <w:ilvl w:val="2"/>
          <w:numId w:val="1"/>
        </w:numPr>
        <w:rPr/>
      </w:pPr>
      <w:bookmarkStart w:id="546" w:name="__RefHeading___Toc2777925_653776707"/>
      <w:bookmarkStart w:id="547" w:name="_Toc211"/>
      <w:bookmarkEnd w:id="546"/>
      <w:r>
        <w:rPr>
          <w:rtl w:val="true"/>
        </w:rPr>
        <w:t xml:space="preserve">بهرامی </w:t>
      </w:r>
      <w:r>
        <w:rPr>
          <w:rtl w:val="true"/>
        </w:rPr>
        <w:t>(</w:t>
      </w:r>
      <w:r>
        <w:rPr>
          <w:rtl w:val="true"/>
        </w:rPr>
        <w:t>اسماعیل بهرامی</w:t>
      </w:r>
      <w:r>
        <w:rPr>
          <w:rtl w:val="true"/>
        </w:rPr>
        <w:t>)</w:t>
      </w:r>
      <w:bookmarkEnd w:id="5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019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52"/>
                        <a:stretch/>
                      </pic:blipFill>
                      <pic:spPr>
                        <a:xfrm>
                          <a:off x="0" y="0"/>
                          <a:ext cx="5105520" cy="6019920"/>
                        </a:xfrm>
                        <a:prstGeom prst="rect">
                          <a:avLst/>
                        </a:prstGeom>
                        <a:ln w="0">
                          <a:noFill/>
                        </a:ln>
                      </pic:spPr>
                    </pic:pic>
                  </a:graphicData>
                </a:graphic>
              </wp:inline>
            </w:drawing>
          </mc:Choice>
          <mc:Fallback>
            <w:pict>
              <v:shape id="shape_0" stroked="f" o:allowincell="f" style="position:absolute;margin-left:0pt;margin-top:-474.05pt;width:401.95pt;height:473.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اسماعیل بهرامی قهنویه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قهنویه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متوسطه را در مبارکه و تحصیلات دانشگاهی را در اصفهان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دبیر به استخدام آموزش و پرورش در آمد و هم زمان با تشکیل انجمن ادبی مجتمع فرهنگی غدیر فعالیت خود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های مختلف شعر به ویژه غزل و شعر نوی نیمایی طبع آزمایی کرده است و سروده هایش حال و هوایی تازه، دل پذیر و اثر بخش دارد که نمونه ای از آن در این دفتر فراهم آمده است و امید واریم فرادید صاحب نظران آید و مورد قبول اهل ذوق و ادب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که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 شکسته</w:t>
      </w:r>
    </w:p>
    <w:p>
      <w:pPr>
        <w:pStyle w:val="BookText"/>
        <w:rPr/>
      </w:pPr>
      <w:r>
        <w:rPr>
          <w:rFonts w:ascii="IRNazanin" w:hAnsi="IRNazanin" w:eastAsia="IRNazanin"/>
          <w:color w:val="111111"/>
          <w:sz w:val="28"/>
          <w:sz w:val="28"/>
          <w:szCs w:val="28"/>
          <w:rtl w:val="true"/>
          <w:lang w:bidi="fa-IR"/>
        </w:rPr>
        <w:t xml:space="preserve">بر شاخکی نشسته یک مرغ پر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ز غصه رسته با قصه ها نشسته</w:t>
      </w:r>
    </w:p>
    <w:p>
      <w:pPr>
        <w:pStyle w:val="BookText"/>
        <w:rPr/>
      </w:pPr>
      <w:r>
        <w:rPr>
          <w:rFonts w:ascii="IRNazanin" w:hAnsi="IRNazanin" w:eastAsia="IRNazanin"/>
          <w:color w:val="111111"/>
          <w:sz w:val="28"/>
          <w:sz w:val="28"/>
          <w:szCs w:val="28"/>
          <w:rtl w:val="true"/>
          <w:lang w:bidi="fa-IR"/>
        </w:rPr>
        <w:t xml:space="preserve">با قصه های جان سوز در فرقت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آتش افروز بند جگر گسسته</w:t>
      </w:r>
    </w:p>
    <w:p>
      <w:pPr>
        <w:pStyle w:val="BookText"/>
        <w:rPr/>
      </w:pPr>
      <w:r>
        <w:rPr>
          <w:rFonts w:ascii="IRNazanin" w:hAnsi="IRNazanin" w:eastAsia="IRNazanin"/>
          <w:color w:val="111111"/>
          <w:sz w:val="28"/>
          <w:sz w:val="28"/>
          <w:szCs w:val="28"/>
          <w:rtl w:val="true"/>
          <w:lang w:bidi="fa-IR"/>
        </w:rPr>
        <w:t xml:space="preserve">ای بال و پر شکسته من هم دلم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دسته دسته ره بر امید بسته</w:t>
      </w:r>
    </w:p>
    <w:p>
      <w:pPr>
        <w:pStyle w:val="BookText"/>
        <w:rPr/>
      </w:pPr>
      <w:r>
        <w:rPr>
          <w:rFonts w:ascii="IRNazanin" w:hAnsi="IRNazanin" w:eastAsia="IRNazanin"/>
          <w:color w:val="111111"/>
          <w:sz w:val="28"/>
          <w:sz w:val="28"/>
          <w:szCs w:val="28"/>
          <w:rtl w:val="true"/>
          <w:lang w:bidi="fa-IR"/>
        </w:rPr>
        <w:t xml:space="preserve">زخم کهن دریده خون از دلم چکیده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رسان که دیده بر این روان خسته</w:t>
      </w:r>
    </w:p>
    <w:p>
      <w:pPr>
        <w:pStyle w:val="BookText"/>
        <w:rPr/>
      </w:pPr>
      <w:r>
        <w:rPr>
          <w:rFonts w:ascii="IRNazanin" w:hAnsi="IRNazanin" w:eastAsia="IRNazanin"/>
          <w:color w:val="111111"/>
          <w:sz w:val="28"/>
          <w:sz w:val="28"/>
          <w:szCs w:val="28"/>
          <w:rtl w:val="true"/>
          <w:lang w:bidi="fa-IR"/>
        </w:rPr>
        <w:t xml:space="preserve">ای پیک آشنایی از ملک با وفایی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برم چرائی ای طایر خجسته</w:t>
      </w:r>
    </w:p>
    <w:p>
      <w:pPr>
        <w:pStyle w:val="BookText"/>
        <w:rPr/>
      </w:pPr>
      <w:r>
        <w:rPr>
          <w:rFonts w:ascii="IRNazanin" w:hAnsi="IRNazanin" w:eastAsia="IRNazanin"/>
          <w:color w:val="111111"/>
          <w:sz w:val="28"/>
          <w:sz w:val="28"/>
          <w:szCs w:val="28"/>
          <w:rtl w:val="true"/>
          <w:lang w:bidi="fa-IR"/>
        </w:rPr>
        <w:t xml:space="preserve">ما هر دو آشنائیم هر چند بی نوائیم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یک قضائیم ای جان به عشق بسته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 پری گشائیم تا بر فلک بر 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دگر سرائیم از هر عیوب رسته</w:t>
      </w:r>
      <w:bookmarkStart w:id="548" w:name="pg8704_76547"/>
    </w:p>
    <w:p>
      <w:pPr>
        <w:pStyle w:val="BookText"/>
        <w:rPr/>
      </w:pPr>
      <w:bookmarkEnd w:id="548"/>
      <w:r>
        <w:rPr>
          <w:rFonts w:ascii="IRNazanin" w:hAnsi="IRNazanin" w:eastAsia="IRNazanin"/>
          <w:color w:val="111111"/>
          <w:sz w:val="28"/>
          <w:sz w:val="28"/>
          <w:szCs w:val="28"/>
          <w:rtl w:val="true"/>
          <w:lang w:bidi="fa-IR"/>
        </w:rPr>
        <w:t xml:space="preserve">بر اوج کهکشان ها همراه بی نشان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گمان ها یاری به ره نشسته</w:t>
      </w:r>
    </w:p>
    <w:p>
      <w:pPr>
        <w:pStyle w:val="Heading3"/>
        <w:numPr>
          <w:ilvl w:val="2"/>
          <w:numId w:val="1"/>
        </w:numPr>
        <w:rPr/>
      </w:pPr>
      <w:bookmarkStart w:id="549" w:name="__RefHeading___Toc2777927_653776707"/>
      <w:bookmarkStart w:id="550" w:name="_Toc212"/>
      <w:bookmarkEnd w:id="549"/>
      <w:r>
        <w:rPr>
          <w:rtl w:val="true"/>
        </w:rPr>
        <w:t xml:space="preserve">بهرامی </w:t>
      </w:r>
      <w:r>
        <w:rPr>
          <w:rtl w:val="true"/>
        </w:rPr>
        <w:t>(</w:t>
      </w:r>
      <w:r>
        <w:rPr>
          <w:rtl w:val="true"/>
        </w:rPr>
        <w:t>ناصر بهرامی</w:t>
      </w:r>
      <w:r>
        <w:rPr>
          <w:rtl w:val="true"/>
        </w:rPr>
        <w:t>)</w:t>
      </w:r>
      <w:bookmarkEnd w:id="5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59944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55"/>
                        <a:stretch/>
                      </pic:blipFill>
                      <pic:spPr>
                        <a:xfrm>
                          <a:off x="0" y="0"/>
                          <a:ext cx="4038480" cy="5994360"/>
                        </a:xfrm>
                        <a:prstGeom prst="rect">
                          <a:avLst/>
                        </a:prstGeom>
                        <a:ln w="0">
                          <a:noFill/>
                        </a:ln>
                      </pic:spPr>
                    </pic:pic>
                  </a:graphicData>
                </a:graphic>
              </wp:inline>
            </w:drawing>
          </mc:Choice>
          <mc:Fallback>
            <w:pict>
              <v:shape id="shape_0" stroked="f" o:allowincell="f" style="position:absolute;margin-left:0pt;margin-top:-472.05pt;width:317.95pt;height:471.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ناصر بهرامی متولد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از همان کودکی به شعر و موسقی علاقه ای خاص داشت بطوری که بعضی از گوشه های موسیقی را از پدرش فرا گرفته و سپس در نوجوانی به محضر استاد جلاد تاج اصفهانی مشرف شده و چند سال نیز افتخار شاگردی آن استاد بزرگ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شعر نیز در انجمن صائب خانه هنرمندان و چند انجمن دیگر در اصفهان شرکت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شعر و موسیقی باعث گردیده تا چند سالی را در صدا و سیمای مرکز اصفهان فعالیت نماید و هم اکنون نیز به عنوان نویسنده و کارگردان در واحد فیلم و سریال ارتش جمهوری اسلامی ایران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نفس نیست که از سینه بر آید بی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نیست جدا سینه ام از ناله و آه</w:t>
      </w:r>
    </w:p>
    <w:p>
      <w:pPr>
        <w:pStyle w:val="BookText"/>
        <w:rPr/>
      </w:pPr>
      <w:r>
        <w:rPr>
          <w:rFonts w:ascii="IRNazanin" w:hAnsi="IRNazanin" w:eastAsia="IRNazanin"/>
          <w:color w:val="111111"/>
          <w:sz w:val="28"/>
          <w:sz w:val="28"/>
          <w:szCs w:val="28"/>
          <w:rtl w:val="true"/>
          <w:lang w:bidi="fa-IR"/>
        </w:rPr>
        <w:t xml:space="preserve">گر چه من شهره شهرم به غم و درد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بجز من نشد از سوز دل من آگاه</w:t>
      </w:r>
    </w:p>
    <w:p>
      <w:pPr>
        <w:pStyle w:val="BookText"/>
        <w:rPr/>
      </w:pPr>
      <w:r>
        <w:rPr>
          <w:rFonts w:ascii="IRNazanin" w:hAnsi="IRNazanin" w:eastAsia="IRNazanin"/>
          <w:color w:val="111111"/>
          <w:sz w:val="28"/>
          <w:sz w:val="28"/>
          <w:szCs w:val="28"/>
          <w:rtl w:val="true"/>
          <w:lang w:bidi="fa-IR"/>
        </w:rPr>
        <w:t xml:space="preserve">دامنی نیست که از خون دلم پر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بر هم زنم از چشم تحیر هر گاه</w:t>
      </w:r>
    </w:p>
    <w:p>
      <w:pPr>
        <w:pStyle w:val="BookText"/>
        <w:rPr/>
      </w:pPr>
      <w:r>
        <w:rPr>
          <w:rFonts w:ascii="IRNazanin" w:hAnsi="IRNazanin" w:eastAsia="IRNazanin"/>
          <w:color w:val="111111"/>
          <w:sz w:val="28"/>
          <w:sz w:val="28"/>
          <w:szCs w:val="28"/>
          <w:rtl w:val="true"/>
          <w:lang w:bidi="fa-IR"/>
        </w:rPr>
        <w:t xml:space="preserve">کار خس نیست ز دریا گوهر آرد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بر ته دریاز سبک وزنی کاه</w:t>
      </w:r>
    </w:p>
    <w:p>
      <w:pPr>
        <w:pStyle w:val="BookText"/>
        <w:rPr/>
      </w:pPr>
      <w:r>
        <w:rPr>
          <w:rFonts w:ascii="IRNazanin" w:hAnsi="IRNazanin" w:eastAsia="IRNazanin"/>
          <w:color w:val="111111"/>
          <w:sz w:val="28"/>
          <w:sz w:val="28"/>
          <w:szCs w:val="28"/>
          <w:rtl w:val="true"/>
          <w:lang w:bidi="fa-IR"/>
        </w:rPr>
        <w:t xml:space="preserve">با رخ آینه گوئید نگوید عیبش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آینه بجز خویش نبیند خود خواه</w:t>
      </w:r>
    </w:p>
    <w:p>
      <w:pPr>
        <w:pStyle w:val="BookText"/>
        <w:rPr/>
      </w:pPr>
      <w:r>
        <w:rPr>
          <w:rFonts w:ascii="IRNazanin" w:hAnsi="IRNazanin" w:eastAsia="IRNazanin"/>
          <w:color w:val="111111"/>
          <w:sz w:val="28"/>
          <w:sz w:val="28"/>
          <w:szCs w:val="28"/>
          <w:rtl w:val="true"/>
          <w:lang w:bidi="fa-IR"/>
        </w:rPr>
        <w:t xml:space="preserve">می شود رفت به سر منزل مقصود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چراغی که نشانت بدهد راه از چاه</w:t>
      </w:r>
    </w:p>
    <w:p>
      <w:pPr>
        <w:pStyle w:val="Heading3"/>
        <w:numPr>
          <w:ilvl w:val="2"/>
          <w:numId w:val="1"/>
        </w:numPr>
        <w:rPr/>
      </w:pPr>
      <w:bookmarkStart w:id="551" w:name="__RefHeading___Toc2777929_653776707"/>
      <w:bookmarkStart w:id="552" w:name="_Toc213"/>
      <w:bookmarkEnd w:id="551"/>
      <w:r>
        <w:rPr>
          <w:rtl w:val="true"/>
        </w:rPr>
        <w:t xml:space="preserve">بهروان </w:t>
      </w:r>
      <w:r>
        <w:rPr>
          <w:rtl w:val="true"/>
        </w:rPr>
        <w:t>(</w:t>
      </w:r>
      <w:r>
        <w:rPr>
          <w:rtl w:val="true"/>
        </w:rPr>
        <w:t>رسول بهروان</w:t>
      </w:r>
      <w:r>
        <w:rPr>
          <w:rtl w:val="true"/>
        </w:rPr>
        <w:t>)</w:t>
      </w:r>
      <w:bookmarkEnd w:id="55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بهروان فرزند محمد جواد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پایه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ادب استادی تمام یافت و به خدمت آموزش و پرورش در آمد در بعضی از دبیرستان های اصفهان تدریس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مضامینش بسیار نو و از ابداعات خاصی بر خوردار است</w:t>
      </w:r>
      <w:r>
        <w:rPr>
          <w:rFonts w:eastAsia="IRNazanin" w:cs="IRNazanin"/>
          <w:color w:val="111111"/>
          <w:sz w:val="28"/>
          <w:szCs w:val="28"/>
          <w:rtl w:val="true"/>
          <w:lang w:bidi="fa-IR"/>
        </w:rPr>
        <w:t>.</w:t>
      </w:r>
      <w:bookmarkStart w:id="553" w:name="pg8704_76548"/>
    </w:p>
    <w:p>
      <w:pPr>
        <w:pStyle w:val="BookText"/>
        <w:rPr/>
      </w:pPr>
      <w:bookmarkEnd w:id="553"/>
      <w:r>
        <w:rPr>
          <w:rFonts w:ascii="IRNazanin" w:hAnsi="IRNazanin" w:eastAsia="IRNazanin"/>
          <w:color w:val="111111"/>
          <w:sz w:val="28"/>
          <w:sz w:val="28"/>
          <w:szCs w:val="28"/>
          <w:rtl w:val="true"/>
          <w:lang w:bidi="fa-IR"/>
        </w:rPr>
        <w:t xml:space="preserve">ای هواپیما که بر بام فلک در گیر 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بانگی برق سیری که بری دریا گذاری</w:t>
      </w:r>
    </w:p>
    <w:p>
      <w:pPr>
        <w:pStyle w:val="BookText"/>
        <w:rPr/>
      </w:pPr>
      <w:r>
        <w:rPr>
          <w:rFonts w:ascii="IRNazanin" w:hAnsi="IRNazanin" w:eastAsia="IRNazanin"/>
          <w:color w:val="111111"/>
          <w:sz w:val="28"/>
          <w:sz w:val="28"/>
          <w:szCs w:val="28"/>
          <w:rtl w:val="true"/>
          <w:lang w:bidi="fa-IR"/>
        </w:rPr>
        <w:t xml:space="preserve">ای سمندر مرغ آتش خوار و پیک مهر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چون تو آتش خواره ای آتش بیاری</w:t>
      </w:r>
    </w:p>
    <w:p>
      <w:pPr>
        <w:pStyle w:val="BookText"/>
        <w:rPr/>
      </w:pPr>
      <w:r>
        <w:rPr>
          <w:rFonts w:ascii="IRNazanin" w:hAnsi="IRNazanin" w:eastAsia="IRNazanin"/>
          <w:color w:val="111111"/>
          <w:sz w:val="28"/>
          <w:sz w:val="28"/>
          <w:szCs w:val="28"/>
          <w:rtl w:val="true"/>
          <w:lang w:bidi="fa-IR"/>
        </w:rPr>
        <w:t xml:space="preserve">ای سلیمانی بساط ای شاه باز آهنین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صنع بشر چون تو ندارد شاه کاری</w:t>
      </w:r>
    </w:p>
    <w:p>
      <w:pPr>
        <w:pStyle w:val="BookText"/>
        <w:rPr/>
      </w:pPr>
      <w:r>
        <w:rPr>
          <w:rFonts w:ascii="IRNazanin" w:hAnsi="IRNazanin" w:eastAsia="IRNazanin"/>
          <w:color w:val="111111"/>
          <w:sz w:val="28"/>
          <w:sz w:val="28"/>
          <w:szCs w:val="28"/>
          <w:rtl w:val="true"/>
          <w:lang w:bidi="fa-IR"/>
        </w:rPr>
        <w:t xml:space="preserve">من تو را کوچک نپندارم که عصر آدمی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سی قرن علمی میوه ده قرن کاری</w:t>
      </w:r>
    </w:p>
    <w:p>
      <w:pPr>
        <w:pStyle w:val="Heading3"/>
        <w:numPr>
          <w:ilvl w:val="2"/>
          <w:numId w:val="1"/>
        </w:numPr>
        <w:rPr/>
      </w:pPr>
      <w:bookmarkStart w:id="554" w:name="__RefHeading___Toc2777931_653776707"/>
      <w:bookmarkStart w:id="555" w:name="_Toc214"/>
      <w:bookmarkEnd w:id="554"/>
      <w:r>
        <w:rPr>
          <w:rtl w:val="true"/>
        </w:rPr>
        <w:t>بهمن پور</w:t>
      </w:r>
      <w:bookmarkEnd w:id="55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86200" cy="5118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58"/>
                        <a:stretch/>
                      </pic:blipFill>
                      <pic:spPr>
                        <a:xfrm>
                          <a:off x="0" y="0"/>
                          <a:ext cx="3886200" cy="5118120"/>
                        </a:xfrm>
                        <a:prstGeom prst="rect">
                          <a:avLst/>
                        </a:prstGeom>
                        <a:ln w="0">
                          <a:noFill/>
                        </a:ln>
                      </pic:spPr>
                    </pic:pic>
                  </a:graphicData>
                </a:graphic>
              </wp:inline>
            </w:drawing>
          </mc:Choice>
          <mc:Fallback>
            <w:pict>
              <v:shape id="shape_0" stroked="f" o:allowincell="f" style="position:absolute;margin-left:0pt;margin-top:-403.05pt;width:305.95pt;height:402.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چه شرحی از زندگانی خود ننوشته اما یکی از غزلیاتش را به عنوان نمونه می آوریم</w:t>
      </w:r>
    </w:p>
    <w:p>
      <w:pPr>
        <w:pStyle w:val="BookText"/>
        <w:rPr/>
      </w:pPr>
      <w:r>
        <w:rPr>
          <w:rFonts w:ascii="IRNazanin" w:hAnsi="IRNazanin" w:eastAsia="IRNazanin"/>
          <w:color w:val="111111"/>
          <w:sz w:val="28"/>
          <w:sz w:val="28"/>
          <w:szCs w:val="28"/>
          <w:rtl w:val="true"/>
          <w:lang w:bidi="fa-IR"/>
        </w:rPr>
        <w:t>انزوای عشق</w:t>
      </w:r>
    </w:p>
    <w:p>
      <w:pPr>
        <w:pStyle w:val="BookText"/>
        <w:rPr/>
      </w:pPr>
      <w:r>
        <w:rPr>
          <w:rFonts w:ascii="IRNazanin" w:hAnsi="IRNazanin" w:eastAsia="IRNazanin"/>
          <w:color w:val="111111"/>
          <w:sz w:val="28"/>
          <w:sz w:val="28"/>
          <w:szCs w:val="28"/>
          <w:rtl w:val="true"/>
          <w:lang w:bidi="fa-IR"/>
        </w:rPr>
        <w:t xml:space="preserve">دیگر به شعر و عشق بهائی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مهر و عاطفه جائی نمی دهند</w:t>
      </w:r>
    </w:p>
    <w:p>
      <w:pPr>
        <w:pStyle w:val="BookText"/>
        <w:rPr/>
      </w:pPr>
      <w:r>
        <w:rPr>
          <w:rFonts w:ascii="IRNazanin" w:hAnsi="IRNazanin" w:eastAsia="IRNazanin"/>
          <w:color w:val="111111"/>
          <w:sz w:val="28"/>
          <w:sz w:val="28"/>
          <w:szCs w:val="28"/>
          <w:rtl w:val="true"/>
          <w:lang w:bidi="fa-IR"/>
        </w:rPr>
        <w:t xml:space="preserve">گل های سرخ و یاس و اقاقی چه ساکتند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سوسند گنگ و صدائی نمی دهند</w:t>
      </w:r>
    </w:p>
    <w:p>
      <w:pPr>
        <w:pStyle w:val="BookText"/>
        <w:rPr/>
      </w:pPr>
      <w:r>
        <w:rPr>
          <w:rFonts w:ascii="IRNazanin" w:hAnsi="IRNazanin" w:eastAsia="IRNazanin"/>
          <w:color w:val="111111"/>
          <w:sz w:val="28"/>
          <w:sz w:val="28"/>
          <w:szCs w:val="28"/>
          <w:rtl w:val="true"/>
          <w:lang w:bidi="fa-IR"/>
        </w:rPr>
        <w:t xml:space="preserve">دیدم شکسته شاخۀ هر سرو و نارون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 بسته چشمه ها و صفائی نمی دهند</w:t>
      </w:r>
    </w:p>
    <w:p>
      <w:pPr>
        <w:pStyle w:val="BookText"/>
        <w:rPr/>
      </w:pPr>
      <w:r>
        <w:rPr>
          <w:rFonts w:ascii="IRNazanin" w:hAnsi="IRNazanin" w:eastAsia="IRNazanin"/>
          <w:color w:val="111111"/>
          <w:sz w:val="28"/>
          <w:sz w:val="28"/>
          <w:szCs w:val="28"/>
          <w:rtl w:val="true"/>
          <w:lang w:bidi="fa-IR"/>
        </w:rPr>
        <w:t xml:space="preserve">این واژه ها که می چکد از دفتر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بوی خدائی نمی دهند</w:t>
      </w:r>
    </w:p>
    <w:p>
      <w:pPr>
        <w:pStyle w:val="BookText"/>
        <w:rPr/>
      </w:pPr>
      <w:r>
        <w:rPr>
          <w:rFonts w:ascii="IRNazanin" w:hAnsi="IRNazanin" w:eastAsia="IRNazanin"/>
          <w:color w:val="111111"/>
          <w:sz w:val="28"/>
          <w:sz w:val="28"/>
          <w:szCs w:val="28"/>
          <w:rtl w:val="true"/>
          <w:lang w:bidi="fa-IR"/>
        </w:rPr>
        <w:t xml:space="preserve">باید سکوت کرد، سکوتی پر از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هوی به هائی نمی دهند</w:t>
      </w:r>
    </w:p>
    <w:p>
      <w:pPr>
        <w:pStyle w:val="BookText"/>
        <w:rPr/>
      </w:pPr>
      <w:r>
        <w:rPr>
          <w:rFonts w:ascii="IRNazanin" w:hAnsi="IRNazanin" w:eastAsia="IRNazanin"/>
          <w:color w:val="111111"/>
          <w:sz w:val="28"/>
          <w:sz w:val="28"/>
          <w:szCs w:val="28"/>
          <w:rtl w:val="true"/>
          <w:lang w:bidi="fa-IR"/>
        </w:rPr>
        <w:t>مسثل غریب گم شده در شهر آرزو یساران نشانیام به رهایی نمی دهند</w:t>
      </w:r>
    </w:p>
    <w:p>
      <w:pPr>
        <w:pStyle w:val="BookText"/>
        <w:rPr/>
      </w:pPr>
      <w:r>
        <w:rPr>
          <w:rFonts w:ascii="IRNazanin" w:hAnsi="IRNazanin" w:eastAsia="IRNazanin"/>
          <w:color w:val="111111"/>
          <w:sz w:val="28"/>
          <w:sz w:val="28"/>
          <w:szCs w:val="28"/>
          <w:rtl w:val="true"/>
          <w:lang w:bidi="fa-IR"/>
        </w:rPr>
        <w:t xml:space="preserve">در انتظار بازی تقدیر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مرا به زهد و ریائی نمی دهند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بخوان مرثیه شعر و شاعری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شعر و عشق بهائی نمی دهند</w:t>
      </w:r>
      <w:bookmarkStart w:id="556" w:name="pg8704_76549"/>
    </w:p>
    <w:p>
      <w:pPr>
        <w:pStyle w:val="Heading3"/>
        <w:numPr>
          <w:ilvl w:val="2"/>
          <w:numId w:val="1"/>
        </w:numPr>
        <w:rPr/>
      </w:pPr>
      <w:bookmarkStart w:id="557" w:name="__RefHeading___Toc2777933_653776707"/>
      <w:bookmarkStart w:id="558" w:name="_Toc215"/>
      <w:bookmarkEnd w:id="556"/>
      <w:bookmarkEnd w:id="557"/>
      <w:r>
        <w:rPr>
          <w:rtl w:val="true"/>
        </w:rPr>
        <w:t xml:space="preserve">بیابانکی </w:t>
      </w:r>
      <w:r>
        <w:rPr>
          <w:rtl w:val="true"/>
        </w:rPr>
        <w:t>(</w:t>
      </w:r>
      <w:r>
        <w:rPr>
          <w:rtl w:val="true"/>
        </w:rPr>
        <w:t>سعید بیابانکی</w:t>
      </w:r>
      <w:r>
        <w:rPr>
          <w:rtl w:val="true"/>
        </w:rPr>
        <w:t>)</w:t>
      </w:r>
      <w:bookmarkEnd w:id="558"/>
    </w:p>
    <w:p>
      <w:pPr>
        <w:pStyle w:val="BookText"/>
        <w:rPr/>
      </w:pPr>
      <w:r>
        <w:rPr>
          <w:rFonts w:ascii="IRNazanin" w:hAnsi="IRNazanin" w:eastAsia="IRNazanin"/>
          <w:color w:val="111111"/>
          <w:sz w:val="28"/>
          <w:sz w:val="28"/>
          <w:szCs w:val="28"/>
          <w:rtl w:val="true"/>
          <w:lang w:bidi="fa-IR"/>
        </w:rPr>
        <w:t xml:space="preserve">سعید بیابانکی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خمینی شهر به دنیا آمد پنج سال ابتدائی را در دبستان سروش، سه سال راهنمائی را در مدرسه مهرگان و چهار سال متوسطه را در هنرستان فنی شهید رجائی همان شهر در رشتهٔ برق بپایان رسانید و آینه شعر را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سال دوران متوسطه در برابر دیدگان خویش دید و از آن به بعد گاه گداری در این آینه خود را بتماشا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قدما بیشتر حافظ و سعدی و صائب را می خواند و از معاصرین فروغ و سهراب و نادر پور و شهریار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شاعر معتقدند که وی در زبان شعرش به تشخص رسیده ولی خود بر این باور نیست و معتقد است تا آن روز باید روز و شب های زیادی را دوره کند و البته از روی تواضعی که دارد شعر هایش را سیاه مشقی بیش نمی داند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دانشجوی رشته مهندسی کامپیوتر در دانشگاه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اولیه خود را در شعر مدیون انجمن ادبی سروش خمینی شهر که محفلی است سرشار از صفا و خالی از کینه می داند و رشد ثانویه خود را در فضای دانشگاه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 بود لهجه اش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غریب می دیدم</w:t>
      </w:r>
    </w:p>
    <w:p>
      <w:pPr>
        <w:pStyle w:val="BookText"/>
        <w:rPr/>
      </w:pPr>
      <w:r>
        <w:rPr>
          <w:rFonts w:ascii="IRNazanin" w:hAnsi="IRNazanin" w:eastAsia="IRNazanin"/>
          <w:color w:val="111111"/>
          <w:sz w:val="28"/>
          <w:sz w:val="28"/>
          <w:szCs w:val="28"/>
          <w:rtl w:val="true"/>
          <w:lang w:bidi="fa-IR"/>
        </w:rPr>
        <w:t xml:space="preserve">چپقش را بمن تعارف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دودی بگیر خندیدم</w:t>
      </w:r>
    </w:p>
    <w:p>
      <w:pPr>
        <w:pStyle w:val="BookText"/>
        <w:rPr/>
      </w:pPr>
      <w:r>
        <w:rPr>
          <w:rFonts w:ascii="IRNazanin" w:hAnsi="IRNazanin" w:eastAsia="IRNazanin"/>
          <w:color w:val="111111"/>
          <w:sz w:val="28"/>
          <w:sz w:val="28"/>
          <w:szCs w:val="28"/>
          <w:rtl w:val="true"/>
          <w:lang w:bidi="fa-IR"/>
        </w:rPr>
        <w:t xml:space="preserve">پیر مرد از محله گم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کوچۀ قدیمی بود</w:t>
      </w:r>
    </w:p>
    <w:p>
      <w:pPr>
        <w:pStyle w:val="BookText"/>
        <w:rPr/>
      </w:pPr>
      <w:r>
        <w:rPr>
          <w:rFonts w:ascii="IRNazanin" w:hAnsi="IRNazanin" w:eastAsia="IRNazanin"/>
          <w:color w:val="111111"/>
          <w:sz w:val="28"/>
          <w:sz w:val="28"/>
          <w:szCs w:val="28"/>
          <w:rtl w:val="true"/>
          <w:lang w:bidi="fa-IR"/>
        </w:rPr>
        <w:t xml:space="preserve">پیر مرد از تیار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باران شب صمیمی بود</w:t>
      </w:r>
    </w:p>
    <w:p>
      <w:pPr>
        <w:pStyle w:val="BookText"/>
        <w:rPr/>
      </w:pPr>
      <w:r>
        <w:rPr>
          <w:rFonts w:ascii="IRNazanin" w:hAnsi="IRNazanin" w:eastAsia="IRNazanin"/>
          <w:color w:val="111111"/>
          <w:sz w:val="28"/>
          <w:sz w:val="28"/>
          <w:szCs w:val="28"/>
          <w:rtl w:val="true"/>
          <w:lang w:bidi="fa-IR"/>
        </w:rPr>
        <w:t xml:space="preserve">داغ بود و صمیمی و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احوال پرسی گرمی</w:t>
      </w:r>
    </w:p>
    <w:p>
      <w:pPr>
        <w:pStyle w:val="BookText"/>
        <w:rPr/>
      </w:pPr>
      <w:r>
        <w:rPr>
          <w:rFonts w:ascii="IRNazanin" w:hAnsi="IRNazanin" w:eastAsia="IRNazanin"/>
          <w:color w:val="111111"/>
          <w:sz w:val="28"/>
          <w:sz w:val="28"/>
          <w:szCs w:val="28"/>
          <w:rtl w:val="true"/>
          <w:lang w:bidi="fa-IR"/>
        </w:rPr>
        <w:t xml:space="preserve">اتوبوس از حرارت 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شد مثل کرسی گرمی</w:t>
      </w:r>
    </w:p>
    <w:p>
      <w:pPr>
        <w:pStyle w:val="BookText"/>
        <w:rPr/>
      </w:pPr>
      <w:r>
        <w:rPr>
          <w:rFonts w:ascii="IRNazanin" w:hAnsi="IRNazanin" w:eastAsia="IRNazanin"/>
          <w:color w:val="111111"/>
          <w:sz w:val="28"/>
          <w:sz w:val="28"/>
          <w:szCs w:val="28"/>
          <w:rtl w:val="true"/>
          <w:lang w:bidi="fa-IR"/>
        </w:rPr>
        <w:t xml:space="preserve">درس یک رنگی و صداقت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از خاطرات شیرینش</w:t>
      </w:r>
    </w:p>
    <w:p>
      <w:pPr>
        <w:pStyle w:val="BookText"/>
        <w:rPr/>
      </w:pPr>
      <w:r>
        <w:rPr>
          <w:rFonts w:ascii="IRNazanin" w:hAnsi="IRNazanin" w:eastAsia="IRNazanin"/>
          <w:color w:val="111111"/>
          <w:sz w:val="28"/>
          <w:sz w:val="28"/>
          <w:szCs w:val="28"/>
          <w:rtl w:val="true"/>
          <w:lang w:bidi="fa-IR"/>
        </w:rPr>
        <w:t xml:space="preserve">خط به خط شعر رنج پیدا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پیشانی پر از چینش</w:t>
      </w:r>
    </w:p>
    <w:p>
      <w:pPr>
        <w:pStyle w:val="BookText"/>
        <w:rPr/>
      </w:pPr>
      <w:r>
        <w:rPr>
          <w:rFonts w:ascii="IRNazanin" w:hAnsi="IRNazanin" w:eastAsia="IRNazanin"/>
          <w:color w:val="111111"/>
          <w:sz w:val="28"/>
          <w:sz w:val="28"/>
          <w:szCs w:val="28"/>
          <w:rtl w:val="true"/>
          <w:lang w:bidi="fa-IR"/>
        </w:rPr>
        <w:t xml:space="preserve">کاش این مرد در سفر 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خسته هم سفر می شد</w:t>
      </w:r>
    </w:p>
    <w:p>
      <w:pPr>
        <w:pStyle w:val="BookText"/>
        <w:rPr/>
      </w:pPr>
      <w:r>
        <w:rPr>
          <w:rFonts w:ascii="IRNazanin" w:hAnsi="IRNazanin" w:eastAsia="IRNazanin"/>
          <w:color w:val="111111"/>
          <w:sz w:val="28"/>
          <w:sz w:val="28"/>
          <w:szCs w:val="28"/>
          <w:rtl w:val="true"/>
          <w:lang w:bidi="fa-IR"/>
        </w:rPr>
        <w:t xml:space="preserve">بیشتر تا ببینمش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دراز تر می شد</w:t>
      </w:r>
    </w:p>
    <w:p>
      <w:pPr>
        <w:pStyle w:val="BookText"/>
        <w:rPr/>
      </w:pPr>
      <w:r>
        <w:rPr>
          <w:rFonts w:ascii="IRNazanin" w:hAnsi="IRNazanin" w:eastAsia="IRNazanin"/>
          <w:color w:val="111111"/>
          <w:sz w:val="28"/>
          <w:sz w:val="28"/>
          <w:szCs w:val="28"/>
          <w:rtl w:val="true"/>
          <w:lang w:bidi="fa-IR"/>
        </w:rPr>
        <w:t xml:space="preserve">ولی افسوس پیر مرد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 ایستگاه بعدی بود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هایش به روشنائی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چون این دو بیت سعدی بود</w:t>
      </w:r>
      <w:bookmarkStart w:id="559" w:name="pg8704_76550"/>
    </w:p>
    <w:p>
      <w:pPr>
        <w:pStyle w:val="BookText"/>
        <w:rPr/>
      </w:pPr>
      <w:bookmarkEnd w:id="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طاقت سر بریدنم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حبیبم سر بریدن نیست</w:t>
      </w:r>
    </w:p>
    <w:p>
      <w:pPr>
        <w:pStyle w:val="BookText"/>
        <w:rPr/>
      </w:pPr>
      <w:r>
        <w:rPr>
          <w:rFonts w:ascii="IRNazanin" w:hAnsi="IRNazanin" w:eastAsia="IRNazanin"/>
          <w:color w:val="111111"/>
          <w:sz w:val="28"/>
          <w:sz w:val="28"/>
          <w:szCs w:val="28"/>
          <w:rtl w:val="true"/>
          <w:lang w:bidi="fa-IR"/>
        </w:rPr>
        <w:t xml:space="preserve">ما خود افتادگان مسکینیم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تیغ بر کشیدن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بعد از آن همه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قلبم گرفت جایش را</w:t>
      </w:r>
    </w:p>
    <w:p>
      <w:pPr>
        <w:pStyle w:val="BookText"/>
        <w:rPr/>
      </w:pPr>
      <w:r>
        <w:rPr>
          <w:rFonts w:ascii="IRNazanin" w:hAnsi="IRNazanin" w:eastAsia="IRNazanin"/>
          <w:color w:val="111111"/>
          <w:sz w:val="28"/>
          <w:sz w:val="28"/>
          <w:szCs w:val="28"/>
          <w:rtl w:val="true"/>
          <w:lang w:bidi="fa-IR"/>
        </w:rPr>
        <w:t xml:space="preserve">رفت و در گوش خویش حس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تک تک عصایش را</w:t>
      </w:r>
    </w:p>
    <w:p>
      <w:pPr>
        <w:pStyle w:val="BookText"/>
        <w:rPr/>
      </w:pPr>
      <w:r>
        <w:rPr>
          <w:rFonts w:ascii="IRNazanin" w:hAnsi="IRNazanin" w:eastAsia="IRNazanin"/>
          <w:color w:val="111111"/>
          <w:sz w:val="28"/>
          <w:sz w:val="28"/>
          <w:szCs w:val="28"/>
          <w:rtl w:val="true"/>
          <w:lang w:bidi="fa-IR"/>
        </w:rPr>
        <w:t xml:space="preserve">می شناسی گمان کنم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پاک است مثل آئینه</w:t>
      </w:r>
    </w:p>
    <w:p>
      <w:pPr>
        <w:pStyle w:val="BookText"/>
        <w:rPr/>
      </w:pPr>
      <w:r>
        <w:rPr>
          <w:rFonts w:ascii="IRNazanin" w:hAnsi="IRNazanin" w:eastAsia="IRNazanin"/>
          <w:color w:val="111111"/>
          <w:sz w:val="28"/>
          <w:sz w:val="28"/>
          <w:szCs w:val="28"/>
          <w:rtl w:val="true"/>
          <w:lang w:bidi="fa-IR"/>
        </w:rPr>
        <w:t xml:space="preserve">دست هایش اگر چه پر پینه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خالی است از کینه</w:t>
      </w:r>
    </w:p>
    <w:p>
      <w:pPr>
        <w:pStyle w:val="BookText"/>
        <w:rPr/>
      </w:pPr>
      <w:r>
        <w:rPr>
          <w:rFonts w:ascii="IRNazanin" w:hAnsi="IRNazanin" w:eastAsia="IRNazanin"/>
          <w:color w:val="111111"/>
          <w:sz w:val="28"/>
          <w:sz w:val="28"/>
          <w:szCs w:val="28"/>
          <w:rtl w:val="true"/>
          <w:lang w:bidi="fa-IR"/>
        </w:rPr>
        <w:t xml:space="preserve">مثل گلدان پر طراوت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غرق در شکفتن باد</w:t>
      </w:r>
    </w:p>
    <w:p>
      <w:pPr>
        <w:pStyle w:val="BookText"/>
        <w:rPr/>
      </w:pPr>
      <w:r>
        <w:rPr>
          <w:rFonts w:ascii="IRNazanin" w:hAnsi="IRNazanin" w:eastAsia="IRNazanin"/>
          <w:color w:val="111111"/>
          <w:sz w:val="28"/>
          <w:sz w:val="28"/>
          <w:szCs w:val="28"/>
          <w:rtl w:val="true"/>
          <w:lang w:bidi="fa-IR"/>
        </w:rPr>
        <w:t xml:space="preserve">قامت او به استواری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چپقش تا همیشه روشن باد</w:t>
      </w:r>
    </w:p>
    <w:p>
      <w:pPr>
        <w:pStyle w:val="Heading3"/>
        <w:numPr>
          <w:ilvl w:val="2"/>
          <w:numId w:val="1"/>
        </w:numPr>
        <w:rPr/>
      </w:pPr>
      <w:bookmarkStart w:id="560" w:name="__RefHeading___Toc2777935_653776707"/>
      <w:bookmarkStart w:id="561" w:name="_Toc216"/>
      <w:bookmarkEnd w:id="560"/>
      <w:r>
        <w:rPr>
          <w:rtl w:val="true"/>
        </w:rPr>
        <w:t xml:space="preserve">بیان </w:t>
      </w:r>
      <w:r>
        <w:rPr>
          <w:rtl w:val="true"/>
        </w:rPr>
        <w:t>(</w:t>
      </w:r>
      <w:r>
        <w:rPr>
          <w:rtl w:val="true"/>
        </w:rPr>
        <w:t>علی جلال وند</w:t>
      </w:r>
      <w:r>
        <w:rPr>
          <w:rtl w:val="true"/>
        </w:rPr>
        <w:t>)</w:t>
      </w:r>
      <w:bookmarkEnd w:id="5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791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62"/>
                        <a:stretch/>
                      </pic:blipFill>
                      <pic:spPr>
                        <a:xfrm>
                          <a:off x="0" y="0"/>
                          <a:ext cx="4610160" cy="5791320"/>
                        </a:xfrm>
                        <a:prstGeom prst="rect">
                          <a:avLst/>
                        </a:prstGeom>
                        <a:ln w="0">
                          <a:noFill/>
                        </a:ln>
                      </pic:spPr>
                    </pic:pic>
                  </a:graphicData>
                </a:graphic>
              </wp:inline>
            </w:drawing>
          </mc:Choice>
          <mc:Fallback>
            <w:pict>
              <v:shape id="shape_0" stroked="f" o:allowincell="f" style="position:absolute;margin-left:0pt;margin-top:-456.05pt;width:362.95pt;height:455.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على جلال وند فرزند علی رضا متولد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نهاوند ساکن گلپایگان می باشم در دوران راهنمایی و دبستان و دبیرستان را در همین شهرستان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انجمن سینمای جوانان هنر جو بوده و در زمینه عکاسی و فیلم نامه نویسی موفق به دریافت گواهی نامه شدم و الان مدت یک سال است که به سرودن شعر در قالب های مختلف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تخلص شعری این جانب بیان می باشد که نام روستای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سرودۀ زیر تقدیم به امام عصر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نبودی کربلا دریای خون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حسین فاطمه دشمن فزون بود</w:t>
      </w:r>
    </w:p>
    <w:p>
      <w:pPr>
        <w:pStyle w:val="BookText"/>
        <w:rPr/>
      </w:pPr>
      <w:r>
        <w:rPr>
          <w:rFonts w:ascii="IRNazanin" w:hAnsi="IRNazanin" w:eastAsia="IRNazanin"/>
          <w:color w:val="111111"/>
          <w:sz w:val="28"/>
          <w:sz w:val="28"/>
          <w:szCs w:val="28"/>
          <w:rtl w:val="true"/>
          <w:lang w:bidi="fa-IR"/>
        </w:rPr>
        <w:t xml:space="preserve">مهدی ندیدی کشتن عباس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گلوی خشک و روی زرد اصغر</w:t>
      </w:r>
    </w:p>
    <w:p>
      <w:pPr>
        <w:pStyle w:val="BookText"/>
        <w:rPr/>
      </w:pPr>
      <w:r>
        <w:rPr>
          <w:rFonts w:ascii="IRNazanin" w:hAnsi="IRNazanin" w:eastAsia="IRNazanin"/>
          <w:color w:val="111111"/>
          <w:sz w:val="28"/>
          <w:sz w:val="28"/>
          <w:szCs w:val="28"/>
          <w:rtl w:val="true"/>
          <w:lang w:bidi="fa-IR"/>
        </w:rPr>
        <w:t xml:space="preserve">گویند لب ها پر عطش از تشنگی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پر آب ساقیش برگشتنی بود</w:t>
      </w:r>
    </w:p>
    <w:p>
      <w:pPr>
        <w:pStyle w:val="BookText"/>
        <w:rPr/>
      </w:pPr>
      <w:r>
        <w:rPr>
          <w:rFonts w:ascii="IRNazanin" w:hAnsi="IRNazanin" w:eastAsia="IRNazanin"/>
          <w:color w:val="111111"/>
          <w:sz w:val="28"/>
          <w:sz w:val="28"/>
          <w:szCs w:val="28"/>
          <w:rtl w:val="true"/>
          <w:lang w:bidi="fa-IR"/>
        </w:rPr>
        <w:t xml:space="preserve">اما جدا دستی و مشکی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مشک و دل به فریادی غمین است</w:t>
      </w:r>
    </w:p>
    <w:p>
      <w:pPr>
        <w:pStyle w:val="BookText"/>
        <w:rPr/>
      </w:pPr>
      <w:r>
        <w:rPr>
          <w:rFonts w:ascii="IRNazanin" w:hAnsi="IRNazanin" w:eastAsia="IRNazanin"/>
          <w:color w:val="111111"/>
          <w:sz w:val="28"/>
          <w:sz w:val="28"/>
          <w:szCs w:val="28"/>
          <w:rtl w:val="true"/>
          <w:lang w:bidi="fa-IR"/>
        </w:rPr>
        <w:t xml:space="preserve">سقای دشت کربلا دستش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چشم پاک او یک دم رها شد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زمین و آسمان فریاد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دشت کربلا بی داد می کرد</w:t>
      </w:r>
      <w:bookmarkStart w:id="562" w:name="pg8704_76551"/>
    </w:p>
    <w:p>
      <w:pPr>
        <w:pStyle w:val="BookText"/>
        <w:rPr/>
      </w:pPr>
      <w:bookmarkEnd w:id="562"/>
      <w:r>
        <w:rPr>
          <w:rFonts w:ascii="IRNazanin" w:hAnsi="IRNazanin" w:eastAsia="IRNazanin"/>
          <w:color w:val="111111"/>
          <w:sz w:val="28"/>
          <w:sz w:val="28"/>
          <w:szCs w:val="28"/>
          <w:rtl w:val="true"/>
          <w:lang w:bidi="fa-IR"/>
        </w:rPr>
        <w:t xml:space="preserve">مهدی درون خیمه طفلی تشنه 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دم گهواره او بسته لب بود</w:t>
      </w:r>
    </w:p>
    <w:p>
      <w:pPr>
        <w:pStyle w:val="BookText"/>
        <w:rPr/>
      </w:pPr>
      <w:r>
        <w:rPr>
          <w:rFonts w:ascii="IRNazanin" w:hAnsi="IRNazanin" w:eastAsia="IRNazanin"/>
          <w:color w:val="111111"/>
          <w:sz w:val="28"/>
          <w:sz w:val="28"/>
          <w:szCs w:val="28"/>
          <w:rtl w:val="true"/>
          <w:lang w:bidi="fa-IR"/>
        </w:rPr>
        <w:t xml:space="preserve">بر روی دستان پدر در خواب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سوای تشنه لب بی آب می رفت</w:t>
      </w:r>
    </w:p>
    <w:p>
      <w:pPr>
        <w:pStyle w:val="Heading3"/>
        <w:numPr>
          <w:ilvl w:val="2"/>
          <w:numId w:val="1"/>
        </w:numPr>
        <w:rPr/>
      </w:pPr>
      <w:bookmarkStart w:id="563" w:name="__RefHeading___Toc2777937_653776707"/>
      <w:bookmarkStart w:id="564" w:name="_Toc217"/>
      <w:bookmarkEnd w:id="563"/>
      <w:r>
        <w:rPr>
          <w:rtl w:val="true"/>
        </w:rPr>
        <w:t xml:space="preserve">بیان </w:t>
      </w:r>
      <w:r>
        <w:rPr>
          <w:rtl w:val="true"/>
        </w:rPr>
        <w:t>(</w:t>
      </w:r>
      <w:r>
        <w:rPr>
          <w:rtl w:val="true"/>
        </w:rPr>
        <w:t>شکر اللّه فرقدانی</w:t>
      </w:r>
      <w:r>
        <w:rPr>
          <w:rtl w:val="true"/>
        </w:rPr>
        <w:t>)</w:t>
      </w:r>
      <w:bookmarkEnd w:id="564"/>
    </w:p>
    <w:p>
      <w:pPr>
        <w:pStyle w:val="BookText"/>
        <w:rPr/>
      </w:pPr>
      <w:r>
        <w:rPr>
          <w:rFonts w:ascii="IRNazanin" w:hAnsi="IRNazanin" w:eastAsia="IRNazanin"/>
          <w:color w:val="111111"/>
          <w:sz w:val="28"/>
          <w:sz w:val="28"/>
          <w:szCs w:val="28"/>
          <w:rtl w:val="true"/>
          <w:lang w:bidi="fa-IR"/>
        </w:rPr>
        <w:t xml:space="preserve">مجمع ارباب دل محفل مهر و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حلقه نیست بی خبر از حال ماست</w:t>
      </w:r>
    </w:p>
    <w:p>
      <w:pPr>
        <w:pStyle w:val="BookText"/>
        <w:rPr/>
      </w:pPr>
      <w:r>
        <w:rPr>
          <w:rFonts w:ascii="IRNazanin" w:hAnsi="IRNazanin" w:eastAsia="IRNazanin"/>
          <w:color w:val="111111"/>
          <w:sz w:val="28"/>
          <w:sz w:val="28"/>
          <w:szCs w:val="28"/>
          <w:rtl w:val="true"/>
          <w:lang w:bidi="fa-IR"/>
        </w:rPr>
        <w:t xml:space="preserve">کوس انا الحق زدن بر سر بازار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 لب آشنا از لب دیگر خطاست</w:t>
      </w:r>
    </w:p>
    <w:p>
      <w:pPr>
        <w:pStyle w:val="BookText"/>
        <w:rPr/>
      </w:pPr>
      <w:r>
        <w:rPr>
          <w:rFonts w:ascii="IRNazanin" w:hAnsi="IRNazanin" w:eastAsia="IRNazanin"/>
          <w:color w:val="111111"/>
          <w:sz w:val="28"/>
          <w:sz w:val="28"/>
          <w:szCs w:val="28"/>
          <w:rtl w:val="true"/>
          <w:lang w:bidi="fa-IR"/>
        </w:rPr>
        <w:t xml:space="preserve">توشه راه بقا دل ز جهان کندن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صحرای عشق وسعت بی انتهاست</w:t>
      </w:r>
    </w:p>
    <w:p>
      <w:pPr>
        <w:pStyle w:val="BookText"/>
        <w:rPr/>
      </w:pPr>
      <w:r>
        <w:rPr>
          <w:rFonts w:ascii="IRNazanin" w:hAnsi="IRNazanin" w:eastAsia="IRNazanin"/>
          <w:color w:val="111111"/>
          <w:sz w:val="28"/>
          <w:sz w:val="28"/>
          <w:szCs w:val="28"/>
          <w:rtl w:val="true"/>
          <w:lang w:bidi="fa-IR"/>
        </w:rPr>
        <w:t xml:space="preserve">آن که فروغش دمد خون به رگ لاله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ابروی او جنت دل را قباست</w:t>
      </w:r>
    </w:p>
    <w:p>
      <w:pPr>
        <w:pStyle w:val="BookText"/>
        <w:rPr/>
      </w:pPr>
      <w:r>
        <w:rPr>
          <w:rFonts w:ascii="IRNazanin" w:hAnsi="IRNazanin" w:eastAsia="IRNazanin"/>
          <w:color w:val="111111"/>
          <w:sz w:val="28"/>
          <w:sz w:val="28"/>
          <w:szCs w:val="28"/>
          <w:rtl w:val="true"/>
          <w:lang w:bidi="fa-IR"/>
        </w:rPr>
        <w:t xml:space="preserve">گر بنوازی به لطف یا بگدازی به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ای پادشا بر من مسکین رواست</w:t>
      </w:r>
    </w:p>
    <w:p>
      <w:pPr>
        <w:pStyle w:val="BookText"/>
        <w:rPr/>
      </w:pPr>
      <w:r>
        <w:rPr>
          <w:rFonts w:ascii="IRNazanin" w:hAnsi="IRNazanin" w:eastAsia="IRNazanin"/>
          <w:color w:val="111111"/>
          <w:sz w:val="28"/>
          <w:sz w:val="28"/>
          <w:szCs w:val="28"/>
          <w:rtl w:val="true"/>
          <w:lang w:bidi="fa-IR"/>
        </w:rPr>
        <w:t xml:space="preserve">بر سر بالین بیان گر رسدم آن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افسرده ام درد دو عالم دواست</w:t>
      </w:r>
    </w:p>
    <w:p>
      <w:pPr>
        <w:pStyle w:val="Heading3"/>
        <w:numPr>
          <w:ilvl w:val="2"/>
          <w:numId w:val="1"/>
        </w:numPr>
        <w:rPr/>
      </w:pPr>
      <w:bookmarkStart w:id="565" w:name="__RefHeading___Toc2777939_653776707"/>
      <w:bookmarkStart w:id="566" w:name="_Toc218"/>
      <w:bookmarkEnd w:id="565"/>
      <w:r>
        <w:rPr>
          <w:rtl w:val="true"/>
        </w:rPr>
        <w:t xml:space="preserve">بی دل </w:t>
      </w:r>
      <w:r>
        <w:rPr>
          <w:rtl w:val="true"/>
        </w:rPr>
        <w:t>(</w:t>
      </w:r>
      <w:r>
        <w:rPr>
          <w:rtl w:val="true"/>
        </w:rPr>
        <w:t>ایرج ایل بک</w:t>
      </w:r>
      <w:r>
        <w:rPr>
          <w:rtl w:val="true"/>
        </w:rPr>
        <w:t>)</w:t>
      </w:r>
      <w:bookmarkEnd w:id="5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1468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65"/>
                        <a:stretch/>
                      </pic:blipFill>
                      <pic:spPr>
                        <a:xfrm>
                          <a:off x="0" y="0"/>
                          <a:ext cx="4952880" cy="6146640"/>
                        </a:xfrm>
                        <a:prstGeom prst="rect">
                          <a:avLst/>
                        </a:prstGeom>
                        <a:ln w="0">
                          <a:noFill/>
                        </a:ln>
                      </pic:spPr>
                    </pic:pic>
                  </a:graphicData>
                </a:graphic>
              </wp:inline>
            </w:drawing>
          </mc:Choice>
          <mc:Fallback>
            <w:pict>
              <v:shape id="shape_0" stroked="f" o:allowincell="f" style="position:absolute;margin-left:0pt;margin-top:-484.05pt;width:389.95pt;height:483.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برج ایل بک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چهار محال بختیاری متولد شده از سن پنج سالگی باصفهان آمده بتحصیل مشغول تا حدود کلاس</w:t>
      </w:r>
    </w:p>
    <w:p>
      <w:pPr>
        <w:pStyle w:val="BookText"/>
        <w:rPr/>
      </w:pPr>
      <w:r>
        <w:rPr>
          <w:rFonts w:ascii="IRNazanin" w:hAnsi="IRNazanin" w:eastAsia="IRNazanin"/>
          <w:color w:val="111111"/>
          <w:sz w:val="28"/>
          <w:sz w:val="28"/>
          <w:szCs w:val="28"/>
          <w:rtl w:val="true"/>
          <w:lang w:bidi="fa-IR"/>
        </w:rPr>
        <w:t>سوم متوسطه تحصیل نموده وارد مشاغل دولتی شده فعلا کارمند اداره بیمه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شعر می سراید و خود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سبک شعر بسبک قدیم متمایل و از جمله بخواجه شیراز و خیام نیشابوری ارادت می ورزم و پیوسته در اشعار خود از آن دو الهام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تا تو را خنده ز لعل شکرین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حسرت ز دو چشمم بجبین می ریزد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دم تیغ دو ابروت بجولان گه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برگ خزان سر بزمین می ریزد</w:t>
      </w:r>
      <w:bookmarkStart w:id="567" w:name="pg8704_76552"/>
    </w:p>
    <w:p>
      <w:pPr>
        <w:pStyle w:val="BookText"/>
        <w:rPr/>
      </w:pPr>
      <w:bookmarkEnd w:id="567"/>
      <w:r>
        <w:rPr>
          <w:rFonts w:ascii="IRNazanin" w:hAnsi="IRNazanin" w:eastAsia="IRNazanin"/>
          <w:color w:val="111111"/>
          <w:sz w:val="28"/>
          <w:sz w:val="28"/>
          <w:szCs w:val="28"/>
          <w:rtl w:val="true"/>
          <w:lang w:bidi="fa-IR"/>
        </w:rPr>
        <w:t xml:space="preserve">بهر پا بوسی مهروی من امشب بزمین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انجم همه از چرخ برین می ریزد</w:t>
      </w:r>
    </w:p>
    <w:p>
      <w:pPr>
        <w:pStyle w:val="BookText"/>
        <w:rPr/>
      </w:pPr>
      <w:r>
        <w:rPr>
          <w:rFonts w:ascii="IRNazanin" w:hAnsi="IRNazanin" w:eastAsia="IRNazanin"/>
          <w:color w:val="111111"/>
          <w:sz w:val="28"/>
          <w:sz w:val="28"/>
          <w:szCs w:val="28"/>
          <w:rtl w:val="true"/>
          <w:lang w:bidi="fa-IR"/>
        </w:rPr>
        <w:t xml:space="preserve">عطر گیسوی تو ای ماهوش غالیه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حسرت بسر چین می ریزد</w:t>
      </w:r>
    </w:p>
    <w:p>
      <w:pPr>
        <w:pStyle w:val="BookText"/>
        <w:rPr/>
      </w:pPr>
      <w:r>
        <w:rPr>
          <w:rFonts w:ascii="IRNazanin" w:hAnsi="IRNazanin" w:eastAsia="IRNazanin"/>
          <w:color w:val="111111"/>
          <w:sz w:val="28"/>
          <w:sz w:val="28"/>
          <w:szCs w:val="28"/>
          <w:rtl w:val="true"/>
          <w:lang w:bidi="fa-IR"/>
        </w:rPr>
        <w:t xml:space="preserve">زهره چرخ نشین پاس محبت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در جام من خاک نشین می ریزد</w:t>
      </w:r>
    </w:p>
    <w:p>
      <w:pPr>
        <w:pStyle w:val="BookText"/>
        <w:rPr/>
      </w:pPr>
      <w:r>
        <w:rPr>
          <w:rFonts w:ascii="IRNazanin" w:hAnsi="IRNazanin" w:eastAsia="IRNazanin"/>
          <w:color w:val="111111"/>
          <w:sz w:val="28"/>
          <w:sz w:val="28"/>
          <w:szCs w:val="28"/>
          <w:rtl w:val="true"/>
          <w:lang w:bidi="fa-IR"/>
        </w:rPr>
        <w:t xml:space="preserve">بر سر زخم دل خسته بی دل آن شوخ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نمک ها که ز لعل نمکین می ریزد</w:t>
      </w:r>
    </w:p>
    <w:p>
      <w:pPr>
        <w:pStyle w:val="BookText"/>
        <w:rPr/>
      </w:pPr>
      <w:r>
        <w:rPr>
          <w:rFonts w:ascii="IRNazanin" w:hAnsi="IRNazanin" w:eastAsia="IRNazanin"/>
          <w:color w:val="111111"/>
          <w:sz w:val="28"/>
          <w:sz w:val="28"/>
          <w:szCs w:val="28"/>
          <w:rtl w:val="true"/>
          <w:lang w:bidi="fa-IR"/>
        </w:rPr>
        <w:t>گور عشق</w:t>
      </w:r>
    </w:p>
    <w:p>
      <w:pPr>
        <w:pStyle w:val="BookText"/>
        <w:rPr/>
      </w:pPr>
      <w:r>
        <w:rPr>
          <w:rFonts w:ascii="IRNazanin" w:hAnsi="IRNazanin" w:eastAsia="IRNazanin"/>
          <w:color w:val="111111"/>
          <w:sz w:val="28"/>
          <w:sz w:val="28"/>
          <w:szCs w:val="28"/>
          <w:rtl w:val="true"/>
          <w:lang w:bidi="fa-IR"/>
        </w:rPr>
        <w:t xml:space="preserve">نو بهار اندر این سال طی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بر من بهار جوانی</w:t>
      </w:r>
    </w:p>
    <w:p>
      <w:pPr>
        <w:pStyle w:val="BookText"/>
        <w:rPr/>
      </w:pPr>
      <w:r>
        <w:rPr>
          <w:rFonts w:ascii="IRNazanin" w:hAnsi="IRNazanin" w:eastAsia="IRNazanin"/>
          <w:color w:val="111111"/>
          <w:sz w:val="28"/>
          <w:sz w:val="28"/>
          <w:szCs w:val="28"/>
          <w:rtl w:val="true"/>
          <w:lang w:bidi="fa-IR"/>
        </w:rPr>
        <w:t xml:space="preserve">ماه مرداد بگذشت و 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تند باد خزانی</w:t>
      </w:r>
    </w:p>
    <w:p>
      <w:pPr>
        <w:pStyle w:val="BookText"/>
        <w:rPr/>
      </w:pPr>
      <w:r>
        <w:rPr>
          <w:rFonts w:ascii="IRNazanin" w:hAnsi="IRNazanin" w:eastAsia="IRNazanin"/>
          <w:color w:val="111111"/>
          <w:sz w:val="28"/>
          <w:sz w:val="28"/>
          <w:szCs w:val="28"/>
          <w:rtl w:val="true"/>
          <w:lang w:bidi="fa-IR"/>
        </w:rPr>
        <w:t xml:space="preserve">آن همه آرزو رفت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باد دادی نیاید</w:t>
      </w:r>
    </w:p>
    <w:p>
      <w:pPr>
        <w:pStyle w:val="BookText"/>
        <w:rPr/>
      </w:pPr>
      <w:r>
        <w:rPr>
          <w:rFonts w:ascii="IRNazanin" w:hAnsi="IRNazanin" w:eastAsia="IRNazanin"/>
          <w:color w:val="111111"/>
          <w:sz w:val="28"/>
          <w:sz w:val="28"/>
          <w:szCs w:val="28"/>
          <w:rtl w:val="true"/>
          <w:lang w:bidi="fa-IR"/>
        </w:rPr>
        <w:t xml:space="preserve">همچو اشکی که از دیده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و شادی نیاید</w:t>
      </w:r>
    </w:p>
    <w:p>
      <w:pPr>
        <w:pStyle w:val="BookText"/>
        <w:rPr/>
      </w:pPr>
      <w:r>
        <w:rPr>
          <w:rFonts w:ascii="IRNazanin" w:hAnsi="IRNazanin" w:eastAsia="IRNazanin"/>
          <w:color w:val="111111"/>
          <w:sz w:val="28"/>
          <w:sz w:val="28"/>
          <w:szCs w:val="28"/>
          <w:rtl w:val="true"/>
          <w:lang w:bidi="fa-IR"/>
        </w:rPr>
        <w:t xml:space="preserve">جز غم و اشک و حسرت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مگر معنی زندگانی است</w:t>
      </w:r>
    </w:p>
    <w:p>
      <w:pPr>
        <w:pStyle w:val="BookText"/>
        <w:rPr/>
      </w:pPr>
      <w:r>
        <w:rPr>
          <w:rFonts w:ascii="IRNazanin" w:hAnsi="IRNazanin" w:eastAsia="IRNazanin"/>
          <w:color w:val="111111"/>
          <w:sz w:val="28"/>
          <w:sz w:val="28"/>
          <w:szCs w:val="28"/>
          <w:rtl w:val="true"/>
          <w:lang w:bidi="fa-IR"/>
        </w:rPr>
        <w:t xml:space="preserve">بر من این زندگانی چه 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از زندگانی جوانی است</w:t>
      </w:r>
    </w:p>
    <w:p>
      <w:pPr>
        <w:pStyle w:val="BookText"/>
        <w:rPr/>
      </w:pPr>
      <w:r>
        <w:rPr>
          <w:rFonts w:ascii="IRNazanin" w:hAnsi="IRNazanin" w:eastAsia="IRNazanin"/>
          <w:color w:val="111111"/>
          <w:sz w:val="28"/>
          <w:sz w:val="28"/>
          <w:szCs w:val="28"/>
          <w:rtl w:val="true"/>
          <w:lang w:bidi="fa-IR"/>
        </w:rPr>
        <w:t xml:space="preserve">یاد دارم دلم شادمان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ای مایه شادمانی</w:t>
      </w:r>
    </w:p>
    <w:p>
      <w:pPr>
        <w:pStyle w:val="BookText"/>
        <w:rPr/>
      </w:pPr>
      <w:r>
        <w:rPr>
          <w:rFonts w:ascii="IRNazanin" w:hAnsi="IRNazanin" w:eastAsia="IRNazanin"/>
          <w:color w:val="111111"/>
          <w:sz w:val="28"/>
          <w:sz w:val="28"/>
          <w:szCs w:val="28"/>
          <w:rtl w:val="true"/>
          <w:lang w:bidi="fa-IR"/>
        </w:rPr>
        <w:t xml:space="preserve">آری از غم دلم در 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ای نوجوانی</w:t>
      </w:r>
    </w:p>
    <w:p>
      <w:pPr>
        <w:pStyle w:val="Heading3"/>
        <w:numPr>
          <w:ilvl w:val="2"/>
          <w:numId w:val="1"/>
        </w:numPr>
        <w:rPr/>
      </w:pPr>
      <w:bookmarkStart w:id="568" w:name="__RefHeading___Toc2777941_653776707"/>
      <w:bookmarkStart w:id="569" w:name="_Toc219"/>
      <w:bookmarkEnd w:id="568"/>
      <w:r>
        <w:rPr>
          <w:rtl w:val="true"/>
        </w:rPr>
        <w:t xml:space="preserve">بی ریا </w:t>
      </w:r>
      <w:r>
        <w:rPr>
          <w:rtl w:val="true"/>
        </w:rPr>
        <w:t>(</w:t>
      </w:r>
      <w:r>
        <w:rPr>
          <w:rtl w:val="true"/>
        </w:rPr>
        <w:t>رضا رضائی</w:t>
      </w:r>
      <w:r>
        <w:rPr>
          <w:rtl w:val="true"/>
        </w:rPr>
        <w:t>)</w:t>
      </w:r>
      <w:bookmarkEnd w:id="56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832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68"/>
                        <a:stretch/>
                      </pic:blipFill>
                      <pic:spPr>
                        <a:xfrm>
                          <a:off x="0" y="0"/>
                          <a:ext cx="5181480" cy="6832440"/>
                        </a:xfrm>
                        <a:prstGeom prst="rect">
                          <a:avLst/>
                        </a:prstGeom>
                        <a:ln w="0">
                          <a:noFill/>
                        </a:ln>
                      </pic:spPr>
                    </pic:pic>
                  </a:graphicData>
                </a:graphic>
              </wp:inline>
            </w:drawing>
          </mc:Choice>
          <mc:Fallback>
            <w:pict>
              <v:shape id="shape_0" stroked="f" o:allowincell="f" style="position:absolute;margin-left:0pt;margin-top:-538.05pt;width:407.95pt;height:537.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رضا رضائی نام پدر حسن تاریخ 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اصفهان برزان شماره شناسنامه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 خانواده کارگری کشاورزی و مذهبی در محله برزان بدنیا آمده و در کودکی سه کلاس درس ابتدائی خوانده و بکار مشغول شده در کار خانه زاینده رود اصفهان و در حین کار سه کلاس دیگر شبانه خوانده و مدرک ششم ابتدائی را گرفته و پس از دوازده سال کارگری از کار خانه بیرون آمده و باداره منابع</w:t>
      </w:r>
    </w:p>
    <w:p>
      <w:pPr>
        <w:pStyle w:val="BookText"/>
        <w:rPr/>
      </w:pPr>
      <w:r>
        <w:rPr>
          <w:rFonts w:ascii="IRNazanin" w:hAnsi="IRNazanin" w:eastAsia="IRNazanin"/>
          <w:color w:val="111111"/>
          <w:sz w:val="28"/>
          <w:sz w:val="28"/>
          <w:szCs w:val="28"/>
          <w:rtl w:val="true"/>
          <w:lang w:bidi="fa-IR"/>
        </w:rPr>
        <w:t>طبیعی رفته و استخدام شده و اکنون باز نشسته آن اداره می باشم ولی آشنایی با شعر ابتدا در منزل پدرم یکی دو عدد دیوان داشت بعضی وقت ها می خواندم بعد به هیئت های مذهبی رفته و به عنوان مداح جلسات شرکت نموده تا این که دیدم غریزه گفتن شعر پیدا کرده ام از نوحه گفتن شروع کردم دیدم می شود با راهنمائی دوستان به انجمن ادبی صائب راه یافته و بعد به انجمن ادبی حافظ و کارگران و از آن پس با ردیف و قافیه بیشتر آشنا شدم و تا امروز کمی می توان اشعاری را تقدیم اهل ذوق و ادب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بپاس حرمت زهرا جهان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نور فاطمه بر پیکر هستی دمید</w:t>
      </w:r>
    </w:p>
    <w:p>
      <w:pPr>
        <w:pStyle w:val="BookText"/>
        <w:rPr/>
      </w:pPr>
      <w:r>
        <w:rPr>
          <w:rFonts w:ascii="IRNazanin" w:hAnsi="IRNazanin" w:eastAsia="IRNazanin"/>
          <w:color w:val="111111"/>
          <w:sz w:val="28"/>
          <w:sz w:val="28"/>
          <w:szCs w:val="28"/>
          <w:rtl w:val="true"/>
          <w:lang w:bidi="fa-IR"/>
        </w:rPr>
        <w:t xml:space="preserve">در نظام خلقت الهی مشیت 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زهرا فرد بی مثل و قرین آید پدید</w:t>
      </w:r>
    </w:p>
    <w:p>
      <w:pPr>
        <w:pStyle w:val="BookText"/>
        <w:rPr/>
      </w:pPr>
      <w:r>
        <w:rPr>
          <w:rFonts w:ascii="IRNazanin" w:hAnsi="IRNazanin" w:eastAsia="IRNazanin"/>
          <w:color w:val="111111"/>
          <w:sz w:val="28"/>
          <w:sz w:val="28"/>
          <w:szCs w:val="28"/>
          <w:rtl w:val="true"/>
          <w:lang w:bidi="fa-IR"/>
        </w:rPr>
        <w:t xml:space="preserve">از همان روز ازل دست خدای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عزت برای قامت زهرا برید</w:t>
      </w:r>
    </w:p>
    <w:p>
      <w:pPr>
        <w:pStyle w:val="BookText"/>
        <w:rPr/>
      </w:pPr>
      <w:r>
        <w:rPr>
          <w:rFonts w:ascii="IRNazanin" w:hAnsi="IRNazanin" w:eastAsia="IRNazanin"/>
          <w:color w:val="111111"/>
          <w:sz w:val="28"/>
          <w:sz w:val="28"/>
          <w:szCs w:val="28"/>
          <w:rtl w:val="true"/>
          <w:lang w:bidi="fa-IR"/>
        </w:rPr>
        <w:t xml:space="preserve">صورت پر نور او تا در جهان شد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احسنتم ز هر جائی بگوش دل رسید</w:t>
      </w:r>
    </w:p>
    <w:p>
      <w:pPr>
        <w:pStyle w:val="BookText"/>
        <w:rPr/>
      </w:pPr>
      <w:r>
        <w:rPr>
          <w:rFonts w:ascii="IRNazanin" w:hAnsi="IRNazanin" w:eastAsia="IRNazanin"/>
          <w:color w:val="111111"/>
          <w:sz w:val="28"/>
          <w:sz w:val="28"/>
          <w:szCs w:val="28"/>
          <w:rtl w:val="true"/>
          <w:lang w:bidi="fa-IR"/>
        </w:rPr>
        <w:t xml:space="preserve">از طلوع مقدم زهرا برای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میلادش شده عالی ترین عید سعید</w:t>
      </w:r>
    </w:p>
    <w:p>
      <w:pPr>
        <w:pStyle w:val="BookText"/>
        <w:rPr/>
      </w:pPr>
      <w:r>
        <w:rPr>
          <w:rFonts w:ascii="IRNazanin" w:hAnsi="IRNazanin" w:eastAsia="IRNazanin"/>
          <w:color w:val="111111"/>
          <w:sz w:val="28"/>
          <w:sz w:val="28"/>
          <w:szCs w:val="28"/>
          <w:rtl w:val="true"/>
          <w:lang w:bidi="fa-IR"/>
        </w:rPr>
        <w:t xml:space="preserve">چون که از نور نبی نشأت گرفته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دین نبی را نام او باشد مزید</w:t>
      </w:r>
    </w:p>
    <w:p>
      <w:pPr>
        <w:pStyle w:val="BookText"/>
        <w:rPr/>
      </w:pPr>
      <w:r>
        <w:rPr>
          <w:rFonts w:ascii="IRNazanin" w:hAnsi="IRNazanin" w:eastAsia="IRNazanin"/>
          <w:color w:val="111111"/>
          <w:sz w:val="28"/>
          <w:sz w:val="28"/>
          <w:szCs w:val="28"/>
          <w:rtl w:val="true"/>
          <w:lang w:bidi="fa-IR"/>
        </w:rPr>
        <w:t xml:space="preserve">گوهر دریای ایمان باشد و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این عالم زنی مانند او هرگز ندید</w:t>
      </w:r>
    </w:p>
    <w:p>
      <w:pPr>
        <w:pStyle w:val="BookText"/>
        <w:rPr/>
      </w:pPr>
      <w:r>
        <w:rPr>
          <w:rFonts w:ascii="IRNazanin" w:hAnsi="IRNazanin" w:eastAsia="IRNazanin"/>
          <w:color w:val="111111"/>
          <w:sz w:val="28"/>
          <w:sz w:val="28"/>
          <w:szCs w:val="28"/>
          <w:rtl w:val="true"/>
          <w:lang w:bidi="fa-IR"/>
        </w:rPr>
        <w:t xml:space="preserve">مظهر پاکی و عفت باشد و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دین داری و عفت از پیمبر برگزید</w:t>
      </w:r>
    </w:p>
    <w:p>
      <w:pPr>
        <w:pStyle w:val="BookText"/>
        <w:rPr/>
      </w:pPr>
      <w:r>
        <w:rPr>
          <w:rFonts w:ascii="IRNazanin" w:hAnsi="IRNazanin" w:eastAsia="IRNazanin"/>
          <w:color w:val="111111"/>
          <w:sz w:val="28"/>
          <w:sz w:val="28"/>
          <w:szCs w:val="28"/>
          <w:rtl w:val="true"/>
          <w:lang w:bidi="fa-IR"/>
        </w:rPr>
        <w:t xml:space="preserve">باشد او دخت نبی كفو على محبوب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پاک امامان روح قرآن مجید</w:t>
      </w:r>
    </w:p>
    <w:p>
      <w:pPr>
        <w:pStyle w:val="BookText"/>
        <w:rPr/>
      </w:pPr>
      <w:r>
        <w:rPr>
          <w:rFonts w:ascii="IRNazanin" w:hAnsi="IRNazanin" w:eastAsia="IRNazanin"/>
          <w:color w:val="111111"/>
          <w:sz w:val="28"/>
          <w:sz w:val="28"/>
          <w:szCs w:val="28"/>
          <w:rtl w:val="true"/>
          <w:lang w:bidi="fa-IR"/>
        </w:rPr>
        <w:t xml:space="preserve">کی تواند بنده ای چون من بگوید وصف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اوصاف و را از سوره کوثر شنید</w:t>
      </w:r>
    </w:p>
    <w:p>
      <w:pPr>
        <w:pStyle w:val="BookText"/>
        <w:rPr/>
      </w:pPr>
      <w:r>
        <w:rPr>
          <w:rFonts w:ascii="IRNazanin" w:hAnsi="IRNazanin" w:eastAsia="IRNazanin"/>
          <w:color w:val="111111"/>
          <w:sz w:val="28"/>
          <w:sz w:val="28"/>
          <w:szCs w:val="28"/>
          <w:rtl w:val="true"/>
          <w:lang w:bidi="fa-IR"/>
        </w:rPr>
        <w:t xml:space="preserve">بی ریا باشد به درگاه رفیعش چون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از هر غم و رنجی در این عالم رهید</w:t>
      </w:r>
    </w:p>
    <w:p>
      <w:pPr>
        <w:pStyle w:val="BookText"/>
        <w:rPr/>
      </w:pPr>
      <w:r>
        <w:rPr>
          <w:rFonts w:ascii="IRNazanin" w:hAnsi="IRNazanin" w:eastAsia="IRNazanin"/>
          <w:color w:val="111111"/>
          <w:sz w:val="28"/>
          <w:sz w:val="28"/>
          <w:szCs w:val="28"/>
          <w:rtl w:val="true"/>
          <w:lang w:bidi="fa-IR"/>
        </w:rPr>
        <w:t xml:space="preserve">هر که شد عاقل بدنيا غصه و غم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دست این مردم دما دم می خورد</w:t>
      </w:r>
    </w:p>
    <w:p>
      <w:pPr>
        <w:pStyle w:val="BookText"/>
        <w:rPr/>
      </w:pPr>
      <w:r>
        <w:rPr>
          <w:rFonts w:ascii="IRNazanin" w:hAnsi="IRNazanin" w:eastAsia="IRNazanin"/>
          <w:color w:val="111111"/>
          <w:sz w:val="28"/>
          <w:sz w:val="28"/>
          <w:szCs w:val="28"/>
          <w:rtl w:val="true"/>
          <w:lang w:bidi="fa-IR"/>
        </w:rPr>
        <w:t xml:space="preserve">متکی هر کس شود از روی نادانی بخلق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در زندگی از خلق محکم می خورد</w:t>
      </w:r>
    </w:p>
    <w:p>
      <w:pPr>
        <w:pStyle w:val="BookText"/>
        <w:rPr/>
      </w:pPr>
      <w:r>
        <w:rPr>
          <w:rFonts w:ascii="IRNazanin" w:hAnsi="IRNazanin" w:eastAsia="IRNazanin"/>
          <w:color w:val="111111"/>
          <w:sz w:val="28"/>
          <w:sz w:val="28"/>
          <w:szCs w:val="28"/>
          <w:rtl w:val="true"/>
          <w:lang w:bidi="fa-IR"/>
        </w:rPr>
        <w:t xml:space="preserve">دل مکن خوش بر صدای دل نشین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مضرابش گهی ذیل و گهی بم می خورد</w:t>
      </w:r>
    </w:p>
    <w:p>
      <w:pPr>
        <w:pStyle w:val="BookText"/>
        <w:rPr/>
      </w:pPr>
      <w:r>
        <w:rPr>
          <w:rFonts w:ascii="IRNazanin" w:hAnsi="IRNazanin" w:eastAsia="IRNazanin"/>
          <w:color w:val="111111"/>
          <w:sz w:val="28"/>
          <w:sz w:val="28"/>
          <w:szCs w:val="28"/>
          <w:rtl w:val="true"/>
          <w:lang w:bidi="fa-IR"/>
        </w:rPr>
        <w:t xml:space="preserve">طالب مال و منال دنیوی هر کس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دریغ و حسرت دینار و درهم می خورد</w:t>
      </w:r>
    </w:p>
    <w:p>
      <w:pPr>
        <w:pStyle w:val="BookText"/>
        <w:rPr/>
      </w:pPr>
      <w:r>
        <w:rPr>
          <w:rFonts w:ascii="IRNazanin" w:hAnsi="IRNazanin" w:eastAsia="IRNazanin"/>
          <w:color w:val="111111"/>
          <w:sz w:val="28"/>
          <w:sz w:val="28"/>
          <w:szCs w:val="28"/>
          <w:rtl w:val="true"/>
          <w:lang w:bidi="fa-IR"/>
        </w:rPr>
        <w:t xml:space="preserve">آن که با خوان قناعت الفتی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بدنیا لقمه ای از خوان حاتم می خورد</w:t>
      </w:r>
    </w:p>
    <w:p>
      <w:pPr>
        <w:pStyle w:val="BookText"/>
        <w:rPr/>
      </w:pPr>
      <w:r>
        <w:rPr>
          <w:rFonts w:ascii="IRNazanin" w:hAnsi="IRNazanin" w:eastAsia="IRNazanin"/>
          <w:color w:val="111111"/>
          <w:sz w:val="28"/>
          <w:sz w:val="28"/>
          <w:szCs w:val="28"/>
          <w:rtl w:val="true"/>
          <w:lang w:bidi="fa-IR"/>
        </w:rPr>
        <w:t xml:space="preserve">با محبت هر که بگشاید گره از کار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رحمت همچو گل از جوی و شبنم می خورد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و رسم زندگی را هر کسی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از سوی رقیب و نفس دون کم می خورد</w:t>
      </w:r>
      <w:bookmarkStart w:id="570" w:name="pg8704_76554"/>
    </w:p>
    <w:p>
      <w:pPr>
        <w:pStyle w:val="BookText"/>
        <w:rPr/>
      </w:pPr>
      <w:bookmarkEnd w:id="570"/>
      <w:r>
        <w:rPr>
          <w:rFonts w:ascii="IRNazanin" w:hAnsi="IRNazanin" w:eastAsia="IRNazanin"/>
          <w:color w:val="111111"/>
          <w:sz w:val="28"/>
          <w:sz w:val="28"/>
          <w:szCs w:val="28"/>
          <w:rtl w:val="true"/>
          <w:lang w:bidi="fa-IR"/>
        </w:rPr>
        <w:t xml:space="preserve">هر که باشد اهل ظلم و فتنه و شر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و چوب فلک پیوسته با هم می خورد</w:t>
      </w:r>
    </w:p>
    <w:p>
      <w:pPr>
        <w:pStyle w:val="BookText"/>
        <w:rPr/>
      </w:pPr>
      <w:r>
        <w:rPr>
          <w:rFonts w:ascii="IRNazanin" w:hAnsi="IRNazanin" w:eastAsia="IRNazanin"/>
          <w:color w:val="111111"/>
          <w:sz w:val="28"/>
          <w:sz w:val="28"/>
          <w:szCs w:val="28"/>
          <w:rtl w:val="true"/>
          <w:lang w:bidi="fa-IR"/>
        </w:rPr>
        <w:t xml:space="preserve">دل تهی سازد اگر از حب دنیا 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 دست ساقی کوثر چو میثم می خورد</w:t>
      </w:r>
    </w:p>
    <w:p>
      <w:pPr>
        <w:pStyle w:val="Heading3"/>
        <w:numPr>
          <w:ilvl w:val="2"/>
          <w:numId w:val="1"/>
        </w:numPr>
        <w:rPr/>
      </w:pPr>
      <w:bookmarkStart w:id="571" w:name="__RefHeading___Toc2777943_653776707"/>
      <w:bookmarkStart w:id="572" w:name="_Toc220"/>
      <w:bookmarkEnd w:id="571"/>
      <w:r>
        <w:rPr>
          <w:rtl w:val="true"/>
        </w:rPr>
        <w:t xml:space="preserve">بیضا </w:t>
      </w:r>
      <w:r>
        <w:rPr>
          <w:rtl w:val="true"/>
        </w:rPr>
        <w:t>(</w:t>
      </w:r>
      <w:r>
        <w:rPr>
          <w:rtl w:val="true"/>
        </w:rPr>
        <w:t>بهروز بیضاوی</w:t>
      </w:r>
      <w:r>
        <w:rPr>
          <w:rtl w:val="true"/>
        </w:rPr>
        <w:t>)</w:t>
      </w:r>
      <w:bookmarkEnd w:id="5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5727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72"/>
                        <a:stretch/>
                      </pic:blipFill>
                      <pic:spPr>
                        <a:xfrm>
                          <a:off x="0" y="0"/>
                          <a:ext cx="5067360" cy="5727600"/>
                        </a:xfrm>
                        <a:prstGeom prst="rect">
                          <a:avLst/>
                        </a:prstGeom>
                        <a:ln w="0">
                          <a:noFill/>
                        </a:ln>
                      </pic:spPr>
                    </pic:pic>
                  </a:graphicData>
                </a:graphic>
              </wp:inline>
            </w:drawing>
          </mc:Choice>
          <mc:Fallback>
            <w:pict>
              <v:shape id="shape_0" stroked="f" o:allowincell="f" style="position:absolute;margin-left:0pt;margin-top:-451.05pt;width:398.95pt;height:450.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هجدهم بهمن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شبانه روز بانگ نماز پدر و مادرم آن جا را معطر می کرد هفتمین فرزندی بودم که پشت سر چهار خواهر و دو برادر در صف جای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برای والدینم روز خوبی بوده که مرا بهروز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را به امید دبیرستان و دبیرستان را به آروزی معلمی به دانش سرای مقدماتی</w:t>
      </w:r>
    </w:p>
    <w:p>
      <w:pPr>
        <w:pStyle w:val="BookText"/>
        <w:rPr/>
      </w:pPr>
      <w:r>
        <w:rPr>
          <w:rFonts w:ascii="IRNazanin" w:hAnsi="IRNazanin" w:eastAsia="IRNazanin"/>
          <w:color w:val="111111"/>
          <w:sz w:val="28"/>
          <w:sz w:val="28"/>
          <w:szCs w:val="28"/>
          <w:rtl w:val="true"/>
          <w:lang w:bidi="fa-IR"/>
        </w:rPr>
        <w:t xml:space="preserve">همدان گذراندم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پدر را دنبال کردم و در نهاوند</w:t>
      </w:r>
    </w:p>
    <w:p>
      <w:pPr>
        <w:pStyle w:val="BookText"/>
        <w:rPr/>
      </w:pPr>
      <w:r>
        <w:rPr>
          <w:rFonts w:ascii="IRNazanin" w:hAnsi="IRNazanin" w:eastAsia="IRNazanin"/>
          <w:color w:val="111111"/>
          <w:sz w:val="28"/>
          <w:sz w:val="28"/>
          <w:szCs w:val="28"/>
          <w:rtl w:val="true"/>
          <w:lang w:bidi="fa-IR"/>
        </w:rPr>
        <w:t>معلم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پدرم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باقی سفر کرد اما من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کلام ایشان سرودم و جواز ورود به سرای شعر و سرود را برای خود صادر کردم و از آن پس هر وقت حالی و مجالی هست در مجالس هنری و شعری در کنار در می نشینم و فیض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قطره ای از دریای ذوق پدری به من چشانید تا من هم چون دیگر برادرانم در خط، نقاشی، شعر و آواز مایه ای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عشق</w:t>
      </w:r>
    </w:p>
    <w:p>
      <w:pPr>
        <w:pStyle w:val="BookText"/>
        <w:rPr/>
      </w:pPr>
      <w:r>
        <w:rPr>
          <w:rFonts w:ascii="IRNazanin" w:hAnsi="IRNazanin" w:eastAsia="IRNazanin"/>
          <w:color w:val="111111"/>
          <w:sz w:val="28"/>
          <w:sz w:val="28"/>
          <w:szCs w:val="28"/>
          <w:rtl w:val="true"/>
          <w:lang w:bidi="fa-IR"/>
        </w:rPr>
        <w:t xml:space="preserve">من کشتۀ سر بدار عشقم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جویندۀ بی قرار عشقم</w:t>
      </w:r>
    </w:p>
    <w:p>
      <w:pPr>
        <w:pStyle w:val="BookText"/>
        <w:rPr/>
      </w:pPr>
      <w:r>
        <w:rPr>
          <w:rFonts w:ascii="IRNazanin" w:hAnsi="IRNazanin" w:eastAsia="IRNazanin"/>
          <w:color w:val="111111"/>
          <w:sz w:val="28"/>
          <w:sz w:val="28"/>
          <w:szCs w:val="28"/>
          <w:rtl w:val="true"/>
          <w:lang w:bidi="fa-IR"/>
        </w:rPr>
        <w:t xml:space="preserve">خاک ره عشق لایزالم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که خاک سار عشقم</w:t>
      </w:r>
    </w:p>
    <w:p>
      <w:pPr>
        <w:pStyle w:val="BookText"/>
        <w:rPr/>
      </w:pPr>
      <w:r>
        <w:rPr>
          <w:rFonts w:ascii="IRNazanin" w:hAnsi="IRNazanin" w:eastAsia="IRNazanin"/>
          <w:color w:val="111111"/>
          <w:sz w:val="28"/>
          <w:sz w:val="28"/>
          <w:szCs w:val="28"/>
          <w:rtl w:val="true"/>
          <w:lang w:bidi="fa-IR"/>
        </w:rPr>
        <w:t xml:space="preserve">من بسنده عشق حق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دین دار عشقم</w:t>
      </w:r>
    </w:p>
    <w:p>
      <w:pPr>
        <w:pStyle w:val="BookText"/>
        <w:rPr/>
      </w:pPr>
      <w:r>
        <w:rPr>
          <w:rFonts w:ascii="IRNazanin" w:hAnsi="IRNazanin" w:eastAsia="IRNazanin"/>
          <w:color w:val="111111"/>
          <w:sz w:val="28"/>
          <w:sz w:val="28"/>
          <w:szCs w:val="28"/>
          <w:rtl w:val="true"/>
          <w:lang w:bidi="fa-IR"/>
        </w:rPr>
        <w:t xml:space="preserve">من خانه به دوش کوی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رخ و عذار عشقم</w:t>
      </w:r>
    </w:p>
    <w:p>
      <w:pPr>
        <w:pStyle w:val="BookText"/>
        <w:rPr/>
      </w:pPr>
      <w:r>
        <w:rPr>
          <w:rFonts w:ascii="IRNazanin" w:hAnsi="IRNazanin" w:eastAsia="IRNazanin"/>
          <w:color w:val="111111"/>
          <w:sz w:val="28"/>
          <w:sz w:val="28"/>
          <w:szCs w:val="28"/>
          <w:rtl w:val="true"/>
          <w:lang w:bidi="fa-IR"/>
        </w:rPr>
        <w:t xml:space="preserve">در قصه عشق و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دارم و تک سوار عشقم</w:t>
      </w:r>
    </w:p>
    <w:p>
      <w:pPr>
        <w:pStyle w:val="BookText"/>
        <w:rPr/>
      </w:pPr>
      <w:r>
        <w:rPr>
          <w:rFonts w:ascii="IRNazanin" w:hAnsi="IRNazanin" w:eastAsia="IRNazanin"/>
          <w:color w:val="111111"/>
          <w:sz w:val="28"/>
          <w:sz w:val="28"/>
          <w:szCs w:val="28"/>
          <w:rtl w:val="true"/>
          <w:lang w:bidi="fa-IR"/>
        </w:rPr>
        <w:t xml:space="preserve">من مست شراب یار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که همه خمار عشقم</w:t>
      </w:r>
    </w:p>
    <w:p>
      <w:pPr>
        <w:pStyle w:val="BookText"/>
        <w:rPr/>
      </w:pPr>
      <w:r>
        <w:rPr>
          <w:rFonts w:ascii="IRNazanin" w:hAnsi="IRNazanin" w:eastAsia="IRNazanin"/>
          <w:color w:val="111111"/>
          <w:sz w:val="28"/>
          <w:sz w:val="28"/>
          <w:szCs w:val="28"/>
          <w:rtl w:val="true"/>
          <w:lang w:bidi="fa-IR"/>
        </w:rPr>
        <w:t xml:space="preserve">در آتش عشق و وصل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سوته دلی ز نار عشقم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کوی وفا نشان من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بان ره و دیار عشقم</w:t>
      </w:r>
      <w:bookmarkStart w:id="573" w:name="pg8704_76555"/>
    </w:p>
    <w:p>
      <w:pPr>
        <w:pStyle w:val="BookText"/>
        <w:rPr/>
      </w:pPr>
      <w:bookmarkEnd w:id="573"/>
      <w:r>
        <w:rPr>
          <w:rFonts w:ascii="IRNazanin" w:hAnsi="IRNazanin" w:eastAsia="IRNazanin"/>
          <w:color w:val="111111"/>
          <w:sz w:val="28"/>
          <w:sz w:val="28"/>
          <w:szCs w:val="28"/>
          <w:rtl w:val="true"/>
          <w:lang w:bidi="fa-IR"/>
        </w:rPr>
        <w:t xml:space="preserve">دل مشتعل است و است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حلاجم و سر بدار عشقم</w:t>
      </w:r>
    </w:p>
    <w:p>
      <w:pPr>
        <w:pStyle w:val="BookText"/>
        <w:rPr/>
      </w:pPr>
      <w:r>
        <w:rPr>
          <w:rFonts w:ascii="IRNazanin" w:hAnsi="IRNazanin" w:eastAsia="IRNazanin"/>
          <w:color w:val="111111"/>
          <w:sz w:val="28"/>
          <w:sz w:val="28"/>
          <w:szCs w:val="28"/>
          <w:rtl w:val="true"/>
          <w:lang w:bidi="fa-IR"/>
        </w:rPr>
        <w:t>کج بين</w:t>
      </w:r>
    </w:p>
    <w:p>
      <w:pPr>
        <w:pStyle w:val="BookText"/>
        <w:rPr/>
      </w:pPr>
      <w:r>
        <w:rPr>
          <w:rFonts w:ascii="IRNazanin" w:hAnsi="IRNazanin" w:eastAsia="IRNazanin"/>
          <w:color w:val="111111"/>
          <w:sz w:val="28"/>
          <w:sz w:val="28"/>
          <w:szCs w:val="28"/>
          <w:rtl w:val="true"/>
          <w:lang w:bidi="fa-IR"/>
        </w:rPr>
        <w:t xml:space="preserve">یاران که زابر بر زمین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دانه که زارع به زمین می کارد</w:t>
      </w:r>
    </w:p>
    <w:p>
      <w:pPr>
        <w:pStyle w:val="BookText"/>
        <w:rPr/>
      </w:pPr>
      <w:r>
        <w:rPr>
          <w:rFonts w:ascii="IRNazanin" w:hAnsi="IRNazanin" w:eastAsia="IRNazanin"/>
          <w:color w:val="111111"/>
          <w:sz w:val="28"/>
          <w:sz w:val="28"/>
          <w:szCs w:val="28"/>
          <w:rtl w:val="true"/>
          <w:lang w:bidi="fa-IR"/>
        </w:rPr>
        <w:t xml:space="preserve">سبزه که تازه از زمین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غنچه که لبخند به لب ها دارد</w:t>
      </w:r>
    </w:p>
    <w:p>
      <w:pPr>
        <w:pStyle w:val="BookText"/>
        <w:rPr/>
      </w:pPr>
      <w:r>
        <w:rPr>
          <w:rFonts w:ascii="IRNazanin" w:hAnsi="IRNazanin" w:eastAsia="IRNazanin"/>
          <w:color w:val="111111"/>
          <w:sz w:val="28"/>
          <w:sz w:val="28"/>
          <w:szCs w:val="28"/>
          <w:rtl w:val="true"/>
          <w:lang w:bidi="fa-IR"/>
        </w:rPr>
        <w:t xml:space="preserve">طفلی که به زندگی قدم بنهاده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گرما به زمین می آرد</w:t>
      </w:r>
    </w:p>
    <w:p>
      <w:pPr>
        <w:pStyle w:val="BookText"/>
        <w:rPr/>
      </w:pPr>
      <w:r>
        <w:rPr>
          <w:rFonts w:ascii="IRNazanin" w:hAnsi="IRNazanin" w:eastAsia="IRNazanin"/>
          <w:color w:val="111111"/>
          <w:sz w:val="28"/>
          <w:sz w:val="28"/>
          <w:szCs w:val="28"/>
          <w:rtl w:val="true"/>
          <w:lang w:bidi="fa-IR"/>
        </w:rPr>
        <w:t xml:space="preserve">چون پاک و منزه اند زیبا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بدی و کژی خبر کی دارد</w:t>
      </w:r>
    </w:p>
    <w:p>
      <w:pPr>
        <w:pStyle w:val="BookText"/>
        <w:rPr/>
      </w:pPr>
      <w:r>
        <w:rPr>
          <w:rFonts w:ascii="IRNazanin" w:hAnsi="IRNazanin" w:eastAsia="IRNazanin"/>
          <w:color w:val="111111"/>
          <w:sz w:val="28"/>
          <w:sz w:val="28"/>
          <w:szCs w:val="28"/>
          <w:rtl w:val="true"/>
          <w:lang w:bidi="fa-IR"/>
        </w:rPr>
        <w:t xml:space="preserve">شخصی همه با به چشم بد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خویش را نکو پندارد</w:t>
      </w:r>
    </w:p>
    <w:p>
      <w:pPr>
        <w:pStyle w:val="BookText"/>
        <w:rPr/>
      </w:pPr>
      <w:r>
        <w:rPr>
          <w:rFonts w:ascii="IRNazanin" w:hAnsi="IRNazanin" w:eastAsia="IRNazanin"/>
          <w:color w:val="111111"/>
          <w:sz w:val="28"/>
          <w:sz w:val="28"/>
          <w:szCs w:val="28"/>
          <w:rtl w:val="true"/>
          <w:lang w:bidi="fa-IR"/>
        </w:rPr>
        <w:t xml:space="preserve">اندیشه بدز طینت بد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بین همه خطوط کج انگارد</w:t>
      </w:r>
    </w:p>
    <w:p>
      <w:pPr>
        <w:pStyle w:val="BookText"/>
        <w:rPr/>
      </w:pPr>
      <w:r>
        <w:rPr>
          <w:rFonts w:ascii="IRNazanin" w:hAnsi="IRNazanin" w:eastAsia="IRNazanin"/>
          <w:color w:val="111111"/>
          <w:sz w:val="28"/>
          <w:sz w:val="28"/>
          <w:szCs w:val="28"/>
          <w:rtl w:val="true"/>
          <w:lang w:bidi="fa-IR"/>
        </w:rPr>
        <w:t xml:space="preserve">ضرب المثلی هست که بیضا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همه را به کیش خود پندارد</w:t>
      </w:r>
    </w:p>
    <w:p>
      <w:pPr>
        <w:pStyle w:val="Heading3"/>
        <w:numPr>
          <w:ilvl w:val="2"/>
          <w:numId w:val="1"/>
        </w:numPr>
        <w:rPr/>
      </w:pPr>
      <w:bookmarkStart w:id="574" w:name="__RefHeading___Toc2777945_653776707"/>
      <w:bookmarkStart w:id="575" w:name="_Toc221"/>
      <w:bookmarkEnd w:id="574"/>
      <w:r>
        <w:rPr>
          <w:rtl w:val="true"/>
        </w:rPr>
        <w:t xml:space="preserve">بینا </w:t>
      </w:r>
      <w:r>
        <w:rPr>
          <w:rtl w:val="true"/>
        </w:rPr>
        <w:t>(</w:t>
      </w:r>
      <w:r>
        <w:rPr>
          <w:rtl w:val="true"/>
        </w:rPr>
        <w:t>تقی بهروز</w:t>
      </w:r>
      <w:r>
        <w:rPr>
          <w:rtl w:val="true"/>
        </w:rPr>
        <w:t>)</w:t>
      </w:r>
      <w:bookmarkEnd w:id="5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05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75"/>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تقی بهروز فرزند محمد کاظم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و گویا در اصفهان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مدارس جدید و زمانی در مدارس قديم بتکمیل تحصیلات خویش پرداخته در این ضمن علم قرائت و تجوید را نیز نزد اساتید فن چون دانشمند فرزانه مرحوم آقا سید محمد علی عریضی و آقا میرزا عبد الغفور شمس تلمذ نموده مردی نیک سیرت و حمدیه صفات و در رفاقت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حسب اقتضای حال اشعاری می سراید و بینا تخلص می کند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576" w:name="pg8704_76556"/>
    </w:p>
    <w:p>
      <w:pPr>
        <w:pStyle w:val="BookText"/>
        <w:rPr/>
      </w:pPr>
      <w:bookmarkEnd w:id="576"/>
      <w:r>
        <w:rPr>
          <w:rFonts w:ascii="IRNazanin" w:hAnsi="IRNazanin" w:eastAsia="IRNazanin"/>
          <w:color w:val="111111"/>
          <w:sz w:val="28"/>
          <w:sz w:val="28"/>
          <w:szCs w:val="28"/>
          <w:rtl w:val="true"/>
          <w:lang w:bidi="fa-IR"/>
        </w:rPr>
        <w:t xml:space="preserve">مرغ دلم پر گرفت دور ز کاشانه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طبعم روان از دم شاهانه شد</w:t>
      </w:r>
    </w:p>
    <w:p>
      <w:pPr>
        <w:pStyle w:val="BookText"/>
        <w:rPr/>
      </w:pPr>
      <w:r>
        <w:rPr>
          <w:rFonts w:ascii="IRNazanin" w:hAnsi="IRNazanin" w:eastAsia="IRNazanin"/>
          <w:color w:val="111111"/>
          <w:sz w:val="28"/>
          <w:sz w:val="28"/>
          <w:szCs w:val="28"/>
          <w:rtl w:val="true"/>
          <w:lang w:bidi="fa-IR"/>
        </w:rPr>
        <w:t xml:space="preserve">رنج و الم درد و غم ناله و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وجد و طرب نغمه مستانه شد</w:t>
      </w:r>
    </w:p>
    <w:p>
      <w:pPr>
        <w:pStyle w:val="BookText"/>
        <w:rPr/>
      </w:pPr>
      <w:r>
        <w:rPr>
          <w:rFonts w:ascii="IRNazanin" w:hAnsi="IRNazanin" w:eastAsia="IRNazanin"/>
          <w:color w:val="111111"/>
          <w:sz w:val="28"/>
          <w:sz w:val="28"/>
          <w:szCs w:val="28"/>
          <w:rtl w:val="true"/>
          <w:lang w:bidi="fa-IR"/>
        </w:rPr>
        <w:t xml:space="preserve">درگه سلطان دین امام هشتم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روز جزا محفل جانانه شد</w:t>
      </w:r>
    </w:p>
    <w:p>
      <w:pPr>
        <w:pStyle w:val="BookText"/>
        <w:rPr/>
      </w:pPr>
      <w:r>
        <w:rPr>
          <w:rFonts w:ascii="IRNazanin" w:hAnsi="IRNazanin" w:eastAsia="IRNazanin"/>
          <w:color w:val="111111"/>
          <w:sz w:val="28"/>
          <w:sz w:val="28"/>
          <w:szCs w:val="28"/>
          <w:rtl w:val="true"/>
          <w:lang w:bidi="fa-IR"/>
        </w:rPr>
        <w:t xml:space="preserve">پاشنه درگهش بوسه گه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اشک روان گوهر یک دانه شد</w:t>
      </w:r>
    </w:p>
    <w:p>
      <w:pPr>
        <w:pStyle w:val="BookText"/>
        <w:rPr/>
      </w:pPr>
      <w:r>
        <w:rPr>
          <w:rFonts w:ascii="IRNazanin" w:hAnsi="IRNazanin" w:eastAsia="IRNazanin"/>
          <w:color w:val="111111"/>
          <w:sz w:val="28"/>
          <w:sz w:val="28"/>
          <w:szCs w:val="28"/>
          <w:rtl w:val="true"/>
          <w:lang w:bidi="fa-IR"/>
        </w:rPr>
        <w:t xml:space="preserve">صحن مصفای او رشک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زرین وی زیب جدا گانه شد</w:t>
      </w:r>
    </w:p>
    <w:p>
      <w:pPr>
        <w:pStyle w:val="BookText"/>
        <w:rPr/>
      </w:pPr>
      <w:r>
        <w:rPr>
          <w:rFonts w:ascii="IRNazanin" w:hAnsi="IRNazanin" w:eastAsia="IRNazanin"/>
          <w:color w:val="111111"/>
          <w:sz w:val="28"/>
          <w:sz w:val="28"/>
          <w:szCs w:val="28"/>
          <w:rtl w:val="true"/>
          <w:lang w:bidi="fa-IR"/>
        </w:rPr>
        <w:t xml:space="preserve">خطه شاداب طوس مرقد شمس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کروبیان چو شمع و پروانه شد</w:t>
      </w:r>
    </w:p>
    <w:p>
      <w:pPr>
        <w:pStyle w:val="BookText"/>
        <w:rPr/>
      </w:pPr>
      <w:r>
        <w:rPr>
          <w:rFonts w:ascii="IRNazanin" w:hAnsi="IRNazanin" w:eastAsia="IRNazanin"/>
          <w:color w:val="111111"/>
          <w:sz w:val="28"/>
          <w:sz w:val="28"/>
          <w:szCs w:val="28"/>
          <w:rtl w:val="true"/>
          <w:lang w:bidi="fa-IR"/>
        </w:rPr>
        <w:t xml:space="preserve">قال عليه السلام زائره من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 تربتش عاقل و فرزانه شد</w:t>
      </w:r>
    </w:p>
    <w:p>
      <w:pPr>
        <w:pStyle w:val="BookText"/>
        <w:rPr/>
      </w:pPr>
      <w:r>
        <w:rPr>
          <w:rFonts w:ascii="IRNazanin" w:hAnsi="IRNazanin" w:eastAsia="IRNazanin"/>
          <w:color w:val="111111"/>
          <w:sz w:val="28"/>
          <w:sz w:val="28"/>
          <w:szCs w:val="28"/>
          <w:rtl w:val="true"/>
          <w:lang w:bidi="fa-IR"/>
        </w:rPr>
        <w:t xml:space="preserve">جيفۀ هارون كجا كاست از او خردلی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منزلتش کم نشد کعبه چو بت خانه شد</w:t>
      </w:r>
    </w:p>
    <w:p>
      <w:pPr>
        <w:pStyle w:val="BookText"/>
        <w:rPr/>
      </w:pPr>
      <w:r>
        <w:rPr>
          <w:rFonts w:ascii="IRNazanin" w:hAnsi="IRNazanin" w:eastAsia="IRNazanin"/>
          <w:color w:val="111111"/>
          <w:sz w:val="28"/>
          <w:sz w:val="28"/>
          <w:szCs w:val="28"/>
          <w:rtl w:val="true"/>
          <w:lang w:bidi="fa-IR"/>
        </w:rPr>
        <w:t xml:space="preserve">عشق وصالش که دی در سر بینا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منقبتش ورد او بقیه افسانه شد</w:t>
      </w:r>
    </w:p>
    <w:p>
      <w:pPr>
        <w:pStyle w:val="Heading3"/>
        <w:numPr>
          <w:ilvl w:val="2"/>
          <w:numId w:val="1"/>
        </w:numPr>
        <w:rPr/>
      </w:pPr>
      <w:bookmarkStart w:id="577" w:name="__RefHeading___Toc2777947_653776707"/>
      <w:bookmarkStart w:id="578" w:name="_Toc222"/>
      <w:bookmarkEnd w:id="577"/>
      <w:r>
        <w:rPr>
          <w:rtl w:val="true"/>
        </w:rPr>
        <w:t xml:space="preserve">بینا </w:t>
      </w:r>
      <w:r>
        <w:rPr>
          <w:rtl w:val="true"/>
        </w:rPr>
        <w:t>(</w:t>
      </w:r>
      <w:r>
        <w:rPr>
          <w:rtl w:val="true"/>
        </w:rPr>
        <w:t>حسین گودرزی</w:t>
      </w:r>
      <w:r>
        <w:rPr>
          <w:rtl w:val="true"/>
        </w:rPr>
        <w:t>)</w:t>
      </w:r>
      <w:bookmarkEnd w:id="5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451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78"/>
                        <a:stretch/>
                      </pic:blipFill>
                      <pic:spPr>
                        <a:xfrm>
                          <a:off x="0" y="0"/>
                          <a:ext cx="4915080" cy="6451560"/>
                        </a:xfrm>
                        <a:prstGeom prst="rect">
                          <a:avLst/>
                        </a:prstGeom>
                        <a:ln w="0">
                          <a:noFill/>
                        </a:ln>
                      </pic:spPr>
                    </pic:pic>
                  </a:graphicData>
                </a:graphic>
              </wp:inline>
            </w:drawing>
          </mc:Choice>
          <mc:Fallback>
            <w:pict>
              <v:shape id="shape_0" stroked="f" o:allowincell="f" style="position:absolute;margin-left:0pt;margin-top:-508.05pt;width:386.95pt;height:507.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گودرزی متولد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الیگودرز دوران تحصیل را تا سال نهم دبیرستان در الیگودرز ادامه داد و دو سال هم در دانش سرای مقدماتی بروجرد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دیپلم دانش سرای مقدماتی شد و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سپاه دانش را در یکی از روستا های گلپایگان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ادبی را بطور متفرقه گرفت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لیسانس در رشته ادبیات فارسی گردد و در این دوران بود که به سرودن شعر علاقه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زهرای بتولی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دریای بلوری در کرامت</w:t>
      </w:r>
    </w:p>
    <w:p>
      <w:pPr>
        <w:pStyle w:val="BookText"/>
        <w:rPr/>
      </w:pPr>
      <w:r>
        <w:rPr>
          <w:rFonts w:ascii="IRNazanin" w:hAnsi="IRNazanin" w:eastAsia="IRNazanin"/>
          <w:color w:val="111111"/>
          <w:sz w:val="28"/>
          <w:sz w:val="28"/>
          <w:szCs w:val="28"/>
          <w:rtl w:val="true"/>
          <w:lang w:bidi="fa-IR"/>
        </w:rPr>
        <w:t xml:space="preserve">تو فانوس شب توفان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های مهر انگیز صحرا</w:t>
      </w:r>
    </w:p>
    <w:p>
      <w:pPr>
        <w:pStyle w:val="BookText"/>
        <w:rPr/>
      </w:pPr>
      <w:r>
        <w:rPr>
          <w:rFonts w:ascii="IRNazanin" w:hAnsi="IRNazanin" w:eastAsia="IRNazanin"/>
          <w:color w:val="111111"/>
          <w:sz w:val="28"/>
          <w:sz w:val="28"/>
          <w:szCs w:val="28"/>
          <w:rtl w:val="true"/>
          <w:lang w:bidi="fa-IR"/>
        </w:rPr>
        <w:t xml:space="preserve">به یلدای شب ظلمت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آلاله های سرخ باغی</w:t>
      </w:r>
    </w:p>
    <w:p>
      <w:pPr>
        <w:pStyle w:val="BookText"/>
        <w:rPr/>
      </w:pPr>
      <w:r>
        <w:rPr>
          <w:rFonts w:ascii="IRNazanin" w:hAnsi="IRNazanin" w:eastAsia="IRNazanin"/>
          <w:color w:val="111111"/>
          <w:sz w:val="28"/>
          <w:sz w:val="28"/>
          <w:szCs w:val="28"/>
          <w:rtl w:val="true"/>
          <w:lang w:bidi="fa-IR"/>
        </w:rPr>
        <w:t xml:space="preserve">سپیدار افق شب های 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نور رخ تو شرم سار است</w:t>
      </w:r>
    </w:p>
    <w:p>
      <w:pPr>
        <w:pStyle w:val="BookText"/>
        <w:rPr/>
      </w:pPr>
      <w:r>
        <w:rPr>
          <w:rFonts w:ascii="IRNazanin" w:hAnsi="IRNazanin" w:eastAsia="IRNazanin"/>
          <w:color w:val="111111"/>
          <w:sz w:val="28"/>
          <w:sz w:val="28"/>
          <w:szCs w:val="28"/>
          <w:rtl w:val="true"/>
          <w:lang w:bidi="fa-IR"/>
        </w:rPr>
        <w:t xml:space="preserve">کلامت همچو باران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دریای بلوری در کرامت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تک بیت سرود عارفانی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اوج قله تهذیب جانی</w:t>
      </w:r>
      <w:bookmarkStart w:id="579" w:name="pg8704_76557"/>
    </w:p>
    <w:p>
      <w:pPr>
        <w:pStyle w:val="BookText"/>
        <w:rPr/>
      </w:pPr>
      <w:bookmarkEnd w:id="579"/>
      <w:r>
        <w:rPr>
          <w:rFonts w:ascii="IRNazanin" w:hAnsi="IRNazanin" w:eastAsia="IRNazanin"/>
          <w:color w:val="111111"/>
          <w:sz w:val="28"/>
          <w:sz w:val="28"/>
          <w:szCs w:val="28"/>
          <w:rtl w:val="true"/>
          <w:lang w:bidi="fa-IR"/>
        </w:rPr>
        <w:t xml:space="preserve">تویی دخت محمد زوج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گنجینه فردای محشر</w:t>
      </w:r>
    </w:p>
    <w:p>
      <w:pPr>
        <w:pStyle w:val="BookText"/>
        <w:rPr/>
      </w:pPr>
      <w:r>
        <w:rPr>
          <w:rFonts w:ascii="IRNazanin" w:hAnsi="IRNazanin" w:eastAsia="IRNazanin"/>
          <w:color w:val="111111"/>
          <w:sz w:val="28"/>
          <w:sz w:val="28"/>
          <w:szCs w:val="28"/>
          <w:rtl w:val="true"/>
          <w:lang w:bidi="fa-IR"/>
        </w:rPr>
        <w:t xml:space="preserve">تو حسن مطلع اشعار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مقطع شعر زمانی</w:t>
      </w:r>
    </w:p>
    <w:p>
      <w:pPr>
        <w:pStyle w:val="Heading3"/>
        <w:numPr>
          <w:ilvl w:val="2"/>
          <w:numId w:val="1"/>
        </w:numPr>
        <w:rPr/>
      </w:pPr>
      <w:bookmarkStart w:id="580" w:name="__RefHeading___Toc2777949_653776707"/>
      <w:bookmarkStart w:id="581" w:name="_Toc223"/>
      <w:bookmarkEnd w:id="580"/>
      <w:r>
        <w:rPr>
          <w:rtl w:val="true"/>
        </w:rPr>
        <w:t xml:space="preserve">بينا </w:t>
      </w:r>
      <w:r>
        <w:rPr>
          <w:rtl w:val="true"/>
        </w:rPr>
        <w:t>(</w:t>
      </w:r>
      <w:r>
        <w:rPr>
          <w:rtl w:val="true"/>
        </w:rPr>
        <w:t>داراب بينا</w:t>
      </w:r>
      <w:r>
        <w:rPr>
          <w:rtl w:val="true"/>
        </w:rPr>
        <w:t>)</w:t>
      </w:r>
      <w:bookmarkEnd w:id="5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8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اعضا انجمن ادبی شیدا اشعار زیادی سروده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خزان کرده روزگار 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عروس زمین از غصه مکدر</w:t>
      </w:r>
    </w:p>
    <w:p>
      <w:pPr>
        <w:pStyle w:val="BookText"/>
        <w:rPr/>
      </w:pPr>
      <w:r>
        <w:rPr>
          <w:rFonts w:ascii="IRNazanin" w:hAnsi="IRNazanin" w:eastAsia="IRNazanin"/>
          <w:color w:val="111111"/>
          <w:sz w:val="28"/>
          <w:sz w:val="28"/>
          <w:szCs w:val="28"/>
          <w:rtl w:val="true"/>
          <w:lang w:bidi="fa-IR"/>
        </w:rPr>
        <w:t xml:space="preserve">زرد به بر کرده هر زمین مشجر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عقرب زمین نموده معطر</w:t>
      </w:r>
    </w:p>
    <w:p>
      <w:pPr>
        <w:pStyle w:val="BookText"/>
        <w:rPr/>
      </w:pPr>
      <w:r>
        <w:rPr>
          <w:rFonts w:ascii="IRNazanin" w:hAnsi="IRNazanin" w:eastAsia="IRNazanin"/>
          <w:color w:val="111111"/>
          <w:sz w:val="28"/>
          <w:sz w:val="28"/>
          <w:szCs w:val="28"/>
          <w:rtl w:val="true"/>
          <w:lang w:bidi="fa-IR"/>
        </w:rPr>
        <w:t>لشکر سرما بعالم است مظفر</w:t>
      </w:r>
    </w:p>
    <w:p>
      <w:pPr>
        <w:pStyle w:val="Heading3"/>
        <w:numPr>
          <w:ilvl w:val="2"/>
          <w:numId w:val="1"/>
        </w:numPr>
        <w:rPr/>
      </w:pPr>
      <w:bookmarkStart w:id="582" w:name="__RefHeading___Toc2777951_653776707"/>
      <w:bookmarkStart w:id="583" w:name="_Toc224"/>
      <w:bookmarkEnd w:id="582"/>
      <w:r>
        <w:rPr>
          <w:rtl w:val="true"/>
        </w:rPr>
        <w:t xml:space="preserve">بینا </w:t>
      </w:r>
      <w:r>
        <w:rPr>
          <w:rtl w:val="true"/>
        </w:rPr>
        <w:t>(</w:t>
      </w:r>
      <w:r>
        <w:rPr>
          <w:rtl w:val="true"/>
        </w:rPr>
        <w:t>رضا قربانی</w:t>
      </w:r>
      <w:r>
        <w:rPr>
          <w:rtl w:val="true"/>
        </w:rPr>
        <w:t>)</w:t>
      </w:r>
      <w:bookmarkEnd w:id="583"/>
    </w:p>
    <w:p>
      <w:pPr>
        <w:pStyle w:val="BookText"/>
        <w:rPr/>
      </w:pPr>
      <w:r>
        <w:rPr>
          <w:rFonts w:ascii="IRNazanin" w:hAnsi="IRNazanin" w:eastAsia="IRNazanin"/>
          <w:color w:val="111111"/>
          <w:sz w:val="28"/>
          <w:sz w:val="28"/>
          <w:szCs w:val="28"/>
          <w:rtl w:val="true"/>
          <w:lang w:bidi="fa-IR"/>
        </w:rPr>
        <w:t>فرزند حسین بسال یک هزار و دویست و هفتاد و هشت شمسی بدنیا آمد وی سال ها ساکن اصفهان و در بانک ملی بکار اشتغال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های روسی و انگلیسی و فرانسوی آشنائی داشت و از اعضاء انجمن ادبی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 از شعر او بمناسبت باران های متوالی در آذر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اصفهان گردیده از سرما ز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چکد آب دماغش روز و شب از پشت بام</w:t>
      </w:r>
    </w:p>
    <w:p>
      <w:pPr>
        <w:pStyle w:val="BookText"/>
        <w:rPr/>
      </w:pPr>
      <w:r>
        <w:rPr>
          <w:rFonts w:ascii="IRNazanin" w:hAnsi="IRNazanin" w:eastAsia="IRNazanin"/>
          <w:color w:val="111111"/>
          <w:sz w:val="28"/>
          <w:sz w:val="28"/>
          <w:szCs w:val="28"/>
          <w:rtl w:val="true"/>
          <w:lang w:bidi="fa-IR"/>
        </w:rPr>
        <w:t xml:space="preserve">قامت دیوار ما با آن رسا و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 و گفت الطاف عالی مستدام</w:t>
      </w:r>
    </w:p>
    <w:p>
      <w:pPr>
        <w:pStyle w:val="BookText"/>
        <w:rPr/>
      </w:pPr>
      <w:r>
        <w:rPr>
          <w:rFonts w:ascii="IRNazanin" w:hAnsi="IRNazanin" w:eastAsia="IRNazanin"/>
          <w:color w:val="111111"/>
          <w:sz w:val="28"/>
          <w:sz w:val="28"/>
          <w:szCs w:val="28"/>
          <w:rtl w:val="true"/>
          <w:lang w:bidi="fa-IR"/>
        </w:rPr>
        <w:t xml:space="preserve">خانه ها هم رنگ با ویرانه های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باران ریخت چندی از سحر تا وقت شام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قارون یافت بینا آن که در انبار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سیم و زر ذخیره داشت کاه و خشت خام</w:t>
      </w:r>
      <w:bookmarkStart w:id="584" w:name="pg8704_76558"/>
    </w:p>
    <w:p>
      <w:pPr>
        <w:pStyle w:val="Heading3"/>
        <w:numPr>
          <w:ilvl w:val="2"/>
          <w:numId w:val="1"/>
        </w:numPr>
        <w:rPr/>
      </w:pPr>
      <w:bookmarkStart w:id="585" w:name="__RefHeading___Toc2777953_653776707"/>
      <w:bookmarkStart w:id="586" w:name="_Toc225"/>
      <w:bookmarkEnd w:id="584"/>
      <w:bookmarkEnd w:id="585"/>
      <w:r>
        <w:rPr>
          <w:rtl w:val="true"/>
        </w:rPr>
        <w:t xml:space="preserve">بی تو </w:t>
      </w:r>
      <w:r>
        <w:rPr>
          <w:rtl w:val="true"/>
        </w:rPr>
        <w:t>(</w:t>
      </w:r>
      <w:r>
        <w:rPr>
          <w:rtl w:val="true"/>
        </w:rPr>
        <w:t>نیکبخت</w:t>
      </w:r>
      <w:r>
        <w:rPr>
          <w:rtl w:val="true"/>
        </w:rPr>
        <w:t>)</w:t>
      </w:r>
      <w:bookmarkEnd w:id="58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7183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84"/>
                        <a:stretch/>
                      </pic:blipFill>
                      <pic:spPr>
                        <a:xfrm>
                          <a:off x="0" y="0"/>
                          <a:ext cx="5067360" cy="6718320"/>
                        </a:xfrm>
                        <a:prstGeom prst="rect">
                          <a:avLst/>
                        </a:prstGeom>
                        <a:ln w="0">
                          <a:noFill/>
                        </a:ln>
                      </pic:spPr>
                    </pic:pic>
                  </a:graphicData>
                </a:graphic>
              </wp:inline>
            </w:drawing>
          </mc:Choice>
          <mc:Fallback>
            <w:pict>
              <v:shape id="shape_0" stroked="f" o:allowincell="f" style="position:absolute;margin-left:0pt;margin-top:-529.05pt;width:398.95pt;height:528.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گریه ام گوش دنیا را نوازش داد از اتفاقات دیگر زندگی ام که در زندگی و حالات شاعرانه ام بی تأثیر نبود اتفاقی بود که در یک سالگی برایم رخ داد پدرم ناخواسته با ماشینش مرا زیر گرفت در این اتفاق از یک چشم نابینا شدم ولی پدرم مرا به مدد نور قدسی بانوی دو عالم فاطمه زهرا توانست جان دوباره ای از پروردگار برایم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خشم آخرین تو بس دیر 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هنوز به پهنای آن در است</w:t>
      </w:r>
    </w:p>
    <w:p>
      <w:pPr>
        <w:pStyle w:val="BookText"/>
        <w:rPr/>
      </w:pPr>
      <w:r>
        <w:rPr>
          <w:rFonts w:ascii="IRNazanin" w:hAnsi="IRNazanin" w:eastAsia="IRNazanin"/>
          <w:color w:val="111111"/>
          <w:sz w:val="28"/>
          <w:sz w:val="28"/>
          <w:szCs w:val="28"/>
          <w:rtl w:val="true"/>
          <w:lang w:bidi="fa-IR"/>
        </w:rPr>
        <w:t xml:space="preserve">این راز عاشقانه به قانون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اولین نگاه تو از نور بهتر است</w:t>
      </w:r>
    </w:p>
    <w:p>
      <w:pPr>
        <w:pStyle w:val="BookText"/>
        <w:rPr/>
      </w:pPr>
      <w:r>
        <w:rPr>
          <w:rFonts w:ascii="IRNazanin" w:hAnsi="IRNazanin" w:eastAsia="IRNazanin"/>
          <w:color w:val="111111"/>
          <w:sz w:val="28"/>
          <w:sz w:val="28"/>
          <w:szCs w:val="28"/>
          <w:rtl w:val="true"/>
          <w:lang w:bidi="fa-IR"/>
        </w:rPr>
        <w:t xml:space="preserve">آن شب که مست بودم و در خواب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وزید و گفت که هشدار دلبر است</w:t>
      </w:r>
    </w:p>
    <w:p>
      <w:pPr>
        <w:pStyle w:val="BookText"/>
        <w:rPr/>
      </w:pPr>
      <w:r>
        <w:rPr>
          <w:rFonts w:ascii="IRNazanin" w:hAnsi="IRNazanin" w:eastAsia="IRNazanin"/>
          <w:color w:val="111111"/>
          <w:sz w:val="28"/>
          <w:sz w:val="28"/>
          <w:szCs w:val="28"/>
          <w:rtl w:val="true"/>
          <w:lang w:bidi="fa-IR"/>
        </w:rPr>
        <w:t xml:space="preserve">غیرت گرفت جان مرا بی قرار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قدوم تو جان محقرست</w:t>
      </w:r>
    </w:p>
    <w:p>
      <w:pPr>
        <w:pStyle w:val="BookText"/>
        <w:rPr/>
      </w:pPr>
      <w:r>
        <w:rPr>
          <w:rFonts w:ascii="IRNazanin" w:hAnsi="IRNazanin" w:eastAsia="IRNazanin"/>
          <w:color w:val="111111"/>
          <w:sz w:val="28"/>
          <w:sz w:val="28"/>
          <w:szCs w:val="28"/>
          <w:rtl w:val="true"/>
          <w:lang w:bidi="fa-IR"/>
        </w:rPr>
        <w:t xml:space="preserve">گفتند وقت آن شده جانت فدا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جان من امشب مکدر است</w:t>
      </w:r>
    </w:p>
    <w:p>
      <w:pPr>
        <w:pStyle w:val="BookText"/>
        <w:rPr/>
      </w:pPr>
      <w:r>
        <w:rPr>
          <w:rFonts w:ascii="IRNazanin" w:hAnsi="IRNazanin" w:eastAsia="IRNazanin"/>
          <w:color w:val="111111"/>
          <w:sz w:val="28"/>
          <w:sz w:val="28"/>
          <w:szCs w:val="28"/>
          <w:rtl w:val="true"/>
          <w:lang w:bidi="fa-IR"/>
        </w:rPr>
        <w:t xml:space="preserve">چندیست در گناهم و جانم سیاه 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حکم کن فیکون دست داور است</w:t>
      </w:r>
    </w:p>
    <w:p>
      <w:pPr>
        <w:pStyle w:val="BookText"/>
        <w:rPr/>
      </w:pPr>
      <w:r>
        <w:rPr>
          <w:rFonts w:ascii="IRNazanin" w:hAnsi="IRNazanin" w:eastAsia="IRNazanin"/>
          <w:color w:val="111111"/>
          <w:sz w:val="28"/>
          <w:sz w:val="28"/>
          <w:szCs w:val="28"/>
          <w:rtl w:val="true"/>
          <w:lang w:bidi="fa-IR"/>
        </w:rPr>
        <w:t xml:space="preserve">گفتند جان چرکی تو پاک پاک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فدای آیه تطهیر و کوثر است</w:t>
      </w:r>
    </w:p>
    <w:p>
      <w:pPr>
        <w:pStyle w:val="BookText"/>
        <w:rPr/>
      </w:pPr>
      <w:r>
        <w:rPr>
          <w:rFonts w:ascii="IRNazanin" w:hAnsi="IRNazanin" w:eastAsia="IRNazanin"/>
          <w:color w:val="111111"/>
          <w:sz w:val="28"/>
          <w:sz w:val="28"/>
          <w:szCs w:val="28"/>
          <w:rtl w:val="true"/>
          <w:lang w:bidi="fa-IR"/>
        </w:rPr>
        <w:t xml:space="preserve">جانم که رفت باز مرا پس زدی به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لاشۀ من روی بستر است</w:t>
      </w:r>
    </w:p>
    <w:p>
      <w:pPr>
        <w:pStyle w:val="BookText"/>
        <w:rPr/>
      </w:pPr>
      <w:r>
        <w:rPr>
          <w:rFonts w:ascii="IRNazanin" w:hAnsi="IRNazanin" w:eastAsia="IRNazanin"/>
          <w:color w:val="111111"/>
          <w:sz w:val="28"/>
          <w:sz w:val="28"/>
          <w:szCs w:val="28"/>
          <w:rtl w:val="true"/>
          <w:lang w:bidi="fa-IR"/>
        </w:rPr>
        <w:t xml:space="preserve">خورشید خواب نور مرا تار تار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بر این دیار که خورشید کافر است</w:t>
      </w:r>
    </w:p>
    <w:p>
      <w:pPr>
        <w:pStyle w:val="BookText"/>
        <w:rPr/>
      </w:pPr>
      <w:r>
        <w:rPr>
          <w:rFonts w:ascii="IRNazanin" w:hAnsi="IRNazanin" w:eastAsia="IRNazanin"/>
          <w:color w:val="111111"/>
          <w:sz w:val="28"/>
          <w:sz w:val="28"/>
          <w:szCs w:val="28"/>
          <w:rtl w:val="true"/>
          <w:lang w:bidi="fa-IR"/>
        </w:rPr>
        <w:t xml:space="preserve">ای عاشقان تو را به خدا یاریم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نور بگویید محشر است</w:t>
      </w:r>
    </w:p>
    <w:p>
      <w:pPr>
        <w:pStyle w:val="BookText"/>
        <w:rPr/>
      </w:pPr>
      <w:r>
        <w:rPr>
          <w:rFonts w:ascii="IRNazanin" w:hAnsi="IRNazanin" w:eastAsia="IRNazanin"/>
          <w:color w:val="111111"/>
          <w:sz w:val="28"/>
          <w:sz w:val="28"/>
          <w:szCs w:val="28"/>
          <w:rtl w:val="true"/>
          <w:lang w:bidi="fa-IR"/>
        </w:rPr>
        <w:t xml:space="preserve">آن شعر نیست و هم سرایی عاشقیست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سعدیست که در بیت آخر است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های بی توام شب درست در 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بی تو با مداد کنم روز محشر است</w:t>
      </w:r>
      <w:r>
        <w:rPr>
          <w:rFonts w:eastAsia="IRNazanin" w:cs="IRNazanin"/>
          <w:color w:val="111111"/>
          <w:sz w:val="28"/>
          <w:szCs w:val="28"/>
          <w:rtl w:val="true"/>
          <w:lang w:bidi="fa-IR"/>
        </w:rPr>
        <w:t>»</w:t>
      </w:r>
      <w:bookmarkStart w:id="587" w:name="pg8704_76559"/>
    </w:p>
    <w:p>
      <w:pPr>
        <w:pStyle w:val="BookText"/>
        <w:rPr/>
      </w:pPr>
      <w:bookmarkEnd w:id="587"/>
      <w:r>
        <w:rPr>
          <w:rFonts w:ascii="IRNazanin" w:hAnsi="IRNazanin" w:eastAsia="IRNazanin"/>
          <w:color w:val="111111"/>
          <w:sz w:val="28"/>
          <w:sz w:val="28"/>
          <w:szCs w:val="28"/>
          <w:rtl w:val="true"/>
          <w:lang w:bidi="fa-IR"/>
        </w:rPr>
        <w:t xml:space="preserve">یاد آن که زلف تو را پیچ و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 به تار زلف خم اندر خمی زدیم</w:t>
      </w:r>
    </w:p>
    <w:p>
      <w:pPr>
        <w:pStyle w:val="BookText"/>
        <w:rPr/>
      </w:pPr>
      <w:r>
        <w:rPr>
          <w:rFonts w:ascii="IRNazanin" w:hAnsi="IRNazanin" w:eastAsia="IRNazanin"/>
          <w:color w:val="111111"/>
          <w:sz w:val="28"/>
          <w:sz w:val="28"/>
          <w:szCs w:val="28"/>
          <w:rtl w:val="true"/>
          <w:lang w:bidi="fa-IR"/>
        </w:rPr>
        <w:t xml:space="preserve">در کارخانه ای که به پیمانه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خواست کرد اگر نیک اگر بدیم</w:t>
      </w:r>
    </w:p>
    <w:p>
      <w:pPr>
        <w:pStyle w:val="BookText"/>
        <w:rPr/>
      </w:pPr>
      <w:r>
        <w:rPr>
          <w:rFonts w:ascii="IRNazanin" w:hAnsi="IRNazanin" w:eastAsia="IRNazanin"/>
          <w:color w:val="111111"/>
          <w:sz w:val="28"/>
          <w:sz w:val="28"/>
          <w:szCs w:val="28"/>
          <w:rtl w:val="true"/>
          <w:lang w:bidi="fa-IR"/>
        </w:rPr>
        <w:t xml:space="preserve">از مدعی حکایت ابروی او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اشاره کن که بر آن قبله ساجدیم</w:t>
      </w:r>
    </w:p>
    <w:p>
      <w:pPr>
        <w:pStyle w:val="Heading3"/>
        <w:numPr>
          <w:ilvl w:val="2"/>
          <w:numId w:val="1"/>
        </w:numPr>
        <w:rPr/>
      </w:pPr>
      <w:bookmarkStart w:id="588" w:name="__RefHeading___Toc2777955_653776707"/>
      <w:bookmarkStart w:id="589" w:name="_Toc226"/>
      <w:bookmarkEnd w:id="588"/>
      <w:r>
        <w:rPr>
          <w:rtl w:val="true"/>
        </w:rPr>
        <w:t xml:space="preserve">بهمنی </w:t>
      </w:r>
      <w:r>
        <w:rPr>
          <w:rtl w:val="true"/>
        </w:rPr>
        <w:t>(</w:t>
      </w:r>
      <w:r>
        <w:rPr>
          <w:rtl w:val="true"/>
        </w:rPr>
        <w:t>معصومه بهمنی</w:t>
      </w:r>
      <w:r>
        <w:rPr>
          <w:rtl w:val="true"/>
        </w:rPr>
        <w:t>)</w:t>
      </w:r>
      <w:bookmarkEnd w:id="58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096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87"/>
                        <a:stretch/>
                      </pic:blipFill>
                      <pic:spPr>
                        <a:xfrm>
                          <a:off x="0" y="0"/>
                          <a:ext cx="4991040" cy="6095880"/>
                        </a:xfrm>
                        <a:prstGeom prst="rect">
                          <a:avLst/>
                        </a:prstGeom>
                        <a:ln w="0">
                          <a:noFill/>
                        </a:ln>
                      </pic:spPr>
                    </pic:pic>
                  </a:graphicData>
                </a:graphic>
              </wp:inline>
            </w:drawing>
          </mc:Choice>
          <mc:Fallback>
            <w:pict>
              <v:shape id="shape_0" stroked="f" o:allowincell="f" style="position:absolute;margin-left:0pt;margin-top:-480.05pt;width:392.95pt;height:47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معصومه بهمنی متولد سوم تیر ماه سال پنجاه و هشت فرزند بهمن بهمنی جونقانی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در دنیایی سراسر شادمانی و اشتیاق گذراند و تحصیلاتش را از ابتدایی تا دیپلم در رشته علوم تجربی در زادگاهش یعنی جونقان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به شعر گاهی در این زمینه طبع آزمایی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منم آن مجرم در خویش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دل تنگ رویای دبستانی</w:t>
      </w:r>
    </w:p>
    <w:p>
      <w:pPr>
        <w:pStyle w:val="BookText"/>
        <w:rPr/>
      </w:pPr>
      <w:r>
        <w:rPr>
          <w:rFonts w:ascii="IRNazanin" w:hAnsi="IRNazanin" w:eastAsia="IRNazanin"/>
          <w:color w:val="111111"/>
          <w:sz w:val="28"/>
          <w:sz w:val="28"/>
          <w:szCs w:val="28"/>
          <w:rtl w:val="true"/>
          <w:lang w:bidi="fa-IR"/>
        </w:rPr>
        <w:t xml:space="preserve">با خود کتاب و دفتری از عشق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همراهش هزاران درد پنهانی</w:t>
      </w:r>
    </w:p>
    <w:p>
      <w:pPr>
        <w:pStyle w:val="BookText"/>
        <w:rPr/>
      </w:pPr>
      <w:r>
        <w:rPr>
          <w:rFonts w:ascii="IRNazanin" w:hAnsi="IRNazanin" w:eastAsia="IRNazanin"/>
          <w:color w:val="111111"/>
          <w:sz w:val="28"/>
          <w:sz w:val="28"/>
          <w:szCs w:val="28"/>
          <w:rtl w:val="true"/>
          <w:lang w:bidi="fa-IR"/>
        </w:rPr>
        <w:t xml:space="preserve">از نوجوانی خاطراتی با من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اسیر راز آن عشق خیابانی</w:t>
      </w:r>
    </w:p>
    <w:p>
      <w:pPr>
        <w:pStyle w:val="BookText"/>
        <w:rPr/>
      </w:pPr>
      <w:r>
        <w:rPr>
          <w:rFonts w:ascii="IRNazanin" w:hAnsi="IRNazanin" w:eastAsia="IRNazanin"/>
          <w:color w:val="111111"/>
          <w:sz w:val="28"/>
          <w:sz w:val="28"/>
          <w:szCs w:val="28"/>
          <w:rtl w:val="true"/>
          <w:lang w:bidi="fa-IR"/>
        </w:rPr>
        <w:t xml:space="preserve">چشمان من در امتداد باد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اما روی گیتار پریشانی</w:t>
      </w:r>
    </w:p>
    <w:p>
      <w:pPr>
        <w:pStyle w:val="BookText"/>
        <w:rPr/>
      </w:pPr>
      <w:r>
        <w:rPr>
          <w:rFonts w:ascii="IRNazanin" w:hAnsi="IRNazanin" w:eastAsia="IRNazanin"/>
          <w:color w:val="111111"/>
          <w:sz w:val="28"/>
          <w:sz w:val="28"/>
          <w:szCs w:val="28"/>
          <w:rtl w:val="true"/>
          <w:lang w:bidi="fa-IR"/>
        </w:rPr>
        <w:t xml:space="preserve">وقت طلوع صبح می خواند خروس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فرو رفته است در خواب زمستانی</w:t>
      </w:r>
    </w:p>
    <w:p>
      <w:pPr>
        <w:pStyle w:val="BookText"/>
        <w:rPr/>
      </w:pPr>
      <w:r>
        <w:rPr>
          <w:rFonts w:ascii="IRNazanin" w:hAnsi="IRNazanin" w:eastAsia="IRNazanin"/>
          <w:color w:val="111111"/>
          <w:sz w:val="28"/>
          <w:sz w:val="28"/>
          <w:szCs w:val="28"/>
          <w:rtl w:val="true"/>
          <w:lang w:bidi="fa-IR"/>
        </w:rPr>
        <w:t xml:space="preserve">از کوچ باغ کودکی هایم هزاران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بلای قاصدک ها گشته زندانی</w:t>
      </w:r>
    </w:p>
    <w:p>
      <w:pPr>
        <w:pStyle w:val="BookText"/>
        <w:rPr/>
      </w:pPr>
      <w:r>
        <w:rPr>
          <w:rFonts w:ascii="IRNazanin" w:hAnsi="IRNazanin" w:eastAsia="IRNazanin"/>
          <w:color w:val="111111"/>
          <w:sz w:val="28"/>
          <w:sz w:val="28"/>
          <w:szCs w:val="28"/>
          <w:rtl w:val="true"/>
          <w:lang w:bidi="fa-IR"/>
        </w:rPr>
        <w:t xml:space="preserve">یادم نخواهد رفت روزی را که می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صدای و رنگ آن چشمان بارانی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گفتنش یک لحظه در ذهنم تداعی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را که شعرم شد چراغانی</w:t>
      </w:r>
      <w:bookmarkStart w:id="590" w:name="pg8704_76560"/>
    </w:p>
    <w:p>
      <w:pPr>
        <w:pStyle w:val="Heading3"/>
        <w:numPr>
          <w:ilvl w:val="2"/>
          <w:numId w:val="1"/>
        </w:numPr>
        <w:rPr/>
      </w:pPr>
      <w:bookmarkStart w:id="591" w:name="__RefHeading___Toc2777957_653776707"/>
      <w:bookmarkStart w:id="592" w:name="_Toc227"/>
      <w:bookmarkEnd w:id="590"/>
      <w:bookmarkEnd w:id="591"/>
      <w:r>
        <w:rPr>
          <w:rtl w:val="true"/>
        </w:rPr>
        <w:t xml:space="preserve">بطلانی </w:t>
      </w:r>
      <w:r>
        <w:rPr>
          <w:rtl w:val="true"/>
        </w:rPr>
        <w:t>(</w:t>
      </w:r>
      <w:r>
        <w:rPr>
          <w:rtl w:val="true"/>
        </w:rPr>
        <w:t>مصطفی بطلانی</w:t>
      </w:r>
      <w:r>
        <w:rPr>
          <w:rtl w:val="true"/>
        </w:rPr>
        <w:t>)</w:t>
      </w:r>
      <w:bookmarkEnd w:id="5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21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90"/>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مصطفی بطلانی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سرا و آهنگ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تیر ماه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هنر و موسیقی اصفهان پا به عالم وجود نهاد و از آن جائی که هنر در خانواده ایشان موروثی عملاً بود علاقمندی خود را با نواختن ضرب و سپس سنتور به موسیقی آغاز نمود و تحصیلات خود را در رشته ادبی به پایان رسانید و سپس مدرک فوق دیپلم علوم انسانی و ادبیات فارسی را دریافت نمود و در آموزش و پرورش استخدام و در ضمن تدریس فعالیت خود را در زمینه آهنگ سازی و ساختن سرود به عنوان مربی سرود مدارس شروع نمود و چون طبع شعری اندک داشت بیشتر اشعار سرور خود می سرود و مهم ترین ساخته های ایشان عبارتند از سرود معلم بهار، آمد، ایران ارتش قهرمان سیزده آبان و راه قرآن و در این جا سرودۀ یکی از این آهنگ ها به حضور تان تقدیم می گردد که به صو تصنیف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معلم تقدیم به معلم شمع محفل بشريت</w:t>
      </w:r>
    </w:p>
    <w:p>
      <w:pPr>
        <w:pStyle w:val="BookText"/>
        <w:rPr/>
      </w:pPr>
      <w:r>
        <w:rPr>
          <w:rFonts w:ascii="IRNazanin" w:hAnsi="IRNazanin" w:eastAsia="IRNazanin"/>
          <w:color w:val="111111"/>
          <w:sz w:val="28"/>
          <w:sz w:val="28"/>
          <w:szCs w:val="28"/>
          <w:rtl w:val="true"/>
          <w:lang w:bidi="fa-IR"/>
        </w:rPr>
        <w:t xml:space="preserve">ای معلم ای معلم ای معلم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ما</w:t>
      </w:r>
    </w:p>
    <w:p>
      <w:pPr>
        <w:pStyle w:val="BookText"/>
        <w:rPr/>
      </w:pPr>
      <w:r>
        <w:rPr>
          <w:rFonts w:ascii="IRNazanin" w:hAnsi="IRNazanin" w:eastAsia="IRNazanin"/>
          <w:color w:val="111111"/>
          <w:sz w:val="28"/>
          <w:sz w:val="28"/>
          <w:szCs w:val="28"/>
          <w:rtl w:val="true"/>
          <w:lang w:bidi="fa-IR"/>
        </w:rPr>
        <w:t xml:space="preserve">شمع بزم و روشنی بخش محفل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ما</w:t>
      </w:r>
    </w:p>
    <w:p>
      <w:pPr>
        <w:pStyle w:val="BookText"/>
        <w:rPr/>
      </w:pPr>
      <w:r>
        <w:rPr>
          <w:rFonts w:ascii="IRNazanin" w:hAnsi="IRNazanin" w:eastAsia="IRNazanin"/>
          <w:color w:val="111111"/>
          <w:sz w:val="28"/>
          <w:sz w:val="28"/>
          <w:szCs w:val="28"/>
          <w:rtl w:val="true"/>
          <w:lang w:bidi="fa-IR"/>
        </w:rPr>
        <w:t xml:space="preserve">علم و دانش از تو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گوئیم از تو گوئیم</w:t>
      </w:r>
    </w:p>
    <w:p>
      <w:pPr>
        <w:pStyle w:val="BookText"/>
        <w:rPr/>
      </w:pPr>
      <w:r>
        <w:rPr>
          <w:rFonts w:ascii="IRNazanin" w:hAnsi="IRNazanin" w:eastAsia="IRNazanin"/>
          <w:color w:val="111111"/>
          <w:sz w:val="28"/>
          <w:sz w:val="28"/>
          <w:szCs w:val="28"/>
          <w:rtl w:val="true"/>
          <w:lang w:bidi="fa-IR"/>
        </w:rPr>
        <w:t xml:space="preserve">هر چه جوئیم در ره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خواهیم با تو پوئیم</w:t>
      </w:r>
    </w:p>
    <w:p>
      <w:pPr>
        <w:pStyle w:val="BookText"/>
        <w:rPr/>
      </w:pPr>
      <w:r>
        <w:rPr>
          <w:rFonts w:ascii="IRNazanin" w:hAnsi="IRNazanin" w:eastAsia="IRNazanin"/>
          <w:color w:val="111111"/>
          <w:sz w:val="28"/>
          <w:sz w:val="28"/>
          <w:szCs w:val="28"/>
          <w:rtl w:val="true"/>
          <w:lang w:bidi="fa-IR"/>
        </w:rPr>
        <w:t xml:space="preserve">ای معلم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ما</w:t>
      </w:r>
    </w:p>
    <w:p>
      <w:pPr>
        <w:pStyle w:val="BookText"/>
        <w:rPr/>
      </w:pPr>
      <w:r>
        <w:rPr>
          <w:rFonts w:ascii="IRNazanin" w:hAnsi="IRNazanin" w:eastAsia="IRNazanin"/>
          <w:color w:val="111111"/>
          <w:sz w:val="28"/>
          <w:sz w:val="28"/>
          <w:szCs w:val="28"/>
          <w:rtl w:val="true"/>
          <w:lang w:bidi="fa-IR"/>
        </w:rPr>
        <w:t xml:space="preserve">شمع شدی، شعله شدی، 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هنر خود به من آموختی</w:t>
      </w:r>
    </w:p>
    <w:p>
      <w:pPr>
        <w:pStyle w:val="BookText"/>
        <w:rPr/>
      </w:pPr>
      <w:r>
        <w:rPr>
          <w:rFonts w:ascii="IRNazanin" w:hAnsi="IRNazanin" w:eastAsia="IRNazanin"/>
          <w:color w:val="111111"/>
          <w:sz w:val="28"/>
          <w:sz w:val="28"/>
          <w:szCs w:val="28"/>
          <w:rtl w:val="true"/>
          <w:lang w:bidi="fa-IR"/>
        </w:rPr>
        <w:t xml:space="preserve">با علمت دائیم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نورت روشنائیم ده</w:t>
      </w:r>
    </w:p>
    <w:p>
      <w:pPr>
        <w:pStyle w:val="BookText"/>
        <w:rPr/>
      </w:pPr>
      <w:r>
        <w:rPr>
          <w:rFonts w:ascii="IRNazanin" w:hAnsi="IRNazanin" w:eastAsia="IRNazanin"/>
          <w:color w:val="111111"/>
          <w:sz w:val="28"/>
          <w:sz w:val="28"/>
          <w:szCs w:val="28"/>
          <w:rtl w:val="true"/>
          <w:lang w:bidi="fa-IR"/>
        </w:rPr>
        <w:t>از تاریکی رهائیم ده</w:t>
      </w:r>
    </w:p>
    <w:p>
      <w:pPr>
        <w:pStyle w:val="BookText"/>
        <w:rPr/>
      </w:pPr>
      <w:r>
        <w:rPr>
          <w:rFonts w:ascii="IRNazanin" w:hAnsi="IRNazanin" w:eastAsia="IRNazanin"/>
          <w:color w:val="111111"/>
          <w:sz w:val="28"/>
          <w:sz w:val="28"/>
          <w:szCs w:val="28"/>
          <w:rtl w:val="true"/>
          <w:lang w:bidi="fa-IR"/>
        </w:rPr>
        <w:t xml:space="preserve">ای معلم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ما</w:t>
      </w:r>
    </w:p>
    <w:p>
      <w:pPr>
        <w:pStyle w:val="BookText"/>
        <w:rPr/>
      </w:pPr>
      <w:r>
        <w:rPr>
          <w:rFonts w:ascii="IRNazanin" w:hAnsi="IRNazanin" w:eastAsia="IRNazanin"/>
          <w:color w:val="111111"/>
          <w:sz w:val="28"/>
          <w:sz w:val="28"/>
          <w:szCs w:val="28"/>
          <w:rtl w:val="true"/>
          <w:lang w:bidi="fa-IR"/>
        </w:rPr>
        <w:t xml:space="preserve">با همت آزادیم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 شادیم ده</w:t>
      </w:r>
    </w:p>
    <w:p>
      <w:pPr>
        <w:pStyle w:val="BookText"/>
        <w:rPr/>
      </w:pPr>
      <w:r>
        <w:rPr>
          <w:rFonts w:ascii="IRNazanin" w:hAnsi="IRNazanin" w:eastAsia="IRNazanin"/>
          <w:color w:val="111111"/>
          <w:sz w:val="28"/>
          <w:sz w:val="28"/>
          <w:szCs w:val="28"/>
          <w:rtl w:val="true"/>
          <w:lang w:bidi="fa-IR"/>
        </w:rPr>
        <w:t>ویرانم آبادیم ده</w:t>
      </w:r>
    </w:p>
    <w:p>
      <w:pPr>
        <w:pStyle w:val="BookText"/>
        <w:rPr/>
      </w:pPr>
      <w:r>
        <w:rPr>
          <w:rFonts w:ascii="IRNazanin" w:hAnsi="IRNazanin" w:eastAsia="IRNazanin"/>
          <w:color w:val="111111"/>
          <w:sz w:val="28"/>
          <w:sz w:val="28"/>
          <w:szCs w:val="28"/>
          <w:rtl w:val="true"/>
          <w:lang w:bidi="fa-IR"/>
        </w:rPr>
        <w:t xml:space="preserve">ای معلم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ما</w:t>
      </w:r>
    </w:p>
    <w:p>
      <w:pPr>
        <w:pStyle w:val="BookText"/>
        <w:rPr/>
      </w:pPr>
      <w:r>
        <w:rPr>
          <w:rFonts w:ascii="IRNazanin" w:hAnsi="IRNazanin" w:eastAsia="IRNazanin"/>
          <w:color w:val="111111"/>
          <w:sz w:val="28"/>
          <w:sz w:val="28"/>
          <w:szCs w:val="28"/>
          <w:rtl w:val="true"/>
          <w:lang w:bidi="fa-IR"/>
        </w:rPr>
        <w:t xml:space="preserve">معلم یار دل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مهر هر روزم</w:t>
      </w:r>
    </w:p>
    <w:p>
      <w:pPr>
        <w:pStyle w:val="BookText"/>
        <w:rPr/>
      </w:pPr>
      <w:r>
        <w:rPr>
          <w:rFonts w:ascii="IRNazanin" w:hAnsi="IRNazanin" w:eastAsia="IRNazanin"/>
          <w:color w:val="111111"/>
          <w:sz w:val="28"/>
          <w:sz w:val="28"/>
          <w:szCs w:val="28"/>
          <w:rtl w:val="true"/>
          <w:lang w:bidi="fa-IR"/>
        </w:rPr>
        <w:t xml:space="preserve">وجودش لطف و احسانست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دانش آموزم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ما</w:t>
      </w:r>
      <w:bookmarkStart w:id="593" w:name="pg8704_76561"/>
    </w:p>
    <w:p>
      <w:pPr>
        <w:pStyle w:val="Heading3"/>
        <w:numPr>
          <w:ilvl w:val="2"/>
          <w:numId w:val="1"/>
        </w:numPr>
        <w:rPr/>
      </w:pPr>
      <w:bookmarkStart w:id="594" w:name="__RefHeading___Toc2777959_653776707"/>
      <w:bookmarkStart w:id="595" w:name="_Toc228"/>
      <w:bookmarkEnd w:id="593"/>
      <w:bookmarkEnd w:id="594"/>
      <w:r>
        <w:rPr>
          <w:rtl w:val="true"/>
        </w:rPr>
        <w:t xml:space="preserve">برنا </w:t>
      </w:r>
      <w:r>
        <w:rPr>
          <w:rtl w:val="true"/>
        </w:rPr>
        <w:t>(</w:t>
      </w:r>
      <w:r>
        <w:rPr>
          <w:rtl w:val="true"/>
        </w:rPr>
        <w:t>فضل اللّه اعتمادی</w:t>
      </w:r>
      <w:r>
        <w:rPr>
          <w:rtl w:val="true"/>
        </w:rPr>
        <w:t>)</w:t>
      </w:r>
      <w:bookmarkEnd w:id="5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77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93"/>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فضل اللّه اعتمادی متولد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و متخلص به برنا فرزند میرزا عبد الحسین خوئی تحصیلات ابتدائی و متوسطه را در اصفهان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از زمان کودکی دارای طبعی روان و ذوقی سر 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علوم انساب و تراجم استادی 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انجمن های ادبی اصفهان از جمله خاکیا و پروانه و کمال شرکت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با این که زندگانیش توام با رویداد های زیاد و فراز و نشیب بسیار بوده اما در عالم ادب زحمات زیادی کشیده بخصوص در امر ماده تاریخ نویسی ید طولائی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اخلاقی و پند و اندرز است و در انواع شعر فارسی استادی تواناست وی از طرف داران شعر کهن و کلاسیک می باشد و معتقد است که شعر خوب همیشه نو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راز که مشعل محبت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پروانه به آن مشعل سوخت</w:t>
      </w:r>
    </w:p>
    <w:p>
      <w:pPr>
        <w:pStyle w:val="BookText"/>
        <w:rPr/>
      </w:pPr>
      <w:r>
        <w:rPr>
          <w:rFonts w:ascii="IRNazanin" w:hAnsi="IRNazanin" w:eastAsia="IRNazanin"/>
          <w:color w:val="111111"/>
          <w:sz w:val="28"/>
          <w:sz w:val="28"/>
          <w:szCs w:val="28"/>
          <w:rtl w:val="true"/>
          <w:lang w:bidi="fa-IR"/>
        </w:rPr>
        <w:t xml:space="preserve">جز ذکر تو بر زبان نیاورد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عشق تو ام دگر متاعی نفروخت</w:t>
      </w:r>
    </w:p>
    <w:p>
      <w:pPr>
        <w:pStyle w:val="Heading3"/>
        <w:numPr>
          <w:ilvl w:val="2"/>
          <w:numId w:val="1"/>
        </w:numPr>
        <w:rPr/>
      </w:pPr>
      <w:bookmarkStart w:id="596" w:name="__RefHeading___Toc2777961_653776707"/>
      <w:bookmarkStart w:id="597" w:name="_Toc229"/>
      <w:bookmarkEnd w:id="596"/>
      <w:r>
        <w:rPr>
          <w:rtl w:val="true"/>
        </w:rPr>
        <w:t>کمال الدین خلاق المعانی سخن گوی بزرگ اصفهان</w:t>
      </w:r>
      <w:bookmarkEnd w:id="597"/>
    </w:p>
    <w:p>
      <w:pPr>
        <w:pStyle w:val="BookText"/>
        <w:rPr/>
      </w:pPr>
      <w:r>
        <w:rPr>
          <w:rFonts w:ascii="IRNazanin" w:hAnsi="IRNazanin" w:eastAsia="IRNazanin"/>
          <w:color w:val="111111"/>
          <w:sz w:val="28"/>
          <w:sz w:val="28"/>
          <w:szCs w:val="28"/>
          <w:rtl w:val="true"/>
          <w:lang w:bidi="fa-IR"/>
        </w:rPr>
        <w:t xml:space="preserve">به شعر و شاعری استاد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اشعار نغزش مرهم دل</w:t>
      </w:r>
    </w:p>
    <w:p>
      <w:pPr>
        <w:pStyle w:val="BookText"/>
        <w:rPr/>
      </w:pPr>
      <w:r>
        <w:rPr>
          <w:rFonts w:ascii="IRNazanin" w:hAnsi="IRNazanin" w:eastAsia="IRNazanin"/>
          <w:color w:val="111111"/>
          <w:sz w:val="28"/>
          <w:sz w:val="28"/>
          <w:szCs w:val="28"/>
          <w:rtl w:val="true"/>
          <w:lang w:bidi="fa-IR"/>
        </w:rPr>
        <w:t xml:space="preserve">غزل هایش تسلی بخش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قصیدت های او کرده است غوغا</w:t>
      </w:r>
    </w:p>
    <w:p>
      <w:pPr>
        <w:pStyle w:val="BookText"/>
        <w:rPr/>
      </w:pPr>
      <w:r>
        <w:rPr>
          <w:rFonts w:ascii="IRNazanin" w:hAnsi="IRNazanin" w:eastAsia="IRNazanin"/>
          <w:color w:val="111111"/>
          <w:sz w:val="28"/>
          <w:sz w:val="28"/>
          <w:szCs w:val="28"/>
          <w:rtl w:val="true"/>
          <w:lang w:bidi="fa-IR"/>
        </w:rPr>
        <w:t xml:space="preserve">رباعیات نغز او دور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گنجینه های در شهوار</w:t>
      </w:r>
    </w:p>
    <w:p>
      <w:pPr>
        <w:pStyle w:val="BookText"/>
        <w:rPr/>
      </w:pPr>
      <w:r>
        <w:rPr>
          <w:rFonts w:ascii="IRNazanin" w:hAnsi="IRNazanin" w:eastAsia="IRNazanin"/>
          <w:color w:val="111111"/>
          <w:sz w:val="28"/>
          <w:sz w:val="28"/>
          <w:szCs w:val="28"/>
          <w:rtl w:val="true"/>
          <w:lang w:bidi="fa-IR"/>
        </w:rPr>
        <w:t xml:space="preserve">سخن هر جا ز شعر تازه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گیتی پسر از آوازه اوست</w:t>
      </w:r>
    </w:p>
    <w:p>
      <w:pPr>
        <w:pStyle w:val="BookText"/>
        <w:rPr/>
      </w:pPr>
      <w:r>
        <w:rPr>
          <w:rFonts w:ascii="IRNazanin" w:hAnsi="IRNazanin" w:eastAsia="IRNazanin"/>
          <w:color w:val="111111"/>
          <w:sz w:val="28"/>
          <w:sz w:val="28"/>
          <w:szCs w:val="28"/>
          <w:rtl w:val="true"/>
          <w:lang w:bidi="fa-IR"/>
        </w:rPr>
        <w:t xml:space="preserve">هزاران گوهرش در آستین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شبهه مضمون آفرین بود</w:t>
      </w:r>
    </w:p>
    <w:p>
      <w:pPr>
        <w:pStyle w:val="BookText"/>
        <w:rPr/>
      </w:pPr>
      <w:r>
        <w:rPr>
          <w:rFonts w:ascii="IRNazanin" w:hAnsi="IRNazanin" w:eastAsia="IRNazanin"/>
          <w:color w:val="111111"/>
          <w:sz w:val="28"/>
          <w:sz w:val="28"/>
          <w:szCs w:val="28"/>
          <w:rtl w:val="true"/>
          <w:lang w:bidi="fa-IR"/>
        </w:rPr>
        <w:t xml:space="preserve">ز نظم خویش چون خورشید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علم را کرده منور</w:t>
      </w:r>
    </w:p>
    <w:p>
      <w:pPr>
        <w:pStyle w:val="BookText"/>
        <w:rPr/>
      </w:pPr>
      <w:r>
        <w:rPr>
          <w:rFonts w:ascii="IRNazanin" w:hAnsi="IRNazanin" w:eastAsia="IRNazanin"/>
          <w:color w:val="111111"/>
          <w:sz w:val="28"/>
          <w:sz w:val="28"/>
          <w:szCs w:val="28"/>
          <w:rtl w:val="true"/>
          <w:lang w:bidi="fa-IR"/>
        </w:rPr>
        <w:t xml:space="preserve">بحار طبع او گوهر فشان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طبعش همچو دریائی روان بود</w:t>
      </w:r>
    </w:p>
    <w:p>
      <w:pPr>
        <w:pStyle w:val="BookText"/>
        <w:rPr/>
      </w:pPr>
      <w:r>
        <w:rPr>
          <w:rFonts w:ascii="IRNazanin" w:hAnsi="IRNazanin" w:eastAsia="IRNazanin"/>
          <w:color w:val="111111"/>
          <w:sz w:val="28"/>
          <w:sz w:val="28"/>
          <w:szCs w:val="28"/>
          <w:rtl w:val="true"/>
          <w:lang w:bidi="fa-IR"/>
        </w:rPr>
        <w:t xml:space="preserve">جهان را از فصاحت کرده تسخیر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اشعار نغز او جهان گیر</w:t>
      </w:r>
    </w:p>
    <w:p>
      <w:pPr>
        <w:pStyle w:val="BookText"/>
        <w:rPr/>
      </w:pPr>
      <w:r>
        <w:rPr>
          <w:rFonts w:ascii="IRNazanin" w:hAnsi="IRNazanin" w:eastAsia="IRNazanin"/>
          <w:color w:val="111111"/>
          <w:sz w:val="28"/>
          <w:sz w:val="28"/>
          <w:szCs w:val="28"/>
          <w:rtl w:val="true"/>
          <w:lang w:bidi="fa-IR"/>
        </w:rPr>
        <w:t xml:space="preserve">کجا باشد که ذکر شعر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مرد سخن ور گفت گو نیست</w:t>
      </w:r>
    </w:p>
    <w:p>
      <w:pPr>
        <w:pStyle w:val="BookText"/>
        <w:rPr/>
      </w:pPr>
      <w:r>
        <w:rPr>
          <w:rFonts w:ascii="IRNazanin" w:hAnsi="IRNazanin" w:eastAsia="IRNazanin"/>
          <w:color w:val="111111"/>
          <w:sz w:val="28"/>
          <w:sz w:val="28"/>
          <w:szCs w:val="28"/>
          <w:rtl w:val="true"/>
          <w:lang w:bidi="fa-IR"/>
        </w:rPr>
        <w:t xml:space="preserve">بیانش با معانی چون قرین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هزاران آفرین بود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دریغا مدفن این فخر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گردش ایام ویران</w:t>
      </w:r>
    </w:p>
    <w:p>
      <w:pPr>
        <w:pStyle w:val="BookText"/>
        <w:rPr/>
      </w:pPr>
      <w:r>
        <w:rPr>
          <w:rFonts w:ascii="IRNazanin" w:hAnsi="IRNazanin" w:eastAsia="IRNazanin"/>
          <w:color w:val="111111"/>
          <w:sz w:val="28"/>
          <w:sz w:val="28"/>
          <w:szCs w:val="28"/>
          <w:rtl w:val="true"/>
          <w:lang w:bidi="fa-IR"/>
        </w:rPr>
        <w:t xml:space="preserve">چه ویرانی که بس بد منظرستی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ملک ما ننگ آورستی</w:t>
      </w:r>
    </w:p>
    <w:p>
      <w:pPr>
        <w:pStyle w:val="BookText"/>
        <w:rPr/>
      </w:pPr>
      <w:r>
        <w:rPr>
          <w:rFonts w:ascii="IRNazanin" w:hAnsi="IRNazanin" w:eastAsia="IRNazanin"/>
          <w:color w:val="111111"/>
          <w:sz w:val="28"/>
          <w:sz w:val="28"/>
          <w:szCs w:val="28"/>
          <w:rtl w:val="true"/>
          <w:lang w:bidi="fa-IR"/>
        </w:rPr>
        <w:t xml:space="preserve">امید من بنای این مزار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نیک مردان انتظار است</w:t>
      </w:r>
    </w:p>
    <w:p>
      <w:pPr>
        <w:pStyle w:val="BookText"/>
        <w:rPr/>
      </w:pPr>
      <w:r>
        <w:rPr>
          <w:rFonts w:ascii="IRNazanin" w:hAnsi="IRNazanin" w:eastAsia="IRNazanin"/>
          <w:color w:val="111111"/>
          <w:sz w:val="28"/>
          <w:sz w:val="28"/>
          <w:szCs w:val="28"/>
          <w:rtl w:val="true"/>
          <w:lang w:bidi="fa-IR"/>
        </w:rPr>
        <w:t xml:space="preserve">که مردی نیک فکر و خیر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در ره همت قدم پیش</w:t>
      </w:r>
    </w:p>
    <w:p>
      <w:pPr>
        <w:pStyle w:val="BookText"/>
        <w:rPr/>
      </w:pPr>
      <w:r>
        <w:rPr>
          <w:rFonts w:ascii="IRNazanin" w:hAnsi="IRNazanin" w:eastAsia="IRNazanin"/>
          <w:color w:val="111111"/>
          <w:sz w:val="28"/>
          <w:sz w:val="28"/>
          <w:szCs w:val="28"/>
          <w:rtl w:val="true"/>
          <w:lang w:bidi="fa-IR"/>
        </w:rPr>
        <w:t xml:space="preserve">برای خود کند کسب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از خویش نیکو یادگاری</w:t>
      </w:r>
    </w:p>
    <w:p>
      <w:pPr>
        <w:pStyle w:val="BookText"/>
        <w:rPr/>
      </w:pPr>
      <w:r>
        <w:rPr>
          <w:rFonts w:ascii="IRNazanin" w:hAnsi="IRNazanin" w:eastAsia="IRNazanin"/>
          <w:color w:val="111111"/>
          <w:sz w:val="28"/>
          <w:sz w:val="28"/>
          <w:szCs w:val="28"/>
          <w:rtl w:val="true"/>
          <w:lang w:bidi="fa-IR"/>
        </w:rPr>
        <w:t xml:space="preserve">بود قبرش چو در شهر صفاهان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گاه اهل علم و عرفان</w:t>
      </w:r>
    </w:p>
    <w:p>
      <w:pPr>
        <w:pStyle w:val="BookText"/>
        <w:rPr/>
      </w:pPr>
      <w:r>
        <w:rPr>
          <w:rFonts w:ascii="IRNazanin" w:hAnsi="IRNazanin" w:eastAsia="IRNazanin"/>
          <w:color w:val="111111"/>
          <w:sz w:val="28"/>
          <w:sz w:val="28"/>
          <w:szCs w:val="28"/>
          <w:rtl w:val="true"/>
          <w:lang w:bidi="fa-IR"/>
        </w:rPr>
        <w:t xml:space="preserve">سزاوارش کند بر پا 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با شکوه جان فزائی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انظار سیاحان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این چنین ویرانه برنا</w:t>
      </w:r>
      <w:bookmarkStart w:id="598" w:name="pg8704_76563"/>
    </w:p>
    <w:p>
      <w:pPr>
        <w:pStyle w:val="Heading2"/>
        <w:numPr>
          <w:ilvl w:val="1"/>
          <w:numId w:val="1"/>
        </w:numPr>
        <w:rPr/>
      </w:pPr>
      <w:bookmarkStart w:id="599" w:name="__RefHeading___Toc2777963_653776707"/>
      <w:bookmarkStart w:id="600" w:name="_Toc230"/>
      <w:bookmarkEnd w:id="598"/>
      <w:bookmarkEnd w:id="599"/>
      <w:r>
        <w:rPr>
          <w:rtl w:val="true"/>
        </w:rPr>
        <w:t>حرف پ</w:t>
      </w:r>
      <w:bookmarkEnd w:id="600"/>
    </w:p>
    <w:p>
      <w:pPr>
        <w:pStyle w:val="Heading3"/>
        <w:numPr>
          <w:ilvl w:val="2"/>
          <w:numId w:val="1"/>
        </w:numPr>
        <w:rPr/>
      </w:pPr>
      <w:bookmarkStart w:id="601" w:name="__RefHeading___Toc2777965_653776707"/>
      <w:bookmarkStart w:id="602" w:name="_Toc231"/>
      <w:bookmarkEnd w:id="601"/>
      <w:r>
        <w:rPr>
          <w:rtl w:val="true"/>
        </w:rPr>
        <w:t>اشاره</w:t>
      </w:r>
      <w:bookmarkEnd w:id="602"/>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است سلسله موج ها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شکسته هر که دل ما شکسته است</w:t>
      </w:r>
      <w:bookmarkStart w:id="603" w:name="pg8704_76564"/>
    </w:p>
    <w:p>
      <w:pPr>
        <w:pStyle w:val="Heading3"/>
        <w:numPr>
          <w:ilvl w:val="2"/>
          <w:numId w:val="1"/>
        </w:numPr>
        <w:rPr/>
      </w:pPr>
      <w:bookmarkStart w:id="604" w:name="__RefHeading___Toc2777967_653776707"/>
      <w:bookmarkStart w:id="605" w:name="_Toc232"/>
      <w:bookmarkEnd w:id="603"/>
      <w:bookmarkEnd w:id="604"/>
      <w:r>
        <w:rPr>
          <w:rtl w:val="true"/>
        </w:rPr>
        <w:t xml:space="preserve">تسلیم </w:t>
      </w:r>
      <w:r>
        <w:rPr>
          <w:rtl w:val="true"/>
        </w:rPr>
        <w:t>(</w:t>
      </w:r>
      <w:r>
        <w:rPr>
          <w:rtl w:val="true"/>
        </w:rPr>
        <w:t>مسبح اللّه تسلیم</w:t>
      </w:r>
      <w:r>
        <w:rPr>
          <w:rtl w:val="true"/>
        </w:rPr>
        <w:t>)</w:t>
      </w:r>
      <w:bookmarkEnd w:id="6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6802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98"/>
                        <a:stretch/>
                      </pic:blipFill>
                      <pic:spPr>
                        <a:xfrm>
                          <a:off x="0" y="0"/>
                          <a:ext cx="5219640" cy="6680160"/>
                        </a:xfrm>
                        <a:prstGeom prst="rect">
                          <a:avLst/>
                        </a:prstGeom>
                        <a:ln w="0">
                          <a:noFill/>
                        </a:ln>
                      </pic:spPr>
                    </pic:pic>
                  </a:graphicData>
                </a:graphic>
              </wp:inline>
            </w:drawing>
          </mc:Choice>
          <mc:Fallback>
            <w:pict>
              <v:shape id="shape_0" stroked="f" o:allowincell="f" style="position:absolute;margin-left:0pt;margin-top:-526.05pt;width:410.95pt;height:525.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مسیح اللّه تسلیم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شهرضا در خانواده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آن شهر بوده سپس تحصیلات خود را در رشته ریاضی دانش سرای راهنمایی ادامه داد و از دانش سرای راهنمایی اصفهان مدرک ریاضی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ابتدایی علاقه به شعر و ادبیات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به عنوان دبیر در دبیرستان های اصفهان مشغول به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است که در موسم گل ریز و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ماه دی و فصل خزانيم</w:t>
      </w:r>
    </w:p>
    <w:p>
      <w:pPr>
        <w:pStyle w:val="BookText"/>
        <w:rPr/>
      </w:pPr>
      <w:r>
        <w:rPr>
          <w:rFonts w:ascii="IRNazanin" w:hAnsi="IRNazanin" w:eastAsia="IRNazanin"/>
          <w:color w:val="111111"/>
          <w:sz w:val="28"/>
          <w:sz w:val="28"/>
          <w:szCs w:val="28"/>
          <w:rtl w:val="true"/>
          <w:lang w:bidi="fa-IR"/>
        </w:rPr>
        <w:t xml:space="preserve">چندی است که در جمع طرب ساز رفیقان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شور و گهی سوز و گهی آه و فغانیم</w:t>
      </w:r>
    </w:p>
    <w:p>
      <w:pPr>
        <w:pStyle w:val="BookText"/>
        <w:rPr/>
      </w:pPr>
      <w:r>
        <w:rPr>
          <w:rFonts w:ascii="IRNazanin" w:hAnsi="IRNazanin" w:eastAsia="IRNazanin"/>
          <w:color w:val="111111"/>
          <w:sz w:val="28"/>
          <w:sz w:val="28"/>
          <w:szCs w:val="28"/>
          <w:rtl w:val="true"/>
          <w:lang w:bidi="fa-IR"/>
        </w:rPr>
        <w:t xml:space="preserve">چندی است که با دیدن هر جام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است که در بت کده بر هر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خال و خط یک نام و نشان</w:t>
      </w:r>
      <w:bookmarkStart w:id="606" w:name="pg8704_76565"/>
    </w:p>
    <w:p>
      <w:pPr>
        <w:pStyle w:val="Heading3"/>
        <w:numPr>
          <w:ilvl w:val="2"/>
          <w:numId w:val="1"/>
        </w:numPr>
        <w:rPr/>
      </w:pPr>
      <w:bookmarkStart w:id="607" w:name="__RefHeading___Toc2777969_653776707"/>
      <w:bookmarkStart w:id="608" w:name="_Toc233"/>
      <w:bookmarkEnd w:id="606"/>
      <w:bookmarkEnd w:id="607"/>
      <w:r>
        <w:rPr>
          <w:rtl w:val="true"/>
        </w:rPr>
        <w:t xml:space="preserve">پاینده </w:t>
      </w:r>
      <w:r>
        <w:rPr>
          <w:rtl w:val="true"/>
        </w:rPr>
        <w:t>(</w:t>
      </w:r>
      <w:r>
        <w:rPr>
          <w:rtl w:val="true"/>
        </w:rPr>
        <w:t>فریده پاینده</w:t>
      </w:r>
      <w:r>
        <w:rPr>
          <w:rtl w:val="true"/>
        </w:rPr>
        <w:t>)</w:t>
      </w:r>
      <w:bookmarkEnd w:id="60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9563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01"/>
                        <a:stretch/>
                      </pic:blipFill>
                      <pic:spPr>
                        <a:xfrm>
                          <a:off x="0" y="0"/>
                          <a:ext cx="4648320" cy="5956200"/>
                        </a:xfrm>
                        <a:prstGeom prst="rect">
                          <a:avLst/>
                        </a:prstGeom>
                        <a:ln w="0">
                          <a:noFill/>
                        </a:ln>
                      </pic:spPr>
                    </pic:pic>
                  </a:graphicData>
                </a:graphic>
              </wp:inline>
            </w:drawing>
          </mc:Choice>
          <mc:Fallback>
            <w:pict>
              <v:shape id="shape_0" stroked="f" o:allowincell="f" style="position:absolute;margin-left:0pt;margin-top:-469.05pt;width:365.95pt;height:468.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فریده پاینده فرزند هوشنگ متولد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 با مدرک تحصیلی دیپلم در رشته ادبیات مدتی است که در انجمن ادبی حافظ و انجمن ادبی خانه هنرمندان که به سر پرستی استاد شهیر اداره می شود شرکت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کوهی بلند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جان وار دل یاد کردم</w:t>
      </w:r>
    </w:p>
    <w:p>
      <w:pPr>
        <w:pStyle w:val="BookText"/>
        <w:rPr/>
      </w:pPr>
      <w:r>
        <w:rPr>
          <w:rFonts w:ascii="IRNazanin" w:hAnsi="IRNazanin" w:eastAsia="IRNazanin"/>
          <w:color w:val="111111"/>
          <w:sz w:val="28"/>
          <w:sz w:val="28"/>
          <w:szCs w:val="28"/>
          <w:rtl w:val="true"/>
          <w:lang w:bidi="fa-IR"/>
        </w:rPr>
        <w:t xml:space="preserve">دل آرام من مسکین تو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این دل غمگین تو هستی</w:t>
      </w:r>
    </w:p>
    <w:p>
      <w:pPr>
        <w:pStyle w:val="BookText"/>
        <w:rPr/>
      </w:pPr>
      <w:r>
        <w:rPr>
          <w:rFonts w:ascii="IRNazanin" w:hAnsi="IRNazanin" w:eastAsia="IRNazanin"/>
          <w:color w:val="111111"/>
          <w:sz w:val="28"/>
          <w:sz w:val="28"/>
          <w:szCs w:val="28"/>
          <w:rtl w:val="true"/>
          <w:lang w:bidi="fa-IR"/>
        </w:rPr>
        <w:t xml:space="preserve">گل یاسی به گلدان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چشم فتان تو هستم</w:t>
      </w:r>
    </w:p>
    <w:p>
      <w:pPr>
        <w:pStyle w:val="BookText"/>
        <w:rPr/>
      </w:pPr>
      <w:r>
        <w:rPr>
          <w:rFonts w:ascii="IRNazanin" w:hAnsi="IRNazanin" w:eastAsia="IRNazanin"/>
          <w:color w:val="111111"/>
          <w:sz w:val="28"/>
          <w:sz w:val="28"/>
          <w:szCs w:val="28"/>
          <w:rtl w:val="true"/>
          <w:lang w:bidi="fa-IR"/>
        </w:rPr>
        <w:t xml:space="preserve">دل من سال ها غم دیده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 ها رنجیده گشته</w:t>
      </w:r>
    </w:p>
    <w:p>
      <w:pPr>
        <w:pStyle w:val="BookText"/>
        <w:rPr/>
      </w:pPr>
      <w:r>
        <w:rPr>
          <w:rFonts w:ascii="IRNazanin" w:hAnsi="IRNazanin" w:eastAsia="IRNazanin"/>
          <w:color w:val="111111"/>
          <w:sz w:val="28"/>
          <w:sz w:val="28"/>
          <w:szCs w:val="28"/>
          <w:rtl w:val="true"/>
          <w:lang w:bidi="fa-IR"/>
        </w:rPr>
        <w:t xml:space="preserve">دگر طاقت ندارد این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ماندی بی خبر از مشکل من</w:t>
      </w:r>
    </w:p>
    <w:p>
      <w:pPr>
        <w:pStyle w:val="BookText"/>
        <w:rPr/>
      </w:pPr>
      <w:r>
        <w:rPr>
          <w:rFonts w:ascii="IRNazanin" w:hAnsi="IRNazanin" w:eastAsia="IRNazanin"/>
          <w:color w:val="111111"/>
          <w:sz w:val="28"/>
          <w:sz w:val="28"/>
          <w:szCs w:val="28"/>
          <w:rtl w:val="true"/>
          <w:lang w:bidi="fa-IR"/>
        </w:rPr>
        <w:t xml:space="preserve">بگیر دست مرا و یار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این دل بیمار من باش</w:t>
      </w:r>
    </w:p>
    <w:p>
      <w:pPr>
        <w:pStyle w:val="Heading3"/>
        <w:numPr>
          <w:ilvl w:val="2"/>
          <w:numId w:val="1"/>
        </w:numPr>
        <w:rPr/>
      </w:pPr>
      <w:bookmarkStart w:id="609" w:name="__RefHeading___Toc2777971_653776707"/>
      <w:bookmarkStart w:id="610" w:name="_Toc234"/>
      <w:bookmarkEnd w:id="609"/>
      <w:r>
        <w:rPr>
          <w:rtl w:val="true"/>
        </w:rPr>
        <w:t xml:space="preserve">پرچمی </w:t>
      </w:r>
      <w:r>
        <w:rPr>
          <w:rtl w:val="true"/>
        </w:rPr>
        <w:t>(</w:t>
      </w:r>
      <w:r>
        <w:rPr>
          <w:rtl w:val="true"/>
        </w:rPr>
        <w:t>مراد پرچمی</w:t>
      </w:r>
      <w:r>
        <w:rPr>
          <w:rtl w:val="true"/>
        </w:rPr>
        <w:t>)</w:t>
      </w:r>
      <w:bookmarkEnd w:id="610"/>
    </w:p>
    <w:p>
      <w:pPr>
        <w:pStyle w:val="BookText"/>
        <w:rPr/>
      </w:pPr>
      <w:r>
        <w:rPr>
          <w:rFonts w:ascii="IRNazanin" w:hAnsi="IRNazanin" w:eastAsia="IRNazanin"/>
          <w:color w:val="111111"/>
          <w:sz w:val="28"/>
          <w:sz w:val="28"/>
          <w:szCs w:val="28"/>
          <w:rtl w:val="true"/>
          <w:lang w:bidi="fa-IR"/>
        </w:rPr>
        <w:t>پرچمی از طایفه احمد خسروی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چهار محال</w:t>
      </w:r>
    </w:p>
    <w:p>
      <w:pPr>
        <w:pStyle w:val="BookText"/>
        <w:rPr/>
      </w:pP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خویش را در مولد خود انجام داده بعداً در اصفهان بتکمیل آن پرداخت از وکلای مبرز و خوش نام دادگستری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 پیچیده زلف خویش یارم تا چه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پیچ و تاب باز افتاده کارم تا چه پیش آید</w:t>
      </w:r>
    </w:p>
    <w:p>
      <w:pPr>
        <w:pStyle w:val="BookText"/>
        <w:rPr/>
      </w:pPr>
      <w:r>
        <w:rPr>
          <w:rFonts w:ascii="IRNazanin" w:hAnsi="IRNazanin" w:eastAsia="IRNazanin"/>
          <w:color w:val="111111"/>
          <w:sz w:val="28"/>
          <w:sz w:val="28"/>
          <w:szCs w:val="28"/>
          <w:rtl w:val="true"/>
          <w:lang w:bidi="fa-IR"/>
        </w:rPr>
        <w:t xml:space="preserve">جهان نا پایدار و پایدار آمد شب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ناپایداری پایدارم تا چه پیش آید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 وصل داد و وعده ای کرد و قراری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زین قرارش بی قرارم تا چه پیش آید</w:t>
      </w:r>
      <w:bookmarkStart w:id="611" w:name="pg8704_76566"/>
    </w:p>
    <w:p>
      <w:pPr>
        <w:pStyle w:val="Heading3"/>
        <w:numPr>
          <w:ilvl w:val="2"/>
          <w:numId w:val="1"/>
        </w:numPr>
        <w:rPr/>
      </w:pPr>
      <w:bookmarkStart w:id="612" w:name="__RefHeading___Toc2777973_653776707"/>
      <w:bookmarkStart w:id="613" w:name="_Toc235"/>
      <w:bookmarkEnd w:id="611"/>
      <w:bookmarkEnd w:id="612"/>
      <w:r>
        <w:rPr>
          <w:rtl w:val="true"/>
        </w:rPr>
        <w:t xml:space="preserve">پرستش </w:t>
      </w:r>
      <w:r>
        <w:rPr>
          <w:rtl w:val="true"/>
        </w:rPr>
        <w:t>(</w:t>
      </w:r>
      <w:r>
        <w:rPr>
          <w:rtl w:val="true"/>
        </w:rPr>
        <w:t>محمد پرستش</w:t>
      </w:r>
      <w:r>
        <w:rPr>
          <w:rtl w:val="true"/>
        </w:rPr>
        <w:t>)</w:t>
      </w:r>
      <w:bookmarkEnd w:id="6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زندگی نامه این شاعر به زبان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محمد پرستش متولد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چهل سال آن را در شهر کاشان بسر برده ام و مدت سی و هشت سال آن را در شهر اصفهان این شهر هنر پرور ایران زندگی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نقاشی فرش و تفریح من جهان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جهان گردی حقیر بوده بچاپ رسانده ام و از مال دنیا دارای چهار فرزند می باشم و در طول زندگی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اصفهان شش جلد کتاب بچاپ رسانده ام، گذشته از این کتاب ها جزواتی در جراید مرکزی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اول صد داستان مثنوی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بتاریخ آبان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کتاب دوم لاله های خودرو در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بتاریخ فروردین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 xml:space="preserve">کتاب سوم غوغای سکوت در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بتاریخ مرداد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کتاب چهارم آیئنه تخیل 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بتاریخ اسفند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کتاب پنجم سیری در آفاق در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بتاریخ زمستان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کتاب ششم غوغای غزل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بتاریخ زمستان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غیر از کتاب غوغای غزل کتاب دیگری دارم که صد داستان مثنوی منظوم اگر عمری باقی باشد و توفیق رفیق شد بخواست خدای متعال آن کتاب که ماشین شده و آمادۀ چاپ است بچاپ خواهم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می خواهم ناگفته نماند این است که بعضی ها مرا کاشانی و اهل کاشان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کاشانی بودن خود افتخار دارم که چهل سال در آغوش آن شهر زندگی کرده ام و در حدود چهل سال دیگر هم در این شهر هنر پرور اصفهان زیبا بسر برده ام و از خوان پر نعمت بی دریغ معنوی این شهر بهره ور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مختصر اندوخته معنوی در آن دارا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شیخ اجل از آنست که از هر خرمنش خوشه ای یا دانه ای بدست آورده ام و خود را مدیون این شهر تاریخی می دانم و نیمی از عمر گذشته خود مهمان آن بوده ام و هستم و از سفرۀ گسترده آن پذیرایی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اشتیاق بسرون از بهشت آدم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چو پرده ز رخسار اصفهان برداشت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اصفهان ماندن من اثر دعایی بوده که مرحوم استاد حاج مصور الملکی نقاش معروف جهانی در</w:t>
      </w:r>
    </w:p>
    <w:p>
      <w:pPr>
        <w:pStyle w:val="BookText"/>
        <w:rPr/>
      </w:pPr>
      <w:r>
        <w:rPr>
          <w:rFonts w:ascii="IRNazanin" w:hAnsi="IRNazanin" w:eastAsia="IRNazanin"/>
          <w:color w:val="111111"/>
          <w:sz w:val="28"/>
          <w:sz w:val="28"/>
          <w:szCs w:val="28"/>
          <w:rtl w:val="true"/>
          <w:lang w:bidi="fa-IR"/>
        </w:rPr>
        <w:t>حق این جانب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جمعی از دوستان شاعر و نقاش خدمت آن استاد بزرگوار رسیدم مرحوم استاد حاج مصور که شاعر هم بود فی البدیهه از روی مهر و محبت یک تک بیت شعر در وصف حقیر سرودند و آن شعر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آمد اصفاهان ز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کاشان بر نگردد باز کاش آن</w:t>
      </w:r>
    </w:p>
    <w:p>
      <w:pPr>
        <w:pStyle w:val="BookText"/>
        <w:rPr/>
      </w:pP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w:t>
      </w:r>
    </w:p>
    <w:p>
      <w:pPr>
        <w:pStyle w:val="BookText"/>
        <w:rPr/>
      </w:pPr>
      <w:r>
        <w:rPr>
          <w:rFonts w:ascii="IRNazanin" w:hAnsi="IRNazanin" w:eastAsia="IRNazanin"/>
          <w:color w:val="111111"/>
          <w:sz w:val="28"/>
          <w:sz w:val="28"/>
          <w:szCs w:val="28"/>
          <w:rtl w:val="true"/>
          <w:lang w:bidi="fa-IR"/>
        </w:rPr>
        <w:t xml:space="preserve">ای عشق فرح فزا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نظری ز مهر ما را</w:t>
      </w:r>
    </w:p>
    <w:p>
      <w:pPr>
        <w:pStyle w:val="BookText"/>
        <w:rPr/>
      </w:pPr>
      <w:r>
        <w:rPr>
          <w:rFonts w:ascii="IRNazanin" w:hAnsi="IRNazanin" w:eastAsia="IRNazanin"/>
          <w:color w:val="111111"/>
          <w:sz w:val="28"/>
          <w:sz w:val="28"/>
          <w:szCs w:val="28"/>
          <w:rtl w:val="true"/>
          <w:lang w:bidi="fa-IR"/>
        </w:rPr>
        <w:t xml:space="preserve">بیرون نروی ز خانۀ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تو نمودم این سرا را</w:t>
      </w:r>
    </w:p>
    <w:p>
      <w:pPr>
        <w:pStyle w:val="BookText"/>
        <w:rPr/>
      </w:pPr>
      <w:r>
        <w:rPr>
          <w:rFonts w:ascii="IRNazanin" w:hAnsi="IRNazanin" w:eastAsia="IRNazanin"/>
          <w:color w:val="111111"/>
          <w:sz w:val="28"/>
          <w:sz w:val="28"/>
          <w:szCs w:val="28"/>
          <w:rtl w:val="true"/>
          <w:lang w:bidi="fa-IR"/>
        </w:rPr>
        <w:t xml:space="preserve">ای عشق مراست نغمه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نای تو می زنم نوا را</w:t>
      </w:r>
    </w:p>
    <w:p>
      <w:pPr>
        <w:pStyle w:val="BookText"/>
        <w:rPr/>
      </w:pPr>
      <w:r>
        <w:rPr>
          <w:rFonts w:ascii="IRNazanin" w:hAnsi="IRNazanin" w:eastAsia="IRNazanin"/>
          <w:color w:val="111111"/>
          <w:sz w:val="28"/>
          <w:sz w:val="28"/>
          <w:szCs w:val="28"/>
          <w:rtl w:val="true"/>
          <w:lang w:bidi="fa-IR"/>
        </w:rPr>
        <w:t xml:space="preserve">هستی جهان ز هستی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تو نهاده ای بقا را</w:t>
      </w:r>
    </w:p>
    <w:p>
      <w:pPr>
        <w:pStyle w:val="BookText"/>
        <w:rPr/>
      </w:pPr>
      <w:r>
        <w:rPr>
          <w:rFonts w:ascii="IRNazanin" w:hAnsi="IRNazanin" w:eastAsia="IRNazanin"/>
          <w:color w:val="111111"/>
          <w:sz w:val="28"/>
          <w:sz w:val="28"/>
          <w:szCs w:val="28"/>
          <w:rtl w:val="true"/>
          <w:lang w:bidi="fa-IR"/>
        </w:rPr>
        <w:t xml:space="preserve">با درد تو ای انیس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نکنم طلب دوا را</w:t>
      </w:r>
    </w:p>
    <w:p>
      <w:pPr>
        <w:pStyle w:val="BookText"/>
        <w:rPr/>
      </w:pPr>
      <w:r>
        <w:rPr>
          <w:rFonts w:ascii="IRNazanin" w:hAnsi="IRNazanin" w:eastAsia="IRNazanin"/>
          <w:color w:val="111111"/>
          <w:sz w:val="28"/>
          <w:sz w:val="28"/>
          <w:szCs w:val="28"/>
          <w:rtl w:val="true"/>
          <w:lang w:bidi="fa-IR"/>
        </w:rPr>
        <w:t xml:space="preserve">حسرت نبرد ز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یار شوی شبی گدا را</w:t>
      </w:r>
    </w:p>
    <w:p>
      <w:pPr>
        <w:pStyle w:val="BookText"/>
        <w:rPr/>
      </w:pPr>
      <w:r>
        <w:rPr>
          <w:rFonts w:ascii="IRNazanin" w:hAnsi="IRNazanin" w:eastAsia="IRNazanin"/>
          <w:color w:val="111111"/>
          <w:sz w:val="28"/>
          <w:sz w:val="28"/>
          <w:szCs w:val="28"/>
          <w:rtl w:val="true"/>
          <w:lang w:bidi="fa-IR"/>
        </w:rPr>
        <w:t xml:space="preserve">ای عشق نهان برآر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ما گذار پا را</w:t>
      </w:r>
    </w:p>
    <w:p>
      <w:pPr>
        <w:pStyle w:val="BookText"/>
        <w:rPr/>
      </w:pPr>
      <w:r>
        <w:rPr>
          <w:rFonts w:ascii="IRNazanin" w:hAnsi="IRNazanin" w:eastAsia="IRNazanin"/>
          <w:color w:val="111111"/>
          <w:sz w:val="28"/>
          <w:sz w:val="28"/>
          <w:szCs w:val="28"/>
          <w:rtl w:val="true"/>
          <w:lang w:bidi="fa-IR"/>
        </w:rPr>
        <w:t xml:space="preserve">هست از مدد تو گر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غزل گرفته جا را</w:t>
      </w:r>
    </w:p>
    <w:p>
      <w:pPr>
        <w:pStyle w:val="BookText"/>
        <w:rPr/>
      </w:pPr>
      <w:r>
        <w:rPr>
          <w:rFonts w:ascii="IRNazanin" w:hAnsi="IRNazanin" w:eastAsia="IRNazanin"/>
          <w:color w:val="111111"/>
          <w:sz w:val="28"/>
          <w:sz w:val="28"/>
          <w:szCs w:val="28"/>
          <w:rtl w:val="true"/>
          <w:lang w:bidi="fa-IR"/>
        </w:rPr>
        <w:t>ایران آسمان</w:t>
      </w:r>
    </w:p>
    <w:p>
      <w:pPr>
        <w:pStyle w:val="BookText"/>
        <w:rPr/>
      </w:pPr>
      <w:r>
        <w:rPr>
          <w:rFonts w:ascii="IRNazanin" w:hAnsi="IRNazanin" w:eastAsia="IRNazanin"/>
          <w:color w:val="111111"/>
          <w:sz w:val="28"/>
          <w:sz w:val="28"/>
          <w:szCs w:val="28"/>
          <w:rtl w:val="true"/>
          <w:lang w:bidi="fa-IR"/>
        </w:rPr>
        <w:t xml:space="preserve">من از جفای چرخ حکایت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بی تمیز شکایت نمی کنم</w:t>
      </w:r>
    </w:p>
    <w:p>
      <w:pPr>
        <w:pStyle w:val="BookText"/>
        <w:rPr/>
      </w:pPr>
      <w:r>
        <w:rPr>
          <w:rFonts w:ascii="IRNazanin" w:hAnsi="IRNazanin" w:eastAsia="IRNazanin"/>
          <w:color w:val="111111"/>
          <w:sz w:val="28"/>
          <w:sz w:val="28"/>
          <w:szCs w:val="28"/>
          <w:rtl w:val="true"/>
          <w:lang w:bidi="fa-IR"/>
        </w:rPr>
        <w:t xml:space="preserve">دارم مناعتی که ندانم کریم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محتاجم و نظر به عنایت نمی کنم</w:t>
      </w:r>
    </w:p>
    <w:p>
      <w:pPr>
        <w:pStyle w:val="BookText"/>
        <w:rPr/>
      </w:pPr>
      <w:r>
        <w:rPr>
          <w:rFonts w:ascii="IRNazanin" w:hAnsi="IRNazanin" w:eastAsia="IRNazanin"/>
          <w:color w:val="111111"/>
          <w:sz w:val="28"/>
          <w:sz w:val="28"/>
          <w:szCs w:val="28"/>
          <w:rtl w:val="true"/>
          <w:lang w:bidi="fa-IR"/>
        </w:rPr>
        <w:t xml:space="preserve">فریاد دارم از دل وحشی طبیعتم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لجوج حمایت نمی کنم</w:t>
      </w:r>
    </w:p>
    <w:p>
      <w:pPr>
        <w:pStyle w:val="BookText"/>
        <w:rPr/>
      </w:pPr>
      <w:r>
        <w:rPr>
          <w:rFonts w:ascii="IRNazanin" w:hAnsi="IRNazanin" w:eastAsia="IRNazanin"/>
          <w:color w:val="111111"/>
          <w:sz w:val="28"/>
          <w:sz w:val="28"/>
          <w:szCs w:val="28"/>
          <w:rtl w:val="true"/>
          <w:lang w:bidi="fa-IR"/>
        </w:rPr>
        <w:t xml:space="preserve">آخر ستم گران به مکافات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دیده ام به چشم روایت نمی کنم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هر آن چه کرد ملک دل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ز پادشاه ولایت نمی کنم</w:t>
      </w:r>
      <w:bookmarkStart w:id="614" w:name="pg8704_76568"/>
    </w:p>
    <w:p>
      <w:pPr>
        <w:pStyle w:val="Heading3"/>
        <w:numPr>
          <w:ilvl w:val="2"/>
          <w:numId w:val="1"/>
        </w:numPr>
        <w:rPr/>
      </w:pPr>
      <w:bookmarkStart w:id="615" w:name="__RefHeading___Toc2777975_653776707"/>
      <w:bookmarkStart w:id="616" w:name="_Toc236"/>
      <w:bookmarkEnd w:id="614"/>
      <w:bookmarkEnd w:id="615"/>
      <w:r>
        <w:rPr>
          <w:rtl w:val="true"/>
        </w:rPr>
        <w:t xml:space="preserve">پرستو </w:t>
      </w:r>
      <w:r>
        <w:rPr>
          <w:rtl w:val="true"/>
        </w:rPr>
        <w:t>(</w:t>
      </w:r>
      <w:r>
        <w:rPr>
          <w:rtl w:val="true"/>
        </w:rPr>
        <w:t>پرستو رزاقی</w:t>
      </w:r>
      <w:r>
        <w:rPr>
          <w:rtl w:val="true"/>
        </w:rPr>
        <w:t>)</w:t>
      </w:r>
      <w:bookmarkEnd w:id="616"/>
    </w:p>
    <w:p>
      <w:pPr>
        <w:pStyle w:val="BookText"/>
        <w:rPr/>
      </w:pPr>
      <w:r>
        <w:rPr>
          <w:rFonts w:ascii="IRNazanin" w:hAnsi="IRNazanin" w:eastAsia="IRNazanin"/>
          <w:color w:val="111111"/>
          <w:sz w:val="28"/>
          <w:sz w:val="28"/>
          <w:szCs w:val="28"/>
          <w:rtl w:val="true"/>
          <w:lang w:bidi="fa-IR"/>
        </w:rPr>
        <w:t>نامش پرستو نام پدرش محمد فامیلش رزاقی، شغلش قضاوت در دادگستری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 اشکم ز ایر نو بهاری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کارون پیش چشمم شرم ساری می کند</w:t>
      </w:r>
    </w:p>
    <w:p>
      <w:pPr>
        <w:pStyle w:val="BookText"/>
        <w:rPr/>
      </w:pPr>
      <w:r>
        <w:rPr>
          <w:rFonts w:ascii="IRNazanin" w:hAnsi="IRNazanin" w:eastAsia="IRNazanin"/>
          <w:color w:val="111111"/>
          <w:sz w:val="28"/>
          <w:sz w:val="28"/>
          <w:szCs w:val="28"/>
          <w:rtl w:val="true"/>
          <w:lang w:bidi="fa-IR"/>
        </w:rPr>
        <w:t xml:space="preserve">با خیالش خواب در چشمم نمی آید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آسایشم شب زنده داری می کند</w:t>
      </w:r>
    </w:p>
    <w:p>
      <w:pPr>
        <w:pStyle w:val="BookText"/>
        <w:rPr/>
      </w:pPr>
      <w:r>
        <w:rPr>
          <w:rFonts w:ascii="IRNazanin" w:hAnsi="IRNazanin" w:eastAsia="IRNazanin"/>
          <w:color w:val="111111"/>
          <w:sz w:val="28"/>
          <w:sz w:val="28"/>
          <w:szCs w:val="28"/>
          <w:rtl w:val="true"/>
          <w:lang w:bidi="fa-IR"/>
        </w:rPr>
        <w:t xml:space="preserve">بی قراری حاصل دل دادگی های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عهدی هاش از من استواری می برد</w:t>
      </w:r>
    </w:p>
    <w:p>
      <w:pPr>
        <w:pStyle w:val="BookText"/>
        <w:rPr/>
      </w:pPr>
      <w:r>
        <w:rPr>
          <w:rFonts w:ascii="IRNazanin" w:hAnsi="IRNazanin" w:eastAsia="IRNazanin"/>
          <w:color w:val="111111"/>
          <w:sz w:val="28"/>
          <w:sz w:val="28"/>
          <w:szCs w:val="28"/>
          <w:rtl w:val="true"/>
          <w:lang w:bidi="fa-IR"/>
        </w:rPr>
        <w:t xml:space="preserve">می کند تاریک دنیا را به چشم من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از دیده ام چشم انتظاری می برد</w:t>
      </w:r>
    </w:p>
    <w:p>
      <w:pPr>
        <w:pStyle w:val="Heading3"/>
        <w:numPr>
          <w:ilvl w:val="2"/>
          <w:numId w:val="1"/>
        </w:numPr>
        <w:rPr/>
      </w:pPr>
      <w:bookmarkStart w:id="617" w:name="__RefHeading___Toc2777977_653776707"/>
      <w:bookmarkStart w:id="618" w:name="_Toc237"/>
      <w:bookmarkEnd w:id="617"/>
      <w:r>
        <w:rPr>
          <w:rtl w:val="true"/>
        </w:rPr>
        <w:t xml:space="preserve">پروانه </w:t>
      </w:r>
      <w:r>
        <w:rPr>
          <w:rtl w:val="true"/>
        </w:rPr>
        <w:t>(</w:t>
      </w:r>
      <w:r>
        <w:rPr>
          <w:rtl w:val="true"/>
        </w:rPr>
        <w:t>محمد علی پروانه</w:t>
      </w:r>
      <w:r>
        <w:rPr>
          <w:rtl w:val="true"/>
        </w:rPr>
        <w:t>)</w:t>
      </w:r>
      <w:bookmarkEnd w:id="61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0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علی متخلص به پروانه مدیر روزنامه شمع حقیقت و مؤسس انجمن ادبی پروانه بود اشعار زیادی سروده که در روزنامه های محلی بچاپ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من تا از رخ زیبا نقاب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خورشیدم از چشم پر آب انداخته</w:t>
      </w:r>
    </w:p>
    <w:p>
      <w:pPr>
        <w:pStyle w:val="BookText"/>
        <w:rPr/>
      </w:pPr>
      <w:r>
        <w:rPr>
          <w:rFonts w:ascii="IRNazanin" w:hAnsi="IRNazanin" w:eastAsia="IRNazanin"/>
          <w:color w:val="111111"/>
          <w:sz w:val="28"/>
          <w:sz w:val="28"/>
          <w:szCs w:val="28"/>
          <w:rtl w:val="true"/>
          <w:lang w:bidi="fa-IR"/>
        </w:rPr>
        <w:t xml:space="preserve">شانه بر گیسوی پرچین تا زده آن ماه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بر مهر درخشان از سحاب انداخته</w:t>
      </w:r>
    </w:p>
    <w:p>
      <w:pPr>
        <w:pStyle w:val="BookText"/>
        <w:rPr/>
      </w:pPr>
      <w:r>
        <w:rPr>
          <w:rFonts w:ascii="IRNazanin" w:hAnsi="IRNazanin" w:eastAsia="IRNazanin"/>
          <w:color w:val="111111"/>
          <w:sz w:val="28"/>
          <w:sz w:val="28"/>
          <w:szCs w:val="28"/>
          <w:rtl w:val="true"/>
          <w:lang w:bidi="fa-IR"/>
        </w:rPr>
        <w:t xml:space="preserve">کرده تا از پرده بیرون عارض چون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عشاق مسكين التهاب انداخته</w:t>
      </w:r>
    </w:p>
    <w:p>
      <w:pPr>
        <w:pStyle w:val="BookText"/>
        <w:rPr/>
      </w:pPr>
      <w:r>
        <w:rPr>
          <w:rFonts w:ascii="IRNazanin" w:hAnsi="IRNazanin" w:eastAsia="IRNazanin"/>
          <w:color w:val="111111"/>
          <w:sz w:val="28"/>
          <w:sz w:val="28"/>
          <w:szCs w:val="28"/>
          <w:rtl w:val="true"/>
          <w:lang w:bidi="fa-IR"/>
        </w:rPr>
        <w:t xml:space="preserve">بسته بر هر مو هزاران سلسله دیوانه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زلف مشک آسا پیچ و تاب انداخته</w:t>
      </w:r>
    </w:p>
    <w:p>
      <w:pPr>
        <w:pStyle w:val="BookText"/>
        <w:rPr/>
      </w:pPr>
      <w:r>
        <w:rPr>
          <w:rFonts w:ascii="IRNazanin" w:hAnsi="IRNazanin" w:eastAsia="IRNazanin"/>
          <w:color w:val="111111"/>
          <w:sz w:val="28"/>
          <w:sz w:val="28"/>
          <w:szCs w:val="28"/>
          <w:rtl w:val="true"/>
          <w:lang w:bidi="fa-IR"/>
        </w:rPr>
        <w:t xml:space="preserve">خال او تا جا گرفته بر لب آب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را روز و شب در اضطراب انداخته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روی او نه تنها سوخته پروانه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آتش بر تن هر شیخ و شاب انداخته</w:t>
      </w:r>
      <w:bookmarkStart w:id="619" w:name="pg8704_76569"/>
    </w:p>
    <w:p>
      <w:pPr>
        <w:pStyle w:val="Heading3"/>
        <w:numPr>
          <w:ilvl w:val="2"/>
          <w:numId w:val="1"/>
        </w:numPr>
        <w:rPr/>
      </w:pPr>
      <w:bookmarkStart w:id="620" w:name="__RefHeading___Toc2777979_653776707"/>
      <w:bookmarkStart w:id="621" w:name="_Toc238"/>
      <w:bookmarkEnd w:id="619"/>
      <w:bookmarkEnd w:id="620"/>
      <w:r>
        <w:rPr>
          <w:rtl w:val="true"/>
        </w:rPr>
        <w:t xml:space="preserve">پروانه </w:t>
      </w:r>
      <w:r>
        <w:rPr>
          <w:rtl w:val="true"/>
        </w:rPr>
        <w:t>(</w:t>
      </w:r>
      <w:r>
        <w:rPr>
          <w:rtl w:val="true"/>
        </w:rPr>
        <w:t>مشهدی محمود</w:t>
      </w:r>
      <w:r>
        <w:rPr>
          <w:rtl w:val="true"/>
        </w:rPr>
        <w:t>)</w:t>
      </w:r>
      <w:bookmarkEnd w:id="621"/>
    </w:p>
    <w:p>
      <w:pPr>
        <w:pStyle w:val="BookText"/>
        <w:rPr/>
      </w:pPr>
      <w:r>
        <w:rPr>
          <w:rFonts w:ascii="IRNazanin" w:hAnsi="IRNazanin" w:eastAsia="IRNazanin"/>
          <w:color w:val="111111"/>
          <w:sz w:val="28"/>
          <w:sz w:val="28"/>
          <w:szCs w:val="28"/>
          <w:rtl w:val="true"/>
          <w:lang w:bidi="fa-IR"/>
        </w:rPr>
        <w:t>اوائل آواره تخلص می کرد اما چون در عالم رؤیا یکی از بزرگان به او گفته بود تخلصت را پروانه قرار بده لذا تخلص را پروانه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 مدح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سقط فروشی و اواخر عمر در مسجد حمام شاه علی مکتب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هفدهم جمادی الاول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تخت فولاد تکیه سید العراقین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اشعارش شش هزار بیت است که در هجده جلد کتاب مصیبت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من روزی اگر رو سوی بت خانه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این لیلی سرمست که از تیر نگاه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به پیش قدمش سجده به شکرانه کند</w:t>
      </w:r>
    </w:p>
    <w:p>
      <w:pPr>
        <w:pStyle w:val="BookText"/>
        <w:rPr/>
      </w:pPr>
      <w:r>
        <w:rPr>
          <w:rFonts w:ascii="IRNazanin" w:hAnsi="IRNazanin" w:eastAsia="IRNazanin"/>
          <w:color w:val="111111"/>
          <w:sz w:val="28"/>
          <w:sz w:val="28"/>
          <w:szCs w:val="28"/>
          <w:rtl w:val="true"/>
          <w:lang w:bidi="fa-IR"/>
        </w:rPr>
        <w:t>همه مجنون همه سرگشته و دیوانه کند</w:t>
      </w:r>
    </w:p>
    <w:p>
      <w:pPr>
        <w:pStyle w:val="BookText"/>
        <w:rPr/>
      </w:pPr>
      <w:r>
        <w:rPr>
          <w:rFonts w:ascii="IRNazanin" w:hAnsi="IRNazanin" w:eastAsia="IRNazanin"/>
          <w:color w:val="111111"/>
          <w:sz w:val="28"/>
          <w:sz w:val="28"/>
          <w:szCs w:val="28"/>
          <w:rtl w:val="true"/>
          <w:lang w:bidi="fa-IR"/>
        </w:rPr>
        <w:t xml:space="preserve">شمع رخساره اش امشب بود افروخته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که چها با دل دیوانه کند</w:t>
      </w:r>
    </w:p>
    <w:p>
      <w:pPr>
        <w:pStyle w:val="Heading3"/>
        <w:numPr>
          <w:ilvl w:val="2"/>
          <w:numId w:val="1"/>
        </w:numPr>
        <w:rPr/>
      </w:pPr>
      <w:bookmarkStart w:id="622" w:name="__RefHeading___Toc2777981_653776707"/>
      <w:bookmarkStart w:id="623" w:name="_Toc239"/>
      <w:bookmarkEnd w:id="622"/>
      <w:r>
        <w:rPr>
          <w:rtl w:val="true"/>
        </w:rPr>
        <w:t xml:space="preserve">پروانه اصفهانی </w:t>
      </w:r>
      <w:r>
        <w:rPr>
          <w:rtl w:val="true"/>
        </w:rPr>
        <w:t>(</w:t>
      </w:r>
      <w:r>
        <w:rPr>
          <w:rtl w:val="true"/>
        </w:rPr>
        <w:t>میرزا محمد حسین پروانه</w:t>
      </w:r>
      <w:r>
        <w:rPr>
          <w:rtl w:val="true"/>
        </w:rPr>
        <w:t>)</w:t>
      </w:r>
      <w:bookmarkEnd w:id="623"/>
    </w:p>
    <w:p>
      <w:pPr>
        <w:pStyle w:val="BookText"/>
        <w:rPr/>
      </w:pPr>
      <w:r>
        <w:rPr>
          <w:rFonts w:ascii="IRNazanin" w:hAnsi="IRNazanin" w:eastAsia="IRNazanin"/>
          <w:color w:val="111111"/>
          <w:sz w:val="28"/>
          <w:sz w:val="28"/>
          <w:szCs w:val="28"/>
          <w:rtl w:val="true"/>
          <w:lang w:bidi="fa-IR"/>
        </w:rPr>
        <w:t>میرزا محمد حسین متخلص به پروانه اهل روستای باغ بهادران لنجان اصفهان صاحب حديقة الشعرا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مردی با ذوق و حال بوده و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کوی خرابات مکانی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دو جهان است و جهانی دارد</w:t>
      </w:r>
    </w:p>
    <w:p>
      <w:pPr>
        <w:pStyle w:val="BookText"/>
        <w:rPr/>
      </w:pPr>
      <w:r>
        <w:rPr>
          <w:rFonts w:ascii="IRNazanin" w:hAnsi="IRNazanin" w:eastAsia="IRNazanin"/>
          <w:color w:val="111111"/>
          <w:sz w:val="28"/>
          <w:sz w:val="28"/>
          <w:szCs w:val="28"/>
          <w:rtl w:val="true"/>
          <w:lang w:bidi="fa-IR"/>
        </w:rPr>
        <w:t xml:space="preserve">نه ز خط تو دلم خط امانی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یاقوت لبت قوت روانی دارد</w:t>
      </w:r>
    </w:p>
    <w:p>
      <w:pPr>
        <w:pStyle w:val="BookText"/>
        <w:rPr/>
      </w:pPr>
      <w:r>
        <w:rPr>
          <w:rFonts w:ascii="IRNazanin" w:hAnsi="IRNazanin" w:eastAsia="IRNazanin"/>
          <w:color w:val="111111"/>
          <w:sz w:val="28"/>
          <w:sz w:val="28"/>
          <w:szCs w:val="28"/>
          <w:rtl w:val="true"/>
          <w:lang w:bidi="fa-IR"/>
        </w:rPr>
        <w:t xml:space="preserve">خنک آن پیر جوان بخت که هر شام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خویش لب تازه جوانی دارد</w:t>
      </w:r>
    </w:p>
    <w:p>
      <w:pPr>
        <w:pStyle w:val="BookText"/>
        <w:rPr/>
      </w:pPr>
      <w:r>
        <w:rPr>
          <w:rFonts w:ascii="IRNazanin" w:hAnsi="IRNazanin" w:eastAsia="IRNazanin"/>
          <w:color w:val="111111"/>
          <w:sz w:val="28"/>
          <w:sz w:val="28"/>
          <w:szCs w:val="28"/>
          <w:rtl w:val="true"/>
          <w:lang w:bidi="fa-IR"/>
        </w:rPr>
        <w:t xml:space="preserve">ننهد پای طلب در ره جانان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 سر موئی غم جانی دارد</w:t>
      </w:r>
    </w:p>
    <w:p>
      <w:pPr>
        <w:pStyle w:val="Heading3"/>
        <w:numPr>
          <w:ilvl w:val="2"/>
          <w:numId w:val="1"/>
        </w:numPr>
        <w:rPr/>
      </w:pPr>
      <w:bookmarkStart w:id="624" w:name="__RefHeading___Toc2777983_653776707"/>
      <w:bookmarkStart w:id="625" w:name="_Toc240"/>
      <w:bookmarkEnd w:id="624"/>
      <w:r>
        <w:rPr>
          <w:rtl w:val="true"/>
        </w:rPr>
        <w:t xml:space="preserve">پروین </w:t>
      </w:r>
      <w:r>
        <w:rPr>
          <w:rtl w:val="true"/>
        </w:rPr>
        <w:t>(</w:t>
      </w:r>
      <w:r>
        <w:rPr>
          <w:rtl w:val="true"/>
        </w:rPr>
        <w:t>کریم خان پیر نیا</w:t>
      </w:r>
      <w:r>
        <w:rPr>
          <w:rtl w:val="true"/>
        </w:rPr>
        <w:t>)</w:t>
      </w:r>
      <w:bookmarkEnd w:id="625"/>
    </w:p>
    <w:p>
      <w:pPr>
        <w:pStyle w:val="BookText"/>
        <w:rPr/>
      </w:pPr>
      <w:r>
        <w:rPr>
          <w:rFonts w:ascii="IRNazanin" w:hAnsi="IRNazanin" w:eastAsia="IRNazanin"/>
          <w:color w:val="111111"/>
          <w:sz w:val="28"/>
          <w:sz w:val="28"/>
          <w:szCs w:val="28"/>
          <w:rtl w:val="true"/>
          <w:lang w:bidi="fa-IR"/>
        </w:rPr>
        <w:t>نامش کریم خان فرزند مرحوم میرزا صادق خان پیر نیا این دو بیت از نمونه اشعارش می باشد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که دست تو دادم بنام هدیۀ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طریقش که غرق خون سازی</w:t>
      </w:r>
      <w:bookmarkStart w:id="626" w:name="pg8704_76570"/>
    </w:p>
    <w:p>
      <w:pPr>
        <w:pStyle w:val="Heading3"/>
        <w:numPr>
          <w:ilvl w:val="2"/>
          <w:numId w:val="1"/>
        </w:numPr>
        <w:rPr/>
      </w:pPr>
      <w:bookmarkStart w:id="627" w:name="__RefHeading___Toc2777985_653776707"/>
      <w:bookmarkStart w:id="628" w:name="_Toc241"/>
      <w:bookmarkEnd w:id="626"/>
      <w:bookmarkEnd w:id="627"/>
      <w:r>
        <w:rPr>
          <w:rtl w:val="true"/>
        </w:rPr>
        <w:t xml:space="preserve">پریا </w:t>
      </w:r>
      <w:r>
        <w:rPr>
          <w:rtl w:val="true"/>
        </w:rPr>
        <w:t>(</w:t>
      </w:r>
      <w:r>
        <w:rPr>
          <w:rtl w:val="true"/>
        </w:rPr>
        <w:t>پریا پرگر</w:t>
      </w:r>
      <w:r>
        <w:rPr>
          <w:rtl w:val="true"/>
        </w:rPr>
        <w:t>)</w:t>
      </w:r>
      <w:bookmarkEnd w:id="6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1849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12"/>
                        <a:stretch/>
                      </pic:blipFill>
                      <pic:spPr>
                        <a:xfrm>
                          <a:off x="0" y="0"/>
                          <a:ext cx="4952880" cy="6184800"/>
                        </a:xfrm>
                        <a:prstGeom prst="rect">
                          <a:avLst/>
                        </a:prstGeom>
                        <a:ln w="0">
                          <a:noFill/>
                        </a:ln>
                      </pic:spPr>
                    </pic:pic>
                  </a:graphicData>
                </a:graphic>
              </wp:inline>
            </w:drawing>
          </mc:Choice>
          <mc:Fallback>
            <w:pict>
              <v:shape id="shape_0" stroked="f" o:allowincell="f" style="position:absolute;margin-left:0pt;margin-top:-487.05pt;width:389.95pt;height:486.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که سال های بسیاری را در طریق تحصیل دانش و هنر برای کسب درجات عالی تر و فراهم آوردن توشه بیشتر در ایران و خارج از کشور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اکنون مدیر مسئول مؤسسه فرهنگی هنری رعد مدرس و مترجم کارشناس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هنر های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نقاشی طراحی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و مربی هنر های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تکواندو پومسه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نانچیکا و نوازنده سه تار و دف و شاعر و تا کنون مسئول انجمن و کانون های شعر و ادب بسیاری از مراکز آموزشی و فرهنگی هنری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داده ام آن شب تو را در من رصد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 تمامم را دچار جزر و مد کردند</w:t>
      </w:r>
    </w:p>
    <w:p>
      <w:pPr>
        <w:pStyle w:val="BookText"/>
        <w:rPr/>
      </w:pPr>
      <w:r>
        <w:rPr>
          <w:rFonts w:ascii="IRNazanin" w:hAnsi="IRNazanin" w:eastAsia="IRNazanin"/>
          <w:color w:val="111111"/>
          <w:sz w:val="28"/>
          <w:sz w:val="28"/>
          <w:szCs w:val="28"/>
          <w:rtl w:val="true"/>
          <w:lang w:bidi="fa-IR"/>
        </w:rPr>
        <w:t xml:space="preserve">شهادت داده ام دیشب همان دیشب که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مفتون و سر گشته مرا نفی بلد کردند</w:t>
      </w:r>
    </w:p>
    <w:p>
      <w:pPr>
        <w:pStyle w:val="BookText"/>
        <w:rPr/>
      </w:pPr>
      <w:r>
        <w:rPr>
          <w:rFonts w:ascii="IRNazanin" w:hAnsi="IRNazanin" w:eastAsia="IRNazanin"/>
          <w:color w:val="111111"/>
          <w:sz w:val="28"/>
          <w:sz w:val="28"/>
          <w:szCs w:val="28"/>
          <w:rtl w:val="true"/>
          <w:lang w:bidi="fa-IR"/>
        </w:rPr>
        <w:t xml:space="preserve">به دنبال چه می گردی درون تازه ام ای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حشر و نشر خود به زحمت نامزد کردند</w:t>
      </w:r>
    </w:p>
    <w:p>
      <w:pPr>
        <w:pStyle w:val="BookText"/>
        <w:rPr/>
      </w:pPr>
      <w:r>
        <w:rPr>
          <w:rFonts w:ascii="IRNazanin" w:hAnsi="IRNazanin" w:eastAsia="IRNazanin"/>
          <w:color w:val="111111"/>
          <w:sz w:val="28"/>
          <w:sz w:val="28"/>
          <w:szCs w:val="28"/>
          <w:rtl w:val="true"/>
          <w:lang w:bidi="fa-IR"/>
        </w:rPr>
        <w:t xml:space="preserve">چه سوگندی به سوگندت اضافه چنگت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که قانون حمیت را به نتبور تو صد کردند</w:t>
      </w:r>
    </w:p>
    <w:p>
      <w:pPr>
        <w:pStyle w:val="BookText"/>
        <w:rPr/>
      </w:pPr>
      <w:r>
        <w:rPr>
          <w:rFonts w:ascii="IRNazanin" w:hAnsi="IRNazanin" w:eastAsia="IRNazanin"/>
          <w:color w:val="111111"/>
          <w:sz w:val="28"/>
          <w:sz w:val="28"/>
          <w:szCs w:val="28"/>
          <w:rtl w:val="true"/>
          <w:lang w:bidi="fa-IR"/>
        </w:rPr>
        <w:t xml:space="preserve">شهادت می دهم تا دل که عرض گل در این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نیزه خورشید حریفانه حسد کردند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طنین گام شب دیشب به تجرید تو زیور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أن حمیت را به دریا بارید کردند</w:t>
      </w:r>
      <w:bookmarkStart w:id="629" w:name="pg8704_76571"/>
    </w:p>
    <w:p>
      <w:pPr>
        <w:pStyle w:val="BookText"/>
        <w:rPr/>
      </w:pPr>
      <w:bookmarkEnd w:id="629"/>
      <w:r>
        <w:rPr>
          <w:rFonts w:ascii="IRNazanin" w:hAnsi="IRNazanin" w:eastAsia="IRNazanin"/>
          <w:color w:val="111111"/>
          <w:sz w:val="28"/>
          <w:sz w:val="28"/>
          <w:szCs w:val="28"/>
          <w:rtl w:val="true"/>
          <w:lang w:bidi="fa-IR"/>
        </w:rPr>
        <w:t xml:space="preserve">گویند خلق یاوه به پروین که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صبر تا که خدمت او را بجان کنم</w:t>
      </w:r>
    </w:p>
    <w:p>
      <w:pPr>
        <w:pStyle w:val="Heading3"/>
        <w:numPr>
          <w:ilvl w:val="2"/>
          <w:numId w:val="1"/>
        </w:numPr>
        <w:rPr/>
      </w:pPr>
      <w:bookmarkStart w:id="630" w:name="__RefHeading___Toc2777987_653776707"/>
      <w:bookmarkStart w:id="631" w:name="_Toc242"/>
      <w:bookmarkEnd w:id="630"/>
      <w:r>
        <w:rPr>
          <w:rtl w:val="true"/>
        </w:rPr>
        <w:t xml:space="preserve">پری </w:t>
      </w:r>
      <w:r>
        <w:rPr>
          <w:rtl w:val="true"/>
        </w:rPr>
        <w:t>(</w:t>
      </w:r>
      <w:r>
        <w:rPr>
          <w:rtl w:val="true"/>
        </w:rPr>
        <w:t>پروانه دولت آبادی</w:t>
      </w:r>
      <w:r>
        <w:rPr>
          <w:rtl w:val="true"/>
        </w:rPr>
        <w:t>)</w:t>
      </w:r>
      <w:bookmarkEnd w:id="631"/>
    </w:p>
    <w:p>
      <w:pPr>
        <w:pStyle w:val="BookText"/>
        <w:rPr/>
      </w:pPr>
      <w:r>
        <w:rPr>
          <w:rFonts w:ascii="IRNazanin" w:hAnsi="IRNazanin" w:eastAsia="IRNazanin"/>
          <w:color w:val="111111"/>
          <w:sz w:val="28"/>
          <w:sz w:val="28"/>
          <w:szCs w:val="28"/>
          <w:rtl w:val="true"/>
          <w:lang w:bidi="fa-IR"/>
        </w:rPr>
        <w:t xml:space="preserve">خانم پروین دولت آبادی که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کند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در خانواده ای معروف و اصیل و اهل شعر و ادب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حسام الدین دولت آبادی از شاعران نامور و سر شناس و دارای مقامات 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پروین دولت آبادی تحصیلات ابتدایی و متوسطه را در اصفهان و تهران به انجام رسانید و در خدمت فرهنگ در آمد و چندی در مدیریت کودکستان و چندی نیز در سمت مدیریت پرورشگاه شهرداری انجام وظیفه کرد و در راه تعلیم و تربیت کودکان و فرزندان این کشور خدمات ارزنده 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خوش قریحه و تواناست که با قریحه ای روشن و تاب ناک در سرودن انواع شعر مهارت دارد و غزلیاتش از پختگی و انسجام و لطافت خاصی برخوردار است و آثارش کمتر در مطبوعات به چشم می خورد اما آن چه می سراید خوب و دل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کهن و نو در دی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ناخوانده</w:t>
      </w:r>
    </w:p>
    <w:p>
      <w:pPr>
        <w:pStyle w:val="BookText"/>
        <w:rPr/>
      </w:pPr>
      <w:r>
        <w:rPr>
          <w:rFonts w:ascii="IRNazanin" w:hAnsi="IRNazanin" w:eastAsia="IRNazanin"/>
          <w:color w:val="111111"/>
          <w:sz w:val="28"/>
          <w:sz w:val="28"/>
          <w:szCs w:val="28"/>
          <w:rtl w:val="true"/>
          <w:lang w:bidi="fa-IR"/>
        </w:rPr>
        <w:t xml:space="preserve">خفتم به دامن غم جان سوز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وارهم ز تیرگی روز خویشتن</w:t>
      </w:r>
    </w:p>
    <w:p>
      <w:pPr>
        <w:pStyle w:val="BookText"/>
        <w:rPr/>
      </w:pPr>
      <w:r>
        <w:rPr>
          <w:rFonts w:ascii="IRNazanin" w:hAnsi="IRNazanin" w:eastAsia="IRNazanin"/>
          <w:color w:val="111111"/>
          <w:sz w:val="28"/>
          <w:sz w:val="28"/>
          <w:szCs w:val="28"/>
          <w:rtl w:val="true"/>
          <w:lang w:bidi="fa-IR"/>
        </w:rPr>
        <w:t xml:space="preserve">آن ناله ام که سردی جان آورد به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شعله ام که نیست شب افروز خویشتن</w:t>
      </w:r>
    </w:p>
    <w:p>
      <w:pPr>
        <w:pStyle w:val="BookText"/>
        <w:rPr/>
      </w:pPr>
      <w:r>
        <w:rPr>
          <w:rFonts w:ascii="IRNazanin" w:hAnsi="IRNazanin" w:eastAsia="IRNazanin"/>
          <w:color w:val="111111"/>
          <w:sz w:val="28"/>
          <w:sz w:val="28"/>
          <w:szCs w:val="28"/>
          <w:rtl w:val="true"/>
          <w:lang w:bidi="fa-IR"/>
        </w:rPr>
        <w:t xml:space="preserve">آن غنچه ام که سوخته بر شاخ سار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ام به طبع غم اندوز خویشتن</w:t>
      </w:r>
    </w:p>
    <w:p>
      <w:pPr>
        <w:pStyle w:val="BookText"/>
        <w:rPr/>
      </w:pPr>
      <w:r>
        <w:rPr>
          <w:rFonts w:ascii="IRNazanin" w:hAnsi="IRNazanin" w:eastAsia="IRNazanin"/>
          <w:color w:val="111111"/>
          <w:sz w:val="28"/>
          <w:sz w:val="28"/>
          <w:szCs w:val="28"/>
          <w:rtl w:val="true"/>
          <w:lang w:bidi="fa-IR"/>
        </w:rPr>
        <w:t xml:space="preserve">آن قصه گوی مرغ گرفتار خسته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تاب غم شدم سخن آموز خویشتن</w:t>
      </w:r>
    </w:p>
    <w:p>
      <w:pPr>
        <w:pStyle w:val="BookText"/>
        <w:rPr/>
      </w:pPr>
      <w:r>
        <w:rPr>
          <w:rFonts w:ascii="IRNazanin" w:hAnsi="IRNazanin" w:eastAsia="IRNazanin"/>
          <w:color w:val="111111"/>
          <w:sz w:val="28"/>
          <w:sz w:val="28"/>
          <w:szCs w:val="28"/>
          <w:rtl w:val="true"/>
          <w:lang w:bidi="fa-IR"/>
        </w:rPr>
        <w:t xml:space="preserve">می جوشد از درون دلم چشمه های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 ز تلخ بادۀ لب دوز خویشتن</w:t>
      </w:r>
    </w:p>
    <w:p>
      <w:pPr>
        <w:pStyle w:val="BookText"/>
        <w:rPr/>
      </w:pPr>
      <w:r>
        <w:rPr>
          <w:rFonts w:ascii="IRNazanin" w:hAnsi="IRNazanin" w:eastAsia="IRNazanin"/>
          <w:color w:val="111111"/>
          <w:sz w:val="28"/>
          <w:sz w:val="28"/>
          <w:szCs w:val="28"/>
          <w:rtl w:val="true"/>
          <w:lang w:bidi="fa-IR"/>
        </w:rPr>
        <w:t xml:space="preserve">فردای عمر قصهٔ نا خواندۀ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ماتمم ز حسرت دیروز خویشتن</w:t>
      </w:r>
    </w:p>
    <w:p>
      <w:pPr>
        <w:pStyle w:val="BookText"/>
        <w:rPr/>
      </w:pPr>
      <w:r>
        <w:rPr>
          <w:rFonts w:ascii="IRNazanin" w:hAnsi="IRNazanin" w:eastAsia="IRNazanin"/>
          <w:color w:val="111111"/>
          <w:sz w:val="28"/>
          <w:sz w:val="28"/>
          <w:szCs w:val="28"/>
          <w:rtl w:val="true"/>
          <w:lang w:bidi="fa-IR"/>
        </w:rPr>
        <w:t>گذشته ها</w:t>
      </w:r>
    </w:p>
    <w:p>
      <w:pPr>
        <w:pStyle w:val="BookText"/>
        <w:rPr/>
      </w:pPr>
      <w:r>
        <w:rPr>
          <w:rFonts w:ascii="IRNazanin" w:hAnsi="IRNazanin" w:eastAsia="IRNazanin"/>
          <w:color w:val="111111"/>
          <w:sz w:val="28"/>
          <w:sz w:val="28"/>
          <w:szCs w:val="28"/>
          <w:rtl w:val="true"/>
          <w:lang w:bidi="fa-IR"/>
        </w:rPr>
        <w:t xml:space="preserve">سالی دگر نیامده از در ز سر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عزیز از بر ما بی خبر گذشت</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بامداد دیده به حسرت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شام گاه اشک ندامت ز سر گذشت</w:t>
      </w:r>
      <w:bookmarkStart w:id="632" w:name="pg8704_76572"/>
    </w:p>
    <w:p>
      <w:pPr>
        <w:pStyle w:val="BookText"/>
        <w:rPr/>
      </w:pPr>
      <w:bookmarkEnd w:id="632"/>
      <w:r>
        <w:rPr>
          <w:rFonts w:ascii="IRNazanin" w:hAnsi="IRNazanin" w:eastAsia="IRNazanin"/>
          <w:color w:val="111111"/>
          <w:sz w:val="28"/>
          <w:sz w:val="28"/>
          <w:szCs w:val="28"/>
          <w:rtl w:val="true"/>
          <w:lang w:bidi="fa-IR"/>
        </w:rPr>
        <w:t xml:space="preserve">بر دامن امید یکی شعله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عشق گر چه ز چشمانِ تر گذشت</w:t>
      </w:r>
    </w:p>
    <w:p>
      <w:pPr>
        <w:pStyle w:val="BookText"/>
        <w:rPr/>
      </w:pPr>
      <w:r>
        <w:rPr>
          <w:rFonts w:ascii="IRNazanin" w:hAnsi="IRNazanin" w:eastAsia="IRNazanin"/>
          <w:color w:val="111111"/>
          <w:sz w:val="28"/>
          <w:sz w:val="28"/>
          <w:szCs w:val="28"/>
          <w:rtl w:val="true"/>
          <w:lang w:bidi="fa-IR"/>
        </w:rPr>
        <w:t xml:space="preserve">تار دلم به چنگ غم از یک دگر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چه ها از سوز دل پر شور گذشت</w:t>
      </w:r>
    </w:p>
    <w:p>
      <w:pPr>
        <w:pStyle w:val="BookText"/>
        <w:rPr/>
      </w:pPr>
      <w:r>
        <w:rPr>
          <w:rFonts w:ascii="IRNazanin" w:hAnsi="IRNazanin" w:eastAsia="IRNazanin"/>
          <w:color w:val="111111"/>
          <w:sz w:val="28"/>
          <w:sz w:val="28"/>
          <w:szCs w:val="28"/>
          <w:rtl w:val="true"/>
          <w:lang w:bidi="fa-IR"/>
        </w:rPr>
        <w:t xml:space="preserve">شوری به سر نبود و شراری به دل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در خیال وسوسه خیر و شر گذشت</w:t>
      </w:r>
    </w:p>
    <w:p>
      <w:pPr>
        <w:pStyle w:val="BookText"/>
        <w:rPr/>
      </w:pPr>
      <w:r>
        <w:rPr>
          <w:rFonts w:ascii="IRNazanin" w:hAnsi="IRNazanin" w:eastAsia="IRNazanin"/>
          <w:color w:val="111111"/>
          <w:sz w:val="28"/>
          <w:sz w:val="28"/>
          <w:szCs w:val="28"/>
          <w:rtl w:val="true"/>
          <w:lang w:bidi="fa-IR"/>
        </w:rPr>
        <w:t xml:space="preserve">روز و شبی سیاه تر از بخت تیره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ماجرای شب بی سحر گذشت</w:t>
      </w:r>
    </w:p>
    <w:p>
      <w:pPr>
        <w:pStyle w:val="BookText"/>
        <w:rPr/>
      </w:pPr>
      <w:r>
        <w:rPr>
          <w:rFonts w:ascii="IRNazanin" w:hAnsi="IRNazanin" w:eastAsia="IRNazanin"/>
          <w:color w:val="111111"/>
          <w:sz w:val="28"/>
          <w:sz w:val="28"/>
          <w:szCs w:val="28"/>
          <w:rtl w:val="true"/>
          <w:lang w:bidi="fa-IR"/>
        </w:rPr>
        <w:t xml:space="preserve">در حسرت گذشت زمان غم مخور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نشین که فتنه دور قمر گذشت</w:t>
      </w:r>
    </w:p>
    <w:p>
      <w:pPr>
        <w:pStyle w:val="Heading3"/>
        <w:numPr>
          <w:ilvl w:val="2"/>
          <w:numId w:val="1"/>
        </w:numPr>
        <w:rPr/>
      </w:pPr>
      <w:bookmarkStart w:id="633" w:name="__RefHeading___Toc2777989_653776707"/>
      <w:bookmarkStart w:id="634" w:name="_Toc243"/>
      <w:bookmarkEnd w:id="633"/>
      <w:r>
        <w:rPr>
          <w:rtl w:val="true"/>
        </w:rPr>
        <w:t xml:space="preserve">پریش </w:t>
      </w:r>
      <w:r>
        <w:rPr>
          <w:rtl w:val="true"/>
        </w:rPr>
        <w:t>(</w:t>
      </w:r>
      <w:r>
        <w:rPr>
          <w:rtl w:val="true"/>
        </w:rPr>
        <w:t>بهرام سیاره</w:t>
      </w:r>
      <w:r>
        <w:rPr>
          <w:rtl w:val="true"/>
        </w:rPr>
        <w:t>)</w:t>
      </w:r>
      <w:bookmarkEnd w:id="6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1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بهرام سیاره متخلص به پریش فرزند قاسم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 در تاریخ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 خانواده ادب پرور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تحصیلات، به هنر عکاسی روی آورد و در محضر پدرش به تکمیل ادبیات و هنر عکاسی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شعرای بنام شهرضائی بشمار می رود و در شعر پیرو حافظ و در سبک هندی پیرو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غزلیاتش بسیار لطیف و پر بار و سر شار از لطافت و ظرافت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از اشعار او</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برگ اشک ماحضری گر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هر که ریختمش بر نداشتم</w:t>
      </w:r>
      <w:bookmarkStart w:id="635" w:name="pg8704_76573"/>
    </w:p>
    <w:p>
      <w:pPr>
        <w:pStyle w:val="BookText"/>
        <w:rPr/>
      </w:pPr>
      <w:bookmarkEnd w:id="635"/>
      <w:r>
        <w:rPr>
          <w:rFonts w:ascii="IRNazanin" w:hAnsi="IRNazanin" w:eastAsia="IRNazanin"/>
          <w:color w:val="111111"/>
          <w:sz w:val="28"/>
          <w:sz w:val="28"/>
          <w:szCs w:val="28"/>
          <w:rtl w:val="true"/>
          <w:lang w:bidi="fa-IR"/>
        </w:rPr>
        <w:t xml:space="preserve">آیا چه می گذشت به من ای چراغ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اگر تو را به برابر نداشتم</w:t>
      </w:r>
    </w:p>
    <w:p>
      <w:pPr>
        <w:pStyle w:val="BookText"/>
        <w:rPr/>
      </w:pPr>
      <w:r>
        <w:rPr>
          <w:rFonts w:ascii="IRNazanin" w:hAnsi="IRNazanin" w:eastAsia="IRNazanin"/>
          <w:color w:val="111111"/>
          <w:sz w:val="28"/>
          <w:sz w:val="28"/>
          <w:szCs w:val="28"/>
          <w:rtl w:val="true"/>
          <w:lang w:bidi="fa-IR"/>
        </w:rPr>
        <w:t xml:space="preserve">من از تبار چلچلگانم نه خیل 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لانه بر چنار تناور نداشتم</w:t>
      </w:r>
    </w:p>
    <w:p>
      <w:pPr>
        <w:pStyle w:val="BookText"/>
        <w:rPr/>
      </w:pPr>
      <w:r>
        <w:rPr>
          <w:rFonts w:ascii="IRNazanin" w:hAnsi="IRNazanin" w:eastAsia="IRNazanin"/>
          <w:color w:val="111111"/>
          <w:sz w:val="28"/>
          <w:sz w:val="28"/>
          <w:szCs w:val="28"/>
          <w:rtl w:val="true"/>
          <w:lang w:bidi="fa-IR"/>
        </w:rPr>
        <w:t xml:space="preserve">باران بگو که قطره از نیسان نخواستم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داشتم نمی به سبویر نداشتم</w:t>
      </w:r>
    </w:p>
    <w:p>
      <w:pPr>
        <w:pStyle w:val="BookText"/>
        <w:rPr/>
      </w:pPr>
      <w:r>
        <w:rPr>
          <w:rFonts w:ascii="IRNazanin" w:hAnsi="IRNazanin" w:eastAsia="IRNazanin"/>
          <w:color w:val="111111"/>
          <w:sz w:val="28"/>
          <w:sz w:val="28"/>
          <w:szCs w:val="28"/>
          <w:rtl w:val="true"/>
          <w:lang w:bidi="fa-IR"/>
        </w:rPr>
        <w:t xml:space="preserve">مردم که داغ حسرت دست نوازشی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داشتم دریغ که افسر نداشتم</w:t>
      </w:r>
    </w:p>
    <w:p>
      <w:pPr>
        <w:pStyle w:val="BookText"/>
        <w:rPr/>
      </w:pPr>
      <w:r>
        <w:rPr>
          <w:rFonts w:ascii="IRNazanin" w:hAnsi="IRNazanin" w:eastAsia="IRNazanin"/>
          <w:color w:val="111111"/>
          <w:sz w:val="28"/>
          <w:sz w:val="28"/>
          <w:szCs w:val="28"/>
          <w:rtl w:val="true"/>
          <w:lang w:bidi="fa-IR"/>
        </w:rPr>
        <w:t xml:space="preserve">دردا که روزگار به من وقت عیش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حال و حوصله دیگر نداشتم</w:t>
      </w:r>
    </w:p>
    <w:p>
      <w:pPr>
        <w:pStyle w:val="BookText"/>
        <w:rPr/>
      </w:pPr>
      <w:r>
        <w:rPr>
          <w:rFonts w:ascii="IRNazanin" w:hAnsi="IRNazanin" w:eastAsia="IRNazanin"/>
          <w:color w:val="111111"/>
          <w:sz w:val="28"/>
          <w:sz w:val="28"/>
          <w:szCs w:val="28"/>
          <w:rtl w:val="true"/>
          <w:lang w:bidi="fa-IR"/>
        </w:rPr>
        <w:t xml:space="preserve">هم رنگ کس نگشتم و از ترس طعنه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بغیر آن چه که باور نداشتم</w:t>
      </w:r>
    </w:p>
    <w:p>
      <w:pPr>
        <w:pStyle w:val="BookText"/>
        <w:rPr/>
      </w:pPr>
      <w:r>
        <w:rPr>
          <w:rFonts w:ascii="IRNazanin" w:hAnsi="IRNazanin" w:eastAsia="IRNazanin"/>
          <w:color w:val="111111"/>
          <w:sz w:val="28"/>
          <w:sz w:val="28"/>
          <w:szCs w:val="28"/>
          <w:rtl w:val="true"/>
          <w:lang w:bidi="fa-IR"/>
        </w:rPr>
        <w:t xml:space="preserve">اشک زلال را نخریدند از آن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گهر به کیسه خود زر نداشتم</w:t>
      </w:r>
    </w:p>
    <w:p>
      <w:pPr>
        <w:pStyle w:val="BookText"/>
        <w:rPr/>
      </w:pPr>
      <w:r>
        <w:rPr>
          <w:rFonts w:ascii="IRNazanin" w:hAnsi="IRNazanin" w:eastAsia="IRNazanin"/>
          <w:color w:val="111111"/>
          <w:sz w:val="28"/>
          <w:sz w:val="28"/>
          <w:szCs w:val="28"/>
          <w:rtl w:val="true"/>
          <w:lang w:bidi="fa-IR"/>
        </w:rPr>
        <w:t xml:space="preserve">صبر و سکوت بال مرا در قفس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رها شدم که دگر پر نداشتم</w:t>
      </w:r>
    </w:p>
    <w:p>
      <w:pPr>
        <w:pStyle w:val="BookText"/>
        <w:rPr/>
      </w:pPr>
      <w:r>
        <w:rPr>
          <w:rFonts w:ascii="IRNazanin" w:hAnsi="IRNazanin" w:eastAsia="IRNazanin"/>
          <w:color w:val="111111"/>
          <w:sz w:val="28"/>
          <w:sz w:val="28"/>
          <w:szCs w:val="28"/>
          <w:rtl w:val="true"/>
          <w:lang w:bidi="fa-IR"/>
        </w:rPr>
        <w:t xml:space="preserve">دفع عطش نکرد مرا وعده های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امید جرعه کوثر نداشتم</w:t>
      </w:r>
    </w:p>
    <w:p>
      <w:pPr>
        <w:pStyle w:val="BookText"/>
        <w:rPr/>
      </w:pPr>
      <w:r>
        <w:rPr>
          <w:rFonts w:ascii="IRNazanin" w:hAnsi="IRNazanin" w:eastAsia="IRNazanin"/>
          <w:color w:val="111111"/>
          <w:sz w:val="28"/>
          <w:sz w:val="28"/>
          <w:szCs w:val="28"/>
          <w:rtl w:val="true"/>
          <w:lang w:bidi="fa-IR"/>
        </w:rPr>
        <w:t xml:space="preserve">جان کندم از خیال سفر داشت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خوردم از شراب به ساغر نداشتم</w:t>
      </w:r>
    </w:p>
    <w:p>
      <w:pPr>
        <w:pStyle w:val="BookText"/>
        <w:rPr/>
      </w:pPr>
      <w:r>
        <w:rPr>
          <w:rFonts w:ascii="IRNazanin" w:hAnsi="IRNazanin" w:eastAsia="IRNazanin"/>
          <w:color w:val="111111"/>
          <w:sz w:val="28"/>
          <w:sz w:val="28"/>
          <w:szCs w:val="28"/>
          <w:rtl w:val="true"/>
          <w:lang w:bidi="fa-IR"/>
        </w:rPr>
        <w:t xml:space="preserve">با این همه ز قسمت خود راضیم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برو که فکر تو در سر نداشتم</w:t>
      </w:r>
    </w:p>
    <w:p>
      <w:pPr>
        <w:pStyle w:val="Heading3"/>
        <w:numPr>
          <w:ilvl w:val="2"/>
          <w:numId w:val="1"/>
        </w:numPr>
        <w:rPr/>
      </w:pPr>
      <w:bookmarkStart w:id="636" w:name="__RefHeading___Toc2777991_653776707"/>
      <w:bookmarkStart w:id="637" w:name="_Toc244"/>
      <w:bookmarkEnd w:id="636"/>
      <w:r>
        <w:rPr>
          <w:rtl w:val="true"/>
        </w:rPr>
        <w:t xml:space="preserve">پزشکی </w:t>
      </w:r>
      <w:r>
        <w:rPr>
          <w:rtl w:val="true"/>
        </w:rPr>
        <w:t>(</w:t>
      </w:r>
      <w:r>
        <w:rPr>
          <w:rtl w:val="true"/>
        </w:rPr>
        <w:t>علی پزشکی</w:t>
      </w:r>
      <w:r>
        <w:rPr>
          <w:rtl w:val="true"/>
        </w:rPr>
        <w:t>)</w:t>
      </w:r>
      <w:bookmarkEnd w:id="637"/>
    </w:p>
    <w:p>
      <w:pPr>
        <w:pStyle w:val="BookText"/>
        <w:rPr/>
      </w:pPr>
      <w:r>
        <w:rPr>
          <w:rFonts w:ascii="IRNazanin" w:hAnsi="IRNazanin" w:eastAsia="IRNazanin"/>
          <w:color w:val="111111"/>
          <w:sz w:val="28"/>
          <w:sz w:val="28"/>
          <w:szCs w:val="28"/>
          <w:rtl w:val="true"/>
          <w:lang w:bidi="fa-IR"/>
        </w:rPr>
        <w:t xml:space="preserve">دکتر علی پزشکی فرزند دکتر عباس بسال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ابتدائی متوسطه و عالی را در نجف آباد و اصفهان و تهران گذراند و بدرجه دکتری در طب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ریاست بهداری نجف آباد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اصفهان رئیس درمان گاه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مقتضای حال اشعاری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طلعت زیبای تست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بعادت خوبان بود کرشمه و ناز</w:t>
      </w:r>
    </w:p>
    <w:p>
      <w:pPr>
        <w:pStyle w:val="BookText"/>
        <w:rPr/>
      </w:pPr>
      <w:r>
        <w:rPr>
          <w:rFonts w:ascii="IRNazanin" w:hAnsi="IRNazanin" w:eastAsia="IRNazanin"/>
          <w:color w:val="111111"/>
          <w:sz w:val="28"/>
          <w:sz w:val="28"/>
          <w:szCs w:val="28"/>
          <w:rtl w:val="true"/>
          <w:lang w:bidi="fa-IR"/>
        </w:rPr>
        <w:t xml:space="preserve">دهان غنچه تنگ تو شهد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مقام تکلم سخن کنی آغاز</w:t>
      </w:r>
    </w:p>
    <w:p>
      <w:pPr>
        <w:pStyle w:val="BookText"/>
        <w:rPr/>
      </w:pPr>
      <w:r>
        <w:rPr>
          <w:rFonts w:ascii="IRNazanin" w:hAnsi="IRNazanin" w:eastAsia="IRNazanin"/>
          <w:color w:val="111111"/>
          <w:sz w:val="28"/>
          <w:sz w:val="28"/>
          <w:szCs w:val="28"/>
          <w:rtl w:val="true"/>
          <w:lang w:bidi="fa-IR"/>
        </w:rPr>
        <w:t xml:space="preserve">حکایت شب هجران و داستان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نگنجد که قصه ایست دراز</w:t>
      </w:r>
    </w:p>
    <w:p>
      <w:pPr>
        <w:pStyle w:val="BookText"/>
        <w:rPr/>
      </w:pPr>
      <w:r>
        <w:rPr>
          <w:rFonts w:ascii="IRNazanin" w:hAnsi="IRNazanin" w:eastAsia="IRNazanin"/>
          <w:color w:val="111111"/>
          <w:sz w:val="28"/>
          <w:sz w:val="28"/>
          <w:szCs w:val="28"/>
          <w:rtl w:val="true"/>
          <w:lang w:bidi="fa-IR"/>
        </w:rPr>
        <w:t xml:space="preserve">غلام همت آنم که در طریق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 راه نیندیشد از نشیب و فراز</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شعر نغز دو تن شهره اند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از نجف آباد و سعدی از شیراز</w:t>
      </w:r>
      <w:bookmarkStart w:id="638" w:name="pg8704_76574"/>
    </w:p>
    <w:p>
      <w:pPr>
        <w:pStyle w:val="Heading3"/>
        <w:numPr>
          <w:ilvl w:val="2"/>
          <w:numId w:val="1"/>
        </w:numPr>
        <w:rPr/>
      </w:pPr>
      <w:bookmarkStart w:id="639" w:name="__RefHeading___Toc2777993_653776707"/>
      <w:bookmarkStart w:id="640" w:name="_Toc245"/>
      <w:bookmarkEnd w:id="638"/>
      <w:bookmarkEnd w:id="639"/>
      <w:r>
        <w:rPr>
          <w:rtl w:val="true"/>
        </w:rPr>
        <w:t>پزشکی</w:t>
      </w:r>
      <w:bookmarkEnd w:id="64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4699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20"/>
                        <a:stretch/>
                      </pic:blipFill>
                      <pic:spPr>
                        <a:xfrm>
                          <a:off x="0" y="0"/>
                          <a:ext cx="4000680" cy="4699080"/>
                        </a:xfrm>
                        <a:prstGeom prst="rect">
                          <a:avLst/>
                        </a:prstGeom>
                        <a:ln w="0">
                          <a:noFill/>
                        </a:ln>
                      </pic:spPr>
                    </pic:pic>
                  </a:graphicData>
                </a:graphic>
              </wp:inline>
            </w:drawing>
          </mc:Choice>
          <mc:Fallback>
            <w:pict>
              <v:shape id="shape_0" stroked="f" o:allowincell="f" style="position:absolute;margin-left:0pt;margin-top:-370.05pt;width:314.95pt;height:36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میرزا محمود پزشکی خوراسگانی فرزند نظام الاطباء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خانواده ای که همگی طبيب و اهل دانش بودند در خوراسگان متود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را نزد پدر و عموی خو فرا گرفت و بنا به تشویق عموی خود میرزا بابا پزشکی برای ادامه تحصیل راهی تهران شد و از مدرسه دار الفنون در رشته مهندسی راه و ساختمان فارغ التحصیل گردید این دانشمند روشن فکر در آبان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کارم به مهجوری مه رویان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فلک ما را میان آتش سوزان کشید</w:t>
      </w:r>
    </w:p>
    <w:p>
      <w:pPr>
        <w:pStyle w:val="BookText"/>
        <w:rPr/>
      </w:pPr>
      <w:r>
        <w:rPr>
          <w:rFonts w:ascii="IRNazanin" w:hAnsi="IRNazanin" w:eastAsia="IRNazanin"/>
          <w:color w:val="111111"/>
          <w:sz w:val="28"/>
          <w:sz w:val="28"/>
          <w:szCs w:val="28"/>
          <w:rtl w:val="true"/>
          <w:lang w:bidi="fa-IR"/>
        </w:rPr>
        <w:t xml:space="preserve">دید عشق زهره و خون ریزی مریخ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نقشی است کز روز ازل یزدان کشید</w:t>
      </w:r>
    </w:p>
    <w:p>
      <w:pPr>
        <w:pStyle w:val="BookText"/>
        <w:rPr/>
      </w:pPr>
      <w:r>
        <w:rPr>
          <w:rFonts w:ascii="IRNazanin" w:hAnsi="IRNazanin" w:eastAsia="IRNazanin"/>
          <w:color w:val="111111"/>
          <w:sz w:val="28"/>
          <w:sz w:val="28"/>
          <w:szCs w:val="28"/>
          <w:rtl w:val="true"/>
          <w:lang w:bidi="fa-IR"/>
        </w:rPr>
        <w:t xml:space="preserve">آفرین بر کلک نقاشی که نقش کلک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گنبد دوار بی پایان کشید</w:t>
      </w:r>
    </w:p>
    <w:p>
      <w:pPr>
        <w:pStyle w:val="BookText"/>
        <w:rPr/>
      </w:pPr>
      <w:r>
        <w:rPr>
          <w:rFonts w:ascii="IRNazanin" w:hAnsi="IRNazanin" w:eastAsia="IRNazanin"/>
          <w:color w:val="111111"/>
          <w:sz w:val="28"/>
          <w:sz w:val="28"/>
          <w:szCs w:val="28"/>
          <w:rtl w:val="true"/>
          <w:lang w:bidi="fa-IR"/>
        </w:rPr>
        <w:t xml:space="preserve">زخم دل بردم به نزدیک پزشکی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مهلک امان دست از آن نتوان کشید</w:t>
      </w:r>
    </w:p>
    <w:p>
      <w:pPr>
        <w:pStyle w:val="BookText"/>
        <w:rPr/>
      </w:pPr>
      <w:r>
        <w:rPr>
          <w:rFonts w:ascii="IRNazanin" w:hAnsi="IRNazanin" w:eastAsia="IRNazanin"/>
          <w:color w:val="111111"/>
          <w:sz w:val="28"/>
          <w:sz w:val="28"/>
          <w:szCs w:val="28"/>
          <w:rtl w:val="true"/>
          <w:lang w:bidi="fa-IR"/>
        </w:rPr>
        <w:t xml:space="preserve">از برای زخم دل آب مقطر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چون گلاب از پنجه مژگان کشید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ارزان یا گران تا چند می باید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وقتی که بتوان آب از عمان کشید</w:t>
      </w:r>
      <w:bookmarkStart w:id="641" w:name="pg8704_76575"/>
    </w:p>
    <w:p>
      <w:pPr>
        <w:pStyle w:val="Heading3"/>
        <w:numPr>
          <w:ilvl w:val="2"/>
          <w:numId w:val="1"/>
        </w:numPr>
        <w:rPr/>
      </w:pPr>
      <w:bookmarkStart w:id="642" w:name="__RefHeading___Toc2777995_653776707"/>
      <w:bookmarkStart w:id="643" w:name="_Toc246"/>
      <w:bookmarkEnd w:id="641"/>
      <w:bookmarkEnd w:id="642"/>
      <w:r>
        <w:rPr>
          <w:rtl w:val="true"/>
        </w:rPr>
        <w:t xml:space="preserve">پژمان </w:t>
      </w:r>
      <w:r>
        <w:rPr>
          <w:rtl w:val="true"/>
        </w:rPr>
        <w:t>(</w:t>
      </w:r>
      <w:r>
        <w:rPr>
          <w:rtl w:val="true"/>
        </w:rPr>
        <w:t>حسین پژمان</w:t>
      </w:r>
      <w:r>
        <w:rPr>
          <w:rtl w:val="true"/>
        </w:rPr>
        <w:t>)</w:t>
      </w:r>
      <w:bookmarkEnd w:id="64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2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حسین پژمان فرزند علی مراد امیر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خانم عالم تاج متخلص به ژاله از دودمان میرزا ابو القاسم قائم مقام وزیر محمد شاه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پژمان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قدم به عرصه هستی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جدیده را در مدارس آن شهر بپایان رسانید و زبان فرانسه را بخوبی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تحصیلات قدیمه پرداخت و از محضر اساتید فن در رشته علوم ادبیات و شعر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تحصیلات به استخدام وزارت پست و تلگراف در آمد پژمان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متنخبی از اشعار سخن وران قدیم و جدید فارسی را شامل دو هزار تن به نام بهترین اشعار انتشار داده و هم چنین به ترجمۀ چند اثر از نویسندگان خارجی به نام های و نای زل اثر بنیامین کنستانت و آتالاوژ اثر شاتوبریاری پرداخت که به چاپ رسید و نیز کتاب داستان شعرا که در مجلۀ تهران مصور چاپ شد از آثار اوست و دیوان حافظ و خمسه نظامی را تصحیح کرده و به طبع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مجموعۀ اشعارش بنام خاشاک چند سال قبل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کلیات اشعار او با مقدمۀ دکتر باستانی پاریزی نیز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پژمان از شعرای توانا و خوش ذوق و تجدد خواهی است که آثارش از لطف و کلام و انسجام لفظ و معنوی بر 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 و نهم تیر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عشق</w:t>
      </w:r>
    </w:p>
    <w:p>
      <w:pPr>
        <w:pStyle w:val="BookText"/>
        <w:rPr/>
      </w:pPr>
      <w:r>
        <w:rPr>
          <w:rFonts w:ascii="IRNazanin" w:hAnsi="IRNazanin" w:eastAsia="IRNazanin"/>
          <w:color w:val="111111"/>
          <w:sz w:val="28"/>
          <w:sz w:val="28"/>
          <w:szCs w:val="28"/>
          <w:rtl w:val="true"/>
          <w:lang w:bidi="fa-IR"/>
        </w:rPr>
        <w:t xml:space="preserve">در کنج دلم عشق کسی خانه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جای در این کلبۀ ویرانه ندارد</w:t>
      </w:r>
    </w:p>
    <w:p>
      <w:pPr>
        <w:pStyle w:val="BookText"/>
        <w:rPr/>
      </w:pPr>
      <w:r>
        <w:rPr>
          <w:rFonts w:ascii="IRNazanin" w:hAnsi="IRNazanin" w:eastAsia="IRNazanin"/>
          <w:color w:val="111111"/>
          <w:sz w:val="28"/>
          <w:sz w:val="28"/>
          <w:szCs w:val="28"/>
          <w:rtl w:val="true"/>
          <w:lang w:bidi="fa-IR"/>
        </w:rPr>
        <w:t xml:space="preserve">دل را به کف هر که نهم باز پس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تاب نگهداری دیوانه ندارد</w:t>
      </w:r>
    </w:p>
    <w:p>
      <w:pPr>
        <w:pStyle w:val="BookText"/>
        <w:rPr/>
      </w:pPr>
      <w:r>
        <w:rPr>
          <w:rFonts w:ascii="IRNazanin" w:hAnsi="IRNazanin" w:eastAsia="IRNazanin"/>
          <w:color w:val="111111"/>
          <w:sz w:val="28"/>
          <w:sz w:val="28"/>
          <w:szCs w:val="28"/>
          <w:rtl w:val="true"/>
          <w:lang w:bidi="fa-IR"/>
        </w:rPr>
        <w:t xml:space="preserve">در بزم جهان جز دل حسرت کش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شمع که می سوزد و پروانه ندارد</w:t>
      </w:r>
    </w:p>
    <w:p>
      <w:pPr>
        <w:pStyle w:val="BookText"/>
        <w:rPr/>
      </w:pPr>
      <w:r>
        <w:rPr>
          <w:rFonts w:ascii="IRNazanin" w:hAnsi="IRNazanin" w:eastAsia="IRNazanin"/>
          <w:color w:val="111111"/>
          <w:sz w:val="28"/>
          <w:sz w:val="28"/>
          <w:szCs w:val="28"/>
          <w:rtl w:val="true"/>
          <w:lang w:bidi="fa-IR"/>
        </w:rPr>
        <w:t xml:space="preserve">گفتم مه من از چه تو در دام نیفتی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چه کنم دام شما دانه ندارد</w:t>
      </w:r>
    </w:p>
    <w:p>
      <w:pPr>
        <w:pStyle w:val="BookText"/>
        <w:rPr/>
      </w:pPr>
      <w:r>
        <w:rPr>
          <w:rFonts w:ascii="IRNazanin" w:hAnsi="IRNazanin" w:eastAsia="IRNazanin"/>
          <w:color w:val="111111"/>
          <w:sz w:val="28"/>
          <w:sz w:val="28"/>
          <w:szCs w:val="28"/>
          <w:rtl w:val="true"/>
          <w:lang w:bidi="fa-IR"/>
        </w:rPr>
        <w:t xml:space="preserve">ای آه مکش زحمت بی هوده که 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حریم دل جانانه ندارد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انجمن عقل فروشان ننهم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سر صحبت فرزانه ندارد</w:t>
      </w:r>
      <w:bookmarkStart w:id="644" w:name="pg8704_76576"/>
    </w:p>
    <w:p>
      <w:pPr>
        <w:pStyle w:val="BookText"/>
        <w:rPr/>
      </w:pPr>
      <w:bookmarkEnd w:id="644"/>
      <w:r>
        <w:rPr>
          <w:rFonts w:ascii="IRNazanin" w:hAnsi="IRNazanin" w:eastAsia="IRNazanin"/>
          <w:color w:val="111111"/>
          <w:sz w:val="28"/>
          <w:sz w:val="28"/>
          <w:szCs w:val="28"/>
          <w:rtl w:val="true"/>
          <w:lang w:bidi="fa-IR"/>
        </w:rPr>
        <w:t>ما کیستیم</w:t>
      </w:r>
    </w:p>
    <w:p>
      <w:pPr>
        <w:pStyle w:val="BookText"/>
        <w:rPr/>
      </w:pPr>
      <w:r>
        <w:rPr>
          <w:rFonts w:ascii="IRNazanin" w:hAnsi="IRNazanin" w:eastAsia="IRNazanin"/>
          <w:color w:val="111111"/>
          <w:sz w:val="28"/>
          <w:sz w:val="28"/>
          <w:szCs w:val="28"/>
          <w:rtl w:val="true"/>
          <w:lang w:bidi="fa-IR"/>
        </w:rPr>
        <w:t xml:space="preserve">ما کیستیم دین و دل از دست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آسمان و زمین اوفتاده ای</w:t>
      </w:r>
    </w:p>
    <w:p>
      <w:pPr>
        <w:pStyle w:val="BookText"/>
        <w:rPr/>
      </w:pPr>
      <w:r>
        <w:rPr>
          <w:rFonts w:ascii="IRNazanin" w:hAnsi="IRNazanin" w:eastAsia="IRNazanin"/>
          <w:color w:val="111111"/>
          <w:sz w:val="28"/>
          <w:sz w:val="28"/>
          <w:szCs w:val="28"/>
          <w:rtl w:val="true"/>
          <w:lang w:bidi="fa-IR"/>
        </w:rPr>
        <w:t xml:space="preserve">پای طمع به دامن همت کشیده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کرم برابر عالم گشاده ای</w:t>
      </w:r>
    </w:p>
    <w:p>
      <w:pPr>
        <w:pStyle w:val="BookText"/>
        <w:rPr/>
      </w:pPr>
      <w:r>
        <w:rPr>
          <w:rFonts w:ascii="IRNazanin" w:hAnsi="IRNazanin" w:eastAsia="IRNazanin"/>
          <w:color w:val="111111"/>
          <w:sz w:val="28"/>
          <w:sz w:val="28"/>
          <w:szCs w:val="28"/>
          <w:rtl w:val="true"/>
          <w:lang w:bidi="fa-IR"/>
        </w:rPr>
        <w:t xml:space="preserve">بر دست برق خرمن هستی فکنده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باد شمع سلامت نهاده ای</w:t>
      </w:r>
    </w:p>
    <w:p>
      <w:pPr>
        <w:pStyle w:val="BookText"/>
        <w:rPr/>
      </w:pPr>
      <w:r>
        <w:rPr>
          <w:rFonts w:ascii="IRNazanin" w:hAnsi="IRNazanin" w:eastAsia="IRNazanin"/>
          <w:color w:val="111111"/>
          <w:sz w:val="28"/>
          <w:sz w:val="28"/>
          <w:szCs w:val="28"/>
          <w:rtl w:val="true"/>
          <w:lang w:bidi="fa-IR"/>
        </w:rPr>
        <w:t xml:space="preserve">در شارع بقا ز گران باری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مانده ای ز اسب سعادت پیاده ای</w:t>
      </w:r>
    </w:p>
    <w:p>
      <w:pPr>
        <w:pStyle w:val="BookText"/>
        <w:rPr/>
      </w:pPr>
      <w:r>
        <w:rPr>
          <w:rFonts w:ascii="IRNazanin" w:hAnsi="IRNazanin" w:eastAsia="IRNazanin"/>
          <w:color w:val="111111"/>
          <w:sz w:val="28"/>
          <w:sz w:val="28"/>
          <w:szCs w:val="28"/>
          <w:rtl w:val="true"/>
          <w:lang w:bidi="fa-IR"/>
        </w:rPr>
        <w:t xml:space="preserve">با آب چشم و آتش دل در طریق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چو شمع تا دم مرگ ایستاده ای</w:t>
      </w:r>
    </w:p>
    <w:p>
      <w:pPr>
        <w:pStyle w:val="BookText"/>
        <w:rPr/>
      </w:pPr>
      <w:r>
        <w:rPr>
          <w:rFonts w:ascii="IRNazanin" w:hAnsi="IRNazanin" w:eastAsia="IRNazanin"/>
          <w:color w:val="111111"/>
          <w:sz w:val="28"/>
          <w:sz w:val="28"/>
          <w:szCs w:val="28"/>
          <w:rtl w:val="true"/>
          <w:lang w:bidi="fa-IR"/>
        </w:rPr>
        <w:t xml:space="preserve">یاران به گور من بنویسید بعد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بخت مرده ای و سیه بخت زاده ای</w:t>
      </w:r>
    </w:p>
    <w:p>
      <w:pPr>
        <w:pStyle w:val="Heading3"/>
        <w:numPr>
          <w:ilvl w:val="2"/>
          <w:numId w:val="1"/>
        </w:numPr>
        <w:rPr/>
      </w:pPr>
      <w:bookmarkStart w:id="645" w:name="__RefHeading___Toc2777997_653776707"/>
      <w:bookmarkStart w:id="646" w:name="_Toc247"/>
      <w:bookmarkEnd w:id="645"/>
      <w:r>
        <w:rPr>
          <w:rtl w:val="true"/>
        </w:rPr>
        <w:t xml:space="preserve">پوریا </w:t>
      </w:r>
      <w:r>
        <w:rPr>
          <w:rtl w:val="true"/>
        </w:rPr>
        <w:t>(</w:t>
      </w:r>
      <w:r>
        <w:rPr>
          <w:rtl w:val="true"/>
        </w:rPr>
        <w:t>محمد علی پور حقانی</w:t>
      </w:r>
      <w:r>
        <w:rPr>
          <w:rtl w:val="true"/>
        </w:rPr>
        <w:t>)</w:t>
      </w:r>
      <w:bookmarkEnd w:id="64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26"/>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بنده محمد علی پور حقانی فرزند محمد حسن متخلص به پوریا در اصفهان چهار باغ پائین، محله درواز نو پا به عرصه وجود نهادم بنده در خانواده متدینی بدنیا آمدم که شغل اجدادى من معمار بوده اند و پدر بزرگم شیخی بوده بنام حاج مصطفی معمار درواز نوئی که بین علماء اصفهان هم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نزد ایشان بزرگ شدم و از فیوضات ایشان بهره بردم در شش سالگی به مکتب ملا محمد آخوند در مسجد درواز نو بتدریس مشغول و در هفت سالگی به مدرسه تبریزی رفتم و بدرس مشغول شدم که یکی از آموزگار های بنده در کلاس چهارم و پنجم آقای مدرس هاشمی بوده اند و بنده تا کلاس ششم ابتدائی ادامه درس دادم و بواسطه فقر مالی پدرم نتوانستم ادامه تحصیل دهم و شغل خاتم سازی که یکی از هنر های اصفهان بود مشغول شدم و چون در کار های خودم مشهوریت پیدا کردم از طرف افراد صنف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شرکت تعاونی صنف بودم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صادراتی صنایع دستی اصفهان را پایه گذاری کردم و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ریاست آن اتحادیه بودم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اسرار خدائیست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 بشر خط رهائیست معلم</w:t>
      </w:r>
      <w:bookmarkStart w:id="647" w:name="pg8704_76577"/>
    </w:p>
    <w:p>
      <w:pPr>
        <w:pStyle w:val="BookText"/>
        <w:rPr/>
      </w:pPr>
      <w:bookmarkEnd w:id="647"/>
      <w:r>
        <w:rPr>
          <w:rFonts w:ascii="IRNazanin" w:hAnsi="IRNazanin" w:eastAsia="IRNazanin"/>
          <w:color w:val="111111"/>
          <w:sz w:val="28"/>
          <w:sz w:val="28"/>
          <w:szCs w:val="28"/>
          <w:rtl w:val="true"/>
          <w:lang w:bidi="fa-IR"/>
        </w:rPr>
        <w:t xml:space="preserve">از پرتو مهرش که جهان گشته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انوار خدائیست معلم</w:t>
      </w:r>
    </w:p>
    <w:p>
      <w:pPr>
        <w:pStyle w:val="BookText"/>
        <w:rPr/>
      </w:pPr>
      <w:r>
        <w:rPr>
          <w:rFonts w:ascii="IRNazanin" w:hAnsi="IRNazanin" w:eastAsia="IRNazanin"/>
          <w:color w:val="111111"/>
          <w:sz w:val="28"/>
          <w:sz w:val="28"/>
          <w:szCs w:val="28"/>
          <w:rtl w:val="true"/>
          <w:lang w:bidi="fa-IR"/>
        </w:rPr>
        <w:t xml:space="preserve">بر خلق جهان هست چراغی 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و هستر نور هدائیست معلم</w:t>
      </w:r>
    </w:p>
    <w:p>
      <w:pPr>
        <w:pStyle w:val="BookText"/>
        <w:rPr/>
      </w:pPr>
      <w:r>
        <w:rPr>
          <w:rFonts w:ascii="IRNazanin" w:hAnsi="IRNazanin" w:eastAsia="IRNazanin"/>
          <w:color w:val="111111"/>
          <w:sz w:val="28"/>
          <w:sz w:val="28"/>
          <w:szCs w:val="28"/>
          <w:rtl w:val="true"/>
          <w:lang w:bidi="fa-IR"/>
        </w:rPr>
        <w:t xml:space="preserve">در علم و ادب هست و را رتبه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آخر چه بهائیست معلم</w:t>
      </w:r>
    </w:p>
    <w:p>
      <w:pPr>
        <w:pStyle w:val="BookText"/>
        <w:rPr/>
      </w:pPr>
      <w:r>
        <w:rPr>
          <w:rFonts w:ascii="IRNazanin" w:hAnsi="IRNazanin" w:eastAsia="IRNazanin"/>
          <w:color w:val="111111"/>
          <w:sz w:val="28"/>
          <w:sz w:val="28"/>
          <w:szCs w:val="28"/>
          <w:rtl w:val="true"/>
          <w:lang w:bidi="fa-IR"/>
        </w:rPr>
        <w:t xml:space="preserve">هم عارف و هم واثق و هم مشعل و هم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جلوۀ مرآت خدائیست معلم</w:t>
      </w:r>
    </w:p>
    <w:p>
      <w:pPr>
        <w:pStyle w:val="BookText"/>
        <w:rPr/>
      </w:pPr>
      <w:r>
        <w:rPr>
          <w:rFonts w:ascii="IRNazanin" w:hAnsi="IRNazanin" w:eastAsia="IRNazanin"/>
          <w:color w:val="111111"/>
          <w:sz w:val="28"/>
          <w:sz w:val="28"/>
          <w:szCs w:val="28"/>
          <w:rtl w:val="true"/>
          <w:lang w:bidi="fa-IR"/>
        </w:rPr>
        <w:t xml:space="preserve">بی هیچ توقع کند از دانش خود 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سر از حاتم طائیست معلم</w:t>
      </w:r>
    </w:p>
    <w:p>
      <w:pPr>
        <w:pStyle w:val="BookText"/>
        <w:rPr/>
      </w:pPr>
      <w:r>
        <w:rPr>
          <w:rFonts w:ascii="IRNazanin" w:hAnsi="IRNazanin" w:eastAsia="IRNazanin"/>
          <w:color w:val="111111"/>
          <w:sz w:val="28"/>
          <w:sz w:val="28"/>
          <w:szCs w:val="28"/>
          <w:rtl w:val="true"/>
          <w:lang w:bidi="fa-IR"/>
        </w:rPr>
        <w:t xml:space="preserve">از عرش بود یا که ز فرش است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شده حقی که کجائیست معلم</w:t>
      </w:r>
    </w:p>
    <w:p>
      <w:pPr>
        <w:pStyle w:val="Heading3"/>
        <w:numPr>
          <w:ilvl w:val="2"/>
          <w:numId w:val="1"/>
        </w:numPr>
        <w:rPr/>
      </w:pPr>
      <w:bookmarkStart w:id="648" w:name="__RefHeading___Toc2777999_653776707"/>
      <w:bookmarkStart w:id="649" w:name="_Toc248"/>
      <w:bookmarkEnd w:id="648"/>
      <w:r>
        <w:rPr>
          <w:rtl w:val="true"/>
        </w:rPr>
        <w:t xml:space="preserve">پویا </w:t>
      </w:r>
      <w:r>
        <w:rPr>
          <w:rtl w:val="true"/>
        </w:rPr>
        <w:t>(</w:t>
      </w:r>
      <w:r>
        <w:rPr>
          <w:rtl w:val="true"/>
        </w:rPr>
        <w:t>محسن اسلامی</w:t>
      </w:r>
      <w:r>
        <w:rPr>
          <w:rtl w:val="true"/>
        </w:rPr>
        <w:t>)</w:t>
      </w:r>
      <w:bookmarkEnd w:id="64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096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29"/>
                        <a:stretch/>
                      </pic:blipFill>
                      <pic:spPr>
                        <a:xfrm>
                          <a:off x="0" y="0"/>
                          <a:ext cx="5029200" cy="6095880"/>
                        </a:xfrm>
                        <a:prstGeom prst="rect">
                          <a:avLst/>
                        </a:prstGeom>
                        <a:ln w="0">
                          <a:noFill/>
                        </a:ln>
                      </pic:spPr>
                    </pic:pic>
                  </a:graphicData>
                </a:graphic>
              </wp:inline>
            </w:drawing>
          </mc:Choice>
          <mc:Fallback>
            <w:pict>
              <v:shape id="shape_0" stroked="f" o:allowincell="f" style="position:absolute;margin-left:0pt;margin-top:-480.05pt;width:395.95pt;height:47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محسن اسلامی فرزند حسن متولد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از دوران تحصیلات ابتدایی به لحاظ علاقه زیاد به ادبیات فارسی به خصوص شعر و شاعری در انجمن های ادبی و محافل شعر خوانی و مدیحه سرائی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کردم و از خواندن و شنیدن شعر بسیار لذت می بردم تا این که این علاقه سبب شد که رشته تحصیلی فرهنگ و ادب را انتخاب نمودم و دوران دبیرستان را در همین رشته بپایان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رشته هنری خوش نویسی و تهیه تابلو های تبلیغاتی پرداختم از آن رو که در دوران دبیرستان این هنر ارزنده را در انجمن خوش نویسان اصفهان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محضر استاد بزرگوار و شاعر گرامی آقای حسین سرور سرودن شعر را آغاز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نوریم و رشته بر دل خورشید 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درخشش جاوید بسته ایم</w:t>
      </w:r>
    </w:p>
    <w:p>
      <w:pPr>
        <w:pStyle w:val="BookText"/>
        <w:rPr/>
      </w:pPr>
      <w:r>
        <w:rPr>
          <w:rFonts w:ascii="IRNazanin" w:hAnsi="IRNazanin" w:eastAsia="IRNazanin"/>
          <w:color w:val="111111"/>
          <w:sz w:val="28"/>
          <w:sz w:val="28"/>
          <w:szCs w:val="28"/>
          <w:rtl w:val="true"/>
          <w:lang w:bidi="fa-IR"/>
        </w:rPr>
        <w:t xml:space="preserve">ما بار خویش را به سوی باغ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چشم غیر نمی دید بسته ایم</w:t>
      </w:r>
    </w:p>
    <w:p>
      <w:pPr>
        <w:pStyle w:val="BookText"/>
        <w:rPr/>
      </w:pPr>
      <w:r>
        <w:rPr>
          <w:rFonts w:ascii="IRNazanin" w:hAnsi="IRNazanin" w:eastAsia="IRNazanin"/>
          <w:color w:val="111111"/>
          <w:sz w:val="28"/>
          <w:sz w:val="28"/>
          <w:szCs w:val="28"/>
          <w:rtl w:val="true"/>
          <w:lang w:bidi="fa-IR"/>
        </w:rPr>
        <w:t xml:space="preserve">تا باز شد به خانه دل پای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دست عامل تردید بسته ایم</w:t>
      </w:r>
    </w:p>
    <w:p>
      <w:pPr>
        <w:pStyle w:val="BookText"/>
        <w:rPr/>
      </w:pPr>
      <w:r>
        <w:rPr>
          <w:rFonts w:ascii="IRNazanin" w:hAnsi="IRNazanin" w:eastAsia="IRNazanin"/>
          <w:color w:val="111111"/>
          <w:sz w:val="28"/>
          <w:sz w:val="28"/>
          <w:szCs w:val="28"/>
          <w:rtl w:val="true"/>
          <w:lang w:bidi="fa-IR"/>
        </w:rPr>
        <w:t xml:space="preserve">از ره روان وادی کثرت گسسته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 جان به رشته توحید بسته ایم</w:t>
      </w:r>
    </w:p>
    <w:p>
      <w:pPr>
        <w:pStyle w:val="BookText"/>
        <w:rPr/>
      </w:pPr>
      <w:r>
        <w:rPr>
          <w:rFonts w:ascii="IRNazanin" w:hAnsi="IRNazanin" w:eastAsia="IRNazanin"/>
          <w:color w:val="111111"/>
          <w:sz w:val="28"/>
          <w:sz w:val="28"/>
          <w:szCs w:val="28"/>
          <w:rtl w:val="true"/>
          <w:lang w:bidi="fa-IR"/>
        </w:rPr>
        <w:t xml:space="preserve">بنیان گر وجود چو موجود 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از تجمل و تمجید بسته ایم</w:t>
      </w:r>
    </w:p>
    <w:p>
      <w:pPr>
        <w:pStyle w:val="BookText"/>
        <w:rPr/>
      </w:pPr>
      <w:r>
        <w:rPr>
          <w:rFonts w:ascii="IRNazanin" w:hAnsi="IRNazanin" w:eastAsia="IRNazanin"/>
          <w:color w:val="111111"/>
          <w:sz w:val="28"/>
          <w:sz w:val="28"/>
          <w:szCs w:val="28"/>
          <w:rtl w:val="true"/>
          <w:lang w:bidi="fa-IR"/>
        </w:rPr>
        <w:t xml:space="preserve">بگشوده ایم دیده به انعام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از مظاهر تمهید بسته ایم</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شبنم صفت از خاک چو الفت گسسته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به خانه خورشید بسته ایم</w:t>
      </w:r>
      <w:bookmarkStart w:id="650" w:name="pg8704_76578"/>
    </w:p>
    <w:p>
      <w:pPr>
        <w:pStyle w:val="BookText"/>
        <w:rPr/>
      </w:pPr>
      <w:bookmarkEnd w:id="650"/>
      <w:r>
        <w:rPr>
          <w:rFonts w:ascii="IRNazanin" w:hAnsi="IRNazanin" w:eastAsia="IRNazanin"/>
          <w:color w:val="111111"/>
          <w:sz w:val="28"/>
          <w:sz w:val="28"/>
          <w:szCs w:val="28"/>
          <w:rtl w:val="true"/>
          <w:lang w:bidi="fa-IR"/>
        </w:rPr>
        <w:t xml:space="preserve">پویا روش ز کوکبۀ عشق تند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فروغ جذبۀ ناهید بسته ایم</w:t>
      </w:r>
    </w:p>
    <w:p>
      <w:pPr>
        <w:pStyle w:val="Heading3"/>
        <w:numPr>
          <w:ilvl w:val="2"/>
          <w:numId w:val="1"/>
        </w:numPr>
        <w:rPr/>
      </w:pPr>
      <w:bookmarkStart w:id="651" w:name="__RefHeading___Toc2778001_653776707"/>
      <w:bookmarkStart w:id="652" w:name="_Toc249"/>
      <w:bookmarkEnd w:id="651"/>
      <w:r>
        <w:rPr>
          <w:rtl w:val="true"/>
        </w:rPr>
        <w:t xml:space="preserve">پیام </w:t>
      </w:r>
      <w:r>
        <w:rPr>
          <w:rtl w:val="true"/>
        </w:rPr>
        <w:t>(</w:t>
      </w:r>
      <w:r>
        <w:rPr>
          <w:rtl w:val="true"/>
        </w:rPr>
        <w:t>کریم هژبری</w:t>
      </w:r>
      <w:r>
        <w:rPr>
          <w:rtl w:val="true"/>
        </w:rPr>
        <w:t>)</w:t>
      </w:r>
      <w:bookmarkEnd w:id="6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7564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32"/>
                        <a:stretch/>
                      </pic:blipFill>
                      <pic:spPr>
                        <a:xfrm>
                          <a:off x="0" y="0"/>
                          <a:ext cx="4724280" cy="6756480"/>
                        </a:xfrm>
                        <a:prstGeom prst="rect">
                          <a:avLst/>
                        </a:prstGeom>
                        <a:ln w="0">
                          <a:noFill/>
                        </a:ln>
                      </pic:spPr>
                    </pic:pic>
                  </a:graphicData>
                </a:graphic>
              </wp:inline>
            </w:drawing>
          </mc:Choice>
          <mc:Fallback>
            <w:pict>
              <v:shape id="shape_0" stroked="f" o:allowincell="f" style="position:absolute;margin-left:0pt;margin-top:-532.05pt;width:371.95pt;height:531.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کریم هژبری متخلص به پیام فرزند هاشم از الوار بید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تحصیلات مقدماتی خود را در دبستان های ایران و قدسیه به انجام رسانیده پس از انجام خدمت وظیفه مدتی در شرکت سابق نفت در آبادان بوده اکنون چندین سال است که در شهربانی اصفهان با کمال صداقت و درستی انجام وظیفه می نماید اشعار جدی و فکاهی هر دو می سراید در قدیم هژبری تخلصی می نمود اکنون ، مدتی است تخلص خود را پیام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دیوان اشعار 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برفت بهمن و اردیبهشت آمد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 غنچه و گل کرد دلبری آغاز</w:t>
      </w:r>
    </w:p>
    <w:p>
      <w:pPr>
        <w:pStyle w:val="BookText"/>
        <w:rPr/>
      </w:pPr>
      <w:r>
        <w:rPr>
          <w:rFonts w:ascii="IRNazanin" w:hAnsi="IRNazanin" w:eastAsia="IRNazanin"/>
          <w:color w:val="111111"/>
          <w:sz w:val="28"/>
          <w:sz w:val="28"/>
          <w:szCs w:val="28"/>
          <w:rtl w:val="true"/>
          <w:lang w:bidi="fa-IR"/>
        </w:rPr>
        <w:t xml:space="preserve">بشکر ایزد جان آفرین بصحن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گشت مؤذن بنفشه کرد نماز</w:t>
      </w:r>
    </w:p>
    <w:p>
      <w:pPr>
        <w:pStyle w:val="BookText"/>
        <w:rPr/>
      </w:pPr>
      <w:r>
        <w:rPr>
          <w:rFonts w:ascii="IRNazanin" w:hAnsi="IRNazanin" w:eastAsia="IRNazanin"/>
          <w:color w:val="111111"/>
          <w:sz w:val="28"/>
          <w:sz w:val="28"/>
          <w:szCs w:val="28"/>
          <w:rtl w:val="true"/>
          <w:lang w:bidi="fa-IR"/>
        </w:rPr>
        <w:t xml:space="preserve">بخواند بلبل در پرده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عراق و گهی اصفهان و گاه حجاز</w:t>
      </w:r>
    </w:p>
    <w:p>
      <w:pPr>
        <w:pStyle w:val="BookText"/>
        <w:rPr/>
      </w:pPr>
      <w:r>
        <w:rPr>
          <w:rFonts w:ascii="IRNazanin" w:hAnsi="IRNazanin" w:eastAsia="IRNazanin"/>
          <w:color w:val="111111"/>
          <w:sz w:val="28"/>
          <w:sz w:val="28"/>
          <w:szCs w:val="28"/>
          <w:rtl w:val="true"/>
          <w:lang w:bidi="fa-IR"/>
        </w:rPr>
        <w:t xml:space="preserve">شدند جمله درختان برقص و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باد صفا دم بدم نوازد ساز</w:t>
      </w:r>
    </w:p>
    <w:p>
      <w:pPr>
        <w:pStyle w:val="BookText"/>
        <w:rPr/>
      </w:pPr>
      <w:r>
        <w:rPr>
          <w:rFonts w:ascii="IRNazanin" w:hAnsi="IRNazanin" w:eastAsia="IRNazanin"/>
          <w:color w:val="111111"/>
          <w:sz w:val="28"/>
          <w:sz w:val="28"/>
          <w:szCs w:val="28"/>
          <w:rtl w:val="true"/>
          <w:lang w:bidi="fa-IR"/>
        </w:rPr>
        <w:t xml:space="preserve">بیا و قدرت یزدان نگر که نرگس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بصحن چمن همچو دلبری طناز</w:t>
      </w:r>
    </w:p>
    <w:p>
      <w:pPr>
        <w:pStyle w:val="Heading3"/>
        <w:numPr>
          <w:ilvl w:val="2"/>
          <w:numId w:val="1"/>
        </w:numPr>
        <w:rPr/>
      </w:pPr>
      <w:bookmarkStart w:id="653" w:name="__RefHeading___Toc2778003_653776707"/>
      <w:bookmarkStart w:id="654" w:name="_Toc250"/>
      <w:bookmarkEnd w:id="653"/>
      <w:r>
        <w:rPr>
          <w:rtl w:val="true"/>
        </w:rPr>
        <w:t>پیر جمال</w:t>
      </w:r>
      <w:bookmarkEnd w:id="654"/>
    </w:p>
    <w:p>
      <w:pPr>
        <w:pStyle w:val="BookText"/>
        <w:rPr/>
      </w:pPr>
      <w:r>
        <w:rPr>
          <w:rFonts w:ascii="IRNazanin" w:hAnsi="IRNazanin" w:eastAsia="IRNazanin"/>
          <w:color w:val="111111"/>
          <w:sz w:val="28"/>
          <w:sz w:val="28"/>
          <w:szCs w:val="28"/>
          <w:rtl w:val="true"/>
          <w:lang w:bidi="fa-IR"/>
        </w:rPr>
        <w:t>ملا پیر جمال اصلش از اردستان بوده گویند مرد صاحب حالی بوده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بو که سر زلف تو را چنگ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بوسه بر آن لبان گل رنگ زنم</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پری رخان سنگین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کنم پیش تو بر سنگ زنم</w:t>
      </w:r>
      <w:bookmarkStart w:id="655" w:name="pg8704_76579"/>
    </w:p>
    <w:p>
      <w:pPr>
        <w:pStyle w:val="Heading3"/>
        <w:numPr>
          <w:ilvl w:val="2"/>
          <w:numId w:val="1"/>
        </w:numPr>
        <w:rPr/>
      </w:pPr>
      <w:bookmarkStart w:id="656" w:name="__RefHeading___Toc2778005_653776707"/>
      <w:bookmarkStart w:id="657" w:name="_Toc251"/>
      <w:bookmarkEnd w:id="655"/>
      <w:bookmarkEnd w:id="656"/>
      <w:r>
        <w:rPr>
          <w:rtl w:val="true"/>
        </w:rPr>
        <w:t xml:space="preserve">پیر زاده </w:t>
      </w:r>
      <w:r>
        <w:rPr>
          <w:rtl w:val="true"/>
        </w:rPr>
        <w:t>(</w:t>
      </w:r>
      <w:r>
        <w:rPr>
          <w:rtl w:val="true"/>
        </w:rPr>
        <w:t>محمد علی پیر زاده</w:t>
      </w:r>
      <w:r>
        <w:rPr>
          <w:rtl w:val="true"/>
        </w:rPr>
        <w:t>)</w:t>
      </w:r>
      <w:bookmarkEnd w:id="657"/>
    </w:p>
    <w:p>
      <w:pPr>
        <w:pStyle w:val="BookText"/>
        <w:rPr/>
      </w:pPr>
      <w:r>
        <w:rPr>
          <w:rFonts w:ascii="IRNazanin" w:hAnsi="IRNazanin" w:eastAsia="IRNazanin"/>
          <w:color w:val="111111"/>
          <w:sz w:val="28"/>
          <w:sz w:val="28"/>
          <w:szCs w:val="28"/>
          <w:rtl w:val="true"/>
          <w:lang w:bidi="fa-IR"/>
        </w:rPr>
        <w:t>حاجی محمد علی مشهور به حاجی پیر زاده مستغنی از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نامه اش معرف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شهید میرزا ابو الحسن جلوه موقع مراجعت او از سیاحت اروپا این بیت را برایش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پاریس رفت و وقت اوین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نائین نه بند آن و نه این است</w:t>
      </w:r>
    </w:p>
    <w:p>
      <w:pPr>
        <w:pStyle w:val="BookText"/>
        <w:rPr/>
      </w:pPr>
      <w:r>
        <w:rPr>
          <w:rFonts w:ascii="IRNazanin" w:hAnsi="IRNazanin" w:eastAsia="IRNazanin"/>
          <w:color w:val="111111"/>
          <w:sz w:val="28"/>
          <w:sz w:val="28"/>
          <w:szCs w:val="28"/>
          <w:rtl w:val="true"/>
          <w:lang w:bidi="fa-IR"/>
        </w:rPr>
        <w:t>و اینک جوابی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همی رهنما طلب کنی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طریق شرع همین است</w:t>
      </w:r>
    </w:p>
    <w:p>
      <w:pPr>
        <w:pStyle w:val="BookText"/>
        <w:rPr/>
      </w:pPr>
      <w:r>
        <w:rPr>
          <w:rFonts w:ascii="IRNazanin" w:hAnsi="IRNazanin" w:eastAsia="IRNazanin"/>
          <w:color w:val="111111"/>
          <w:sz w:val="28"/>
          <w:sz w:val="28"/>
          <w:szCs w:val="28"/>
          <w:rtl w:val="true"/>
          <w:lang w:bidi="fa-IR"/>
        </w:rPr>
        <w:t xml:space="preserve">دوش سروشی به پیر زاده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مدحش کنی بکن که همین است</w:t>
      </w:r>
    </w:p>
    <w:p>
      <w:pPr>
        <w:pStyle w:val="Heading3"/>
        <w:numPr>
          <w:ilvl w:val="2"/>
          <w:numId w:val="1"/>
        </w:numPr>
        <w:rPr/>
      </w:pPr>
      <w:bookmarkStart w:id="658" w:name="__RefHeading___Toc2778007_653776707"/>
      <w:bookmarkStart w:id="659" w:name="_Toc252"/>
      <w:bookmarkEnd w:id="658"/>
      <w:r>
        <w:rPr>
          <w:rtl w:val="true"/>
        </w:rPr>
        <w:t xml:space="preserve">پیمان </w:t>
      </w:r>
      <w:r>
        <w:rPr>
          <w:rtl w:val="true"/>
        </w:rPr>
        <w:t>(</w:t>
      </w:r>
      <w:r>
        <w:rPr>
          <w:rtl w:val="true"/>
        </w:rPr>
        <w:t>محمد رضا جراح</w:t>
      </w:r>
      <w:r>
        <w:rPr>
          <w:rtl w:val="true"/>
        </w:rPr>
        <w:t>)</w:t>
      </w:r>
      <w:bookmarkEnd w:id="6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4008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35"/>
                        <a:stretch/>
                      </pic:blipFill>
                      <pic:spPr>
                        <a:xfrm>
                          <a:off x="0" y="0"/>
                          <a:ext cx="5219640" cy="6400800"/>
                        </a:xfrm>
                        <a:prstGeom prst="rect">
                          <a:avLst/>
                        </a:prstGeom>
                        <a:ln w="0">
                          <a:noFill/>
                        </a:ln>
                      </pic:spPr>
                    </pic:pic>
                  </a:graphicData>
                </a:graphic>
              </wp:inline>
            </w:drawing>
          </mc:Choice>
          <mc:Fallback>
            <w:pict>
              <v:shape id="shape_0" stroked="f" o:allowincell="f" style="position:absolute;margin-left:0pt;margin-top:-504.05pt;width:410.95pt;height:503.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محمد رضا جراح متخلص به پیمان فرزند احمد جراح و متولد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هستم و در شهر کاشان سکونت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ام به شعر باعث شد تا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تأسیس انجمن ادبی کلیم کاشانی به سرپرستی مرحوم استاد وارسته آقای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این نجمن در آیم و با راهنمایی آقای محمد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تشویق اساتید و بزرگان توانستم شعر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 دلبر</w:t>
      </w:r>
    </w:p>
    <w:p>
      <w:pPr>
        <w:pStyle w:val="BookText"/>
        <w:rPr/>
      </w:pPr>
      <w:r>
        <w:rPr>
          <w:rFonts w:ascii="IRNazanin" w:hAnsi="IRNazanin" w:eastAsia="IRNazanin"/>
          <w:color w:val="111111"/>
          <w:sz w:val="28"/>
          <w:sz w:val="28"/>
          <w:szCs w:val="28"/>
          <w:rtl w:val="true"/>
          <w:lang w:bidi="fa-IR"/>
        </w:rPr>
        <w:t xml:space="preserve">عاقبت در عشق احوالم به رسوایی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جفا و جور ها زآن ترک یغمایی کشید</w:t>
      </w:r>
    </w:p>
    <w:p>
      <w:pPr>
        <w:pStyle w:val="BookText"/>
        <w:rPr/>
      </w:pPr>
      <w:r>
        <w:rPr>
          <w:rFonts w:ascii="IRNazanin" w:hAnsi="IRNazanin" w:eastAsia="IRNazanin"/>
          <w:color w:val="111111"/>
          <w:sz w:val="28"/>
          <w:sz w:val="28"/>
          <w:szCs w:val="28"/>
          <w:rtl w:val="true"/>
          <w:lang w:bidi="fa-IR"/>
        </w:rPr>
        <w:t xml:space="preserve">ز فراق دلبرم آواره و محزون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مردمان دیوانه چون مجنون شدم</w:t>
      </w:r>
    </w:p>
    <w:p>
      <w:pPr>
        <w:pStyle w:val="BookText"/>
        <w:rPr/>
      </w:pPr>
      <w:r>
        <w:rPr>
          <w:rFonts w:ascii="IRNazanin" w:hAnsi="IRNazanin" w:eastAsia="IRNazanin"/>
          <w:color w:val="111111"/>
          <w:sz w:val="28"/>
          <w:sz w:val="28"/>
          <w:szCs w:val="28"/>
          <w:rtl w:val="true"/>
          <w:lang w:bidi="fa-IR"/>
        </w:rPr>
        <w:t xml:space="preserve">سکه دل در هجر دلبر ناله جان 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از شرار سینه ام آگاه کرد</w:t>
      </w:r>
    </w:p>
    <w:p>
      <w:pPr>
        <w:pStyle w:val="BookText"/>
        <w:rPr/>
      </w:pPr>
      <w:r>
        <w:rPr>
          <w:rFonts w:ascii="IRNazanin" w:hAnsi="IRNazanin" w:eastAsia="IRNazanin"/>
          <w:color w:val="111111"/>
          <w:sz w:val="28"/>
          <w:sz w:val="28"/>
          <w:szCs w:val="28"/>
          <w:rtl w:val="true"/>
          <w:lang w:bidi="fa-IR"/>
        </w:rPr>
        <w:t xml:space="preserve">گشت ظلمانش شبم تا چهره مهتاب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هجران او از دیده چون سیلاب رفت</w:t>
      </w:r>
    </w:p>
    <w:p>
      <w:pPr>
        <w:pStyle w:val="BookText"/>
        <w:rPr/>
      </w:pPr>
      <w:r>
        <w:rPr>
          <w:rFonts w:ascii="IRNazanin" w:hAnsi="IRNazanin" w:eastAsia="IRNazanin"/>
          <w:color w:val="111111"/>
          <w:sz w:val="28"/>
          <w:sz w:val="28"/>
          <w:szCs w:val="28"/>
          <w:rtl w:val="true"/>
          <w:lang w:bidi="fa-IR"/>
        </w:rPr>
        <w:t xml:space="preserve">از فراقت برگ ریزان شد درخت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دل کشم بازاگل خوش رنگ و بو</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دلبر رفت و از دل داده اش یادی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یار و مونس پیمان دلی لبریز درد</w:t>
      </w:r>
      <w:bookmarkStart w:id="660" w:name="pg8704_76580"/>
    </w:p>
    <w:p>
      <w:pPr>
        <w:pStyle w:val="Heading3"/>
        <w:numPr>
          <w:ilvl w:val="2"/>
          <w:numId w:val="1"/>
        </w:numPr>
        <w:rPr/>
      </w:pPr>
      <w:bookmarkStart w:id="661" w:name="__RefHeading___Toc2778009_653776707"/>
      <w:bookmarkStart w:id="662" w:name="_Toc253"/>
      <w:bookmarkEnd w:id="660"/>
      <w:bookmarkEnd w:id="661"/>
      <w:r>
        <w:rPr>
          <w:rtl w:val="true"/>
        </w:rPr>
        <w:t xml:space="preserve">پیمان </w:t>
      </w:r>
      <w:r>
        <w:rPr>
          <w:rtl w:val="true"/>
        </w:rPr>
        <w:t>(</w:t>
      </w:r>
      <w:r>
        <w:rPr>
          <w:rtl w:val="true"/>
        </w:rPr>
        <w:t>محمود عباسیان</w:t>
      </w:r>
      <w:r>
        <w:rPr>
          <w:rtl w:val="true"/>
        </w:rPr>
        <w:t>)</w:t>
      </w:r>
      <w:bookmarkEnd w:id="6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070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38"/>
                        <a:stretch/>
                      </pic:blipFill>
                      <pic:spPr>
                        <a:xfrm>
                          <a:off x="0" y="0"/>
                          <a:ext cx="4876920" cy="6070680"/>
                        </a:xfrm>
                        <a:prstGeom prst="rect">
                          <a:avLst/>
                        </a:prstGeom>
                        <a:ln w="0">
                          <a:noFill/>
                        </a:ln>
                      </pic:spPr>
                    </pic:pic>
                  </a:graphicData>
                </a:graphic>
              </wp:inline>
            </w:drawing>
          </mc:Choice>
          <mc:Fallback>
            <w:pict>
              <v:shape id="shape_0" stroked="f" o:allowincell="f" style="position:absolute;margin-left:0pt;margin-top:-478.05pt;width:383.95pt;height:477.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عباسیان متولد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کار در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معلم</w:t>
      </w:r>
    </w:p>
    <w:p>
      <w:pPr>
        <w:pStyle w:val="BookText"/>
        <w:rPr/>
      </w:pPr>
      <w:r>
        <w:rPr>
          <w:rFonts w:ascii="IRNazanin" w:hAnsi="IRNazanin" w:eastAsia="IRNazanin"/>
          <w:color w:val="111111"/>
          <w:sz w:val="28"/>
          <w:sz w:val="28"/>
          <w:szCs w:val="28"/>
          <w:rtl w:val="true"/>
          <w:lang w:bidi="fa-IR"/>
        </w:rPr>
        <w:t xml:space="preserve">ژاله امروز به بوستان دلم رقصان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والای گل یاسمن و ریحان است</w:t>
      </w:r>
    </w:p>
    <w:p>
      <w:pPr>
        <w:pStyle w:val="BookText"/>
        <w:rPr/>
      </w:pPr>
      <w:r>
        <w:rPr>
          <w:rFonts w:ascii="IRNazanin" w:hAnsi="IRNazanin" w:eastAsia="IRNazanin"/>
          <w:color w:val="111111"/>
          <w:sz w:val="28"/>
          <w:sz w:val="28"/>
          <w:szCs w:val="28"/>
          <w:rtl w:val="true"/>
          <w:lang w:bidi="fa-IR"/>
        </w:rPr>
        <w:t xml:space="preserve">همچو پروانه به بستان گلش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پرده سرایش به سما کیوان است</w:t>
      </w:r>
    </w:p>
    <w:p>
      <w:pPr>
        <w:pStyle w:val="BookText"/>
        <w:rPr/>
      </w:pPr>
      <w:r>
        <w:rPr>
          <w:rFonts w:ascii="IRNazanin" w:hAnsi="IRNazanin" w:eastAsia="IRNazanin"/>
          <w:color w:val="111111"/>
          <w:sz w:val="28"/>
          <w:sz w:val="28"/>
          <w:szCs w:val="28"/>
          <w:rtl w:val="true"/>
          <w:lang w:bidi="fa-IR"/>
        </w:rPr>
        <w:t xml:space="preserve">او که ایفا چو کند نقش نبی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علم و ادب عاشق هر انسان است</w:t>
      </w:r>
    </w:p>
    <w:p>
      <w:pPr>
        <w:pStyle w:val="BookText"/>
        <w:rPr/>
      </w:pPr>
      <w:r>
        <w:rPr>
          <w:rFonts w:ascii="IRNazanin" w:hAnsi="IRNazanin" w:eastAsia="IRNazanin"/>
          <w:color w:val="111111"/>
          <w:sz w:val="28"/>
          <w:sz w:val="28"/>
          <w:szCs w:val="28"/>
          <w:rtl w:val="true"/>
          <w:lang w:bidi="fa-IR"/>
        </w:rPr>
        <w:t xml:space="preserve">به نکویی ببرم نام نکویش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علومش بجهان نقش دل اعیان است</w:t>
      </w:r>
    </w:p>
    <w:p>
      <w:pPr>
        <w:pStyle w:val="BookText"/>
        <w:rPr/>
      </w:pPr>
      <w:r>
        <w:rPr>
          <w:rFonts w:ascii="IRNazanin" w:hAnsi="IRNazanin" w:eastAsia="IRNazanin"/>
          <w:color w:val="111111"/>
          <w:sz w:val="28"/>
          <w:sz w:val="28"/>
          <w:szCs w:val="28"/>
          <w:rtl w:val="true"/>
          <w:lang w:bidi="fa-IR"/>
        </w:rPr>
        <w:t xml:space="preserve">سخن نغز تو چون تیر که از چله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جهل که هم زاد دل نادان است</w:t>
      </w:r>
    </w:p>
    <w:p>
      <w:pPr>
        <w:pStyle w:val="BookText"/>
        <w:rPr/>
      </w:pPr>
      <w:r>
        <w:rPr>
          <w:rFonts w:ascii="IRNazanin" w:hAnsi="IRNazanin" w:eastAsia="IRNazanin"/>
          <w:color w:val="111111"/>
          <w:sz w:val="28"/>
          <w:sz w:val="28"/>
          <w:szCs w:val="28"/>
          <w:rtl w:val="true"/>
          <w:lang w:bidi="fa-IR"/>
        </w:rPr>
        <w:t xml:space="preserve">ره رو راه رسولی و ندای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 پرده این راز مرا درمان است</w:t>
      </w:r>
    </w:p>
    <w:p>
      <w:pPr>
        <w:pStyle w:val="BookText"/>
        <w:rPr/>
      </w:pPr>
      <w:r>
        <w:rPr>
          <w:rFonts w:ascii="IRNazanin" w:hAnsi="IRNazanin" w:eastAsia="IRNazanin"/>
          <w:color w:val="111111"/>
          <w:sz w:val="28"/>
          <w:sz w:val="28"/>
          <w:szCs w:val="28"/>
          <w:rtl w:val="true"/>
          <w:lang w:bidi="fa-IR"/>
        </w:rPr>
        <w:t xml:space="preserve">ز وجود رخت ای شمع دل افروز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از رایحۀ گل به چمن حیران است</w:t>
      </w:r>
    </w:p>
    <w:p>
      <w:pPr>
        <w:pStyle w:val="BookText"/>
        <w:rPr/>
      </w:pPr>
      <w:r>
        <w:rPr>
          <w:rFonts w:ascii="IRNazanin" w:hAnsi="IRNazanin" w:eastAsia="IRNazanin"/>
          <w:color w:val="111111"/>
          <w:sz w:val="28"/>
          <w:sz w:val="28"/>
          <w:szCs w:val="28"/>
          <w:rtl w:val="true"/>
          <w:lang w:bidi="fa-IR"/>
        </w:rPr>
        <w:t xml:space="preserve">نفس گرم تو چون بانگ انا الحق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زخم دل سوته هر انسان است</w:t>
      </w:r>
    </w:p>
    <w:p>
      <w:pPr>
        <w:pStyle w:val="BookText"/>
        <w:rPr/>
      </w:pPr>
      <w:r>
        <w:rPr>
          <w:rFonts w:ascii="IRNazanin" w:hAnsi="IRNazanin" w:eastAsia="IRNazanin"/>
          <w:color w:val="111111"/>
          <w:sz w:val="28"/>
          <w:sz w:val="28"/>
          <w:szCs w:val="28"/>
          <w:rtl w:val="true"/>
          <w:lang w:bidi="fa-IR"/>
        </w:rPr>
        <w:t xml:space="preserve">آفرین بر گل روی تو که خیر 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منزل هستی صور و کیوان است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صنما رخ بنما ای گل بشکفته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 گوی تو هم راز دل پیمان است</w:t>
      </w:r>
      <w:bookmarkStart w:id="663" w:name="pg8704_76581"/>
    </w:p>
    <w:p>
      <w:pPr>
        <w:pStyle w:val="Heading3"/>
        <w:numPr>
          <w:ilvl w:val="2"/>
          <w:numId w:val="1"/>
        </w:numPr>
        <w:rPr/>
      </w:pPr>
      <w:bookmarkStart w:id="664" w:name="__RefHeading___Toc2778011_653776707"/>
      <w:bookmarkStart w:id="665" w:name="_Toc254"/>
      <w:bookmarkEnd w:id="663"/>
      <w:bookmarkEnd w:id="664"/>
      <w:r>
        <w:rPr>
          <w:rtl w:val="true"/>
        </w:rPr>
        <w:t xml:space="preserve">پیمان </w:t>
      </w:r>
      <w:r>
        <w:rPr>
          <w:rtl w:val="true"/>
        </w:rPr>
        <w:t>(</w:t>
      </w:r>
      <w:r>
        <w:rPr>
          <w:rtl w:val="true"/>
        </w:rPr>
        <w:t>ناصر مطبعی</w:t>
      </w:r>
      <w:r>
        <w:rPr>
          <w:rtl w:val="true"/>
        </w:rPr>
        <w:t>)</w:t>
      </w:r>
      <w:bookmarkEnd w:id="6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41"/>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ناصر مطیعی متخلص به پیمان متولد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کتاب فروشی اندیشه از چهره های ارزشمند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خدمات زیادی در عرصه گستره شعر و ادب نموده ایشان یک مرکز فرهنگی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کانون تجمع شعرا و ادبا و نویسندگان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 سال کار در دانشگاه اصفهان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شد در اسفند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حمید مصدق انجمن ادبی صائب را تشکیل داد به مدت چهار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فرساد خاموش</w:t>
      </w:r>
    </w:p>
    <w:p>
      <w:pPr>
        <w:pStyle w:val="BookText"/>
        <w:rPr/>
      </w:pPr>
      <w:r>
        <w:rPr>
          <w:rFonts w:ascii="Amiri" w:hAnsi="Amiri" w:eastAsia="Amiri" w:cs="Amiri"/>
          <w:color w:val="111111"/>
          <w:sz w:val="28"/>
          <w:sz w:val="28"/>
          <w:szCs w:val="28"/>
          <w:rtl w:val="true"/>
          <w:lang w:bidi="ar-SA"/>
        </w:rPr>
        <w:t>كسيتم من ؟</w:t>
      </w:r>
    </w:p>
    <w:p>
      <w:pPr>
        <w:pStyle w:val="BookText"/>
        <w:rPr/>
      </w:pPr>
      <w:r>
        <w:rPr>
          <w:rFonts w:ascii="IRNazanin" w:hAnsi="IRNazanin" w:eastAsia="IRNazanin"/>
          <w:color w:val="111111"/>
          <w:sz w:val="28"/>
          <w:sz w:val="28"/>
          <w:szCs w:val="28"/>
          <w:rtl w:val="true"/>
          <w:lang w:bidi="fa-IR"/>
        </w:rPr>
        <w:t>گرد بادی در بیابان خموش؟</w:t>
      </w:r>
    </w:p>
    <w:p>
      <w:pPr>
        <w:pStyle w:val="BookText"/>
        <w:rPr/>
      </w:pPr>
      <w:r>
        <w:rPr>
          <w:rFonts w:ascii="IRNazanin" w:hAnsi="IRNazanin" w:eastAsia="IRNazanin"/>
          <w:color w:val="111111"/>
          <w:sz w:val="28"/>
          <w:sz w:val="28"/>
          <w:szCs w:val="28"/>
          <w:rtl w:val="true"/>
          <w:lang w:bidi="fa-IR"/>
        </w:rPr>
        <w:t>یا نسیمی بر گذر گاه حیات؟</w:t>
      </w:r>
    </w:p>
    <w:p>
      <w:pPr>
        <w:pStyle w:val="BookText"/>
        <w:rPr/>
      </w:pPr>
      <w:r>
        <w:rPr>
          <w:rFonts w:ascii="IRNazanin" w:hAnsi="IRNazanin" w:eastAsia="IRNazanin"/>
          <w:color w:val="111111"/>
          <w:sz w:val="28"/>
          <w:sz w:val="28"/>
          <w:szCs w:val="28"/>
          <w:rtl w:val="true"/>
          <w:lang w:bidi="fa-IR"/>
        </w:rPr>
        <w:t>کیستم من؟</w:t>
      </w:r>
    </w:p>
    <w:p>
      <w:pPr>
        <w:pStyle w:val="BookText"/>
        <w:rPr/>
      </w:pPr>
      <w:r>
        <w:rPr>
          <w:rFonts w:ascii="IRNazanin" w:hAnsi="IRNazanin" w:eastAsia="IRNazanin"/>
          <w:color w:val="111111"/>
          <w:sz w:val="28"/>
          <w:sz w:val="28"/>
          <w:szCs w:val="28"/>
          <w:rtl w:val="true"/>
          <w:lang w:bidi="fa-IR"/>
        </w:rPr>
        <w:t>شبنم اشکی که از ژرفای چشم،</w:t>
      </w:r>
    </w:p>
    <w:p>
      <w:pPr>
        <w:pStyle w:val="BookText"/>
        <w:rPr/>
      </w:pPr>
      <w:r>
        <w:rPr>
          <w:rFonts w:ascii="IRNazanin" w:hAnsi="IRNazanin" w:eastAsia="IRNazanin"/>
          <w:color w:val="111111"/>
          <w:sz w:val="28"/>
          <w:sz w:val="28"/>
          <w:szCs w:val="28"/>
          <w:rtl w:val="true"/>
          <w:lang w:bidi="fa-IR"/>
        </w:rPr>
        <w:t>روی دامان گل صورت نشست؟</w:t>
      </w:r>
    </w:p>
    <w:p>
      <w:pPr>
        <w:pStyle w:val="BookText"/>
        <w:rPr/>
      </w:pPr>
      <w:r>
        <w:rPr>
          <w:rFonts w:ascii="IRNazanin" w:hAnsi="IRNazanin" w:eastAsia="IRNazanin"/>
          <w:color w:val="111111"/>
          <w:sz w:val="28"/>
          <w:sz w:val="28"/>
          <w:szCs w:val="28"/>
          <w:rtl w:val="true"/>
          <w:lang w:bidi="fa-IR"/>
        </w:rPr>
        <w:t>یا سپند بی نصیبی کز ازل،</w:t>
      </w:r>
    </w:p>
    <w:p>
      <w:pPr>
        <w:pStyle w:val="BookText"/>
        <w:rPr/>
      </w:pPr>
      <w:r>
        <w:rPr>
          <w:rFonts w:ascii="IRNazanin" w:hAnsi="IRNazanin" w:eastAsia="IRNazanin"/>
          <w:color w:val="111111"/>
          <w:sz w:val="28"/>
          <w:sz w:val="28"/>
          <w:szCs w:val="28"/>
          <w:rtl w:val="true"/>
          <w:lang w:bidi="fa-IR"/>
        </w:rPr>
        <w:t>شرم گین بر آتش حسرت نشست؟</w:t>
      </w:r>
    </w:p>
    <w:p>
      <w:pPr>
        <w:pStyle w:val="BookText"/>
        <w:rPr/>
      </w:pPr>
      <w:r>
        <w:rPr>
          <w:rFonts w:ascii="IRNazanin" w:hAnsi="IRNazanin" w:eastAsia="IRNazanin"/>
          <w:color w:val="111111"/>
          <w:sz w:val="28"/>
          <w:sz w:val="28"/>
          <w:szCs w:val="28"/>
          <w:rtl w:val="true"/>
          <w:lang w:bidi="fa-IR"/>
        </w:rPr>
        <w:t>کیستم من؟</w:t>
      </w:r>
    </w:p>
    <w:p>
      <w:pPr>
        <w:pStyle w:val="BookText"/>
        <w:rPr/>
      </w:pPr>
      <w:r>
        <w:rPr>
          <w:rFonts w:ascii="IRNazanin" w:hAnsi="IRNazanin" w:eastAsia="IRNazanin"/>
          <w:color w:val="111111"/>
          <w:sz w:val="28"/>
          <w:sz w:val="28"/>
          <w:szCs w:val="28"/>
          <w:rtl w:val="true"/>
          <w:lang w:bidi="fa-IR"/>
        </w:rPr>
        <w:t>آه بی سامان رنجور از تیم؟</w:t>
      </w:r>
    </w:p>
    <w:p>
      <w:pPr>
        <w:pStyle w:val="BookText"/>
        <w:rPr/>
      </w:pPr>
      <w:r>
        <w:rPr>
          <w:rFonts w:ascii="IRNazanin" w:hAnsi="IRNazanin" w:eastAsia="IRNazanin"/>
          <w:color w:val="111111"/>
          <w:sz w:val="28"/>
          <w:sz w:val="28"/>
          <w:szCs w:val="28"/>
          <w:rtl w:val="true"/>
          <w:lang w:bidi="fa-IR"/>
        </w:rPr>
        <w:t>یا که داروی تیم؟</w:t>
      </w:r>
    </w:p>
    <w:p>
      <w:pPr>
        <w:pStyle w:val="BookText"/>
        <w:rPr/>
      </w:pPr>
      <w:r>
        <w:rPr>
          <w:rFonts w:ascii="IRNazanin" w:hAnsi="IRNazanin" w:eastAsia="IRNazanin"/>
          <w:color w:val="111111"/>
          <w:sz w:val="28"/>
          <w:sz w:val="28"/>
          <w:szCs w:val="28"/>
          <w:rtl w:val="true"/>
          <w:lang w:bidi="fa-IR"/>
        </w:rPr>
        <w:t>شایدم در این شبان دیر، پای</w:t>
      </w:r>
    </w:p>
    <w:p>
      <w:pPr>
        <w:pStyle w:val="BookText"/>
        <w:rPr/>
      </w:pPr>
      <w:r>
        <w:rPr>
          <w:rFonts w:ascii="IRNazanin" w:hAnsi="IRNazanin" w:eastAsia="IRNazanin"/>
          <w:color w:val="111111"/>
          <w:sz w:val="28"/>
          <w:sz w:val="28"/>
          <w:szCs w:val="28"/>
          <w:rtl w:val="true"/>
          <w:lang w:bidi="fa-IR"/>
        </w:rPr>
        <w:t>اختری از اختران این شبم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كيستم من آتش خاموش مانده در رهی؟</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که روشن گر چراغ این شب دیرنده پای؟</w:t>
      </w:r>
    </w:p>
    <w:p>
      <w:pPr>
        <w:pStyle w:val="BookText"/>
        <w:rPr/>
      </w:pPr>
      <w:r>
        <w:rPr>
          <w:rFonts w:ascii="IRNazanin" w:hAnsi="IRNazanin" w:eastAsia="IRNazanin"/>
          <w:color w:val="111111"/>
          <w:sz w:val="28"/>
          <w:sz w:val="28"/>
          <w:szCs w:val="28"/>
          <w:rtl w:val="true"/>
          <w:lang w:bidi="fa-IR"/>
        </w:rPr>
        <w:t>راستی آیا کیم؟ من کیستم؟</w:t>
      </w:r>
    </w:p>
    <w:p>
      <w:pPr>
        <w:pStyle w:val="BookText"/>
        <w:rPr/>
      </w:pPr>
      <w:r>
        <w:rPr>
          <w:rFonts w:ascii="IRNazanin" w:hAnsi="IRNazanin" w:eastAsia="IRNazanin"/>
          <w:color w:val="111111"/>
          <w:sz w:val="28"/>
          <w:sz w:val="28"/>
          <w:szCs w:val="28"/>
          <w:rtl w:val="true"/>
          <w:lang w:bidi="fa-IR"/>
        </w:rPr>
        <w:t>خود ندانم زین میان من چیستم؟</w:t>
      </w:r>
    </w:p>
    <w:p>
      <w:pPr>
        <w:pStyle w:val="BookText"/>
        <w:rPr/>
      </w:pPr>
      <w:r>
        <w:rPr>
          <w:rFonts w:ascii="IRNazanin" w:hAnsi="IRNazanin" w:eastAsia="IRNazanin"/>
          <w:color w:val="111111"/>
          <w:sz w:val="28"/>
          <w:sz w:val="28"/>
          <w:szCs w:val="28"/>
          <w:rtl w:val="true"/>
          <w:lang w:bidi="fa-IR"/>
        </w:rPr>
        <w:t>ناله ام؟ آهم؟ یکی فریاد خاموشم؟</w:t>
      </w:r>
    </w:p>
    <w:p>
      <w:pPr>
        <w:pStyle w:val="BookText"/>
        <w:rPr/>
      </w:pPr>
      <w:r>
        <w:rPr>
          <w:rFonts w:ascii="IRNazanin" w:hAnsi="IRNazanin" w:eastAsia="IRNazanin"/>
          <w:color w:val="111111"/>
          <w:sz w:val="28"/>
          <w:sz w:val="28"/>
          <w:szCs w:val="28"/>
          <w:rtl w:val="true"/>
          <w:lang w:bidi="fa-IR"/>
        </w:rPr>
        <w:t>آرى، آرى من همان فریاد خاموشم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غنچۀ امید</w:t>
      </w:r>
    </w:p>
    <w:p>
      <w:pPr>
        <w:pStyle w:val="BookText"/>
        <w:rPr/>
      </w:pPr>
      <w:r>
        <w:rPr>
          <w:rFonts w:ascii="IRNazanin" w:hAnsi="IRNazanin" w:eastAsia="IRNazanin"/>
          <w:color w:val="111111"/>
          <w:sz w:val="28"/>
          <w:sz w:val="28"/>
          <w:szCs w:val="28"/>
          <w:rtl w:val="true"/>
          <w:lang w:bidi="fa-IR"/>
        </w:rPr>
        <w:t xml:space="preserve">فضا بر خود چو دودی تیره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مرگ همچون رعد غرید</w:t>
      </w:r>
    </w:p>
    <w:p>
      <w:pPr>
        <w:pStyle w:val="BookText"/>
        <w:rPr/>
      </w:pPr>
      <w:r>
        <w:rPr>
          <w:rFonts w:ascii="IRNazanin" w:hAnsi="IRNazanin" w:eastAsia="IRNazanin"/>
          <w:color w:val="111111"/>
          <w:sz w:val="28"/>
          <w:sz w:val="28"/>
          <w:szCs w:val="28"/>
          <w:rtl w:val="true"/>
          <w:lang w:bidi="fa-IR"/>
        </w:rPr>
        <w:t xml:space="preserve">نه امید و نه شادی ماند بر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عیش را اندوه بر چید</w:t>
      </w:r>
    </w:p>
    <w:p>
      <w:pPr>
        <w:pStyle w:val="BookText"/>
        <w:rPr/>
      </w:pPr>
      <w:r>
        <w:rPr>
          <w:rFonts w:ascii="IRNazanin" w:hAnsi="IRNazanin" w:eastAsia="IRNazanin"/>
          <w:color w:val="111111"/>
          <w:sz w:val="28"/>
          <w:sz w:val="28"/>
          <w:szCs w:val="28"/>
          <w:rtl w:val="true"/>
          <w:lang w:bidi="fa-IR"/>
        </w:rPr>
        <w:t xml:space="preserve">نه گل در بوستان ماند و نه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جغد در هر گوشه پیچید</w:t>
      </w:r>
    </w:p>
    <w:p>
      <w:pPr>
        <w:pStyle w:val="BookText"/>
        <w:rPr/>
      </w:pPr>
      <w:r>
        <w:rPr>
          <w:rFonts w:ascii="IRNazanin" w:hAnsi="IRNazanin" w:eastAsia="IRNazanin"/>
          <w:color w:val="111111"/>
          <w:sz w:val="28"/>
          <w:sz w:val="28"/>
          <w:szCs w:val="28"/>
          <w:rtl w:val="true"/>
          <w:lang w:bidi="fa-IR"/>
        </w:rPr>
        <w:t xml:space="preserve">بهر جا تیرگی گردید چیره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بیداد زمان خورشید لرزید</w:t>
      </w:r>
    </w:p>
    <w:p>
      <w:pPr>
        <w:pStyle w:val="BookText"/>
        <w:rPr/>
      </w:pPr>
      <w:r>
        <w:rPr>
          <w:rFonts w:ascii="IRNazanin" w:hAnsi="IRNazanin" w:eastAsia="IRNazanin"/>
          <w:color w:val="111111"/>
          <w:sz w:val="28"/>
          <w:sz w:val="28"/>
          <w:szCs w:val="28"/>
          <w:rtl w:val="true"/>
          <w:lang w:bidi="fa-IR"/>
        </w:rPr>
        <w:t xml:space="preserve">افق شد تیره و خورشید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وحشت در قفس هر مرغ نالید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 یک دگر بستند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ها غنچه امید خندید</w:t>
      </w:r>
      <w:r>
        <w:rPr>
          <w:rFonts w:eastAsia="IRNazanin" w:cs="IRNazanin"/>
          <w:color w:val="111111"/>
          <w:sz w:val="28"/>
          <w:szCs w:val="28"/>
          <w:rtl w:val="true"/>
          <w:lang w:bidi="fa-IR"/>
        </w:rPr>
        <w:t>!</w:t>
      </w:r>
      <w:bookmarkStart w:id="666" w:name="pg8704_76583"/>
    </w:p>
    <w:p>
      <w:pPr>
        <w:pStyle w:val="Heading3"/>
        <w:numPr>
          <w:ilvl w:val="2"/>
          <w:numId w:val="1"/>
        </w:numPr>
        <w:rPr/>
      </w:pPr>
      <w:bookmarkStart w:id="667" w:name="__RefHeading___Toc2778013_653776707"/>
      <w:bookmarkStart w:id="668" w:name="_Toc255"/>
      <w:bookmarkEnd w:id="666"/>
      <w:bookmarkEnd w:id="667"/>
      <w:r>
        <w:rPr>
          <w:rtl w:val="true"/>
        </w:rPr>
        <w:t xml:space="preserve">پیام </w:t>
      </w:r>
      <w:r>
        <w:rPr>
          <w:rtl w:val="true"/>
        </w:rPr>
        <w:t>(</w:t>
      </w:r>
      <w:r>
        <w:rPr>
          <w:rtl w:val="true"/>
        </w:rPr>
        <w:t>پیام گودرزی</w:t>
      </w:r>
      <w:r>
        <w:rPr>
          <w:rtl w:val="true"/>
        </w:rPr>
        <w:t>)</w:t>
      </w:r>
      <w:bookmarkEnd w:id="6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6294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45"/>
                        <a:stretch/>
                      </pic:blipFill>
                      <pic:spPr>
                        <a:xfrm>
                          <a:off x="0" y="0"/>
                          <a:ext cx="5105520" cy="6629400"/>
                        </a:xfrm>
                        <a:prstGeom prst="rect">
                          <a:avLst/>
                        </a:prstGeom>
                        <a:ln w="0">
                          <a:noFill/>
                        </a:ln>
                      </pic:spPr>
                    </pic:pic>
                  </a:graphicData>
                </a:graphic>
              </wp:inline>
            </w:drawing>
          </mc:Choice>
          <mc:Fallback>
            <w:pict>
              <v:shape id="shape_0" stroked="f" o:allowincell="f" style="position:absolute;margin-left:0pt;margin-top:-522.05pt;width:401.95pt;height:521.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صاحب مجموعۀ شعر غزل نامه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که از عشق سرودی برائیم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اخلاص غباری بزدانم</w:t>
      </w:r>
    </w:p>
    <w:p>
      <w:pPr>
        <w:pStyle w:val="BookText"/>
        <w:rPr/>
      </w:pPr>
      <w:r>
        <w:rPr>
          <w:rFonts w:ascii="IRNazanin" w:hAnsi="IRNazanin" w:eastAsia="IRNazanin"/>
          <w:color w:val="111111"/>
          <w:sz w:val="28"/>
          <w:sz w:val="28"/>
          <w:szCs w:val="28"/>
          <w:rtl w:val="true"/>
          <w:lang w:bidi="fa-IR"/>
        </w:rPr>
        <w:t xml:space="preserve">ای کاش من و دوست چو هر بلبل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 به بلندای درختان بگشائیم</w:t>
      </w:r>
    </w:p>
    <w:p>
      <w:pPr>
        <w:pStyle w:val="BookText"/>
        <w:rPr/>
      </w:pPr>
      <w:r>
        <w:rPr>
          <w:rFonts w:ascii="IRNazanin" w:hAnsi="IRNazanin" w:eastAsia="IRNazanin"/>
          <w:color w:val="111111"/>
          <w:sz w:val="28"/>
          <w:sz w:val="28"/>
          <w:szCs w:val="28"/>
          <w:rtl w:val="true"/>
          <w:lang w:bidi="fa-IR"/>
        </w:rPr>
        <w:t xml:space="preserve">ای کاش چو خورشید درخشان سحر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رخ خویش به یاران بنمائیم</w:t>
      </w:r>
    </w:p>
    <w:p>
      <w:pPr>
        <w:pStyle w:val="BookText"/>
        <w:rPr/>
      </w:pPr>
      <w:r>
        <w:rPr>
          <w:rFonts w:ascii="IRNazanin" w:hAnsi="IRNazanin" w:eastAsia="IRNazanin"/>
          <w:color w:val="111111"/>
          <w:sz w:val="28"/>
          <w:sz w:val="28"/>
          <w:szCs w:val="28"/>
          <w:rtl w:val="true"/>
          <w:lang w:bidi="fa-IR"/>
        </w:rPr>
        <w:t xml:space="preserve">رحمی کن و از جان من و دوست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پادشه عشق ولی بنده نمائیم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قصد کنی جان من ایزد که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هر دو که با هم به سرای تو بیائیم</w:t>
      </w:r>
      <w:bookmarkStart w:id="669" w:name="pg8704_76584"/>
    </w:p>
    <w:p>
      <w:pPr>
        <w:pStyle w:val="Heading3"/>
        <w:numPr>
          <w:ilvl w:val="2"/>
          <w:numId w:val="1"/>
        </w:numPr>
        <w:rPr/>
      </w:pPr>
      <w:bookmarkStart w:id="670" w:name="__RefHeading___Toc2778015_653776707"/>
      <w:bookmarkStart w:id="671" w:name="_Toc256"/>
      <w:bookmarkEnd w:id="669"/>
      <w:bookmarkEnd w:id="670"/>
      <w:r>
        <w:rPr>
          <w:rtl w:val="true"/>
        </w:rPr>
        <w:t xml:space="preserve">پویا </w:t>
      </w:r>
      <w:r>
        <w:rPr>
          <w:rtl w:val="true"/>
        </w:rPr>
        <w:t>(</w:t>
      </w:r>
      <w:r>
        <w:rPr>
          <w:rtl w:val="true"/>
        </w:rPr>
        <w:t>احسان ملکیان</w:t>
      </w:r>
      <w:r>
        <w:rPr>
          <w:rtl w:val="true"/>
        </w:rPr>
        <w:t>)</w:t>
      </w:r>
      <w:bookmarkEnd w:id="67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57658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48"/>
                        <a:stretch/>
                      </pic:blipFill>
                      <pic:spPr>
                        <a:xfrm>
                          <a:off x="0" y="0"/>
                          <a:ext cx="4457880" cy="5765760"/>
                        </a:xfrm>
                        <a:prstGeom prst="rect">
                          <a:avLst/>
                        </a:prstGeom>
                        <a:ln w="0">
                          <a:noFill/>
                        </a:ln>
                      </pic:spPr>
                    </pic:pic>
                  </a:graphicData>
                </a:graphic>
              </wp:inline>
            </w:drawing>
          </mc:Choice>
          <mc:Fallback>
            <w:pict>
              <v:shape id="shape_0" stroked="f" o:allowincell="f" style="position:absolute;margin-left:0pt;margin-top:-454.05pt;width:350.95pt;height:453.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احسان ملکیان متولد </w:t>
      </w:r>
      <w:r>
        <w:rPr>
          <w:rFonts w:eastAsia="IRNazanin" w:cs="IRNazanin"/>
          <w:color w:val="111111"/>
          <w:sz w:val="28"/>
          <w:szCs w:val="28"/>
          <w:lang w:bidi="fa-IR"/>
        </w:rPr>
        <w:t>1359/6/6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دستجرد برخوار اصفهان ساکن شاهین شهر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را تا دیپلم کامپیوتر ادامه داد و در کنار تحصیل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کشتی پرداخت و چند مقام کشوری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ادبی خانه هنرمندان اصفهان و انجمن ادبی حافظ اصفهان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با نیک مردان هم سفر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زندگی صاحب نظر باش</w:t>
      </w:r>
    </w:p>
    <w:p>
      <w:pPr>
        <w:pStyle w:val="BookText"/>
        <w:rPr/>
      </w:pPr>
      <w:r>
        <w:rPr>
          <w:rFonts w:ascii="IRNazanin" w:hAnsi="IRNazanin" w:eastAsia="IRNazanin"/>
          <w:color w:val="111111"/>
          <w:sz w:val="28"/>
          <w:sz w:val="28"/>
          <w:szCs w:val="28"/>
          <w:rtl w:val="true"/>
          <w:lang w:bidi="fa-IR"/>
        </w:rPr>
        <w:t xml:space="preserve">ز بد گویی و کج فکری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 بیان و خوش خبر باش</w:t>
      </w:r>
    </w:p>
    <w:p>
      <w:pPr>
        <w:pStyle w:val="BookText"/>
        <w:rPr/>
      </w:pPr>
      <w:r>
        <w:rPr>
          <w:rFonts w:ascii="IRNazanin" w:hAnsi="IRNazanin" w:eastAsia="IRNazanin"/>
          <w:color w:val="111111"/>
          <w:sz w:val="28"/>
          <w:sz w:val="28"/>
          <w:szCs w:val="28"/>
          <w:rtl w:val="true"/>
          <w:lang w:bidi="fa-IR"/>
        </w:rPr>
        <w:t xml:space="preserve">نماند غیر نام نیک بر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بقا صاحب اثر باش</w:t>
      </w:r>
    </w:p>
    <w:p>
      <w:pPr>
        <w:pStyle w:val="BookText"/>
        <w:rPr/>
      </w:pPr>
      <w:r>
        <w:rPr>
          <w:rFonts w:ascii="IRNazanin" w:hAnsi="IRNazanin" w:eastAsia="IRNazanin"/>
          <w:color w:val="111111"/>
          <w:sz w:val="28"/>
          <w:sz w:val="28"/>
          <w:szCs w:val="28"/>
          <w:rtl w:val="true"/>
          <w:lang w:bidi="fa-IR"/>
        </w:rPr>
        <w:t xml:space="preserve">تر آرد برای تو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بزرگی با هنر باش</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بمان چون کوه پا برجای 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رود جوشان در گذر باش</w:t>
      </w:r>
      <w:bookmarkStart w:id="672" w:name="pg8704_76585"/>
    </w:p>
    <w:p>
      <w:pPr>
        <w:pStyle w:val="Heading3"/>
        <w:numPr>
          <w:ilvl w:val="2"/>
          <w:numId w:val="1"/>
        </w:numPr>
        <w:rPr/>
      </w:pPr>
      <w:bookmarkStart w:id="673" w:name="__RefHeading___Toc2778017_653776707"/>
      <w:bookmarkStart w:id="674" w:name="_Toc257"/>
      <w:bookmarkEnd w:id="672"/>
      <w:bookmarkEnd w:id="673"/>
      <w:r>
        <w:rPr>
          <w:rtl w:val="true"/>
        </w:rPr>
        <w:t xml:space="preserve">پیروز </w:t>
      </w:r>
      <w:r>
        <w:rPr>
          <w:rtl w:val="true"/>
        </w:rPr>
        <w:t>(</w:t>
      </w:r>
      <w:r>
        <w:rPr>
          <w:rtl w:val="true"/>
        </w:rPr>
        <w:t>اسد اللّه دشت گرد</w:t>
      </w:r>
      <w:r>
        <w:rPr>
          <w:rtl w:val="true"/>
        </w:rPr>
        <w:t>)</w:t>
      </w:r>
      <w:bookmarkEnd w:id="674"/>
    </w:p>
    <w:p>
      <w:pPr>
        <w:pStyle w:val="BookText"/>
        <w:rPr/>
      </w:pPr>
      <w:r>
        <w:rPr>
          <w:rFonts w:ascii="IRNazanin" w:hAnsi="IRNazanin" w:eastAsia="IRNazanin"/>
          <w:color w:val="111111"/>
          <w:sz w:val="28"/>
          <w:sz w:val="28"/>
          <w:szCs w:val="28"/>
          <w:rtl w:val="true"/>
          <w:lang w:bidi="fa-IR"/>
        </w:rPr>
        <w:t xml:space="preserve">اسد اللّه دشت گرد اصفهانی متخلص به پیروز از شاعران و مداح اهل بیت بوده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غیر حق زدیم به هر چیز پشت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هر چه هست از الطاف کبریا</w:t>
      </w:r>
    </w:p>
    <w:p>
      <w:pPr>
        <w:pStyle w:val="BookText"/>
        <w:rPr/>
      </w:pPr>
      <w:r>
        <w:rPr>
          <w:rFonts w:ascii="IRNazanin" w:hAnsi="IRNazanin" w:eastAsia="IRNazanin"/>
          <w:color w:val="111111"/>
          <w:sz w:val="28"/>
          <w:sz w:val="28"/>
          <w:szCs w:val="28"/>
          <w:rtl w:val="true"/>
          <w:lang w:bidi="fa-IR"/>
        </w:rPr>
        <w:t xml:space="preserve">ما عاجزیم و مضطر داریم چشم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هست خالق بی چون ذو العطا</w:t>
      </w:r>
    </w:p>
    <w:p>
      <w:pPr>
        <w:pStyle w:val="BookText"/>
        <w:rPr/>
      </w:pPr>
      <w:r>
        <w:rPr>
          <w:rFonts w:ascii="IRNazanin" w:hAnsi="IRNazanin" w:eastAsia="IRNazanin"/>
          <w:color w:val="111111"/>
          <w:sz w:val="28"/>
          <w:sz w:val="28"/>
          <w:szCs w:val="28"/>
          <w:rtl w:val="true"/>
          <w:lang w:bidi="fa-IR"/>
        </w:rPr>
        <w:t xml:space="preserve">آن جا که هر کسی به کسی ملتجی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غیر لطف تو کس نیست ملتجا</w:t>
      </w:r>
    </w:p>
    <w:p>
      <w:pPr>
        <w:pStyle w:val="BookText"/>
        <w:rPr/>
      </w:pPr>
      <w:r>
        <w:rPr>
          <w:rFonts w:ascii="IRNazanin" w:hAnsi="IRNazanin" w:eastAsia="IRNazanin"/>
          <w:color w:val="111111"/>
          <w:sz w:val="28"/>
          <w:sz w:val="28"/>
          <w:szCs w:val="28"/>
          <w:rtl w:val="true"/>
          <w:lang w:bidi="fa-IR"/>
        </w:rPr>
        <w:t xml:space="preserve">بس جرم کرده ایم به امید عفو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هست عفو تو افزون ز جرم ما</w:t>
      </w:r>
    </w:p>
    <w:p>
      <w:pPr>
        <w:pStyle w:val="BookText"/>
        <w:rPr/>
      </w:pPr>
      <w:r>
        <w:rPr>
          <w:rFonts w:ascii="IRNazanin" w:hAnsi="IRNazanin" w:eastAsia="IRNazanin"/>
          <w:color w:val="111111"/>
          <w:sz w:val="28"/>
          <w:sz w:val="28"/>
          <w:szCs w:val="28"/>
          <w:rtl w:val="true"/>
          <w:lang w:bidi="fa-IR"/>
        </w:rPr>
        <w:t xml:space="preserve">یا رب به صدق پاک شهیدان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کن ز فیض ابر عطایت گلوی ما</w:t>
      </w:r>
    </w:p>
    <w:p>
      <w:pPr>
        <w:pStyle w:val="BookText"/>
        <w:rPr/>
      </w:pPr>
      <w:r>
        <w:rPr>
          <w:rFonts w:ascii="IRNazanin" w:hAnsi="IRNazanin" w:eastAsia="IRNazanin"/>
          <w:color w:val="111111"/>
          <w:sz w:val="28"/>
          <w:sz w:val="28"/>
          <w:szCs w:val="28"/>
          <w:rtl w:val="true"/>
          <w:lang w:bidi="fa-IR"/>
        </w:rPr>
        <w:t xml:space="preserve">یا رب به سالکان طریق حریم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عارفان دل آگاه پارسا</w:t>
      </w:r>
    </w:p>
    <w:p>
      <w:pPr>
        <w:pStyle w:val="BookText"/>
        <w:rPr/>
      </w:pPr>
      <w:r>
        <w:rPr>
          <w:rFonts w:ascii="IRNazanin" w:hAnsi="IRNazanin" w:eastAsia="IRNazanin"/>
          <w:color w:val="111111"/>
          <w:sz w:val="28"/>
          <w:sz w:val="28"/>
          <w:szCs w:val="28"/>
          <w:rtl w:val="true"/>
          <w:lang w:bidi="fa-IR"/>
        </w:rPr>
        <w:t xml:space="preserve">پیروز را ببخش به فضل عمیم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بنده تو هستی تو پادشا</w:t>
      </w:r>
    </w:p>
    <w:p>
      <w:pPr>
        <w:pStyle w:val="Heading3"/>
        <w:numPr>
          <w:ilvl w:val="2"/>
          <w:numId w:val="1"/>
        </w:numPr>
        <w:rPr/>
      </w:pPr>
      <w:bookmarkStart w:id="675" w:name="__RefHeading___Toc2778019_653776707"/>
      <w:bookmarkStart w:id="676" w:name="_Toc258"/>
      <w:bookmarkEnd w:id="675"/>
      <w:r>
        <w:rPr>
          <w:rtl w:val="true"/>
        </w:rPr>
        <w:t xml:space="preserve">پناه </w:t>
      </w:r>
      <w:r>
        <w:rPr>
          <w:rtl w:val="true"/>
        </w:rPr>
        <w:t>(</w:t>
      </w:r>
      <w:r>
        <w:rPr>
          <w:rtl w:val="true"/>
        </w:rPr>
        <w:t>عباس پناه</w:t>
      </w:r>
      <w:r>
        <w:rPr>
          <w:rtl w:val="true"/>
        </w:rPr>
        <w:t>)</w:t>
      </w:r>
      <w:bookmarkEnd w:id="67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عباس پناه در نوزدهم مهرماه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به دنیا آمد او در آغاز جوانی به شعر و عرفان علاقه ای بیاندازه یافت و لذت زندگی و شهد عشق را در این طریق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بیستم 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بر اثر حادثه ای جان خود را از دست داد و به دیار محبوب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عاشقان صادق راه محمدیم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تجلی انوار</w:t>
      </w:r>
    </w:p>
    <w:p>
      <w:pPr>
        <w:pStyle w:val="BookText"/>
        <w:rPr/>
      </w:pPr>
      <w:r>
        <w:rPr>
          <w:rFonts w:ascii="IRNazanin" w:hAnsi="IRNazanin" w:eastAsia="IRNazanin"/>
          <w:color w:val="111111"/>
          <w:sz w:val="28"/>
          <w:sz w:val="28"/>
          <w:szCs w:val="28"/>
          <w:rtl w:val="true"/>
          <w:lang w:bidi="fa-IR"/>
        </w:rPr>
        <w:t xml:space="preserve">طامات خانقاه و خرافات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خوش است که ما حد بی حدیم</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رندیم و پشت پا زده بر دوزخ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هست جز غم جانان مجردیم</w:t>
      </w:r>
      <w:bookmarkStart w:id="677" w:name="pg8704_76586"/>
    </w:p>
    <w:p>
      <w:pPr>
        <w:pStyle w:val="Heading2"/>
        <w:numPr>
          <w:ilvl w:val="1"/>
          <w:numId w:val="1"/>
        </w:numPr>
        <w:rPr/>
      </w:pPr>
      <w:bookmarkStart w:id="678" w:name="__RefHeading___Toc2778021_653776707"/>
      <w:bookmarkStart w:id="679" w:name="_Toc259"/>
      <w:bookmarkEnd w:id="677"/>
      <w:bookmarkEnd w:id="678"/>
      <w:r>
        <w:rPr>
          <w:rtl w:val="true"/>
        </w:rPr>
        <w:t>حرف ت</w:t>
      </w:r>
      <w:bookmarkEnd w:id="679"/>
    </w:p>
    <w:p>
      <w:pPr>
        <w:pStyle w:val="Heading3"/>
        <w:numPr>
          <w:ilvl w:val="2"/>
          <w:numId w:val="1"/>
        </w:numPr>
        <w:rPr/>
      </w:pPr>
      <w:bookmarkStart w:id="680" w:name="__RefHeading___Toc2778023_653776707"/>
      <w:bookmarkStart w:id="681" w:name="_Toc260"/>
      <w:bookmarkEnd w:id="680"/>
      <w:r>
        <w:rPr>
          <w:rtl w:val="true"/>
        </w:rPr>
        <w:t>اشاره</w:t>
      </w:r>
      <w:bookmarkEnd w:id="681"/>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چیست که با خاک برابر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کوتهی ماست که دیوار بلند است</w:t>
      </w:r>
      <w:bookmarkStart w:id="682" w:name="pg8704_76588"/>
    </w:p>
    <w:p>
      <w:pPr>
        <w:pStyle w:val="Heading3"/>
        <w:numPr>
          <w:ilvl w:val="2"/>
          <w:numId w:val="1"/>
        </w:numPr>
        <w:rPr/>
      </w:pPr>
      <w:bookmarkStart w:id="683" w:name="__RefHeading___Toc2778025_653776707"/>
      <w:bookmarkStart w:id="684" w:name="_Toc261"/>
      <w:bookmarkEnd w:id="682"/>
      <w:bookmarkEnd w:id="683"/>
      <w:r>
        <w:rPr>
          <w:rtl w:val="true"/>
        </w:rPr>
        <w:t xml:space="preserve">تابان </w:t>
      </w:r>
      <w:r>
        <w:rPr>
          <w:rtl w:val="true"/>
        </w:rPr>
        <w:t>(</w:t>
      </w:r>
      <w:r>
        <w:rPr>
          <w:rtl w:val="true"/>
        </w:rPr>
        <w:t>محمد صادق نژاد</w:t>
      </w:r>
      <w:r>
        <w:rPr>
          <w:rtl w:val="true"/>
        </w:rPr>
        <w:t>)</w:t>
      </w:r>
      <w:bookmarkEnd w:id="6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53"/>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صادق نژاد نائینی متخلص به تابان در پنجم مرداد ماه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نائین از توابع استان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تحصیلات ابتدائی و راهنمایی و متوسطه خود را در اصفهان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اثر فقر مادی روز ها به کار مشغول و شب ها را در دبیرستان شبانه سعدی و هراتی به ادامه تحصیل مشغول بود و در شهریور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دیپلم ادبی در دبیرستان شبانه هراتی اصفهان گردید و از عنفوان جوانی علاقه زیادی به شعر و شاعری و مداحی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آتش عشق تو پروانه صفت سوخته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 جان بازی از آن سوخته آموخته ام</w:t>
      </w:r>
    </w:p>
    <w:p>
      <w:pPr>
        <w:pStyle w:val="BookText"/>
        <w:rPr/>
      </w:pPr>
      <w:r>
        <w:rPr>
          <w:rFonts w:ascii="IRNazanin" w:hAnsi="IRNazanin" w:eastAsia="IRNazanin"/>
          <w:color w:val="111111"/>
          <w:sz w:val="28"/>
          <w:sz w:val="28"/>
          <w:szCs w:val="28"/>
          <w:rtl w:val="true"/>
          <w:lang w:bidi="fa-IR"/>
        </w:rPr>
        <w:t xml:space="preserve">گر چه در عشق تو من دین و دل از کف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دارمت دوست ز جان مهر تو اندوخته ام</w:t>
      </w:r>
    </w:p>
    <w:p>
      <w:pPr>
        <w:pStyle w:val="BookText"/>
        <w:rPr/>
      </w:pPr>
      <w:r>
        <w:rPr>
          <w:rFonts w:ascii="IRNazanin" w:hAnsi="IRNazanin" w:eastAsia="IRNazanin"/>
          <w:color w:val="111111"/>
          <w:sz w:val="28"/>
          <w:sz w:val="28"/>
          <w:szCs w:val="28"/>
          <w:rtl w:val="true"/>
          <w:lang w:bidi="fa-IR"/>
        </w:rPr>
        <w:t xml:space="preserve">خواهم از حق که شب و روز تو با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آیی ز درم چشم به ره دوخته ام</w:t>
      </w:r>
    </w:p>
    <w:p>
      <w:pPr>
        <w:pStyle w:val="BookText"/>
        <w:rPr/>
      </w:pPr>
      <w:r>
        <w:rPr>
          <w:rFonts w:ascii="IRNazanin" w:hAnsi="IRNazanin" w:eastAsia="IRNazanin"/>
          <w:color w:val="111111"/>
          <w:sz w:val="28"/>
          <w:sz w:val="28"/>
          <w:szCs w:val="28"/>
          <w:rtl w:val="true"/>
          <w:lang w:bidi="fa-IR"/>
        </w:rPr>
        <w:t xml:space="preserve">می سپارم به خدایت بروای دوست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رهت مشعلی از آه بر افروخته ام</w:t>
      </w:r>
    </w:p>
    <w:p>
      <w:pPr>
        <w:pStyle w:val="BookText"/>
        <w:rPr/>
      </w:pPr>
      <w:r>
        <w:rPr>
          <w:rFonts w:ascii="IRNazanin" w:hAnsi="IRNazanin" w:eastAsia="IRNazanin"/>
          <w:color w:val="111111"/>
          <w:sz w:val="28"/>
          <w:sz w:val="28"/>
          <w:szCs w:val="28"/>
          <w:rtl w:val="true"/>
          <w:lang w:bidi="fa-IR"/>
        </w:rPr>
        <w:t xml:space="preserve">بر من خسته رسانی نه پیامی نه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جان به ره عشق تو بفروخته ام</w:t>
      </w:r>
    </w:p>
    <w:p>
      <w:pPr>
        <w:pStyle w:val="BookText"/>
        <w:rPr/>
      </w:pPr>
      <w:r>
        <w:rPr>
          <w:rFonts w:ascii="IRNazanin" w:hAnsi="IRNazanin" w:eastAsia="IRNazanin"/>
          <w:color w:val="111111"/>
          <w:sz w:val="28"/>
          <w:sz w:val="28"/>
          <w:szCs w:val="28"/>
          <w:rtl w:val="true"/>
          <w:lang w:bidi="fa-IR"/>
        </w:rPr>
        <w:t xml:space="preserve">همه شب تا سحر از هجر تو تابان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عشق تو پروانه صفت سوخته ام</w:t>
      </w:r>
    </w:p>
    <w:p>
      <w:pPr>
        <w:pStyle w:val="Heading3"/>
        <w:numPr>
          <w:ilvl w:val="2"/>
          <w:numId w:val="1"/>
        </w:numPr>
        <w:rPr/>
      </w:pPr>
      <w:bookmarkStart w:id="685" w:name="__RefHeading___Toc2778027_653776707"/>
      <w:bookmarkStart w:id="686" w:name="_Toc262"/>
      <w:bookmarkEnd w:id="685"/>
      <w:r>
        <w:rPr>
          <w:rtl w:val="true"/>
        </w:rPr>
        <w:t xml:space="preserve">تابش </w:t>
      </w:r>
      <w:r>
        <w:rPr>
          <w:rtl w:val="true"/>
        </w:rPr>
        <w:t>(</w:t>
      </w:r>
      <w:r>
        <w:rPr>
          <w:rtl w:val="true"/>
        </w:rPr>
        <w:t>میرزا عبد اللّه تابش</w:t>
      </w:r>
      <w:r>
        <w:rPr>
          <w:rtl w:val="true"/>
        </w:rPr>
        <w:t>)</w:t>
      </w:r>
      <w:bookmarkEnd w:id="686"/>
    </w:p>
    <w:p>
      <w:pPr>
        <w:pStyle w:val="BookText"/>
        <w:rPr/>
      </w:pPr>
      <w:r>
        <w:rPr>
          <w:rFonts w:ascii="IRNazanin" w:hAnsi="IRNazanin" w:eastAsia="IRNazanin"/>
          <w:color w:val="111111"/>
          <w:sz w:val="28"/>
          <w:sz w:val="28"/>
          <w:szCs w:val="28"/>
          <w:rtl w:val="true"/>
          <w:lang w:bidi="fa-IR"/>
        </w:rPr>
        <w:t xml:space="preserve">میرزا عبد اللّه تابش فرزند مرحوم آقا میرزا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ایشان معروف به میرزا های چهار سوق علی قلی آقا هستند که یکی از فامیل های محترم و معروف و قدیمی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آن بخوبی و دین داری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 مرحوم میرزا مهدی اشتهاردی بانی مدرسه میرزا مهدی واقع در محله بید آباد و یکی از منشی های زمان نادر شاه افشار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نیک محضر و فضلاء این شهر محسوب می 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رموز عشق ز پروانه کسب کن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شمع جمالش</w:t>
      </w:r>
      <w:bookmarkStart w:id="687" w:name="pg8704_76589"/>
    </w:p>
    <w:p>
      <w:pPr>
        <w:pStyle w:val="BookText"/>
        <w:rPr/>
      </w:pPr>
      <w:bookmarkEnd w:id="687"/>
      <w:r>
        <w:rPr>
          <w:rFonts w:ascii="IRNazanin" w:hAnsi="IRNazanin" w:eastAsia="IRNazanin"/>
          <w:color w:val="111111"/>
          <w:sz w:val="28"/>
          <w:sz w:val="28"/>
          <w:szCs w:val="28"/>
          <w:rtl w:val="true"/>
          <w:lang w:bidi="fa-IR"/>
        </w:rPr>
        <w:t xml:space="preserve">گره ز کار فروبسته ام گشاده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چو شانه به گیسوی عنبر افشانت</w:t>
      </w:r>
    </w:p>
    <w:p>
      <w:pPr>
        <w:pStyle w:val="BookText"/>
        <w:rPr/>
      </w:pPr>
      <w:r>
        <w:rPr>
          <w:rFonts w:ascii="IRNazanin" w:hAnsi="IRNazanin" w:eastAsia="IRNazanin"/>
          <w:color w:val="111111"/>
          <w:sz w:val="28"/>
          <w:sz w:val="28"/>
          <w:szCs w:val="28"/>
          <w:rtl w:val="true"/>
          <w:lang w:bidi="fa-IR"/>
        </w:rPr>
        <w:t xml:space="preserve">شود به بزم دل جام چون دلم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ببوسد لبان خندانت</w:t>
      </w:r>
    </w:p>
    <w:p>
      <w:pPr>
        <w:pStyle w:val="BookText"/>
        <w:rPr/>
      </w:pPr>
      <w:r>
        <w:rPr>
          <w:rFonts w:ascii="IRNazanin" w:hAnsi="IRNazanin" w:eastAsia="IRNazanin"/>
          <w:color w:val="111111"/>
          <w:sz w:val="28"/>
          <w:sz w:val="28"/>
          <w:szCs w:val="28"/>
          <w:rtl w:val="true"/>
          <w:lang w:bidi="fa-IR"/>
        </w:rPr>
        <w:t xml:space="preserve">چو چشم دل بتو افتد ز خود شود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چگونه کنم از خدنگ مژگانت</w:t>
      </w:r>
    </w:p>
    <w:p>
      <w:pPr>
        <w:pStyle w:val="Heading3"/>
        <w:numPr>
          <w:ilvl w:val="2"/>
          <w:numId w:val="1"/>
        </w:numPr>
        <w:rPr/>
      </w:pPr>
      <w:bookmarkStart w:id="688" w:name="__RefHeading___Toc2778029_653776707"/>
      <w:bookmarkStart w:id="689" w:name="_Toc263"/>
      <w:bookmarkEnd w:id="688"/>
      <w:r>
        <w:rPr>
          <w:rtl w:val="true"/>
        </w:rPr>
        <w:t xml:space="preserve">تابش </w:t>
      </w:r>
      <w:r>
        <w:rPr>
          <w:rtl w:val="true"/>
        </w:rPr>
        <w:t>(</w:t>
      </w:r>
      <w:r>
        <w:rPr>
          <w:rtl w:val="true"/>
        </w:rPr>
        <w:t>میرزا علی اکبر تابش</w:t>
      </w:r>
      <w:r>
        <w:rPr>
          <w:rtl w:val="true"/>
        </w:rPr>
        <w:t>)</w:t>
      </w:r>
      <w:bookmarkEnd w:id="689"/>
    </w:p>
    <w:p>
      <w:pPr>
        <w:pStyle w:val="BookText"/>
        <w:rPr/>
      </w:pPr>
      <w:r>
        <w:rPr>
          <w:rFonts w:ascii="IRNazanin" w:hAnsi="IRNazanin" w:eastAsia="IRNazanin"/>
          <w:color w:val="111111"/>
          <w:sz w:val="28"/>
          <w:sz w:val="28"/>
          <w:szCs w:val="28"/>
          <w:rtl w:val="true"/>
          <w:lang w:bidi="fa-IR"/>
        </w:rPr>
        <w:t>فرزند حاج میرزا مهدی از فضلای اصفهان و از اعضاء انجمن شیدا بود دیوانش حدود سه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دانش کده چاپ می شد روز پانزدهم شعبان یک هزار و سیصد و هفتاد در حدود شصت و پنج سالگی در تهران در گذشت و در قم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گاه است و صحرا و نسیمی مشک بار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 مشام جان شمیم بوی یار آید</w:t>
      </w:r>
    </w:p>
    <w:p>
      <w:pPr>
        <w:pStyle w:val="BookText"/>
        <w:rPr/>
      </w:pPr>
      <w:r>
        <w:rPr>
          <w:rFonts w:ascii="IRNazanin" w:hAnsi="IRNazanin" w:eastAsia="IRNazanin"/>
          <w:color w:val="111111"/>
          <w:sz w:val="28"/>
          <w:sz w:val="28"/>
          <w:szCs w:val="28"/>
          <w:rtl w:val="true"/>
          <w:lang w:bidi="fa-IR"/>
        </w:rPr>
        <w:t xml:space="preserve">مگر بر زلف مشکین شانه زد در خلد 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 صبح دم با نکهت مشک تتار آید</w:t>
      </w:r>
    </w:p>
    <w:p>
      <w:pPr>
        <w:pStyle w:val="Heading3"/>
        <w:numPr>
          <w:ilvl w:val="2"/>
          <w:numId w:val="1"/>
        </w:numPr>
        <w:rPr/>
      </w:pPr>
      <w:bookmarkStart w:id="690" w:name="__RefHeading___Toc2778031_653776707"/>
      <w:bookmarkStart w:id="691" w:name="_Toc264"/>
      <w:bookmarkEnd w:id="690"/>
      <w:r>
        <w:rPr>
          <w:rtl w:val="true"/>
        </w:rPr>
        <w:t xml:space="preserve">تأثیر اصفهانی </w:t>
      </w:r>
      <w:r>
        <w:rPr>
          <w:rtl w:val="true"/>
        </w:rPr>
        <w:t>(</w:t>
      </w:r>
      <w:r>
        <w:rPr>
          <w:rtl w:val="true"/>
        </w:rPr>
        <w:t>میرزا محمد حسن تأثیر</w:t>
      </w:r>
      <w:r>
        <w:rPr>
          <w:rtl w:val="true"/>
        </w:rPr>
        <w:t>)</w:t>
      </w:r>
      <w:bookmarkEnd w:id="691"/>
    </w:p>
    <w:p>
      <w:pPr>
        <w:pStyle w:val="BookText"/>
        <w:rPr/>
      </w:pPr>
      <w:r>
        <w:rPr>
          <w:rFonts w:ascii="IRNazanin" w:hAnsi="IRNazanin" w:eastAsia="IRNazanin"/>
          <w:color w:val="111111"/>
          <w:sz w:val="28"/>
          <w:sz w:val="28"/>
          <w:szCs w:val="28"/>
          <w:rtl w:val="true"/>
          <w:lang w:bidi="fa-IR"/>
        </w:rPr>
        <w:t>نامش میرزا محمد حسن اجداد ایشان را شاه عباس صفوی از تبریز به اصفهان آورد و در محله عباس آباد که خود بنا نهاده مسکن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زمان شاه سلطان حسین صفوی به ظاهر از خدمات دیوانی مفتخر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 ترا به غیر نخواهم و گرنه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زارم از کسی که دلش مایل تو نیست</w:t>
      </w:r>
    </w:p>
    <w:p>
      <w:pPr>
        <w:pStyle w:val="BookText"/>
        <w:rPr/>
      </w:pPr>
      <w:r>
        <w:rPr>
          <w:rFonts w:ascii="IRNazanin" w:hAnsi="IRNazanin" w:eastAsia="IRNazanin"/>
          <w:color w:val="111111"/>
          <w:sz w:val="28"/>
          <w:sz w:val="28"/>
          <w:szCs w:val="28"/>
          <w:rtl w:val="true"/>
          <w:lang w:bidi="fa-IR"/>
        </w:rPr>
        <w:t xml:space="preserve">هر شکوه ای که بشنید آن هم شکایتی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شکوه کردم اول آخر حکایتی شد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که گرم می گذرد کاروان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نشسته بر سر آتش نشسته ام</w:t>
      </w:r>
      <w:bookmarkStart w:id="692" w:name="pg8704_76590"/>
    </w:p>
    <w:p>
      <w:pPr>
        <w:pStyle w:val="Heading3"/>
        <w:numPr>
          <w:ilvl w:val="2"/>
          <w:numId w:val="1"/>
        </w:numPr>
        <w:rPr/>
      </w:pPr>
      <w:bookmarkStart w:id="693" w:name="__RefHeading___Toc2778033_653776707"/>
      <w:bookmarkStart w:id="694" w:name="_Toc265"/>
      <w:bookmarkEnd w:id="692"/>
      <w:bookmarkEnd w:id="693"/>
      <w:r>
        <w:rPr>
          <w:rtl w:val="true"/>
        </w:rPr>
        <w:t xml:space="preserve">تاراج اصفهانی </w:t>
      </w:r>
      <w:r>
        <w:rPr>
          <w:rtl w:val="true"/>
        </w:rPr>
        <w:t>(</w:t>
      </w:r>
      <w:r>
        <w:rPr>
          <w:rtl w:val="true"/>
        </w:rPr>
        <w:t>آقا محمد حسین تاراج</w:t>
      </w:r>
      <w:r>
        <w:rPr>
          <w:rtl w:val="true"/>
        </w:rPr>
        <w:t>)</w:t>
      </w:r>
      <w:bookmarkEnd w:id="694"/>
    </w:p>
    <w:p>
      <w:pPr>
        <w:pStyle w:val="BookText"/>
        <w:rPr/>
      </w:pPr>
      <w:r>
        <w:rPr>
          <w:rFonts w:ascii="IRNazanin" w:hAnsi="IRNazanin" w:eastAsia="IRNazanin"/>
          <w:color w:val="111111"/>
          <w:sz w:val="28"/>
          <w:sz w:val="28"/>
          <w:szCs w:val="28"/>
          <w:rtl w:val="true"/>
          <w:lang w:bidi="fa-IR"/>
        </w:rPr>
        <w:t>نام او آقا محمد حسین و شغلش مقوا 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دیوانش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بهر شکار آن صنم موی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جامۀ لاله گون بر آمد به سمند</w:t>
      </w:r>
    </w:p>
    <w:p>
      <w:pPr>
        <w:pStyle w:val="BookText"/>
        <w:rPr/>
      </w:pPr>
      <w:r>
        <w:rPr>
          <w:rFonts w:ascii="IRNazanin" w:hAnsi="IRNazanin" w:eastAsia="IRNazanin"/>
          <w:color w:val="111111"/>
          <w:sz w:val="28"/>
          <w:sz w:val="28"/>
          <w:szCs w:val="28"/>
          <w:rtl w:val="true"/>
          <w:lang w:bidi="fa-IR"/>
        </w:rPr>
        <w:t xml:space="preserve">هر کس که از دور دید او را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بوزید و آتشی گشته بلند</w:t>
      </w:r>
    </w:p>
    <w:p>
      <w:pPr>
        <w:pStyle w:val="Heading3"/>
        <w:numPr>
          <w:ilvl w:val="2"/>
          <w:numId w:val="1"/>
        </w:numPr>
        <w:rPr/>
      </w:pPr>
      <w:bookmarkStart w:id="695" w:name="__RefHeading___Toc2778035_653776707"/>
      <w:bookmarkStart w:id="696" w:name="_Toc266"/>
      <w:bookmarkEnd w:id="695"/>
      <w:r>
        <w:rPr>
          <w:rtl w:val="true"/>
        </w:rPr>
        <w:t xml:space="preserve">تائب </w:t>
      </w:r>
      <w:r>
        <w:rPr>
          <w:rtl w:val="true"/>
        </w:rPr>
        <w:t>(</w:t>
      </w:r>
      <w:r>
        <w:rPr>
          <w:rtl w:val="true"/>
        </w:rPr>
        <w:t>حسین اخوان</w:t>
      </w:r>
      <w:r>
        <w:rPr>
          <w:rtl w:val="true"/>
        </w:rPr>
        <w:t>)</w:t>
      </w:r>
      <w:bookmarkEnd w:id="6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0579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57"/>
                        <a:stretch/>
                      </pic:blipFill>
                      <pic:spPr>
                        <a:xfrm>
                          <a:off x="0" y="0"/>
                          <a:ext cx="4952880" cy="6058080"/>
                        </a:xfrm>
                        <a:prstGeom prst="rect">
                          <a:avLst/>
                        </a:prstGeom>
                        <a:ln w="0">
                          <a:noFill/>
                        </a:ln>
                      </pic:spPr>
                    </pic:pic>
                  </a:graphicData>
                </a:graphic>
              </wp:inline>
            </w:drawing>
          </mc:Choice>
          <mc:Fallback>
            <w:pict>
              <v:shape id="shape_0" stroked="f" o:allowincell="f" style="position:absolute;margin-left:0pt;margin-top:-477.05pt;width:389.95pt;height:476.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شرح حال نفرستاده ولی شعرش نمایندۀ ذوق و استعداد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خموش گشته از طوفان چراغ روشن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می رود از سینه آه و شیون ما</w:t>
      </w:r>
    </w:p>
    <w:p>
      <w:pPr>
        <w:pStyle w:val="BookText"/>
        <w:rPr/>
      </w:pPr>
      <w:r>
        <w:rPr>
          <w:rFonts w:ascii="IRNazanin" w:hAnsi="IRNazanin" w:eastAsia="IRNazanin"/>
          <w:color w:val="111111"/>
          <w:sz w:val="28"/>
          <w:sz w:val="28"/>
          <w:szCs w:val="28"/>
          <w:rtl w:val="true"/>
          <w:lang w:bidi="fa-IR"/>
        </w:rPr>
        <w:t xml:space="preserve">هر آن چه بر سر ما آمد از جفای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نخواسته باشد برای دشمن ما</w:t>
      </w:r>
    </w:p>
    <w:p>
      <w:pPr>
        <w:pStyle w:val="BookText"/>
        <w:rPr/>
      </w:pPr>
      <w:r>
        <w:rPr>
          <w:rFonts w:ascii="IRNazanin" w:hAnsi="IRNazanin" w:eastAsia="IRNazanin"/>
          <w:color w:val="111111"/>
          <w:sz w:val="28"/>
          <w:sz w:val="28"/>
          <w:szCs w:val="28"/>
          <w:rtl w:val="true"/>
          <w:lang w:bidi="fa-IR"/>
        </w:rPr>
        <w:t xml:space="preserve">هزار مرتبه جان می کنم فدای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حادثه آید دمی به دیدن ما</w:t>
      </w:r>
    </w:p>
    <w:p>
      <w:pPr>
        <w:pStyle w:val="BookText"/>
        <w:rPr/>
      </w:pPr>
      <w:r>
        <w:rPr>
          <w:rFonts w:ascii="IRNazanin" w:hAnsi="IRNazanin" w:eastAsia="IRNazanin"/>
          <w:color w:val="111111"/>
          <w:sz w:val="28"/>
          <w:sz w:val="28"/>
          <w:szCs w:val="28"/>
          <w:rtl w:val="true"/>
          <w:lang w:bidi="fa-IR"/>
        </w:rPr>
        <w:t xml:space="preserve">کجا به جامه دیبا و حله فخر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مرگ برون آورند از تن ما</w:t>
      </w:r>
    </w:p>
    <w:p>
      <w:pPr>
        <w:pStyle w:val="BookText"/>
        <w:rPr/>
      </w:pPr>
      <w:r>
        <w:rPr>
          <w:rFonts w:ascii="IRNazanin" w:hAnsi="IRNazanin" w:eastAsia="IRNazanin"/>
          <w:color w:val="111111"/>
          <w:sz w:val="28"/>
          <w:sz w:val="28"/>
          <w:szCs w:val="28"/>
          <w:rtl w:val="true"/>
          <w:lang w:bidi="fa-IR"/>
        </w:rPr>
        <w:t xml:space="preserve">ز تیغ حادثه دستم قلم قلم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 به سری سنگی از فلاخن ما</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مصلحت آمیز را بگو 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گناه بود این گنه به گردن ما</w:t>
      </w:r>
      <w:bookmarkStart w:id="697" w:name="pg8704_76591"/>
    </w:p>
    <w:p>
      <w:pPr>
        <w:pStyle w:val="Heading3"/>
        <w:numPr>
          <w:ilvl w:val="2"/>
          <w:numId w:val="1"/>
        </w:numPr>
        <w:rPr/>
      </w:pPr>
      <w:bookmarkStart w:id="698" w:name="__RefHeading___Toc2778037_653776707"/>
      <w:bookmarkStart w:id="699" w:name="_Toc267"/>
      <w:bookmarkEnd w:id="697"/>
      <w:bookmarkEnd w:id="698"/>
      <w:r>
        <w:rPr>
          <w:rtl w:val="true"/>
        </w:rPr>
        <w:t xml:space="preserve">تائب </w:t>
      </w:r>
      <w:r>
        <w:rPr>
          <w:rtl w:val="true"/>
        </w:rPr>
        <w:t>(</w:t>
      </w:r>
      <w:r>
        <w:rPr>
          <w:rtl w:val="true"/>
        </w:rPr>
        <w:t>ید اللّه بر خوردار</w:t>
      </w:r>
      <w:r>
        <w:rPr>
          <w:rtl w:val="true"/>
        </w:rPr>
        <w:t>)</w:t>
      </w:r>
      <w:bookmarkEnd w:id="6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818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60"/>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ید اللّه بر خوردار متخلص به تائب روز سه شنبه هشتم ذیحجه یک هزار و دویست و هشتاد و پنج در قصبۀ مهیار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هفتاد و هشت سالگی لب به سرودن شعر گشود و ثابت کرد برای بروز استعداد هیچ وقت دیر نیست در بیست و سوم اسفند هزار و سیصد و نه وفات یافت تاریخ وفاتش را طلائی غفور زاده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تائب اگر که مرد بود زنده تا ابد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منم که هست صد و بیست سال عمر به 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کنون شده هشتاد و هشت سال تمامم</w:t>
      </w:r>
    </w:p>
    <w:p>
      <w:pPr>
        <w:pStyle w:val="BookText"/>
        <w:rPr/>
      </w:pPr>
      <w:r>
        <w:rPr>
          <w:rFonts w:ascii="IRNazanin" w:hAnsi="IRNazanin" w:eastAsia="IRNazanin"/>
          <w:color w:val="111111"/>
          <w:sz w:val="28"/>
          <w:sz w:val="28"/>
          <w:szCs w:val="28"/>
          <w:rtl w:val="true"/>
          <w:lang w:bidi="fa-IR"/>
        </w:rPr>
        <w:t xml:space="preserve">خوشم از آن که بهر مجلسی که پای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مردم دانشور است جمله کلامم</w:t>
      </w:r>
    </w:p>
    <w:p>
      <w:pPr>
        <w:pStyle w:val="BookText"/>
        <w:rPr/>
      </w:pPr>
      <w:r>
        <w:rPr>
          <w:rFonts w:ascii="IRNazanin" w:hAnsi="IRNazanin" w:eastAsia="IRNazanin"/>
          <w:color w:val="111111"/>
          <w:sz w:val="28"/>
          <w:sz w:val="28"/>
          <w:szCs w:val="28"/>
          <w:rtl w:val="true"/>
          <w:lang w:bidi="fa-IR"/>
        </w:rPr>
        <w:t xml:space="preserve">تمام عمر مرا این بس است پاکی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بهر که رسیدم ز شوق پیش سلامم</w:t>
      </w:r>
    </w:p>
    <w:p>
      <w:pPr>
        <w:pStyle w:val="BookText"/>
        <w:rPr/>
      </w:pPr>
      <w:r>
        <w:rPr>
          <w:rFonts w:ascii="IRNazanin" w:hAnsi="IRNazanin" w:eastAsia="IRNazanin"/>
          <w:color w:val="111111"/>
          <w:sz w:val="28"/>
          <w:sz w:val="28"/>
          <w:szCs w:val="28"/>
          <w:rtl w:val="true"/>
          <w:lang w:bidi="fa-IR"/>
        </w:rPr>
        <w:t xml:space="preserve">ز مذهبم کس اگر خواست فخر دارم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یازده اولاد اوست نیز امامم</w:t>
      </w:r>
    </w:p>
    <w:p>
      <w:pPr>
        <w:pStyle w:val="Heading3"/>
        <w:numPr>
          <w:ilvl w:val="2"/>
          <w:numId w:val="1"/>
        </w:numPr>
        <w:rPr/>
      </w:pPr>
      <w:bookmarkStart w:id="700" w:name="__RefHeading___Toc2778039_653776707"/>
      <w:bookmarkStart w:id="701" w:name="_Toc268"/>
      <w:bookmarkEnd w:id="700"/>
      <w:r>
        <w:rPr>
          <w:rtl w:val="true"/>
        </w:rPr>
        <w:t xml:space="preserve">تجرید اصفهانی </w:t>
      </w:r>
      <w:r>
        <w:rPr>
          <w:rtl w:val="true"/>
        </w:rPr>
        <w:t>(</w:t>
      </w:r>
      <w:r>
        <w:rPr>
          <w:rtl w:val="true"/>
        </w:rPr>
        <w:t>محمد شریف</w:t>
      </w:r>
      <w:r>
        <w:rPr>
          <w:rtl w:val="true"/>
        </w:rPr>
        <w:t>)</w:t>
      </w:r>
      <w:bookmarkEnd w:id="701"/>
    </w:p>
    <w:p>
      <w:pPr>
        <w:pStyle w:val="BookText"/>
        <w:rPr/>
      </w:pPr>
      <w:r>
        <w:rPr>
          <w:rFonts w:ascii="IRNazanin" w:hAnsi="IRNazanin" w:eastAsia="IRNazanin"/>
          <w:color w:val="111111"/>
          <w:sz w:val="28"/>
          <w:sz w:val="28"/>
          <w:szCs w:val="28"/>
          <w:rtl w:val="true"/>
          <w:lang w:bidi="fa-IR"/>
        </w:rPr>
        <w:t>نامش محمد شریف بود وی سیاح وادی تجرید بود و کناره گرد بیابان تفرید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خاموشی و آرامی قطب الاقطاب و در فضیلت همچون آفتاب، از کد خدا زادگان اصفهان بود از کسب موروثی دست برداشت و به تحصیل علوم و کتابت مشغول گشت خط نستعلیق را خوب می نوشت و مدارس به کتابت قرآن و صحیفه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شوق شعر بسیار داشت بعد ها این اشتیاق کمتر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درد کش باده حمد تو بیان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 ز دریای ثنای تو زبان ها</w:t>
      </w:r>
    </w:p>
    <w:p>
      <w:pPr>
        <w:pStyle w:val="BookText"/>
        <w:rPr/>
      </w:pPr>
      <w:r>
        <w:rPr>
          <w:rFonts w:ascii="IRNazanin" w:hAnsi="IRNazanin" w:eastAsia="IRNazanin"/>
          <w:color w:val="111111"/>
          <w:sz w:val="28"/>
          <w:sz w:val="28"/>
          <w:szCs w:val="28"/>
          <w:rtl w:val="true"/>
          <w:lang w:bidi="fa-IR"/>
        </w:rPr>
        <w:t xml:space="preserve">از کوچه هر ره بسر کوی تو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داغ غمت بر سر هر راه نشان ها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چو تیر از هدف چرخ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حکم تو شکستند کمان ها</w:t>
      </w:r>
      <w:bookmarkStart w:id="702" w:name="pg8704_76592"/>
    </w:p>
    <w:p>
      <w:pPr>
        <w:pStyle w:val="Heading3"/>
        <w:numPr>
          <w:ilvl w:val="2"/>
          <w:numId w:val="1"/>
        </w:numPr>
        <w:rPr/>
      </w:pPr>
      <w:bookmarkStart w:id="703" w:name="__RefHeading___Toc2778041_653776707"/>
      <w:bookmarkStart w:id="704" w:name="_Toc269"/>
      <w:bookmarkEnd w:id="702"/>
      <w:bookmarkEnd w:id="703"/>
      <w:r>
        <w:rPr>
          <w:rtl w:val="true"/>
        </w:rPr>
        <w:t>ترابای اصفهانی</w:t>
      </w:r>
      <w:bookmarkEnd w:id="704"/>
    </w:p>
    <w:p>
      <w:pPr>
        <w:pStyle w:val="BookText"/>
        <w:rPr/>
      </w:pPr>
      <w:r>
        <w:rPr>
          <w:rFonts w:ascii="IRNazanin" w:hAnsi="IRNazanin" w:eastAsia="IRNazanin"/>
          <w:color w:val="111111"/>
          <w:sz w:val="28"/>
          <w:sz w:val="28"/>
          <w:szCs w:val="28"/>
          <w:rtl w:val="true"/>
          <w:lang w:bidi="fa-IR"/>
        </w:rPr>
        <w:t>اصلش از اصفهان در تزکیه نفس کمال سعی نموده در تعلیم خط نستعلیق شاگرد ملا فایضی بود اما صد چون فایضی از او فیض می برد دست مبارکی داشت هر کسی از او تعلیم می گرفت خوش نویس می شد</w:t>
      </w:r>
    </w:p>
    <w:p>
      <w:pPr>
        <w:pStyle w:val="BookText"/>
        <w:rPr/>
      </w:pPr>
      <w:r>
        <w:rPr>
          <w:rFonts w:ascii="IRNazanin" w:hAnsi="IRNazanin" w:eastAsia="IRNazanin"/>
          <w:color w:val="111111"/>
          <w:sz w:val="28"/>
          <w:sz w:val="28"/>
          <w:szCs w:val="28"/>
          <w:rtl w:val="true"/>
          <w:lang w:bidi="fa-IR"/>
        </w:rPr>
        <w:t>خود نقل می کند که مدتی به مقتضای من به هرزه گردی میل نموده روزی در قهوه خانه نشسته بود که مرحوم میر عماد به اتفاق رشید هم شیره زاده اش از در قهوه خانه گذشت بخاطر فقیر رسید که اگر میر صفای باطن دارد به قهوه خانه می آید با این که چند قدم رفته بود برگشته به قهوه خانه آمده قهوه خورد و برخاسته گفت که در خانه ما هم این ها می باشد فقیر متنبه شده روز دیگر به منزل ایشان رفته در بالا خانه بر سر در بود مکان ساخته دوازده سال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گلیمی که در زیر پایش بود سوراخ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متقدمین تتبع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می گفت و شعر خوب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بی خدنگت حضوری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خانه بی شمع نوری ندارد</w:t>
      </w:r>
    </w:p>
    <w:p>
      <w:pPr>
        <w:pStyle w:val="BookText"/>
        <w:rPr/>
      </w:pPr>
      <w:r>
        <w:rPr>
          <w:rFonts w:ascii="IRNazanin" w:hAnsi="IRNazanin" w:eastAsia="IRNazanin"/>
          <w:color w:val="111111"/>
          <w:sz w:val="28"/>
          <w:sz w:val="28"/>
          <w:szCs w:val="28"/>
          <w:rtl w:val="true"/>
          <w:lang w:bidi="fa-IR"/>
        </w:rPr>
        <w:t xml:space="preserve">مشو در هم از خاطرم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قصوری ندارد قصوری ندارد</w:t>
      </w:r>
    </w:p>
    <w:p>
      <w:pPr>
        <w:pStyle w:val="Heading3"/>
        <w:numPr>
          <w:ilvl w:val="2"/>
          <w:numId w:val="1"/>
        </w:numPr>
        <w:rPr/>
      </w:pPr>
      <w:bookmarkStart w:id="705" w:name="__RefHeading___Toc2778043_653776707"/>
      <w:bookmarkStart w:id="706" w:name="_Toc270"/>
      <w:bookmarkEnd w:id="705"/>
      <w:r>
        <w:rPr>
          <w:rtl w:val="true"/>
        </w:rPr>
        <w:t xml:space="preserve">ترابی </w:t>
      </w:r>
      <w:r>
        <w:rPr>
          <w:rtl w:val="true"/>
        </w:rPr>
        <w:t>(</w:t>
      </w:r>
      <w:r>
        <w:rPr>
          <w:rtl w:val="true"/>
        </w:rPr>
        <w:t>عباس قلی ترابی</w:t>
      </w:r>
      <w:r>
        <w:rPr>
          <w:rtl w:val="true"/>
        </w:rPr>
        <w:t>)</w:t>
      </w:r>
      <w:bookmarkEnd w:id="7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7945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63"/>
                        <a:stretch/>
                      </pic:blipFill>
                      <pic:spPr>
                        <a:xfrm>
                          <a:off x="0" y="0"/>
                          <a:ext cx="5181480" cy="6794640"/>
                        </a:xfrm>
                        <a:prstGeom prst="rect">
                          <a:avLst/>
                        </a:prstGeom>
                        <a:ln w="0">
                          <a:noFill/>
                        </a:ln>
                      </pic:spPr>
                    </pic:pic>
                  </a:graphicData>
                </a:graphic>
              </wp:inline>
            </w:drawing>
          </mc:Choice>
          <mc:Fallback>
            <w:pict>
              <v:shape id="shape_0" stroked="f" o:allowincell="f" style="position:absolute;margin-left:0pt;margin-top:-535.05pt;width:407.95pt;height:534.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عباس قلی ترابی متولد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در غوک آباد شیراز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شغل مقدس آموزگاری اشتغال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گردیده دارای دو پسر و سه دختر می باشد که هر سه دختر به شغل مقدس آموزگاری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از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سرودن شعر علاقه پیدا کرده و در کلیه انجمن های ادبی شرکت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اشعارش در روزنامه ها و تذکره 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 احترام خاصی به اهل ادب و هنرمندان دارد که در مواقع خاص نسبت به اهل ادب و هنر ابراز قلبی خود را نمایان نموده است و به همین مناسبت اهل ادب و هنر هم برایش احترام قائل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مضراب</w:t>
      </w:r>
    </w:p>
    <w:p>
      <w:pPr>
        <w:pStyle w:val="BookText"/>
        <w:rPr/>
      </w:pPr>
      <w:r>
        <w:rPr>
          <w:rFonts w:ascii="IRNazanin" w:hAnsi="IRNazanin" w:eastAsia="IRNazanin"/>
          <w:color w:val="111111"/>
          <w:sz w:val="28"/>
          <w:sz w:val="28"/>
          <w:szCs w:val="28"/>
          <w:rtl w:val="true"/>
          <w:lang w:bidi="fa-IR"/>
        </w:rPr>
        <w:t xml:space="preserve">به آن بیمار که از درد جگر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چون مار پیچ و تاب خورده</w:t>
      </w:r>
    </w:p>
    <w:p>
      <w:pPr>
        <w:pStyle w:val="BookText"/>
        <w:rPr/>
      </w:pPr>
      <w:r>
        <w:rPr>
          <w:rFonts w:ascii="IRNazanin" w:hAnsi="IRNazanin" w:eastAsia="IRNazanin"/>
          <w:color w:val="111111"/>
          <w:sz w:val="28"/>
          <w:sz w:val="28"/>
          <w:szCs w:val="28"/>
          <w:rtl w:val="true"/>
          <w:lang w:bidi="fa-IR"/>
        </w:rPr>
        <w:t xml:space="preserve">به آن صید به خون آغشته 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تیری ناگهان در خواب خورده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سیماب گون نور شب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از چشمه مهتاب خورده</w:t>
      </w:r>
      <w:bookmarkStart w:id="707" w:name="pg8704_76593"/>
    </w:p>
    <w:p>
      <w:pPr>
        <w:pStyle w:val="BookText"/>
        <w:rPr/>
      </w:pPr>
      <w:bookmarkEnd w:id="707"/>
      <w:r>
        <w:rPr>
          <w:rFonts w:ascii="IRNazanin" w:hAnsi="IRNazanin" w:eastAsia="IRNazanin"/>
          <w:color w:val="111111"/>
          <w:sz w:val="28"/>
          <w:sz w:val="28"/>
          <w:szCs w:val="28"/>
          <w:rtl w:val="true"/>
          <w:lang w:bidi="fa-IR"/>
        </w:rPr>
        <w:t xml:space="preserve">به آن شاعر که تا بیتی 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عمری روز و شب خوناب خورده</w:t>
      </w:r>
    </w:p>
    <w:p>
      <w:pPr>
        <w:pStyle w:val="BookText"/>
        <w:rPr/>
      </w:pPr>
      <w:r>
        <w:rPr>
          <w:rFonts w:ascii="IRNazanin" w:hAnsi="IRNazanin" w:eastAsia="IRNazanin"/>
          <w:color w:val="111111"/>
          <w:sz w:val="28"/>
          <w:sz w:val="28"/>
          <w:szCs w:val="28"/>
          <w:rtl w:val="true"/>
          <w:lang w:bidi="fa-IR"/>
        </w:rPr>
        <w:t xml:space="preserve">به دور شعله اندیشه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موی روی آتش تاب خورده</w:t>
      </w:r>
    </w:p>
    <w:p>
      <w:pPr>
        <w:pStyle w:val="BookText"/>
        <w:rPr/>
      </w:pPr>
      <w:r>
        <w:rPr>
          <w:rFonts w:ascii="IRNazanin" w:hAnsi="IRNazanin" w:eastAsia="IRNazanin"/>
          <w:color w:val="111111"/>
          <w:sz w:val="28"/>
          <w:sz w:val="28"/>
          <w:szCs w:val="28"/>
          <w:rtl w:val="true"/>
          <w:lang w:bidi="fa-IR"/>
        </w:rPr>
        <w:t xml:space="preserve">به آن وا مانده در بحر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ها غوطه در گرداب خورده</w:t>
      </w:r>
    </w:p>
    <w:p>
      <w:pPr>
        <w:pStyle w:val="BookText"/>
        <w:rPr/>
      </w:pPr>
      <w:r>
        <w:rPr>
          <w:rFonts w:ascii="IRNazanin" w:hAnsi="IRNazanin" w:eastAsia="IRNazanin"/>
          <w:color w:val="111111"/>
          <w:sz w:val="28"/>
          <w:sz w:val="28"/>
          <w:szCs w:val="28"/>
          <w:rtl w:val="true"/>
          <w:lang w:bidi="fa-IR"/>
        </w:rPr>
        <w:t xml:space="preserve">به آن مولا که هنگام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فرقش تیغ در محراب خورده</w:t>
      </w:r>
    </w:p>
    <w:p>
      <w:pPr>
        <w:pStyle w:val="BookText"/>
        <w:rPr/>
      </w:pPr>
      <w:r>
        <w:rPr>
          <w:rFonts w:ascii="IRNazanin" w:hAnsi="IRNazanin" w:eastAsia="IRNazanin"/>
          <w:color w:val="111111"/>
          <w:sz w:val="28"/>
          <w:sz w:val="28"/>
          <w:szCs w:val="28"/>
          <w:rtl w:val="true"/>
          <w:lang w:bidi="fa-IR"/>
        </w:rPr>
        <w:t xml:space="preserve">یه آن زیبا گل باغ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دست پیمبر آب خورده</w:t>
      </w:r>
    </w:p>
    <w:p>
      <w:pPr>
        <w:pStyle w:val="BookText"/>
        <w:rPr/>
      </w:pPr>
      <w:r>
        <w:rPr>
          <w:rFonts w:ascii="IRNazanin" w:hAnsi="IRNazanin" w:eastAsia="IRNazanin"/>
          <w:color w:val="111111"/>
          <w:sz w:val="28"/>
          <w:sz w:val="28"/>
          <w:szCs w:val="28"/>
          <w:rtl w:val="true"/>
          <w:lang w:bidi="fa-IR"/>
        </w:rPr>
        <w:t xml:space="preserve">به تار سینه خون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غم ضربۀ مضراب خورده</w:t>
      </w:r>
    </w:p>
    <w:p>
      <w:pPr>
        <w:pStyle w:val="BookText"/>
        <w:rPr/>
      </w:pPr>
      <w:r>
        <w:rPr>
          <w:rFonts w:ascii="IRNazanin" w:hAnsi="IRNazanin" w:eastAsia="IRNazanin"/>
          <w:color w:val="111111"/>
          <w:sz w:val="28"/>
          <w:sz w:val="28"/>
          <w:szCs w:val="28"/>
          <w:rtl w:val="true"/>
          <w:lang w:bidi="fa-IR"/>
        </w:rPr>
        <w:t xml:space="preserve">که نور حق بود تا در ضمیرم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پای علی سر بر نگیرم</w:t>
      </w:r>
    </w:p>
    <w:p>
      <w:pPr>
        <w:pStyle w:val="Heading3"/>
        <w:numPr>
          <w:ilvl w:val="2"/>
          <w:numId w:val="1"/>
        </w:numPr>
        <w:rPr/>
      </w:pPr>
      <w:bookmarkStart w:id="708" w:name="__RefHeading___Toc2778045_653776707"/>
      <w:bookmarkStart w:id="709" w:name="_Toc271"/>
      <w:bookmarkEnd w:id="708"/>
      <w:r>
        <w:rPr>
          <w:rtl w:val="true"/>
        </w:rPr>
        <w:t xml:space="preserve">ترابیان </w:t>
      </w:r>
      <w:r>
        <w:rPr>
          <w:rtl w:val="true"/>
        </w:rPr>
        <w:t>(</w:t>
      </w:r>
      <w:r>
        <w:rPr>
          <w:rtl w:val="true"/>
        </w:rPr>
        <w:t>روح اللّه ترابیان</w:t>
      </w:r>
      <w:r>
        <w:rPr>
          <w:rtl w:val="true"/>
        </w:rPr>
        <w:t>)</w:t>
      </w:r>
      <w:bookmarkEnd w:id="70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64008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66"/>
                        <a:stretch/>
                      </pic:blipFill>
                      <pic:spPr>
                        <a:xfrm>
                          <a:off x="0" y="0"/>
                          <a:ext cx="4533840" cy="6400800"/>
                        </a:xfrm>
                        <a:prstGeom prst="rect">
                          <a:avLst/>
                        </a:prstGeom>
                        <a:ln w="0">
                          <a:noFill/>
                        </a:ln>
                      </pic:spPr>
                    </pic:pic>
                  </a:graphicData>
                </a:graphic>
              </wp:inline>
            </w:drawing>
          </mc:Choice>
          <mc:Fallback>
            <w:pict>
              <v:shape id="shape_0" stroked="f" o:allowincell="f" style="position:absolute;margin-left:0pt;margin-top:-504.05pt;width:356.95pt;height:503.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 اللّه ترابیان بادی فرزند حسین ساکن با درود نطنز در روز پنجم مرداد ماه سال یک هزار و سیصد و بیست و چهار در یکی از خانواده های فقیر و بی بضاعت دیده بجهان گشوده و تا سن شش سالگی مانند همه کودکان به بازی و شیطنت کودکانه مشغول و سپس در یکی از مکتب های باد رود بمدت یک سال کسب تحصیل الف بای عربی و قرآن نموده و در سن هفت سالگی بمدرسه معروف به سعدی با درود مشغول تحصیل سواد خواندن و نوشتن گشته و با علاقه بسیار زیادی به درس و مدرسه نهایتاً پس از دریافت گواهی نامهٔ ششم ابتدایی به علت فقر مالی پدر ترک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کعبه افزود بر خویشتن این 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خود بعالم آورد آن چشمۀ بقا را</w:t>
      </w:r>
    </w:p>
    <w:p>
      <w:pPr>
        <w:pStyle w:val="BookText"/>
        <w:rPr/>
      </w:pPr>
      <w:r>
        <w:rPr>
          <w:rFonts w:ascii="IRNazanin" w:hAnsi="IRNazanin" w:eastAsia="IRNazanin"/>
          <w:color w:val="111111"/>
          <w:sz w:val="28"/>
          <w:sz w:val="28"/>
          <w:szCs w:val="28"/>
          <w:rtl w:val="true"/>
          <w:lang w:bidi="fa-IR"/>
        </w:rPr>
        <w:t xml:space="preserve">افلاکیان در این روز گشتند عنبر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كنون فزودی لعل طرب فزا را</w:t>
      </w:r>
    </w:p>
    <w:p>
      <w:pPr>
        <w:pStyle w:val="BookText"/>
        <w:rPr/>
      </w:pPr>
      <w:r>
        <w:rPr>
          <w:rFonts w:ascii="IRNazanin" w:hAnsi="IRNazanin" w:eastAsia="IRNazanin"/>
          <w:color w:val="111111"/>
          <w:sz w:val="28"/>
          <w:sz w:val="28"/>
          <w:szCs w:val="28"/>
          <w:rtl w:val="true"/>
          <w:lang w:bidi="fa-IR"/>
        </w:rPr>
        <w:t xml:space="preserve">شمس از افق چو سر زد مولود کعبه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او ز حیرت و الشمس و ضحا را</w:t>
      </w:r>
    </w:p>
    <w:p>
      <w:pPr>
        <w:pStyle w:val="BookText"/>
        <w:rPr/>
      </w:pPr>
      <w:r>
        <w:rPr>
          <w:rFonts w:ascii="IRNazanin" w:hAnsi="IRNazanin" w:eastAsia="IRNazanin"/>
          <w:color w:val="111111"/>
          <w:sz w:val="28"/>
          <w:sz w:val="28"/>
          <w:szCs w:val="28"/>
          <w:rtl w:val="true"/>
          <w:lang w:bidi="fa-IR"/>
        </w:rPr>
        <w:t xml:space="preserve">موسی ز طور بشنید آهنگ 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رخ علی دید او عاقبت خدا را</w:t>
      </w:r>
    </w:p>
    <w:p>
      <w:pPr>
        <w:pStyle w:val="BookText"/>
        <w:rPr/>
      </w:pPr>
      <w:r>
        <w:rPr>
          <w:rFonts w:ascii="IRNazanin" w:hAnsi="IRNazanin" w:eastAsia="IRNazanin"/>
          <w:color w:val="111111"/>
          <w:sz w:val="28"/>
          <w:sz w:val="28"/>
          <w:szCs w:val="28"/>
          <w:rtl w:val="true"/>
          <w:lang w:bidi="fa-IR"/>
        </w:rPr>
        <w:t xml:space="preserve">نقد روان سپارم مولا به هر کلامت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سیر کردم تا یافتم خدا را</w:t>
      </w:r>
    </w:p>
    <w:p>
      <w:pPr>
        <w:pStyle w:val="BookText"/>
        <w:rPr/>
      </w:pPr>
      <w:r>
        <w:rPr>
          <w:rFonts w:ascii="IRNazanin" w:hAnsi="IRNazanin" w:eastAsia="IRNazanin"/>
          <w:color w:val="111111"/>
          <w:sz w:val="28"/>
          <w:sz w:val="28"/>
          <w:szCs w:val="28"/>
          <w:rtl w:val="true"/>
          <w:lang w:bidi="fa-IR"/>
        </w:rPr>
        <w:t xml:space="preserve">فریاد بی نوایان نشنید کس 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مقابل آورد آن شه، شه گدا را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مغلوب ذو الفقارت عمر بن عبدوود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مدد کن اینک بر مسلمین خدا را</w:t>
      </w:r>
      <w:bookmarkStart w:id="710" w:name="pg8704_76594"/>
    </w:p>
    <w:p>
      <w:pPr>
        <w:pStyle w:val="Heading3"/>
        <w:numPr>
          <w:ilvl w:val="2"/>
          <w:numId w:val="1"/>
        </w:numPr>
        <w:rPr/>
      </w:pPr>
      <w:bookmarkStart w:id="711" w:name="__RefHeading___Toc2778047_653776707"/>
      <w:bookmarkStart w:id="712" w:name="_Toc272"/>
      <w:bookmarkEnd w:id="710"/>
      <w:bookmarkEnd w:id="711"/>
      <w:r>
        <w:rPr>
          <w:rtl w:val="true"/>
        </w:rPr>
        <w:t>تربت</w:t>
      </w:r>
      <w:bookmarkEnd w:id="7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754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69"/>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میثمی متخلص به تربت از شاعران نیک اندیش و خوش ذوق است که نمونه شعرش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پروردگار</w:t>
      </w:r>
    </w:p>
    <w:p>
      <w:pPr>
        <w:pStyle w:val="BookText"/>
        <w:rPr/>
      </w:pPr>
      <w:r>
        <w:rPr>
          <w:rFonts w:ascii="IRNazanin" w:hAnsi="IRNazanin" w:eastAsia="IRNazanin"/>
          <w:color w:val="111111"/>
          <w:sz w:val="28"/>
          <w:sz w:val="28"/>
          <w:szCs w:val="28"/>
          <w:rtl w:val="true"/>
          <w:lang w:bidi="fa-IR"/>
        </w:rPr>
        <w:t xml:space="preserve">چنان به امر خداوند گشته تقدیرم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عنایت او هیچ نیست تأثیرم</w:t>
      </w:r>
    </w:p>
    <w:p>
      <w:pPr>
        <w:pStyle w:val="BookText"/>
        <w:rPr/>
      </w:pPr>
      <w:r>
        <w:rPr>
          <w:rFonts w:ascii="IRNazanin" w:hAnsi="IRNazanin" w:eastAsia="IRNazanin"/>
          <w:color w:val="111111"/>
          <w:sz w:val="28"/>
          <w:sz w:val="28"/>
          <w:szCs w:val="28"/>
          <w:rtl w:val="true"/>
          <w:lang w:bidi="fa-IR"/>
        </w:rPr>
        <w:t xml:space="preserve">عجب مدار که چون گل شکفته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ریاض چنین حق نموده تدبیرم</w:t>
      </w:r>
    </w:p>
    <w:p>
      <w:pPr>
        <w:pStyle w:val="BookText"/>
        <w:rPr/>
      </w:pPr>
      <w:r>
        <w:rPr>
          <w:rFonts w:ascii="IRNazanin" w:hAnsi="IRNazanin" w:eastAsia="IRNazanin"/>
          <w:color w:val="111111"/>
          <w:sz w:val="28"/>
          <w:sz w:val="28"/>
          <w:szCs w:val="28"/>
          <w:rtl w:val="true"/>
          <w:lang w:bidi="fa-IR"/>
        </w:rPr>
        <w:t xml:space="preserve">نهاد ما و منی نیست در تبسم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نبوده چُنین نیز نیست تقصیرم</w:t>
      </w:r>
    </w:p>
    <w:p>
      <w:pPr>
        <w:pStyle w:val="BookText"/>
        <w:rPr/>
      </w:pPr>
      <w:r>
        <w:rPr>
          <w:rFonts w:ascii="IRNazanin" w:hAnsi="IRNazanin" w:eastAsia="IRNazanin"/>
          <w:color w:val="111111"/>
          <w:sz w:val="28"/>
          <w:sz w:val="28"/>
          <w:szCs w:val="28"/>
          <w:rtl w:val="true"/>
          <w:lang w:bidi="fa-IR"/>
        </w:rPr>
        <w:t xml:space="preserve">بهار عمر به خوبی گذشت و نیکو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پیر شدم گشته نقش تقدیرم</w:t>
      </w:r>
    </w:p>
    <w:p>
      <w:pPr>
        <w:pStyle w:val="BookText"/>
        <w:rPr/>
      </w:pPr>
      <w:r>
        <w:rPr>
          <w:rFonts w:ascii="IRNazanin" w:hAnsi="IRNazanin" w:eastAsia="IRNazanin"/>
          <w:color w:val="111111"/>
          <w:sz w:val="28"/>
          <w:sz w:val="28"/>
          <w:szCs w:val="28"/>
          <w:rtl w:val="true"/>
          <w:lang w:bidi="fa-IR"/>
        </w:rPr>
        <w:t xml:space="preserve">بدین پاک نبی و ولی است طینت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کنند خلایق به کفر تکفیرم</w:t>
      </w:r>
    </w:p>
    <w:p>
      <w:pPr>
        <w:pStyle w:val="BookText"/>
        <w:rPr/>
      </w:pPr>
      <w:r>
        <w:rPr>
          <w:rFonts w:ascii="IRNazanin" w:hAnsi="IRNazanin" w:eastAsia="IRNazanin"/>
          <w:color w:val="111111"/>
          <w:sz w:val="28"/>
          <w:sz w:val="28"/>
          <w:szCs w:val="28"/>
          <w:rtl w:val="true"/>
          <w:lang w:bidi="fa-IR"/>
        </w:rPr>
        <w:t xml:space="preserve">ز جرم ما بگذر ای خدا به حق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فزون شود از بر و بحر تقصیرم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 روم براه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کشند به آخر به بند و زنجیرم</w:t>
      </w:r>
      <w:bookmarkStart w:id="713" w:name="pg8704_76595"/>
    </w:p>
    <w:p>
      <w:pPr>
        <w:pStyle w:val="Heading3"/>
        <w:numPr>
          <w:ilvl w:val="2"/>
          <w:numId w:val="1"/>
        </w:numPr>
        <w:rPr/>
      </w:pPr>
      <w:bookmarkStart w:id="714" w:name="__RefHeading___Toc2778049_653776707"/>
      <w:bookmarkStart w:id="715" w:name="_Toc273"/>
      <w:bookmarkEnd w:id="713"/>
      <w:bookmarkEnd w:id="714"/>
      <w:r>
        <w:rPr>
          <w:rtl w:val="true"/>
        </w:rPr>
        <w:t xml:space="preserve">تقوی </w:t>
      </w:r>
      <w:r>
        <w:rPr>
          <w:rtl w:val="true"/>
        </w:rPr>
        <w:t>(</w:t>
      </w:r>
      <w:r>
        <w:rPr>
          <w:rtl w:val="true"/>
        </w:rPr>
        <w:t>سید جلال الدین تقوی</w:t>
      </w:r>
      <w:r>
        <w:rPr>
          <w:rtl w:val="true"/>
        </w:rPr>
        <w:t>)</w:t>
      </w:r>
      <w:bookmarkEnd w:id="715"/>
    </w:p>
    <w:p>
      <w:pPr>
        <w:pStyle w:val="BookText"/>
        <w:rPr/>
      </w:pPr>
      <w:r>
        <w:rPr>
          <w:rFonts w:ascii="IRNazanin" w:hAnsi="IRNazanin" w:eastAsia="IRNazanin"/>
          <w:color w:val="111111"/>
          <w:sz w:val="28"/>
          <w:sz w:val="28"/>
          <w:szCs w:val="28"/>
          <w:rtl w:val="true"/>
          <w:lang w:bidi="fa-IR"/>
        </w:rPr>
        <w:t>فرزند سید محمد تقی قمشه ای خود از فرهنگیان و ادبا شهرضا و پدرش از روحانیون آن دیار بوده و اهل ذوق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گلاب و مشک تر از پس ز روی و موت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ببوستان آبروی گل ز رنگ و بوت می ریزد</w:t>
      </w:r>
    </w:p>
    <w:p>
      <w:pPr>
        <w:pStyle w:val="BookText"/>
        <w:rPr/>
      </w:pPr>
      <w:r>
        <w:rPr>
          <w:rFonts w:ascii="IRNazanin" w:hAnsi="IRNazanin" w:eastAsia="IRNazanin"/>
          <w:color w:val="111111"/>
          <w:sz w:val="28"/>
          <w:sz w:val="28"/>
          <w:szCs w:val="28"/>
          <w:rtl w:val="true"/>
          <w:lang w:bidi="fa-IR"/>
        </w:rPr>
        <w:t xml:space="preserve">برای کشتنم حاجت به شمشیری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نازت خون من چون خنجر ابروت می ریزد</w:t>
      </w:r>
    </w:p>
    <w:p>
      <w:pPr>
        <w:pStyle w:val="Heading3"/>
        <w:numPr>
          <w:ilvl w:val="2"/>
          <w:numId w:val="1"/>
        </w:numPr>
        <w:rPr/>
      </w:pPr>
      <w:bookmarkStart w:id="716" w:name="__RefHeading___Toc2778051_653776707"/>
      <w:bookmarkStart w:id="717" w:name="_Toc274"/>
      <w:bookmarkEnd w:id="716"/>
      <w:r>
        <w:rPr>
          <w:rtl w:val="true"/>
        </w:rPr>
        <w:t xml:space="preserve">تقى </w:t>
      </w:r>
      <w:r>
        <w:rPr>
          <w:rtl w:val="true"/>
        </w:rPr>
        <w:t>(</w:t>
      </w:r>
      <w:r>
        <w:rPr>
          <w:rtl w:val="true"/>
        </w:rPr>
        <w:t>سید تقی موسوی</w:t>
      </w:r>
      <w:r>
        <w:rPr>
          <w:rtl w:val="true"/>
        </w:rPr>
        <w:t>)</w:t>
      </w:r>
      <w:bookmarkEnd w:id="7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94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72"/>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سید آیت اللّه آقا سید محمد تقی موسوی فقیه احمد آبادی فرزند مرحوم آقا میرزا عبد الرزاق موسوی از نوادر روزگار آثار و تألیفات فقيه احمد آبادی عبارتست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المتفردين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ايضاح الشبهات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بساتين الجنان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المتأدبين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الطالبين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ترغيب الطلاب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تعادل و تراجیح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الشواهد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القبور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مختصر بر کتاب تصریف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المنيره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لغنائم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الاديب مكيال المكارم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با تخلص تقی و شرعی وی دارای فضائل اخلاقی و مناقب روحی بوده بسال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کوتاه ولی پر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مزار آن عالم بزرگ در تخت فولاد تکیه لسان الارض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ساخت خانه دل را خدای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عشق روی تو کرد او بنای دل</w:t>
      </w:r>
    </w:p>
    <w:p>
      <w:pPr>
        <w:pStyle w:val="BookText"/>
        <w:rPr/>
      </w:pPr>
      <w:r>
        <w:rPr>
          <w:rFonts w:ascii="IRNazanin" w:hAnsi="IRNazanin" w:eastAsia="IRNazanin"/>
          <w:color w:val="111111"/>
          <w:sz w:val="28"/>
          <w:sz w:val="28"/>
          <w:szCs w:val="28"/>
          <w:rtl w:val="true"/>
          <w:lang w:bidi="fa-IR"/>
        </w:rPr>
        <w:t xml:space="preserve">دل را خدای عشق تو کردم من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هر چه بود نمودم فدای دل</w:t>
      </w:r>
    </w:p>
    <w:p>
      <w:pPr>
        <w:pStyle w:val="BookText"/>
        <w:rPr/>
      </w:pPr>
      <w:r>
        <w:rPr>
          <w:rFonts w:ascii="IRNazanin" w:hAnsi="IRNazanin" w:eastAsia="IRNazanin"/>
          <w:color w:val="111111"/>
          <w:sz w:val="28"/>
          <w:sz w:val="28"/>
          <w:szCs w:val="28"/>
          <w:rtl w:val="true"/>
          <w:lang w:bidi="fa-IR"/>
        </w:rPr>
        <w:t xml:space="preserve">راهی که ره روان دو عالم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 ام به یک قدم آن را به پای دل</w:t>
      </w:r>
    </w:p>
    <w:p>
      <w:pPr>
        <w:pStyle w:val="BookText"/>
        <w:rPr/>
      </w:pPr>
      <w:r>
        <w:rPr>
          <w:rFonts w:ascii="IRNazanin" w:hAnsi="IRNazanin" w:eastAsia="IRNazanin"/>
          <w:color w:val="111111"/>
          <w:sz w:val="28"/>
          <w:sz w:val="28"/>
          <w:szCs w:val="28"/>
          <w:rtl w:val="true"/>
          <w:lang w:bidi="fa-IR"/>
        </w:rPr>
        <w:t xml:space="preserve">در نرد عشق هستی خود را بباختم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تمام کون و مکان را فدای دل</w:t>
      </w:r>
    </w:p>
    <w:p>
      <w:pPr>
        <w:pStyle w:val="BookText"/>
        <w:rPr/>
      </w:pPr>
      <w:r>
        <w:rPr>
          <w:rFonts w:ascii="IRNazanin" w:hAnsi="IRNazanin" w:eastAsia="IRNazanin"/>
          <w:color w:val="111111"/>
          <w:sz w:val="28"/>
          <w:sz w:val="28"/>
          <w:szCs w:val="28"/>
          <w:rtl w:val="true"/>
          <w:lang w:bidi="fa-IR"/>
        </w:rPr>
        <w:t xml:space="preserve">حاجی به سوی کعبه روان می شود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نیافت در حرم با صفای دل</w:t>
      </w:r>
    </w:p>
    <w:p>
      <w:pPr>
        <w:pStyle w:val="BookText"/>
        <w:rPr/>
      </w:pPr>
      <w:r>
        <w:rPr>
          <w:rFonts w:ascii="IRNazanin" w:hAnsi="IRNazanin" w:eastAsia="IRNazanin"/>
          <w:color w:val="111111"/>
          <w:sz w:val="28"/>
          <w:sz w:val="28"/>
          <w:szCs w:val="28"/>
          <w:rtl w:val="true"/>
          <w:lang w:bidi="fa-IR"/>
        </w:rPr>
        <w:t xml:space="preserve">آن آتشی که خرمن ایجاد را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نمونه ای بود از داغ های دل</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بس تقی که با خبر از راز دل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غیر حق که نموده بنای دل</w:t>
      </w:r>
      <w:bookmarkStart w:id="718" w:name="pg8704_76596"/>
    </w:p>
    <w:p>
      <w:pPr>
        <w:pStyle w:val="Heading3"/>
        <w:numPr>
          <w:ilvl w:val="2"/>
          <w:numId w:val="1"/>
        </w:numPr>
        <w:rPr/>
      </w:pPr>
      <w:bookmarkStart w:id="719" w:name="__RefHeading___Toc2778053_653776707"/>
      <w:bookmarkStart w:id="720" w:name="_Toc275"/>
      <w:bookmarkEnd w:id="718"/>
      <w:bookmarkEnd w:id="719"/>
      <w:r>
        <w:rPr>
          <w:rtl w:val="true"/>
        </w:rPr>
        <w:t>تکینی</w:t>
      </w:r>
      <w:bookmarkEnd w:id="7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088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75"/>
                        <a:stretch/>
                      </pic:blipFill>
                      <pic:spPr>
                        <a:xfrm>
                          <a:off x="0" y="0"/>
                          <a:ext cx="5105520" cy="6908760"/>
                        </a:xfrm>
                        <a:prstGeom prst="rect">
                          <a:avLst/>
                        </a:prstGeom>
                        <a:ln w="0">
                          <a:noFill/>
                        </a:ln>
                      </pic:spPr>
                    </pic:pic>
                  </a:graphicData>
                </a:graphic>
              </wp:inline>
            </w:drawing>
          </mc:Choice>
          <mc:Fallback>
            <w:pict>
              <v:shape id="shape_0" stroked="f" o:allowincell="f" style="position:absolute;margin-left:0pt;margin-top:-544.05pt;width:401.95pt;height:543.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اولین برگ ریزان متولد شدم اولین گریۀ تولدم را در آغوش گرم مادر و لبخند پدرم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های کودکی حس می کردم بدنبال چیزی هستم، شعر را که یافتم آن حس به من گفت اشتباه نکرده ام و من با شعر خو گرفتم،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پا به پای من بزرگ شد نه من پا به پای شعر بزرگ شدم ،گریستم خندیدم و تجربه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همیشه فزون تر از شادی است و نا گفته نماند همیاری و تشویق استادان من و هم چنین دفتر شعر جوان که اشتیاق را انگیزه شد و گام های نا هماهنگ و متزلزلم را استوار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کودک و نوجوان هم گاهی قلمی می زنم ،شعری قصه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نقشی بر بومی می کشم آویخته بر دیوار تنهایی و اگر خداوند همچنان پشتیبان باشد تا نفس باقی است شهد های مهربانی ام را نثار تان می کنم پیش کش دل های مهربان 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دخيل غم</w:t>
      </w:r>
    </w:p>
    <w:p>
      <w:pPr>
        <w:pStyle w:val="BookText"/>
        <w:rPr/>
      </w:pPr>
      <w:r>
        <w:rPr>
          <w:rFonts w:ascii="IRNazanin" w:hAnsi="IRNazanin" w:eastAsia="IRNazanin"/>
          <w:color w:val="111111"/>
          <w:sz w:val="28"/>
          <w:sz w:val="28"/>
          <w:szCs w:val="28"/>
          <w:rtl w:val="true"/>
          <w:lang w:bidi="fa-IR"/>
        </w:rPr>
        <w:t xml:space="preserve">گلاب و بغض و مناجات چار سویم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پنجره از اشک روبرویم بود</w:t>
      </w:r>
    </w:p>
    <w:p>
      <w:pPr>
        <w:pStyle w:val="BookText"/>
        <w:rPr/>
      </w:pPr>
      <w:r>
        <w:rPr>
          <w:rFonts w:ascii="IRNazanin" w:hAnsi="IRNazanin" w:eastAsia="IRNazanin"/>
          <w:color w:val="111111"/>
          <w:sz w:val="28"/>
          <w:sz w:val="28"/>
          <w:szCs w:val="28"/>
          <w:rtl w:val="true"/>
          <w:lang w:bidi="fa-IR"/>
        </w:rPr>
        <w:t xml:space="preserve">به شوق گنبد و ایوان کبوتری پر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گریه شدم وقت های و هویم بود</w:t>
      </w:r>
    </w:p>
    <w:p>
      <w:pPr>
        <w:pStyle w:val="BookText"/>
        <w:rPr/>
      </w:pPr>
      <w:r>
        <w:rPr>
          <w:rFonts w:ascii="IRNazanin" w:hAnsi="IRNazanin" w:eastAsia="IRNazanin"/>
          <w:color w:val="111111"/>
          <w:sz w:val="28"/>
          <w:sz w:val="28"/>
          <w:szCs w:val="28"/>
          <w:rtl w:val="true"/>
          <w:lang w:bidi="fa-IR"/>
        </w:rPr>
        <w:t xml:space="preserve">طواف این دل آواره هم تماشا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بوسه زدن اوج آرزویم بود</w:t>
      </w:r>
    </w:p>
    <w:p>
      <w:pPr>
        <w:pStyle w:val="BookText"/>
        <w:rPr/>
      </w:pPr>
      <w:r>
        <w:rPr>
          <w:rFonts w:ascii="IRNazanin" w:hAnsi="IRNazanin" w:eastAsia="IRNazanin"/>
          <w:color w:val="111111"/>
          <w:sz w:val="28"/>
          <w:sz w:val="28"/>
          <w:szCs w:val="28"/>
          <w:rtl w:val="true"/>
          <w:lang w:bidi="fa-IR"/>
        </w:rPr>
        <w:t xml:space="preserve">دلم کنار ضریحت دخیل غم می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 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گلویم بود</w:t>
      </w:r>
    </w:p>
    <w:p>
      <w:pPr>
        <w:pStyle w:val="BookText"/>
        <w:rPr/>
      </w:pPr>
      <w:r>
        <w:rPr>
          <w:rFonts w:ascii="IRNazanin" w:hAnsi="IRNazanin" w:eastAsia="IRNazanin"/>
          <w:color w:val="111111"/>
          <w:sz w:val="28"/>
          <w:sz w:val="28"/>
          <w:szCs w:val="28"/>
          <w:rtl w:val="true"/>
          <w:lang w:bidi="fa-IR"/>
        </w:rPr>
        <w:t>همیشه مسافر</w:t>
      </w:r>
    </w:p>
    <w:p>
      <w:pPr>
        <w:pStyle w:val="BookText"/>
        <w:rPr/>
      </w:pPr>
      <w:r>
        <w:rPr>
          <w:rFonts w:ascii="IRNazanin" w:hAnsi="IRNazanin" w:eastAsia="IRNazanin"/>
          <w:color w:val="111111"/>
          <w:sz w:val="28"/>
          <w:sz w:val="28"/>
          <w:szCs w:val="28"/>
          <w:rtl w:val="true"/>
          <w:lang w:bidi="fa-IR"/>
        </w:rPr>
        <w:t xml:space="preserve">خدا کند که بیاید بهار کوچۀ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شکوفه شود کوله بار کوچۀ ما</w:t>
      </w:r>
    </w:p>
    <w:p>
      <w:pPr>
        <w:pStyle w:val="BookText"/>
        <w:rPr/>
      </w:pPr>
      <w:r>
        <w:rPr>
          <w:rFonts w:ascii="IRNazanin" w:hAnsi="IRNazanin" w:eastAsia="IRNazanin"/>
          <w:color w:val="111111"/>
          <w:sz w:val="28"/>
          <w:sz w:val="28"/>
          <w:szCs w:val="28"/>
          <w:rtl w:val="true"/>
          <w:lang w:bidi="fa-IR"/>
        </w:rPr>
        <w:t xml:space="preserve">دعای ساده من کاش مستجاب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سبز شود برگ و بار کوچه ما</w:t>
      </w:r>
    </w:p>
    <w:p>
      <w:pPr>
        <w:pStyle w:val="BookText"/>
        <w:rPr/>
      </w:pPr>
      <w:r>
        <w:rPr>
          <w:rFonts w:ascii="IRNazanin" w:hAnsi="IRNazanin" w:eastAsia="IRNazanin"/>
          <w:color w:val="111111"/>
          <w:sz w:val="28"/>
          <w:sz w:val="28"/>
          <w:szCs w:val="28"/>
          <w:rtl w:val="true"/>
          <w:lang w:bidi="fa-IR"/>
        </w:rPr>
        <w:t xml:space="preserve">کجا همیشه مسافر قدم گذاشته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بیا به خدا تا دیار کوچۀ ما</w:t>
      </w:r>
    </w:p>
    <w:p>
      <w:pPr>
        <w:pStyle w:val="BookText"/>
        <w:rPr/>
      </w:pPr>
      <w:r>
        <w:rPr>
          <w:rFonts w:ascii="IRNazanin" w:hAnsi="IRNazanin" w:eastAsia="IRNazanin"/>
          <w:color w:val="111111"/>
          <w:sz w:val="28"/>
          <w:sz w:val="28"/>
          <w:szCs w:val="28"/>
          <w:rtl w:val="true"/>
          <w:lang w:bidi="fa-IR"/>
        </w:rPr>
        <w:t xml:space="preserve">من از نگاه تو خواندم غربیه نیست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پشت تو هست از تبار کوچۀ ما</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تسو از بهار نوشتی به قاب پنجره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نوشته فقط یادگار کوچۀ ما</w:t>
      </w:r>
      <w:bookmarkStart w:id="721" w:name="pg8704_76597"/>
    </w:p>
    <w:p>
      <w:pPr>
        <w:pStyle w:val="BookText"/>
        <w:rPr/>
      </w:pPr>
      <w:bookmarkEnd w:id="721"/>
      <w:r>
        <w:rPr>
          <w:rFonts w:ascii="IRNazanin" w:hAnsi="IRNazanin" w:eastAsia="IRNazanin"/>
          <w:color w:val="111111"/>
          <w:sz w:val="28"/>
          <w:sz w:val="28"/>
          <w:szCs w:val="28"/>
          <w:rtl w:val="true"/>
          <w:lang w:bidi="fa-IR"/>
        </w:rPr>
        <w:t xml:space="preserve">در اشتیاق صدایت نشسته اند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کفتر چاهی کنار کوچۀ ما</w:t>
      </w:r>
    </w:p>
    <w:p>
      <w:pPr>
        <w:pStyle w:val="Heading3"/>
        <w:numPr>
          <w:ilvl w:val="2"/>
          <w:numId w:val="1"/>
        </w:numPr>
        <w:rPr/>
      </w:pPr>
      <w:bookmarkStart w:id="722" w:name="__RefHeading___Toc2778055_653776707"/>
      <w:bookmarkStart w:id="723" w:name="_Toc276"/>
      <w:bookmarkEnd w:id="722"/>
      <w:r>
        <w:rPr>
          <w:rtl w:val="true"/>
        </w:rPr>
        <w:t xml:space="preserve">تنها </w:t>
      </w:r>
      <w:r>
        <w:rPr>
          <w:rtl w:val="true"/>
        </w:rPr>
        <w:t>(</w:t>
      </w:r>
      <w:r>
        <w:rPr>
          <w:rtl w:val="true"/>
        </w:rPr>
        <w:t>غلام عباس تنهایی</w:t>
      </w:r>
      <w:r>
        <w:rPr>
          <w:rtl w:val="true"/>
        </w:rPr>
        <w:t>)</w:t>
      </w:r>
      <w:bookmarkEnd w:id="7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7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غلام عباس تنهایی از شاعران خوش ذوق خمینی شهر</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خمینی شهر چشم بدنیا باز کرد در انجمن پروین اعتصامی گاه و بی گاه حضور میافت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خوار و خاک و خارم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ثمر که کل نثارم بحی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بتو ای رفیق اگر از پس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بارش اشک گل مزارم بکنی</w:t>
      </w:r>
      <w:bookmarkStart w:id="724" w:name="pg8704_76598"/>
    </w:p>
    <w:p>
      <w:pPr>
        <w:pStyle w:val="Heading3"/>
        <w:numPr>
          <w:ilvl w:val="2"/>
          <w:numId w:val="1"/>
        </w:numPr>
        <w:rPr/>
      </w:pPr>
      <w:bookmarkStart w:id="725" w:name="__RefHeading___Toc2778057_653776707"/>
      <w:bookmarkStart w:id="726" w:name="_Toc277"/>
      <w:bookmarkEnd w:id="724"/>
      <w:bookmarkEnd w:id="725"/>
      <w:r>
        <w:rPr>
          <w:rtl w:val="true"/>
        </w:rPr>
        <w:t xml:space="preserve">تیمور </w:t>
      </w:r>
      <w:r>
        <w:rPr>
          <w:rtl w:val="true"/>
        </w:rPr>
        <w:t>(</w:t>
      </w:r>
      <w:r>
        <w:rPr>
          <w:rtl w:val="true"/>
        </w:rPr>
        <w:t>تیمور حکیمیان گزی</w:t>
      </w:r>
      <w:r>
        <w:rPr>
          <w:rtl w:val="true"/>
        </w:rPr>
        <w:t>)</w:t>
      </w:r>
      <w:bookmarkEnd w:id="7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55372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81"/>
                        <a:stretch/>
                      </pic:blipFill>
                      <pic:spPr>
                        <a:xfrm>
                          <a:off x="0" y="0"/>
                          <a:ext cx="4114800" cy="5537160"/>
                        </a:xfrm>
                        <a:prstGeom prst="rect">
                          <a:avLst/>
                        </a:prstGeom>
                        <a:ln w="0">
                          <a:noFill/>
                        </a:ln>
                      </pic:spPr>
                    </pic:pic>
                  </a:graphicData>
                </a:graphic>
              </wp:inline>
            </w:drawing>
          </mc:Choice>
          <mc:Fallback>
            <w:pict>
              <v:shape id="shape_0" stroked="f" o:allowincell="f" style="position:absolute;margin-left:0pt;margin-top:-436.05pt;width:323.95pt;height:435.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تیمور متخلص به تیمور و ملقب به حکیمیان فرزند رمضان تقی علی آقا جان گزی محلهٔ محمود آباد گز در یک خانواده مذهبی بدنیا آمد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میلاد حضرت رسول</w:t>
      </w:r>
    </w:p>
    <w:p>
      <w:pPr>
        <w:pStyle w:val="BookText"/>
        <w:rPr/>
      </w:pPr>
      <w:r>
        <w:rPr>
          <w:rFonts w:ascii="IRNazanin" w:hAnsi="IRNazanin" w:eastAsia="IRNazanin"/>
          <w:color w:val="111111"/>
          <w:sz w:val="28"/>
          <w:sz w:val="28"/>
          <w:szCs w:val="28"/>
          <w:rtl w:val="true"/>
          <w:lang w:bidi="fa-IR"/>
        </w:rPr>
        <w:t xml:space="preserve">رسید مژده که میلاد مصطفی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ساق عرش بگوش دل این ندا آمد</w:t>
      </w:r>
    </w:p>
    <w:p>
      <w:pPr>
        <w:pStyle w:val="BookText"/>
        <w:rPr/>
      </w:pPr>
      <w:r>
        <w:rPr>
          <w:rFonts w:ascii="IRNazanin" w:hAnsi="IRNazanin" w:eastAsia="IRNazanin"/>
          <w:color w:val="111111"/>
          <w:sz w:val="28"/>
          <w:sz w:val="28"/>
          <w:szCs w:val="28"/>
          <w:rtl w:val="true"/>
          <w:lang w:bidi="fa-IR"/>
        </w:rPr>
        <w:t xml:space="preserve">که خیز و بزم طرب ساز کن در این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کشور دین ختم انبیا آمد</w:t>
      </w:r>
    </w:p>
    <w:p>
      <w:pPr>
        <w:pStyle w:val="BookText"/>
        <w:rPr/>
      </w:pPr>
      <w:r>
        <w:rPr>
          <w:rFonts w:ascii="IRNazanin" w:hAnsi="IRNazanin" w:eastAsia="IRNazanin"/>
          <w:color w:val="111111"/>
          <w:sz w:val="28"/>
          <w:sz w:val="28"/>
          <w:szCs w:val="28"/>
          <w:rtl w:val="true"/>
          <w:lang w:bidi="fa-IR"/>
        </w:rPr>
        <w:t xml:space="preserve">رسید آن که فرو ریخت کفر و زندقه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نغمۀ توحید را صلا آمد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آن که وجودش جهان هستی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نیر اعظم فرح فزا آمد</w:t>
      </w:r>
      <w:bookmarkStart w:id="727" w:name="pg8704_76599"/>
    </w:p>
    <w:p>
      <w:pPr>
        <w:pStyle w:val="Heading2"/>
        <w:numPr>
          <w:ilvl w:val="1"/>
          <w:numId w:val="1"/>
        </w:numPr>
        <w:rPr/>
      </w:pPr>
      <w:bookmarkStart w:id="728" w:name="__RefHeading___Toc2778059_653776707"/>
      <w:bookmarkStart w:id="729" w:name="_Toc278"/>
      <w:bookmarkEnd w:id="727"/>
      <w:bookmarkEnd w:id="728"/>
      <w:r>
        <w:rPr>
          <w:rtl w:val="true"/>
        </w:rPr>
        <w:t>حرف ث</w:t>
      </w:r>
      <w:bookmarkEnd w:id="729"/>
    </w:p>
    <w:p>
      <w:pPr>
        <w:pStyle w:val="Heading3"/>
        <w:numPr>
          <w:ilvl w:val="2"/>
          <w:numId w:val="1"/>
        </w:numPr>
        <w:rPr/>
      </w:pPr>
      <w:bookmarkStart w:id="730" w:name="__RefHeading___Toc2778061_653776707"/>
      <w:bookmarkStart w:id="731" w:name="_Toc279"/>
      <w:bookmarkEnd w:id="730"/>
      <w:r>
        <w:rPr>
          <w:rtl w:val="true"/>
        </w:rPr>
        <w:t>اشاره</w:t>
      </w:r>
      <w:bookmarkEnd w:id="731"/>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 گوی تو باشد هر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چشمه زاینده باشی</w:t>
      </w:r>
      <w:bookmarkStart w:id="732" w:name="pg8704_76600"/>
    </w:p>
    <w:p>
      <w:pPr>
        <w:pStyle w:val="Heading3"/>
        <w:numPr>
          <w:ilvl w:val="2"/>
          <w:numId w:val="1"/>
        </w:numPr>
        <w:rPr/>
      </w:pPr>
      <w:bookmarkStart w:id="733" w:name="__RefHeading___Toc2778063_653776707"/>
      <w:bookmarkStart w:id="734" w:name="_Toc280"/>
      <w:bookmarkEnd w:id="732"/>
      <w:bookmarkEnd w:id="733"/>
      <w:r>
        <w:rPr>
          <w:rtl w:val="true"/>
        </w:rPr>
        <w:t>ثابت قدم علی ثابت قدم</w:t>
      </w:r>
      <w:bookmarkEnd w:id="7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832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85"/>
                        <a:stretch/>
                      </pic:blipFill>
                      <pic:spPr>
                        <a:xfrm>
                          <a:off x="0" y="0"/>
                          <a:ext cx="5067360" cy="6832440"/>
                        </a:xfrm>
                        <a:prstGeom prst="rect">
                          <a:avLst/>
                        </a:prstGeom>
                        <a:ln w="0">
                          <a:noFill/>
                        </a:ln>
                      </pic:spPr>
                    </pic:pic>
                  </a:graphicData>
                </a:graphic>
              </wp:inline>
            </w:drawing>
          </mc:Choice>
          <mc:Fallback>
            <w:pict>
              <v:shape id="shape_0" stroked="f" o:allowincell="f" style="position:absolute;margin-left:0pt;margin-top:-538.05pt;width:398.95pt;height:537.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على ثابت قدم متولد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و در یک خانواده مذهبی و فرهنگی به دنیا آمد بعد به همراه خانواده به قم رفت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شهر مقدس قم بود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اصفهان بازگشت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گفتن شعر کرد و کم کم به انجمن های ادبی شعر حافظ و خانه هنرمندان و صائب و مشتاق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کرد و با راهنمایی اساتید خود از جمله جناب آقای استاد شهیر اصفهانی مدارج ترقی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مرد خسته می رفت، بی چتر زیر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قلبش اندوه بس فراوان</w:t>
      </w:r>
    </w:p>
    <w:p>
      <w:pPr>
        <w:pStyle w:val="BookText"/>
        <w:rPr/>
      </w:pPr>
      <w:r>
        <w:rPr>
          <w:rFonts w:ascii="IRNazanin" w:hAnsi="IRNazanin" w:eastAsia="IRNazanin"/>
          <w:color w:val="111111"/>
          <w:sz w:val="28"/>
          <w:sz w:val="28"/>
          <w:szCs w:val="28"/>
          <w:rtl w:val="true"/>
          <w:lang w:bidi="fa-IR"/>
        </w:rPr>
        <w:t xml:space="preserve">در فکر او وجودی مثل وجود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امشب یک کار واژه کم بود</w:t>
      </w:r>
    </w:p>
    <w:p>
      <w:pPr>
        <w:pStyle w:val="BookText"/>
        <w:rPr/>
      </w:pPr>
      <w:r>
        <w:rPr>
          <w:rFonts w:ascii="IRNazanin" w:hAnsi="IRNazanin" w:eastAsia="IRNazanin"/>
          <w:color w:val="111111"/>
          <w:sz w:val="28"/>
          <w:sz w:val="28"/>
          <w:szCs w:val="28"/>
          <w:rtl w:val="true"/>
          <w:lang w:bidi="fa-IR"/>
        </w:rPr>
        <w:t xml:space="preserve">آهسته راه می رفت، آهسته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رد باران پیوسته اشک می ریخت</w:t>
      </w:r>
    </w:p>
    <w:p>
      <w:pPr>
        <w:pStyle w:val="BookText"/>
        <w:rPr/>
      </w:pPr>
      <w:r>
        <w:rPr>
          <w:rFonts w:ascii="IRNazanin" w:hAnsi="IRNazanin" w:eastAsia="IRNazanin"/>
          <w:color w:val="111111"/>
          <w:sz w:val="28"/>
          <w:sz w:val="28"/>
          <w:szCs w:val="28"/>
          <w:rtl w:val="true"/>
          <w:lang w:bidi="fa-IR"/>
        </w:rPr>
        <w:t xml:space="preserve">او شعر تازه ای داشت، مبهوت شعر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تفکر</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کینه ایست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افتاد بی چتر زیر باران</w:t>
      </w:r>
      <w:bookmarkStart w:id="735" w:name="pg8704_76601"/>
    </w:p>
    <w:p>
      <w:pPr>
        <w:pStyle w:val="Heading3"/>
        <w:numPr>
          <w:ilvl w:val="2"/>
          <w:numId w:val="1"/>
        </w:numPr>
        <w:rPr/>
      </w:pPr>
      <w:bookmarkStart w:id="736" w:name="__RefHeading___Toc2778065_653776707"/>
      <w:bookmarkStart w:id="737" w:name="_Toc281"/>
      <w:bookmarkEnd w:id="735"/>
      <w:bookmarkEnd w:id="736"/>
      <w:r>
        <w:rPr>
          <w:rtl w:val="true"/>
        </w:rPr>
        <w:t xml:space="preserve">ثاقب </w:t>
      </w:r>
      <w:r>
        <w:rPr>
          <w:rtl w:val="true"/>
        </w:rPr>
        <w:t>(</w:t>
      </w:r>
      <w:r>
        <w:rPr>
          <w:rtl w:val="true"/>
        </w:rPr>
        <w:t>اسماعیل خان ثاقب</w:t>
      </w:r>
      <w:r>
        <w:rPr>
          <w:rtl w:val="true"/>
        </w:rPr>
        <w:t>)</w:t>
      </w:r>
      <w:bookmarkEnd w:id="737"/>
    </w:p>
    <w:p>
      <w:pPr>
        <w:pStyle w:val="BookText"/>
        <w:rPr/>
      </w:pPr>
      <w:r>
        <w:rPr>
          <w:rFonts w:ascii="IRNazanin" w:hAnsi="IRNazanin" w:eastAsia="IRNazanin"/>
          <w:color w:val="111111"/>
          <w:sz w:val="28"/>
          <w:sz w:val="28"/>
          <w:szCs w:val="28"/>
          <w:rtl w:val="true"/>
          <w:lang w:bidi="fa-IR"/>
        </w:rPr>
        <w:t xml:space="preserve">اسماعیل خان متخلص به ثاقب و معروف به تاج الشعرا فرزند تاج الشعرا شهاب لاری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انجمن ادبی شیدا بود در تاریخ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بخود از عشق تو پرداختنی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رخت ای مه ز دل انداختنی نیست</w:t>
      </w:r>
    </w:p>
    <w:p>
      <w:pPr>
        <w:pStyle w:val="BookText"/>
        <w:rPr/>
      </w:pPr>
      <w:r>
        <w:rPr>
          <w:rFonts w:ascii="IRNazanin" w:hAnsi="IRNazanin" w:eastAsia="IRNazanin"/>
          <w:color w:val="111111"/>
          <w:sz w:val="28"/>
          <w:sz w:val="28"/>
          <w:szCs w:val="28"/>
          <w:rtl w:val="true"/>
          <w:lang w:bidi="fa-IR"/>
        </w:rPr>
        <w:t xml:space="preserve">با جلوه بالای تو سرو چمنی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پی دعوی دگر افراختنی نیست</w:t>
      </w:r>
    </w:p>
    <w:p>
      <w:pPr>
        <w:pStyle w:val="BookText"/>
        <w:rPr/>
      </w:pPr>
      <w:r>
        <w:rPr>
          <w:rFonts w:ascii="IRNazanin" w:hAnsi="IRNazanin" w:eastAsia="IRNazanin"/>
          <w:color w:val="111111"/>
          <w:sz w:val="28"/>
          <w:sz w:val="28"/>
          <w:szCs w:val="28"/>
          <w:rtl w:val="true"/>
          <w:lang w:bidi="fa-IR"/>
        </w:rPr>
        <w:t xml:space="preserve">سر چیست نثار رهت از سر بودم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سر به کف پای تو انداختنی نیست</w:t>
      </w:r>
    </w:p>
    <w:p>
      <w:pPr>
        <w:pStyle w:val="BookText"/>
        <w:rPr/>
      </w:pPr>
      <w:r>
        <w:rPr>
          <w:rFonts w:ascii="IRNazanin" w:hAnsi="IRNazanin" w:eastAsia="IRNazanin"/>
          <w:color w:val="111111"/>
          <w:sz w:val="28"/>
          <w:sz w:val="28"/>
          <w:szCs w:val="28"/>
          <w:rtl w:val="true"/>
          <w:lang w:bidi="fa-IR"/>
        </w:rPr>
        <w:t xml:space="preserve">تا شد به غمت سوختم و ساختم 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چکنم چون دل من ساختنی نیست</w:t>
      </w:r>
    </w:p>
    <w:p>
      <w:pPr>
        <w:pStyle w:val="BookText"/>
        <w:rPr/>
      </w:pPr>
      <w:r>
        <w:rPr>
          <w:rFonts w:ascii="IRNazanin" w:hAnsi="IRNazanin" w:eastAsia="IRNazanin"/>
          <w:color w:val="111111"/>
          <w:sz w:val="28"/>
          <w:sz w:val="28"/>
          <w:szCs w:val="28"/>
          <w:rtl w:val="true"/>
          <w:lang w:bidi="fa-IR"/>
        </w:rPr>
        <w:t xml:space="preserve">در زین قناعت بکش این نفس که از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میدان طلب تاختنی نیست</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هجر رخ روشن و زلف سیه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سحر ثاقب بشناختنی نیست</w:t>
      </w:r>
      <w:bookmarkStart w:id="738" w:name="pg8704_76602"/>
    </w:p>
    <w:p>
      <w:pPr>
        <w:pStyle w:val="Heading2"/>
        <w:numPr>
          <w:ilvl w:val="1"/>
          <w:numId w:val="1"/>
        </w:numPr>
        <w:rPr/>
      </w:pPr>
      <w:bookmarkStart w:id="739" w:name="__RefHeading___Toc2778067_653776707"/>
      <w:bookmarkStart w:id="740" w:name="_Toc282"/>
      <w:bookmarkEnd w:id="738"/>
      <w:bookmarkEnd w:id="739"/>
      <w:r>
        <w:rPr>
          <w:rtl w:val="true"/>
        </w:rPr>
        <w:t>حرف ج</w:t>
      </w:r>
      <w:bookmarkEnd w:id="740"/>
    </w:p>
    <w:p>
      <w:pPr>
        <w:pStyle w:val="Heading3"/>
        <w:numPr>
          <w:ilvl w:val="2"/>
          <w:numId w:val="1"/>
        </w:numPr>
        <w:rPr/>
      </w:pPr>
      <w:bookmarkStart w:id="741" w:name="__RefHeading___Toc2778069_653776707"/>
      <w:bookmarkStart w:id="742" w:name="_Toc283"/>
      <w:bookmarkEnd w:id="741"/>
      <w:r>
        <w:rPr>
          <w:rtl w:val="true"/>
        </w:rPr>
        <w:t>اشاره</w:t>
      </w:r>
      <w:bookmarkEnd w:id="742"/>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کعبه ز سنگ نشان توانی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صندق طلب رهنما توانی کرد</w:t>
      </w:r>
      <w:bookmarkStart w:id="743" w:name="pg8704_76604"/>
    </w:p>
    <w:p>
      <w:pPr>
        <w:pStyle w:val="Heading3"/>
        <w:numPr>
          <w:ilvl w:val="2"/>
          <w:numId w:val="1"/>
        </w:numPr>
        <w:rPr/>
      </w:pPr>
      <w:bookmarkStart w:id="744" w:name="__RefHeading___Toc2778071_653776707"/>
      <w:bookmarkStart w:id="745" w:name="_Toc284"/>
      <w:bookmarkEnd w:id="743"/>
      <w:bookmarkEnd w:id="744"/>
      <w:r>
        <w:rPr>
          <w:rtl w:val="true"/>
        </w:rPr>
        <w:t xml:space="preserve">جابر </w:t>
      </w:r>
      <w:r>
        <w:rPr>
          <w:rtl w:val="true"/>
        </w:rPr>
        <w:t>(</w:t>
      </w:r>
      <w:r>
        <w:rPr>
          <w:rtl w:val="true"/>
        </w:rPr>
        <w:t>مصطفى جاور</w:t>
      </w:r>
      <w:r>
        <w:rPr>
          <w:rtl w:val="true"/>
        </w:rPr>
        <w:t>)</w:t>
      </w:r>
      <w:bookmarkEnd w:id="745"/>
    </w:p>
    <w:p>
      <w:pPr>
        <w:pStyle w:val="BookText"/>
        <w:rPr/>
      </w:pPr>
      <w:r>
        <w:rPr>
          <w:rFonts w:ascii="IRNazanin" w:hAnsi="IRNazanin" w:eastAsia="IRNazanin"/>
          <w:color w:val="111111"/>
          <w:sz w:val="28"/>
          <w:sz w:val="28"/>
          <w:szCs w:val="28"/>
          <w:rtl w:val="true"/>
          <w:lang w:bidi="fa-IR"/>
        </w:rPr>
        <w:t>مصطفی جاور از شاعران خوش قریحه و با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این شاعر به اهل بیت آن چنان استکه هر شب جمعه بیاد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زیارت مقدس عاشورا را بر پا می دارد و خود سر پرست این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آرزو</w:t>
      </w:r>
    </w:p>
    <w:p>
      <w:pPr>
        <w:pStyle w:val="BookText"/>
        <w:rPr/>
      </w:pPr>
      <w:r>
        <w:rPr>
          <w:rFonts w:ascii="IRNazanin" w:hAnsi="IRNazanin" w:eastAsia="IRNazanin"/>
          <w:color w:val="111111"/>
          <w:sz w:val="28"/>
          <w:sz w:val="28"/>
          <w:szCs w:val="28"/>
          <w:rtl w:val="true"/>
          <w:lang w:bidi="fa-IR"/>
        </w:rPr>
        <w:t xml:space="preserve">بر درخت آروزی من ثمر خشکیده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لبانم آه امشب بی اثر خشکیده است</w:t>
      </w:r>
    </w:p>
    <w:p>
      <w:pPr>
        <w:pStyle w:val="BookText"/>
        <w:rPr/>
      </w:pPr>
      <w:r>
        <w:rPr>
          <w:rFonts w:ascii="IRNazanin" w:hAnsi="IRNazanin" w:eastAsia="IRNazanin"/>
          <w:color w:val="111111"/>
          <w:sz w:val="28"/>
          <w:sz w:val="28"/>
          <w:szCs w:val="28"/>
          <w:rtl w:val="true"/>
          <w:lang w:bidi="fa-IR"/>
        </w:rPr>
        <w:t xml:space="preserve">در گلویم عقده های سبز می روید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اشک داغ دارم در نظر خشکیده است</w:t>
      </w:r>
    </w:p>
    <w:p>
      <w:pPr>
        <w:pStyle w:val="BookText"/>
        <w:rPr/>
      </w:pPr>
      <w:r>
        <w:rPr>
          <w:rFonts w:ascii="IRNazanin" w:hAnsi="IRNazanin" w:eastAsia="IRNazanin"/>
          <w:color w:val="111111"/>
          <w:sz w:val="28"/>
          <w:sz w:val="28"/>
          <w:szCs w:val="28"/>
          <w:rtl w:val="true"/>
          <w:lang w:bidi="fa-IR"/>
        </w:rPr>
        <w:t xml:space="preserve">در میان لاله ها من درد توشی دیگرم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درد من به مینای جگر خشکیده است</w:t>
      </w:r>
    </w:p>
    <w:p>
      <w:pPr>
        <w:pStyle w:val="BookText"/>
        <w:rPr/>
      </w:pPr>
      <w:r>
        <w:rPr>
          <w:rFonts w:ascii="IRNazanin" w:hAnsi="IRNazanin" w:eastAsia="IRNazanin"/>
          <w:color w:val="111111"/>
          <w:sz w:val="28"/>
          <w:sz w:val="28"/>
          <w:szCs w:val="28"/>
          <w:rtl w:val="true"/>
          <w:lang w:bidi="fa-IR"/>
        </w:rPr>
        <w:t xml:space="preserve">یک زمان با پاس داران هم سفر بودم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 در پیچ و تاب این سفر خشکیده است</w:t>
      </w:r>
    </w:p>
    <w:p>
      <w:pPr>
        <w:pStyle w:val="BookText"/>
        <w:rPr/>
      </w:pPr>
      <w:r>
        <w:rPr>
          <w:rFonts w:ascii="IRNazanin" w:hAnsi="IRNazanin" w:eastAsia="IRNazanin"/>
          <w:color w:val="111111"/>
          <w:sz w:val="28"/>
          <w:sz w:val="28"/>
          <w:szCs w:val="28"/>
          <w:rtl w:val="true"/>
          <w:lang w:bidi="fa-IR"/>
        </w:rPr>
        <w:t xml:space="preserve">گر چه با دریا دلان همراه بودم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سبوی عمر من آب گذر خشکیده است</w:t>
      </w:r>
    </w:p>
    <w:p>
      <w:pPr>
        <w:pStyle w:val="BookText"/>
        <w:rPr/>
      </w:pPr>
      <w:r>
        <w:rPr>
          <w:rFonts w:ascii="IRNazanin" w:hAnsi="IRNazanin" w:eastAsia="IRNazanin"/>
          <w:color w:val="111111"/>
          <w:sz w:val="28"/>
          <w:sz w:val="28"/>
          <w:szCs w:val="28"/>
          <w:rtl w:val="true"/>
          <w:lang w:bidi="fa-IR"/>
        </w:rPr>
        <w:t xml:space="preserve">من شهید زندۀ تاریخ عشقم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جاری است در ظاهر اگر خشکیده است</w:t>
      </w:r>
    </w:p>
    <w:p>
      <w:pPr>
        <w:pStyle w:val="Heading3"/>
        <w:numPr>
          <w:ilvl w:val="2"/>
          <w:numId w:val="1"/>
        </w:numPr>
        <w:rPr/>
      </w:pPr>
      <w:bookmarkStart w:id="746" w:name="__RefHeading___Toc2778073_653776707"/>
      <w:bookmarkStart w:id="747" w:name="_Toc285"/>
      <w:bookmarkEnd w:id="746"/>
      <w:r>
        <w:rPr>
          <w:rtl w:val="true"/>
        </w:rPr>
        <w:t xml:space="preserve">جابر اصفهانی </w:t>
      </w:r>
      <w:r>
        <w:rPr>
          <w:rtl w:val="true"/>
        </w:rPr>
        <w:t>(</w:t>
      </w:r>
      <w:r>
        <w:rPr>
          <w:rtl w:val="true"/>
        </w:rPr>
        <w:t>سید رسول جابر</w:t>
      </w:r>
      <w:r>
        <w:rPr>
          <w:rtl w:val="true"/>
        </w:rPr>
        <w:t>)</w:t>
      </w:r>
      <w:bookmarkEnd w:id="7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294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90"/>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رسول متخلص به جابر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متولد شده و تحصیلات خود را تا پایان ابتدائی انجام داده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قریحه شعر و ادب در خود احساس نموده نزد استاد صغیر و شکیب</w:t>
      </w:r>
    </w:p>
    <w:p>
      <w:pPr>
        <w:pStyle w:val="BookText"/>
        <w:rPr/>
      </w:pPr>
      <w:r>
        <w:rPr>
          <w:rFonts w:ascii="IRNazanin" w:hAnsi="IRNazanin" w:eastAsia="IRNazanin"/>
          <w:color w:val="111111"/>
          <w:sz w:val="28"/>
          <w:sz w:val="28"/>
          <w:szCs w:val="28"/>
          <w:rtl w:val="true"/>
          <w:lang w:bidi="fa-IR"/>
        </w:rPr>
        <w:t>اصفهانی به فنون ادبی پرداخته در انجمن ادبی خاکیا شرکت می کرده گاه بیگاه نیز به انجمن ادبی حافظ راه میافت از جمله آثارش دیوانی</w:t>
      </w:r>
    </w:p>
    <w:p>
      <w:pPr>
        <w:pStyle w:val="BookText"/>
        <w:rPr/>
      </w:pPr>
      <w:r>
        <w:rPr>
          <w:rFonts w:ascii="IRNazanin" w:hAnsi="IRNazanin" w:eastAsia="IRNazanin"/>
          <w:color w:val="111111"/>
          <w:sz w:val="28"/>
          <w:sz w:val="28"/>
          <w:szCs w:val="28"/>
          <w:rtl w:val="true"/>
          <w:lang w:bidi="fa-IR"/>
        </w:rPr>
        <w:t xml:space="preserve">است تحت عنوان گل گشت عشق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این شاعر علاوه بر قریحه شاعری یکی از مداح بنام اصفهان و سرپرست هیئت بخش چهار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اجل مهلت نداد و در تابستان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ابدی شتافت مزارش در گلشن نام آوران مطاف اهل دل است در غزل ید طولایی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جان خود آن شب که پاره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آئینه دل نظاره می کردم</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امید که شب را سحر فرا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بجانب ماه و ستاره می کردم</w:t>
      </w:r>
      <w:bookmarkStart w:id="748" w:name="pg8704_76605"/>
    </w:p>
    <w:p>
      <w:pPr>
        <w:pStyle w:val="BookText"/>
        <w:rPr/>
      </w:pPr>
      <w:bookmarkEnd w:id="748"/>
      <w:r>
        <w:rPr>
          <w:rFonts w:ascii="IRNazanin" w:hAnsi="IRNazanin" w:eastAsia="IRNazanin"/>
          <w:color w:val="111111"/>
          <w:sz w:val="28"/>
          <w:sz w:val="28"/>
          <w:szCs w:val="28"/>
          <w:rtl w:val="true"/>
          <w:lang w:bidi="fa-IR"/>
        </w:rPr>
        <w:t>یگانه اختر برج کمال</w:t>
      </w:r>
    </w:p>
    <w:p>
      <w:pPr>
        <w:pStyle w:val="BookText"/>
        <w:rPr/>
      </w:pPr>
      <w:r>
        <w:rPr>
          <w:rFonts w:ascii="IRNazanin" w:hAnsi="IRNazanin" w:eastAsia="IRNazanin"/>
          <w:color w:val="111111"/>
          <w:sz w:val="28"/>
          <w:sz w:val="28"/>
          <w:szCs w:val="28"/>
          <w:rtl w:val="true"/>
          <w:lang w:bidi="fa-IR"/>
        </w:rPr>
        <w:t xml:space="preserve">یگانه اختر برج کمال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نهاده ز رفعت به فرق طارم اعلی</w:t>
      </w:r>
    </w:p>
    <w:p>
      <w:pPr>
        <w:pStyle w:val="BookText"/>
        <w:rPr/>
      </w:pPr>
      <w:r>
        <w:rPr>
          <w:rFonts w:ascii="IRNazanin" w:hAnsi="IRNazanin" w:eastAsia="IRNazanin"/>
          <w:color w:val="111111"/>
          <w:sz w:val="28"/>
          <w:sz w:val="28"/>
          <w:szCs w:val="28"/>
          <w:rtl w:val="true"/>
          <w:lang w:bidi="fa-IR"/>
        </w:rPr>
        <w:t xml:space="preserve">محیط عفت و عصمت جهان همت و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دیده حیرت بر او گشوده چو حربا</w:t>
      </w:r>
    </w:p>
    <w:p>
      <w:pPr>
        <w:pStyle w:val="BookText"/>
        <w:rPr/>
      </w:pPr>
      <w:r>
        <w:rPr>
          <w:rFonts w:ascii="IRNazanin" w:hAnsi="IRNazanin" w:eastAsia="IRNazanin"/>
          <w:color w:val="111111"/>
          <w:sz w:val="28"/>
          <w:sz w:val="28"/>
          <w:szCs w:val="28"/>
          <w:rtl w:val="true"/>
          <w:lang w:bidi="fa-IR"/>
        </w:rPr>
        <w:t xml:space="preserve">صفای روضه رضوان جهان بخشش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مهر درخشان حیای مریم و سارا</w:t>
      </w:r>
    </w:p>
    <w:p>
      <w:pPr>
        <w:pStyle w:val="BookText"/>
        <w:rPr/>
      </w:pPr>
      <w:r>
        <w:rPr>
          <w:rFonts w:ascii="IRNazanin" w:hAnsi="IRNazanin" w:eastAsia="IRNazanin"/>
          <w:color w:val="111111"/>
          <w:sz w:val="28"/>
          <w:sz w:val="28"/>
          <w:szCs w:val="28"/>
          <w:rtl w:val="true"/>
          <w:lang w:bidi="fa-IR"/>
        </w:rPr>
        <w:t xml:space="preserve">به رتبه بنت رسالت به خطبه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 سعادت سرور سینۀ زهرا</w:t>
      </w:r>
    </w:p>
    <w:p>
      <w:pPr>
        <w:pStyle w:val="BookText"/>
        <w:rPr/>
      </w:pPr>
      <w:r>
        <w:rPr>
          <w:rFonts w:ascii="IRNazanin" w:hAnsi="IRNazanin" w:eastAsia="IRNazanin"/>
          <w:color w:val="111111"/>
          <w:sz w:val="28"/>
          <w:sz w:val="28"/>
          <w:szCs w:val="28"/>
          <w:rtl w:val="true"/>
          <w:lang w:bidi="fa-IR"/>
        </w:rPr>
        <w:t xml:space="preserve">الا الا گل باغ على عقيلۀ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آدم و عالم بود ز جان تو احیا</w:t>
      </w:r>
    </w:p>
    <w:p>
      <w:pPr>
        <w:pStyle w:val="BookText"/>
        <w:rPr/>
      </w:pPr>
      <w:r>
        <w:rPr>
          <w:rFonts w:ascii="IRNazanin" w:hAnsi="IRNazanin" w:eastAsia="IRNazanin"/>
          <w:color w:val="111111"/>
          <w:sz w:val="28"/>
          <w:sz w:val="28"/>
          <w:szCs w:val="28"/>
          <w:rtl w:val="true"/>
          <w:lang w:bidi="fa-IR"/>
        </w:rPr>
        <w:t xml:space="preserve">خدا به قامت موزون تو بریده 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صبر و تحمل عبای همت والا</w:t>
      </w:r>
    </w:p>
    <w:p>
      <w:pPr>
        <w:pStyle w:val="BookText"/>
        <w:rPr/>
      </w:pPr>
      <w:r>
        <w:rPr>
          <w:rFonts w:ascii="IRNazanin" w:hAnsi="IRNazanin" w:eastAsia="IRNazanin"/>
          <w:color w:val="111111"/>
          <w:sz w:val="28"/>
          <w:sz w:val="28"/>
          <w:szCs w:val="28"/>
          <w:rtl w:val="true"/>
          <w:lang w:bidi="fa-IR"/>
        </w:rPr>
        <w:t xml:space="preserve">کلید گنج بقائی جهان شرم و حیائی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لطف و عطائی به حکم قادر یکتا</w:t>
      </w:r>
    </w:p>
    <w:p>
      <w:pPr>
        <w:pStyle w:val="BookText"/>
        <w:rPr/>
      </w:pPr>
      <w:r>
        <w:rPr>
          <w:rFonts w:ascii="IRNazanin" w:hAnsi="IRNazanin" w:eastAsia="IRNazanin"/>
          <w:color w:val="111111"/>
          <w:sz w:val="28"/>
          <w:sz w:val="28"/>
          <w:szCs w:val="28"/>
          <w:rtl w:val="true"/>
          <w:lang w:bidi="fa-IR"/>
        </w:rPr>
        <w:t xml:space="preserve">توئی که واسطه فیض ذات پاک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ذیل تو بگرفته اند عالی و اعلا</w:t>
      </w:r>
    </w:p>
    <w:p>
      <w:pPr>
        <w:pStyle w:val="BookText"/>
        <w:rPr/>
      </w:pPr>
      <w:r>
        <w:rPr>
          <w:rFonts w:ascii="IRNazanin" w:hAnsi="IRNazanin" w:eastAsia="IRNazanin"/>
          <w:color w:val="111111"/>
          <w:sz w:val="28"/>
          <w:sz w:val="28"/>
          <w:szCs w:val="28"/>
          <w:rtl w:val="true"/>
          <w:lang w:bidi="fa-IR"/>
        </w:rPr>
        <w:t xml:space="preserve">شکسته زورق جابر ز حادثات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بساحل اجلالش از مصیبت دریا</w:t>
      </w:r>
    </w:p>
    <w:p>
      <w:pPr>
        <w:pStyle w:val="Heading3"/>
        <w:numPr>
          <w:ilvl w:val="2"/>
          <w:numId w:val="1"/>
        </w:numPr>
        <w:rPr/>
      </w:pPr>
      <w:bookmarkStart w:id="749" w:name="__RefHeading___Toc2778075_653776707"/>
      <w:bookmarkStart w:id="750" w:name="_Toc286"/>
      <w:bookmarkEnd w:id="749"/>
      <w:r>
        <w:rPr>
          <w:rtl w:val="true"/>
        </w:rPr>
        <w:t xml:space="preserve">جابری </w:t>
      </w:r>
      <w:r>
        <w:rPr>
          <w:rtl w:val="true"/>
        </w:rPr>
        <w:t>(</w:t>
      </w:r>
      <w:r>
        <w:rPr>
          <w:rtl w:val="true"/>
        </w:rPr>
        <w:t>حسن خان جابری</w:t>
      </w:r>
      <w:r>
        <w:rPr>
          <w:rtl w:val="true"/>
        </w:rPr>
        <w:t>)</w:t>
      </w:r>
      <w:bookmarkEnd w:id="7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087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93"/>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ادیب سخن شناس و دانشمند فرزانه آقای حاج میرزا حسن خان جابری انصاری معروف به شیخ الانصار فرزند مرحوم حاج میرزا علی</w:t>
      </w:r>
    </w:p>
    <w:p>
      <w:pPr>
        <w:pStyle w:val="BookText"/>
        <w:rPr/>
      </w:pPr>
      <w:r>
        <w:rPr>
          <w:rFonts w:ascii="IRNazanin" w:hAnsi="IRNazanin" w:eastAsia="IRNazanin"/>
          <w:color w:val="111111"/>
          <w:sz w:val="28"/>
          <w:sz w:val="28"/>
          <w:szCs w:val="28"/>
          <w:rtl w:val="true"/>
          <w:lang w:bidi="fa-IR"/>
        </w:rPr>
        <w:t>امین الوزار از مفاخر ادبی و علمی عصر حاضر در اصفهانست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و در این شهر تحصیلات خویش را بپایان رسانیده از اوان جوانی بتأليف كتب و تصنيف رسائل مشغول شده و تا کنون آنی از این کار غفلت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به رشته تحریر 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فوت آخوند ملا محمد کاظم خراسانی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 القلب من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الكاظم في مأوى العظيم</w:t>
      </w:r>
    </w:p>
    <w:p>
      <w:pPr>
        <w:pStyle w:val="BookText"/>
        <w:rPr/>
      </w:pPr>
      <w:r>
        <w:rPr>
          <w:rFonts w:ascii="IRNazanin" w:hAnsi="IRNazanin" w:eastAsia="IRNazanin"/>
          <w:color w:val="111111"/>
          <w:sz w:val="28"/>
          <w:sz w:val="28"/>
          <w:szCs w:val="28"/>
          <w:rtl w:val="true"/>
          <w:lang w:bidi="fa-IR"/>
        </w:rPr>
        <w:t>در تاریخ فوت آقا شیخ محمد رضا نجفی مسجد شاهی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افل الكواكب مذتوفى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العلم في ذاك الزمان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الرضا العزوى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علما لاهل الأصبهان</w:t>
      </w:r>
      <w:bookmarkStart w:id="751" w:name="pg8704_76606"/>
    </w:p>
    <w:p>
      <w:pPr>
        <w:pStyle w:val="Heading3"/>
        <w:numPr>
          <w:ilvl w:val="2"/>
          <w:numId w:val="1"/>
        </w:numPr>
        <w:rPr/>
      </w:pPr>
      <w:bookmarkStart w:id="752" w:name="__RefHeading___Toc2778077_653776707"/>
      <w:bookmarkStart w:id="753" w:name="_Toc287"/>
      <w:bookmarkEnd w:id="751"/>
      <w:bookmarkEnd w:id="752"/>
      <w:r>
        <w:rPr>
          <w:rtl w:val="true"/>
        </w:rPr>
        <w:t xml:space="preserve">جامع </w:t>
      </w:r>
      <w:r>
        <w:rPr>
          <w:rtl w:val="true"/>
        </w:rPr>
        <w:t>(</w:t>
      </w:r>
      <w:r>
        <w:rPr>
          <w:rtl w:val="true"/>
        </w:rPr>
        <w:t>شمس الدین جامع</w:t>
      </w:r>
      <w:r>
        <w:rPr>
          <w:rtl w:val="true"/>
        </w:rPr>
        <w:t>)</w:t>
      </w:r>
      <w:bookmarkEnd w:id="75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نامش شمس الدین محمد فرزند مرحوم میزا محمد علی عالم متخصص به محیط وی از قضات عالی رتبه و فاضل دادگستری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به فارسی و عربی سروده که برای جمع آوری و طبع و نشر آن عمرش وفا نکرد تاریخ تولدش را مرحوم پدرش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بسال یک هزار و سی صد و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 شمس الدین محمد</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ساق قم و ادر کاساً تخلصا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المصائب و الالام و المحن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ابن سبعة و العشرين و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ثلاثین احوالی بمقترن</w:t>
      </w:r>
      <w:bookmarkStart w:id="754" w:name="pg8704_76607"/>
    </w:p>
    <w:p>
      <w:pPr>
        <w:pStyle w:val="Heading3"/>
        <w:numPr>
          <w:ilvl w:val="2"/>
          <w:numId w:val="1"/>
        </w:numPr>
        <w:rPr/>
      </w:pPr>
      <w:bookmarkStart w:id="755" w:name="__RefHeading___Toc2778079_653776707"/>
      <w:bookmarkStart w:id="756" w:name="_Toc288"/>
      <w:bookmarkEnd w:id="754"/>
      <w:bookmarkEnd w:id="755"/>
      <w:r>
        <w:rPr>
          <w:rtl w:val="true"/>
        </w:rPr>
        <w:t xml:space="preserve">جامع </w:t>
      </w:r>
      <w:r>
        <w:rPr>
          <w:rtl w:val="true"/>
        </w:rPr>
        <w:t>(</w:t>
      </w:r>
      <w:r>
        <w:rPr>
          <w:rtl w:val="true"/>
        </w:rPr>
        <w:t>محمد تقی جامع</w:t>
      </w:r>
      <w:r>
        <w:rPr>
          <w:rtl w:val="true"/>
        </w:rPr>
        <w:t>)</w:t>
      </w:r>
      <w:bookmarkEnd w:id="75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97"/>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زندگی نامه ای مختصر از شاد روان حاج محمد تقی جامع نائینی دبیر دل سوز، نویسنده و شاعر گران قدر زنده یاد حاج محمد تقی جامع بنابر ماده تاریخی که مرحوم میرزا محمد علی عالم پدر ایشان تنظیم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 مه و وقت و روز در دل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مرحوم میرزا محمد علی عالم از همه رسائل مرحوم آیت اللّه نائینی بوده که پس از تحصیلات نجف به نائین آمده به زعامت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جامع نوه مرحوم نظام العلما و نتیجۀ مرحوم حاج میرزا محمد مجتهد که هر یک از علمای بزرگ زمان خود بودند می باشد مرحوم جامع در چند ماهگی از پدر و در اوائل کودکی از مادر یتیم گردید و سر پرستی ایشان را برادر بزرگ ترش مرحوم شمس الدین محمد جامع که بعدها از قضات عالی رتبه دادگستری گردید بعهده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افزون گشت در غربت ملالم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نائین شد مقدر حسن حالم</w:t>
      </w:r>
    </w:p>
    <w:p>
      <w:pPr>
        <w:pStyle w:val="BookText"/>
        <w:rPr/>
      </w:pPr>
      <w:r>
        <w:rPr>
          <w:rFonts w:ascii="IRNazanin" w:hAnsi="IRNazanin" w:eastAsia="IRNazanin"/>
          <w:color w:val="111111"/>
          <w:sz w:val="28"/>
          <w:sz w:val="28"/>
          <w:szCs w:val="28"/>
          <w:rtl w:val="true"/>
          <w:lang w:bidi="fa-IR"/>
        </w:rPr>
        <w:t xml:space="preserve">به آموزش چه ثابت شد کلاسم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و هنر دادند پاسم</w:t>
      </w:r>
    </w:p>
    <w:p>
      <w:pPr>
        <w:pStyle w:val="BookText"/>
        <w:rPr/>
      </w:pPr>
      <w:r>
        <w:rPr>
          <w:rFonts w:ascii="IRNazanin" w:hAnsi="IRNazanin" w:eastAsia="IRNazanin"/>
          <w:color w:val="111111"/>
          <w:sz w:val="28"/>
          <w:sz w:val="28"/>
          <w:szCs w:val="28"/>
          <w:rtl w:val="true"/>
          <w:lang w:bidi="fa-IR"/>
        </w:rPr>
        <w:t xml:space="preserve">کنون شش دانگ در بند کلاسم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میان آب و تابم</w:t>
      </w:r>
    </w:p>
    <w:p>
      <w:pPr>
        <w:pStyle w:val="BookText"/>
        <w:rPr/>
      </w:pPr>
      <w:r>
        <w:rPr>
          <w:rFonts w:ascii="IRNazanin" w:hAnsi="IRNazanin" w:eastAsia="IRNazanin"/>
          <w:color w:val="111111"/>
          <w:sz w:val="28"/>
          <w:sz w:val="28"/>
          <w:szCs w:val="28"/>
          <w:rtl w:val="true"/>
          <w:lang w:bidi="fa-IR"/>
        </w:rPr>
        <w:t xml:space="preserve">ز من در انجمن هم هست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در میان نقشی ز خام</w:t>
      </w:r>
    </w:p>
    <w:p>
      <w:pPr>
        <w:pStyle w:val="Heading3"/>
        <w:numPr>
          <w:ilvl w:val="2"/>
          <w:numId w:val="1"/>
        </w:numPr>
        <w:rPr/>
      </w:pPr>
      <w:bookmarkStart w:id="757" w:name="__RefHeading___Toc2778081_653776707"/>
      <w:bookmarkStart w:id="758" w:name="_Toc289"/>
      <w:bookmarkEnd w:id="757"/>
      <w:r>
        <w:rPr>
          <w:rtl w:val="true"/>
        </w:rPr>
        <w:t xml:space="preserve">جان باز </w:t>
      </w:r>
      <w:r>
        <w:rPr>
          <w:rtl w:val="true"/>
        </w:rPr>
        <w:t>(</w:t>
      </w:r>
      <w:r>
        <w:rPr>
          <w:rtl w:val="true"/>
        </w:rPr>
        <w:t>سید میرزا جان باز</w:t>
      </w:r>
      <w:r>
        <w:rPr>
          <w:rtl w:val="true"/>
        </w:rPr>
        <w:t>)</w:t>
      </w:r>
      <w:bookmarkEnd w:id="758"/>
    </w:p>
    <w:p>
      <w:pPr>
        <w:pStyle w:val="BookText"/>
        <w:rPr/>
      </w:pPr>
      <w:r>
        <w:rPr>
          <w:rFonts w:ascii="IRNazanin" w:hAnsi="IRNazanin" w:eastAsia="IRNazanin"/>
          <w:color w:val="111111"/>
          <w:sz w:val="28"/>
          <w:sz w:val="28"/>
          <w:szCs w:val="28"/>
          <w:rtl w:val="true"/>
          <w:lang w:bidi="fa-IR"/>
        </w:rPr>
        <w:t>نامش سید میرزا پدرش سید احمد ساکن یکی از مزارع نائین بوده در اواخر دوره نادری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من گشتم ز وصلت نامراد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مضمونی مرا آمد بیاد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آتشی از عشق تو افروختم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شمع از آتش تو سوختم</w:t>
      </w:r>
      <w:bookmarkStart w:id="759" w:name="pg8704_76608"/>
    </w:p>
    <w:p>
      <w:pPr>
        <w:pStyle w:val="Heading3"/>
        <w:numPr>
          <w:ilvl w:val="2"/>
          <w:numId w:val="1"/>
        </w:numPr>
        <w:rPr/>
      </w:pPr>
      <w:bookmarkStart w:id="760" w:name="__RefHeading___Toc2778083_653776707"/>
      <w:bookmarkStart w:id="761" w:name="_Toc290"/>
      <w:bookmarkEnd w:id="759"/>
      <w:bookmarkEnd w:id="760"/>
      <w:r>
        <w:rPr>
          <w:rtl w:val="true"/>
        </w:rPr>
        <w:t xml:space="preserve">جاوید </w:t>
      </w:r>
      <w:r>
        <w:rPr>
          <w:rtl w:val="true"/>
        </w:rPr>
        <w:t>(</w:t>
      </w:r>
      <w:r>
        <w:rPr>
          <w:rtl w:val="true"/>
        </w:rPr>
        <w:t>ابو القاسم مستوفی</w:t>
      </w:r>
      <w:r>
        <w:rPr>
          <w:rtl w:val="true"/>
        </w:rPr>
        <w:t>)</w:t>
      </w:r>
      <w:bookmarkEnd w:id="761"/>
    </w:p>
    <w:p>
      <w:pPr>
        <w:pStyle w:val="BookText"/>
        <w:rPr/>
      </w:pPr>
      <w:r>
        <w:rPr>
          <w:rFonts w:ascii="IRNazanin" w:hAnsi="IRNazanin" w:eastAsia="IRNazanin"/>
          <w:color w:val="111111"/>
          <w:sz w:val="28"/>
          <w:sz w:val="28"/>
          <w:szCs w:val="28"/>
          <w:rtl w:val="true"/>
          <w:lang w:bidi="fa-IR"/>
        </w:rPr>
        <w:t>ابو القاسم مستوفی متخلص به جاوید عضو قدیمی انجمن شیدا بوده و اشعارش در روزنامه های قدیمی اصفهان همچون سحاب چاپ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سر زلف پریشان بر رخ افشان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را چو زلف خود پریشان کرده ای</w:t>
      </w:r>
    </w:p>
    <w:p>
      <w:pPr>
        <w:pStyle w:val="BookText"/>
        <w:rPr/>
      </w:pPr>
      <w:r>
        <w:rPr>
          <w:rFonts w:ascii="IRNazanin" w:hAnsi="IRNazanin" w:eastAsia="IRNazanin"/>
          <w:color w:val="111111"/>
          <w:sz w:val="28"/>
          <w:sz w:val="28"/>
          <w:szCs w:val="28"/>
          <w:rtl w:val="true"/>
          <w:lang w:bidi="fa-IR"/>
        </w:rPr>
        <w:t xml:space="preserve">تا نهفتی صبح عارض را بزیر شام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چون شام اما شام هجران کرده ای</w:t>
      </w:r>
    </w:p>
    <w:p>
      <w:pPr>
        <w:pStyle w:val="BookText"/>
        <w:rPr/>
      </w:pPr>
      <w:r>
        <w:rPr>
          <w:rFonts w:ascii="IRNazanin" w:hAnsi="IRNazanin" w:eastAsia="IRNazanin"/>
          <w:color w:val="111111"/>
          <w:sz w:val="28"/>
          <w:sz w:val="28"/>
          <w:szCs w:val="28"/>
          <w:rtl w:val="true"/>
          <w:lang w:bidi="fa-IR"/>
        </w:rPr>
        <w:t xml:space="preserve">شام را آشفته از زلف سیه گون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شرمنده از چاک گریبان کرده ای</w:t>
      </w:r>
    </w:p>
    <w:p>
      <w:pPr>
        <w:pStyle w:val="BookText"/>
        <w:rPr/>
      </w:pPr>
      <w:r>
        <w:rPr>
          <w:rFonts w:ascii="IRNazanin" w:hAnsi="IRNazanin" w:eastAsia="IRNazanin"/>
          <w:color w:val="111111"/>
          <w:sz w:val="28"/>
          <w:sz w:val="28"/>
          <w:szCs w:val="28"/>
          <w:rtl w:val="true"/>
          <w:lang w:bidi="fa-IR"/>
        </w:rPr>
        <w:t xml:space="preserve">سخت جانی را نگر جاوید کاندر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تحمل ها که با آن سست پیمان کرده ای</w:t>
      </w:r>
    </w:p>
    <w:p>
      <w:pPr>
        <w:pStyle w:val="Heading3"/>
        <w:numPr>
          <w:ilvl w:val="2"/>
          <w:numId w:val="1"/>
        </w:numPr>
        <w:rPr/>
      </w:pPr>
      <w:bookmarkStart w:id="762" w:name="__RefHeading___Toc2778085_653776707"/>
      <w:bookmarkStart w:id="763" w:name="_Toc291"/>
      <w:bookmarkEnd w:id="762"/>
      <w:r>
        <w:rPr>
          <w:rtl w:val="true"/>
        </w:rPr>
        <w:t xml:space="preserve">جاوید </w:t>
      </w:r>
      <w:r>
        <w:rPr>
          <w:rtl w:val="true"/>
        </w:rPr>
        <w:t>(</w:t>
      </w:r>
      <w:r>
        <w:rPr>
          <w:rtl w:val="true"/>
        </w:rPr>
        <w:t>مرتضی میریان</w:t>
      </w:r>
      <w:r>
        <w:rPr>
          <w:rtl w:val="true"/>
        </w:rPr>
        <w:t>)</w:t>
      </w:r>
      <w:bookmarkEnd w:id="76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58039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00"/>
                        <a:stretch/>
                      </pic:blipFill>
                      <pic:spPr>
                        <a:xfrm>
                          <a:off x="0" y="0"/>
                          <a:ext cx="4800600" cy="5803920"/>
                        </a:xfrm>
                        <a:prstGeom prst="rect">
                          <a:avLst/>
                        </a:prstGeom>
                        <a:ln w="0">
                          <a:noFill/>
                        </a:ln>
                      </pic:spPr>
                    </pic:pic>
                  </a:graphicData>
                </a:graphic>
              </wp:inline>
            </w:drawing>
          </mc:Choice>
          <mc:Fallback>
            <w:pict>
              <v:shape id="shape_0" stroked="f" o:allowincell="f" style="position:absolute;margin-left:0pt;margin-top:-457.05pt;width:377.95pt;height:456.95pt;mso-wrap-style:none;v-text-anchor:middle;mso-position-horizontal:left;mso-position-vertical:top" type="_x0000_t75">
                <v:imagedata r:id="rId401" o:detectmouseclick="t"/>
                <v:stroke color="#3465a4" joinstyle="round" endcap="flat"/>
                <w10:wrap type="none"/>
              </v:shape>
            </w:pict>
          </mc:Fallback>
        </mc:AlternateConten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میریان بسال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جدید را تا سیکل اول متوسطه فرا گرفت و سپس به ترغیب پدرش به کسب دوزندگی اشتغال ورزید بطوری که خود می گفت ساعات فراغت را بتدریس تجوید قرآن و تفسیر تحت اللفظی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bookmarkStart w:id="764" w:name="pg8704_76609"/>
    </w:p>
    <w:p>
      <w:pPr>
        <w:pStyle w:val="BookText"/>
        <w:rPr/>
      </w:pPr>
      <w:bookmarkEnd w:id="764"/>
      <w:r>
        <w:rPr>
          <w:rFonts w:ascii="IRNazanin" w:hAnsi="IRNazanin" w:eastAsia="IRNazanin"/>
          <w:color w:val="111111"/>
          <w:sz w:val="28"/>
          <w:sz w:val="28"/>
          <w:szCs w:val="28"/>
          <w:rtl w:val="true"/>
          <w:lang w:bidi="fa-IR"/>
        </w:rPr>
        <w:t xml:space="preserve">آن قدس جایگاه که مصداق حور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و فرش جلوه حق در ظهور بود</w:t>
      </w:r>
    </w:p>
    <w:p>
      <w:pPr>
        <w:pStyle w:val="BookText"/>
        <w:rPr/>
      </w:pPr>
      <w:r>
        <w:rPr>
          <w:rFonts w:ascii="IRNazanin" w:hAnsi="IRNazanin" w:eastAsia="IRNazanin"/>
          <w:color w:val="111111"/>
          <w:sz w:val="28"/>
          <w:sz w:val="28"/>
          <w:szCs w:val="28"/>
          <w:rtl w:val="true"/>
          <w:lang w:bidi="fa-IR"/>
        </w:rPr>
        <w:t xml:space="preserve">آن جا بپای حرمت قرآن بگوش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جاودانه اللّه و نور بود</w:t>
      </w:r>
    </w:p>
    <w:p>
      <w:pPr>
        <w:pStyle w:val="BookText"/>
        <w:rPr/>
      </w:pPr>
      <w:r>
        <w:rPr>
          <w:rFonts w:ascii="IRNazanin" w:hAnsi="IRNazanin" w:eastAsia="IRNazanin"/>
          <w:color w:val="111111"/>
          <w:sz w:val="28"/>
          <w:sz w:val="28"/>
          <w:szCs w:val="28"/>
          <w:rtl w:val="true"/>
          <w:lang w:bidi="fa-IR"/>
        </w:rPr>
        <w:t xml:space="preserve">هر شب ز آه دل شدگان تا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بانگ عاشقانه رب الغفور بود</w:t>
      </w:r>
    </w:p>
    <w:p>
      <w:pPr>
        <w:pStyle w:val="BookText"/>
        <w:rPr/>
      </w:pPr>
      <w:r>
        <w:rPr>
          <w:rFonts w:ascii="IRNazanin" w:hAnsi="IRNazanin" w:eastAsia="IRNazanin"/>
          <w:color w:val="111111"/>
          <w:sz w:val="28"/>
          <w:sz w:val="28"/>
          <w:szCs w:val="28"/>
          <w:rtl w:val="true"/>
          <w:lang w:bidi="fa-IR"/>
        </w:rPr>
        <w:t xml:space="preserve">چندین هزار گوهر رخشان چو نور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فزای باغ چو وادی طور بود</w:t>
      </w:r>
    </w:p>
    <w:p>
      <w:pPr>
        <w:pStyle w:val="BookText"/>
        <w:rPr/>
      </w:pPr>
      <w:r>
        <w:rPr>
          <w:rFonts w:ascii="IRNazanin" w:hAnsi="IRNazanin" w:eastAsia="IRNazanin"/>
          <w:color w:val="111111"/>
          <w:sz w:val="28"/>
          <w:sz w:val="28"/>
          <w:szCs w:val="28"/>
          <w:rtl w:val="true"/>
          <w:lang w:bidi="fa-IR"/>
        </w:rPr>
        <w:t xml:space="preserve">جاوید بر مزار شهیدان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رشک دیده پر از اشک شور بود</w:t>
      </w:r>
    </w:p>
    <w:p>
      <w:pPr>
        <w:pStyle w:val="Heading3"/>
        <w:numPr>
          <w:ilvl w:val="2"/>
          <w:numId w:val="1"/>
        </w:numPr>
        <w:rPr/>
      </w:pPr>
      <w:bookmarkStart w:id="765" w:name="__RefHeading___Toc2778087_653776707"/>
      <w:bookmarkStart w:id="766" w:name="_Toc292"/>
      <w:bookmarkEnd w:id="765"/>
      <w:r>
        <w:rPr>
          <w:rtl w:val="true"/>
        </w:rPr>
        <w:t xml:space="preserve">جاويد </w:t>
      </w:r>
      <w:r>
        <w:rPr>
          <w:rtl w:val="true"/>
        </w:rPr>
        <w:t>(</w:t>
      </w:r>
      <w:r>
        <w:rPr>
          <w:rtl w:val="true"/>
        </w:rPr>
        <w:t>ملا على جاوید</w:t>
      </w:r>
      <w:r>
        <w:rPr>
          <w:rtl w:val="true"/>
        </w:rPr>
        <w:t>)</w:t>
      </w:r>
      <w:bookmarkEnd w:id="766"/>
    </w:p>
    <w:p>
      <w:pPr>
        <w:pStyle w:val="BookText"/>
        <w:rPr/>
      </w:pPr>
      <w:r>
        <w:rPr>
          <w:rFonts w:ascii="IRNazanin" w:hAnsi="IRNazanin" w:eastAsia="IRNazanin"/>
          <w:color w:val="111111"/>
          <w:sz w:val="28"/>
          <w:sz w:val="28"/>
          <w:szCs w:val="28"/>
          <w:rtl w:val="true"/>
          <w:lang w:bidi="fa-IR"/>
        </w:rPr>
        <w:t>اسمش ملا علی گویند نسبتش به بلال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در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سرای جاوید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مزارم کاشکی بعد از هلاکم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خونم نگذرد باری از خاکم بگذرد</w:t>
      </w:r>
    </w:p>
    <w:p>
      <w:pPr>
        <w:pStyle w:val="Heading3"/>
        <w:numPr>
          <w:ilvl w:val="2"/>
          <w:numId w:val="1"/>
        </w:numPr>
        <w:rPr/>
      </w:pPr>
      <w:bookmarkStart w:id="767" w:name="__RefHeading___Toc2778089_653776707"/>
      <w:bookmarkStart w:id="768" w:name="_Toc293"/>
      <w:bookmarkEnd w:id="767"/>
      <w:r>
        <w:rPr>
          <w:rtl w:val="true"/>
        </w:rPr>
        <w:t xml:space="preserve">جاویدان </w:t>
      </w:r>
      <w:r>
        <w:rPr>
          <w:rtl w:val="true"/>
        </w:rPr>
        <w:t>(</w:t>
      </w:r>
      <w:r>
        <w:rPr>
          <w:rtl w:val="true"/>
        </w:rPr>
        <w:t>محسن جاویدان</w:t>
      </w:r>
      <w:r>
        <w:rPr>
          <w:rtl w:val="true"/>
        </w:rPr>
        <w:t>)</w:t>
      </w:r>
      <w:bookmarkEnd w:id="7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03"/>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محسن جاویدان متولد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دکترای دارو سازی از کودکی به شعر و ادبیات علاقه مند بوده ولی فرصت شعر گفتن را از حدود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قالب غزل شعر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 xml:space="preserve">به نماز ایستاده ام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معبود داده ام امشب</w:t>
      </w:r>
    </w:p>
    <w:p>
      <w:pPr>
        <w:pStyle w:val="BookText"/>
        <w:rPr/>
      </w:pPr>
      <w:r>
        <w:rPr>
          <w:rFonts w:ascii="IRNazanin" w:hAnsi="IRNazanin" w:eastAsia="IRNazanin"/>
          <w:color w:val="111111"/>
          <w:sz w:val="28"/>
          <w:sz w:val="28"/>
          <w:szCs w:val="28"/>
          <w:rtl w:val="true"/>
          <w:lang w:bidi="fa-IR"/>
        </w:rPr>
        <w:t xml:space="preserve">مست و لا يعقل از شراب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اوفتاده ام امشب</w:t>
      </w:r>
    </w:p>
    <w:p>
      <w:pPr>
        <w:pStyle w:val="BookText"/>
        <w:rPr/>
      </w:pPr>
      <w:r>
        <w:rPr>
          <w:rFonts w:ascii="IRNazanin" w:hAnsi="IRNazanin" w:eastAsia="IRNazanin"/>
          <w:color w:val="111111"/>
          <w:sz w:val="28"/>
          <w:sz w:val="28"/>
          <w:szCs w:val="28"/>
          <w:rtl w:val="true"/>
          <w:lang w:bidi="fa-IR"/>
        </w:rPr>
        <w:t xml:space="preserve">اختیارم در اختیارم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و بی اراده ام امشب</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بد دور ساقی از 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داده باده ام امشب</w:t>
      </w:r>
      <w:bookmarkStart w:id="769" w:name="pg8704_76610"/>
    </w:p>
    <w:p>
      <w:pPr>
        <w:pStyle w:val="BookText"/>
        <w:rPr/>
      </w:pPr>
      <w:bookmarkEnd w:id="769"/>
      <w:r>
        <w:rPr>
          <w:rFonts w:ascii="IRNazanin" w:hAnsi="IRNazanin" w:eastAsia="IRNazanin"/>
          <w:color w:val="111111"/>
          <w:sz w:val="28"/>
          <w:sz w:val="28"/>
          <w:szCs w:val="28"/>
          <w:rtl w:val="true"/>
          <w:lang w:bidi="fa-IR"/>
        </w:rPr>
        <w:t xml:space="preserve">از حدود گلیم کوچک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بیرون نهاده ام امشب</w:t>
      </w:r>
    </w:p>
    <w:p>
      <w:pPr>
        <w:pStyle w:val="BookText"/>
        <w:rPr/>
      </w:pPr>
      <w:r>
        <w:rPr>
          <w:rFonts w:ascii="IRNazanin" w:hAnsi="IRNazanin" w:eastAsia="IRNazanin"/>
          <w:color w:val="111111"/>
          <w:sz w:val="28"/>
          <w:sz w:val="28"/>
          <w:szCs w:val="28"/>
          <w:rtl w:val="true"/>
          <w:lang w:bidi="fa-IR"/>
        </w:rPr>
        <w:t xml:space="preserve">هیچ در خویشتن نمی گنجم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از خود زیاده ام امشب</w:t>
      </w:r>
    </w:p>
    <w:p>
      <w:pPr>
        <w:pStyle w:val="BookText"/>
        <w:rPr/>
      </w:pPr>
      <w:r>
        <w:rPr>
          <w:rFonts w:ascii="IRNazanin" w:hAnsi="IRNazanin" w:eastAsia="IRNazanin"/>
          <w:color w:val="111111"/>
          <w:sz w:val="28"/>
          <w:sz w:val="28"/>
          <w:szCs w:val="28"/>
          <w:rtl w:val="true"/>
          <w:lang w:bidi="fa-IR"/>
        </w:rPr>
        <w:t xml:space="preserve">سیک و نرم مثل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ایستاده ام امشب</w:t>
      </w:r>
    </w:p>
    <w:p>
      <w:pPr>
        <w:pStyle w:val="BookText"/>
        <w:rPr/>
      </w:pPr>
      <w:r>
        <w:rPr>
          <w:rFonts w:ascii="IRNazanin" w:hAnsi="IRNazanin" w:eastAsia="IRNazanin"/>
          <w:color w:val="111111"/>
          <w:sz w:val="28"/>
          <w:sz w:val="28"/>
          <w:szCs w:val="28"/>
          <w:rtl w:val="true"/>
          <w:lang w:bidi="fa-IR"/>
        </w:rPr>
        <w:t xml:space="preserve">زنده ام آن چنان که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انگار زاده ام امشب</w:t>
      </w:r>
    </w:p>
    <w:p>
      <w:pPr>
        <w:pStyle w:val="BookText"/>
        <w:rPr/>
      </w:pPr>
      <w:r>
        <w:rPr>
          <w:rFonts w:ascii="IRNazanin" w:hAnsi="IRNazanin" w:eastAsia="IRNazanin"/>
          <w:color w:val="111111"/>
          <w:sz w:val="28"/>
          <w:sz w:val="28"/>
          <w:szCs w:val="28"/>
          <w:rtl w:val="true"/>
          <w:lang w:bidi="fa-IR"/>
        </w:rPr>
        <w:t xml:space="preserve">بالم از آسمان شکفته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پر گشاده ام امشب</w:t>
      </w:r>
    </w:p>
    <w:p>
      <w:pPr>
        <w:pStyle w:val="BookText"/>
        <w:rPr/>
      </w:pPr>
      <w:r>
        <w:rPr>
          <w:rFonts w:ascii="IRNazanin" w:hAnsi="IRNazanin" w:eastAsia="IRNazanin"/>
          <w:color w:val="111111"/>
          <w:sz w:val="28"/>
          <w:sz w:val="28"/>
          <w:szCs w:val="28"/>
          <w:rtl w:val="true"/>
          <w:lang w:bidi="fa-IR"/>
        </w:rPr>
        <w:t xml:space="preserve">قطره اما هزار دریا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جای داده ام امشب</w:t>
      </w:r>
    </w:p>
    <w:p>
      <w:pPr>
        <w:pStyle w:val="BookText"/>
        <w:rPr/>
      </w:pPr>
      <w:r>
        <w:rPr>
          <w:rFonts w:ascii="IRNazanin" w:hAnsi="IRNazanin" w:eastAsia="IRNazanin"/>
          <w:color w:val="111111"/>
          <w:sz w:val="28"/>
          <w:sz w:val="28"/>
          <w:szCs w:val="28"/>
          <w:rtl w:val="true"/>
          <w:lang w:bidi="fa-IR"/>
        </w:rPr>
        <w:t xml:space="preserve">آهم اما هزار طوفان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سر نهاده ام امشب</w:t>
      </w:r>
    </w:p>
    <w:p>
      <w:pPr>
        <w:pStyle w:val="BookText"/>
        <w:rPr/>
      </w:pPr>
      <w:r>
        <w:rPr>
          <w:rFonts w:ascii="IRNazanin" w:hAnsi="IRNazanin" w:eastAsia="IRNazanin"/>
          <w:color w:val="111111"/>
          <w:sz w:val="28"/>
          <w:sz w:val="28"/>
          <w:szCs w:val="28"/>
          <w:rtl w:val="true"/>
          <w:lang w:bidi="fa-IR"/>
        </w:rPr>
        <w:t xml:space="preserve">همه ذرات جانم آئینه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بی رنگ و ساده ام امشب</w:t>
      </w:r>
    </w:p>
    <w:p>
      <w:pPr>
        <w:pStyle w:val="BookText"/>
        <w:rPr/>
      </w:pPr>
      <w:r>
        <w:rPr>
          <w:rFonts w:ascii="IRNazanin" w:hAnsi="IRNazanin" w:eastAsia="IRNazanin"/>
          <w:color w:val="111111"/>
          <w:sz w:val="28"/>
          <w:sz w:val="28"/>
          <w:szCs w:val="28"/>
          <w:rtl w:val="true"/>
          <w:lang w:bidi="fa-IR"/>
        </w:rPr>
        <w:t xml:space="preserve">ره سپار دیار خورشیدم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ره نهاده ام امشب</w:t>
      </w:r>
    </w:p>
    <w:p>
      <w:pPr>
        <w:pStyle w:val="BookText"/>
        <w:rPr/>
      </w:pPr>
      <w:r>
        <w:rPr>
          <w:rFonts w:ascii="IRNazanin" w:hAnsi="IRNazanin" w:eastAsia="IRNazanin"/>
          <w:color w:val="111111"/>
          <w:sz w:val="28"/>
          <w:sz w:val="28"/>
          <w:szCs w:val="28"/>
          <w:rtl w:val="true"/>
          <w:lang w:bidi="fa-IR"/>
        </w:rPr>
        <w:t xml:space="preserve">آخرین منزلم خدا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آغاز جاده ام امشب</w:t>
      </w:r>
    </w:p>
    <w:p>
      <w:pPr>
        <w:pStyle w:val="Heading3"/>
        <w:numPr>
          <w:ilvl w:val="2"/>
          <w:numId w:val="1"/>
        </w:numPr>
        <w:rPr/>
      </w:pPr>
      <w:bookmarkStart w:id="770" w:name="__RefHeading___Toc2778091_653776707"/>
      <w:bookmarkStart w:id="771" w:name="_Toc294"/>
      <w:bookmarkEnd w:id="770"/>
      <w:r>
        <w:rPr>
          <w:rtl w:val="true"/>
        </w:rPr>
        <w:t xml:space="preserve">جدیدی </w:t>
      </w:r>
      <w:r>
        <w:rPr>
          <w:rtl w:val="true"/>
        </w:rPr>
        <w:t>(</w:t>
      </w:r>
      <w:r>
        <w:rPr>
          <w:rtl w:val="true"/>
        </w:rPr>
        <w:t>رضا جدیدی</w:t>
      </w:r>
      <w:r>
        <w:rPr>
          <w:rtl w:val="true"/>
        </w:rPr>
        <w:t>)</w:t>
      </w:r>
      <w:bookmarkEnd w:id="77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024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06"/>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رضا جدیدی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الیگودرز متولد شده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شهرستان دیپلم گرفته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آموزگار استخدام شده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الیگودرز به تهران جهت ادامه تحصیل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زمان دانشجوی دوره مدیریت در دانش سرای عالی و دانشجوی سال اول دانش کده ادبیات دانشگاه تهران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مدتی مدیر کل آموزش و پرورش اراک و مدتی مدیر کل آموزش و پرورش چهار محال بختیاری و مدتی نیز رئیس آموزش و پرورش ناحیه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بازنشستگان صنفی آموزش و پرورش به عهده ایشان است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خزان و ماه صیام و تنای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شام و هر سحر بخند دل هوای دوست</w:t>
      </w:r>
      <w:bookmarkStart w:id="772" w:name="pg8704_76611"/>
    </w:p>
    <w:p>
      <w:pPr>
        <w:pStyle w:val="BookText"/>
        <w:rPr/>
      </w:pPr>
      <w:bookmarkEnd w:id="772"/>
      <w:r>
        <w:rPr>
          <w:rFonts w:ascii="IRNazanin" w:hAnsi="IRNazanin" w:eastAsia="IRNazanin"/>
          <w:color w:val="111111"/>
          <w:sz w:val="28"/>
          <w:sz w:val="28"/>
          <w:szCs w:val="28"/>
          <w:rtl w:val="true"/>
          <w:lang w:bidi="fa-IR"/>
        </w:rPr>
        <w:t xml:space="preserve">راز و نیاز نیمه شب و سوز و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فکر و ذکر و تهجد برای دوست</w:t>
      </w:r>
    </w:p>
    <w:p>
      <w:pPr>
        <w:pStyle w:val="BookText"/>
        <w:rPr/>
      </w:pPr>
      <w:r>
        <w:rPr>
          <w:rFonts w:ascii="IRNazanin" w:hAnsi="IRNazanin" w:eastAsia="IRNazanin"/>
          <w:color w:val="111111"/>
          <w:sz w:val="28"/>
          <w:sz w:val="28"/>
          <w:szCs w:val="28"/>
          <w:rtl w:val="true"/>
          <w:lang w:bidi="fa-IR"/>
        </w:rPr>
        <w:t xml:space="preserve">ماه ضیافت است و عبودیت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شرمندگی و دست تهی و سرای دوست</w:t>
      </w:r>
    </w:p>
    <w:p>
      <w:pPr>
        <w:pStyle w:val="BookText"/>
        <w:rPr/>
      </w:pPr>
      <w:r>
        <w:rPr>
          <w:rFonts w:ascii="IRNazanin" w:hAnsi="IRNazanin" w:eastAsia="IRNazanin"/>
          <w:color w:val="111111"/>
          <w:sz w:val="28"/>
          <w:sz w:val="28"/>
          <w:szCs w:val="28"/>
          <w:rtl w:val="true"/>
          <w:lang w:bidi="fa-IR"/>
        </w:rPr>
        <w:t xml:space="preserve">در های رحمت و طلب مغفرت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شکسته بیابد گدای دوست</w:t>
      </w:r>
    </w:p>
    <w:p>
      <w:pPr>
        <w:pStyle w:val="BookText"/>
        <w:rPr/>
      </w:pPr>
      <w:r>
        <w:rPr>
          <w:rFonts w:ascii="IRNazanin" w:hAnsi="IRNazanin" w:eastAsia="IRNazanin"/>
          <w:color w:val="111111"/>
          <w:sz w:val="28"/>
          <w:sz w:val="28"/>
          <w:szCs w:val="28"/>
          <w:rtl w:val="true"/>
          <w:lang w:bidi="fa-IR"/>
        </w:rPr>
        <w:t xml:space="preserve">یا رب بحق شاه تجف مرتضى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بده اندر ولای دوست</w:t>
      </w:r>
    </w:p>
    <w:p>
      <w:pPr>
        <w:pStyle w:val="Heading3"/>
        <w:numPr>
          <w:ilvl w:val="2"/>
          <w:numId w:val="1"/>
        </w:numPr>
        <w:rPr/>
      </w:pPr>
      <w:bookmarkStart w:id="773" w:name="__RefHeading___Toc2778093_653776707"/>
      <w:bookmarkStart w:id="774" w:name="_Toc295"/>
      <w:bookmarkEnd w:id="773"/>
      <w:r>
        <w:rPr>
          <w:rtl w:val="true"/>
        </w:rPr>
        <w:t>جزوى</w:t>
      </w:r>
      <w:bookmarkEnd w:id="774"/>
    </w:p>
    <w:p>
      <w:pPr>
        <w:pStyle w:val="BookText"/>
        <w:rPr/>
      </w:pPr>
      <w:r>
        <w:rPr>
          <w:rFonts w:ascii="IRNazanin" w:hAnsi="IRNazanin" w:eastAsia="IRNazanin"/>
          <w:color w:val="111111"/>
          <w:sz w:val="28"/>
          <w:sz w:val="28"/>
          <w:szCs w:val="28"/>
          <w:rtl w:val="true"/>
          <w:lang w:bidi="fa-IR"/>
        </w:rPr>
        <w:t xml:space="preserve">در اصفهان نشو و نما یافته و 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دار فانی را وداع گفته از اوست</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و بد نام اگر گشتم دلم باری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بد نامئی دارد ولی کاری خوش است</w:t>
      </w:r>
      <w:bookmarkStart w:id="775" w:name="pg8704_76612"/>
    </w:p>
    <w:p>
      <w:pPr>
        <w:pStyle w:val="Heading3"/>
        <w:numPr>
          <w:ilvl w:val="2"/>
          <w:numId w:val="1"/>
        </w:numPr>
        <w:rPr/>
      </w:pPr>
      <w:bookmarkStart w:id="776" w:name="__RefHeading___Toc2778095_653776707"/>
      <w:bookmarkStart w:id="777" w:name="_Toc296"/>
      <w:bookmarkEnd w:id="775"/>
      <w:bookmarkEnd w:id="776"/>
      <w:r>
        <w:rPr>
          <w:rtl w:val="true"/>
        </w:rPr>
        <w:t xml:space="preserve">جزایری </w:t>
      </w:r>
      <w:r>
        <w:rPr>
          <w:rtl w:val="true"/>
        </w:rPr>
        <w:t>(</w:t>
      </w:r>
      <w:r>
        <w:rPr>
          <w:rtl w:val="true"/>
        </w:rPr>
        <w:t>سید جواد جزایری</w:t>
      </w:r>
      <w:r>
        <w:rPr>
          <w:rtl w:val="true"/>
        </w:rPr>
        <w:t>)</w:t>
      </w:r>
      <w:bookmarkEnd w:id="7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223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10"/>
                        <a:stretch/>
                      </pic:blipFill>
                      <pic:spPr>
                        <a:xfrm>
                          <a:off x="0" y="0"/>
                          <a:ext cx="4800600" cy="6222960"/>
                        </a:xfrm>
                        <a:prstGeom prst="rect">
                          <a:avLst/>
                        </a:prstGeom>
                        <a:ln w="0">
                          <a:noFill/>
                        </a:ln>
                      </pic:spPr>
                    </pic:pic>
                  </a:graphicData>
                </a:graphic>
              </wp:inline>
            </w:drawing>
          </mc:Choice>
          <mc:Fallback>
            <w:pict>
              <v:shape id="shape_0" stroked="f" o:allowincell="f" style="position:absolute;margin-left:0pt;margin-top:-490.05pt;width:377.95pt;height:48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جواد جزایری متولد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مؤسسه تبلیغاتی ورزشکار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تکواندو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نویس و طراح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شعر نیز از جمله فعالیت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روی تو را خواهد تا یار بیاراید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بپیماید حسن تو بیفزاید</w:t>
      </w:r>
    </w:p>
    <w:p>
      <w:pPr>
        <w:pStyle w:val="BookText"/>
        <w:rPr/>
      </w:pPr>
      <w:r>
        <w:rPr>
          <w:rFonts w:ascii="IRNazanin" w:hAnsi="IRNazanin" w:eastAsia="IRNazanin"/>
          <w:color w:val="111111"/>
          <w:sz w:val="28"/>
          <w:sz w:val="28"/>
          <w:szCs w:val="28"/>
          <w:rtl w:val="true"/>
          <w:lang w:bidi="fa-IR"/>
        </w:rPr>
        <w:t xml:space="preserve">ای راهبر ریشه ای مبدأ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آئینه روی تو نیالاید</w:t>
      </w:r>
    </w:p>
    <w:p>
      <w:pPr>
        <w:pStyle w:val="BookText"/>
        <w:rPr/>
      </w:pPr>
      <w:r>
        <w:rPr>
          <w:rFonts w:ascii="IRNazanin" w:hAnsi="IRNazanin" w:eastAsia="IRNazanin"/>
          <w:color w:val="111111"/>
          <w:sz w:val="28"/>
          <w:sz w:val="28"/>
          <w:szCs w:val="28"/>
          <w:rtl w:val="true"/>
          <w:lang w:bidi="fa-IR"/>
        </w:rPr>
        <w:t xml:space="preserve">شعر از دل و جان برخاست تا خواسته ات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مپسند امروز ره جز تو بپیماید</w:t>
      </w:r>
    </w:p>
    <w:p>
      <w:pPr>
        <w:pStyle w:val="BookText"/>
        <w:rPr/>
      </w:pPr>
      <w:r>
        <w:rPr>
          <w:rFonts w:ascii="IRNazanin" w:hAnsi="IRNazanin" w:eastAsia="IRNazanin"/>
          <w:color w:val="111111"/>
          <w:sz w:val="28"/>
          <w:sz w:val="28"/>
          <w:szCs w:val="28"/>
          <w:rtl w:val="true"/>
          <w:lang w:bidi="fa-IR"/>
        </w:rPr>
        <w:t xml:space="preserve">دیدی که تو را دیده ای یوسف خوش 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در آن دیدن دل پیرهنت باید</w:t>
      </w:r>
    </w:p>
    <w:p>
      <w:pPr>
        <w:pStyle w:val="BookText"/>
        <w:rPr/>
      </w:pPr>
      <w:r>
        <w:rPr>
          <w:rFonts w:ascii="IRNazanin" w:hAnsi="IRNazanin" w:eastAsia="IRNazanin"/>
          <w:color w:val="111111"/>
          <w:sz w:val="28"/>
          <w:sz w:val="28"/>
          <w:szCs w:val="28"/>
          <w:rtl w:val="true"/>
          <w:lang w:bidi="fa-IR"/>
        </w:rPr>
        <w:t xml:space="preserve">تا باز شود چشم نادیده یعقوبی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رؤیت زیبایی کنعان تو بگشاید</w:t>
      </w:r>
    </w:p>
    <w:p>
      <w:pPr>
        <w:pStyle w:val="BookText"/>
        <w:rPr/>
      </w:pPr>
      <w:r>
        <w:rPr>
          <w:rFonts w:ascii="IRNazanin" w:hAnsi="IRNazanin" w:eastAsia="IRNazanin"/>
          <w:color w:val="111111"/>
          <w:sz w:val="28"/>
          <w:sz w:val="28"/>
          <w:szCs w:val="28"/>
          <w:rtl w:val="true"/>
          <w:lang w:bidi="fa-IR"/>
        </w:rPr>
        <w:t xml:space="preserve">جانم به فدای آن مقصود بلند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غزل را دید تا یار چه فرماید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کنم ای یارا تا باز روم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به راه تو با چشم به راه آید</w:t>
      </w:r>
      <w:bookmarkStart w:id="778" w:name="pg8704_76613"/>
    </w:p>
    <w:p>
      <w:pPr>
        <w:pStyle w:val="Heading3"/>
        <w:numPr>
          <w:ilvl w:val="2"/>
          <w:numId w:val="1"/>
        </w:numPr>
        <w:rPr/>
      </w:pPr>
      <w:bookmarkStart w:id="779" w:name="__RefHeading___Toc2778097_653776707"/>
      <w:bookmarkStart w:id="780" w:name="_Toc297"/>
      <w:bookmarkEnd w:id="778"/>
      <w:bookmarkEnd w:id="779"/>
      <w:r>
        <w:rPr>
          <w:rtl w:val="true"/>
        </w:rPr>
        <w:t xml:space="preserve">جعفر </w:t>
      </w:r>
      <w:r>
        <w:rPr>
          <w:rtl w:val="true"/>
        </w:rPr>
        <w:t>(</w:t>
      </w:r>
      <w:r>
        <w:rPr>
          <w:rtl w:val="true"/>
        </w:rPr>
        <w:t>سید جعفر آیت</w:t>
      </w:r>
      <w:r>
        <w:rPr>
          <w:rtl w:val="true"/>
        </w:rPr>
        <w:t>)</w:t>
      </w:r>
      <w:bookmarkEnd w:id="7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57277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13"/>
                        <a:stretch/>
                      </pic:blipFill>
                      <pic:spPr>
                        <a:xfrm>
                          <a:off x="0" y="0"/>
                          <a:ext cx="5295960" cy="5727600"/>
                        </a:xfrm>
                        <a:prstGeom prst="rect">
                          <a:avLst/>
                        </a:prstGeom>
                        <a:ln w="0">
                          <a:noFill/>
                        </a:ln>
                      </pic:spPr>
                    </pic:pic>
                  </a:graphicData>
                </a:graphic>
              </wp:inline>
            </w:drawing>
          </mc:Choice>
          <mc:Fallback>
            <w:pict>
              <v:shape id="shape_0" stroked="f" o:allowincell="f" style="position:absolute;margin-left:0pt;margin-top:-451.05pt;width:416.95pt;height:450.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 سید جعفر آیت میر دامادی فرزند آقا سید محمد حسین میر دامادی سدهی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حوزه علمیه قم بوده در سرودن اشعار عربی ید طولائی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ارتقى مختصر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الفتى الاصول</w:t>
      </w:r>
    </w:p>
    <w:p>
      <w:pPr>
        <w:pStyle w:val="BookText"/>
        <w:rPr/>
      </w:pPr>
      <w:r>
        <w:rPr>
          <w:rFonts w:ascii="Amiri" w:hAnsi="Amiri" w:eastAsia="Amiri" w:cs="Amiri"/>
          <w:color w:val="111111"/>
          <w:sz w:val="28"/>
          <w:sz w:val="28"/>
          <w:szCs w:val="28"/>
          <w:rtl w:val="true"/>
          <w:lang w:bidi="ar-SA"/>
        </w:rPr>
        <w:t xml:space="preserve">قد انطوى في هذه الوجيزه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من جودة الغريزه</w:t>
      </w:r>
    </w:p>
    <w:p>
      <w:pPr>
        <w:pStyle w:val="BookText"/>
        <w:rPr/>
      </w:pPr>
      <w:r>
        <w:rPr>
          <w:rFonts w:ascii="Amiri" w:hAnsi="Amiri" w:eastAsia="Amiri" w:cs="Amiri"/>
          <w:color w:val="111111"/>
          <w:sz w:val="28"/>
          <w:sz w:val="28"/>
          <w:szCs w:val="28"/>
          <w:rtl w:val="true"/>
          <w:lang w:bidi="ar-SA"/>
        </w:rPr>
        <w:t xml:space="preserve">قد او مضت شوارق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اشرقت بوارق التدقيق</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مدخر من لؤلؤ كنوزا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خبايا الحكم رموزا</w:t>
      </w:r>
      <w:bookmarkStart w:id="781" w:name="pg8704_76614"/>
    </w:p>
    <w:p>
      <w:pPr>
        <w:pStyle w:val="Heading3"/>
        <w:numPr>
          <w:ilvl w:val="2"/>
          <w:numId w:val="1"/>
        </w:numPr>
        <w:rPr/>
      </w:pPr>
      <w:bookmarkStart w:id="782" w:name="__RefHeading___Toc2778099_653776707"/>
      <w:bookmarkStart w:id="783" w:name="_Toc298"/>
      <w:bookmarkEnd w:id="781"/>
      <w:bookmarkEnd w:id="782"/>
      <w:r>
        <w:rPr>
          <w:rtl w:val="true"/>
        </w:rPr>
        <w:t>جعفریان</w:t>
      </w:r>
      <w:bookmarkEnd w:id="783"/>
    </w:p>
    <w:p>
      <w:pPr>
        <w:pStyle w:val="BookText"/>
        <w:rPr/>
      </w:pPr>
      <w:r>
        <w:rPr>
          <w:rFonts w:ascii="IRNazanin" w:hAnsi="IRNazanin" w:eastAsia="IRNazanin"/>
          <w:color w:val="111111"/>
          <w:sz w:val="28"/>
          <w:sz w:val="28"/>
          <w:szCs w:val="28"/>
          <w:rtl w:val="true"/>
          <w:lang w:bidi="fa-IR"/>
        </w:rPr>
        <w:t xml:space="preserve">شاعر ماهر و دانشمند معاصر حضرت ثقة الاسلام و ملاذا الانام جناب آقای سید جعفر جعفریان از خاندان مرحوم حجة الاسلام آسید جعفر سر سلسله فامیل های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خورسندی و موسوی زاده و از دودمان حضرت آیت اللّه حاج سید جعفر بزرگ می باشد و تقریباً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یک خانواده مذهبی در خمینی شهر اصفهان چشم به دنیا گشود و از اوان طفولیت در مهد علم و دانش پرورش یافت و دائماً در تکاپو و کوشش و سفر های افتخار آمیز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تصادف هنگام شکفتن گل های بهاری با زمان پر پر شدن گل های فاطمی و توافق اول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اول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عید است و سبزه می دمد از طرف کوه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باغ و طرف چمن گشته لاله زار</w:t>
      </w:r>
    </w:p>
    <w:p>
      <w:pPr>
        <w:pStyle w:val="BookText"/>
        <w:rPr/>
      </w:pPr>
      <w:r>
        <w:rPr>
          <w:rFonts w:ascii="IRNazanin" w:hAnsi="IRNazanin" w:eastAsia="IRNazanin"/>
          <w:color w:val="111111"/>
          <w:sz w:val="28"/>
          <w:sz w:val="28"/>
          <w:szCs w:val="28"/>
          <w:rtl w:val="true"/>
          <w:lang w:bidi="fa-IR"/>
        </w:rPr>
        <w:t xml:space="preserve">خنده بنگرم همه گل ها به شاخه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بریزد از سر هر گل به جوی بار</w:t>
      </w:r>
    </w:p>
    <w:p>
      <w:pPr>
        <w:pStyle w:val="BookText"/>
        <w:rPr/>
      </w:pPr>
      <w:r>
        <w:rPr>
          <w:rFonts w:ascii="IRNazanin" w:hAnsi="IRNazanin" w:eastAsia="IRNazanin"/>
          <w:color w:val="111111"/>
          <w:sz w:val="28"/>
          <w:sz w:val="28"/>
          <w:szCs w:val="28"/>
          <w:rtl w:val="true"/>
          <w:lang w:bidi="fa-IR"/>
        </w:rPr>
        <w:t xml:space="preserve">عشق گلان ربوده ز سر هوش بلبلان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وار در طیرانند هر کنار</w:t>
      </w:r>
    </w:p>
    <w:p>
      <w:pPr>
        <w:pStyle w:val="BookText"/>
        <w:rPr/>
      </w:pPr>
      <w:r>
        <w:rPr>
          <w:rFonts w:ascii="IRNazanin" w:hAnsi="IRNazanin" w:eastAsia="IRNazanin"/>
          <w:color w:val="111111"/>
          <w:sz w:val="28"/>
          <w:sz w:val="28"/>
          <w:szCs w:val="28"/>
          <w:rtl w:val="true"/>
          <w:lang w:bidi="fa-IR"/>
        </w:rPr>
        <w:t xml:space="preserve">مغلوبه کرده اند گلان جنگ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لشکر شکوفه زده صف به شاخ سار</w:t>
      </w:r>
    </w:p>
    <w:p>
      <w:pPr>
        <w:pStyle w:val="BookText"/>
        <w:rPr/>
      </w:pPr>
      <w:r>
        <w:rPr>
          <w:rFonts w:ascii="IRNazanin" w:hAnsi="IRNazanin" w:eastAsia="IRNazanin"/>
          <w:color w:val="111111"/>
          <w:sz w:val="28"/>
          <w:sz w:val="28"/>
          <w:szCs w:val="28"/>
          <w:rtl w:val="true"/>
          <w:lang w:bidi="fa-IR"/>
        </w:rPr>
        <w:t xml:space="preserve">سر بر کشیده نسترن و بید و سرو و کاج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 برده درختان غنچه دار</w:t>
      </w:r>
    </w:p>
    <w:p>
      <w:pPr>
        <w:pStyle w:val="BookText"/>
        <w:rPr/>
      </w:pPr>
      <w:r>
        <w:rPr>
          <w:rFonts w:ascii="IRNazanin" w:hAnsi="IRNazanin" w:eastAsia="IRNazanin"/>
          <w:color w:val="111111"/>
          <w:sz w:val="28"/>
          <w:sz w:val="28"/>
          <w:szCs w:val="28"/>
          <w:rtl w:val="true"/>
          <w:lang w:bidi="fa-IR"/>
        </w:rPr>
        <w:t xml:space="preserve">باد بهار می وزد و طعنه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بردی و بهمن که رو کنار</w:t>
      </w:r>
    </w:p>
    <w:p>
      <w:pPr>
        <w:pStyle w:val="BookText"/>
        <w:rPr/>
      </w:pPr>
      <w:r>
        <w:rPr>
          <w:rFonts w:ascii="IRNazanin" w:hAnsi="IRNazanin" w:eastAsia="IRNazanin"/>
          <w:color w:val="111111"/>
          <w:sz w:val="28"/>
          <w:sz w:val="28"/>
          <w:szCs w:val="28"/>
          <w:rtl w:val="true"/>
          <w:lang w:bidi="fa-IR"/>
        </w:rPr>
        <w:t xml:space="preserve">سر بر کشیده شاخ صنوبر ز نخوتش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است نگون که مزن لاف با چنار</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در سفید چه غلطان به روی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 میان صحن چمن ها ز آبشار</w:t>
      </w:r>
      <w:bookmarkStart w:id="784" w:name="pg8704_76615"/>
    </w:p>
    <w:p>
      <w:pPr>
        <w:pStyle w:val="Heading3"/>
        <w:numPr>
          <w:ilvl w:val="2"/>
          <w:numId w:val="1"/>
        </w:numPr>
        <w:rPr/>
      </w:pPr>
      <w:bookmarkStart w:id="785" w:name="__RefHeading___Toc2778101_653776707"/>
      <w:bookmarkStart w:id="786" w:name="_Toc299"/>
      <w:bookmarkEnd w:id="784"/>
      <w:bookmarkEnd w:id="785"/>
      <w:r>
        <w:rPr>
          <w:rtl w:val="true"/>
        </w:rPr>
        <w:t xml:space="preserve">جفا </w:t>
      </w:r>
      <w:r>
        <w:rPr>
          <w:rtl w:val="true"/>
        </w:rPr>
        <w:t>(</w:t>
      </w:r>
      <w:r>
        <w:rPr>
          <w:rtl w:val="true"/>
        </w:rPr>
        <w:t>محمد علی چوپانی</w:t>
      </w:r>
      <w:r>
        <w:rPr>
          <w:rtl w:val="true"/>
        </w:rPr>
        <w:t>)</w:t>
      </w:r>
      <w:bookmarkEnd w:id="786"/>
    </w:p>
    <w:p>
      <w:pPr>
        <w:pStyle w:val="BookText"/>
        <w:rPr/>
      </w:pPr>
      <w:r>
        <w:rPr>
          <w:rFonts w:ascii="IRNazanin" w:hAnsi="IRNazanin" w:eastAsia="IRNazanin"/>
          <w:color w:val="111111"/>
          <w:sz w:val="28"/>
          <w:sz w:val="28"/>
          <w:szCs w:val="28"/>
          <w:rtl w:val="true"/>
          <w:lang w:bidi="fa-IR"/>
        </w:rPr>
        <w:t xml:space="preserve">محمد علی چوپانی متخلص به جفا در دوازدهم اردیبهشت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آباد اصفهان یا بعرصه وجود نهاد اولین مجموعه شعرش تحت عنوان دل سوختگان وادی عشق و ناکامی آماده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زیاران مانده ام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کنج بی کسی تنها و مهجور</w:t>
      </w:r>
    </w:p>
    <w:p>
      <w:pPr>
        <w:pStyle w:val="BookText"/>
        <w:rPr/>
      </w:pPr>
      <w:r>
        <w:rPr>
          <w:rFonts w:ascii="IRNazanin" w:hAnsi="IRNazanin" w:eastAsia="IRNazanin"/>
          <w:color w:val="111111"/>
          <w:sz w:val="28"/>
          <w:sz w:val="28"/>
          <w:szCs w:val="28"/>
          <w:rtl w:val="true"/>
          <w:lang w:bidi="fa-IR"/>
        </w:rPr>
        <w:t xml:space="preserve">خدو اوندا ز جور چرخ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هست در دست تو مقدور</w:t>
      </w:r>
    </w:p>
    <w:p>
      <w:pPr>
        <w:pStyle w:val="Heading3"/>
        <w:numPr>
          <w:ilvl w:val="2"/>
          <w:numId w:val="1"/>
        </w:numPr>
        <w:rPr/>
      </w:pPr>
      <w:bookmarkStart w:id="787" w:name="__RefHeading___Toc2778103_653776707"/>
      <w:bookmarkStart w:id="788" w:name="_Toc300"/>
      <w:bookmarkEnd w:id="787"/>
      <w:r>
        <w:rPr>
          <w:rtl w:val="true"/>
        </w:rPr>
        <w:t xml:space="preserve">جلال </w:t>
      </w:r>
      <w:r>
        <w:rPr>
          <w:rtl w:val="true"/>
        </w:rPr>
        <w:t>(</w:t>
      </w:r>
      <w:r>
        <w:rPr>
          <w:rtl w:val="true"/>
        </w:rPr>
        <w:t>علی احمدی</w:t>
      </w:r>
      <w:r>
        <w:rPr>
          <w:rtl w:val="true"/>
        </w:rPr>
        <w:t>)</w:t>
      </w:r>
      <w:bookmarkEnd w:id="7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897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17"/>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جلال علی احمد هستم فرزند محمد متولد شهرستان خوانسار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اول دبستان را در روستای لایجند از روستا های خوانسار تحصیل کردم و سپس با نقل مکان به گلپایگان تحصیلاتم را در دبستان حافظ مدرسه راهنمایی ده خدا و دبیرستان احمدیه ادامه دادم و هم اکنون در مرکز پیش دانشگاهی آیت اللّه کاشانی در رشتۀ علوم تجربی مشغول به ادامه تحصیل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درسی نیز در وضع نسبتاً خوبی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غم</w:t>
      </w:r>
    </w:p>
    <w:p>
      <w:pPr>
        <w:pStyle w:val="BookText"/>
        <w:rPr/>
      </w:pPr>
      <w:r>
        <w:rPr>
          <w:rFonts w:ascii="IRNazanin" w:hAnsi="IRNazanin" w:eastAsia="IRNazanin"/>
          <w:color w:val="111111"/>
          <w:sz w:val="28"/>
          <w:sz w:val="28"/>
          <w:szCs w:val="28"/>
          <w:rtl w:val="true"/>
          <w:lang w:bidi="fa-IR"/>
        </w:rPr>
        <w:t xml:space="preserve">شبی دریای غم بی ساحل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بحر غصه مشکل افتاد</w:t>
      </w:r>
    </w:p>
    <w:p>
      <w:pPr>
        <w:pStyle w:val="BookText"/>
        <w:rPr/>
      </w:pPr>
      <w:r>
        <w:rPr>
          <w:rFonts w:ascii="IRNazanin" w:hAnsi="IRNazanin" w:eastAsia="IRNazanin"/>
          <w:color w:val="111111"/>
          <w:sz w:val="28"/>
          <w:sz w:val="28"/>
          <w:szCs w:val="28"/>
          <w:rtl w:val="true"/>
          <w:lang w:bidi="fa-IR"/>
        </w:rPr>
        <w:t xml:space="preserve">ز بس طوفان تنهایی قوی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چاره ها بی حاصل افتاد</w:t>
      </w:r>
    </w:p>
    <w:p>
      <w:pPr>
        <w:pStyle w:val="BookText"/>
        <w:rPr/>
      </w:pPr>
      <w:r>
        <w:rPr>
          <w:rFonts w:ascii="IRNazanin" w:hAnsi="IRNazanin" w:eastAsia="IRNazanin"/>
          <w:color w:val="111111"/>
          <w:sz w:val="28"/>
          <w:sz w:val="28"/>
          <w:szCs w:val="28"/>
          <w:rtl w:val="true"/>
          <w:lang w:bidi="fa-IR"/>
        </w:rPr>
        <w:t xml:space="preserve">به ضرب موج تند نا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در زورقم یعنی دل افتاد</w:t>
      </w:r>
    </w:p>
    <w:p>
      <w:pPr>
        <w:pStyle w:val="BookText"/>
        <w:rPr/>
      </w:pPr>
      <w:r>
        <w:rPr>
          <w:rFonts w:ascii="IRNazanin" w:hAnsi="IRNazanin" w:eastAsia="IRNazanin"/>
          <w:color w:val="111111"/>
          <w:sz w:val="28"/>
          <w:sz w:val="28"/>
          <w:szCs w:val="28"/>
          <w:rtl w:val="true"/>
          <w:lang w:bidi="fa-IR"/>
        </w:rPr>
        <w:t xml:space="preserve">سکان از نساخدای دل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کشتیم اندر گل افتاد</w:t>
      </w:r>
    </w:p>
    <w:p>
      <w:pPr>
        <w:pStyle w:val="BookText"/>
        <w:rPr/>
      </w:pPr>
      <w:r>
        <w:rPr>
          <w:rFonts w:ascii="IRNazanin" w:hAnsi="IRNazanin" w:eastAsia="IRNazanin"/>
          <w:color w:val="111111"/>
          <w:sz w:val="28"/>
          <w:sz w:val="28"/>
          <w:szCs w:val="28"/>
          <w:rtl w:val="true"/>
          <w:lang w:bidi="fa-IR"/>
        </w:rPr>
        <w:t xml:space="preserve">نم دوری ز گیسوی کمندت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بوسه به رویت قاتل افتاد</w:t>
      </w:r>
    </w:p>
    <w:p>
      <w:pPr>
        <w:pStyle w:val="BookText"/>
        <w:rPr/>
      </w:pPr>
      <w:r>
        <w:rPr>
          <w:rFonts w:ascii="IRNazanin" w:hAnsi="IRNazanin" w:eastAsia="IRNazanin"/>
          <w:color w:val="111111"/>
          <w:sz w:val="28"/>
          <w:sz w:val="28"/>
          <w:szCs w:val="28"/>
          <w:rtl w:val="true"/>
          <w:lang w:bidi="fa-IR"/>
        </w:rPr>
        <w:t xml:space="preserve">بیاد خال لب هایت 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سیل حسرت در دل افتاد</w:t>
      </w:r>
    </w:p>
    <w:p>
      <w:pPr>
        <w:pStyle w:val="BookText"/>
        <w:rPr/>
      </w:pPr>
      <w:r>
        <w:rPr>
          <w:rFonts w:ascii="IRNazanin" w:hAnsi="IRNazanin" w:eastAsia="IRNazanin"/>
          <w:color w:val="111111"/>
          <w:sz w:val="28"/>
          <w:sz w:val="28"/>
          <w:szCs w:val="28"/>
          <w:rtl w:val="true"/>
          <w:lang w:bidi="fa-IR"/>
        </w:rPr>
        <w:t xml:space="preserve">به وقت آشنایی دل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از غروبش غافل افتاد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نگیری دست من غرقم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بحر غم بی ساحل افتاد</w:t>
      </w:r>
      <w:bookmarkStart w:id="789" w:name="pg8704_76616"/>
    </w:p>
    <w:p>
      <w:pPr>
        <w:pStyle w:val="Heading3"/>
        <w:numPr>
          <w:ilvl w:val="2"/>
          <w:numId w:val="1"/>
        </w:numPr>
        <w:rPr/>
      </w:pPr>
      <w:bookmarkStart w:id="790" w:name="__RefHeading___Toc2778105_653776707"/>
      <w:bookmarkStart w:id="791" w:name="_Toc301"/>
      <w:bookmarkEnd w:id="789"/>
      <w:bookmarkEnd w:id="790"/>
      <w:r>
        <w:rPr>
          <w:rtl w:val="true"/>
        </w:rPr>
        <w:t>جلالا</w:t>
      </w:r>
      <w:bookmarkEnd w:id="791"/>
    </w:p>
    <w:p>
      <w:pPr>
        <w:pStyle w:val="BookText"/>
        <w:rPr/>
      </w:pPr>
      <w:r>
        <w:rPr>
          <w:rFonts w:ascii="IRNazanin" w:hAnsi="IRNazanin" w:eastAsia="IRNazanin"/>
          <w:color w:val="111111"/>
          <w:sz w:val="28"/>
          <w:sz w:val="28"/>
          <w:szCs w:val="28"/>
          <w:rtl w:val="true"/>
          <w:lang w:bidi="fa-IR"/>
        </w:rPr>
        <w:t>از ترجمۀ حالش فقط معلوم است که اهل نائین و با حکیم شفائی اصفهانی معاصر و در علم سیاق ماهر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 از نو پنجهٔ عشقی گریبان 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غم بر گردن آزادگان زنجیر شد</w:t>
      </w:r>
    </w:p>
    <w:p>
      <w:pPr>
        <w:pStyle w:val="BookText"/>
        <w:rPr/>
      </w:pPr>
      <w:r>
        <w:rPr>
          <w:rFonts w:ascii="IRNazanin" w:hAnsi="IRNazanin" w:eastAsia="IRNazanin"/>
          <w:color w:val="111111"/>
          <w:sz w:val="28"/>
          <w:sz w:val="28"/>
          <w:szCs w:val="28"/>
          <w:rtl w:val="true"/>
          <w:lang w:bidi="fa-IR"/>
        </w:rPr>
        <w:t xml:space="preserve">هر که آمد خانه دل را بداغی تازه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کاین ویرانه آخر بر سر تعمیر شد</w:t>
      </w:r>
    </w:p>
    <w:p>
      <w:pPr>
        <w:pStyle w:val="Heading3"/>
        <w:numPr>
          <w:ilvl w:val="2"/>
          <w:numId w:val="1"/>
        </w:numPr>
        <w:rPr/>
      </w:pPr>
      <w:bookmarkStart w:id="792" w:name="__RefHeading___Toc2778107_653776707"/>
      <w:bookmarkStart w:id="793" w:name="_Toc302"/>
      <w:bookmarkEnd w:id="792"/>
      <w:r>
        <w:rPr>
          <w:rtl w:val="true"/>
        </w:rPr>
        <w:t xml:space="preserve">جلالى </w:t>
      </w:r>
      <w:r>
        <w:rPr>
          <w:rtl w:val="true"/>
        </w:rPr>
        <w:t>(</w:t>
      </w:r>
      <w:r>
        <w:rPr>
          <w:rtl w:val="true"/>
        </w:rPr>
        <w:t>الهام جلالى</w:t>
      </w:r>
      <w:r>
        <w:rPr>
          <w:rtl w:val="true"/>
        </w:rPr>
        <w:t>)</w:t>
      </w:r>
      <w:bookmarkEnd w:id="793"/>
    </w:p>
    <w:p>
      <w:pPr>
        <w:pStyle w:val="BookText"/>
        <w:rPr/>
      </w:pPr>
      <w:r>
        <w:rPr>
          <w:rFonts w:ascii="IRNazanin" w:hAnsi="IRNazanin" w:eastAsia="IRNazanin"/>
          <w:color w:val="111111"/>
          <w:sz w:val="28"/>
          <w:sz w:val="28"/>
          <w:szCs w:val="28"/>
          <w:rtl w:val="true"/>
          <w:lang w:bidi="fa-IR"/>
        </w:rPr>
        <w:t>اگر چه شرحی از زندگانی خود نفرستاده ولی شعرش لطیف و طبعش سر 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 فکر مرا پرواز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حنجرم آواز داد</w:t>
      </w:r>
    </w:p>
    <w:p>
      <w:pPr>
        <w:pStyle w:val="BookText"/>
        <w:rPr/>
      </w:pPr>
      <w:r>
        <w:rPr>
          <w:rFonts w:ascii="IRNazanin" w:hAnsi="IRNazanin" w:eastAsia="IRNazanin"/>
          <w:color w:val="111111"/>
          <w:sz w:val="28"/>
          <w:sz w:val="28"/>
          <w:szCs w:val="28"/>
          <w:rtl w:val="true"/>
          <w:lang w:bidi="fa-IR"/>
        </w:rPr>
        <w:t xml:space="preserve">ناله گشتم سر کشیدم تا به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رفتش این ناله در آن جا فوج فوج</w:t>
      </w:r>
    </w:p>
    <w:p>
      <w:pPr>
        <w:pStyle w:val="BookText"/>
        <w:rPr/>
      </w:pPr>
      <w:r>
        <w:rPr>
          <w:rFonts w:ascii="IRNazanin" w:hAnsi="IRNazanin" w:eastAsia="IRNazanin"/>
          <w:color w:val="111111"/>
          <w:sz w:val="28"/>
          <w:sz w:val="28"/>
          <w:szCs w:val="28"/>
          <w:rtl w:val="true"/>
          <w:lang w:bidi="fa-IR"/>
        </w:rPr>
        <w:t xml:space="preserve">چون کبوتر های وحشی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وحشی استری هم بی سوار</w:t>
      </w:r>
    </w:p>
    <w:p>
      <w:pPr>
        <w:pStyle w:val="BookText"/>
        <w:rPr/>
      </w:pPr>
      <w:r>
        <w:rPr>
          <w:rFonts w:ascii="IRNazanin" w:hAnsi="IRNazanin" w:eastAsia="IRNazanin"/>
          <w:color w:val="111111"/>
          <w:sz w:val="28"/>
          <w:sz w:val="28"/>
          <w:szCs w:val="28"/>
          <w:rtl w:val="true"/>
          <w:lang w:bidi="fa-IR"/>
        </w:rPr>
        <w:t>می روم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فانیم فانی اگر چه زیستم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شناسم عشق را من دور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در های خود را بی غرور</w:t>
      </w:r>
    </w:p>
    <w:p>
      <w:pPr>
        <w:pStyle w:val="BookText"/>
        <w:rPr/>
      </w:pPr>
      <w:r>
        <w:rPr>
          <w:rFonts w:ascii="IRNazanin" w:hAnsi="IRNazanin" w:eastAsia="IRNazanin"/>
          <w:color w:val="111111"/>
          <w:sz w:val="28"/>
          <w:sz w:val="28"/>
          <w:szCs w:val="28"/>
          <w:rtl w:val="true"/>
          <w:lang w:bidi="fa-IR"/>
        </w:rPr>
        <w:t xml:space="preserve">می زنم در بر ضریح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گشاید او دری بر رویمان</w:t>
      </w:r>
    </w:p>
    <w:p>
      <w:pPr>
        <w:pStyle w:val="BookText"/>
        <w:rPr/>
      </w:pPr>
      <w:r>
        <w:rPr>
          <w:rFonts w:ascii="IRNazanin" w:hAnsi="IRNazanin" w:eastAsia="IRNazanin"/>
          <w:color w:val="111111"/>
          <w:sz w:val="28"/>
          <w:sz w:val="28"/>
          <w:szCs w:val="28"/>
          <w:rtl w:val="true"/>
          <w:lang w:bidi="fa-IR"/>
        </w:rPr>
        <w:t xml:space="preserve">وحی می آید مرا از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این جا خود حجابی این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می دانم که در باید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غرور خویشتن باید زدن</w:t>
      </w:r>
    </w:p>
    <w:p>
      <w:pPr>
        <w:pStyle w:val="BookText"/>
        <w:rPr/>
      </w:pPr>
      <w:r>
        <w:rPr>
          <w:rFonts w:ascii="IRNazanin" w:hAnsi="IRNazanin" w:eastAsia="IRNazanin"/>
          <w:color w:val="111111"/>
          <w:sz w:val="28"/>
          <w:sz w:val="28"/>
          <w:szCs w:val="28"/>
          <w:rtl w:val="true"/>
          <w:lang w:bidi="fa-IR"/>
        </w:rPr>
        <w:t xml:space="preserve">بایدم زد بر خودم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بایدم این جا رها گشتن ز تن</w:t>
      </w:r>
    </w:p>
    <w:p>
      <w:pPr>
        <w:pStyle w:val="BookText"/>
        <w:rPr/>
      </w:pPr>
      <w:r>
        <w:rPr>
          <w:rFonts w:ascii="IRNazanin" w:hAnsi="IRNazanin" w:eastAsia="IRNazanin"/>
          <w:color w:val="111111"/>
          <w:sz w:val="28"/>
          <w:sz w:val="28"/>
          <w:szCs w:val="28"/>
          <w:rtl w:val="true"/>
          <w:lang w:bidi="fa-IR"/>
        </w:rPr>
        <w:t xml:space="preserve">تن مرا اسباب بی دستی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میل مرا پستی بود</w:t>
      </w:r>
    </w:p>
    <w:p>
      <w:pPr>
        <w:pStyle w:val="BookText"/>
        <w:rPr/>
      </w:pPr>
      <w:r>
        <w:rPr>
          <w:rFonts w:ascii="IRNazanin" w:hAnsi="IRNazanin" w:eastAsia="IRNazanin"/>
          <w:color w:val="111111"/>
          <w:sz w:val="28"/>
          <w:sz w:val="28"/>
          <w:szCs w:val="28"/>
          <w:rtl w:val="true"/>
          <w:lang w:bidi="fa-IR"/>
        </w:rPr>
        <w:t xml:space="preserve">چیست جان این جا اسیری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این که باید پر زدن</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زدن رفتن ز ملک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با عشق او هم زیستی</w:t>
      </w:r>
      <w:bookmarkStart w:id="794" w:name="pg8704_76617"/>
    </w:p>
    <w:p>
      <w:pPr>
        <w:pStyle w:val="Heading3"/>
        <w:numPr>
          <w:ilvl w:val="2"/>
          <w:numId w:val="1"/>
        </w:numPr>
        <w:rPr/>
      </w:pPr>
      <w:bookmarkStart w:id="795" w:name="__RefHeading___Toc2778109_653776707"/>
      <w:bookmarkStart w:id="796" w:name="_Toc303"/>
      <w:bookmarkEnd w:id="794"/>
      <w:bookmarkEnd w:id="795"/>
      <w:r>
        <w:rPr>
          <w:rtl w:val="true"/>
        </w:rPr>
        <w:t xml:space="preserve">جلالی </w:t>
      </w:r>
      <w:r>
        <w:rPr>
          <w:rtl w:val="true"/>
        </w:rPr>
        <w:t>(</w:t>
      </w:r>
      <w:r>
        <w:rPr>
          <w:rtl w:val="true"/>
        </w:rPr>
        <w:t>حسن جلالی</w:t>
      </w:r>
      <w:r>
        <w:rPr>
          <w:rtl w:val="true"/>
        </w:rPr>
        <w:t>)</w:t>
      </w:r>
      <w:bookmarkEnd w:id="796"/>
    </w:p>
    <w:p>
      <w:pPr>
        <w:pStyle w:val="BookText"/>
        <w:rPr/>
      </w:pPr>
      <w:r>
        <w:rPr>
          <w:rFonts w:ascii="IRNazanin" w:hAnsi="IRNazanin" w:eastAsia="IRNazanin"/>
          <w:color w:val="111111"/>
          <w:sz w:val="28"/>
          <w:sz w:val="28"/>
          <w:szCs w:val="28"/>
          <w:rtl w:val="true"/>
          <w:lang w:bidi="fa-IR"/>
        </w:rPr>
        <w:t xml:space="preserve">فرزند محمد علی بسال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هریزه جبل از توابع کوه پایه اصفهان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غزلم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عالم رؤیا بدیدم شاه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دردانۀ کعبه امیر ملک ایمان را</w:t>
      </w:r>
    </w:p>
    <w:p>
      <w:pPr>
        <w:pStyle w:val="BookText"/>
        <w:rPr/>
      </w:pPr>
      <w:r>
        <w:rPr>
          <w:rFonts w:ascii="IRNazanin" w:hAnsi="IRNazanin" w:eastAsia="IRNazanin"/>
          <w:color w:val="111111"/>
          <w:sz w:val="28"/>
          <w:sz w:val="28"/>
          <w:szCs w:val="28"/>
          <w:rtl w:val="true"/>
          <w:lang w:bidi="fa-IR"/>
        </w:rPr>
        <w:t xml:space="preserve">بگفتم با علی من دوست می دارم هنر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قرآن اگر خواهی ببینی لطف یزدان را</w:t>
      </w:r>
    </w:p>
    <w:p>
      <w:pPr>
        <w:pStyle w:val="BookText"/>
        <w:rPr/>
      </w:pPr>
      <w:r>
        <w:rPr>
          <w:rFonts w:ascii="IRNazanin" w:hAnsi="IRNazanin" w:eastAsia="IRNazanin"/>
          <w:color w:val="111111"/>
          <w:sz w:val="28"/>
          <w:sz w:val="28"/>
          <w:szCs w:val="28"/>
          <w:rtl w:val="true"/>
          <w:lang w:bidi="fa-IR"/>
        </w:rPr>
        <w:t xml:space="preserve">جلالی گفت شعر تر به عشق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بیند مرتضی آن باب علم و بحر عرفان را</w:t>
      </w:r>
    </w:p>
    <w:p>
      <w:pPr>
        <w:pStyle w:val="Heading3"/>
        <w:numPr>
          <w:ilvl w:val="2"/>
          <w:numId w:val="1"/>
        </w:numPr>
        <w:rPr/>
      </w:pPr>
      <w:bookmarkStart w:id="797" w:name="__RefHeading___Toc2778111_653776707"/>
      <w:bookmarkStart w:id="798" w:name="_Toc304"/>
      <w:bookmarkEnd w:id="797"/>
      <w:r>
        <w:rPr>
          <w:rtl w:val="true"/>
        </w:rPr>
        <w:t xml:space="preserve">جلالی </w:t>
      </w:r>
      <w:r>
        <w:rPr>
          <w:rtl w:val="true"/>
        </w:rPr>
        <w:t>(</w:t>
      </w:r>
      <w:r>
        <w:rPr>
          <w:rtl w:val="true"/>
        </w:rPr>
        <w:t>رضا جلالی</w:t>
      </w:r>
      <w:r>
        <w:rPr>
          <w:rtl w:val="true"/>
        </w:rPr>
        <w:t>)</w:t>
      </w:r>
      <w:bookmarkEnd w:id="798"/>
    </w:p>
    <w:p>
      <w:pPr>
        <w:pStyle w:val="BookText"/>
        <w:rPr/>
      </w:pPr>
      <w:r>
        <w:rPr>
          <w:rFonts w:ascii="IRNazanin" w:hAnsi="IRNazanin" w:eastAsia="IRNazanin"/>
          <w:color w:val="111111"/>
          <w:sz w:val="28"/>
          <w:sz w:val="28"/>
          <w:szCs w:val="28"/>
          <w:rtl w:val="true"/>
          <w:lang w:bidi="fa-IR"/>
        </w:rPr>
        <w:t>رضا جلالی از شاعران نیک اندیش و صاحب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و نمونه عکس نفرستاده مع الوصف نمونه ای از غزلیات این شاعر را بعنوان یاد بود در تذکره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عشق دوست کسانی که باده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عقده ها که به مستی گشاده می گیرند</w:t>
      </w:r>
    </w:p>
    <w:p>
      <w:pPr>
        <w:pStyle w:val="BookText"/>
        <w:rPr/>
      </w:pPr>
      <w:r>
        <w:rPr>
          <w:rFonts w:ascii="IRNazanin" w:hAnsi="IRNazanin" w:eastAsia="IRNazanin"/>
          <w:color w:val="111111"/>
          <w:sz w:val="28"/>
          <w:sz w:val="28"/>
          <w:szCs w:val="28"/>
          <w:rtl w:val="true"/>
          <w:lang w:bidi="fa-IR"/>
        </w:rPr>
        <w:t xml:space="preserve">چه حاجت است به اندیشۀ صلاح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عافیت آن جا که باده می گیرند</w:t>
      </w:r>
    </w:p>
    <w:p>
      <w:pPr>
        <w:pStyle w:val="BookText"/>
        <w:rPr/>
      </w:pPr>
      <w:r>
        <w:rPr>
          <w:rFonts w:ascii="IRNazanin" w:hAnsi="IRNazanin" w:eastAsia="IRNazanin"/>
          <w:color w:val="111111"/>
          <w:sz w:val="28"/>
          <w:sz w:val="28"/>
          <w:szCs w:val="28"/>
          <w:rtl w:val="true"/>
          <w:lang w:bidi="fa-IR"/>
        </w:rPr>
        <w:t xml:space="preserve">بجز بسوی خدا راه عزم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عاشقانه زمام اراده می گیرند</w:t>
      </w:r>
    </w:p>
    <w:p>
      <w:pPr>
        <w:pStyle w:val="BookText"/>
        <w:rPr/>
      </w:pPr>
      <w:r>
        <w:rPr>
          <w:rFonts w:ascii="IRNazanin" w:hAnsi="IRNazanin" w:eastAsia="IRNazanin"/>
          <w:color w:val="111111"/>
          <w:sz w:val="28"/>
          <w:sz w:val="28"/>
          <w:szCs w:val="28"/>
          <w:rtl w:val="true"/>
          <w:lang w:bidi="fa-IR"/>
        </w:rPr>
        <w:t xml:space="preserve">به طور سینه تجلی عشق 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سامری سر راه اعاده می گیرند</w:t>
      </w:r>
    </w:p>
    <w:p>
      <w:pPr>
        <w:pStyle w:val="BookText"/>
        <w:rPr/>
      </w:pPr>
      <w:r>
        <w:rPr>
          <w:rFonts w:ascii="IRNazanin" w:hAnsi="IRNazanin" w:eastAsia="IRNazanin"/>
          <w:color w:val="111111"/>
          <w:sz w:val="28"/>
          <w:sz w:val="28"/>
          <w:szCs w:val="28"/>
          <w:rtl w:val="true"/>
          <w:lang w:bidi="fa-IR"/>
        </w:rPr>
        <w:t xml:space="preserve">اگر چه بال ملک راه وار 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راه بپای پیاده می گیرند</w:t>
      </w:r>
    </w:p>
    <w:p>
      <w:pPr>
        <w:pStyle w:val="BookText"/>
        <w:rPr/>
      </w:pPr>
      <w:r>
        <w:rPr>
          <w:rFonts w:ascii="IRNazanin" w:hAnsi="IRNazanin" w:eastAsia="IRNazanin"/>
          <w:color w:val="111111"/>
          <w:sz w:val="28"/>
          <w:sz w:val="28"/>
          <w:szCs w:val="28"/>
          <w:rtl w:val="true"/>
          <w:lang w:bidi="fa-IR"/>
        </w:rPr>
        <w:t xml:space="preserve">ز رویشی که به خون می کنند سیرابش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قامت سرو ایستاده می گیرند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جلالی از چه نیفتی بپای دوست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مردم از پا فتاده می گیرند</w:t>
      </w:r>
      <w:bookmarkStart w:id="799" w:name="pg8704_76618"/>
    </w:p>
    <w:p>
      <w:pPr>
        <w:pStyle w:val="Heading3"/>
        <w:numPr>
          <w:ilvl w:val="2"/>
          <w:numId w:val="1"/>
        </w:numPr>
        <w:rPr/>
      </w:pPr>
      <w:bookmarkStart w:id="800" w:name="__RefHeading___Toc2778113_653776707"/>
      <w:bookmarkStart w:id="801" w:name="_Toc305"/>
      <w:bookmarkEnd w:id="799"/>
      <w:bookmarkEnd w:id="800"/>
      <w:r>
        <w:rPr>
          <w:rtl w:val="true"/>
        </w:rPr>
        <w:t xml:space="preserve">جلاله </w:t>
      </w:r>
      <w:r>
        <w:rPr>
          <w:rtl w:val="true"/>
        </w:rPr>
        <w:t>(</w:t>
      </w:r>
      <w:r>
        <w:rPr>
          <w:rtl w:val="true"/>
        </w:rPr>
        <w:t>رضا زهروی</w:t>
      </w:r>
      <w:r>
        <w:rPr>
          <w:rtl w:val="true"/>
        </w:rPr>
        <w:t>)</w:t>
      </w:r>
      <w:bookmarkEnd w:id="801"/>
    </w:p>
    <w:p>
      <w:pPr>
        <w:pStyle w:val="BookText"/>
        <w:rPr/>
      </w:pPr>
      <w:r>
        <w:rPr>
          <w:rFonts w:ascii="IRNazanin" w:hAnsi="IRNazanin" w:eastAsia="IRNazanin"/>
          <w:color w:val="111111"/>
          <w:sz w:val="28"/>
          <w:sz w:val="28"/>
          <w:szCs w:val="28"/>
          <w:rtl w:val="true"/>
          <w:lang w:bidi="fa-IR"/>
        </w:rPr>
        <w:t xml:space="preserve">آقای دکتر رضا زهروی متخلص به جلالی فرزند زین العابدين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رضا زهروی از چهره های درخشان و سر شناس شهر هنر پرور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زیبا و بیانش دل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انقدر مستم که گوئی در جهان هوشیار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مدهوشند و بیداری به جز دل دار نیست</w:t>
      </w:r>
    </w:p>
    <w:p>
      <w:pPr>
        <w:pStyle w:val="BookText"/>
        <w:rPr/>
      </w:pPr>
      <w:r>
        <w:rPr>
          <w:rFonts w:ascii="IRNazanin" w:hAnsi="IRNazanin" w:eastAsia="IRNazanin"/>
          <w:color w:val="111111"/>
          <w:sz w:val="28"/>
          <w:sz w:val="28"/>
          <w:szCs w:val="28"/>
          <w:rtl w:val="true"/>
          <w:lang w:bidi="fa-IR"/>
        </w:rPr>
        <w:t xml:space="preserve">در کران آسمان ها بی کرانی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ادیم بی کر آن ها غیر او دیار نیست</w:t>
      </w:r>
    </w:p>
    <w:p>
      <w:pPr>
        <w:pStyle w:val="BookText"/>
        <w:rPr/>
      </w:pPr>
      <w:r>
        <w:rPr>
          <w:rFonts w:ascii="IRNazanin" w:hAnsi="IRNazanin" w:eastAsia="IRNazanin"/>
          <w:color w:val="111111"/>
          <w:sz w:val="28"/>
          <w:sz w:val="28"/>
          <w:szCs w:val="28"/>
          <w:rtl w:val="true"/>
          <w:lang w:bidi="fa-IR"/>
        </w:rPr>
        <w:t xml:space="preserve">منصب شاهنشهی در ملک او دیوانگی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کون و مکان جز او کسی سردار نیست</w:t>
      </w:r>
    </w:p>
    <w:p>
      <w:pPr>
        <w:pStyle w:val="BookText"/>
        <w:rPr/>
      </w:pPr>
      <w:r>
        <w:rPr>
          <w:rFonts w:ascii="IRNazanin" w:hAnsi="IRNazanin" w:eastAsia="IRNazanin"/>
          <w:color w:val="111111"/>
          <w:sz w:val="28"/>
          <w:sz w:val="28"/>
          <w:szCs w:val="28"/>
          <w:rtl w:val="true"/>
          <w:lang w:bidi="fa-IR"/>
        </w:rPr>
        <w:t xml:space="preserve">هر چه می بینم به چشم عاشقی دردانه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معشوق است و عاشق را جز این پندار نیست</w:t>
      </w:r>
    </w:p>
    <w:p>
      <w:pPr>
        <w:pStyle w:val="BookText"/>
        <w:rPr/>
      </w:pPr>
      <w:r>
        <w:rPr>
          <w:rFonts w:ascii="IRNazanin" w:hAnsi="IRNazanin" w:eastAsia="IRNazanin"/>
          <w:color w:val="111111"/>
          <w:sz w:val="28"/>
          <w:sz w:val="28"/>
          <w:szCs w:val="28"/>
          <w:rtl w:val="true"/>
          <w:lang w:bidi="fa-IR"/>
        </w:rPr>
        <w:t xml:space="preserve">گر چه در سودای عشق او بسی بی مایه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بازی اگر سودا کنی دشوار نیست</w:t>
      </w:r>
    </w:p>
    <w:p>
      <w:pPr>
        <w:pStyle w:val="BookText"/>
        <w:rPr/>
      </w:pPr>
      <w:r>
        <w:rPr>
          <w:rFonts w:ascii="IRNazanin" w:hAnsi="IRNazanin" w:eastAsia="IRNazanin"/>
          <w:color w:val="111111"/>
          <w:sz w:val="28"/>
          <w:sz w:val="28"/>
          <w:szCs w:val="28"/>
          <w:rtl w:val="true"/>
          <w:lang w:bidi="fa-IR"/>
        </w:rPr>
        <w:t xml:space="preserve">خویش می بینی که خویش خویشتن گم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هر که جوید عقل او بیمار نیست</w:t>
      </w:r>
    </w:p>
    <w:p>
      <w:pPr>
        <w:pStyle w:val="BookText"/>
        <w:rPr/>
      </w:pPr>
      <w:r>
        <w:rPr>
          <w:rFonts w:ascii="IRNazanin" w:hAnsi="IRNazanin" w:eastAsia="IRNazanin"/>
          <w:color w:val="111111"/>
          <w:sz w:val="28"/>
          <w:sz w:val="28"/>
          <w:szCs w:val="28"/>
          <w:rtl w:val="true"/>
          <w:lang w:bidi="fa-IR"/>
        </w:rPr>
        <w:t xml:space="preserve">خاکم و بر خویش می بالم که خاک ره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خاک نا هموار ها هموار نیست</w:t>
      </w:r>
    </w:p>
    <w:p>
      <w:pPr>
        <w:pStyle w:val="BookText"/>
        <w:rPr/>
      </w:pPr>
      <w:r>
        <w:rPr>
          <w:rFonts w:ascii="IRNazanin" w:hAnsi="IRNazanin" w:eastAsia="IRNazanin"/>
          <w:color w:val="111111"/>
          <w:sz w:val="28"/>
          <w:sz w:val="28"/>
          <w:szCs w:val="28"/>
          <w:rtl w:val="true"/>
          <w:lang w:bidi="fa-IR"/>
        </w:rPr>
        <w:t xml:space="preserve">زهره تا شد مشتری مهر و مه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در معنی جلاله کم تر از خروار نیست</w:t>
      </w:r>
    </w:p>
    <w:p>
      <w:pPr>
        <w:pStyle w:val="Heading3"/>
        <w:numPr>
          <w:ilvl w:val="2"/>
          <w:numId w:val="1"/>
        </w:numPr>
        <w:rPr/>
      </w:pPr>
      <w:bookmarkStart w:id="802" w:name="__RefHeading___Toc2778115_653776707"/>
      <w:bookmarkStart w:id="803" w:name="_Toc306"/>
      <w:bookmarkEnd w:id="802"/>
      <w:r>
        <w:rPr>
          <w:rtl w:val="true"/>
        </w:rPr>
        <w:t>جلوه</w:t>
      </w:r>
      <w:bookmarkEnd w:id="803"/>
    </w:p>
    <w:p>
      <w:pPr>
        <w:pStyle w:val="BookText"/>
        <w:rPr/>
      </w:pPr>
      <w:r>
        <w:rPr>
          <w:rFonts w:ascii="IRNazanin" w:hAnsi="IRNazanin" w:eastAsia="IRNazanin"/>
          <w:color w:val="111111"/>
          <w:sz w:val="28"/>
          <w:sz w:val="28"/>
          <w:szCs w:val="28"/>
          <w:rtl w:val="true"/>
          <w:lang w:bidi="fa-IR"/>
        </w:rPr>
        <w:t xml:space="preserve">جلوه پسر سید محمد طباطبائی دارای طبع سر شای در شعر و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بخصوص در قالب غزل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تو همه خواری و بار دلم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نشود آسان تا مشکلم است این</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به غم عشق که بگذر ز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کجا رخت کشم منزلم است این</w:t>
      </w:r>
      <w:bookmarkStart w:id="804" w:name="pg8704_76619"/>
    </w:p>
    <w:p>
      <w:pPr>
        <w:pStyle w:val="BookText"/>
        <w:rPr/>
      </w:pPr>
      <w:bookmarkEnd w:id="804"/>
      <w:r>
        <w:rPr>
          <w:rFonts w:ascii="IRNazanin" w:hAnsi="IRNazanin" w:eastAsia="IRNazanin"/>
          <w:color w:val="111111"/>
          <w:sz w:val="28"/>
          <w:sz w:val="28"/>
          <w:szCs w:val="28"/>
          <w:rtl w:val="true"/>
          <w:lang w:bidi="fa-IR"/>
        </w:rPr>
        <w:t xml:space="preserve">رسوائی و مهجوری و بیداری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ای آفت جان حاصلم است این</w:t>
      </w:r>
    </w:p>
    <w:p>
      <w:pPr>
        <w:pStyle w:val="BookText"/>
        <w:rPr/>
      </w:pPr>
      <w:r>
        <w:rPr>
          <w:rFonts w:ascii="IRNazanin" w:hAnsi="IRNazanin" w:eastAsia="IRNazanin"/>
          <w:color w:val="111111"/>
          <w:sz w:val="28"/>
          <w:sz w:val="28"/>
          <w:szCs w:val="28"/>
          <w:rtl w:val="true"/>
          <w:lang w:bidi="fa-IR"/>
        </w:rPr>
        <w:t xml:space="preserve">بشنید چو رازی و غم جلوه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طعنه که از معتقدان کاملم است این</w:t>
      </w:r>
    </w:p>
    <w:p>
      <w:pPr>
        <w:pStyle w:val="Heading3"/>
        <w:numPr>
          <w:ilvl w:val="2"/>
          <w:numId w:val="1"/>
        </w:numPr>
        <w:rPr/>
      </w:pPr>
      <w:bookmarkStart w:id="805" w:name="__RefHeading___Toc2778117_653776707"/>
      <w:bookmarkStart w:id="806" w:name="_Toc307"/>
      <w:bookmarkEnd w:id="805"/>
      <w:r>
        <w:rPr>
          <w:rtl w:val="true"/>
        </w:rPr>
        <w:t xml:space="preserve">جلیل </w:t>
      </w:r>
      <w:r>
        <w:rPr>
          <w:rtl w:val="true"/>
        </w:rPr>
        <w:t>(</w:t>
      </w:r>
      <w:r>
        <w:rPr>
          <w:rtl w:val="true"/>
        </w:rPr>
        <w:t>جلیل دوست خواه</w:t>
      </w:r>
      <w:r>
        <w:rPr>
          <w:rtl w:val="true"/>
        </w:rPr>
        <w:t>)</w:t>
      </w:r>
      <w:bookmarkEnd w:id="806"/>
    </w:p>
    <w:p>
      <w:pPr>
        <w:pStyle w:val="BookText"/>
        <w:rPr/>
      </w:pPr>
      <w:r>
        <w:rPr>
          <w:rFonts w:ascii="IRNazanin" w:hAnsi="IRNazanin" w:eastAsia="IRNazanin"/>
          <w:color w:val="111111"/>
          <w:sz w:val="28"/>
          <w:sz w:val="28"/>
          <w:szCs w:val="28"/>
          <w:rtl w:val="true"/>
          <w:lang w:bidi="fa-IR"/>
        </w:rPr>
        <w:t xml:space="preserve">دکتر خلیل دوست خواه فرزند محمد حسین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جلیل دوست خواه علاوه بر طبع شاعری یکی از فردوسی شناسان بنام کشور است 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دل</w:t>
      </w:r>
    </w:p>
    <w:p>
      <w:pPr>
        <w:pStyle w:val="BookText"/>
        <w:rPr/>
      </w:pPr>
      <w:r>
        <w:rPr>
          <w:rFonts w:ascii="IRNazanin" w:hAnsi="IRNazanin" w:eastAsia="IRNazanin"/>
          <w:color w:val="111111"/>
          <w:sz w:val="28"/>
          <w:sz w:val="28"/>
          <w:szCs w:val="28"/>
          <w:rtl w:val="true"/>
          <w:lang w:bidi="fa-IR"/>
        </w:rPr>
        <w:t xml:space="preserve">شبی رفته در بحر فکرت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دل نمودیم بس گفتگو</w:t>
      </w:r>
    </w:p>
    <w:p>
      <w:pPr>
        <w:pStyle w:val="BookText"/>
        <w:rPr/>
      </w:pPr>
      <w:r>
        <w:rPr>
          <w:rFonts w:ascii="IRNazanin" w:hAnsi="IRNazanin" w:eastAsia="IRNazanin"/>
          <w:color w:val="111111"/>
          <w:sz w:val="28"/>
          <w:sz w:val="28"/>
          <w:szCs w:val="28"/>
          <w:rtl w:val="true"/>
          <w:lang w:bidi="fa-IR"/>
        </w:rPr>
        <w:t xml:space="preserve">بسی گفتگو رفت از ایام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ایلات و اقوام و آئین و کیش</w:t>
      </w:r>
    </w:p>
    <w:p>
      <w:pPr>
        <w:pStyle w:val="BookText"/>
        <w:rPr/>
      </w:pPr>
      <w:r>
        <w:rPr>
          <w:rFonts w:ascii="IRNazanin" w:hAnsi="IRNazanin" w:eastAsia="IRNazanin"/>
          <w:color w:val="111111"/>
          <w:sz w:val="28"/>
          <w:sz w:val="28"/>
          <w:szCs w:val="28"/>
          <w:rtl w:val="true"/>
          <w:lang w:bidi="fa-IR"/>
        </w:rPr>
        <w:t xml:space="preserve">از اسکندر و شیوه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چنگیز و از قتل و کشتار او</w:t>
      </w:r>
    </w:p>
    <w:p>
      <w:pPr>
        <w:pStyle w:val="BookText"/>
        <w:rPr/>
      </w:pPr>
      <w:r>
        <w:rPr>
          <w:rFonts w:ascii="IRNazanin" w:hAnsi="IRNazanin" w:eastAsia="IRNazanin"/>
          <w:color w:val="111111"/>
          <w:sz w:val="28"/>
          <w:sz w:val="28"/>
          <w:szCs w:val="28"/>
          <w:rtl w:val="true"/>
          <w:lang w:bidi="fa-IR"/>
        </w:rPr>
        <w:t xml:space="preserve">بگفتم بوی از چه افسرده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غمگین و افسرده ای</w:t>
      </w:r>
    </w:p>
    <w:p>
      <w:pPr>
        <w:pStyle w:val="BookText"/>
        <w:rPr/>
      </w:pPr>
      <w:r>
        <w:rPr>
          <w:rFonts w:ascii="IRNazanin" w:hAnsi="IRNazanin" w:eastAsia="IRNazanin"/>
          <w:color w:val="111111"/>
          <w:sz w:val="28"/>
          <w:sz w:val="28"/>
          <w:szCs w:val="28"/>
          <w:rtl w:val="true"/>
          <w:lang w:bidi="fa-IR"/>
        </w:rPr>
        <w:t xml:space="preserve">بگفتا که اجدادم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 کشور به بیگانگان</w:t>
      </w:r>
    </w:p>
    <w:p>
      <w:pPr>
        <w:pStyle w:val="BookText"/>
        <w:rPr/>
      </w:pPr>
      <w:r>
        <w:rPr>
          <w:rFonts w:ascii="IRNazanin" w:hAnsi="IRNazanin" w:eastAsia="IRNazanin"/>
          <w:color w:val="111111"/>
          <w:sz w:val="28"/>
          <w:sz w:val="28"/>
          <w:szCs w:val="28"/>
          <w:rtl w:val="true"/>
          <w:lang w:bidi="fa-IR"/>
        </w:rPr>
        <w:t xml:space="preserve">همه قهرمان و همه جان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آن مردمان را هدف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 به سر تن به کشتن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 کشور به دشمن دهیم</w:t>
      </w:r>
      <w:r>
        <w:rPr>
          <w:rFonts w:eastAsia="IRNazanin" w:cs="IRNazanin"/>
          <w:color w:val="111111"/>
          <w:sz w:val="28"/>
          <w:szCs w:val="28"/>
          <w:rtl w:val="true"/>
          <w:lang w:bidi="fa-IR"/>
        </w:rPr>
        <w:t>»</w:t>
      </w:r>
    </w:p>
    <w:p>
      <w:pPr>
        <w:pStyle w:val="Heading3"/>
        <w:numPr>
          <w:ilvl w:val="2"/>
          <w:numId w:val="1"/>
        </w:numPr>
        <w:rPr/>
      </w:pPr>
      <w:bookmarkStart w:id="807" w:name="__RefHeading___Toc2778119_653776707"/>
      <w:bookmarkStart w:id="808" w:name="_Toc308"/>
      <w:bookmarkEnd w:id="807"/>
      <w:r>
        <w:rPr>
          <w:rtl w:val="true"/>
        </w:rPr>
        <w:t xml:space="preserve">جمالی </w:t>
      </w:r>
      <w:r>
        <w:rPr>
          <w:rtl w:val="true"/>
        </w:rPr>
        <w:t>(</w:t>
      </w:r>
      <w:r>
        <w:rPr>
          <w:rtl w:val="true"/>
        </w:rPr>
        <w:t>جمال الدین جمالی اردستانی</w:t>
      </w:r>
      <w:r>
        <w:rPr>
          <w:rtl w:val="true"/>
        </w:rPr>
        <w:t>)</w:t>
      </w:r>
      <w:bookmarkEnd w:id="808"/>
    </w:p>
    <w:p>
      <w:pPr>
        <w:pStyle w:val="BookText"/>
        <w:rPr/>
      </w:pPr>
      <w:r>
        <w:rPr>
          <w:rFonts w:ascii="IRNazanin" w:hAnsi="IRNazanin" w:eastAsia="IRNazanin"/>
          <w:color w:val="111111"/>
          <w:sz w:val="28"/>
          <w:sz w:val="28"/>
          <w:szCs w:val="28"/>
          <w:rtl w:val="true"/>
          <w:lang w:bidi="fa-IR"/>
        </w:rPr>
        <w:t>قطب العاشقين و غوث الموحدين شيخ المجرد و عارف الموحد جمال الدين محمد پیری بود شوریده جان و صافی ضمیر شیرین زبان حاوی فضائل صوری و معنوی و جامع خصائل انسانی و ملکی و مردی جناب پیر مرتضی انصاری بوده در خدمت آن جناب تحصیل مراتب معنوی نموده اما جد محقیقن و اعاظم عارفین گردید و مدتی بطریق سیاحت در ولایات گردش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چندین هزار بیت متین است بیش از پنجاه هزار بیت از اشعارش مشاهده گردیده که با اسامی کشف الارواح، شرح الواصلين، روح القدس، فتح الابواب، كنز الدقايق تنبيه العارفین، استقامت نامه، نور علی نور و ناظر و منظور</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من می بینم اگر خلق جهان دیدی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همچون فلک سر گشته و جو باستی</w:t>
      </w:r>
      <w:bookmarkStart w:id="809" w:name="pg8704_76620"/>
    </w:p>
    <w:p>
      <w:pPr>
        <w:pStyle w:val="BookText"/>
        <w:rPr/>
      </w:pPr>
      <w:bookmarkEnd w:id="809"/>
      <w:r>
        <w:rPr>
          <w:rFonts w:ascii="IRNazanin" w:hAnsi="IRNazanin" w:eastAsia="IRNazanin"/>
          <w:color w:val="111111"/>
          <w:sz w:val="28"/>
          <w:sz w:val="28"/>
          <w:szCs w:val="28"/>
          <w:rtl w:val="true"/>
          <w:lang w:bidi="fa-IR"/>
        </w:rPr>
        <w:t xml:space="preserve">هر که او مجروح تیره غمزۀ جانان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اصلی است گر شیخ و گر مولاستی</w:t>
      </w:r>
    </w:p>
    <w:p>
      <w:pPr>
        <w:pStyle w:val="BookText"/>
        <w:rPr/>
      </w:pPr>
      <w:r>
        <w:rPr>
          <w:rFonts w:ascii="IRNazanin" w:hAnsi="IRNazanin" w:eastAsia="IRNazanin"/>
          <w:color w:val="111111"/>
          <w:sz w:val="28"/>
          <w:sz w:val="28"/>
          <w:szCs w:val="28"/>
          <w:rtl w:val="true"/>
          <w:lang w:bidi="fa-IR"/>
        </w:rPr>
        <w:t xml:space="preserve">مهدی و هادی من جز نور یارم 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کاشفان را کاری هم با مؤمن ترساستی</w:t>
      </w:r>
    </w:p>
    <w:p>
      <w:pPr>
        <w:pStyle w:val="BookText"/>
        <w:rPr/>
      </w:pPr>
      <w:r>
        <w:rPr>
          <w:rFonts w:ascii="IRNazanin" w:hAnsi="IRNazanin" w:eastAsia="IRNazanin"/>
          <w:color w:val="111111"/>
          <w:sz w:val="28"/>
          <w:sz w:val="28"/>
          <w:szCs w:val="28"/>
          <w:rtl w:val="true"/>
          <w:lang w:bidi="fa-IR"/>
        </w:rPr>
        <w:t xml:space="preserve">چشم در ره دار و جان بیدار و دل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مراد جان و دل ناگه در آید در کنار</w:t>
      </w:r>
    </w:p>
    <w:p>
      <w:pPr>
        <w:pStyle w:val="BookText"/>
        <w:rPr/>
      </w:pPr>
      <w:r>
        <w:rPr>
          <w:rFonts w:ascii="IRNazanin" w:hAnsi="IRNazanin" w:eastAsia="IRNazanin"/>
          <w:color w:val="111111"/>
          <w:sz w:val="28"/>
          <w:sz w:val="28"/>
          <w:szCs w:val="28"/>
          <w:rtl w:val="true"/>
          <w:lang w:bidi="fa-IR"/>
        </w:rPr>
        <w:t xml:space="preserve">روی بی رنگی ندیدی رای یک رنگی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یک رنگان در این ره واصلند ای مرد کار</w:t>
      </w:r>
    </w:p>
    <w:p>
      <w:pPr>
        <w:pStyle w:val="Heading3"/>
        <w:numPr>
          <w:ilvl w:val="2"/>
          <w:numId w:val="1"/>
        </w:numPr>
        <w:rPr/>
      </w:pPr>
      <w:bookmarkStart w:id="810" w:name="__RefHeading___Toc2778121_653776707"/>
      <w:bookmarkStart w:id="811" w:name="_Toc309"/>
      <w:bookmarkEnd w:id="810"/>
      <w:r>
        <w:rPr>
          <w:rtl w:val="true"/>
        </w:rPr>
        <w:t>جمال الدین اصفهانی</w:t>
      </w:r>
      <w:bookmarkEnd w:id="811"/>
    </w:p>
    <w:p>
      <w:pPr>
        <w:pStyle w:val="BookText"/>
        <w:rPr/>
      </w:pPr>
      <w:r>
        <w:rPr>
          <w:rFonts w:ascii="IRNazanin" w:hAnsi="IRNazanin" w:eastAsia="IRNazanin"/>
          <w:color w:val="111111"/>
          <w:sz w:val="28"/>
          <w:sz w:val="28"/>
          <w:szCs w:val="28"/>
          <w:rtl w:val="true"/>
          <w:lang w:bidi="fa-IR"/>
        </w:rPr>
        <w:t>جمال الدین محمد بن عبد الرزاق اصفهان شاعر نام آور قرن ششم و از قصیده سرایان معروف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و نسب او تذکره نویسان متأخر را اشتباهی دست داده است و مثلاً آذر نام او را عبد الرزاق دانسته است و منشأ این اشتباه آن است که جمال الدین را باضافه بنوت معمولاً جمال الدين عبد الرزاق با جمال عبد الرزاق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اشاره عوفی دربارۀ او چنین بر می آید که وی زرگر بوده و شاعر خود با این هنر و هم چنین نقش بندی خود اشاره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چو من باشند ابر و باد دایم در دو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آن نقش بندی در خزان آن زرگری</w:t>
      </w:r>
    </w:p>
    <w:p>
      <w:pPr>
        <w:pStyle w:val="BookText"/>
        <w:rPr/>
      </w:pPr>
      <w:r>
        <w:rPr>
          <w:rFonts w:ascii="IRNazanin" w:hAnsi="IRNazanin" w:eastAsia="IRNazanin"/>
          <w:color w:val="111111"/>
          <w:sz w:val="28"/>
          <w:sz w:val="28"/>
          <w:szCs w:val="28"/>
          <w:rtl w:val="true"/>
          <w:lang w:bidi="fa-IR"/>
        </w:rPr>
        <w:t>و بسبب نقش بندی و با توجه بتحقیق مفصلی که مرحوم وحید دست گردی کرده است او را جمال نقاش هم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بیشتر عمر خود را در اصفهان گذرانده و گویا در طلب روزی به آذربایجان و مازندران هم سفر کرده باشد در قطعه ای از شهر گنجه که آن را دیده بود بنیکی وصف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شهر گنجه اندر کل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ندیدستم حقیقت در همه خاک</w:t>
      </w:r>
    </w:p>
    <w:p>
      <w:pPr>
        <w:pStyle w:val="BookText"/>
        <w:rPr/>
      </w:pPr>
      <w:r>
        <w:rPr>
          <w:rFonts w:ascii="IRNazanin" w:hAnsi="IRNazanin" w:eastAsia="IRNazanin"/>
          <w:color w:val="111111"/>
          <w:sz w:val="28"/>
          <w:sz w:val="28"/>
          <w:szCs w:val="28"/>
          <w:rtl w:val="true"/>
          <w:lang w:bidi="fa-IR"/>
        </w:rPr>
        <w:t>جمال الدین را چهار فرزند بوده و خود در یکی از ابیات خویش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در پای من دو بند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چار طفل و حب وطن</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انواع مطالب مانند مدح و هجو و وعظ و حکمت وارد شده و در همۀ آن ها مهارت خود را ثابت کره</w:t>
      </w:r>
      <w:bookmarkStart w:id="812" w:name="pg8704_76621"/>
    </w:p>
    <w:p>
      <w:pPr>
        <w:pStyle w:val="BookText"/>
        <w:rPr/>
      </w:pPr>
      <w:bookmarkEnd w:id="8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غزل که در این نوع به مرحلهٔ بلندی از کمال نزدیک شده و مقدمه ظهور غزل سرایان بزرگ قرن هفتم خاصه سعدی قرار گرفته است، جمال الدین مانند بسیاری از شاعران اواخر قرن ششم سنایی و تقلید از وی در مواعظ و حکم علاقه وافر نشان داده و ورود او در این مبحث تنها جنبه تقلید و تظاهر دارد نه بیان احوالی که در شاعر بزرگوار غزنه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خشمت آمد که من ترا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عاشقم خطا گفتم</w:t>
      </w:r>
    </w:p>
    <w:p>
      <w:pPr>
        <w:pStyle w:val="BookText"/>
        <w:rPr/>
      </w:pPr>
      <w:r>
        <w:rPr>
          <w:rFonts w:ascii="IRNazanin" w:hAnsi="IRNazanin" w:eastAsia="IRNazanin"/>
          <w:color w:val="111111"/>
          <w:sz w:val="28"/>
          <w:sz w:val="28"/>
          <w:szCs w:val="28"/>
          <w:rtl w:val="true"/>
          <w:lang w:bidi="fa-IR"/>
        </w:rPr>
        <w:t xml:space="preserve">شاید از خون شود دلم تا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ناگفتنی چرا گفتم</w:t>
      </w:r>
    </w:p>
    <w:p>
      <w:pPr>
        <w:pStyle w:val="BookText"/>
        <w:rPr/>
      </w:pPr>
      <w:r>
        <w:rPr>
          <w:rFonts w:ascii="IRNazanin" w:hAnsi="IRNazanin" w:eastAsia="IRNazanin"/>
          <w:color w:val="111111"/>
          <w:sz w:val="28"/>
          <w:sz w:val="28"/>
          <w:szCs w:val="28"/>
          <w:rtl w:val="true"/>
          <w:lang w:bidi="fa-IR"/>
        </w:rPr>
        <w:t xml:space="preserve">من ز دست زبان برنج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زیان بین که تا ترا گفتم</w:t>
      </w:r>
    </w:p>
    <w:p>
      <w:pPr>
        <w:pStyle w:val="BookText"/>
        <w:rPr/>
      </w:pPr>
      <w:r>
        <w:rPr>
          <w:rFonts w:ascii="IRNazanin" w:hAnsi="IRNazanin" w:eastAsia="IRNazanin"/>
          <w:color w:val="111111"/>
          <w:sz w:val="28"/>
          <w:sz w:val="28"/>
          <w:szCs w:val="28"/>
          <w:rtl w:val="true"/>
          <w:lang w:bidi="fa-IR"/>
        </w:rPr>
        <w:t xml:space="preserve">گفتی از عشق جان نخواهی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با تو بار ها گفتم</w:t>
      </w:r>
    </w:p>
    <w:p>
      <w:pPr>
        <w:pStyle w:val="BookText"/>
        <w:rPr/>
      </w:pPr>
      <w:r>
        <w:rPr>
          <w:rFonts w:ascii="IRNazanin" w:hAnsi="IRNazanin" w:eastAsia="IRNazanin"/>
          <w:color w:val="111111"/>
          <w:sz w:val="28"/>
          <w:sz w:val="28"/>
          <w:szCs w:val="28"/>
          <w:rtl w:val="true"/>
          <w:lang w:bidi="fa-IR"/>
        </w:rPr>
        <w:t xml:space="preserve">جز در سر زلف تو نیاساید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تن من بی تو نمی یابد جان</w:t>
      </w:r>
    </w:p>
    <w:p>
      <w:pPr>
        <w:pStyle w:val="BookText"/>
        <w:rPr/>
      </w:pPr>
      <w:r>
        <w:rPr>
          <w:rFonts w:ascii="IRNazanin" w:hAnsi="IRNazanin" w:eastAsia="IRNazanin"/>
          <w:color w:val="111111"/>
          <w:sz w:val="28"/>
          <w:sz w:val="28"/>
          <w:szCs w:val="28"/>
          <w:rtl w:val="true"/>
          <w:lang w:bidi="fa-IR"/>
        </w:rPr>
        <w:t xml:space="preserve">گر سیم و زرم نماند جان در 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چنین روز بکار آید جان</w:t>
      </w:r>
    </w:p>
    <w:p>
      <w:pPr>
        <w:pStyle w:val="BookText"/>
        <w:rPr/>
      </w:pPr>
      <w:r>
        <w:rPr>
          <w:rFonts w:ascii="IRNazanin" w:hAnsi="IRNazanin" w:eastAsia="IRNazanin"/>
          <w:color w:val="111111"/>
          <w:sz w:val="28"/>
          <w:sz w:val="28"/>
          <w:szCs w:val="28"/>
          <w:rtl w:val="true"/>
          <w:lang w:bidi="fa-IR"/>
        </w:rPr>
        <w:t xml:space="preserve">در لطف بنکته سخن می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کینه بمهر تیغ زن می مانی</w:t>
      </w:r>
    </w:p>
    <w:p>
      <w:pPr>
        <w:pStyle w:val="BookText"/>
        <w:rPr/>
      </w:pPr>
      <w:r>
        <w:rPr>
          <w:rFonts w:ascii="IRNazanin" w:hAnsi="IRNazanin" w:eastAsia="IRNazanin"/>
          <w:color w:val="111111"/>
          <w:sz w:val="28"/>
          <w:sz w:val="28"/>
          <w:szCs w:val="28"/>
          <w:rtl w:val="true"/>
          <w:lang w:bidi="fa-IR"/>
        </w:rPr>
        <w:t xml:space="preserve">در پرده دری با شک من می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نیکویی بخویشتن می مانی</w:t>
      </w:r>
    </w:p>
    <w:p>
      <w:pPr>
        <w:pStyle w:val="Heading3"/>
        <w:numPr>
          <w:ilvl w:val="2"/>
          <w:numId w:val="1"/>
        </w:numPr>
        <w:rPr/>
      </w:pPr>
      <w:bookmarkStart w:id="813" w:name="__RefHeading___Toc2778123_653776707"/>
      <w:bookmarkStart w:id="814" w:name="_Toc310"/>
      <w:bookmarkEnd w:id="813"/>
      <w:r>
        <w:rPr>
          <w:rtl w:val="true"/>
        </w:rPr>
        <w:t xml:space="preserve">جمشیدی </w:t>
      </w:r>
      <w:r>
        <w:rPr>
          <w:rtl w:val="true"/>
        </w:rPr>
        <w:t>(</w:t>
      </w:r>
      <w:r>
        <w:rPr>
          <w:rtl w:val="true"/>
        </w:rPr>
        <w:t>اکبر جمشیدی</w:t>
      </w:r>
      <w:r>
        <w:rPr>
          <w:rtl w:val="true"/>
        </w:rPr>
        <w:t>)</w:t>
      </w:r>
      <w:bookmarkEnd w:id="8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072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25"/>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اكبر جمشیدی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هنر پرور اصفهان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شهر به تحصیل و سپس به 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 بیش از پنجاه سال است شعر می گوید و در انجمن های مختلف فعالیت ادبی دارد و به کار فرهنگی مشغول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آزاده مردمی گاهی به لهجۀ خاص اصفهانی اشعار شیوا و نغزی می سراید که زبان زد خاص و عام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جمشیدی مردی خود ساخته خوش مشرب، زنده دل و شوخ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و شنگی او از اشعار زیبا و ساده اش به روشنی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شاعر طنز پرداز پیش از این دو کتاب لبخند و برهنه خوشحال در اصفهان چاپ</w:t>
      </w:r>
      <w:bookmarkStart w:id="815" w:name="pg8704_76622"/>
    </w:p>
    <w:p>
      <w:pPr>
        <w:pStyle w:val="BookText"/>
        <w:rPr/>
      </w:pPr>
      <w:bookmarkEnd w:id="815"/>
      <w:r>
        <w:rPr>
          <w:rFonts w:ascii="IRNazanin" w:hAnsi="IRNazanin" w:eastAsia="IRNazanin"/>
          <w:color w:val="111111"/>
          <w:sz w:val="28"/>
          <w:sz w:val="28"/>
          <w:szCs w:val="28"/>
          <w:rtl w:val="true"/>
          <w:lang w:bidi="fa-IR"/>
        </w:rPr>
        <w:t>ننه مریم</w:t>
      </w:r>
    </w:p>
    <w:p>
      <w:pPr>
        <w:pStyle w:val="BookText"/>
        <w:rPr/>
      </w:pPr>
      <w:r>
        <w:rPr>
          <w:rFonts w:ascii="IRNazanin" w:hAnsi="IRNazanin" w:eastAsia="IRNazanin"/>
          <w:color w:val="111111"/>
          <w:sz w:val="28"/>
          <w:sz w:val="28"/>
          <w:szCs w:val="28"/>
          <w:rtl w:val="true"/>
          <w:lang w:bidi="fa-IR"/>
        </w:rPr>
        <w:t>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کتاب شلوغ و پلوغ او نیز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حالی داری ای ننه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ناله همش غصه همش غم</w:t>
      </w:r>
    </w:p>
    <w:p>
      <w:pPr>
        <w:pStyle w:val="BookText"/>
        <w:rPr/>
      </w:pPr>
      <w:r>
        <w:rPr>
          <w:rFonts w:ascii="IRNazanin" w:hAnsi="IRNazanin" w:eastAsia="IRNazanin"/>
          <w:color w:val="111111"/>
          <w:sz w:val="28"/>
          <w:sz w:val="28"/>
          <w:szCs w:val="28"/>
          <w:rtl w:val="true"/>
          <w:lang w:bidi="fa-IR"/>
        </w:rPr>
        <w:t xml:space="preserve">همش فکری شبی اولی 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فکری ماری و عقرب و موری</w:t>
      </w:r>
    </w:p>
    <w:p>
      <w:pPr>
        <w:pStyle w:val="BookText"/>
        <w:rPr/>
      </w:pPr>
      <w:r>
        <w:rPr>
          <w:rFonts w:ascii="IRNazanin" w:hAnsi="IRNazanin" w:eastAsia="IRNazanin"/>
          <w:color w:val="111111"/>
          <w:sz w:val="28"/>
          <w:sz w:val="28"/>
          <w:szCs w:val="28"/>
          <w:rtl w:val="true"/>
          <w:lang w:bidi="fa-IR"/>
        </w:rPr>
        <w:t xml:space="preserve">همش می ترسی از صحرایی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روزی حساب و قهری داور</w:t>
      </w:r>
    </w:p>
    <w:p>
      <w:pPr>
        <w:pStyle w:val="BookText"/>
        <w:rPr/>
      </w:pPr>
      <w:r>
        <w:rPr>
          <w:rFonts w:ascii="IRNazanin" w:hAnsi="IRNazanin" w:eastAsia="IRNazanin"/>
          <w:color w:val="111111"/>
          <w:sz w:val="28"/>
          <w:sz w:val="28"/>
          <w:szCs w:val="28"/>
          <w:rtl w:val="true"/>
          <w:lang w:bidi="fa-IR"/>
        </w:rPr>
        <w:t xml:space="preserve">همش داری بدل غصه اون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شیطونه ندد از او بالاد هل</w:t>
      </w:r>
    </w:p>
    <w:p>
      <w:pPr>
        <w:pStyle w:val="BookText"/>
        <w:rPr/>
      </w:pPr>
      <w:r>
        <w:rPr>
          <w:rFonts w:ascii="IRNazanin" w:hAnsi="IRNazanin" w:eastAsia="IRNazanin"/>
          <w:color w:val="111111"/>
          <w:sz w:val="28"/>
          <w:sz w:val="28"/>
          <w:szCs w:val="28"/>
          <w:rtl w:val="true"/>
          <w:lang w:bidi="fa-IR"/>
        </w:rPr>
        <w:t xml:space="preserve">چرا وقت و بی وقت ای ننه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داری بلب حرفی جهنم</w:t>
      </w:r>
    </w:p>
    <w:p>
      <w:pPr>
        <w:pStyle w:val="BookText"/>
        <w:rPr/>
      </w:pPr>
      <w:r>
        <w:rPr>
          <w:rFonts w:ascii="IRNazanin" w:hAnsi="IRNazanin" w:eastAsia="IRNazanin"/>
          <w:color w:val="111111"/>
          <w:sz w:val="28"/>
          <w:sz w:val="28"/>
          <w:szCs w:val="28"/>
          <w:rtl w:val="true"/>
          <w:lang w:bidi="fa-IR"/>
        </w:rPr>
        <w:t xml:space="preserve">چرا هی دلی تو بونه می 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خوفی گناهانی کبیره</w:t>
      </w:r>
    </w:p>
    <w:p>
      <w:pPr>
        <w:pStyle w:val="BookText"/>
        <w:rPr/>
      </w:pPr>
      <w:r>
        <w:rPr>
          <w:rFonts w:ascii="IRNazanin" w:hAnsi="IRNazanin" w:eastAsia="IRNazanin"/>
          <w:color w:val="111111"/>
          <w:sz w:val="28"/>
          <w:sz w:val="28"/>
          <w:szCs w:val="28"/>
          <w:rtl w:val="true"/>
          <w:lang w:bidi="fa-IR"/>
        </w:rPr>
        <w:t xml:space="preserve">تو که ای ننه جون گنا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جونی دلم خطا نداری</w:t>
      </w:r>
    </w:p>
    <w:p>
      <w:pPr>
        <w:pStyle w:val="BookText"/>
        <w:rPr/>
      </w:pPr>
      <w:r>
        <w:rPr>
          <w:rFonts w:ascii="IRNazanin" w:hAnsi="IRNazanin" w:eastAsia="IRNazanin"/>
          <w:color w:val="111111"/>
          <w:sz w:val="28"/>
          <w:sz w:val="28"/>
          <w:szCs w:val="28"/>
          <w:rtl w:val="true"/>
          <w:lang w:bidi="fa-IR"/>
        </w:rPr>
        <w:t xml:space="preserve">تو که خیری از این دنیا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عیشی از این دنیا نچیدی</w:t>
      </w:r>
    </w:p>
    <w:p>
      <w:pPr>
        <w:pStyle w:val="BookText"/>
        <w:rPr/>
      </w:pPr>
      <w:r>
        <w:rPr>
          <w:rFonts w:ascii="IRNazanin" w:hAnsi="IRNazanin" w:eastAsia="IRNazanin"/>
          <w:color w:val="111111"/>
          <w:sz w:val="28"/>
          <w:sz w:val="28"/>
          <w:szCs w:val="28"/>
          <w:rtl w:val="true"/>
          <w:lang w:bidi="fa-IR"/>
        </w:rPr>
        <w:t xml:space="preserve">تو با خلقی خدا کاری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دوشی این و اون باری نذاشتی</w:t>
      </w:r>
    </w:p>
    <w:p>
      <w:pPr>
        <w:pStyle w:val="BookText"/>
        <w:rPr/>
      </w:pPr>
      <w:r>
        <w:rPr>
          <w:rFonts w:ascii="IRNazanin" w:hAnsi="IRNazanin" w:eastAsia="IRNazanin"/>
          <w:color w:val="111111"/>
          <w:sz w:val="28"/>
          <w:sz w:val="28"/>
          <w:szCs w:val="28"/>
          <w:rtl w:val="true"/>
          <w:lang w:bidi="fa-IR"/>
        </w:rPr>
        <w:t xml:space="preserve">تو که مال یتیمی را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و با نا کسا نخوردی</w:t>
      </w:r>
    </w:p>
    <w:p>
      <w:pPr>
        <w:pStyle w:val="BookText"/>
        <w:rPr/>
      </w:pPr>
      <w:r>
        <w:rPr>
          <w:rFonts w:ascii="IRNazanin" w:hAnsi="IRNazanin" w:eastAsia="IRNazanin"/>
          <w:color w:val="111111"/>
          <w:sz w:val="28"/>
          <w:sz w:val="28"/>
          <w:szCs w:val="28"/>
          <w:rtl w:val="true"/>
          <w:lang w:bidi="fa-IR"/>
        </w:rPr>
        <w:t xml:space="preserve">تو که هوچی بازاری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بفکری سودی سر شاری نبودی</w:t>
      </w:r>
    </w:p>
    <w:p>
      <w:pPr>
        <w:pStyle w:val="BookText"/>
        <w:rPr/>
      </w:pPr>
      <w:r>
        <w:rPr>
          <w:rFonts w:ascii="IRNazanin" w:hAnsi="IRNazanin" w:eastAsia="IRNazanin"/>
          <w:color w:val="111111"/>
          <w:sz w:val="28"/>
          <w:sz w:val="28"/>
          <w:szCs w:val="28"/>
          <w:rtl w:val="true"/>
          <w:lang w:bidi="fa-IR"/>
        </w:rPr>
        <w:t xml:space="preserve">تو که ای ننه احتکار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را باری خود را بار نکردی</w:t>
      </w:r>
    </w:p>
    <w:p>
      <w:pPr>
        <w:pStyle w:val="BookText"/>
        <w:rPr/>
      </w:pPr>
      <w:r>
        <w:rPr>
          <w:rFonts w:ascii="IRNazanin" w:hAnsi="IRNazanin" w:eastAsia="IRNazanin"/>
          <w:color w:val="111111"/>
          <w:sz w:val="28"/>
          <w:sz w:val="28"/>
          <w:szCs w:val="28"/>
          <w:rtl w:val="true"/>
          <w:lang w:bidi="fa-IR"/>
        </w:rPr>
        <w:t xml:space="preserve">تو که دزد و دغل نبودی 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 و بد عمل نبودی ای زن</w:t>
      </w:r>
    </w:p>
    <w:p>
      <w:pPr>
        <w:pStyle w:val="BookText"/>
        <w:rPr/>
      </w:pPr>
      <w:r>
        <w:rPr>
          <w:rFonts w:ascii="IRNazanin" w:hAnsi="IRNazanin" w:eastAsia="IRNazanin"/>
          <w:color w:val="111111"/>
          <w:sz w:val="28"/>
          <w:sz w:val="28"/>
          <w:szCs w:val="28"/>
          <w:rtl w:val="true"/>
          <w:lang w:bidi="fa-IR"/>
        </w:rPr>
        <w:t xml:space="preserve">تو که خانی ستم گری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فتنۀ کشوری نبودی</w:t>
      </w:r>
    </w:p>
    <w:p>
      <w:pPr>
        <w:pStyle w:val="BookText"/>
        <w:rPr/>
      </w:pPr>
      <w:r>
        <w:rPr>
          <w:rFonts w:ascii="IRNazanin" w:hAnsi="IRNazanin" w:eastAsia="IRNazanin"/>
          <w:color w:val="111111"/>
          <w:sz w:val="28"/>
          <w:sz w:val="28"/>
          <w:szCs w:val="28"/>
          <w:rtl w:val="true"/>
          <w:lang w:bidi="fa-IR"/>
        </w:rPr>
        <w:t xml:space="preserve">تو بودی ننه جون ساده و بی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تو خبر چین و مفتش</w:t>
      </w:r>
    </w:p>
    <w:p>
      <w:pPr>
        <w:pStyle w:val="BookText"/>
        <w:rPr/>
      </w:pPr>
      <w:r>
        <w:rPr>
          <w:rFonts w:ascii="IRNazanin" w:hAnsi="IRNazanin" w:eastAsia="IRNazanin"/>
          <w:color w:val="111111"/>
          <w:sz w:val="28"/>
          <w:sz w:val="28"/>
          <w:szCs w:val="28"/>
          <w:rtl w:val="true"/>
          <w:lang w:bidi="fa-IR"/>
        </w:rPr>
        <w:t xml:space="preserve">تو که شاعر درباری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ریا کاری نبودی</w:t>
      </w:r>
    </w:p>
    <w:p>
      <w:pPr>
        <w:pStyle w:val="BookText"/>
        <w:rPr/>
      </w:pPr>
      <w:r>
        <w:rPr>
          <w:rFonts w:ascii="IRNazanin" w:hAnsi="IRNazanin" w:eastAsia="IRNazanin"/>
          <w:color w:val="111111"/>
          <w:sz w:val="28"/>
          <w:sz w:val="28"/>
          <w:szCs w:val="28"/>
          <w:rtl w:val="true"/>
          <w:lang w:bidi="fa-IR"/>
        </w:rPr>
        <w:t xml:space="preserve">تو که شمری دغا نبودی 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دام بلا نبودی ای زن</w:t>
      </w:r>
    </w:p>
    <w:p>
      <w:pPr>
        <w:pStyle w:val="BookText"/>
        <w:rPr/>
      </w:pPr>
      <w:r>
        <w:rPr>
          <w:rFonts w:ascii="IRNazanin" w:hAnsi="IRNazanin" w:eastAsia="IRNazanin"/>
          <w:color w:val="111111"/>
          <w:sz w:val="28"/>
          <w:sz w:val="28"/>
          <w:szCs w:val="28"/>
          <w:rtl w:val="true"/>
          <w:lang w:bidi="fa-IR"/>
        </w:rPr>
        <w:t xml:space="preserve">تو که جنگ و جدل بپا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خونی مرد و زن شنا نکردی</w:t>
      </w:r>
    </w:p>
    <w:p>
      <w:pPr>
        <w:pStyle w:val="BookText"/>
        <w:rPr/>
      </w:pPr>
      <w:r>
        <w:rPr>
          <w:rFonts w:ascii="IRNazanin" w:hAnsi="IRNazanin" w:eastAsia="IRNazanin"/>
          <w:color w:val="111111"/>
          <w:sz w:val="28"/>
          <w:sz w:val="28"/>
          <w:szCs w:val="28"/>
          <w:rtl w:val="true"/>
          <w:lang w:bidi="fa-IR"/>
        </w:rPr>
        <w:t xml:space="preserve">تو که ای ننه پاکیزه سرشتی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مثلی خودم اهلی بهشتی</w:t>
      </w:r>
    </w:p>
    <w:p>
      <w:pPr>
        <w:pStyle w:val="Heading3"/>
        <w:numPr>
          <w:ilvl w:val="2"/>
          <w:numId w:val="1"/>
        </w:numPr>
        <w:rPr/>
      </w:pPr>
      <w:bookmarkStart w:id="816" w:name="__RefHeading___Toc2778125_653776707"/>
      <w:bookmarkStart w:id="817" w:name="_Toc311"/>
      <w:bookmarkEnd w:id="816"/>
      <w:r>
        <w:rPr>
          <w:rtl w:val="true"/>
        </w:rPr>
        <w:t xml:space="preserve">جناب </w:t>
      </w:r>
      <w:r>
        <w:rPr>
          <w:rtl w:val="true"/>
        </w:rPr>
        <w:t>(</w:t>
      </w:r>
      <w:r>
        <w:rPr>
          <w:rtl w:val="true"/>
        </w:rPr>
        <w:t>جمال جناب پور</w:t>
      </w:r>
      <w:r>
        <w:rPr>
          <w:rtl w:val="true"/>
        </w:rPr>
        <w:t>)</w:t>
      </w:r>
      <w:bookmarkEnd w:id="817"/>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جناب پور فرزند مرحوم آقا شیخ حسن معلم مدتی روزنامه سعادت اصفهان را منتشر می کرد</w:t>
      </w:r>
      <w:r>
        <w:rPr>
          <w:rFonts w:eastAsia="IRNazanin" w:cs="IRNazanin"/>
          <w:color w:val="111111"/>
          <w:sz w:val="28"/>
          <w:szCs w:val="28"/>
          <w:rtl w:val="true"/>
          <w:lang w:bidi="fa-IR"/>
        </w:rPr>
        <w:t>.</w:t>
      </w:r>
      <w:bookmarkStart w:id="818" w:name="pg8704_76623"/>
    </w:p>
    <w:p>
      <w:pPr>
        <w:pStyle w:val="BookText"/>
        <w:rPr/>
      </w:pPr>
      <w:bookmarkEnd w:id="818"/>
      <w:r>
        <w:rPr>
          <w:rFonts w:ascii="IRNazanin" w:hAnsi="IRNazanin" w:eastAsia="IRNazanin"/>
          <w:color w:val="111111"/>
          <w:sz w:val="28"/>
          <w:sz w:val="28"/>
          <w:szCs w:val="28"/>
          <w:rtl w:val="true"/>
          <w:lang w:bidi="fa-IR"/>
        </w:rPr>
        <w:t>طبعش بسیار سر شار است و شعرش دارای مضامین عالی و دل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بلایی که بمن می رسد از دوست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نگسلد عقد من و دوست اگر بسته بموست</w:t>
      </w:r>
    </w:p>
    <w:p>
      <w:pPr>
        <w:pStyle w:val="BookText"/>
        <w:rPr/>
      </w:pPr>
      <w:r>
        <w:rPr>
          <w:rFonts w:ascii="IRNazanin" w:hAnsi="IRNazanin" w:eastAsia="IRNazanin"/>
          <w:color w:val="111111"/>
          <w:sz w:val="28"/>
          <w:sz w:val="28"/>
          <w:szCs w:val="28"/>
          <w:rtl w:val="true"/>
          <w:lang w:bidi="fa-IR"/>
        </w:rPr>
        <w:t xml:space="preserve">همه از دوست نمایند تمنا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نداریم به جز دوست تمنا از دوست</w:t>
      </w:r>
    </w:p>
    <w:p>
      <w:pPr>
        <w:pStyle w:val="BookText"/>
        <w:rPr/>
      </w:pPr>
      <w:r>
        <w:rPr>
          <w:rFonts w:ascii="IRNazanin" w:hAnsi="IRNazanin" w:eastAsia="IRNazanin"/>
          <w:color w:val="111111"/>
          <w:sz w:val="28"/>
          <w:sz w:val="28"/>
          <w:szCs w:val="28"/>
          <w:rtl w:val="true"/>
          <w:lang w:bidi="fa-IR"/>
        </w:rPr>
        <w:t xml:space="preserve">خلق در کار من و دوست به حیرت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حیرت بود این علقه که بین من و اوست</w:t>
      </w:r>
    </w:p>
    <w:p>
      <w:pPr>
        <w:pStyle w:val="BookText"/>
        <w:rPr/>
      </w:pPr>
      <w:r>
        <w:rPr>
          <w:rFonts w:ascii="IRNazanin" w:hAnsi="IRNazanin" w:eastAsia="IRNazanin"/>
          <w:color w:val="111111"/>
          <w:sz w:val="28"/>
          <w:sz w:val="28"/>
          <w:szCs w:val="28"/>
          <w:rtl w:val="true"/>
          <w:lang w:bidi="fa-IR"/>
        </w:rPr>
        <w:t xml:space="preserve">سخت در عشق تو پا بند دل نازک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گر که بگویم مثل سنگ و سبوست</w:t>
      </w:r>
    </w:p>
    <w:p>
      <w:pPr>
        <w:pStyle w:val="BookText"/>
        <w:rPr/>
      </w:pPr>
      <w:r>
        <w:rPr>
          <w:rFonts w:ascii="IRNazanin" w:hAnsi="IRNazanin" w:eastAsia="IRNazanin"/>
          <w:color w:val="111111"/>
          <w:sz w:val="28"/>
          <w:sz w:val="28"/>
          <w:szCs w:val="28"/>
          <w:rtl w:val="true"/>
          <w:lang w:bidi="fa-IR"/>
        </w:rPr>
        <w:t xml:space="preserve">تا نهادیم به میدان غم عشق تو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در ره چوگان تو ای دوست نکوست</w:t>
      </w:r>
    </w:p>
    <w:p>
      <w:pPr>
        <w:pStyle w:val="BookText"/>
        <w:rPr/>
      </w:pPr>
      <w:r>
        <w:rPr>
          <w:rFonts w:ascii="IRNazanin" w:hAnsi="IRNazanin" w:eastAsia="IRNazanin"/>
          <w:color w:val="111111"/>
          <w:sz w:val="28"/>
          <w:sz w:val="28"/>
          <w:szCs w:val="28"/>
          <w:rtl w:val="true"/>
          <w:lang w:bidi="fa-IR"/>
        </w:rPr>
        <w:t xml:space="preserve">عالمی محو جمال تو این بس 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نادیده دل اندر غم عشقت ز چه روست</w:t>
      </w:r>
    </w:p>
    <w:p>
      <w:pPr>
        <w:pStyle w:val="BookText"/>
        <w:rPr/>
      </w:pPr>
      <w:r>
        <w:rPr>
          <w:rFonts w:ascii="IRNazanin" w:hAnsi="IRNazanin" w:eastAsia="IRNazanin"/>
          <w:color w:val="111111"/>
          <w:sz w:val="28"/>
          <w:sz w:val="28"/>
          <w:szCs w:val="28"/>
          <w:rtl w:val="true"/>
          <w:lang w:bidi="fa-IR"/>
        </w:rPr>
        <w:t xml:space="preserve">بخمد پیش قدت سرو خرامان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چون قامت دل جوی تو اندر لب جوست</w:t>
      </w:r>
    </w:p>
    <w:p>
      <w:pPr>
        <w:pStyle w:val="BookText"/>
        <w:rPr/>
      </w:pPr>
      <w:r>
        <w:rPr>
          <w:rFonts w:ascii="IRNazanin" w:hAnsi="IRNazanin" w:eastAsia="IRNazanin"/>
          <w:color w:val="111111"/>
          <w:sz w:val="28"/>
          <w:sz w:val="28"/>
          <w:szCs w:val="28"/>
          <w:rtl w:val="true"/>
          <w:lang w:bidi="fa-IR"/>
        </w:rPr>
        <w:t xml:space="preserve">چه غمی باشدش از گردش ایام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دم بجهان هم دم و یاری خوش خوست</w:t>
      </w:r>
    </w:p>
    <w:p>
      <w:pPr>
        <w:pStyle w:val="Heading3"/>
        <w:numPr>
          <w:ilvl w:val="2"/>
          <w:numId w:val="1"/>
        </w:numPr>
        <w:rPr/>
      </w:pPr>
      <w:bookmarkStart w:id="819" w:name="__RefHeading___Toc2778127_653776707"/>
      <w:bookmarkStart w:id="820" w:name="_Toc312"/>
      <w:bookmarkEnd w:id="819"/>
      <w:r>
        <w:rPr>
          <w:rtl w:val="true"/>
        </w:rPr>
        <w:t xml:space="preserve">جنت </w:t>
      </w:r>
      <w:r>
        <w:rPr>
          <w:rtl w:val="true"/>
        </w:rPr>
        <w:t>(</w:t>
      </w:r>
      <w:r>
        <w:rPr>
          <w:rtl w:val="true"/>
        </w:rPr>
        <w:t>احمد غفر اللّهی</w:t>
      </w:r>
      <w:r>
        <w:rPr>
          <w:rtl w:val="true"/>
        </w:rPr>
        <w:t>)</w:t>
      </w:r>
      <w:bookmarkEnd w:id="820"/>
    </w:p>
    <w:p>
      <w:pPr>
        <w:pStyle w:val="BookText"/>
        <w:rPr/>
      </w:pPr>
      <w:r>
        <w:rPr>
          <w:rFonts w:ascii="IRNazanin" w:hAnsi="IRNazanin" w:eastAsia="IRNazanin"/>
          <w:color w:val="111111"/>
          <w:sz w:val="28"/>
          <w:sz w:val="28"/>
          <w:szCs w:val="28"/>
          <w:rtl w:val="true"/>
          <w:lang w:bidi="fa-IR"/>
        </w:rPr>
        <w:t xml:space="preserve">احمد غفر اللّهى متخلص به جنت 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 و کارمند اداره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دارای مضامین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فضل اللّه اعتمادی متخلص به برنا درباره وفات جنت می نویسد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 و در تخت فولاد اصفهان مابین مزار فاضل هندی و تکیه میرزا ابو المعالی کلباسی مدفون شده تاریخ وفاتش از زبان آقای برنا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برنا به شمسیش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 شدی سوی جنت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آن زمان که گرفتم در این سرا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سراغ تو بودم تو بودی اندر دل</w:t>
      </w:r>
    </w:p>
    <w:p>
      <w:pPr>
        <w:pStyle w:val="BookText"/>
        <w:rPr/>
      </w:pPr>
      <w:r>
        <w:rPr>
          <w:rFonts w:ascii="IRNazanin" w:hAnsi="IRNazanin" w:eastAsia="IRNazanin"/>
          <w:color w:val="111111"/>
          <w:sz w:val="28"/>
          <w:sz w:val="28"/>
          <w:szCs w:val="28"/>
          <w:rtl w:val="true"/>
          <w:lang w:bidi="fa-IR"/>
        </w:rPr>
        <w:t xml:space="preserve">ز پشت پرده تن دل تو را طلب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 که برچیده می شود حایل</w:t>
      </w:r>
    </w:p>
    <w:p>
      <w:pPr>
        <w:pStyle w:val="BookText"/>
        <w:rPr/>
      </w:pPr>
      <w:r>
        <w:rPr>
          <w:rFonts w:ascii="IRNazanin" w:hAnsi="IRNazanin" w:eastAsia="IRNazanin"/>
          <w:color w:val="111111"/>
          <w:sz w:val="28"/>
          <w:sz w:val="28"/>
          <w:szCs w:val="28"/>
          <w:rtl w:val="true"/>
          <w:lang w:bidi="fa-IR"/>
        </w:rPr>
        <w:t xml:space="preserve">دمی که از همه باز آمدم بخانۀ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بدیدم و گشتم بخویشتن واصل</w:t>
      </w:r>
    </w:p>
    <w:p>
      <w:pPr>
        <w:pStyle w:val="BookText"/>
        <w:rPr/>
      </w:pPr>
      <w:r>
        <w:rPr>
          <w:rFonts w:ascii="IRNazanin" w:hAnsi="IRNazanin" w:eastAsia="IRNazanin"/>
          <w:color w:val="111111"/>
          <w:sz w:val="28"/>
          <w:sz w:val="28"/>
          <w:szCs w:val="28"/>
          <w:rtl w:val="true"/>
          <w:lang w:bidi="fa-IR"/>
        </w:rPr>
        <w:t xml:space="preserve">بسیاد خویش نبودم تو را نمی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یک نفس از خود نمی شدم غافل</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عاقل و دیوانه جنت آمد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نیافت که دیوانه بود یا عاقل</w:t>
      </w:r>
      <w:bookmarkStart w:id="821" w:name="pg8704_76624"/>
    </w:p>
    <w:p>
      <w:pPr>
        <w:pStyle w:val="Heading3"/>
        <w:numPr>
          <w:ilvl w:val="2"/>
          <w:numId w:val="1"/>
        </w:numPr>
        <w:rPr/>
      </w:pPr>
      <w:bookmarkStart w:id="822" w:name="__RefHeading___Toc2778129_653776707"/>
      <w:bookmarkStart w:id="823" w:name="_Toc313"/>
      <w:bookmarkEnd w:id="821"/>
      <w:bookmarkEnd w:id="822"/>
      <w:r>
        <w:rPr>
          <w:rtl w:val="true"/>
        </w:rPr>
        <w:t>جنتی جزى</w:t>
      </w:r>
      <w:bookmarkEnd w:id="823"/>
    </w:p>
    <w:p>
      <w:pPr>
        <w:pStyle w:val="BookText"/>
        <w:rPr/>
      </w:pPr>
      <w:r>
        <w:rPr>
          <w:rFonts w:ascii="IRNazanin" w:hAnsi="IRNazanin" w:eastAsia="IRNazanin"/>
          <w:color w:val="111111"/>
          <w:sz w:val="28"/>
          <w:sz w:val="28"/>
          <w:szCs w:val="28"/>
          <w:rtl w:val="true"/>
          <w:lang w:bidi="fa-IR"/>
        </w:rPr>
        <w:t>در تذکره نصر آبادی سخن از شاعری به نام جنتی جزی به میان آمده که گویا از شهر گز و برخوار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میر زین الدین جنتی جزی در کمال درویشی و صلاح بود حضراتی مثل میرزا رفیع صدر و غیره خواهان صحبت او بودند او فردی خوش طینت بود دیوانش قریب ده هزار بیت دارد اما وی توفیق ترتیب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متاع همه عصیان و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چشم شکسته کشتی موج فناست</w:t>
      </w:r>
    </w:p>
    <w:p>
      <w:pPr>
        <w:pStyle w:val="BookText"/>
        <w:rPr/>
      </w:pPr>
      <w:r>
        <w:rPr>
          <w:rFonts w:ascii="IRNazanin" w:hAnsi="IRNazanin" w:eastAsia="IRNazanin"/>
          <w:color w:val="111111"/>
          <w:sz w:val="28"/>
          <w:sz w:val="28"/>
          <w:szCs w:val="28"/>
          <w:rtl w:val="true"/>
          <w:lang w:bidi="fa-IR"/>
        </w:rPr>
        <w:t xml:space="preserve">ای جنتی از کثرت طوفان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مندیش که ناخدای این بحر خداست</w:t>
      </w:r>
    </w:p>
    <w:p>
      <w:pPr>
        <w:pStyle w:val="Heading3"/>
        <w:numPr>
          <w:ilvl w:val="2"/>
          <w:numId w:val="1"/>
        </w:numPr>
        <w:rPr/>
      </w:pPr>
      <w:bookmarkStart w:id="824" w:name="__RefHeading___Toc2778131_653776707"/>
      <w:bookmarkStart w:id="825" w:name="_Toc314"/>
      <w:bookmarkEnd w:id="824"/>
      <w:r>
        <w:rPr>
          <w:rtl w:val="true"/>
        </w:rPr>
        <w:t>جواد</w:t>
      </w:r>
      <w:bookmarkEnd w:id="825"/>
    </w:p>
    <w:p>
      <w:pPr>
        <w:pStyle w:val="BookText"/>
        <w:rPr/>
      </w:pPr>
      <w:r>
        <w:rPr>
          <w:rFonts w:ascii="IRNazanin" w:hAnsi="IRNazanin" w:eastAsia="IRNazanin"/>
          <w:color w:val="111111"/>
          <w:sz w:val="28"/>
          <w:sz w:val="28"/>
          <w:szCs w:val="28"/>
          <w:rtl w:val="true"/>
          <w:lang w:bidi="fa-IR"/>
        </w:rPr>
        <w:t xml:space="preserve">از سلسله شیخیه نائین و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قصیده مفصلی در مدح مرحوم آقا سید کاظم رشتی سروده چند بیت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 از پردۀ وحدت نگاری ماه سیما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شد لن ترانی باز عالم طور سینا شد</w:t>
      </w:r>
    </w:p>
    <w:p>
      <w:pPr>
        <w:pStyle w:val="BookText"/>
        <w:rPr/>
      </w:pPr>
      <w:r>
        <w:rPr>
          <w:rFonts w:ascii="IRNazanin" w:hAnsi="IRNazanin" w:eastAsia="IRNazanin"/>
          <w:color w:val="111111"/>
          <w:sz w:val="28"/>
          <w:sz w:val="28"/>
          <w:szCs w:val="28"/>
          <w:rtl w:val="true"/>
          <w:lang w:bidi="fa-IR"/>
        </w:rPr>
        <w:t xml:space="preserve">در آمد یوسف ایمان بکنعان جهان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دیدار او یعقوب دین را دیده بینا شد</w:t>
      </w:r>
    </w:p>
    <w:p>
      <w:pPr>
        <w:pStyle w:val="BookText"/>
        <w:rPr/>
      </w:pPr>
      <w:r>
        <w:rPr>
          <w:rFonts w:ascii="IRNazanin" w:hAnsi="IRNazanin" w:eastAsia="IRNazanin"/>
          <w:color w:val="111111"/>
          <w:sz w:val="28"/>
          <w:sz w:val="28"/>
          <w:szCs w:val="28"/>
          <w:rtl w:val="true"/>
          <w:lang w:bidi="fa-IR"/>
        </w:rPr>
        <w:t xml:space="preserve">ظهور حضرت قائم قوام حادث و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عالم و آدم ز انشائش با ملا شد</w:t>
      </w:r>
    </w:p>
    <w:p>
      <w:pPr>
        <w:pStyle w:val="Heading3"/>
        <w:numPr>
          <w:ilvl w:val="2"/>
          <w:numId w:val="1"/>
        </w:numPr>
        <w:rPr/>
      </w:pPr>
      <w:bookmarkStart w:id="826" w:name="__RefHeading___Toc2778133_653776707"/>
      <w:bookmarkStart w:id="827" w:name="_Toc315"/>
      <w:bookmarkEnd w:id="826"/>
      <w:r>
        <w:rPr>
          <w:rtl w:val="true"/>
        </w:rPr>
        <w:t xml:space="preserve">جودکی </w:t>
      </w:r>
      <w:r>
        <w:rPr>
          <w:rtl w:val="true"/>
        </w:rPr>
        <w:t>(</w:t>
      </w:r>
      <w:r>
        <w:rPr>
          <w:rtl w:val="true"/>
        </w:rPr>
        <w:t>مریم جودکی</w:t>
      </w:r>
      <w:r>
        <w:rPr>
          <w:rtl w:val="true"/>
        </w:rPr>
        <w:t>)</w:t>
      </w:r>
      <w:bookmarkEnd w:id="82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070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30"/>
                        <a:stretch/>
                      </pic:blipFill>
                      <pic:spPr>
                        <a:xfrm>
                          <a:off x="0" y="0"/>
                          <a:ext cx="5067360" cy="6070680"/>
                        </a:xfrm>
                        <a:prstGeom prst="rect">
                          <a:avLst/>
                        </a:prstGeom>
                        <a:ln w="0">
                          <a:noFill/>
                        </a:ln>
                      </pic:spPr>
                    </pic:pic>
                  </a:graphicData>
                </a:graphic>
              </wp:inline>
            </w:drawing>
          </mc:Choice>
          <mc:Fallback>
            <w:pict>
              <v:shape id="shape_0" stroked="f" o:allowincell="f" style="position:absolute;margin-left:0pt;margin-top:-478.05pt;width:398.95pt;height:477.95pt;mso-wrap-style:none;v-text-anchor:middle;mso-position-horizontal:left;mso-position-vertical:top" type="_x0000_t75">
                <v:imagedata r:id="rId431" o:detectmouseclick="t"/>
                <v:stroke color="#3465a4" joinstyle="round" endcap="flat"/>
                <w10:wrap type="none"/>
              </v:shape>
            </w:pict>
          </mc:Fallback>
        </mc:AlternateConten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مریم جودکی در بیست و ششم اسفند ماه سال هزار و سی صد و پنجاه و هشت در شهر لاله خویش و شهر ایثار و استقامت اهواز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استوار یک ارتش نیرو های مسلح اهواز بود و بعد از انقلاب باز 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در آن به دنیا آمدم نسبتاً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دو برادر و سه خواهر دیگر نیز بودند و بعد از خودم یک برادر، اگر چه بیش از یک سال و نیم از ولادت من نمی گذشت در آغاز جنگ مجبور به ترک وطن شدیم و به دامان شهر خوش آب و هوای خوانسار پناه بردیم و بعد از بازنشسته شدن پدرم</w:t>
      </w:r>
      <w:bookmarkStart w:id="828" w:name="pg8704_76625"/>
    </w:p>
    <w:p>
      <w:pPr>
        <w:pStyle w:val="BookText"/>
        <w:rPr/>
      </w:pPr>
      <w:bookmarkEnd w:id="828"/>
      <w:r>
        <w:rPr>
          <w:rFonts w:ascii="IRNazanin" w:hAnsi="IRNazanin" w:eastAsia="IRNazanin"/>
          <w:color w:val="111111"/>
          <w:sz w:val="28"/>
          <w:sz w:val="28"/>
          <w:szCs w:val="28"/>
          <w:rtl w:val="true"/>
          <w:lang w:bidi="fa-IR"/>
        </w:rPr>
        <w:t>اگر چه قصد اولیه ما این نبود اما در همین شهر سکنی گزیدیم و اکنون اگر چه به شهر خوانسار و مردم با صفایش دل بسته ام و آن ها را دوست دارم هرگز وطنم را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غنچۀ پرپر</w:t>
      </w:r>
    </w:p>
    <w:p>
      <w:pPr>
        <w:pStyle w:val="BookText"/>
        <w:rPr/>
      </w:pPr>
      <w:r>
        <w:rPr>
          <w:rFonts w:ascii="IRNazanin" w:hAnsi="IRNazanin" w:eastAsia="IRNazanin"/>
          <w:color w:val="111111"/>
          <w:sz w:val="28"/>
          <w:sz w:val="28"/>
          <w:szCs w:val="28"/>
          <w:rtl w:val="true"/>
          <w:lang w:bidi="fa-IR"/>
        </w:rPr>
        <w:t xml:space="preserve">اصغر ای غنچۀ نشکفته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ای گل واژه خفته من</w:t>
      </w:r>
    </w:p>
    <w:p>
      <w:pPr>
        <w:pStyle w:val="BookText"/>
        <w:rPr/>
      </w:pPr>
      <w:r>
        <w:rPr>
          <w:rFonts w:ascii="IRNazanin" w:hAnsi="IRNazanin" w:eastAsia="IRNazanin"/>
          <w:color w:val="111111"/>
          <w:sz w:val="28"/>
          <w:sz w:val="28"/>
          <w:szCs w:val="28"/>
          <w:rtl w:val="true"/>
          <w:lang w:bidi="fa-IR"/>
        </w:rPr>
        <w:t xml:space="preserve">ای گل سرخ بهار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ای کشته به درد تشنگی</w:t>
      </w:r>
    </w:p>
    <w:p>
      <w:pPr>
        <w:pStyle w:val="BookText"/>
        <w:rPr/>
      </w:pPr>
      <w:r>
        <w:rPr>
          <w:rFonts w:ascii="IRNazanin" w:hAnsi="IRNazanin" w:eastAsia="IRNazanin"/>
          <w:color w:val="111111"/>
          <w:sz w:val="28"/>
          <w:sz w:val="28"/>
          <w:szCs w:val="28"/>
          <w:rtl w:val="true"/>
          <w:lang w:bidi="fa-IR"/>
        </w:rPr>
        <w:t xml:space="preserve">من بمیرم بهر خشکی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آن گلو و پیکرت</w:t>
      </w:r>
    </w:p>
    <w:p>
      <w:pPr>
        <w:pStyle w:val="BookText"/>
        <w:rPr/>
      </w:pPr>
      <w:r>
        <w:rPr>
          <w:rFonts w:ascii="IRNazanin" w:hAnsi="IRNazanin" w:eastAsia="IRNazanin"/>
          <w:color w:val="111111"/>
          <w:sz w:val="28"/>
          <w:sz w:val="28"/>
          <w:szCs w:val="28"/>
          <w:rtl w:val="true"/>
          <w:lang w:bidi="fa-IR"/>
        </w:rPr>
        <w:t xml:space="preserve">اصغر ای کشتۀ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بسوزد بهر توای بی نوا</w:t>
      </w:r>
    </w:p>
    <w:p>
      <w:pPr>
        <w:pStyle w:val="BookText"/>
        <w:rPr/>
      </w:pPr>
      <w:r>
        <w:rPr>
          <w:rFonts w:ascii="IRNazanin" w:hAnsi="IRNazanin" w:eastAsia="IRNazanin"/>
          <w:color w:val="111111"/>
          <w:sz w:val="28"/>
          <w:sz w:val="28"/>
          <w:szCs w:val="28"/>
          <w:rtl w:val="true"/>
          <w:lang w:bidi="fa-IR"/>
        </w:rPr>
        <w:t xml:space="preserve">با زبان بی زبانی بار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 آبم بده بهر خدا</w:t>
      </w:r>
    </w:p>
    <w:p>
      <w:pPr>
        <w:pStyle w:val="BookText"/>
        <w:rPr/>
      </w:pPr>
      <w:r>
        <w:rPr>
          <w:rFonts w:ascii="IRNazanin" w:hAnsi="IRNazanin" w:eastAsia="IRNazanin"/>
          <w:color w:val="111111"/>
          <w:sz w:val="28"/>
          <w:sz w:val="28"/>
          <w:szCs w:val="28"/>
          <w:rtl w:val="true"/>
          <w:lang w:bidi="fa-IR"/>
        </w:rPr>
        <w:t xml:space="preserve">تو چه می دانی که بابا تشنه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بر سرش چون دشنه است</w:t>
      </w:r>
    </w:p>
    <w:p>
      <w:pPr>
        <w:pStyle w:val="BookText"/>
        <w:rPr/>
      </w:pPr>
      <w:r>
        <w:rPr>
          <w:rFonts w:ascii="IRNazanin" w:hAnsi="IRNazanin" w:eastAsia="IRNazanin"/>
          <w:color w:val="111111"/>
          <w:sz w:val="28"/>
          <w:sz w:val="28"/>
          <w:szCs w:val="28"/>
          <w:rtl w:val="true"/>
          <w:lang w:bidi="fa-IR"/>
        </w:rPr>
        <w:t xml:space="preserve">أصغرای کشته به دشت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کوچک راه خدا</w:t>
      </w:r>
    </w:p>
    <w:p>
      <w:pPr>
        <w:pStyle w:val="BookText"/>
        <w:rPr/>
      </w:pPr>
      <w:r>
        <w:rPr>
          <w:rFonts w:ascii="IRNazanin" w:hAnsi="IRNazanin" w:eastAsia="IRNazanin"/>
          <w:color w:val="111111"/>
          <w:sz w:val="28"/>
          <w:sz w:val="28"/>
          <w:szCs w:val="28"/>
          <w:rtl w:val="true"/>
          <w:lang w:bidi="fa-IR"/>
        </w:rPr>
        <w:t xml:space="preserve">کربلا از خون تو سیراب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عزیزم چشم تو در خواب شد</w:t>
      </w:r>
    </w:p>
    <w:p>
      <w:pPr>
        <w:pStyle w:val="Heading3"/>
        <w:numPr>
          <w:ilvl w:val="2"/>
          <w:numId w:val="1"/>
        </w:numPr>
        <w:rPr/>
      </w:pPr>
      <w:bookmarkStart w:id="829" w:name="__RefHeading___Toc2778135_653776707"/>
      <w:bookmarkStart w:id="830" w:name="_Toc316"/>
      <w:bookmarkEnd w:id="829"/>
      <w:r>
        <w:rPr>
          <w:rtl w:val="true"/>
        </w:rPr>
        <w:t xml:space="preserve">جویا </w:t>
      </w:r>
      <w:r>
        <w:rPr>
          <w:rtl w:val="true"/>
        </w:rPr>
        <w:t>(</w:t>
      </w:r>
      <w:r>
        <w:rPr>
          <w:rtl w:val="true"/>
        </w:rPr>
        <w:t>عطریان</w:t>
      </w:r>
      <w:r>
        <w:rPr>
          <w:rtl w:val="true"/>
        </w:rPr>
        <w:t>)</w:t>
      </w:r>
      <w:bookmarkEnd w:id="8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5181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33"/>
                        <a:stretch/>
                      </pic:blipFill>
                      <pic:spPr>
                        <a:xfrm>
                          <a:off x="0" y="0"/>
                          <a:ext cx="4076640" cy="5181480"/>
                        </a:xfrm>
                        <a:prstGeom prst="rect">
                          <a:avLst/>
                        </a:prstGeom>
                        <a:ln w="0">
                          <a:noFill/>
                        </a:ln>
                      </pic:spPr>
                    </pic:pic>
                  </a:graphicData>
                </a:graphic>
              </wp:inline>
            </w:drawing>
          </mc:Choice>
          <mc:Fallback>
            <w:pict>
              <v:shape id="shape_0" stroked="f" o:allowincell="f" style="position:absolute;margin-left:0pt;margin-top:-408.05pt;width:320.95pt;height:407.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مهدی عطریان متخلص به جویا از شعرای خوش نویس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توشه ای پیش فرست ای دل غافل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روز که از دست دهی دامن خویش</w:t>
      </w:r>
    </w:p>
    <w:p>
      <w:pPr>
        <w:pStyle w:val="BookText"/>
        <w:rPr/>
      </w:pPr>
      <w:r>
        <w:rPr>
          <w:rFonts w:ascii="IRNazanin" w:hAnsi="IRNazanin" w:eastAsia="IRNazanin"/>
          <w:color w:val="111111"/>
          <w:sz w:val="28"/>
          <w:sz w:val="28"/>
          <w:szCs w:val="28"/>
          <w:rtl w:val="true"/>
          <w:lang w:bidi="fa-IR"/>
        </w:rPr>
        <w:t xml:space="preserve">فرصتی گر دهدت دست بگیرش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فردا نگذاری سر خجلت در پیش</w:t>
      </w:r>
    </w:p>
    <w:p>
      <w:pPr>
        <w:pStyle w:val="BookText"/>
        <w:rPr/>
      </w:pPr>
      <w:r>
        <w:rPr>
          <w:rFonts w:ascii="IRNazanin" w:hAnsi="IRNazanin" w:eastAsia="IRNazanin"/>
          <w:color w:val="111111"/>
          <w:sz w:val="28"/>
          <w:sz w:val="28"/>
          <w:szCs w:val="28"/>
          <w:rtl w:val="true"/>
          <w:lang w:bidi="fa-IR"/>
        </w:rPr>
        <w:t xml:space="preserve">درس شیرین سخا می دهدت نحل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ببخشی به کسان شیرۀ جان و دل خویش</w:t>
      </w:r>
    </w:p>
    <w:p>
      <w:pPr>
        <w:pStyle w:val="BookText"/>
        <w:rPr/>
      </w:pPr>
      <w:r>
        <w:rPr>
          <w:rFonts w:ascii="IRNazanin" w:hAnsi="IRNazanin" w:eastAsia="IRNazanin"/>
          <w:color w:val="111111"/>
          <w:sz w:val="28"/>
          <w:sz w:val="28"/>
          <w:szCs w:val="28"/>
          <w:rtl w:val="true"/>
          <w:lang w:bidi="fa-IR"/>
        </w:rPr>
        <w:t xml:space="preserve">مرهمی نیست گرت بهر دل خسته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از طعنه دگر سنگ نمک بر دل ریش</w:t>
      </w:r>
    </w:p>
    <w:p>
      <w:pPr>
        <w:pStyle w:val="BookText"/>
        <w:rPr/>
      </w:pPr>
      <w:r>
        <w:rPr>
          <w:rFonts w:ascii="IRNazanin" w:hAnsi="IRNazanin" w:eastAsia="IRNazanin"/>
          <w:color w:val="111111"/>
          <w:sz w:val="28"/>
          <w:sz w:val="28"/>
          <w:szCs w:val="28"/>
          <w:rtl w:val="true"/>
          <w:lang w:bidi="fa-IR"/>
        </w:rPr>
        <w:t xml:space="preserve">راستی پیشۀ خود ساز که بینی چون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دم از نیش کج خویش خورد از خود نیش</w:t>
      </w:r>
    </w:p>
    <w:p>
      <w:pPr>
        <w:pStyle w:val="BookText"/>
        <w:rPr/>
      </w:pPr>
      <w:r>
        <w:rPr>
          <w:rFonts w:ascii="IRNazanin" w:hAnsi="IRNazanin" w:eastAsia="IRNazanin"/>
          <w:color w:val="111111"/>
          <w:sz w:val="28"/>
          <w:sz w:val="28"/>
          <w:szCs w:val="28"/>
          <w:rtl w:val="true"/>
          <w:lang w:bidi="fa-IR"/>
        </w:rPr>
        <w:t xml:space="preserve">درس استاد چنین بود مرا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اندیشه آخر بکند دور اندیش</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بدامان علی دست تولا زده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جویا ز غمی خاطر ما را تشویش</w:t>
      </w:r>
      <w:bookmarkStart w:id="831" w:name="pg8704_76626"/>
    </w:p>
    <w:p>
      <w:pPr>
        <w:pStyle w:val="Heading3"/>
        <w:numPr>
          <w:ilvl w:val="2"/>
          <w:numId w:val="1"/>
        </w:numPr>
        <w:rPr/>
      </w:pPr>
      <w:bookmarkStart w:id="832" w:name="__RefHeading___Toc2778137_653776707"/>
      <w:bookmarkStart w:id="833" w:name="_Toc317"/>
      <w:bookmarkEnd w:id="831"/>
      <w:bookmarkEnd w:id="832"/>
      <w:r>
        <w:rPr>
          <w:rtl w:val="true"/>
        </w:rPr>
        <w:t xml:space="preserve">جهان </w:t>
      </w:r>
      <w:r>
        <w:rPr>
          <w:rtl w:val="true"/>
        </w:rPr>
        <w:t>(</w:t>
      </w:r>
      <w:r>
        <w:rPr>
          <w:rtl w:val="true"/>
        </w:rPr>
        <w:t>احمد جهان بخش</w:t>
      </w:r>
      <w:r>
        <w:rPr>
          <w:rtl w:val="true"/>
        </w:rPr>
        <w:t>)</w:t>
      </w:r>
      <w:bookmarkEnd w:id="8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57277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36"/>
                        <a:stretch/>
                      </pic:blipFill>
                      <pic:spPr>
                        <a:xfrm>
                          <a:off x="0" y="0"/>
                          <a:ext cx="4762440" cy="5727600"/>
                        </a:xfrm>
                        <a:prstGeom prst="rect">
                          <a:avLst/>
                        </a:prstGeom>
                        <a:ln w="0">
                          <a:noFill/>
                        </a:ln>
                      </pic:spPr>
                    </pic:pic>
                  </a:graphicData>
                </a:graphic>
              </wp:inline>
            </w:drawing>
          </mc:Choice>
          <mc:Fallback>
            <w:pict>
              <v:shape id="shape_0" stroked="f" o:allowincell="f" style="position:absolute;margin-left:0pt;margin-top:-451.05pt;width:374.95pt;height:450.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احمد جهان بخش فرزند علی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گلپایگان متولد شدم پدرم کشاورز بود و منهم در دوران تحصیل در امر کشاورزی به پدرم کمک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 سرای مقدماتی گلپایگان فارغ التحصیل شدم به شغل مقدس معلمی در روستا های شهرستان دماوند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رشته علوم تربیتی قبول و مشغول به تحصیل شدم و ضمناً به تهران منتقل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شهرستان خود آمدم و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شعرای وابسته به اداره ارشاد اسلامی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اندیشه</w:t>
      </w:r>
    </w:p>
    <w:p>
      <w:pPr>
        <w:pStyle w:val="BookText"/>
        <w:rPr/>
      </w:pPr>
      <w:r>
        <w:rPr>
          <w:rFonts w:ascii="IRNazanin" w:hAnsi="IRNazanin" w:eastAsia="IRNazanin"/>
          <w:color w:val="111111"/>
          <w:sz w:val="28"/>
          <w:sz w:val="28"/>
          <w:szCs w:val="28"/>
          <w:rtl w:val="true"/>
          <w:lang w:bidi="fa-IR"/>
        </w:rPr>
        <w:t xml:space="preserve">گر فلک خرمن هستی به جفا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سبز غنا را که ز ما می گیرد</w:t>
      </w:r>
    </w:p>
    <w:p>
      <w:pPr>
        <w:pStyle w:val="BookText"/>
        <w:rPr/>
      </w:pPr>
      <w:r>
        <w:rPr>
          <w:rFonts w:ascii="IRNazanin" w:hAnsi="IRNazanin" w:eastAsia="IRNazanin"/>
          <w:color w:val="111111"/>
          <w:sz w:val="28"/>
          <w:sz w:val="28"/>
          <w:szCs w:val="28"/>
          <w:rtl w:val="true"/>
          <w:lang w:bidi="fa-IR"/>
        </w:rPr>
        <w:t xml:space="preserve">دلم از چشمۀ خورشید نمی گیرد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از همت والای شما می گیرد</w:t>
      </w:r>
    </w:p>
    <w:p>
      <w:pPr>
        <w:pStyle w:val="BookText"/>
        <w:rPr/>
      </w:pPr>
      <w:r>
        <w:rPr>
          <w:rFonts w:ascii="IRNazanin" w:hAnsi="IRNazanin" w:eastAsia="IRNazanin"/>
          <w:color w:val="111111"/>
          <w:sz w:val="28"/>
          <w:sz w:val="28"/>
          <w:szCs w:val="28"/>
          <w:rtl w:val="true"/>
          <w:lang w:bidi="fa-IR"/>
        </w:rPr>
        <w:t xml:space="preserve">جان فدا کن بره عشق که جانان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رخ و جان روی نما می گیرد</w:t>
      </w:r>
    </w:p>
    <w:p>
      <w:pPr>
        <w:pStyle w:val="BookText"/>
        <w:rPr/>
      </w:pPr>
      <w:r>
        <w:rPr>
          <w:rFonts w:ascii="IRNazanin" w:hAnsi="IRNazanin" w:eastAsia="IRNazanin"/>
          <w:color w:val="111111"/>
          <w:sz w:val="28"/>
          <w:sz w:val="28"/>
          <w:szCs w:val="28"/>
          <w:rtl w:val="true"/>
          <w:lang w:bidi="fa-IR"/>
        </w:rPr>
        <w:t xml:space="preserve">ترک لذت کن اگر اوج سعادت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مگسی ره به هما می گیرد</w:t>
      </w:r>
    </w:p>
    <w:p>
      <w:pPr>
        <w:pStyle w:val="BookText"/>
        <w:rPr/>
      </w:pPr>
      <w:r>
        <w:rPr>
          <w:rFonts w:ascii="IRNazanin" w:hAnsi="IRNazanin" w:eastAsia="IRNazanin"/>
          <w:color w:val="111111"/>
          <w:sz w:val="28"/>
          <w:sz w:val="28"/>
          <w:szCs w:val="28"/>
          <w:rtl w:val="true"/>
          <w:lang w:bidi="fa-IR"/>
        </w:rPr>
        <w:t xml:space="preserve">نفس دون را مکن آزاد که دندان به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از مرده و حلوا ز گدا می گیرد</w:t>
      </w:r>
    </w:p>
    <w:p>
      <w:pPr>
        <w:pStyle w:val="BookText"/>
        <w:rPr/>
      </w:pPr>
      <w:r>
        <w:rPr>
          <w:rFonts w:ascii="IRNazanin" w:hAnsi="IRNazanin" w:eastAsia="IRNazanin"/>
          <w:color w:val="111111"/>
          <w:sz w:val="28"/>
          <w:sz w:val="28"/>
          <w:szCs w:val="28"/>
          <w:rtl w:val="true"/>
          <w:lang w:bidi="fa-IR"/>
        </w:rPr>
        <w:t xml:space="preserve">گو دُر اندیشه به زر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طبع خود از بحر فنا می گیرد</w:t>
      </w:r>
    </w:p>
    <w:p>
      <w:pPr>
        <w:pStyle w:val="BookText"/>
        <w:rPr/>
      </w:pPr>
      <w:r>
        <w:rPr>
          <w:rFonts w:ascii="IRNazanin" w:hAnsi="IRNazanin" w:eastAsia="IRNazanin"/>
          <w:color w:val="111111"/>
          <w:sz w:val="28"/>
          <w:sz w:val="28"/>
          <w:szCs w:val="28"/>
          <w:rtl w:val="true"/>
          <w:lang w:bidi="fa-IR"/>
        </w:rPr>
        <w:t xml:space="preserve">تدبیر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ساعد شاهین قضا می گیرد</w:t>
      </w:r>
    </w:p>
    <w:p>
      <w:pPr>
        <w:pStyle w:val="BookText"/>
        <w:rPr/>
      </w:pPr>
      <w:r>
        <w:rPr>
          <w:rFonts w:ascii="IRNazanin" w:hAnsi="IRNazanin" w:eastAsia="IRNazanin"/>
          <w:color w:val="111111"/>
          <w:sz w:val="28"/>
          <w:sz w:val="28"/>
          <w:szCs w:val="28"/>
          <w:rtl w:val="true"/>
          <w:lang w:bidi="fa-IR"/>
        </w:rPr>
        <w:t xml:space="preserve">اند ره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کابین ثمر عمر بها می گیرد</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گرگ به هنگام چرا می گیرد</w:t>
      </w:r>
    </w:p>
    <w:p>
      <w:pPr>
        <w:pStyle w:val="BookText"/>
        <w:rPr/>
      </w:pPr>
      <w:r>
        <w:rPr>
          <w:rFonts w:ascii="IRNazanin" w:hAnsi="IRNazanin" w:eastAsia="IRNazanin"/>
          <w:color w:val="111111"/>
          <w:sz w:val="28"/>
          <w:sz w:val="28"/>
          <w:szCs w:val="28"/>
          <w:rtl w:val="true"/>
          <w:lang w:bidi="fa-IR"/>
        </w:rPr>
        <w:t xml:space="preserve">شور بلبل دو سه روزی است سوک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کند خاک به سر باغ عزا می گیرد</w:t>
      </w:r>
    </w:p>
    <w:p>
      <w:pPr>
        <w:pStyle w:val="BookText"/>
        <w:rPr/>
      </w:pPr>
      <w:r>
        <w:rPr>
          <w:rFonts w:ascii="IRNazanin" w:hAnsi="IRNazanin" w:eastAsia="IRNazanin"/>
          <w:color w:val="111111"/>
          <w:sz w:val="28"/>
          <w:sz w:val="28"/>
          <w:szCs w:val="28"/>
          <w:rtl w:val="true"/>
          <w:lang w:bidi="fa-IR"/>
        </w:rPr>
        <w:t xml:space="preserve">جنگ گلچین و گلستانی و بلبل به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ختم زمستان همه را می گیرد</w:t>
      </w:r>
    </w:p>
    <w:p>
      <w:pPr>
        <w:pStyle w:val="BookText"/>
        <w:rPr/>
      </w:pPr>
      <w:r>
        <w:rPr>
          <w:rFonts w:ascii="IRNazanin" w:hAnsi="IRNazanin" w:eastAsia="IRNazanin"/>
          <w:color w:val="111111"/>
          <w:sz w:val="28"/>
          <w:sz w:val="28"/>
          <w:szCs w:val="28"/>
          <w:rtl w:val="true"/>
          <w:lang w:bidi="fa-IR"/>
        </w:rPr>
        <w:t xml:space="preserve">برق خورشید فلک خرمن هستی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خضر هم این جام بقا می گیرد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دنیا نخرد بندۀ آزاده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از ریشه خود برگ و نوا می گیرد</w:t>
      </w:r>
      <w:bookmarkStart w:id="834" w:name="pg8704_76627"/>
    </w:p>
    <w:p>
      <w:pPr>
        <w:pStyle w:val="Heading3"/>
        <w:numPr>
          <w:ilvl w:val="2"/>
          <w:numId w:val="1"/>
        </w:numPr>
        <w:rPr/>
      </w:pPr>
      <w:bookmarkStart w:id="835" w:name="__RefHeading___Toc2778139_653776707"/>
      <w:bookmarkStart w:id="836" w:name="_Toc318"/>
      <w:bookmarkEnd w:id="834"/>
      <w:bookmarkEnd w:id="835"/>
      <w:r>
        <w:rPr>
          <w:rtl w:val="true"/>
        </w:rPr>
        <w:t>جهان گیر خان</w:t>
      </w:r>
      <w:bookmarkEnd w:id="836"/>
    </w:p>
    <w:p>
      <w:pPr>
        <w:pStyle w:val="BookText"/>
        <w:rPr/>
      </w:pPr>
      <w:r>
        <w:rPr>
          <w:rFonts w:ascii="IRNazanin" w:hAnsi="IRNazanin" w:eastAsia="IRNazanin"/>
          <w:color w:val="111111"/>
          <w:sz w:val="28"/>
          <w:sz w:val="28"/>
          <w:szCs w:val="28"/>
          <w:rtl w:val="true"/>
          <w:lang w:bidi="fa-IR"/>
        </w:rPr>
        <w:t>میرزا جهان گیر خان از جمله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بریاض خلد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ماده تاریخ فوت او را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مهجور خواست سال وفاتش ز پیر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آفتاب جهان گیر منکسف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1328</w:t>
      </w:r>
    </w:p>
    <w:p>
      <w:pPr>
        <w:pStyle w:val="BookText"/>
        <w:rPr/>
      </w:pPr>
      <w:r>
        <w:rPr>
          <w:rFonts w:ascii="IRNazanin" w:hAnsi="IRNazanin" w:eastAsia="IRNazanin"/>
          <w:color w:val="111111"/>
          <w:sz w:val="28"/>
          <w:sz w:val="28"/>
          <w:szCs w:val="28"/>
          <w:rtl w:val="true"/>
          <w:lang w:bidi="fa-IR"/>
        </w:rPr>
        <w:t>این اشعار منسوب به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یاد زلف تو شد پای بست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اختیار عقل و سلامت ز دست ما</w:t>
      </w:r>
    </w:p>
    <w:p>
      <w:pPr>
        <w:pStyle w:val="BookText"/>
        <w:rPr/>
      </w:pPr>
      <w:r>
        <w:rPr>
          <w:rFonts w:ascii="IRNazanin" w:hAnsi="IRNazanin" w:eastAsia="IRNazanin"/>
          <w:color w:val="111111"/>
          <w:sz w:val="28"/>
          <w:sz w:val="28"/>
          <w:szCs w:val="28"/>
          <w:rtl w:val="true"/>
          <w:lang w:bidi="fa-IR"/>
        </w:rPr>
        <w:t xml:space="preserve">از حرف نیستی چو کسی را خبر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چگونه کرد حکایت ز هست ما</w:t>
      </w:r>
    </w:p>
    <w:p>
      <w:pPr>
        <w:pStyle w:val="BookText"/>
        <w:rPr/>
      </w:pPr>
      <w:r>
        <w:rPr>
          <w:rFonts w:ascii="IRNazanin" w:hAnsi="IRNazanin" w:eastAsia="IRNazanin"/>
          <w:color w:val="111111"/>
          <w:sz w:val="28"/>
          <w:sz w:val="28"/>
          <w:szCs w:val="28"/>
          <w:rtl w:val="true"/>
          <w:lang w:bidi="fa-IR"/>
        </w:rPr>
        <w:t xml:space="preserve">غمگین مشو گر از ستمش دل شکسته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زد به صد هزار درست این شکست ما</w:t>
      </w:r>
    </w:p>
    <w:p>
      <w:pPr>
        <w:pStyle w:val="BookText"/>
        <w:rPr/>
      </w:pPr>
      <w:r>
        <w:rPr>
          <w:rFonts w:ascii="IRNazanin" w:hAnsi="IRNazanin" w:eastAsia="IRNazanin"/>
          <w:color w:val="111111"/>
          <w:sz w:val="28"/>
          <w:sz w:val="28"/>
          <w:szCs w:val="28"/>
          <w:rtl w:val="true"/>
          <w:lang w:bidi="fa-IR"/>
        </w:rPr>
        <w:t xml:space="preserve">از دشمنان ملامت و از دوستان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سرنوشت از روز الست ما</w:t>
      </w:r>
    </w:p>
    <w:p>
      <w:pPr>
        <w:pStyle w:val="BookText"/>
        <w:rPr/>
      </w:pPr>
      <w:r>
        <w:rPr>
          <w:rFonts w:ascii="IRNazanin" w:hAnsi="IRNazanin" w:eastAsia="IRNazanin"/>
          <w:color w:val="111111"/>
          <w:sz w:val="28"/>
          <w:sz w:val="28"/>
          <w:szCs w:val="28"/>
          <w:rtl w:val="true"/>
          <w:lang w:bidi="fa-IR"/>
        </w:rPr>
        <w:t xml:space="preserve">گشتم ز هجر غرقۀ دریای اشک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ماهی وصال کی افتد به شصت ما</w:t>
      </w:r>
    </w:p>
    <w:p>
      <w:pPr>
        <w:pStyle w:val="Heading3"/>
        <w:numPr>
          <w:ilvl w:val="2"/>
          <w:numId w:val="1"/>
        </w:numPr>
        <w:rPr/>
      </w:pPr>
      <w:bookmarkStart w:id="837" w:name="__RefHeading___Toc2778141_653776707"/>
      <w:bookmarkStart w:id="838" w:name="_Toc319"/>
      <w:bookmarkEnd w:id="837"/>
      <w:r>
        <w:rPr>
          <w:rtl w:val="true"/>
        </w:rPr>
        <w:t xml:space="preserve">جهدی </w:t>
      </w:r>
      <w:r>
        <w:rPr>
          <w:rtl w:val="true"/>
        </w:rPr>
        <w:t>(</w:t>
      </w:r>
      <w:r>
        <w:rPr>
          <w:rtl w:val="true"/>
        </w:rPr>
        <w:t>سید بهاء الدین رضوی</w:t>
      </w:r>
      <w:r>
        <w:rPr>
          <w:rtl w:val="true"/>
        </w:rPr>
        <w:t>)</w:t>
      </w:r>
      <w:bookmarkEnd w:id="838"/>
    </w:p>
    <w:p>
      <w:pPr>
        <w:pStyle w:val="BookText"/>
        <w:rPr/>
      </w:pPr>
      <w:r>
        <w:rPr>
          <w:rFonts w:ascii="IRNazanin" w:hAnsi="IRNazanin" w:eastAsia="IRNazanin"/>
          <w:color w:val="111111"/>
          <w:sz w:val="28"/>
          <w:sz w:val="28"/>
          <w:szCs w:val="28"/>
          <w:rtl w:val="true"/>
          <w:lang w:bidi="fa-IR"/>
        </w:rPr>
        <w:t xml:space="preserve">سيد بهاء الدین رضوی خوانساری فرزند آقا سید محمد خوانساری است 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به دنیا آمد و بسال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جده اصفهان به تحصیل علوم پرداخت و چند سالی به نجف رفت و بسال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باده هر آن که خورد مدهوش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 عقل و دانش و هوش افتاد</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آتش ای گون و گل گون قدحی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بخورد دیگش از جوش افتاد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40"/>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اعتمادی فر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بصيری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برجیس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همت یار</w:t>
      </w:r>
      <w:bookmarkStart w:id="839" w:name="pg8704_76629"/>
    </w:p>
    <w:p>
      <w:pPr>
        <w:pStyle w:val="Heading3"/>
        <w:numPr>
          <w:ilvl w:val="2"/>
          <w:numId w:val="1"/>
        </w:numPr>
        <w:rPr/>
      </w:pPr>
      <w:bookmarkStart w:id="840" w:name="__RefHeading___Toc2778143_653776707"/>
      <w:bookmarkStart w:id="841" w:name="_Toc320"/>
      <w:bookmarkEnd w:id="839"/>
      <w:bookmarkEnd w:id="840"/>
      <w:r>
        <w:rPr>
          <w:rtl w:val="true"/>
        </w:rPr>
        <w:t xml:space="preserve">جهان گیر </w:t>
      </w:r>
      <w:r>
        <w:rPr>
          <w:rtl w:val="true"/>
        </w:rPr>
        <w:t>(</w:t>
      </w:r>
      <w:r>
        <w:rPr>
          <w:rtl w:val="true"/>
        </w:rPr>
        <w:t>علی اکبر جهان گیر نژاد</w:t>
      </w:r>
      <w:r>
        <w:rPr>
          <w:rtl w:val="true"/>
        </w:rPr>
        <w:t>)</w:t>
      </w:r>
      <w:bookmarkEnd w:id="8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564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43"/>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علی اکبر جهان گیر نژاد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در تهران دیده به جهان گشود دوره تحصیلات ابتدائی را در دبستان امیدی و دوره دبیرستان را در دبیرستان های مدرس و مروی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تحصیلی کارشناسی و کارشناسی ارشد را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زیست شناسی در دانش کده علوم دانشگاه تهران گذراند و پس از انجام خدمت مقدس زیر پرچم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کده بهداشت و انستیتو تحقیقات پزشکی تهران انجام وظیفه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های توست چراغی که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مهیب شبان گاه طی کنی</w:t>
      </w:r>
    </w:p>
    <w:p>
      <w:pPr>
        <w:pStyle w:val="BookText"/>
        <w:rPr/>
      </w:pPr>
      <w:r>
        <w:rPr>
          <w:rFonts w:ascii="IRNazanin" w:hAnsi="IRNazanin" w:eastAsia="IRNazanin"/>
          <w:color w:val="111111"/>
          <w:sz w:val="28"/>
          <w:sz w:val="28"/>
          <w:szCs w:val="28"/>
          <w:rtl w:val="true"/>
          <w:lang w:bidi="fa-IR"/>
        </w:rPr>
        <w:t xml:space="preserve">راهی که صالحان جهان رفته اند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چراغ راه ببینی و پی کنی</w:t>
      </w:r>
    </w:p>
    <w:p>
      <w:pPr>
        <w:pStyle w:val="BookText"/>
        <w:rPr/>
      </w:pPr>
      <w:r>
        <w:rPr>
          <w:rFonts w:ascii="IRNazanin" w:hAnsi="IRNazanin" w:eastAsia="IRNazanin"/>
          <w:color w:val="111111"/>
          <w:sz w:val="28"/>
          <w:sz w:val="28"/>
          <w:szCs w:val="28"/>
          <w:rtl w:val="true"/>
          <w:lang w:bidi="fa-IR"/>
        </w:rPr>
        <w:t xml:space="preserve">چشمت به چشمه های خروشان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به گوشه های نوا های نی کنی</w:t>
      </w:r>
    </w:p>
    <w:p>
      <w:pPr>
        <w:pStyle w:val="BookText"/>
        <w:rPr/>
      </w:pPr>
      <w:r>
        <w:rPr>
          <w:rFonts w:ascii="IRNazanin" w:hAnsi="IRNazanin" w:eastAsia="IRNazanin"/>
          <w:color w:val="111111"/>
          <w:sz w:val="28"/>
          <w:sz w:val="28"/>
          <w:szCs w:val="28"/>
          <w:rtl w:val="true"/>
          <w:lang w:bidi="fa-IR"/>
        </w:rPr>
        <w:t xml:space="preserve">نی گویدت ز من بشنو راز های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گویدت پیام مرا گوش کی کنی</w:t>
      </w:r>
    </w:p>
    <w:p>
      <w:pPr>
        <w:pStyle w:val="BookText"/>
        <w:rPr/>
      </w:pPr>
      <w:r>
        <w:rPr>
          <w:rFonts w:ascii="IRNazanin" w:hAnsi="IRNazanin" w:eastAsia="IRNazanin"/>
          <w:color w:val="111111"/>
          <w:sz w:val="28"/>
          <w:sz w:val="28"/>
          <w:szCs w:val="28"/>
          <w:rtl w:val="true"/>
          <w:lang w:bidi="fa-IR"/>
        </w:rPr>
        <w:t xml:space="preserve">از ساغر حیات می معرفت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اجتناب از این ناب می کنی</w:t>
      </w:r>
    </w:p>
    <w:p>
      <w:pPr>
        <w:pStyle w:val="BookText"/>
        <w:rPr/>
      </w:pPr>
      <w:r>
        <w:rPr>
          <w:rFonts w:ascii="IRNazanin" w:hAnsi="IRNazanin" w:eastAsia="IRNazanin"/>
          <w:color w:val="111111"/>
          <w:sz w:val="28"/>
          <w:sz w:val="28"/>
          <w:szCs w:val="28"/>
          <w:rtl w:val="true"/>
          <w:lang w:bidi="fa-IR"/>
        </w:rPr>
        <w:t xml:space="preserve">زین آب پر شرر تو لبی تر کنی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مسیح با نفست مرده حی کنی</w:t>
      </w:r>
    </w:p>
    <w:p>
      <w:pPr>
        <w:pStyle w:val="BookText"/>
        <w:rPr/>
      </w:pPr>
      <w:r>
        <w:rPr>
          <w:rFonts w:ascii="IRNazanin" w:hAnsi="IRNazanin" w:eastAsia="IRNazanin"/>
          <w:color w:val="111111"/>
          <w:sz w:val="28"/>
          <w:sz w:val="28"/>
          <w:szCs w:val="28"/>
          <w:rtl w:val="true"/>
          <w:lang w:bidi="fa-IR"/>
        </w:rPr>
        <w:t xml:space="preserve">با من بگو تو را چه هنر باشد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افتخار به کاوس کی کنی</w:t>
      </w:r>
    </w:p>
    <w:p>
      <w:pPr>
        <w:pStyle w:val="BookText"/>
        <w:rPr/>
      </w:pPr>
      <w:r>
        <w:rPr>
          <w:rFonts w:ascii="IRNazanin" w:hAnsi="IRNazanin" w:eastAsia="IRNazanin"/>
          <w:color w:val="111111"/>
          <w:sz w:val="28"/>
          <w:sz w:val="28"/>
          <w:szCs w:val="28"/>
          <w:rtl w:val="true"/>
          <w:lang w:bidi="fa-IR"/>
        </w:rPr>
        <w:t xml:space="preserve">شوق وصال دوست جهان گیر گر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دلت رهین تولای وی کنی</w:t>
      </w:r>
    </w:p>
    <w:p>
      <w:pPr>
        <w:pStyle w:val="Heading3"/>
        <w:numPr>
          <w:ilvl w:val="2"/>
          <w:numId w:val="1"/>
        </w:numPr>
        <w:rPr/>
      </w:pPr>
      <w:bookmarkStart w:id="842" w:name="__RefHeading___Toc2778145_653776707"/>
      <w:bookmarkStart w:id="843" w:name="_Toc321"/>
      <w:bookmarkEnd w:id="842"/>
      <w:r>
        <w:rPr>
          <w:rtl w:val="true"/>
        </w:rPr>
        <w:t xml:space="preserve">جهان دار </w:t>
      </w:r>
      <w:r>
        <w:rPr>
          <w:rtl w:val="true"/>
        </w:rPr>
        <w:t>(</w:t>
      </w:r>
      <w:r>
        <w:rPr>
          <w:rtl w:val="true"/>
        </w:rPr>
        <w:t>مهدی جهان دار</w:t>
      </w:r>
      <w:r>
        <w:rPr>
          <w:rtl w:val="true"/>
        </w:rPr>
        <w:t>)</w:t>
      </w:r>
      <w:bookmarkEnd w:id="843"/>
    </w:p>
    <w:p>
      <w:pPr>
        <w:pStyle w:val="BookText"/>
        <w:rPr/>
      </w:pPr>
      <w:r>
        <w:rPr>
          <w:rFonts w:ascii="IRNazanin" w:hAnsi="IRNazanin" w:eastAsia="IRNazanin"/>
          <w:color w:val="111111"/>
          <w:sz w:val="28"/>
          <w:sz w:val="28"/>
          <w:szCs w:val="28"/>
          <w:rtl w:val="true"/>
          <w:lang w:bidi="fa-IR"/>
        </w:rPr>
        <w:t xml:space="preserve">مهدی جهان دار متولد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شعرای صاحب ذوق و با استعداد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 ها که یک به یک غروب شد، نیامدی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 ها که در گلو رسوب شد، نیامدی</w:t>
      </w:r>
    </w:p>
    <w:p>
      <w:pPr>
        <w:pStyle w:val="BookText"/>
        <w:rPr/>
      </w:pPr>
      <w:r>
        <w:rPr>
          <w:rFonts w:ascii="IRNazanin" w:hAnsi="IRNazanin" w:eastAsia="IRNazanin"/>
          <w:color w:val="111111"/>
          <w:sz w:val="28"/>
          <w:sz w:val="28"/>
          <w:szCs w:val="28"/>
          <w:rtl w:val="true"/>
          <w:lang w:bidi="fa-IR"/>
        </w:rPr>
        <w:t xml:space="preserve">خلیل آتشین سخن، تبر به دوش 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دوباره سنگ و چوب شد، نیامدی</w:t>
      </w:r>
    </w:p>
    <w:p>
      <w:pPr>
        <w:pStyle w:val="BookText"/>
        <w:rPr/>
      </w:pPr>
      <w:r>
        <w:rPr>
          <w:rFonts w:ascii="IRNazanin" w:hAnsi="IRNazanin" w:eastAsia="IRNazanin"/>
          <w:color w:val="111111"/>
          <w:sz w:val="28"/>
          <w:sz w:val="28"/>
          <w:szCs w:val="28"/>
          <w:rtl w:val="true"/>
          <w:lang w:bidi="fa-IR"/>
        </w:rPr>
        <w:t xml:space="preserve">برای ما که خسته ایم و دل شکسته ایم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 ای ولی چه خوب شد، نیامدی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طول هفته را در انتظار جمعه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صبح، ظهر نه غروب شد، نیامدی</w:t>
      </w:r>
      <w:bookmarkStart w:id="844" w:name="pg8704_76630"/>
    </w:p>
    <w:p>
      <w:pPr>
        <w:pStyle w:val="Heading2"/>
        <w:numPr>
          <w:ilvl w:val="1"/>
          <w:numId w:val="1"/>
        </w:numPr>
        <w:rPr/>
      </w:pPr>
      <w:bookmarkStart w:id="845" w:name="__RefHeading___Toc2778147_653776707"/>
      <w:bookmarkStart w:id="846" w:name="_Toc322"/>
      <w:bookmarkEnd w:id="844"/>
      <w:bookmarkEnd w:id="845"/>
      <w:r>
        <w:rPr>
          <w:rtl w:val="true"/>
        </w:rPr>
        <w:t>حرف چ</w:t>
      </w:r>
      <w:bookmarkEnd w:id="846"/>
    </w:p>
    <w:p>
      <w:pPr>
        <w:pStyle w:val="Heading3"/>
        <w:numPr>
          <w:ilvl w:val="2"/>
          <w:numId w:val="1"/>
        </w:numPr>
        <w:rPr/>
      </w:pPr>
      <w:bookmarkStart w:id="847" w:name="__RefHeading___Toc2778149_653776707"/>
      <w:bookmarkStart w:id="848" w:name="_Toc323"/>
      <w:bookmarkEnd w:id="847"/>
      <w:r>
        <w:rPr>
          <w:rtl w:val="true"/>
        </w:rPr>
        <w:t>اشاره</w:t>
      </w:r>
      <w:bookmarkEnd w:id="848"/>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حکمت است که آسوده تر بودد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دوش راه روان هر که باربر دارد</w:t>
      </w:r>
      <w:bookmarkStart w:id="849" w:name="pg8704_76631"/>
    </w:p>
    <w:p>
      <w:pPr>
        <w:pStyle w:val="Heading3"/>
        <w:numPr>
          <w:ilvl w:val="2"/>
          <w:numId w:val="1"/>
        </w:numPr>
        <w:rPr/>
      </w:pPr>
      <w:bookmarkStart w:id="850" w:name="__RefHeading___Toc2778151_653776707"/>
      <w:bookmarkStart w:id="851" w:name="_Toc324"/>
      <w:bookmarkEnd w:id="849"/>
      <w:bookmarkEnd w:id="850"/>
      <w:r>
        <w:rPr>
          <w:rtl w:val="true"/>
        </w:rPr>
        <w:t xml:space="preserve">چاووش </w:t>
      </w:r>
      <w:r>
        <w:rPr>
          <w:rtl w:val="true"/>
        </w:rPr>
        <w:t>(</w:t>
      </w:r>
      <w:r>
        <w:rPr>
          <w:rtl w:val="true"/>
        </w:rPr>
        <w:t>سید علی چاوش</w:t>
      </w:r>
      <w:r>
        <w:rPr>
          <w:rtl w:val="true"/>
        </w:rPr>
        <w:t>)</w:t>
      </w:r>
      <w:bookmarkEnd w:id="8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5659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47"/>
                        <a:stretch/>
                      </pic:blipFill>
                      <pic:spPr>
                        <a:xfrm>
                          <a:off x="0" y="0"/>
                          <a:ext cx="4915080" cy="6566040"/>
                        </a:xfrm>
                        <a:prstGeom prst="rect">
                          <a:avLst/>
                        </a:prstGeom>
                        <a:ln w="0">
                          <a:noFill/>
                        </a:ln>
                      </pic:spPr>
                    </pic:pic>
                  </a:graphicData>
                </a:graphic>
              </wp:inline>
            </w:drawing>
          </mc:Choice>
          <mc:Fallback>
            <w:pict>
              <v:shape id="shape_0" stroked="f" o:allowincell="f" style="position:absolute;margin-left:0pt;margin-top:-517.05pt;width:386.95pt;height:516.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حقیر سید علی چاوش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و شاعر اهل بیت سمت و طهارت در بهمن ماه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خانواده ای مذهبی که همه نسل اندر نسل چاووشی و ذاکر ابی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زرین شهر 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با هفده نسل فاصله منتسب به 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بغیر از پدرم همه اجدادم حمله دار و چاووش بوده اند و زائران مولا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کربلا می بردند پدر بزرگم سید حسین و پدر ایشان سید کریم از چاووش های معروف این شهرستان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عشق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اولین است و هم آخرین</w:t>
      </w:r>
    </w:p>
    <w:p>
      <w:pPr>
        <w:pStyle w:val="BookText"/>
        <w:rPr/>
      </w:pPr>
      <w:r>
        <w:rPr>
          <w:rFonts w:ascii="IRNazanin" w:hAnsi="IRNazanin" w:eastAsia="IRNazanin"/>
          <w:color w:val="111111"/>
          <w:sz w:val="28"/>
          <w:sz w:val="28"/>
          <w:szCs w:val="28"/>
          <w:rtl w:val="true"/>
          <w:lang w:bidi="fa-IR"/>
        </w:rPr>
        <w:t xml:space="preserve">خداوند رحمن خدای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بصیر و خدای حکیم</w:t>
      </w:r>
    </w:p>
    <w:p>
      <w:pPr>
        <w:pStyle w:val="BookText"/>
        <w:rPr/>
      </w:pPr>
      <w:r>
        <w:rPr>
          <w:rFonts w:ascii="IRNazanin" w:hAnsi="IRNazanin" w:eastAsia="IRNazanin"/>
          <w:color w:val="111111"/>
          <w:sz w:val="28"/>
          <w:sz w:val="28"/>
          <w:szCs w:val="28"/>
          <w:rtl w:val="true"/>
          <w:lang w:bidi="fa-IR"/>
        </w:rPr>
        <w:t xml:space="preserve">خدایی که هستی از او پا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نور در سینه ها جا گرفت</w:t>
      </w:r>
    </w:p>
    <w:p>
      <w:pPr>
        <w:pStyle w:val="BookText"/>
        <w:rPr/>
      </w:pPr>
      <w:r>
        <w:rPr>
          <w:rFonts w:ascii="IRNazanin" w:hAnsi="IRNazanin" w:eastAsia="IRNazanin"/>
          <w:color w:val="111111"/>
          <w:sz w:val="28"/>
          <w:sz w:val="28"/>
          <w:szCs w:val="28"/>
          <w:rtl w:val="true"/>
          <w:lang w:bidi="fa-IR"/>
        </w:rPr>
        <w:t xml:space="preserve">خداوند جان و خداوند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خلقت نمود آسمان و زمین</w:t>
      </w:r>
    </w:p>
    <w:p>
      <w:pPr>
        <w:pStyle w:val="BookText"/>
        <w:rPr/>
      </w:pPr>
      <w:r>
        <w:rPr>
          <w:rFonts w:ascii="IRNazanin" w:hAnsi="IRNazanin" w:eastAsia="IRNazanin"/>
          <w:color w:val="111111"/>
          <w:sz w:val="28"/>
          <w:sz w:val="28"/>
          <w:szCs w:val="28"/>
          <w:rtl w:val="true"/>
          <w:lang w:bidi="fa-IR"/>
        </w:rPr>
        <w:t xml:space="preserve">بنام خدایی که محبوب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به هستی بی انتهاست</w:t>
      </w:r>
    </w:p>
    <w:p>
      <w:pPr>
        <w:pStyle w:val="BookText"/>
        <w:rPr/>
      </w:pPr>
      <w:r>
        <w:rPr>
          <w:rFonts w:ascii="IRNazanin" w:hAnsi="IRNazanin" w:eastAsia="IRNazanin"/>
          <w:color w:val="111111"/>
          <w:sz w:val="28"/>
          <w:sz w:val="28"/>
          <w:szCs w:val="28"/>
          <w:rtl w:val="true"/>
          <w:lang w:bidi="fa-IR"/>
        </w:rPr>
        <w:t xml:space="preserve">خداوند در وصف نساید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لکنت آید به وصفش مرا</w:t>
      </w:r>
    </w:p>
    <w:p>
      <w:pPr>
        <w:pStyle w:val="BookText"/>
        <w:rPr/>
      </w:pPr>
      <w:r>
        <w:rPr>
          <w:rFonts w:ascii="IRNazanin" w:hAnsi="IRNazanin" w:eastAsia="IRNazanin"/>
          <w:color w:val="111111"/>
          <w:sz w:val="28"/>
          <w:sz w:val="28"/>
          <w:szCs w:val="28"/>
          <w:rtl w:val="true"/>
          <w:lang w:bidi="fa-IR"/>
        </w:rPr>
        <w:t xml:space="preserve">خداوند از بس که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درونی دل ها بود</w:t>
      </w:r>
    </w:p>
    <w:p>
      <w:pPr>
        <w:pStyle w:val="BookText"/>
        <w:rPr/>
      </w:pPr>
      <w:r>
        <w:rPr>
          <w:rFonts w:ascii="IRNazanin" w:hAnsi="IRNazanin" w:eastAsia="IRNazanin"/>
          <w:color w:val="111111"/>
          <w:sz w:val="28"/>
          <w:sz w:val="28"/>
          <w:szCs w:val="28"/>
          <w:rtl w:val="true"/>
          <w:lang w:bidi="fa-IR"/>
        </w:rPr>
        <w:t xml:space="preserve">خدایی که اندر وجود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لحظه ای او شهود من است</w:t>
      </w:r>
    </w:p>
    <w:p>
      <w:pPr>
        <w:pStyle w:val="BookText"/>
        <w:rPr/>
      </w:pPr>
      <w:r>
        <w:rPr>
          <w:rFonts w:ascii="IRNazanin" w:hAnsi="IRNazanin" w:eastAsia="IRNazanin"/>
          <w:color w:val="111111"/>
          <w:sz w:val="28"/>
          <w:sz w:val="28"/>
          <w:szCs w:val="28"/>
          <w:rtl w:val="true"/>
          <w:lang w:bidi="fa-IR"/>
        </w:rPr>
        <w:t xml:space="preserve">خدای جهان دار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زمین و زمان آفرین</w:t>
      </w:r>
    </w:p>
    <w:p>
      <w:pPr>
        <w:pStyle w:val="BookText"/>
        <w:rPr/>
      </w:pPr>
      <w:r>
        <w:rPr>
          <w:rFonts w:ascii="IRNazanin" w:hAnsi="IRNazanin" w:eastAsia="IRNazanin"/>
          <w:color w:val="111111"/>
          <w:sz w:val="28"/>
          <w:sz w:val="28"/>
          <w:szCs w:val="28"/>
          <w:rtl w:val="true"/>
          <w:lang w:bidi="fa-IR"/>
        </w:rPr>
        <w:t xml:space="preserve">خداوند روزی رسان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 از حضورش برم هر زمان</w:t>
      </w:r>
    </w:p>
    <w:p>
      <w:pPr>
        <w:pStyle w:val="BookText"/>
        <w:rPr/>
      </w:pPr>
      <w:r>
        <w:rPr>
          <w:rFonts w:ascii="IRNazanin" w:hAnsi="IRNazanin" w:eastAsia="IRNazanin"/>
          <w:color w:val="111111"/>
          <w:sz w:val="28"/>
          <w:sz w:val="28"/>
          <w:szCs w:val="28"/>
          <w:rtl w:val="true"/>
          <w:lang w:bidi="fa-IR"/>
        </w:rPr>
        <w:t xml:space="preserve">خداوند اندیشه های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گل در کویر زبان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زیسانم به ذکرش چه گویا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عشق او پر ز معنا شده</w:t>
      </w:r>
      <w:bookmarkStart w:id="852" w:name="pg8704_76632"/>
    </w:p>
    <w:p>
      <w:pPr>
        <w:pStyle w:val="Heading3"/>
        <w:numPr>
          <w:ilvl w:val="2"/>
          <w:numId w:val="1"/>
        </w:numPr>
        <w:rPr/>
      </w:pPr>
      <w:bookmarkStart w:id="853" w:name="__RefHeading___Toc2778153_653776707"/>
      <w:bookmarkStart w:id="854" w:name="_Toc325"/>
      <w:bookmarkEnd w:id="852"/>
      <w:bookmarkEnd w:id="853"/>
      <w:r>
        <w:rPr>
          <w:rtl w:val="true"/>
        </w:rPr>
        <w:t xml:space="preserve">چلمغانی </w:t>
      </w:r>
      <w:r>
        <w:rPr>
          <w:rtl w:val="true"/>
        </w:rPr>
        <w:t>(</w:t>
      </w:r>
      <w:r>
        <w:rPr>
          <w:rtl w:val="true"/>
        </w:rPr>
        <w:t>حمید رضا چلمغانی</w:t>
      </w:r>
      <w:r>
        <w:rPr>
          <w:rtl w:val="true"/>
        </w:rPr>
        <w:t>)</w:t>
      </w:r>
      <w:bookmarkEnd w:id="8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7564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50"/>
                        <a:stretch/>
                      </pic:blipFill>
                      <pic:spPr>
                        <a:xfrm>
                          <a:off x="0" y="0"/>
                          <a:ext cx="5257800" cy="6756480"/>
                        </a:xfrm>
                        <a:prstGeom prst="rect">
                          <a:avLst/>
                        </a:prstGeom>
                        <a:ln w="0">
                          <a:noFill/>
                        </a:ln>
                      </pic:spPr>
                    </pic:pic>
                  </a:graphicData>
                </a:graphic>
              </wp:inline>
            </w:drawing>
          </mc:Choice>
          <mc:Fallback>
            <w:pict>
              <v:shape id="shape_0" stroked="f" o:allowincell="f" style="position:absolute;margin-left:0pt;margin-top:-532.05pt;width:413.95pt;height:531.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حمید رضا چلمغانی فرزند علی متولد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 بیت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مقصود يزدان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تفسیر قرآن مبین است</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کعبه او آمد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مردم قبله این است</w:t>
      </w:r>
      <w:bookmarkStart w:id="855" w:name="pg8704_76633"/>
    </w:p>
    <w:p>
      <w:pPr>
        <w:pStyle w:val="Heading3"/>
        <w:numPr>
          <w:ilvl w:val="2"/>
          <w:numId w:val="1"/>
        </w:numPr>
        <w:rPr/>
      </w:pPr>
      <w:bookmarkStart w:id="856" w:name="__RefHeading___Toc2778155_653776707"/>
      <w:bookmarkStart w:id="857" w:name="_Toc326"/>
      <w:bookmarkEnd w:id="855"/>
      <w:bookmarkEnd w:id="856"/>
      <w:r>
        <w:rPr>
          <w:rtl w:val="true"/>
        </w:rPr>
        <w:t xml:space="preserve">چهره نما </w:t>
      </w:r>
      <w:r>
        <w:rPr>
          <w:rtl w:val="true"/>
        </w:rPr>
        <w:t>(</w:t>
      </w:r>
      <w:r>
        <w:rPr>
          <w:rtl w:val="true"/>
        </w:rPr>
        <w:t>حاج مهدی خان</w:t>
      </w:r>
      <w:r>
        <w:rPr>
          <w:rtl w:val="true"/>
        </w:rPr>
        <w:t>)</w:t>
      </w:r>
      <w:bookmarkEnd w:id="8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45466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53"/>
                        <a:stretch/>
                      </pic:blipFill>
                      <pic:spPr>
                        <a:xfrm>
                          <a:off x="0" y="0"/>
                          <a:ext cx="4419720" cy="4546440"/>
                        </a:xfrm>
                        <a:prstGeom prst="rect">
                          <a:avLst/>
                        </a:prstGeom>
                        <a:ln w="0">
                          <a:noFill/>
                        </a:ln>
                      </pic:spPr>
                    </pic:pic>
                  </a:graphicData>
                </a:graphic>
              </wp:inline>
            </w:drawing>
          </mc:Choice>
          <mc:Fallback>
            <w:pict>
              <v:shape id="shape_0" stroked="f" o:allowincell="f" style="position:absolute;margin-left:0pt;margin-top:-358.05pt;width:347.95pt;height:357.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مهدی خان چهره نما فرزند ملا محمد کاظم متولد اواخر قرن سیزده متوفی اواخر قرن چهاردهم هجری قمری در مجله احمد آباد اصفهان تحصیلات را از مکتب خانه و مدارش قدیم شروع نمود و چند سال هم در مدرسه ستاره صبح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مراجعت از فریضه حج خود سروده است</w:t>
      </w:r>
    </w:p>
    <w:p>
      <w:pPr>
        <w:pStyle w:val="BookText"/>
        <w:rPr/>
      </w:pPr>
      <w:r>
        <w:rPr>
          <w:rFonts w:ascii="IRNazanin" w:hAnsi="IRNazanin" w:eastAsia="IRNazanin"/>
          <w:color w:val="111111"/>
          <w:sz w:val="28"/>
          <w:sz w:val="28"/>
          <w:szCs w:val="28"/>
          <w:rtl w:val="true"/>
          <w:lang w:bidi="fa-IR"/>
        </w:rPr>
        <w:t xml:space="preserve">ز طوف کعبه پروردگار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بیت خاص خداوندگار می آیم</w:t>
      </w:r>
    </w:p>
    <w:p>
      <w:pPr>
        <w:pStyle w:val="BookText"/>
        <w:rPr/>
      </w:pPr>
      <w:r>
        <w:rPr>
          <w:rFonts w:ascii="IRNazanin" w:hAnsi="IRNazanin" w:eastAsia="IRNazanin"/>
          <w:color w:val="111111"/>
          <w:sz w:val="28"/>
          <w:sz w:val="28"/>
          <w:szCs w:val="28"/>
          <w:rtl w:val="true"/>
          <w:lang w:bidi="fa-IR"/>
        </w:rPr>
        <w:t xml:space="preserve">ز کرده های بدم نا امید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شکر که امیدوار می آیم</w:t>
      </w:r>
    </w:p>
    <w:p>
      <w:pPr>
        <w:pStyle w:val="BookText"/>
        <w:rPr/>
      </w:pPr>
      <w:r>
        <w:rPr>
          <w:rFonts w:ascii="IRNazanin" w:hAnsi="IRNazanin" w:eastAsia="IRNazanin"/>
          <w:color w:val="111111"/>
          <w:sz w:val="28"/>
          <w:sz w:val="28"/>
          <w:szCs w:val="28"/>
          <w:rtl w:val="true"/>
          <w:lang w:bidi="fa-IR"/>
        </w:rPr>
        <w:t xml:space="preserve">خوش آن زمان که رسیدم به روضه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درگهش به دو صد اعتبار می آیم</w:t>
      </w:r>
    </w:p>
    <w:p>
      <w:pPr>
        <w:pStyle w:val="BookText"/>
        <w:rPr/>
      </w:pPr>
      <w:r>
        <w:rPr>
          <w:rFonts w:ascii="IRNazanin" w:hAnsi="IRNazanin" w:eastAsia="IRNazanin"/>
          <w:color w:val="111111"/>
          <w:sz w:val="28"/>
          <w:sz w:val="28"/>
          <w:szCs w:val="28"/>
          <w:rtl w:val="true"/>
          <w:lang w:bidi="fa-IR"/>
        </w:rPr>
        <w:t xml:space="preserve">چه صحن و خانه که اذن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داخل و من بنده وار می آیم</w:t>
      </w:r>
    </w:p>
    <w:p>
      <w:pPr>
        <w:pStyle w:val="BookText"/>
        <w:rPr/>
      </w:pPr>
      <w:r>
        <w:rPr>
          <w:rFonts w:ascii="IRNazanin" w:hAnsi="IRNazanin" w:eastAsia="IRNazanin"/>
          <w:color w:val="111111"/>
          <w:sz w:val="28"/>
          <w:sz w:val="28"/>
          <w:szCs w:val="28"/>
          <w:rtl w:val="true"/>
          <w:lang w:bidi="fa-IR"/>
        </w:rPr>
        <w:t xml:space="preserve">چه محشریست که چون روز حشر با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زدیده با مژه اشکبار می آیم</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نصیب کند جمله محبان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زمین که من خاک سار می آیم</w:t>
      </w:r>
    </w:p>
    <w:p>
      <w:pPr>
        <w:pStyle w:val="BookText"/>
        <w:rPr/>
      </w:pPr>
      <w:r>
        <w:rPr>
          <w:rFonts w:ascii="IRNazanin" w:hAnsi="IRNazanin" w:eastAsia="IRNazanin"/>
          <w:color w:val="111111"/>
          <w:sz w:val="28"/>
          <w:sz w:val="28"/>
          <w:szCs w:val="28"/>
          <w:rtl w:val="true"/>
          <w:lang w:bidi="fa-IR"/>
        </w:rPr>
        <w:t>عکس</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56"/>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457" o:detectmouseclick="t"/>
                <v:stroke color="#3465a4" joinstyle="round" endcap="flat"/>
                <w10:wrap type="none"/>
              </v:shape>
            </w:pict>
          </mc:Fallback>
        </mc:AlternateContent>
      </w:r>
      <w:bookmarkStart w:id="858" w:name="pg8704_76635"/>
    </w:p>
    <w:p>
      <w:pPr>
        <w:pStyle w:val="Heading2"/>
        <w:numPr>
          <w:ilvl w:val="1"/>
          <w:numId w:val="1"/>
        </w:numPr>
        <w:rPr/>
      </w:pPr>
      <w:bookmarkStart w:id="859" w:name="__RefHeading___Toc2778157_653776707"/>
      <w:bookmarkStart w:id="860" w:name="_Toc327"/>
      <w:bookmarkEnd w:id="858"/>
      <w:bookmarkEnd w:id="859"/>
      <w:r>
        <w:rPr>
          <w:rtl w:val="true"/>
        </w:rPr>
        <w:t>حرف ح</w:t>
      </w:r>
      <w:bookmarkEnd w:id="860"/>
    </w:p>
    <w:p>
      <w:pPr>
        <w:pStyle w:val="Heading3"/>
        <w:numPr>
          <w:ilvl w:val="2"/>
          <w:numId w:val="1"/>
        </w:numPr>
        <w:rPr/>
      </w:pPr>
      <w:bookmarkStart w:id="861" w:name="__RefHeading___Toc2778159_653776707"/>
      <w:bookmarkStart w:id="862" w:name="_Toc328"/>
      <w:bookmarkEnd w:id="861"/>
      <w:r>
        <w:rPr>
          <w:rtl w:val="true"/>
        </w:rPr>
        <w:t>اشاره</w:t>
      </w:r>
      <w:bookmarkEnd w:id="862"/>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حریص را نکند نعمت دو عالم 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آتش سوزنده اشتها دارد</w:t>
      </w:r>
      <w:bookmarkStart w:id="863" w:name="pg8704_76636"/>
    </w:p>
    <w:p>
      <w:pPr>
        <w:pStyle w:val="BookText"/>
        <w:rPr/>
      </w:pPr>
      <w:bookmarkEnd w:id="86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60"/>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61" o:detectmouseclick="t"/>
                <v:stroke color="#3465a4" joinstyle="round" endcap="flat"/>
                <w10:wrap type="none"/>
              </v:shape>
            </w:pict>
          </mc:Fallback>
        </mc:AlternateContent>
      </w:r>
    </w:p>
    <w:p>
      <w:pPr>
        <w:pStyle w:val="Heading3"/>
        <w:numPr>
          <w:ilvl w:val="2"/>
          <w:numId w:val="1"/>
        </w:numPr>
        <w:rPr/>
      </w:pPr>
      <w:bookmarkStart w:id="864" w:name="__RefHeading___Toc2778161_653776707"/>
      <w:bookmarkStart w:id="865" w:name="_Toc329"/>
      <w:bookmarkEnd w:id="864"/>
      <w:r>
        <w:rPr>
          <w:rtl w:val="true"/>
        </w:rPr>
        <w:t>حسام الواعظین</w:t>
      </w:r>
      <w:bookmarkEnd w:id="865"/>
    </w:p>
    <w:p>
      <w:pPr>
        <w:pStyle w:val="BookText"/>
        <w:rPr/>
      </w:pPr>
      <w:r>
        <w:rPr>
          <w:rFonts w:ascii="IRNazanin" w:hAnsi="IRNazanin" w:eastAsia="IRNazanin"/>
          <w:color w:val="111111"/>
          <w:sz w:val="28"/>
          <w:sz w:val="28"/>
          <w:szCs w:val="28"/>
          <w:rtl w:val="true"/>
          <w:lang w:bidi="fa-IR"/>
        </w:rPr>
        <w:t xml:space="preserve">واعظ جليل القدر و فاضل ادیب شاعر و خطاط و از خطبا طراز اول اصفهان بسال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یکی از اطاق های تکیه سید العراقین مدفون گردید مرحوم حسام در فوت برادرش این قطعه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کوی دوست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 داد و خدمت دل کرد</w:t>
      </w:r>
    </w:p>
    <w:p>
      <w:pPr>
        <w:pStyle w:val="BookText"/>
        <w:rPr/>
      </w:pPr>
      <w:r>
        <w:rPr>
          <w:rFonts w:ascii="IRNazanin" w:hAnsi="IRNazanin" w:eastAsia="IRNazanin"/>
          <w:color w:val="111111"/>
          <w:sz w:val="28"/>
          <w:sz w:val="28"/>
          <w:szCs w:val="28"/>
          <w:rtl w:val="true"/>
          <w:lang w:bidi="fa-IR"/>
        </w:rPr>
        <w:t xml:space="preserve">سال فوتش حسام چون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جمل مقابل کرد</w:t>
      </w:r>
    </w:p>
    <w:p>
      <w:pPr>
        <w:pStyle w:val="BookText"/>
        <w:rPr/>
      </w:pPr>
      <w:r>
        <w:rPr>
          <w:rFonts w:ascii="IRNazanin" w:hAnsi="IRNazanin" w:eastAsia="IRNazanin"/>
          <w:color w:val="111111"/>
          <w:sz w:val="28"/>
          <w:sz w:val="28"/>
          <w:szCs w:val="28"/>
          <w:rtl w:val="true"/>
          <w:lang w:bidi="fa-IR"/>
        </w:rPr>
        <w:t xml:space="preserve">یکی آمد به جمع و ان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اندر بهشت منزل کرد</w:t>
      </w:r>
    </w:p>
    <w:p>
      <w:pPr>
        <w:pStyle w:val="Heading3"/>
        <w:numPr>
          <w:ilvl w:val="2"/>
          <w:numId w:val="1"/>
        </w:numPr>
        <w:rPr/>
      </w:pPr>
      <w:bookmarkStart w:id="866" w:name="__RefHeading___Toc2778163_653776707"/>
      <w:bookmarkStart w:id="867" w:name="_Toc330"/>
      <w:bookmarkEnd w:id="866"/>
      <w:r>
        <w:rPr>
          <w:rtl w:val="true"/>
        </w:rPr>
        <w:t>حاج آقا</w:t>
      </w:r>
      <w:bookmarkEnd w:id="867"/>
    </w:p>
    <w:p>
      <w:pPr>
        <w:pStyle w:val="BookText"/>
        <w:rPr/>
      </w:pPr>
      <w:r>
        <w:rPr>
          <w:rFonts w:ascii="IRNazanin" w:hAnsi="IRNazanin" w:eastAsia="IRNazanin"/>
          <w:color w:val="111111"/>
          <w:sz w:val="28"/>
          <w:sz w:val="28"/>
          <w:szCs w:val="28"/>
          <w:rtl w:val="true"/>
          <w:lang w:bidi="fa-IR"/>
        </w:rPr>
        <w:t>حاج سید محمد باقر ثانی بید آبادی از علما و ادبا و شعرا معروف به حاج آقا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معجم رجال الفکر و الادب درباره او آمده عالم فاضل ادیب جليل شاعر رقيق الطبع</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عم النبى اى معال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ارفع المدائح تذكر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434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63"/>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464" o:detectmouseclick="t"/>
                <v:stroke color="#3465a4" joinstyle="round" endcap="flat"/>
                <w10:wrap type="none"/>
              </v:shape>
            </w:pict>
          </mc:Fallback>
        </mc:AlternateConten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چهره های شعر و ادب اصفهان از جمله متین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عکس</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66"/>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561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69"/>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470" o:detectmouseclick="t"/>
                <v:stroke color="#3465a4" joinstyle="round" endcap="flat"/>
                <w10:wrap type="none"/>
              </v:shape>
            </w:pict>
          </mc:Fallback>
        </mc:AlternateContent>
      </w:r>
      <w:bookmarkStart w:id="868" w:name="pg8704_76640"/>
    </w:p>
    <w:p>
      <w:pPr>
        <w:pStyle w:val="Heading3"/>
        <w:numPr>
          <w:ilvl w:val="2"/>
          <w:numId w:val="1"/>
        </w:numPr>
        <w:rPr/>
      </w:pPr>
      <w:bookmarkStart w:id="869" w:name="__RefHeading___Toc2778165_653776707"/>
      <w:bookmarkStart w:id="870" w:name="_Toc331"/>
      <w:bookmarkEnd w:id="868"/>
      <w:bookmarkEnd w:id="869"/>
      <w:r>
        <w:rPr>
          <w:rtl w:val="true"/>
        </w:rPr>
        <w:t>حامد</w:t>
      </w:r>
      <w:bookmarkEnd w:id="870"/>
    </w:p>
    <w:p>
      <w:pPr>
        <w:pStyle w:val="BookText"/>
        <w:rPr/>
      </w:pPr>
      <w:r>
        <w:rPr>
          <w:rFonts w:ascii="IRNazanin" w:hAnsi="IRNazanin" w:eastAsia="IRNazanin"/>
          <w:color w:val="111111"/>
          <w:sz w:val="28"/>
          <w:sz w:val="28"/>
          <w:szCs w:val="28"/>
          <w:rtl w:val="true"/>
          <w:lang w:bidi="fa-IR"/>
        </w:rPr>
        <w:t xml:space="preserve">سید محمد باقر حسینی فرزند سید علی رضا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و فرهنگی در نیستان برزاوند اردستان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ذریه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اصالتاً از سادات زواره اردستان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اتمام دوره راهنمائی را در اصفهان بوده و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قم شده و حدود دوازده سال در حوزه علمیه قم به تحصیل علوم دینی اشتغال داشته است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اصفهان آمده و اشتغال به درس خارج فقه و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زهرا آن که نور سرمد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زهرا آن که روح احمد است</w:t>
      </w:r>
    </w:p>
    <w:p>
      <w:pPr>
        <w:pStyle w:val="BookText"/>
        <w:rPr/>
      </w:pPr>
      <w:r>
        <w:rPr>
          <w:rFonts w:ascii="IRNazanin" w:hAnsi="IRNazanin" w:eastAsia="IRNazanin"/>
          <w:color w:val="111111"/>
          <w:sz w:val="28"/>
          <w:sz w:val="28"/>
          <w:szCs w:val="28"/>
          <w:rtl w:val="true"/>
          <w:lang w:bidi="fa-IR"/>
        </w:rPr>
        <w:t xml:space="preserve">کیست زهرا آن که دخت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زهرا آن که کُفو مرتضی است</w:t>
      </w:r>
    </w:p>
    <w:p>
      <w:pPr>
        <w:pStyle w:val="BookText"/>
        <w:rPr/>
      </w:pPr>
      <w:r>
        <w:rPr>
          <w:rFonts w:ascii="IRNazanin" w:hAnsi="IRNazanin" w:eastAsia="IRNazanin"/>
          <w:color w:val="111111"/>
          <w:sz w:val="28"/>
          <w:sz w:val="28"/>
          <w:szCs w:val="28"/>
          <w:rtl w:val="true"/>
          <w:lang w:bidi="fa-IR"/>
        </w:rPr>
        <w:t xml:space="preserve">کیست زهرا آن که مام مجتبی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زهرا آن که محبوب خداست</w:t>
      </w:r>
    </w:p>
    <w:p>
      <w:pPr>
        <w:pStyle w:val="BookText"/>
        <w:rPr/>
      </w:pPr>
      <w:r>
        <w:rPr>
          <w:rFonts w:ascii="IRNazanin" w:hAnsi="IRNazanin" w:eastAsia="IRNazanin"/>
          <w:color w:val="111111"/>
          <w:sz w:val="28"/>
          <w:sz w:val="28"/>
          <w:szCs w:val="28"/>
          <w:rtl w:val="true"/>
          <w:lang w:bidi="fa-IR"/>
        </w:rPr>
        <w:t xml:space="preserve">حشر عالم هر زمان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زهرا در جهان پیدا شود</w:t>
      </w:r>
    </w:p>
    <w:p>
      <w:pPr>
        <w:pStyle w:val="BookText"/>
        <w:rPr/>
      </w:pPr>
      <w:r>
        <w:rPr>
          <w:rFonts w:ascii="IRNazanin" w:hAnsi="IRNazanin" w:eastAsia="IRNazanin"/>
          <w:color w:val="111111"/>
          <w:sz w:val="28"/>
          <w:sz w:val="28"/>
          <w:szCs w:val="28"/>
          <w:rtl w:val="true"/>
          <w:lang w:bidi="fa-IR"/>
        </w:rPr>
        <w:t xml:space="preserve">دشمنان کینه توز کینه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عداوت پیش آیند باز</w:t>
      </w:r>
    </w:p>
    <w:p>
      <w:pPr>
        <w:pStyle w:val="BookText"/>
        <w:rPr/>
      </w:pPr>
      <w:r>
        <w:rPr>
          <w:rFonts w:ascii="IRNazanin" w:hAnsi="IRNazanin" w:eastAsia="IRNazanin"/>
          <w:color w:val="111111"/>
          <w:sz w:val="28"/>
          <w:sz w:val="28"/>
          <w:szCs w:val="28"/>
          <w:rtl w:val="true"/>
          <w:lang w:bidi="fa-IR"/>
        </w:rPr>
        <w:t xml:space="preserve">تسا که عرض حال محشر در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زهرا چشم شان برهم درند</w:t>
      </w:r>
    </w:p>
    <w:p>
      <w:pPr>
        <w:pStyle w:val="BookText"/>
        <w:rPr/>
      </w:pPr>
      <w:r>
        <w:rPr>
          <w:rFonts w:ascii="IRNazanin" w:hAnsi="IRNazanin" w:eastAsia="IRNazanin"/>
          <w:color w:val="111111"/>
          <w:sz w:val="28"/>
          <w:sz w:val="28"/>
          <w:szCs w:val="28"/>
          <w:rtl w:val="true"/>
          <w:lang w:bidi="fa-IR"/>
        </w:rPr>
        <w:t xml:space="preserve">مریم و حوا همه در خدمتش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باشد نثار مقدمش</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هستى شعاع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والا نگار بوی او</w:t>
      </w:r>
      <w:bookmarkStart w:id="871" w:name="pg8704_76641"/>
    </w:p>
    <w:p>
      <w:pPr>
        <w:pStyle w:val="Heading3"/>
        <w:numPr>
          <w:ilvl w:val="2"/>
          <w:numId w:val="1"/>
        </w:numPr>
        <w:rPr/>
      </w:pPr>
      <w:bookmarkStart w:id="872" w:name="__RefHeading___Toc2778167_653776707"/>
      <w:bookmarkStart w:id="873" w:name="_Toc332"/>
      <w:bookmarkEnd w:id="871"/>
      <w:bookmarkEnd w:id="872"/>
      <w:r>
        <w:rPr>
          <w:rtl w:val="true"/>
        </w:rPr>
        <w:t>حاتم کاشانی</w:t>
      </w:r>
      <w:bookmarkEnd w:id="873"/>
    </w:p>
    <w:p>
      <w:pPr>
        <w:pStyle w:val="BookText"/>
        <w:rPr/>
      </w:pPr>
      <w:r>
        <w:rPr>
          <w:rFonts w:ascii="IRNazanin" w:hAnsi="IRNazanin" w:eastAsia="IRNazanin"/>
          <w:color w:val="111111"/>
          <w:sz w:val="28"/>
          <w:sz w:val="28"/>
          <w:szCs w:val="28"/>
          <w:rtl w:val="true"/>
          <w:lang w:bidi="fa-IR"/>
        </w:rPr>
        <w:t xml:space="preserve">امشب به که بر خوردی و مهمان که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ملاحت نمک خوان که بودی</w:t>
      </w:r>
    </w:p>
    <w:p>
      <w:pPr>
        <w:pStyle w:val="BookText"/>
        <w:rPr/>
      </w:pPr>
      <w:r>
        <w:rPr>
          <w:rFonts w:ascii="IRNazanin" w:hAnsi="IRNazanin" w:eastAsia="IRNazanin"/>
          <w:color w:val="111111"/>
          <w:sz w:val="28"/>
          <w:sz w:val="28"/>
          <w:szCs w:val="28"/>
          <w:rtl w:val="true"/>
          <w:lang w:bidi="fa-IR"/>
        </w:rPr>
        <w:t xml:space="preserve">صد دیده و دل هر طرف از بهر تماشا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تو بودند تو حیران که بودی</w:t>
      </w:r>
    </w:p>
    <w:p>
      <w:pPr>
        <w:pStyle w:val="BookText"/>
        <w:rPr/>
      </w:pPr>
      <w:r>
        <w:rPr>
          <w:rFonts w:ascii="IRNazanin" w:hAnsi="IRNazanin" w:eastAsia="IRNazanin"/>
          <w:color w:val="111111"/>
          <w:sz w:val="28"/>
          <w:sz w:val="28"/>
          <w:szCs w:val="28"/>
          <w:rtl w:val="true"/>
          <w:lang w:bidi="fa-IR"/>
        </w:rPr>
        <w:t xml:space="preserve">میایی و صد قافله اشک از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کش دیده گریان که بودی</w:t>
      </w:r>
    </w:p>
    <w:p>
      <w:pPr>
        <w:pStyle w:val="Heading3"/>
        <w:numPr>
          <w:ilvl w:val="2"/>
          <w:numId w:val="1"/>
        </w:numPr>
        <w:rPr/>
      </w:pPr>
      <w:bookmarkStart w:id="874" w:name="__RefHeading___Toc2778169_653776707"/>
      <w:bookmarkStart w:id="875" w:name="_Toc333"/>
      <w:bookmarkEnd w:id="874"/>
      <w:r>
        <w:rPr>
          <w:rtl w:val="true"/>
        </w:rPr>
        <w:t>حاج محمد مکی</w:t>
      </w:r>
      <w:bookmarkEnd w:id="875"/>
    </w:p>
    <w:p>
      <w:pPr>
        <w:pStyle w:val="BookText"/>
        <w:rPr/>
      </w:pP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درویشی و سادگی زندگی می کرد به مکه معظه می رود و سپس از آن جا به هند و دو مرتبه بر می گردد به مکه معظمه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مکان شریف سکنی داشت و به یمن نیز رفت و آمد می کرد و به در باب السلام عتیقه فروشی می کرد چون آن جا شورشی به هم رسید دو مرتبه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مثنوی مولانا تتبع نموده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بود تخم عدالت کاشتن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زراعت خرمنی برداشتن</w:t>
      </w:r>
    </w:p>
    <w:p>
      <w:pPr>
        <w:pStyle w:val="BookText"/>
        <w:rPr/>
      </w:pPr>
      <w:r>
        <w:rPr>
          <w:rFonts w:ascii="IRNazanin" w:hAnsi="IRNazanin" w:eastAsia="IRNazanin"/>
          <w:color w:val="111111"/>
          <w:sz w:val="28"/>
          <w:sz w:val="28"/>
          <w:szCs w:val="28"/>
          <w:rtl w:val="true"/>
          <w:lang w:bidi="fa-IR"/>
        </w:rPr>
        <w:t xml:space="preserve">پیش اهل معرفت معنی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صاحب دل بر آن گل بلبل است</w:t>
      </w:r>
    </w:p>
    <w:p>
      <w:pPr>
        <w:pStyle w:val="BookText"/>
        <w:rPr/>
      </w:pPr>
      <w:r>
        <w:rPr>
          <w:rFonts w:ascii="IRNazanin" w:hAnsi="IRNazanin" w:eastAsia="IRNazanin"/>
          <w:color w:val="111111"/>
          <w:sz w:val="28"/>
          <w:sz w:val="28"/>
          <w:szCs w:val="28"/>
          <w:rtl w:val="true"/>
          <w:lang w:bidi="fa-IR"/>
        </w:rPr>
        <w:t xml:space="preserve">نهر شیر اندر 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رضای مادران گردد روان</w:t>
      </w:r>
    </w:p>
    <w:p>
      <w:pPr>
        <w:pStyle w:val="Heading3"/>
        <w:numPr>
          <w:ilvl w:val="2"/>
          <w:numId w:val="1"/>
        </w:numPr>
        <w:rPr/>
      </w:pPr>
      <w:bookmarkStart w:id="876" w:name="__RefHeading___Toc2778171_653776707"/>
      <w:bookmarkStart w:id="877" w:name="_Toc334"/>
      <w:bookmarkEnd w:id="876"/>
      <w:r>
        <w:rPr>
          <w:rtl w:val="true"/>
        </w:rPr>
        <w:t>حاجی امین اصفهانی</w:t>
      </w:r>
      <w:bookmarkEnd w:id="877"/>
    </w:p>
    <w:p>
      <w:pPr>
        <w:pStyle w:val="BookText"/>
        <w:rPr/>
      </w:pPr>
      <w:r>
        <w:rPr>
          <w:rFonts w:ascii="IRNazanin" w:hAnsi="IRNazanin" w:eastAsia="IRNazanin"/>
          <w:color w:val="111111"/>
          <w:sz w:val="28"/>
          <w:sz w:val="28"/>
          <w:szCs w:val="28"/>
          <w:rtl w:val="true"/>
          <w:lang w:bidi="fa-IR"/>
        </w:rPr>
        <w:t>فرزند حاجی معز شیشه گر از کد خدایان معتبر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و ملایمی بود و طبعش مواج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شده شمع قدت نامزد آغوشم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حریر پر پروانه مرصع پوشم</w:t>
      </w:r>
    </w:p>
    <w:p>
      <w:pPr>
        <w:pStyle w:val="Heading3"/>
        <w:numPr>
          <w:ilvl w:val="2"/>
          <w:numId w:val="1"/>
        </w:numPr>
        <w:rPr/>
      </w:pPr>
      <w:bookmarkStart w:id="878" w:name="__RefHeading___Toc2778173_653776707"/>
      <w:bookmarkStart w:id="879" w:name="_Toc335"/>
      <w:bookmarkEnd w:id="878"/>
      <w:r>
        <w:rPr>
          <w:rtl w:val="true"/>
        </w:rPr>
        <w:t xml:space="preserve">حافظی </w:t>
      </w:r>
      <w:r>
        <w:rPr>
          <w:rtl w:val="true"/>
        </w:rPr>
        <w:t>(</w:t>
      </w:r>
      <w:r>
        <w:rPr>
          <w:rtl w:val="true"/>
        </w:rPr>
        <w:t>محمد تقی حافظی</w:t>
      </w:r>
      <w:r>
        <w:rPr>
          <w:rtl w:val="true"/>
        </w:rPr>
        <w:t>)</w:t>
      </w:r>
      <w:bookmarkEnd w:id="879"/>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بزرگان قریه کهر و از قرایه ناحیه کیار بختیاری در حدود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بر حسب تفنن</w:t>
      </w:r>
      <w:bookmarkStart w:id="880" w:name="pg8704_76642"/>
    </w:p>
    <w:p>
      <w:pPr>
        <w:pStyle w:val="BookText"/>
        <w:rPr/>
      </w:pPr>
      <w:bookmarkEnd w:id="880"/>
      <w:r>
        <w:rPr>
          <w:rFonts w:ascii="IRNazanin" w:hAnsi="IRNazanin" w:eastAsia="IRNazanin"/>
          <w:color w:val="111111"/>
          <w:sz w:val="28"/>
          <w:sz w:val="28"/>
          <w:szCs w:val="28"/>
          <w:rtl w:val="true"/>
          <w:lang w:bidi="fa-IR"/>
        </w:rPr>
        <w:t>گاهی طبع آزمائی کرده و تا موقعی که توانائی جسمانی داشته به کار زراعت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دل از مژگان زنی چند ای بت فرخار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تنم تا کی زنی زان چهره گلنار نار</w:t>
      </w:r>
    </w:p>
    <w:p>
      <w:pPr>
        <w:pStyle w:val="BookText"/>
        <w:rPr/>
      </w:pPr>
      <w:r>
        <w:rPr>
          <w:rFonts w:ascii="IRNazanin" w:hAnsi="IRNazanin" w:eastAsia="IRNazanin"/>
          <w:color w:val="111111"/>
          <w:sz w:val="28"/>
          <w:sz w:val="28"/>
          <w:szCs w:val="28"/>
          <w:rtl w:val="true"/>
          <w:lang w:bidi="fa-IR"/>
        </w:rPr>
        <w:t xml:space="preserve">تا بکی در پرده پیچیای گل خودروی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حق پنهان نمودن آورد ادبار بار</w:t>
      </w:r>
    </w:p>
    <w:p>
      <w:pPr>
        <w:pStyle w:val="BookText"/>
        <w:rPr/>
      </w:pPr>
      <w:r>
        <w:rPr>
          <w:rFonts w:ascii="IRNazanin" w:hAnsi="IRNazanin" w:eastAsia="IRNazanin"/>
          <w:color w:val="111111"/>
          <w:sz w:val="28"/>
          <w:sz w:val="28"/>
          <w:szCs w:val="28"/>
          <w:rtl w:val="true"/>
          <w:lang w:bidi="fa-IR"/>
        </w:rPr>
        <w:t xml:space="preserve">مملکت شد گلستان ای بلبل خوش گوی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چون زاغ سیه باشی تو در گل زار زار</w:t>
      </w:r>
    </w:p>
    <w:p>
      <w:pPr>
        <w:pStyle w:val="BookText"/>
        <w:rPr/>
      </w:pPr>
      <w:r>
        <w:rPr>
          <w:rFonts w:ascii="IRNazanin" w:hAnsi="IRNazanin" w:eastAsia="IRNazanin"/>
          <w:color w:val="111111"/>
          <w:sz w:val="28"/>
          <w:sz w:val="28"/>
          <w:szCs w:val="28"/>
          <w:rtl w:val="true"/>
          <w:lang w:bidi="fa-IR"/>
        </w:rPr>
        <w:t xml:space="preserve">حافظی گر در غزل گوئی بخواهی داد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خزف بشکن گهر از طبع گوهر بار بار</w:t>
      </w:r>
    </w:p>
    <w:p>
      <w:pPr>
        <w:pStyle w:val="Heading3"/>
        <w:numPr>
          <w:ilvl w:val="2"/>
          <w:numId w:val="1"/>
        </w:numPr>
        <w:rPr/>
      </w:pPr>
      <w:bookmarkStart w:id="881" w:name="__RefHeading___Toc2778175_653776707"/>
      <w:bookmarkStart w:id="882" w:name="_Toc336"/>
      <w:bookmarkEnd w:id="881"/>
      <w:r>
        <w:rPr>
          <w:rtl w:val="true"/>
        </w:rPr>
        <w:t>حالی اصفهانی</w:t>
      </w:r>
      <w:bookmarkEnd w:id="882"/>
    </w:p>
    <w:p>
      <w:pPr>
        <w:pStyle w:val="BookText"/>
        <w:rPr/>
      </w:pPr>
      <w:r>
        <w:rPr>
          <w:rFonts w:ascii="IRNazanin" w:hAnsi="IRNazanin" w:eastAsia="IRNazanin"/>
          <w:color w:val="111111"/>
          <w:sz w:val="28"/>
          <w:sz w:val="28"/>
          <w:szCs w:val="28"/>
          <w:rtl w:val="true"/>
          <w:lang w:bidi="fa-IR"/>
        </w:rPr>
        <w:t>بابا شاه اصفهانی علاوه بر طبع والای شعر از خوش نویسان با ذوق اصفهان بود وی در عصر صفوی و در زمان شاه طهماسب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بابا شاه حالی بود از بین اشعارش رباعیاتش از همه بهتر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علاوه بر هنر شاعری و خوش نویسی دارای سجایای اخلاقی و فضائل ملکوتی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خط نستعلیق که عروس خطوط زبان فارسی است کسی به درجۀ او در زمانش نرسیده و گویند استاد میر عماد حسینی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اشعارش در مورد تعلیم خط نستعلیق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الف سه نقطه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قلم که آید</w:t>
      </w:r>
    </w:p>
    <w:p>
      <w:pPr>
        <w:pStyle w:val="BookText"/>
        <w:rPr/>
      </w:pPr>
      <w:r>
        <w:rPr>
          <w:rFonts w:ascii="IRNazanin" w:hAnsi="IRNazanin" w:eastAsia="IRNazanin"/>
          <w:color w:val="111111"/>
          <w:sz w:val="28"/>
          <w:sz w:val="28"/>
          <w:szCs w:val="28"/>
          <w:rtl w:val="true"/>
          <w:lang w:bidi="fa-IR"/>
        </w:rPr>
        <w:t xml:space="preserve">یک نقطه بس است گردن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نقطه درازی تن با</w:t>
      </w:r>
    </w:p>
    <w:p>
      <w:pPr>
        <w:pStyle w:val="Heading3"/>
        <w:numPr>
          <w:ilvl w:val="2"/>
          <w:numId w:val="1"/>
        </w:numPr>
        <w:rPr/>
      </w:pPr>
      <w:bookmarkStart w:id="883" w:name="__RefHeading___Toc2778177_653776707"/>
      <w:bookmarkStart w:id="884" w:name="_Toc337"/>
      <w:bookmarkEnd w:id="883"/>
      <w:r>
        <w:rPr>
          <w:rtl w:val="true"/>
        </w:rPr>
        <w:t xml:space="preserve">حامد اصفهانی </w:t>
      </w:r>
      <w:r>
        <w:rPr>
          <w:rtl w:val="true"/>
        </w:rPr>
        <w:t>(</w:t>
      </w:r>
      <w:r>
        <w:rPr>
          <w:rtl w:val="true"/>
        </w:rPr>
        <w:t>علی رضا لطفی</w:t>
      </w:r>
      <w:r>
        <w:rPr>
          <w:rtl w:val="true"/>
        </w:rPr>
        <w:t>)</w:t>
      </w:r>
      <w:bookmarkEnd w:id="8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24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74"/>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رضا لطفی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کودکی علاقمند به شعر و شاعری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جبهه های جنوب شد و در چهارم اسفند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دشمن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از اسارت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دانشگاهی خود را آغاز نمود و موفق به اخذ کارشناسی ارشد در رشته زبان و ادبیات فارسی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می توان به کتاب های درفش سبز و غربت سبز</w:t>
      </w:r>
      <w:bookmarkStart w:id="885" w:name="pg8704_76643"/>
    </w:p>
    <w:p>
      <w:pPr>
        <w:pStyle w:val="BookText"/>
        <w:rPr/>
      </w:pPr>
      <w:bookmarkEnd w:id="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غم نامه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اشعار و آثار در دست چاپ یاس نیلوفری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عباس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گهوارۀ عشق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بی خبر از عالم می خانه چه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ما خامی و بی گانه چه گویی؟</w:t>
      </w:r>
    </w:p>
    <w:p>
      <w:pPr>
        <w:pStyle w:val="BookText"/>
        <w:rPr/>
      </w:pPr>
      <w:r>
        <w:rPr>
          <w:rFonts w:ascii="IRNazanin" w:hAnsi="IRNazanin" w:eastAsia="IRNazanin"/>
          <w:color w:val="111111"/>
          <w:sz w:val="28"/>
          <w:sz w:val="28"/>
          <w:szCs w:val="28"/>
          <w:rtl w:val="true"/>
          <w:lang w:bidi="fa-IR"/>
        </w:rPr>
        <w:t xml:space="preserve">ای مدعی از صاحب عقلی و ذکاوت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به نزد من دیوانه چه گویی؟</w:t>
      </w:r>
    </w:p>
    <w:p>
      <w:pPr>
        <w:pStyle w:val="BookText"/>
        <w:rPr/>
      </w:pPr>
      <w:r>
        <w:rPr>
          <w:rFonts w:ascii="IRNazanin" w:hAnsi="IRNazanin" w:eastAsia="IRNazanin"/>
          <w:color w:val="111111"/>
          <w:sz w:val="28"/>
          <w:sz w:val="28"/>
          <w:szCs w:val="28"/>
          <w:rtl w:val="true"/>
          <w:lang w:bidi="fa-IR"/>
        </w:rPr>
        <w:t xml:space="preserve">هشدار چه سان می رهی از 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سوزنده به شمعیم چو پروانه چه گویی؟</w:t>
      </w:r>
    </w:p>
    <w:p>
      <w:pPr>
        <w:pStyle w:val="BookText"/>
        <w:rPr/>
      </w:pPr>
      <w:r>
        <w:rPr>
          <w:rFonts w:ascii="IRNazanin" w:hAnsi="IRNazanin" w:eastAsia="IRNazanin"/>
          <w:color w:val="111111"/>
          <w:sz w:val="28"/>
          <w:sz w:val="28"/>
          <w:szCs w:val="28"/>
          <w:rtl w:val="true"/>
          <w:lang w:bidi="fa-IR"/>
        </w:rPr>
        <w:t xml:space="preserve">ای عابد صد ساله که عمری به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 شده ای در دل بت خانه چه گویی؟</w:t>
      </w:r>
    </w:p>
    <w:p>
      <w:pPr>
        <w:pStyle w:val="BookText"/>
        <w:rPr/>
      </w:pPr>
      <w:r>
        <w:rPr>
          <w:rFonts w:ascii="IRNazanin" w:hAnsi="IRNazanin" w:eastAsia="IRNazanin"/>
          <w:color w:val="111111"/>
          <w:sz w:val="28"/>
          <w:sz w:val="28"/>
          <w:szCs w:val="28"/>
          <w:rtl w:val="true"/>
          <w:lang w:bidi="fa-IR"/>
        </w:rPr>
        <w:t xml:space="preserve">دوشینه محک زد به زرم زرگر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صاحب این گوهر یک دانه چه گویی؟</w:t>
      </w:r>
    </w:p>
    <w:p>
      <w:pPr>
        <w:pStyle w:val="BookText"/>
        <w:rPr/>
      </w:pPr>
      <w:r>
        <w:rPr>
          <w:rFonts w:ascii="IRNazanin" w:hAnsi="IRNazanin" w:eastAsia="IRNazanin"/>
          <w:color w:val="111111"/>
          <w:sz w:val="28"/>
          <w:sz w:val="28"/>
          <w:szCs w:val="28"/>
          <w:rtl w:val="true"/>
          <w:lang w:bidi="fa-IR"/>
        </w:rPr>
        <w:t xml:space="preserve">گوهر به دهان چون صدف است در ته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تو در این منزل ویرانه چه گویی؟</w:t>
      </w:r>
    </w:p>
    <w:p>
      <w:pPr>
        <w:pStyle w:val="Heading3"/>
        <w:numPr>
          <w:ilvl w:val="2"/>
          <w:numId w:val="1"/>
        </w:numPr>
        <w:rPr/>
      </w:pPr>
      <w:bookmarkStart w:id="886" w:name="__RefHeading___Toc2778179_653776707"/>
      <w:bookmarkStart w:id="887" w:name="_Toc338"/>
      <w:bookmarkEnd w:id="886"/>
      <w:r>
        <w:rPr>
          <w:rtl w:val="true"/>
        </w:rPr>
        <w:t xml:space="preserve">حائری </w:t>
      </w:r>
      <w:r>
        <w:rPr>
          <w:rtl w:val="true"/>
        </w:rPr>
        <w:t>(</w:t>
      </w:r>
      <w:r>
        <w:rPr>
          <w:rtl w:val="true"/>
        </w:rPr>
        <w:t>حاج شیخ عبد الرحیم حائری</w:t>
      </w:r>
      <w:r>
        <w:rPr>
          <w:rtl w:val="true"/>
        </w:rPr>
        <w:t>)</w:t>
      </w:r>
      <w:bookmarkEnd w:id="887"/>
    </w:p>
    <w:p>
      <w:pPr>
        <w:pStyle w:val="BookText"/>
        <w:rPr/>
      </w:pPr>
      <w:r>
        <w:rPr>
          <w:rFonts w:ascii="IRNazanin" w:hAnsi="IRNazanin" w:eastAsia="IRNazanin"/>
          <w:color w:val="111111"/>
          <w:sz w:val="28"/>
          <w:sz w:val="28"/>
          <w:szCs w:val="28"/>
          <w:rtl w:val="true"/>
          <w:lang w:bidi="fa-IR"/>
        </w:rPr>
        <w:t>فرزند شیخ عبد الحسین بن شیخ محمد حسین صاحب کتاب فصول در اصول دوم ربیع الاول یک هزار و دویست و نود چهار قمری در کربلا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در کربلا و نجف در جوانی به اصفهان آمد و پس از ده سال به عراق بازگشت و اوائل جنگ بین الملل اول مجدداً رجعت و تا شب جمعه ششم ذیقعده یک هزار و سی صد و شصت و هفت که وفات یافت مقیم تهران بود از جمله کار هایش تشکیل انجمن اخوان اسلامی و از آثارش غنائم البیان در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بیع وقف ودائع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الانوار در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منظوم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و غزلیات جامع الشتات در جمع متفرقات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التنجیم در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الاحکام ملخص المقال در احوال رجال رساله در رد صوفیه به فارسی و عربی شعر می گفت نمونه ای از گل زار اسرار حقیقت که به هر سؤال جوابی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عقل خویشم در 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آن که گویندش تفکر</w:t>
      </w:r>
    </w:p>
    <w:p>
      <w:pPr>
        <w:pStyle w:val="BookText"/>
        <w:rPr/>
      </w:pPr>
      <w:r>
        <w:rPr>
          <w:rFonts w:ascii="IRNazanin" w:hAnsi="IRNazanin" w:eastAsia="IRNazanin"/>
          <w:color w:val="111111"/>
          <w:sz w:val="28"/>
          <w:sz w:val="28"/>
          <w:szCs w:val="28"/>
          <w:rtl w:val="true"/>
          <w:lang w:bidi="fa-IR"/>
        </w:rPr>
        <w:t xml:space="preserve">بود فکر تو راه تو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های تو پیمودن راه</w:t>
      </w:r>
    </w:p>
    <w:p>
      <w:pPr>
        <w:pStyle w:val="BookText"/>
        <w:rPr/>
      </w:pPr>
      <w:r>
        <w:rPr>
          <w:rFonts w:ascii="IRNazanin" w:hAnsi="IRNazanin" w:eastAsia="IRNazanin"/>
          <w:color w:val="111111"/>
          <w:sz w:val="28"/>
          <w:sz w:val="28"/>
          <w:szCs w:val="28"/>
          <w:rtl w:val="true"/>
          <w:lang w:bidi="fa-IR"/>
        </w:rPr>
        <w:t xml:space="preserve">کدامین فکر ما را شرط را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مانع و عیش گناهست</w:t>
      </w:r>
    </w:p>
    <w:p>
      <w:pPr>
        <w:pStyle w:val="BookText"/>
        <w:rPr/>
      </w:pPr>
      <w:r>
        <w:rPr>
          <w:rFonts w:ascii="IRNazanin" w:hAnsi="IRNazanin" w:eastAsia="IRNazanin"/>
          <w:color w:val="111111"/>
          <w:sz w:val="28"/>
          <w:sz w:val="28"/>
          <w:szCs w:val="28"/>
          <w:rtl w:val="true"/>
          <w:lang w:bidi="fa-IR"/>
        </w:rPr>
        <w:t xml:space="preserve">که شد بر سر وحدت واقف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چه آمد عارف آخر</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کو راه و ره رو را یکی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وحدت او آگاه گردید</w:t>
      </w:r>
      <w:bookmarkStart w:id="888" w:name="pg8704_76644"/>
    </w:p>
    <w:p>
      <w:pPr>
        <w:pStyle w:val="Heading3"/>
        <w:numPr>
          <w:ilvl w:val="2"/>
          <w:numId w:val="1"/>
        </w:numPr>
        <w:rPr/>
      </w:pPr>
      <w:bookmarkStart w:id="889" w:name="__RefHeading___Toc2778181_653776707"/>
      <w:bookmarkStart w:id="890" w:name="_Toc339"/>
      <w:bookmarkEnd w:id="888"/>
      <w:bookmarkEnd w:id="889"/>
      <w:r>
        <w:rPr>
          <w:rtl w:val="true"/>
        </w:rPr>
        <w:t xml:space="preserve">حجازی </w:t>
      </w:r>
      <w:r>
        <w:rPr>
          <w:rtl w:val="true"/>
        </w:rPr>
        <w:t>(</w:t>
      </w:r>
      <w:r>
        <w:rPr>
          <w:rtl w:val="true"/>
        </w:rPr>
        <w:t>حاج سید علی حجازی</w:t>
      </w:r>
      <w:r>
        <w:rPr>
          <w:rtl w:val="true"/>
        </w:rPr>
        <w:t>)</w:t>
      </w:r>
      <w:bookmarkEnd w:id="89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05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78"/>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سيد على حجازی از شاعران و خوش نویسان معاصر بود که بسال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نقاب خاک کشید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هادوی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باز با این شاعر نیک اندیش افتخار مصاحبت داشتم و از سجایای اخلاقی و فضائل انسانی وی بهره ها برده ام مردی بود با تقوا و با فضیلت بسال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 هایی در قالب شعر تحت عنوان بهار قرآن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ظاهراً در اواخر عمر سروده است روحش شاد و 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من می روم آخر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عکس از من بمان یادگار</w:t>
      </w:r>
    </w:p>
    <w:p>
      <w:pPr>
        <w:pStyle w:val="BookText"/>
        <w:rPr/>
      </w:pPr>
      <w:r>
        <w:rPr>
          <w:rFonts w:ascii="IRNazanin" w:hAnsi="IRNazanin" w:eastAsia="IRNazanin"/>
          <w:color w:val="111111"/>
          <w:sz w:val="28"/>
          <w:sz w:val="28"/>
          <w:szCs w:val="28"/>
          <w:rtl w:val="true"/>
          <w:lang w:bidi="fa-IR"/>
        </w:rPr>
        <w:t xml:space="preserve">هر آن کس تو را دید یاد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من و روح شاد آورد</w:t>
      </w:r>
    </w:p>
    <w:p>
      <w:pPr>
        <w:pStyle w:val="BookText"/>
        <w:rPr/>
      </w:pPr>
      <w:r>
        <w:rPr>
          <w:rFonts w:ascii="IRNazanin" w:hAnsi="IRNazanin" w:eastAsia="IRNazanin"/>
          <w:color w:val="111111"/>
          <w:sz w:val="28"/>
          <w:sz w:val="28"/>
          <w:szCs w:val="28"/>
          <w:rtl w:val="true"/>
          <w:lang w:bidi="fa-IR"/>
        </w:rPr>
        <w:t xml:space="preserve">بهر کس که دیدی سلامم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حجازی برفت از جهان</w:t>
      </w:r>
    </w:p>
    <w:p>
      <w:pPr>
        <w:pStyle w:val="BookText"/>
        <w:rPr/>
      </w:pPr>
      <w:r>
        <w:rPr>
          <w:rFonts w:ascii="IRNazanin" w:hAnsi="IRNazanin" w:eastAsia="IRNazanin"/>
          <w:color w:val="111111"/>
          <w:sz w:val="28"/>
          <w:sz w:val="28"/>
          <w:szCs w:val="28"/>
          <w:rtl w:val="true"/>
          <w:lang w:bidi="fa-IR"/>
        </w:rPr>
        <w:t xml:space="preserve">بگو در دلم آرزو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فایده آن چه را کاشتم</w:t>
      </w:r>
    </w:p>
    <w:p>
      <w:pPr>
        <w:pStyle w:val="BookText"/>
        <w:rPr/>
      </w:pPr>
      <w:r>
        <w:rPr>
          <w:rFonts w:ascii="IRNazanin" w:hAnsi="IRNazanin" w:eastAsia="IRNazanin"/>
          <w:color w:val="111111"/>
          <w:sz w:val="28"/>
          <w:sz w:val="28"/>
          <w:szCs w:val="28"/>
          <w:rtl w:val="true"/>
          <w:lang w:bidi="fa-IR"/>
        </w:rPr>
        <w:t xml:space="preserve">نکردم سخن چینی و افترا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بودم از غیبت و ناروا</w:t>
      </w:r>
    </w:p>
    <w:p>
      <w:pPr>
        <w:pStyle w:val="BookText"/>
        <w:rPr/>
      </w:pPr>
      <w:r>
        <w:rPr>
          <w:rFonts w:ascii="IRNazanin" w:hAnsi="IRNazanin" w:eastAsia="IRNazanin"/>
          <w:color w:val="111111"/>
          <w:sz w:val="28"/>
          <w:sz w:val="28"/>
          <w:szCs w:val="28"/>
          <w:rtl w:val="true"/>
          <w:lang w:bidi="fa-IR"/>
        </w:rPr>
        <w:t xml:space="preserve">عبادت کنم و آرزو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رسیدم در این ره گذار</w:t>
      </w:r>
    </w:p>
    <w:p>
      <w:pPr>
        <w:pStyle w:val="BookText"/>
        <w:rPr/>
      </w:pPr>
      <w:r>
        <w:rPr>
          <w:rFonts w:ascii="IRNazanin" w:hAnsi="IRNazanin" w:eastAsia="IRNazanin"/>
          <w:color w:val="111111"/>
          <w:sz w:val="28"/>
          <w:sz w:val="28"/>
          <w:szCs w:val="28"/>
          <w:rtl w:val="true"/>
          <w:lang w:bidi="fa-IR"/>
        </w:rPr>
        <w:t xml:space="preserve">نبردم همراه خود توشه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اوفتادم در این گوشه ای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فرزند خویشم بود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آیند هر هفته ای بر مزار</w:t>
      </w:r>
      <w:bookmarkStart w:id="891" w:name="pg8704_76645"/>
    </w:p>
    <w:p>
      <w:pPr>
        <w:pStyle w:val="BookText"/>
        <w:rPr/>
      </w:pPr>
      <w:bookmarkEnd w:id="891"/>
      <w:r>
        <w:rPr>
          <w:rFonts w:ascii="IRNazanin" w:hAnsi="IRNazanin" w:eastAsia="IRNazanin"/>
          <w:color w:val="111111"/>
          <w:sz w:val="28"/>
          <w:sz w:val="28"/>
          <w:szCs w:val="28"/>
          <w:rtl w:val="true"/>
          <w:lang w:bidi="fa-IR"/>
        </w:rPr>
        <w:t xml:space="preserve">باشند هرگز بفکر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در بین شان اختلاف</w:t>
      </w:r>
    </w:p>
    <w:p>
      <w:pPr>
        <w:pStyle w:val="BookText"/>
        <w:rPr/>
      </w:pPr>
      <w:r>
        <w:rPr>
          <w:rFonts w:ascii="IRNazanin" w:hAnsi="IRNazanin" w:eastAsia="IRNazanin"/>
          <w:color w:val="111111"/>
          <w:sz w:val="28"/>
          <w:sz w:val="28"/>
          <w:szCs w:val="28"/>
          <w:rtl w:val="true"/>
          <w:lang w:bidi="fa-IR"/>
        </w:rPr>
        <w:t xml:space="preserve">نمائید روح مرا جمله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آن ها برندم زیاد</w:t>
      </w:r>
    </w:p>
    <w:p>
      <w:pPr>
        <w:pStyle w:val="BookText"/>
        <w:rPr/>
      </w:pPr>
      <w:r>
        <w:rPr>
          <w:rFonts w:ascii="IRNazanin" w:hAnsi="IRNazanin" w:eastAsia="IRNazanin"/>
          <w:color w:val="111111"/>
          <w:sz w:val="28"/>
          <w:sz w:val="28"/>
          <w:szCs w:val="28"/>
          <w:rtl w:val="true"/>
          <w:lang w:bidi="fa-IR"/>
        </w:rPr>
        <w:t xml:space="preserve">مزوج به دین بودم و ذکر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زیارت به وقت فلق</w:t>
      </w:r>
    </w:p>
    <w:p>
      <w:pPr>
        <w:pStyle w:val="BookText"/>
        <w:rPr/>
      </w:pPr>
      <w:r>
        <w:rPr>
          <w:rFonts w:ascii="IRNazanin" w:hAnsi="IRNazanin" w:eastAsia="IRNazanin"/>
          <w:color w:val="111111"/>
          <w:sz w:val="28"/>
          <w:sz w:val="28"/>
          <w:szCs w:val="28"/>
          <w:rtl w:val="true"/>
          <w:lang w:bidi="fa-IR"/>
        </w:rPr>
        <w:t xml:space="preserve">الهی تو رحمت به رحم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مانده جز این عکس من در جهان</w:t>
      </w:r>
    </w:p>
    <w:p>
      <w:pPr>
        <w:pStyle w:val="BookText"/>
        <w:rPr/>
      </w:pPr>
      <w:r>
        <w:rPr>
          <w:rFonts w:ascii="IRNazanin" w:hAnsi="IRNazanin" w:eastAsia="IRNazanin"/>
          <w:color w:val="111111"/>
          <w:sz w:val="28"/>
          <w:sz w:val="28"/>
          <w:szCs w:val="28"/>
          <w:rtl w:val="true"/>
          <w:lang w:bidi="fa-IR"/>
        </w:rPr>
        <w:t xml:space="preserve">به این قبر تنگم تو وسعت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جنانم تو رخصت بده</w:t>
      </w:r>
    </w:p>
    <w:p>
      <w:pPr>
        <w:pStyle w:val="BookText"/>
        <w:rPr/>
      </w:pPr>
      <w:r>
        <w:rPr>
          <w:rFonts w:ascii="IRNazanin" w:hAnsi="IRNazanin" w:eastAsia="IRNazanin"/>
          <w:color w:val="111111"/>
          <w:sz w:val="28"/>
          <w:sz w:val="28"/>
          <w:szCs w:val="28"/>
          <w:rtl w:val="true"/>
          <w:lang w:bidi="fa-IR"/>
        </w:rPr>
        <w:t xml:space="preserve">تو این جای تاریک روشن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بهشتت برویم گشا</w:t>
      </w:r>
    </w:p>
    <w:p>
      <w:pPr>
        <w:pStyle w:val="BookText"/>
        <w:rPr/>
      </w:pPr>
      <w:r>
        <w:rPr>
          <w:rFonts w:ascii="IRNazanin" w:hAnsi="IRNazanin" w:eastAsia="IRNazanin"/>
          <w:color w:val="111111"/>
          <w:sz w:val="28"/>
          <w:sz w:val="28"/>
          <w:szCs w:val="28"/>
          <w:rtl w:val="true"/>
          <w:lang w:bidi="fa-IR"/>
        </w:rPr>
        <w:t xml:space="preserve">ز نظم حجازی بود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بخوبان عالم درود و سلام</w:t>
      </w:r>
    </w:p>
    <w:p>
      <w:pPr>
        <w:pStyle w:val="Heading3"/>
        <w:numPr>
          <w:ilvl w:val="2"/>
          <w:numId w:val="1"/>
        </w:numPr>
        <w:rPr/>
      </w:pPr>
      <w:bookmarkStart w:id="892" w:name="__RefHeading___Toc2778183_653776707"/>
      <w:bookmarkStart w:id="893" w:name="_Toc340"/>
      <w:bookmarkEnd w:id="892"/>
      <w:r>
        <w:rPr>
          <w:rtl w:val="true"/>
        </w:rPr>
        <w:t xml:space="preserve">حداد </w:t>
      </w:r>
      <w:r>
        <w:rPr>
          <w:rtl w:val="true"/>
        </w:rPr>
        <w:t>(</w:t>
      </w:r>
      <w:r>
        <w:rPr>
          <w:rtl w:val="true"/>
        </w:rPr>
        <w:t>عباس حداد</w:t>
      </w:r>
      <w:r>
        <w:rPr>
          <w:rtl w:val="true"/>
        </w:rPr>
        <w:t>)</w:t>
      </w:r>
      <w:bookmarkEnd w:id="8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0198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81"/>
                        <a:stretch/>
                      </pic:blipFill>
                      <pic:spPr>
                        <a:xfrm>
                          <a:off x="0" y="0"/>
                          <a:ext cx="4572000" cy="6019920"/>
                        </a:xfrm>
                        <a:prstGeom prst="rect">
                          <a:avLst/>
                        </a:prstGeom>
                        <a:ln w="0">
                          <a:noFill/>
                        </a:ln>
                      </pic:spPr>
                    </pic:pic>
                  </a:graphicData>
                </a:graphic>
              </wp:inline>
            </w:drawing>
          </mc:Choice>
          <mc:Fallback>
            <w:pict>
              <v:shape id="shape_0" stroked="f" o:allowincell="f" style="position:absolute;margin-left:0pt;margin-top:-474.05pt;width:359.95pt;height:473.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حاج عباس حداد کاشانی فرزند استاد شکراله متولد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دار المؤمین کاشان نمونه شعرش دلالت بر روانی طبعش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طبع روان و ذوقی سلیم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نمونه ای از اشعارش در قالب 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پند مرا واژه شیرین به دهن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به از این نقل به قاموس سخن نیست</w:t>
      </w:r>
    </w:p>
    <w:p>
      <w:pPr>
        <w:pStyle w:val="BookText"/>
        <w:rPr/>
      </w:pPr>
      <w:r>
        <w:rPr>
          <w:rFonts w:ascii="IRNazanin" w:hAnsi="IRNazanin" w:eastAsia="IRNazanin"/>
          <w:color w:val="111111"/>
          <w:sz w:val="28"/>
          <w:sz w:val="28"/>
          <w:szCs w:val="28"/>
          <w:rtl w:val="true"/>
          <w:lang w:bidi="fa-IR"/>
        </w:rPr>
        <w:t xml:space="preserve">افزون تر صد پند بود ارزش یک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گران مایه کم از در عدن نیست</w:t>
      </w:r>
    </w:p>
    <w:p>
      <w:pPr>
        <w:pStyle w:val="BookText"/>
        <w:rPr/>
      </w:pPr>
      <w:r>
        <w:rPr>
          <w:rFonts w:ascii="IRNazanin" w:hAnsi="IRNazanin" w:eastAsia="IRNazanin"/>
          <w:color w:val="111111"/>
          <w:sz w:val="28"/>
          <w:sz w:val="28"/>
          <w:szCs w:val="28"/>
          <w:rtl w:val="true"/>
          <w:lang w:bidi="fa-IR"/>
        </w:rPr>
        <w:t xml:space="preserve">شادی به دلاری نتوانی به دل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عیشی که بود طیش در آن غیر محن نیست</w:t>
      </w:r>
    </w:p>
    <w:p>
      <w:pPr>
        <w:pStyle w:val="BookText"/>
        <w:rPr/>
      </w:pPr>
      <w:r>
        <w:rPr>
          <w:rFonts w:ascii="IRNazanin" w:hAnsi="IRNazanin" w:eastAsia="IRNazanin"/>
          <w:color w:val="111111"/>
          <w:sz w:val="28"/>
          <w:sz w:val="28"/>
          <w:szCs w:val="28"/>
          <w:rtl w:val="true"/>
          <w:lang w:bidi="fa-IR"/>
        </w:rPr>
        <w:t xml:space="preserve">از مرده کفن وز کفن آهار چه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دزد کفن این عمل زشت که فن نیست</w:t>
      </w:r>
    </w:p>
    <w:p>
      <w:pPr>
        <w:pStyle w:val="BookText"/>
        <w:rPr/>
      </w:pPr>
      <w:r>
        <w:rPr>
          <w:rFonts w:ascii="IRNazanin" w:hAnsi="IRNazanin" w:eastAsia="IRNazanin"/>
          <w:color w:val="111111"/>
          <w:sz w:val="28"/>
          <w:sz w:val="28"/>
          <w:szCs w:val="28"/>
          <w:rtl w:val="true"/>
          <w:lang w:bidi="fa-IR"/>
        </w:rPr>
        <w:t xml:space="preserve">تا کی سپر تیر ملامت که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نیشی بتر از نیشتر نیش زدن نیست</w:t>
      </w:r>
    </w:p>
    <w:p>
      <w:pPr>
        <w:pStyle w:val="BookText"/>
        <w:rPr/>
      </w:pPr>
      <w:r>
        <w:rPr>
          <w:rFonts w:ascii="IRNazanin" w:hAnsi="IRNazanin" w:eastAsia="IRNazanin"/>
          <w:color w:val="111111"/>
          <w:sz w:val="28"/>
          <w:sz w:val="28"/>
          <w:szCs w:val="28"/>
          <w:rtl w:val="true"/>
          <w:lang w:bidi="fa-IR"/>
        </w:rPr>
        <w:t xml:space="preserve">آن کو نشود مغرض مقراض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ابدی در خور آتش ابداً نیست</w:t>
      </w:r>
    </w:p>
    <w:p>
      <w:pPr>
        <w:pStyle w:val="BookText"/>
        <w:rPr/>
      </w:pPr>
      <w:r>
        <w:rPr>
          <w:rFonts w:ascii="IRNazanin" w:hAnsi="IRNazanin" w:eastAsia="IRNazanin"/>
          <w:color w:val="111111"/>
          <w:sz w:val="28"/>
          <w:sz w:val="28"/>
          <w:szCs w:val="28"/>
          <w:rtl w:val="true"/>
          <w:lang w:bidi="fa-IR"/>
        </w:rPr>
        <w:t xml:space="preserve">چون خم سر خود گیر و ازین مرحله شو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جوشش خون تو اگر عرق وطن نیست</w:t>
      </w:r>
    </w:p>
    <w:p>
      <w:pPr>
        <w:pStyle w:val="BookText"/>
        <w:rPr/>
      </w:pPr>
      <w:r>
        <w:rPr>
          <w:rFonts w:ascii="IRNazanin" w:hAnsi="IRNazanin" w:eastAsia="IRNazanin"/>
          <w:color w:val="111111"/>
          <w:sz w:val="28"/>
          <w:sz w:val="28"/>
          <w:szCs w:val="28"/>
          <w:rtl w:val="true"/>
          <w:lang w:bidi="fa-IR"/>
        </w:rPr>
        <w:t xml:space="preserve">از کسوت خود بگذر و پوریای ولی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گذشت است به نیروی بدن نیست</w:t>
      </w:r>
    </w:p>
    <w:p>
      <w:pPr>
        <w:pStyle w:val="BookText"/>
        <w:rPr/>
      </w:pPr>
      <w:r>
        <w:rPr>
          <w:rFonts w:ascii="IRNazanin" w:hAnsi="IRNazanin" w:eastAsia="IRNazanin"/>
          <w:color w:val="111111"/>
          <w:sz w:val="28"/>
          <w:sz w:val="28"/>
          <w:szCs w:val="28"/>
          <w:rtl w:val="true"/>
          <w:lang w:bidi="fa-IR"/>
        </w:rPr>
        <w:t xml:space="preserve">این شعر نه طنز است گلابی نطنز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و رنگین تر از این سیب ذقن نیست</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قالب روح آمده و ریخته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بود طبع تو حداد چدن نیست</w:t>
      </w:r>
      <w:bookmarkStart w:id="894" w:name="pg8704_76646"/>
    </w:p>
    <w:p>
      <w:pPr>
        <w:pStyle w:val="Heading3"/>
        <w:numPr>
          <w:ilvl w:val="2"/>
          <w:numId w:val="1"/>
        </w:numPr>
        <w:rPr/>
      </w:pPr>
      <w:bookmarkStart w:id="895" w:name="__RefHeading___Toc2778185_653776707"/>
      <w:bookmarkStart w:id="896" w:name="_Toc341"/>
      <w:bookmarkEnd w:id="894"/>
      <w:bookmarkEnd w:id="895"/>
      <w:r>
        <w:rPr>
          <w:rtl w:val="true"/>
        </w:rPr>
        <w:t xml:space="preserve">حزنى </w:t>
      </w:r>
      <w:r>
        <w:rPr>
          <w:rtl w:val="true"/>
        </w:rPr>
        <w:t>(</w:t>
      </w:r>
      <w:r>
        <w:rPr>
          <w:rtl w:val="true"/>
        </w:rPr>
        <w:t>تقی الدین محمد</w:t>
      </w:r>
      <w:r>
        <w:rPr>
          <w:rtl w:val="true"/>
        </w:rPr>
        <w:t>)</w:t>
      </w:r>
      <w:bookmarkEnd w:id="896"/>
    </w:p>
    <w:p>
      <w:pPr>
        <w:pStyle w:val="BookText"/>
        <w:rPr/>
      </w:pPr>
      <w:r>
        <w:rPr>
          <w:rFonts w:ascii="IRNazanin" w:hAnsi="IRNazanin" w:eastAsia="IRNazanin"/>
          <w:color w:val="111111"/>
          <w:sz w:val="28"/>
          <w:sz w:val="28"/>
          <w:szCs w:val="28"/>
          <w:rtl w:val="true"/>
          <w:lang w:bidi="fa-IR"/>
        </w:rPr>
        <w:t>از زندگانی او چیزی بدست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شعرش نمودار ذوق سلیم و طبع لطیفش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دل گردم و بینم که در او جائی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معاذ اللّه اگر نیست تمنائی هست</w:t>
      </w:r>
    </w:p>
    <w:p>
      <w:pPr>
        <w:pStyle w:val="BookText"/>
        <w:rPr/>
      </w:pPr>
      <w:r>
        <w:rPr>
          <w:rFonts w:ascii="IRNazanin" w:hAnsi="IRNazanin" w:eastAsia="IRNazanin"/>
          <w:color w:val="111111"/>
          <w:sz w:val="28"/>
          <w:sz w:val="28"/>
          <w:szCs w:val="28"/>
          <w:rtl w:val="true"/>
          <w:lang w:bidi="fa-IR"/>
        </w:rPr>
        <w:t xml:space="preserve">بعد عمری که نشستیم به هم یک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نگذاشت که دانیم تماشائی هست</w:t>
      </w:r>
    </w:p>
    <w:p>
      <w:pPr>
        <w:pStyle w:val="BookText"/>
        <w:rPr/>
      </w:pPr>
      <w:r>
        <w:rPr>
          <w:rFonts w:ascii="IRNazanin" w:hAnsi="IRNazanin" w:eastAsia="IRNazanin"/>
          <w:color w:val="111111"/>
          <w:sz w:val="28"/>
          <w:sz w:val="28"/>
          <w:szCs w:val="28"/>
          <w:rtl w:val="true"/>
          <w:lang w:bidi="fa-IR"/>
        </w:rPr>
        <w:t xml:space="preserve">در چمن بود زلیخا و به حسرت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زندان که در او انجمن آرائی هست</w:t>
      </w:r>
    </w:p>
    <w:p>
      <w:pPr>
        <w:pStyle w:val="BookText"/>
        <w:rPr/>
      </w:pPr>
      <w:r>
        <w:rPr>
          <w:rFonts w:ascii="IRNazanin" w:hAnsi="IRNazanin" w:eastAsia="IRNazanin"/>
          <w:color w:val="111111"/>
          <w:sz w:val="28"/>
          <w:sz w:val="28"/>
          <w:szCs w:val="28"/>
          <w:rtl w:val="true"/>
          <w:lang w:bidi="fa-IR"/>
        </w:rPr>
        <w:t xml:space="preserve">نا امیدم ز تو اما به محبت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من و او رسم تقاضائی هست</w:t>
      </w:r>
    </w:p>
    <w:p>
      <w:pPr>
        <w:pStyle w:val="BookText"/>
        <w:rPr/>
      </w:pPr>
      <w:r>
        <w:rPr>
          <w:rFonts w:ascii="IRNazanin" w:hAnsi="IRNazanin" w:eastAsia="IRNazanin"/>
          <w:color w:val="111111"/>
          <w:sz w:val="28"/>
          <w:sz w:val="28"/>
          <w:szCs w:val="28"/>
          <w:rtl w:val="true"/>
          <w:lang w:bidi="fa-IR"/>
        </w:rPr>
        <w:t xml:space="preserve">بگذرانیم به هر نوع که باشد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امروز تو داریم که فردائی هست</w:t>
      </w:r>
    </w:p>
    <w:p>
      <w:pPr>
        <w:pStyle w:val="BookText"/>
        <w:rPr/>
      </w:pPr>
      <w:r>
        <w:rPr>
          <w:rFonts w:ascii="IRNazanin" w:hAnsi="IRNazanin" w:eastAsia="IRNazanin"/>
          <w:color w:val="111111"/>
          <w:sz w:val="28"/>
          <w:sz w:val="28"/>
          <w:szCs w:val="28"/>
          <w:rtl w:val="true"/>
          <w:lang w:bidi="fa-IR"/>
        </w:rPr>
        <w:t xml:space="preserve">مدعی حاضر و این روز جزا هان 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به کسی گفت که دعوائی هست</w:t>
      </w:r>
    </w:p>
    <w:p>
      <w:pPr>
        <w:pStyle w:val="Heading3"/>
        <w:numPr>
          <w:ilvl w:val="2"/>
          <w:numId w:val="1"/>
        </w:numPr>
        <w:rPr/>
      </w:pPr>
      <w:bookmarkStart w:id="897" w:name="__RefHeading___Toc2778187_653776707"/>
      <w:bookmarkStart w:id="898" w:name="_Toc342"/>
      <w:bookmarkEnd w:id="897"/>
      <w:r>
        <w:rPr>
          <w:rtl w:val="true"/>
        </w:rPr>
        <w:t xml:space="preserve">حسام </w:t>
      </w:r>
      <w:r>
        <w:rPr>
          <w:rtl w:val="true"/>
        </w:rPr>
        <w:t>(</w:t>
      </w:r>
      <w:r>
        <w:rPr>
          <w:rtl w:val="true"/>
        </w:rPr>
        <w:t>حسام الدین دولت آبادی</w:t>
      </w:r>
      <w:r>
        <w:rPr>
          <w:rtl w:val="true"/>
        </w:rPr>
        <w:t>)</w:t>
      </w:r>
      <w:bookmarkEnd w:id="8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897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84"/>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485" o:detectmouseclick="t"/>
                <v:stroke color="#3465a4" joinstyle="round" endcap="flat"/>
                <w10:wrap type="none"/>
              </v:shape>
            </w:pict>
          </mc:Fallback>
        </mc:AlternateConten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حسام الدین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عبد الحسین فرزند حاج میرزا مهدی بن حاج میرزا هادی دولت 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شده از فضلاء مشهور و ادباء نامی این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اصفهان ریاست اوقاف و زمانی مدیریت دبیرستان صارمیه را داشت و در تمام طول زمان با کمال شهامت بوظائف خویش می پرداخت مورد توجه کامل اهالی این شهر بوده و زندگیش وقف اصفهان و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خودی و بی گانه در هر موقع و زمان هر نوع کاری بایشان رجوع کرده و یا از وی خواهش نموده با کمال گشاده روئی و شرح صدر که از خصوصیات ذاتی ایشان است بحرف ها و توقعات او گوش داده و عموماً قول مساعد داده و باندازه وسع و طاقت و قدرت خویش بجهت انجام منظور او اقدام نموده است در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از طرف مردم این شهر بوکالت انتخاب شده و باید گفت الحق وکیل مردم این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مهربان و ادیب و خوش بیانست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بیاناتش با کنایه و استعاره توام می باشد گاه گاهی بر حسب اقتضای حال اشعاری می سراید و نیکو از عهده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899" w:name="pg8704_76647"/>
    </w:p>
    <w:p>
      <w:pPr>
        <w:pStyle w:val="BookText"/>
        <w:rPr/>
      </w:pPr>
      <w:bookmarkEnd w:id="899"/>
      <w:r>
        <w:rPr>
          <w:rFonts w:ascii="IRNazanin" w:hAnsi="IRNazanin" w:eastAsia="IRNazanin"/>
          <w:color w:val="111111"/>
          <w:sz w:val="28"/>
          <w:sz w:val="28"/>
          <w:szCs w:val="28"/>
          <w:rtl w:val="true"/>
          <w:lang w:bidi="fa-IR"/>
        </w:rPr>
        <w:t>کوه و دریا</w:t>
      </w:r>
    </w:p>
    <w:p>
      <w:pPr>
        <w:pStyle w:val="BookText"/>
        <w:rPr/>
      </w:pPr>
      <w:r>
        <w:rPr>
          <w:rFonts w:ascii="IRNazanin" w:hAnsi="IRNazanin" w:eastAsia="IRNazanin"/>
          <w:color w:val="111111"/>
          <w:sz w:val="28"/>
          <w:sz w:val="28"/>
          <w:szCs w:val="28"/>
          <w:rtl w:val="true"/>
          <w:lang w:bidi="fa-IR"/>
        </w:rPr>
        <w:t xml:space="preserve">دریا گفت کوه با وقاری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جوش و خروش و جزر و مد چیست</w:t>
      </w:r>
    </w:p>
    <w:p>
      <w:pPr>
        <w:pStyle w:val="BookText"/>
        <w:rPr/>
      </w:pPr>
      <w:r>
        <w:rPr>
          <w:rFonts w:ascii="IRNazanin" w:hAnsi="IRNazanin" w:eastAsia="IRNazanin"/>
          <w:color w:val="111111"/>
          <w:sz w:val="28"/>
          <w:sz w:val="28"/>
          <w:szCs w:val="28"/>
          <w:rtl w:val="true"/>
          <w:lang w:bidi="fa-IR"/>
        </w:rPr>
        <w:t xml:space="preserve">چرا یک لحظه ات آرام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آنی نداری جای خود زیست</w:t>
      </w:r>
    </w:p>
    <w:p>
      <w:pPr>
        <w:pStyle w:val="BookText"/>
        <w:rPr/>
      </w:pPr>
      <w:r>
        <w:rPr>
          <w:rFonts w:ascii="IRNazanin" w:hAnsi="IRNazanin" w:eastAsia="IRNazanin"/>
          <w:color w:val="111111"/>
          <w:sz w:val="28"/>
          <w:sz w:val="28"/>
          <w:szCs w:val="28"/>
          <w:rtl w:val="true"/>
          <w:lang w:bidi="fa-IR"/>
        </w:rPr>
        <w:t xml:space="preserve">بقعر اندر تو را گر لؤلؤی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از گهر کانون تهی نیست</w:t>
      </w:r>
    </w:p>
    <w:p>
      <w:pPr>
        <w:pStyle w:val="BookText"/>
        <w:rPr/>
      </w:pPr>
      <w:r>
        <w:rPr>
          <w:rFonts w:ascii="IRNazanin" w:hAnsi="IRNazanin" w:eastAsia="IRNazanin"/>
          <w:color w:val="111111"/>
          <w:sz w:val="28"/>
          <w:sz w:val="28"/>
          <w:szCs w:val="28"/>
          <w:rtl w:val="true"/>
          <w:lang w:bidi="fa-IR"/>
        </w:rPr>
        <w:t xml:space="preserve">جوابش داد می کوشم که تا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آرم لؤلؤ خود کوه کن کیست</w:t>
      </w:r>
    </w:p>
    <w:p>
      <w:pPr>
        <w:pStyle w:val="BookText"/>
        <w:rPr/>
      </w:pPr>
      <w:r>
        <w:rPr>
          <w:rFonts w:ascii="IRNazanin" w:hAnsi="IRNazanin" w:eastAsia="IRNazanin"/>
          <w:color w:val="111111"/>
          <w:sz w:val="28"/>
          <w:sz w:val="28"/>
          <w:szCs w:val="28"/>
          <w:rtl w:val="true"/>
          <w:lang w:bidi="fa-IR"/>
        </w:rPr>
        <w:t>لعل و خزف</w:t>
      </w:r>
    </w:p>
    <w:p>
      <w:pPr>
        <w:pStyle w:val="BookText"/>
        <w:rPr/>
      </w:pPr>
      <w:r>
        <w:rPr>
          <w:rFonts w:ascii="IRNazanin" w:hAnsi="IRNazanin" w:eastAsia="IRNazanin"/>
          <w:color w:val="111111"/>
          <w:sz w:val="28"/>
          <w:sz w:val="28"/>
          <w:szCs w:val="28"/>
          <w:rtl w:val="true"/>
          <w:lang w:bidi="fa-IR"/>
        </w:rPr>
        <w:t xml:space="preserve">لعل خون می خورد ز بد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با خزف بود هم سنگ</w:t>
      </w:r>
    </w:p>
    <w:p>
      <w:pPr>
        <w:pStyle w:val="BookText"/>
        <w:rPr/>
      </w:pPr>
      <w:r>
        <w:rPr>
          <w:rFonts w:ascii="IRNazanin" w:hAnsi="IRNazanin" w:eastAsia="IRNazanin"/>
          <w:color w:val="111111"/>
          <w:sz w:val="28"/>
          <w:sz w:val="28"/>
          <w:szCs w:val="28"/>
          <w:rtl w:val="true"/>
          <w:lang w:bidi="fa-IR"/>
        </w:rPr>
        <w:t xml:space="preserve">با وجودی که لعل هم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زین ماجرا بود دلتنگ</w:t>
      </w:r>
    </w:p>
    <w:p>
      <w:pPr>
        <w:pStyle w:val="BookText"/>
        <w:rPr/>
      </w:pPr>
      <w:r>
        <w:rPr>
          <w:rFonts w:ascii="IRNazanin" w:hAnsi="IRNazanin" w:eastAsia="IRNazanin"/>
          <w:color w:val="111111"/>
          <w:sz w:val="28"/>
          <w:sz w:val="28"/>
          <w:szCs w:val="28"/>
          <w:rtl w:val="true"/>
          <w:lang w:bidi="fa-IR"/>
        </w:rPr>
        <w:t xml:space="preserve">پاک گوهر چرا نگرید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حنایش همی ندارد رنگ</w:t>
      </w:r>
    </w:p>
    <w:p>
      <w:pPr>
        <w:pStyle w:val="BookText"/>
        <w:rPr/>
      </w:pPr>
      <w:r>
        <w:rPr>
          <w:rFonts w:ascii="IRNazanin" w:hAnsi="IRNazanin" w:eastAsia="IRNazanin"/>
          <w:color w:val="111111"/>
          <w:sz w:val="28"/>
          <w:sz w:val="28"/>
          <w:szCs w:val="28"/>
          <w:rtl w:val="true"/>
          <w:lang w:bidi="fa-IR"/>
        </w:rPr>
        <w:t xml:space="preserve">دست در خون خلق کرده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رو نقش به صد نیرنگ</w:t>
      </w:r>
    </w:p>
    <w:p>
      <w:pPr>
        <w:pStyle w:val="Heading3"/>
        <w:numPr>
          <w:ilvl w:val="2"/>
          <w:numId w:val="1"/>
        </w:numPr>
        <w:rPr/>
      </w:pPr>
      <w:bookmarkStart w:id="900" w:name="__RefHeading___Toc2778189_653776707"/>
      <w:bookmarkStart w:id="901" w:name="_Toc343"/>
      <w:bookmarkEnd w:id="900"/>
      <w:r>
        <w:rPr>
          <w:rtl w:val="true"/>
        </w:rPr>
        <w:t xml:space="preserve">حسرت </w:t>
      </w:r>
      <w:r>
        <w:rPr>
          <w:rtl w:val="true"/>
        </w:rPr>
        <w:t>(</w:t>
      </w:r>
      <w:r>
        <w:rPr>
          <w:rtl w:val="true"/>
        </w:rPr>
        <w:t>میرزا حسین خان حسرت</w:t>
      </w:r>
      <w:r>
        <w:rPr>
          <w:rtl w:val="true"/>
        </w:rPr>
        <w:t>)</w:t>
      </w:r>
      <w:bookmarkEnd w:id="901"/>
    </w:p>
    <w:p>
      <w:pPr>
        <w:pStyle w:val="BookText"/>
        <w:rPr/>
      </w:pPr>
      <w:r>
        <w:rPr>
          <w:rFonts w:ascii="IRNazanin" w:hAnsi="IRNazanin" w:eastAsia="IRNazanin"/>
          <w:color w:val="111111"/>
          <w:sz w:val="28"/>
          <w:sz w:val="28"/>
          <w:szCs w:val="28"/>
          <w:rtl w:val="true"/>
          <w:lang w:bidi="fa-IR"/>
        </w:rPr>
        <w:t>نامش میرزا حسین خان از سلسلهٔ حکام زمان محمد شاه قاجار منشی و شاعر بوده و شعر بسیار گفته نمونۀ غزلی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گردش خورشید و مهم کار بکام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تو اندر نظر و باده بجام است</w:t>
      </w:r>
    </w:p>
    <w:p>
      <w:pPr>
        <w:pStyle w:val="BookText"/>
        <w:rPr/>
      </w:pPr>
      <w:r>
        <w:rPr>
          <w:rFonts w:ascii="IRNazanin" w:hAnsi="IRNazanin" w:eastAsia="IRNazanin"/>
          <w:color w:val="111111"/>
          <w:sz w:val="28"/>
          <w:sz w:val="28"/>
          <w:szCs w:val="28"/>
          <w:rtl w:val="true"/>
          <w:lang w:bidi="fa-IR"/>
        </w:rPr>
        <w:t xml:space="preserve">گر دوش بحکم اندر و دورانش بکام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میسر بجهان شرب مدام است</w:t>
      </w:r>
    </w:p>
    <w:p>
      <w:pPr>
        <w:pStyle w:val="BookText"/>
        <w:rPr/>
      </w:pPr>
      <w:r>
        <w:rPr>
          <w:rFonts w:ascii="IRNazanin" w:hAnsi="IRNazanin" w:eastAsia="IRNazanin"/>
          <w:color w:val="111111"/>
          <w:sz w:val="28"/>
          <w:sz w:val="28"/>
          <w:szCs w:val="28"/>
          <w:rtl w:val="true"/>
          <w:lang w:bidi="fa-IR"/>
        </w:rPr>
        <w:t xml:space="preserve">بنمای رخ از سلسله موی که صبح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ببند از بسر زلف که شام است</w:t>
      </w:r>
    </w:p>
    <w:p>
      <w:pPr>
        <w:pStyle w:val="BookText"/>
        <w:rPr/>
      </w:pPr>
      <w:r>
        <w:rPr>
          <w:rFonts w:ascii="IRNazanin" w:hAnsi="IRNazanin" w:eastAsia="IRNazanin"/>
          <w:color w:val="111111"/>
          <w:sz w:val="28"/>
          <w:sz w:val="28"/>
          <w:szCs w:val="28"/>
          <w:rtl w:val="true"/>
          <w:lang w:bidi="fa-IR"/>
        </w:rPr>
        <w:t xml:space="preserve">طی شد شب و افسانۀ اغیار نشد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ما بود که ناگفته تمام است</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 دل ریش بقاصد چه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بر یار است چه حاجت به پیام است</w:t>
      </w:r>
      <w:bookmarkStart w:id="902" w:name="pg8704_76648"/>
    </w:p>
    <w:p>
      <w:pPr>
        <w:pStyle w:val="Heading3"/>
        <w:numPr>
          <w:ilvl w:val="2"/>
          <w:numId w:val="1"/>
        </w:numPr>
        <w:rPr/>
      </w:pPr>
      <w:bookmarkStart w:id="903" w:name="__RefHeading___Toc2778191_653776707"/>
      <w:bookmarkStart w:id="904" w:name="_Toc344"/>
      <w:bookmarkEnd w:id="902"/>
      <w:bookmarkEnd w:id="903"/>
      <w:r>
        <w:rPr>
          <w:rtl w:val="true"/>
        </w:rPr>
        <w:t xml:space="preserve">حسن زاده </w:t>
      </w:r>
      <w:r>
        <w:rPr>
          <w:rtl w:val="true"/>
        </w:rPr>
        <w:t>(</w:t>
      </w:r>
      <w:r>
        <w:rPr>
          <w:rtl w:val="true"/>
        </w:rPr>
        <w:t>منصور حسن زاده</w:t>
      </w:r>
      <w:r>
        <w:rPr>
          <w:rtl w:val="true"/>
        </w:rPr>
        <w:t>)</w:t>
      </w:r>
      <w:bookmarkEnd w:id="9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499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88"/>
                        <a:stretch/>
                      </pic:blipFill>
                      <pic:spPr>
                        <a:xfrm>
                          <a:off x="0" y="0"/>
                          <a:ext cx="4648320" cy="5499000"/>
                        </a:xfrm>
                        <a:prstGeom prst="rect">
                          <a:avLst/>
                        </a:prstGeom>
                        <a:ln w="0">
                          <a:noFill/>
                        </a:ln>
                      </pic:spPr>
                    </pic:pic>
                  </a:graphicData>
                </a:graphic>
              </wp:inline>
            </w:drawing>
          </mc:Choice>
          <mc:Fallback>
            <w:pict>
              <v:shape id="shape_0" stroked="f" o:allowincell="f" style="position:absolute;margin-left:0pt;margin-top:-433.05pt;width:365.95pt;height:432.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منصور حسن زاده متولد 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هنرمند در 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زمینه آواز و نواختن نی تبحر دارد و به طبع ذوق پدر در ایشان تبلور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سرودن شعر و نگارش نثر ادبی در موسیقی سنتی و خوش نویسی بصورت حرفه ای کار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این هنر ها اثر متقابل بر اشعارش داشته و او را به سرودن شعر بیشتر علاقه مند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مدرک مهندسی کشاورزی است و هم اکنون مسئولیت روابط عمومی دانشگاه آزاد واحد خوراسگان به عهده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امشب مثنوی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هایی از زبانم باز شد</w:t>
      </w:r>
    </w:p>
    <w:p>
      <w:pPr>
        <w:pStyle w:val="BookText"/>
        <w:rPr/>
      </w:pPr>
      <w:r>
        <w:rPr>
          <w:rFonts w:ascii="IRNazanin" w:hAnsi="IRNazanin" w:eastAsia="IRNazanin"/>
          <w:color w:val="111111"/>
          <w:sz w:val="28"/>
          <w:sz w:val="28"/>
          <w:szCs w:val="28"/>
          <w:rtl w:val="true"/>
          <w:lang w:bidi="fa-IR"/>
        </w:rPr>
        <w:t xml:space="preserve">باز امشب مرغ دل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عاشقی را ساز کرد</w:t>
      </w:r>
    </w:p>
    <w:p>
      <w:pPr>
        <w:pStyle w:val="BookText"/>
        <w:rPr/>
      </w:pPr>
      <w:r>
        <w:rPr>
          <w:rFonts w:ascii="IRNazanin" w:hAnsi="IRNazanin" w:eastAsia="IRNazanin"/>
          <w:color w:val="111111"/>
          <w:sz w:val="28"/>
          <w:sz w:val="28"/>
          <w:szCs w:val="28"/>
          <w:rtl w:val="true"/>
          <w:lang w:bidi="fa-IR"/>
        </w:rPr>
        <w:t xml:space="preserve">باز امشب نغمه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الست ریکم آرد صلا</w:t>
      </w:r>
    </w:p>
    <w:p>
      <w:pPr>
        <w:pStyle w:val="BookText"/>
        <w:rPr/>
      </w:pPr>
      <w:r>
        <w:rPr>
          <w:rFonts w:ascii="IRNazanin" w:hAnsi="IRNazanin" w:eastAsia="IRNazanin"/>
          <w:color w:val="111111"/>
          <w:sz w:val="28"/>
          <w:sz w:val="28"/>
          <w:szCs w:val="28"/>
          <w:rtl w:val="true"/>
          <w:lang w:bidi="fa-IR"/>
        </w:rPr>
        <w:t xml:space="preserve">باز امشب در خمود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نمودم بر سجود عاشقی</w:t>
      </w:r>
    </w:p>
    <w:p>
      <w:pPr>
        <w:pStyle w:val="BookText"/>
        <w:rPr/>
      </w:pPr>
      <w:r>
        <w:rPr>
          <w:rFonts w:ascii="IRNazanin" w:hAnsi="IRNazanin" w:eastAsia="IRNazanin"/>
          <w:color w:val="111111"/>
          <w:sz w:val="28"/>
          <w:sz w:val="28"/>
          <w:szCs w:val="28"/>
          <w:rtl w:val="true"/>
          <w:lang w:bidi="fa-IR"/>
        </w:rPr>
        <w:t xml:space="preserve">باز امشب عشق همراهی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های بستۀ غم را گشود</w:t>
      </w:r>
    </w:p>
    <w:p>
      <w:pPr>
        <w:pStyle w:val="BookText"/>
        <w:rPr/>
      </w:pPr>
      <w:r>
        <w:rPr>
          <w:rFonts w:ascii="IRNazanin" w:hAnsi="IRNazanin" w:eastAsia="IRNazanin"/>
          <w:color w:val="111111"/>
          <w:sz w:val="28"/>
          <w:sz w:val="28"/>
          <w:szCs w:val="28"/>
          <w:rtl w:val="true"/>
          <w:lang w:bidi="fa-IR"/>
        </w:rPr>
        <w:t xml:space="preserve">باز امشب عشق تدبیری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یار تفسیری نمود</w:t>
      </w:r>
    </w:p>
    <w:p>
      <w:pPr>
        <w:pStyle w:val="BookText"/>
        <w:rPr/>
      </w:pPr>
      <w:r>
        <w:rPr>
          <w:rFonts w:ascii="IRNazanin" w:hAnsi="IRNazanin" w:eastAsia="IRNazanin"/>
          <w:color w:val="111111"/>
          <w:sz w:val="28"/>
          <w:sz w:val="28"/>
          <w:szCs w:val="28"/>
          <w:rtl w:val="true"/>
          <w:lang w:bidi="fa-IR"/>
        </w:rPr>
        <w:t xml:space="preserve">باز امشب آسمان و ماه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بر پا نمودیم از سخن</w:t>
      </w:r>
    </w:p>
    <w:p>
      <w:pPr>
        <w:pStyle w:val="BookText"/>
        <w:rPr/>
      </w:pPr>
      <w:r>
        <w:rPr>
          <w:rFonts w:ascii="IRNazanin" w:hAnsi="IRNazanin" w:eastAsia="IRNazanin"/>
          <w:color w:val="111111"/>
          <w:sz w:val="28"/>
          <w:sz w:val="28"/>
          <w:szCs w:val="28"/>
          <w:rtl w:val="true"/>
          <w:lang w:bidi="fa-IR"/>
        </w:rPr>
        <w:t xml:space="preserve">باز امشب ماهتاب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ما را نویدی بی گمان</w:t>
      </w:r>
    </w:p>
    <w:p>
      <w:pPr>
        <w:pStyle w:val="BookText"/>
        <w:rPr/>
      </w:pPr>
      <w:r>
        <w:rPr>
          <w:rFonts w:ascii="IRNazanin" w:hAnsi="IRNazanin" w:eastAsia="IRNazanin"/>
          <w:color w:val="111111"/>
          <w:sz w:val="28"/>
          <w:sz w:val="28"/>
          <w:szCs w:val="28"/>
          <w:rtl w:val="true"/>
          <w:lang w:bidi="fa-IR"/>
        </w:rPr>
        <w:t xml:space="preserve">در زمین هم ماهتابی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وجودش عالمی گردیده مست</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ما سارای ختم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مولای ماست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91"/>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صف اول مرحوم مصطفی قلی خان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مرحوم محمد تقی ملک الشعرا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الرسول بزمی و نفر آخر ساکت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شجره صف دوم عقب مرحومین میرزا موسی خان انصاری </w:t>
      </w:r>
      <w:r>
        <w:rPr>
          <w:rFonts w:eastAsia="IRNazanin" w:cs="IRNazanin"/>
          <w:color w:val="111111"/>
          <w:sz w:val="28"/>
          <w:szCs w:val="28"/>
          <w:rtl w:val="true"/>
          <w:lang w:bidi="fa-IR"/>
        </w:rPr>
        <w:t>-</w:t>
      </w:r>
      <w:bookmarkStart w:id="905" w:name="pg8704_76650"/>
    </w:p>
    <w:p>
      <w:pPr>
        <w:pStyle w:val="Heading3"/>
        <w:numPr>
          <w:ilvl w:val="2"/>
          <w:numId w:val="1"/>
        </w:numPr>
        <w:rPr/>
      </w:pPr>
      <w:bookmarkStart w:id="906" w:name="__RefHeading___Toc2778193_653776707"/>
      <w:bookmarkStart w:id="907" w:name="_Toc345"/>
      <w:bookmarkEnd w:id="905"/>
      <w:bookmarkEnd w:id="906"/>
      <w:r>
        <w:rPr>
          <w:rtl w:val="true"/>
        </w:rPr>
        <w:t xml:space="preserve">حسینی </w:t>
      </w:r>
      <w:r>
        <w:rPr>
          <w:rtl w:val="true"/>
        </w:rPr>
        <w:t>(</w:t>
      </w:r>
      <w:r>
        <w:rPr>
          <w:rtl w:val="true"/>
        </w:rPr>
        <w:t>سُلماز حسینی</w:t>
      </w:r>
      <w:r>
        <w:rPr>
          <w:rtl w:val="true"/>
        </w:rPr>
        <w:t>)</w:t>
      </w:r>
      <w:bookmarkEnd w:id="9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3754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94"/>
                        <a:stretch/>
                      </pic:blipFill>
                      <pic:spPr>
                        <a:xfrm>
                          <a:off x="0" y="0"/>
                          <a:ext cx="4724280" cy="6375240"/>
                        </a:xfrm>
                        <a:prstGeom prst="rect">
                          <a:avLst/>
                        </a:prstGeom>
                        <a:ln w="0">
                          <a:noFill/>
                        </a:ln>
                      </pic:spPr>
                    </pic:pic>
                  </a:graphicData>
                </a:graphic>
              </wp:inline>
            </w:drawing>
          </mc:Choice>
          <mc:Fallback>
            <w:pict>
              <v:shape id="shape_0" stroked="f" o:allowincell="f" style="position:absolute;margin-left:0pt;margin-top:-502.05pt;width:371.95pt;height:501.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سلماز حسینی فرزند سید محمد متولد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فخر السادات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جاری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مرکز پیش دانشگاهی شهید حسینی نائین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و خروس</w:t>
      </w:r>
    </w:p>
    <w:p>
      <w:pPr>
        <w:pStyle w:val="BookText"/>
        <w:rPr/>
      </w:pPr>
      <w:r>
        <w:rPr>
          <w:rFonts w:ascii="IRNazanin" w:hAnsi="IRNazanin" w:eastAsia="IRNazanin"/>
          <w:color w:val="111111"/>
          <w:sz w:val="28"/>
          <w:sz w:val="28"/>
          <w:szCs w:val="28"/>
          <w:rtl w:val="true"/>
          <w:lang w:bidi="fa-IR"/>
        </w:rPr>
        <w:t xml:space="preserve">از دهی می گذشت گه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 گر پر فریب روباهی</w:t>
      </w:r>
    </w:p>
    <w:p>
      <w:pPr>
        <w:pStyle w:val="BookText"/>
        <w:rPr/>
      </w:pPr>
      <w:r>
        <w:rPr>
          <w:rFonts w:ascii="IRNazanin" w:hAnsi="IRNazanin" w:eastAsia="IRNazanin"/>
          <w:color w:val="111111"/>
          <w:sz w:val="28"/>
          <w:sz w:val="28"/>
          <w:szCs w:val="28"/>
          <w:rtl w:val="true"/>
          <w:lang w:bidi="fa-IR"/>
        </w:rPr>
        <w:t xml:space="preserve">دید بر ره خروسکی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قد و خوش قیامه و رعنا</w:t>
      </w:r>
    </w:p>
    <w:p>
      <w:pPr>
        <w:pStyle w:val="BookText"/>
        <w:rPr/>
      </w:pPr>
      <w:r>
        <w:rPr>
          <w:rFonts w:ascii="IRNazanin" w:hAnsi="IRNazanin" w:eastAsia="IRNazanin"/>
          <w:color w:val="111111"/>
          <w:sz w:val="28"/>
          <w:sz w:val="28"/>
          <w:szCs w:val="28"/>
          <w:rtl w:val="true"/>
          <w:lang w:bidi="fa-IR"/>
        </w:rPr>
        <w:t xml:space="preserve">با ادب خم شد و 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صید خروس دام گشود</w:t>
      </w:r>
    </w:p>
    <w:p>
      <w:pPr>
        <w:pStyle w:val="BookText"/>
        <w:rPr/>
      </w:pPr>
      <w:r>
        <w:rPr>
          <w:rFonts w:ascii="IRNazanin" w:hAnsi="IRNazanin" w:eastAsia="IRNazanin"/>
          <w:color w:val="111111"/>
          <w:sz w:val="28"/>
          <w:sz w:val="28"/>
          <w:szCs w:val="28"/>
          <w:rtl w:val="true"/>
          <w:lang w:bidi="fa-IR"/>
        </w:rPr>
        <w:t xml:space="preserve">گفت با آن خروس و اعوانش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تعریف باب خوش خوانش</w:t>
      </w:r>
    </w:p>
    <w:p>
      <w:pPr>
        <w:pStyle w:val="BookText"/>
        <w:rPr/>
      </w:pPr>
      <w:r>
        <w:rPr>
          <w:rFonts w:ascii="IRNazanin" w:hAnsi="IRNazanin" w:eastAsia="IRNazanin"/>
          <w:color w:val="111111"/>
          <w:sz w:val="28"/>
          <w:sz w:val="28"/>
          <w:szCs w:val="28"/>
          <w:rtl w:val="true"/>
          <w:lang w:bidi="fa-IR"/>
        </w:rPr>
        <w:t xml:space="preserve">پدرت بود یار و یاور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منقل و سماور من</w:t>
      </w:r>
    </w:p>
    <w:p>
      <w:pPr>
        <w:pStyle w:val="BookText"/>
        <w:rPr/>
      </w:pPr>
      <w:r>
        <w:rPr>
          <w:rFonts w:ascii="IRNazanin" w:hAnsi="IRNazanin" w:eastAsia="IRNazanin"/>
          <w:color w:val="111111"/>
          <w:sz w:val="28"/>
          <w:sz w:val="28"/>
          <w:szCs w:val="28"/>
          <w:rtl w:val="true"/>
          <w:lang w:bidi="fa-IR"/>
        </w:rPr>
        <w:t xml:space="preserve">دوستی بود بین ما ز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من رفیق و یار و ندیم</w:t>
      </w:r>
    </w:p>
    <w:p>
      <w:pPr>
        <w:pStyle w:val="BookText"/>
        <w:rPr/>
      </w:pPr>
      <w:r>
        <w:rPr>
          <w:rFonts w:ascii="IRNazanin" w:hAnsi="IRNazanin" w:eastAsia="IRNazanin"/>
          <w:color w:val="111111"/>
          <w:sz w:val="28"/>
          <w:sz w:val="28"/>
          <w:szCs w:val="28"/>
          <w:rtl w:val="true"/>
          <w:lang w:bidi="fa-IR"/>
        </w:rPr>
        <w:t xml:space="preserve">در خوش آوازی از هزارش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اندامی از همه برتر</w:t>
      </w:r>
    </w:p>
    <w:p>
      <w:pPr>
        <w:pStyle w:val="BookText"/>
        <w:rPr/>
      </w:pPr>
      <w:r>
        <w:rPr>
          <w:rFonts w:ascii="IRNazanin" w:hAnsi="IRNazanin" w:eastAsia="IRNazanin"/>
          <w:color w:val="111111"/>
          <w:sz w:val="28"/>
          <w:sz w:val="28"/>
          <w:szCs w:val="28"/>
          <w:rtl w:val="true"/>
          <w:lang w:bidi="fa-IR"/>
        </w:rPr>
        <w:t xml:space="preserve">تو بگو نغمه ات 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پدر هم تران شان باشد</w:t>
      </w:r>
    </w:p>
    <w:p>
      <w:pPr>
        <w:pStyle w:val="BookText"/>
        <w:rPr/>
      </w:pPr>
      <w:r>
        <w:rPr>
          <w:rFonts w:ascii="IRNazanin" w:hAnsi="IRNazanin" w:eastAsia="IRNazanin"/>
          <w:color w:val="111111"/>
          <w:sz w:val="28"/>
          <w:sz w:val="28"/>
          <w:szCs w:val="28"/>
          <w:rtl w:val="true"/>
          <w:lang w:bidi="fa-IR"/>
        </w:rPr>
        <w:t xml:space="preserve">ساده دل مرغ نغمه ساز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بست و بال باز نمود</w:t>
      </w:r>
    </w:p>
    <w:p>
      <w:pPr>
        <w:pStyle w:val="BookText"/>
        <w:rPr/>
      </w:pPr>
      <w:r>
        <w:rPr>
          <w:rFonts w:ascii="IRNazanin" w:hAnsi="IRNazanin" w:eastAsia="IRNazanin"/>
          <w:color w:val="111111"/>
          <w:sz w:val="28"/>
          <w:sz w:val="28"/>
          <w:szCs w:val="28"/>
          <w:rtl w:val="true"/>
          <w:lang w:bidi="fa-IR"/>
        </w:rPr>
        <w:t xml:space="preserve">نا گه آن پیر روبه 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گرفت و کرد فرار</w:t>
      </w:r>
    </w:p>
    <w:p>
      <w:pPr>
        <w:pStyle w:val="BookText"/>
        <w:rPr/>
      </w:pPr>
      <w:r>
        <w:rPr>
          <w:rFonts w:ascii="IRNazanin" w:hAnsi="IRNazanin" w:eastAsia="IRNazanin"/>
          <w:color w:val="111111"/>
          <w:sz w:val="28"/>
          <w:sz w:val="28"/>
          <w:szCs w:val="28"/>
          <w:rtl w:val="true"/>
          <w:lang w:bidi="fa-IR"/>
        </w:rPr>
        <w:t xml:space="preserve">داد و فریاد و شیون و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جمع مرغکان بر پا</w:t>
      </w:r>
    </w:p>
    <w:p>
      <w:pPr>
        <w:pStyle w:val="BookText"/>
        <w:rPr/>
      </w:pPr>
      <w:r>
        <w:rPr>
          <w:rFonts w:ascii="IRNazanin" w:hAnsi="IRNazanin" w:eastAsia="IRNazanin"/>
          <w:color w:val="111111"/>
          <w:sz w:val="28"/>
          <w:sz w:val="28"/>
          <w:szCs w:val="28"/>
          <w:rtl w:val="true"/>
          <w:lang w:bidi="fa-IR"/>
        </w:rPr>
        <w:t xml:space="preserve">در پیش چون روان شدند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وی خروس باخته جان</w:t>
      </w:r>
    </w:p>
    <w:p>
      <w:pPr>
        <w:pStyle w:val="BookText"/>
        <w:rPr/>
      </w:pPr>
      <w:r>
        <w:rPr>
          <w:rFonts w:ascii="IRNazanin" w:hAnsi="IRNazanin" w:eastAsia="IRNazanin"/>
          <w:color w:val="111111"/>
          <w:sz w:val="28"/>
          <w:sz w:val="28"/>
          <w:szCs w:val="28"/>
          <w:rtl w:val="true"/>
          <w:lang w:bidi="fa-IR"/>
        </w:rPr>
        <w:t xml:space="preserve">بسگان بازگو که دعوا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از ده شما ها نیست</w:t>
      </w:r>
    </w:p>
    <w:p>
      <w:pPr>
        <w:pStyle w:val="BookText"/>
        <w:rPr/>
      </w:pPr>
      <w:r>
        <w:rPr>
          <w:rFonts w:ascii="IRNazanin" w:hAnsi="IRNazanin" w:eastAsia="IRNazanin"/>
          <w:color w:val="111111"/>
          <w:sz w:val="28"/>
          <w:sz w:val="28"/>
          <w:szCs w:val="28"/>
          <w:rtl w:val="true"/>
          <w:lang w:bidi="fa-IR"/>
        </w:rPr>
        <w:t xml:space="preserve">تا سخن ساز کرد آن شیاد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مرغ از دهان وی آزاد</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شاخکی دید و روی شاخه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مکار خرج وی گردید</w:t>
      </w:r>
      <w:bookmarkStart w:id="908" w:name="pg8704_76651"/>
    </w:p>
    <w:p>
      <w:pPr>
        <w:pStyle w:val="Heading3"/>
        <w:numPr>
          <w:ilvl w:val="2"/>
          <w:numId w:val="1"/>
        </w:numPr>
        <w:rPr/>
      </w:pPr>
      <w:bookmarkStart w:id="909" w:name="__RefHeading___Toc2778195_653776707"/>
      <w:bookmarkStart w:id="910" w:name="_Toc346"/>
      <w:bookmarkEnd w:id="908"/>
      <w:bookmarkEnd w:id="909"/>
      <w:r>
        <w:rPr>
          <w:rtl w:val="true"/>
        </w:rPr>
        <w:t xml:space="preserve">حسینی </w:t>
      </w:r>
      <w:r>
        <w:rPr>
          <w:rtl w:val="true"/>
        </w:rPr>
        <w:t>(</w:t>
      </w:r>
      <w:r>
        <w:rPr>
          <w:rtl w:val="true"/>
        </w:rPr>
        <w:t>سید رضا حسینی گلپایگانی</w:t>
      </w:r>
      <w:r>
        <w:rPr>
          <w:rtl w:val="true"/>
        </w:rPr>
        <w:t>)</w:t>
      </w:r>
      <w:bookmarkEnd w:id="9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5278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97"/>
                        <a:stretch/>
                      </pic:blipFill>
                      <pic:spPr>
                        <a:xfrm>
                          <a:off x="0" y="0"/>
                          <a:ext cx="4838760" cy="6527880"/>
                        </a:xfrm>
                        <a:prstGeom prst="rect">
                          <a:avLst/>
                        </a:prstGeom>
                        <a:ln w="0">
                          <a:noFill/>
                        </a:ln>
                      </pic:spPr>
                    </pic:pic>
                  </a:graphicData>
                </a:graphic>
              </wp:inline>
            </w:drawing>
          </mc:Choice>
          <mc:Fallback>
            <w:pict>
              <v:shape id="shape_0" stroked="f" o:allowincell="f" style="position:absolute;margin-left:0pt;margin-top:-514.05pt;width:380.95pt;height:513.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حقیر ناچیز حاج سید رضا حسینی گلپایگانی فرزند مرحوم آقا سید حاجی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خانواده روحانی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معمم بود ولی از مختصر زمینی که زراعت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اعاشه و زندگی خود را می گذرانید ولی متأسفانه من در دوران صغارت پدر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خدایش رحمت کند با وضع بسیار سخت و طاقت فرسائی با عدم بضاعت مالی مرا و خواهر و برادرم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گلپایگان در خدمت چند نفر از آقایان مختصر تحصیلات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هفتۀ دفاع مقدس</w:t>
      </w:r>
    </w:p>
    <w:p>
      <w:pPr>
        <w:pStyle w:val="BookText"/>
        <w:rPr/>
      </w:pPr>
      <w:r>
        <w:rPr>
          <w:rFonts w:ascii="IRNazanin" w:hAnsi="IRNazanin" w:eastAsia="IRNazanin"/>
          <w:color w:val="111111"/>
          <w:sz w:val="28"/>
          <w:sz w:val="28"/>
          <w:szCs w:val="28"/>
          <w:rtl w:val="true"/>
          <w:lang w:bidi="fa-IR"/>
        </w:rPr>
        <w:t xml:space="preserve">أين هفته دفاع مقدس از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یادبود شهیدان کشور است</w:t>
      </w:r>
    </w:p>
    <w:p>
      <w:pPr>
        <w:pStyle w:val="BookText"/>
        <w:rPr/>
      </w:pPr>
      <w:r>
        <w:rPr>
          <w:rFonts w:ascii="IRNazanin" w:hAnsi="IRNazanin" w:eastAsia="IRNazanin"/>
          <w:color w:val="111111"/>
          <w:sz w:val="28"/>
          <w:sz w:val="28"/>
          <w:szCs w:val="28"/>
          <w:rtl w:val="true"/>
          <w:lang w:bidi="fa-IR"/>
        </w:rPr>
        <w:t xml:space="preserve">صدام حمله کرد بر این کشور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فتح ما چه بزودی میسر است</w:t>
      </w:r>
    </w:p>
    <w:p>
      <w:pPr>
        <w:pStyle w:val="BookText"/>
        <w:rPr/>
      </w:pPr>
      <w:r>
        <w:rPr>
          <w:rFonts w:ascii="IRNazanin" w:hAnsi="IRNazanin" w:eastAsia="IRNazanin"/>
          <w:color w:val="111111"/>
          <w:sz w:val="28"/>
          <w:sz w:val="28"/>
          <w:szCs w:val="28"/>
          <w:rtl w:val="true"/>
          <w:lang w:bidi="fa-IR"/>
        </w:rPr>
        <w:t xml:space="preserve">تحمیل شد بمردم این مرز و بوم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در جهان بشر نا برابر است</w:t>
      </w:r>
    </w:p>
    <w:p>
      <w:pPr>
        <w:pStyle w:val="BookText"/>
        <w:rPr/>
      </w:pPr>
      <w:r>
        <w:rPr>
          <w:rFonts w:ascii="IRNazanin" w:hAnsi="IRNazanin" w:eastAsia="IRNazanin"/>
          <w:color w:val="111111"/>
          <w:sz w:val="28"/>
          <w:sz w:val="28"/>
          <w:szCs w:val="28"/>
          <w:rtl w:val="true"/>
          <w:lang w:bidi="fa-IR"/>
        </w:rPr>
        <w:t xml:space="preserve">ما را ضعیف دید و خودش را بسی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دست خدا بس قوی تر است</w:t>
      </w:r>
    </w:p>
    <w:p>
      <w:pPr>
        <w:pStyle w:val="BookText"/>
        <w:rPr/>
      </w:pPr>
      <w:r>
        <w:rPr>
          <w:rFonts w:ascii="IRNazanin" w:hAnsi="IRNazanin" w:eastAsia="IRNazanin"/>
          <w:color w:val="111111"/>
          <w:sz w:val="28"/>
          <w:sz w:val="28"/>
          <w:szCs w:val="28"/>
          <w:rtl w:val="true"/>
          <w:lang w:bidi="fa-IR"/>
        </w:rPr>
        <w:t xml:space="preserve">مغلوب خصم می نشود در صف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که پیرو شرع پیمبر است</w:t>
      </w:r>
    </w:p>
    <w:p>
      <w:pPr>
        <w:pStyle w:val="BookText"/>
        <w:rPr/>
      </w:pPr>
      <w:r>
        <w:rPr>
          <w:rFonts w:ascii="IRNazanin" w:hAnsi="IRNazanin" w:eastAsia="IRNazanin"/>
          <w:color w:val="111111"/>
          <w:sz w:val="28"/>
          <w:sz w:val="28"/>
          <w:szCs w:val="28"/>
          <w:rtl w:val="true"/>
          <w:lang w:bidi="fa-IR"/>
        </w:rPr>
        <w:t xml:space="preserve">پیر و جوان بمعرکه فریاد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کشتمان بگفته و فرمان رهبر است</w:t>
      </w:r>
    </w:p>
    <w:p>
      <w:pPr>
        <w:pStyle w:val="BookText"/>
        <w:rPr/>
      </w:pPr>
      <w:r>
        <w:rPr>
          <w:rFonts w:ascii="IRNazanin" w:hAnsi="IRNazanin" w:eastAsia="IRNazanin"/>
          <w:color w:val="111111"/>
          <w:sz w:val="28"/>
          <w:sz w:val="28"/>
          <w:szCs w:val="28"/>
          <w:rtl w:val="true"/>
          <w:lang w:bidi="fa-IR"/>
        </w:rPr>
        <w:t xml:space="preserve">مردان سال خورده جوانان خرد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خشم ناک برزم ستم گر است</w:t>
      </w:r>
    </w:p>
    <w:p>
      <w:pPr>
        <w:pStyle w:val="BookText"/>
        <w:rPr/>
      </w:pPr>
      <w:r>
        <w:rPr>
          <w:rFonts w:ascii="IRNazanin" w:hAnsi="IRNazanin" w:eastAsia="IRNazanin"/>
          <w:color w:val="111111"/>
          <w:sz w:val="28"/>
          <w:sz w:val="28"/>
          <w:szCs w:val="28"/>
          <w:rtl w:val="true"/>
          <w:lang w:bidi="fa-IR"/>
        </w:rPr>
        <w:t xml:space="preserve">گفتند کشته می شویم و در این راه خوش دلیم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نیست آن که بخونش شناور است</w:t>
      </w:r>
    </w:p>
    <w:p>
      <w:pPr>
        <w:pStyle w:val="Heading3"/>
        <w:numPr>
          <w:ilvl w:val="2"/>
          <w:numId w:val="1"/>
        </w:numPr>
        <w:rPr/>
      </w:pPr>
      <w:bookmarkStart w:id="911" w:name="__RefHeading___Toc2778197_653776707"/>
      <w:bookmarkStart w:id="912" w:name="_Toc347"/>
      <w:bookmarkEnd w:id="911"/>
      <w:r>
        <w:rPr>
          <w:rtl w:val="true"/>
        </w:rPr>
        <w:t xml:space="preserve">حسینی </w:t>
      </w:r>
      <w:r>
        <w:rPr>
          <w:rtl w:val="true"/>
        </w:rPr>
        <w:t>(</w:t>
      </w:r>
      <w:r>
        <w:rPr>
          <w:rtl w:val="true"/>
        </w:rPr>
        <w:t>سید شمس الدین حسینی</w:t>
      </w:r>
      <w:r>
        <w:rPr>
          <w:rtl w:val="true"/>
        </w:rPr>
        <w:t>)</w:t>
      </w:r>
      <w:bookmarkEnd w:id="912"/>
    </w:p>
    <w:p>
      <w:pPr>
        <w:pStyle w:val="BookText"/>
        <w:rPr/>
      </w:pPr>
      <w:r>
        <w:rPr>
          <w:rFonts w:ascii="IRNazanin" w:hAnsi="IRNazanin" w:eastAsia="IRNazanin"/>
          <w:color w:val="111111"/>
          <w:sz w:val="28"/>
          <w:sz w:val="28"/>
          <w:szCs w:val="28"/>
          <w:rtl w:val="true"/>
          <w:lang w:bidi="fa-IR"/>
        </w:rPr>
        <w:t xml:space="preserve">سید شمس الدین حسینی فرزند آقا سید محمد رضا در بیست و دوم ربیع الثانی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مزرعه سلطان نصیر از محال نائین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شعر می گفت در اصفهان ساکن بوده یک نمونه مخمس او این است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 ای مطرب مهوش بیاد روی جانانه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است از عشقش بسوزم همچو پروانه</w:t>
      </w:r>
      <w:bookmarkStart w:id="913" w:name="pg8704_76652"/>
    </w:p>
    <w:p>
      <w:pPr>
        <w:pStyle w:val="BookText"/>
        <w:rPr/>
      </w:pPr>
      <w:bookmarkEnd w:id="913"/>
      <w:r>
        <w:rPr>
          <w:rFonts w:ascii="IRNazanin" w:hAnsi="IRNazanin" w:eastAsia="IRNazanin"/>
          <w:color w:val="111111"/>
          <w:sz w:val="28"/>
          <w:sz w:val="28"/>
          <w:szCs w:val="28"/>
          <w:rtl w:val="true"/>
          <w:lang w:bidi="fa-IR"/>
        </w:rPr>
        <w:t xml:space="preserve">بیاد روی ماه وی شدم حیران و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کف رفت و مجنون گشتم و از خویش بیگانه</w:t>
      </w:r>
    </w:p>
    <w:p>
      <w:pPr>
        <w:pStyle w:val="BookText"/>
        <w:rPr/>
      </w:pPr>
      <w:r>
        <w:rPr>
          <w:rFonts w:ascii="IRNazanin" w:hAnsi="IRNazanin" w:eastAsia="IRNazanin"/>
          <w:color w:val="111111"/>
          <w:sz w:val="28"/>
          <w:sz w:val="28"/>
          <w:szCs w:val="28"/>
          <w:rtl w:val="true"/>
          <w:lang w:bidi="fa-IR"/>
        </w:rPr>
        <w:t>تمنای لب لعلش بجانم می زند اخگر</w:t>
      </w:r>
    </w:p>
    <w:p>
      <w:pPr>
        <w:pStyle w:val="Heading3"/>
        <w:numPr>
          <w:ilvl w:val="2"/>
          <w:numId w:val="1"/>
        </w:numPr>
        <w:rPr/>
      </w:pPr>
      <w:bookmarkStart w:id="914" w:name="__RefHeading___Toc2778199_653776707"/>
      <w:bookmarkStart w:id="915" w:name="_Toc348"/>
      <w:bookmarkEnd w:id="914"/>
      <w:r>
        <w:rPr>
          <w:rtl w:val="true"/>
        </w:rPr>
        <w:t xml:space="preserve">حسینی </w:t>
      </w:r>
      <w:r>
        <w:rPr>
          <w:rtl w:val="true"/>
        </w:rPr>
        <w:t>(</w:t>
      </w:r>
      <w:r>
        <w:rPr>
          <w:rtl w:val="true"/>
        </w:rPr>
        <w:t>سید عباس حسینی</w:t>
      </w:r>
      <w:r>
        <w:rPr>
          <w:rtl w:val="true"/>
        </w:rPr>
        <w:t>)</w:t>
      </w:r>
      <w:bookmarkEnd w:id="91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خورشیدی در اصفهان متولد شدم نامم سید عباس حسینی و پدرم محمد حسن از سادات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پس از طی تحصیلات قدیمه و رایج زمان خویش حضوری فعال در انجمن های مذهبی و ادبی شهر هنر پرور اصفهان داشته ام فنون و ظرایف ادبی را از محضر بزرگانی همچون مرحوم استاد شکیب اصفهانی و مرحوم استاد صغیر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دست عشق دادم اختیار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اغیار دیدم چوب دار خویش را</w:t>
      </w:r>
    </w:p>
    <w:p>
      <w:pPr>
        <w:pStyle w:val="BookText"/>
        <w:rPr/>
      </w:pPr>
      <w:r>
        <w:rPr>
          <w:rFonts w:ascii="IRNazanin" w:hAnsi="IRNazanin" w:eastAsia="IRNazanin"/>
          <w:color w:val="111111"/>
          <w:sz w:val="28"/>
          <w:sz w:val="28"/>
          <w:szCs w:val="28"/>
          <w:rtl w:val="true"/>
          <w:lang w:bidi="fa-IR"/>
        </w:rPr>
        <w:t xml:space="preserve">از طریق عشق بردم راه بر دریای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آئینه دیدم روی یار خویش را</w:t>
      </w:r>
    </w:p>
    <w:p>
      <w:pPr>
        <w:pStyle w:val="BookText"/>
        <w:rPr/>
      </w:pPr>
      <w:r>
        <w:rPr>
          <w:rFonts w:ascii="IRNazanin" w:hAnsi="IRNazanin" w:eastAsia="IRNazanin"/>
          <w:color w:val="111111"/>
          <w:sz w:val="28"/>
          <w:sz w:val="28"/>
          <w:szCs w:val="28"/>
          <w:rtl w:val="true"/>
          <w:lang w:bidi="fa-IR"/>
        </w:rPr>
        <w:t xml:space="preserve">تن حجاب است و بود بیگانه با سیمای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رها سازد مرا بینم نگار خویش را</w:t>
      </w:r>
    </w:p>
    <w:p>
      <w:pPr>
        <w:pStyle w:val="BookText"/>
        <w:rPr/>
      </w:pPr>
      <w:r>
        <w:rPr>
          <w:rFonts w:ascii="IRNazanin" w:hAnsi="IRNazanin" w:eastAsia="IRNazanin"/>
          <w:color w:val="111111"/>
          <w:sz w:val="28"/>
          <w:sz w:val="28"/>
          <w:szCs w:val="28"/>
          <w:rtl w:val="true"/>
          <w:lang w:bidi="fa-IR"/>
        </w:rPr>
        <w:t xml:space="preserve">بر بلبل بایدت از آفت دور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در بهاران گل عذار خویش را</w:t>
      </w:r>
    </w:p>
    <w:p>
      <w:pPr>
        <w:pStyle w:val="BookText"/>
        <w:rPr/>
      </w:pPr>
      <w:r>
        <w:rPr>
          <w:rFonts w:ascii="IRNazanin" w:hAnsi="IRNazanin" w:eastAsia="IRNazanin"/>
          <w:color w:val="111111"/>
          <w:sz w:val="28"/>
          <w:sz w:val="28"/>
          <w:szCs w:val="28"/>
          <w:rtl w:val="true"/>
          <w:lang w:bidi="fa-IR"/>
        </w:rPr>
        <w:t xml:space="preserve">گر بخواند چون زلیخا پیر کنعان وصف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رود نیل می سازد کنار خویش را</w:t>
      </w:r>
    </w:p>
    <w:p>
      <w:pPr>
        <w:pStyle w:val="BookText"/>
        <w:rPr/>
      </w:pPr>
      <w:r>
        <w:rPr>
          <w:rFonts w:ascii="IRNazanin" w:hAnsi="IRNazanin" w:eastAsia="IRNazanin"/>
          <w:color w:val="111111"/>
          <w:sz w:val="28"/>
          <w:sz w:val="28"/>
          <w:szCs w:val="28"/>
          <w:rtl w:val="true"/>
          <w:lang w:bidi="fa-IR"/>
        </w:rPr>
        <w:t xml:space="preserve">ساقیا می ده به یاد لعل آن سيمين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برون سازم دمی از سر خمار خویش را</w:t>
      </w:r>
    </w:p>
    <w:p>
      <w:pPr>
        <w:pStyle w:val="BookText"/>
        <w:rPr/>
      </w:pPr>
      <w:r>
        <w:rPr>
          <w:rFonts w:ascii="IRNazanin" w:hAnsi="IRNazanin" w:eastAsia="IRNazanin"/>
          <w:color w:val="111111"/>
          <w:sz w:val="28"/>
          <w:sz w:val="28"/>
          <w:szCs w:val="28"/>
          <w:rtl w:val="true"/>
          <w:lang w:bidi="fa-IR"/>
        </w:rPr>
        <w:t xml:space="preserve">پاس عشقی را نهاده بر دل شیدای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گویم هر زمان پروردگار خویش را</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ز گلدشت حسینی لاله ای آری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آذین ببندی لاله زار خویش را</w:t>
      </w:r>
      <w:bookmarkStart w:id="916" w:name="pg8704_76653"/>
    </w:p>
    <w:p>
      <w:pPr>
        <w:pStyle w:val="Heading3"/>
        <w:numPr>
          <w:ilvl w:val="2"/>
          <w:numId w:val="1"/>
        </w:numPr>
        <w:rPr/>
      </w:pPr>
      <w:bookmarkStart w:id="917" w:name="__RefHeading___Toc2778201_653776707"/>
      <w:bookmarkStart w:id="918" w:name="_Toc349"/>
      <w:bookmarkEnd w:id="916"/>
      <w:bookmarkEnd w:id="917"/>
      <w:r>
        <w:rPr>
          <w:rtl w:val="true"/>
        </w:rPr>
        <w:t xml:space="preserve">حسینی </w:t>
      </w:r>
      <w:r>
        <w:rPr>
          <w:rtl w:val="true"/>
        </w:rPr>
        <w:t>(</w:t>
      </w:r>
      <w:r>
        <w:rPr>
          <w:rtl w:val="true"/>
        </w:rPr>
        <w:t>سید محمد حسینی</w:t>
      </w:r>
      <w:r>
        <w:rPr>
          <w:rtl w:val="true"/>
        </w:rPr>
        <w:t>)</w:t>
      </w:r>
      <w:bookmarkEnd w:id="918"/>
    </w:p>
    <w:p>
      <w:pPr>
        <w:pStyle w:val="BookText"/>
        <w:rPr/>
      </w:pPr>
      <w:r>
        <w:rPr>
          <w:rFonts w:ascii="IRNazanin" w:hAnsi="IRNazanin" w:eastAsia="IRNazanin"/>
          <w:color w:val="111111"/>
          <w:sz w:val="28"/>
          <w:sz w:val="28"/>
          <w:szCs w:val="28"/>
          <w:rtl w:val="true"/>
          <w:lang w:bidi="fa-IR"/>
        </w:rPr>
        <w:t xml:space="preserve">سید محمد حسینی فرزند مرحوم سید اسماعیل متولد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حاجيه عشرت آغا بیگم مصطفوی از نوادگان میرزا ابو محمد معروف به حاجی بابا برادر یغمای جندقی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زادگاهم خور و بیابانک به پایان رساندم و سپس در دانش سرای راهنمایی یزد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دبیر آموزش و پرورش در خدمت نو نهالان خطۀ خور و نائین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صبح بهر دیدن رویت به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من به سوی تو پرواز می کنم</w:t>
      </w:r>
    </w:p>
    <w:p>
      <w:pPr>
        <w:pStyle w:val="BookText"/>
        <w:rPr/>
      </w:pPr>
      <w:r>
        <w:rPr>
          <w:rFonts w:ascii="IRNazanin" w:hAnsi="IRNazanin" w:eastAsia="IRNazanin"/>
          <w:color w:val="111111"/>
          <w:sz w:val="28"/>
          <w:sz w:val="28"/>
          <w:szCs w:val="28"/>
          <w:rtl w:val="true"/>
          <w:lang w:bidi="fa-IR"/>
        </w:rPr>
        <w:t xml:space="preserve">تا پر کنم ز نور رخت جام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خویشتن به رهت باز می کنم</w:t>
      </w:r>
    </w:p>
    <w:p>
      <w:pPr>
        <w:pStyle w:val="BookText"/>
        <w:rPr/>
      </w:pPr>
      <w:r>
        <w:rPr>
          <w:rFonts w:ascii="IRNazanin" w:hAnsi="IRNazanin" w:eastAsia="IRNazanin"/>
          <w:color w:val="111111"/>
          <w:sz w:val="28"/>
          <w:sz w:val="28"/>
          <w:szCs w:val="28"/>
          <w:rtl w:val="true"/>
          <w:lang w:bidi="fa-IR"/>
        </w:rPr>
        <w:t xml:space="preserve">اما تو غافل از دل اندوه بار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ز عاشق مجنون گذر کنی</w:t>
      </w:r>
    </w:p>
    <w:p>
      <w:pPr>
        <w:pStyle w:val="BookText"/>
        <w:rPr/>
      </w:pPr>
      <w:r>
        <w:rPr>
          <w:rFonts w:ascii="IRNazanin" w:hAnsi="IRNazanin" w:eastAsia="IRNazanin"/>
          <w:color w:val="111111"/>
          <w:sz w:val="28"/>
          <w:sz w:val="28"/>
          <w:szCs w:val="28"/>
          <w:rtl w:val="true"/>
          <w:lang w:bidi="fa-IR"/>
        </w:rPr>
        <w:t xml:space="preserve">ترسم دمی به یاد من آیی که اشک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دیدنم به مزارم نظر کنی</w:t>
      </w:r>
    </w:p>
    <w:p>
      <w:pPr>
        <w:pStyle w:val="BookText"/>
        <w:rPr/>
      </w:pPr>
      <w:r>
        <w:rPr>
          <w:rFonts w:ascii="IRNazanin" w:hAnsi="IRNazanin" w:eastAsia="IRNazanin"/>
          <w:color w:val="111111"/>
          <w:sz w:val="28"/>
          <w:sz w:val="28"/>
          <w:szCs w:val="28"/>
          <w:rtl w:val="true"/>
          <w:lang w:bidi="fa-IR"/>
        </w:rPr>
        <w:t xml:space="preserve">لیلای من ز پیش من خسته دل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منتظر به رهت چشم بسته ام</w:t>
      </w:r>
    </w:p>
    <w:p>
      <w:pPr>
        <w:pStyle w:val="BookText"/>
        <w:rPr/>
      </w:pPr>
      <w:r>
        <w:rPr>
          <w:rFonts w:ascii="IRNazanin" w:hAnsi="IRNazanin" w:eastAsia="IRNazanin"/>
          <w:color w:val="111111"/>
          <w:sz w:val="28"/>
          <w:sz w:val="28"/>
          <w:szCs w:val="28"/>
          <w:rtl w:val="true"/>
          <w:lang w:bidi="fa-IR"/>
        </w:rPr>
        <w:t xml:space="preserve">ای کبک خوش خرام به سویم گذار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ز هر چه جز تو ز گیتی گسسته ام</w:t>
      </w:r>
    </w:p>
    <w:p>
      <w:pPr>
        <w:pStyle w:val="BookText"/>
        <w:rPr/>
      </w:pPr>
      <w:r>
        <w:rPr>
          <w:rFonts w:ascii="IRNazanin" w:hAnsi="IRNazanin" w:eastAsia="IRNazanin"/>
          <w:color w:val="111111"/>
          <w:sz w:val="28"/>
          <w:sz w:val="28"/>
          <w:szCs w:val="28"/>
          <w:rtl w:val="true"/>
          <w:lang w:bidi="fa-IR"/>
        </w:rPr>
        <w:t xml:space="preserve">سنگ جفا به شیشۀ صبرم دگر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سنگ و سبو سازگار نیست</w:t>
      </w:r>
    </w:p>
    <w:p>
      <w:pPr>
        <w:pStyle w:val="BookText"/>
        <w:rPr/>
      </w:pPr>
      <w:r>
        <w:rPr>
          <w:rFonts w:ascii="IRNazanin" w:hAnsi="IRNazanin" w:eastAsia="IRNazanin"/>
          <w:color w:val="111111"/>
          <w:sz w:val="28"/>
          <w:sz w:val="28"/>
          <w:szCs w:val="28"/>
          <w:rtl w:val="true"/>
          <w:lang w:bidi="fa-IR"/>
        </w:rPr>
        <w:t xml:space="preserve">رحمی به حال خستۀ محنت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عطوفتی که جهان پایدار نیست</w:t>
      </w:r>
    </w:p>
    <w:p>
      <w:pPr>
        <w:pStyle w:val="BookText"/>
        <w:rPr/>
      </w:pPr>
      <w:r>
        <w:rPr>
          <w:rFonts w:ascii="IRNazanin" w:hAnsi="IRNazanin" w:eastAsia="IRNazanin"/>
          <w:color w:val="111111"/>
          <w:sz w:val="28"/>
          <w:sz w:val="28"/>
          <w:szCs w:val="28"/>
          <w:rtl w:val="true"/>
          <w:lang w:bidi="fa-IR"/>
        </w:rPr>
        <w:t xml:space="preserve">آری تویی فرشتۀ محبوب هستی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منی به دست خدا می سپارمت</w:t>
      </w:r>
    </w:p>
    <w:p>
      <w:pPr>
        <w:pStyle w:val="BookText"/>
        <w:rPr/>
      </w:pPr>
      <w:r>
        <w:rPr>
          <w:rFonts w:ascii="IRNazanin" w:hAnsi="IRNazanin" w:eastAsia="IRNazanin"/>
          <w:color w:val="111111"/>
          <w:sz w:val="28"/>
          <w:sz w:val="28"/>
          <w:szCs w:val="28"/>
          <w:rtl w:val="true"/>
          <w:lang w:bidi="fa-IR"/>
        </w:rPr>
        <w:t xml:space="preserve">گوید حسینی از غم هجرت پی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ولی بدان که ز جان دوست دارمت</w:t>
      </w:r>
    </w:p>
    <w:p>
      <w:pPr>
        <w:pStyle w:val="Heading3"/>
        <w:numPr>
          <w:ilvl w:val="2"/>
          <w:numId w:val="1"/>
        </w:numPr>
        <w:rPr/>
      </w:pPr>
      <w:bookmarkStart w:id="919" w:name="__RefHeading___Toc2778203_653776707"/>
      <w:bookmarkStart w:id="920" w:name="_Toc350"/>
      <w:bookmarkEnd w:id="919"/>
      <w:r>
        <w:rPr>
          <w:rtl w:val="true"/>
        </w:rPr>
        <w:t xml:space="preserve">حفظی </w:t>
      </w:r>
      <w:r>
        <w:rPr>
          <w:rtl w:val="true"/>
        </w:rPr>
        <w:t>(</w:t>
      </w:r>
      <w:r>
        <w:rPr>
          <w:rtl w:val="true"/>
        </w:rPr>
        <w:t>حاجی محمود حفظی</w:t>
      </w:r>
      <w:r>
        <w:rPr>
          <w:rtl w:val="true"/>
        </w:rPr>
        <w:t>)</w:t>
      </w:r>
      <w:bookmarkEnd w:id="920"/>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اصلش از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صلاح و درویشی داشت تحصیلاتی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 رود و در آن جا</w:t>
      </w:r>
      <w:bookmarkStart w:id="921" w:name="pg8704_76654"/>
    </w:p>
    <w:p>
      <w:pPr>
        <w:pStyle w:val="BookText"/>
        <w:rPr/>
      </w:pPr>
      <w:bookmarkEnd w:id="921"/>
      <w:r>
        <w:rPr>
          <w:rFonts w:ascii="IRNazanin" w:hAnsi="IRNazanin" w:eastAsia="IRNazanin"/>
          <w:color w:val="111111"/>
          <w:sz w:val="28"/>
          <w:sz w:val="28"/>
          <w:szCs w:val="28"/>
          <w:rtl w:val="true"/>
          <w:lang w:bidi="fa-IR"/>
        </w:rPr>
        <w:t>دو سال می ماند و از آن جا به هند می رود و سپس به بروجرد بر می گردد و مدتی نیز عمرش را در اصفهان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خالی از لطف نیست و حفظی تخلص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محرک کی توان قطع منازل ماه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مهمیز مرکب گر چه باشد راه وار</w:t>
      </w:r>
    </w:p>
    <w:p>
      <w:pPr>
        <w:pStyle w:val="BookText"/>
        <w:rPr/>
      </w:pPr>
      <w:r>
        <w:rPr>
          <w:rFonts w:ascii="IRNazanin" w:hAnsi="IRNazanin" w:eastAsia="IRNazanin"/>
          <w:color w:val="111111"/>
          <w:sz w:val="28"/>
          <w:sz w:val="28"/>
          <w:szCs w:val="28"/>
          <w:rtl w:val="true"/>
          <w:lang w:bidi="fa-IR"/>
        </w:rPr>
        <w:t xml:space="preserve">قابلیت از شر قدر از وطن جو زان که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برگشتن بدریا قطره در شاه وار</w:t>
      </w:r>
    </w:p>
    <w:p>
      <w:pPr>
        <w:pStyle w:val="BookText"/>
        <w:rPr/>
      </w:pPr>
      <w:r>
        <w:rPr>
          <w:rFonts w:ascii="IRNazanin" w:hAnsi="IRNazanin" w:eastAsia="IRNazanin"/>
          <w:color w:val="111111"/>
          <w:sz w:val="28"/>
          <w:sz w:val="28"/>
          <w:szCs w:val="28"/>
          <w:rtl w:val="true"/>
          <w:lang w:bidi="fa-IR"/>
        </w:rPr>
        <w:t xml:space="preserve">کاوش دل کرد هر کس کاوش دل بیش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محل وحی خلوت گاه یوسف چاه وار</w:t>
      </w:r>
    </w:p>
    <w:p>
      <w:pPr>
        <w:pStyle w:val="Heading3"/>
        <w:numPr>
          <w:ilvl w:val="2"/>
          <w:numId w:val="1"/>
        </w:numPr>
        <w:rPr/>
      </w:pPr>
      <w:bookmarkStart w:id="922" w:name="__RefHeading___Toc2778205_653776707"/>
      <w:bookmarkStart w:id="923" w:name="_Toc351"/>
      <w:bookmarkEnd w:id="922"/>
      <w:r>
        <w:rPr>
          <w:rtl w:val="true"/>
        </w:rPr>
        <w:t xml:space="preserve">حقوقی </w:t>
      </w:r>
      <w:r>
        <w:rPr>
          <w:rtl w:val="true"/>
        </w:rPr>
        <w:t>(</w:t>
      </w:r>
      <w:r>
        <w:rPr>
          <w:rtl w:val="true"/>
        </w:rPr>
        <w:t>محمد حقوقی</w:t>
      </w:r>
      <w:r>
        <w:rPr>
          <w:rtl w:val="true"/>
        </w:rPr>
        <w:t>)</w:t>
      </w:r>
      <w:bookmarkEnd w:id="9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801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02"/>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حقوقی فرزند مهدی پژوهش گر از شعرای معاصر ایران 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اصفهان چشم بجهان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ادبیات فارسی به اخذ لیسانس از دانش سرای عالی تهران نائل آمد و 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بزادگاه خود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حقوقی شاعری توانا و نویسنده ای چیره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هر شاعر و نویسنده ای درباره شعر معاصر ایران به نقد و بررسی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های زمستانی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های شعر امروز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نو از آغاز تا امروز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شرقي 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ادبیات معاصر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های ناگریز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شاملو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و شاعران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سپهری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یاد تو گر در من خراب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سایه به ابر از سر سراب گذشت</w:t>
      </w:r>
    </w:p>
    <w:p>
      <w:pPr>
        <w:pStyle w:val="BookText"/>
        <w:rPr/>
      </w:pPr>
      <w:r>
        <w:rPr>
          <w:rFonts w:ascii="IRNazanin" w:hAnsi="IRNazanin" w:eastAsia="IRNazanin"/>
          <w:color w:val="111111"/>
          <w:sz w:val="28"/>
          <w:sz w:val="28"/>
          <w:szCs w:val="28"/>
          <w:rtl w:val="true"/>
          <w:lang w:bidi="fa-IR"/>
        </w:rPr>
        <w:t xml:space="preserve">گذشت آن که نگاه تو داشت با 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باد که از خانه حباب گذشت</w:t>
      </w:r>
    </w:p>
    <w:p>
      <w:pPr>
        <w:pStyle w:val="BookText"/>
        <w:rPr/>
      </w:pPr>
      <w:r>
        <w:rPr>
          <w:rFonts w:ascii="IRNazanin" w:hAnsi="IRNazanin" w:eastAsia="IRNazanin"/>
          <w:color w:val="111111"/>
          <w:sz w:val="28"/>
          <w:sz w:val="28"/>
          <w:szCs w:val="28"/>
          <w:rtl w:val="true"/>
          <w:lang w:bidi="fa-IR"/>
        </w:rPr>
        <w:t xml:space="preserve">من و تو را چه نصیب از نگاه در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بهار و خزانش نسیم خواب گذشت</w:t>
      </w:r>
    </w:p>
    <w:p>
      <w:pPr>
        <w:pStyle w:val="BookText"/>
        <w:rPr/>
      </w:pPr>
      <w:r>
        <w:rPr>
          <w:rFonts w:ascii="IRNazanin" w:hAnsi="IRNazanin" w:eastAsia="IRNazanin"/>
          <w:color w:val="111111"/>
          <w:sz w:val="28"/>
          <w:sz w:val="28"/>
          <w:szCs w:val="28"/>
          <w:rtl w:val="true"/>
          <w:lang w:bidi="fa-IR"/>
        </w:rPr>
        <w:t xml:space="preserve">تو آن ستاره که در دشت ماه تاب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پرنده که از باغ آفتاب گذشت</w:t>
      </w:r>
    </w:p>
    <w:p>
      <w:pPr>
        <w:pStyle w:val="BookText"/>
        <w:rPr/>
      </w:pPr>
      <w:r>
        <w:rPr>
          <w:rFonts w:ascii="IRNazanin" w:hAnsi="IRNazanin" w:eastAsia="IRNazanin"/>
          <w:color w:val="111111"/>
          <w:sz w:val="28"/>
          <w:sz w:val="28"/>
          <w:szCs w:val="28"/>
          <w:rtl w:val="true"/>
          <w:lang w:bidi="fa-IR"/>
        </w:rPr>
        <w:t xml:space="preserve">زمانه قصه تکرار خواب و بیداری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پگاه خمار و شب شراب گذشت</w:t>
      </w:r>
    </w:p>
    <w:p>
      <w:pPr>
        <w:pStyle w:val="BookText"/>
        <w:rPr/>
      </w:pPr>
      <w:r>
        <w:rPr>
          <w:rFonts w:ascii="IRNazanin" w:hAnsi="IRNazanin" w:eastAsia="IRNazanin"/>
          <w:color w:val="111111"/>
          <w:sz w:val="28"/>
          <w:sz w:val="28"/>
          <w:szCs w:val="28"/>
          <w:rtl w:val="true"/>
          <w:lang w:bidi="fa-IR"/>
        </w:rPr>
        <w:t xml:space="preserve">چرا ز چشم زمان ننگرم به شط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نور در آن خون اضطراب گذشت</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آتش و باد آن بسوزد این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بر سر من خاک رفت و آب گذشت</w:t>
      </w:r>
      <w:bookmarkStart w:id="924" w:name="pg8704_76655"/>
    </w:p>
    <w:p>
      <w:pPr>
        <w:pStyle w:val="Heading3"/>
        <w:numPr>
          <w:ilvl w:val="2"/>
          <w:numId w:val="1"/>
        </w:numPr>
        <w:rPr/>
      </w:pPr>
      <w:bookmarkStart w:id="925" w:name="__RefHeading___Toc2778207_653776707"/>
      <w:bookmarkStart w:id="926" w:name="_Toc352"/>
      <w:bookmarkEnd w:id="924"/>
      <w:bookmarkEnd w:id="925"/>
      <w:r>
        <w:rPr>
          <w:rtl w:val="true"/>
        </w:rPr>
        <w:t xml:space="preserve">حقیر </w:t>
      </w:r>
      <w:r>
        <w:rPr>
          <w:rtl w:val="true"/>
        </w:rPr>
        <w:t>(</w:t>
      </w:r>
      <w:r>
        <w:rPr>
          <w:rtl w:val="true"/>
        </w:rPr>
        <w:t>سید کمال کلوشانی</w:t>
      </w:r>
      <w:r>
        <w:rPr>
          <w:rtl w:val="true"/>
        </w:rPr>
        <w:t>)</w:t>
      </w:r>
      <w:bookmarkEnd w:id="9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707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05"/>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کمال کلوشانی فرزند سید محسن طباطبائی در اواخر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شده چندین سال در مکاتب قدیم تحصیل نموده و مدتی نیز در همان جا تدریس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چندین سال است که تحصیل و تدریس هر دو را رها کرده جهت امرار معاش شغل خیاطی را انتخاب کرده است از زمان ده سالگی لب بگفتن اشعار گشوده ولی بنا بگفته خودش چون از فنون شعر و علوم ادبیات بی بهره بود آن طور که مایل بود نمی توانست مصاب و مقاصد درونی خویش را ادا نماید تا بالاخره در اثر خوابی که دید فی الجمله زبانش گویا شد و از آن پس طبع روانش را مانعی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دارد مرسوم بحقیر نامه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رفتی از کنار من ای گل عذار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سیه بدیده من روزگار من</w:t>
      </w:r>
    </w:p>
    <w:p>
      <w:pPr>
        <w:pStyle w:val="BookText"/>
        <w:rPr/>
      </w:pPr>
      <w:r>
        <w:rPr>
          <w:rFonts w:ascii="IRNazanin" w:hAnsi="IRNazanin" w:eastAsia="IRNazanin"/>
          <w:color w:val="111111"/>
          <w:sz w:val="28"/>
          <w:sz w:val="28"/>
          <w:szCs w:val="28"/>
          <w:rtl w:val="true"/>
          <w:lang w:bidi="fa-IR"/>
        </w:rPr>
        <w:t xml:space="preserve">از هجر دوریت ز من مرده دل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ز آن دو دیده شب زنده دار من</w:t>
      </w:r>
    </w:p>
    <w:p>
      <w:pPr>
        <w:pStyle w:val="BookText"/>
        <w:rPr/>
      </w:pPr>
      <w:r>
        <w:rPr>
          <w:rFonts w:ascii="IRNazanin" w:hAnsi="IRNazanin" w:eastAsia="IRNazanin"/>
          <w:color w:val="111111"/>
          <w:sz w:val="28"/>
          <w:sz w:val="28"/>
          <w:szCs w:val="28"/>
          <w:rtl w:val="true"/>
          <w:lang w:bidi="fa-IR"/>
        </w:rPr>
        <w:t xml:space="preserve">از حسرتت بمیرم و دانم تو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وفا کنی که نیاید بکار من</w:t>
      </w:r>
    </w:p>
    <w:p>
      <w:pPr>
        <w:pStyle w:val="BookText"/>
        <w:rPr/>
      </w:pPr>
      <w:r>
        <w:rPr>
          <w:rFonts w:ascii="IRNazanin" w:hAnsi="IRNazanin" w:eastAsia="IRNazanin"/>
          <w:color w:val="111111"/>
          <w:sz w:val="28"/>
          <w:sz w:val="28"/>
          <w:szCs w:val="28"/>
          <w:rtl w:val="true"/>
          <w:lang w:bidi="fa-IR"/>
        </w:rPr>
        <w:t xml:space="preserve">نبود مرا بغیر سرشک دو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دگر تسلی شب های تار من</w:t>
      </w:r>
    </w:p>
    <w:p>
      <w:pPr>
        <w:pStyle w:val="BookText"/>
        <w:rPr/>
      </w:pPr>
      <w:r>
        <w:rPr>
          <w:rFonts w:ascii="IRNazanin" w:hAnsi="IRNazanin" w:eastAsia="IRNazanin"/>
          <w:color w:val="111111"/>
          <w:sz w:val="28"/>
          <w:sz w:val="28"/>
          <w:szCs w:val="28"/>
          <w:rtl w:val="true"/>
          <w:lang w:bidi="fa-IR"/>
        </w:rPr>
        <w:t xml:space="preserve">بس سوختم در آتش هجران و کس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شمع هم زبان من و سازگار من</w:t>
      </w:r>
    </w:p>
    <w:p>
      <w:pPr>
        <w:pStyle w:val="BookText"/>
        <w:rPr/>
      </w:pPr>
      <w:r>
        <w:rPr>
          <w:rFonts w:ascii="IRNazanin" w:hAnsi="IRNazanin" w:eastAsia="IRNazanin"/>
          <w:color w:val="111111"/>
          <w:sz w:val="28"/>
          <w:sz w:val="28"/>
          <w:szCs w:val="28"/>
          <w:rtl w:val="true"/>
          <w:lang w:bidi="fa-IR"/>
        </w:rPr>
        <w:t xml:space="preserve">اندر غياب من سخنی سر زد از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حضور تو نبود اعتبار من</w:t>
      </w:r>
    </w:p>
    <w:p>
      <w:pPr>
        <w:pStyle w:val="Heading3"/>
        <w:numPr>
          <w:ilvl w:val="2"/>
          <w:numId w:val="1"/>
        </w:numPr>
        <w:rPr/>
      </w:pPr>
      <w:bookmarkStart w:id="927" w:name="__RefHeading___Toc2778209_653776707"/>
      <w:bookmarkStart w:id="928" w:name="_Toc353"/>
      <w:bookmarkEnd w:id="927"/>
      <w:r>
        <w:rPr>
          <w:rtl w:val="true"/>
        </w:rPr>
        <w:t xml:space="preserve">حکمت </w:t>
      </w:r>
      <w:r>
        <w:rPr>
          <w:rtl w:val="true"/>
        </w:rPr>
        <w:t>(</w:t>
      </w:r>
      <w:r>
        <w:rPr>
          <w:rtl w:val="true"/>
        </w:rPr>
        <w:t>میرزا ابو الحسن حکمت</w:t>
      </w:r>
      <w:r>
        <w:rPr>
          <w:rtl w:val="true"/>
        </w:rPr>
        <w:t>)</w:t>
      </w:r>
      <w:bookmarkEnd w:id="928"/>
    </w:p>
    <w:p>
      <w:pPr>
        <w:pStyle w:val="BookText"/>
        <w:rPr/>
      </w:pPr>
      <w:r>
        <w:rPr>
          <w:rFonts w:ascii="IRNazanin" w:hAnsi="IRNazanin" w:eastAsia="IRNazanin"/>
          <w:color w:val="111111"/>
          <w:sz w:val="28"/>
          <w:sz w:val="28"/>
          <w:szCs w:val="28"/>
          <w:rtl w:val="true"/>
          <w:lang w:bidi="fa-IR"/>
        </w:rPr>
        <w:t>نامش میرزا ابو الحسن در علم ریاضی مهارت داشته از زندگانی وی اطلاع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بنده فرمانم و دل آیت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چه از این به پرستیدن یزدان</w:t>
      </w:r>
    </w:p>
    <w:p>
      <w:pPr>
        <w:pStyle w:val="BookText"/>
        <w:rPr/>
      </w:pPr>
      <w:r>
        <w:rPr>
          <w:rFonts w:ascii="IRNazanin" w:hAnsi="IRNazanin" w:eastAsia="IRNazanin"/>
          <w:color w:val="111111"/>
          <w:sz w:val="28"/>
          <w:sz w:val="28"/>
          <w:szCs w:val="28"/>
          <w:rtl w:val="true"/>
          <w:lang w:bidi="fa-IR"/>
        </w:rPr>
        <w:t xml:space="preserve">بی تابش او هیچ نباتی نزند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گردش او هیچ جمادی نشود جان</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 بشارت در مورد این شاعر این طور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الحسن نائینی طبیبی شاعر و</w:t>
      </w:r>
      <w:bookmarkStart w:id="929" w:name="pg8704_76656"/>
    </w:p>
    <w:p>
      <w:pPr>
        <w:pStyle w:val="BookText"/>
        <w:rPr/>
      </w:pPr>
      <w:bookmarkEnd w:id="929"/>
      <w:r>
        <w:rPr>
          <w:rFonts w:ascii="IRNazanin" w:hAnsi="IRNazanin" w:eastAsia="IRNazanin"/>
          <w:color w:val="111111"/>
          <w:sz w:val="28"/>
          <w:sz w:val="28"/>
          <w:szCs w:val="28"/>
          <w:rtl w:val="true"/>
          <w:lang w:bidi="fa-IR"/>
        </w:rPr>
        <w:t>نویسنده ای ماهر و صاحب ذوقی وافر بوده خطی خوش داشته و حکمت تخلص می کرده وی آموخته های خود را به نظم کشیده کتاب فقه الناصری پس از مقدمه بسم اللّه با این ابیات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همه آیات از ظهور تو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اصوات در نوای تو مضمر</w:t>
      </w:r>
    </w:p>
    <w:p>
      <w:pPr>
        <w:pStyle w:val="BookText"/>
        <w:rPr/>
      </w:pPr>
      <w:r>
        <w:rPr>
          <w:rFonts w:ascii="IRNazanin" w:hAnsi="IRNazanin" w:eastAsia="IRNazanin"/>
          <w:color w:val="111111"/>
          <w:sz w:val="28"/>
          <w:sz w:val="28"/>
          <w:szCs w:val="28"/>
          <w:rtl w:val="true"/>
          <w:lang w:bidi="fa-IR"/>
        </w:rPr>
        <w:t xml:space="preserve">ای همه خلقان به ذکر و حمد تو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گیر و یهود و مؤمن و کافر</w:t>
      </w:r>
    </w:p>
    <w:p>
      <w:pPr>
        <w:pStyle w:val="Heading3"/>
        <w:numPr>
          <w:ilvl w:val="2"/>
          <w:numId w:val="1"/>
        </w:numPr>
        <w:rPr/>
      </w:pPr>
      <w:bookmarkStart w:id="930" w:name="__RefHeading___Toc2778211_653776707"/>
      <w:bookmarkStart w:id="931" w:name="_Toc354"/>
      <w:bookmarkEnd w:id="930"/>
      <w:r>
        <w:rPr>
          <w:rtl w:val="true"/>
        </w:rPr>
        <w:t xml:space="preserve">حکیم </w:t>
      </w:r>
      <w:r>
        <w:rPr>
          <w:rtl w:val="true"/>
        </w:rPr>
        <w:t>(</w:t>
      </w:r>
      <w:r>
        <w:rPr>
          <w:rtl w:val="true"/>
        </w:rPr>
        <w:t>آقا میرزا احمد حکیم</w:t>
      </w:r>
      <w:r>
        <w:rPr>
          <w:rtl w:val="true"/>
        </w:rPr>
        <w:t>)</w:t>
      </w:r>
      <w:bookmarkEnd w:id="931"/>
    </w:p>
    <w:p>
      <w:pPr>
        <w:pStyle w:val="BookText"/>
        <w:rPr/>
      </w:pPr>
      <w:r>
        <w:rPr>
          <w:rFonts w:ascii="IRNazanin" w:hAnsi="IRNazanin" w:eastAsia="IRNazanin"/>
          <w:color w:val="111111"/>
          <w:sz w:val="28"/>
          <w:sz w:val="28"/>
          <w:szCs w:val="28"/>
          <w:rtl w:val="true"/>
          <w:lang w:bidi="fa-IR"/>
        </w:rPr>
        <w:t>مرحوم آقا میرزا احمد حکیم از اهالی شهر کرد چهار محال بود، پیر مرد جهان دیده و مرد کار دانی بود که بحذاقت و نیک سیرتی معروف و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تماماً صرف بهداشت مردم چهار محال نمود، اهالی شهر کرد از این مرد شریف و صفات و رفتارش حکایت ها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حدود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کرد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دست ید اللّهی تو خیبر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 مرا چون قلعه خیبر گشا</w:t>
      </w:r>
    </w:p>
    <w:p>
      <w:pPr>
        <w:pStyle w:val="BookText"/>
        <w:rPr/>
      </w:pPr>
      <w:r>
        <w:rPr>
          <w:rFonts w:ascii="IRNazanin" w:hAnsi="IRNazanin" w:eastAsia="IRNazanin"/>
          <w:color w:val="111111"/>
          <w:sz w:val="28"/>
          <w:sz w:val="28"/>
          <w:szCs w:val="28"/>
          <w:rtl w:val="true"/>
          <w:lang w:bidi="fa-IR"/>
        </w:rPr>
        <w:t xml:space="preserve">صد گره در کارم افتادست حلالش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پنجه خیبر گشایت بر گشا</w:t>
      </w:r>
    </w:p>
    <w:p>
      <w:pPr>
        <w:pStyle w:val="BookText"/>
        <w:rPr/>
      </w:pPr>
      <w:r>
        <w:rPr>
          <w:rFonts w:ascii="IRNazanin" w:hAnsi="IRNazanin" w:eastAsia="IRNazanin"/>
          <w:color w:val="111111"/>
          <w:sz w:val="28"/>
          <w:sz w:val="28"/>
          <w:szCs w:val="28"/>
          <w:rtl w:val="true"/>
          <w:lang w:bidi="fa-IR"/>
        </w:rPr>
        <w:t xml:space="preserve">شب با خیال روی تو در خواب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مکن که بی تو به شب خواب می روم</w:t>
      </w:r>
    </w:p>
    <w:p>
      <w:pPr>
        <w:pStyle w:val="BookText"/>
        <w:rPr/>
      </w:pPr>
      <w:r>
        <w:rPr>
          <w:rFonts w:ascii="IRNazanin" w:hAnsi="IRNazanin" w:eastAsia="IRNazanin"/>
          <w:color w:val="111111"/>
          <w:sz w:val="28"/>
          <w:sz w:val="28"/>
          <w:szCs w:val="28"/>
          <w:rtl w:val="true"/>
          <w:lang w:bidi="fa-IR"/>
        </w:rPr>
        <w:t xml:space="preserve">گر گوهر مراد بدریای اخضر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قدم نموده و در آب می روم</w:t>
      </w:r>
    </w:p>
    <w:p>
      <w:pPr>
        <w:pStyle w:val="BookText"/>
        <w:rPr/>
      </w:pPr>
      <w:r>
        <w:rPr>
          <w:rFonts w:ascii="IRNazanin" w:hAnsi="IRNazanin" w:eastAsia="IRNazanin"/>
          <w:color w:val="111111"/>
          <w:sz w:val="28"/>
          <w:sz w:val="28"/>
          <w:szCs w:val="28"/>
          <w:rtl w:val="true"/>
          <w:lang w:bidi="fa-IR"/>
        </w:rPr>
        <w:t xml:space="preserve">در وادی محبت اگر خار صخره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پا برهنه به سنجاب می روم</w:t>
      </w:r>
    </w:p>
    <w:p>
      <w:pPr>
        <w:pStyle w:val="Heading3"/>
        <w:numPr>
          <w:ilvl w:val="2"/>
          <w:numId w:val="1"/>
        </w:numPr>
        <w:rPr/>
      </w:pPr>
      <w:bookmarkStart w:id="932" w:name="__RefHeading___Toc2778213_653776707"/>
      <w:bookmarkStart w:id="933" w:name="_Toc355"/>
      <w:bookmarkEnd w:id="932"/>
      <w:r>
        <w:rPr>
          <w:rtl w:val="true"/>
        </w:rPr>
        <w:t xml:space="preserve">حکیم </w:t>
      </w:r>
      <w:r>
        <w:rPr>
          <w:rtl w:val="true"/>
        </w:rPr>
        <w:t>(</w:t>
      </w:r>
      <w:r>
        <w:rPr>
          <w:rtl w:val="true"/>
        </w:rPr>
        <w:t>سید مهدی ایزدی ده کردی</w:t>
      </w:r>
      <w:r>
        <w:rPr>
          <w:rtl w:val="true"/>
        </w:rPr>
        <w:t>)</w:t>
      </w:r>
      <w:bookmarkEnd w:id="9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23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08"/>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509" o:detectmouseclick="t"/>
                <v:stroke color="#3465a4" joinstyle="round" endcap="flat"/>
                <w10:wrap type="none"/>
              </v:shape>
            </w:pict>
          </mc:Fallback>
        </mc:AlternateConten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ایزدی از طبیبان نیکو اندیش و خدمت گزار صاحب طبع سر شار ایشان علاقه وافری به دنیای شعر و ادب دارند و صاحب چند دیوان چاپ شده بدلیل حرفه پزشکی که دارد حکیم تخلص می نماید</w:t>
      </w:r>
      <w:r>
        <w:rPr>
          <w:rFonts w:eastAsia="IRNazanin" w:cs="IRNazanin"/>
          <w:color w:val="111111"/>
          <w:sz w:val="28"/>
          <w:szCs w:val="28"/>
          <w:rtl w:val="true"/>
          <w:lang w:bidi="fa-IR"/>
        </w:rPr>
        <w:t>.</w:t>
      </w:r>
      <w:bookmarkStart w:id="934" w:name="pg8704_76657"/>
    </w:p>
    <w:p>
      <w:pPr>
        <w:pStyle w:val="BookText"/>
        <w:rPr/>
      </w:pPr>
      <w:bookmarkEnd w:id="934"/>
      <w:r>
        <w:rPr>
          <w:rFonts w:ascii="IRNazanin" w:hAnsi="IRNazanin" w:eastAsia="IRNazanin"/>
          <w:color w:val="111111"/>
          <w:sz w:val="28"/>
          <w:sz w:val="28"/>
          <w:szCs w:val="28"/>
          <w:rtl w:val="true"/>
          <w:lang w:bidi="fa-IR"/>
        </w:rPr>
        <w:t xml:space="preserve">میلاد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زبوی عطر یاست شد ملک مدهوش و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حور العین به کویت چون نگهبان بر درست</w:t>
      </w:r>
    </w:p>
    <w:p>
      <w:pPr>
        <w:pStyle w:val="BookText"/>
        <w:rPr/>
      </w:pPr>
      <w:r>
        <w:rPr>
          <w:rFonts w:ascii="IRNazanin" w:hAnsi="IRNazanin" w:eastAsia="IRNazanin"/>
          <w:color w:val="111111"/>
          <w:sz w:val="28"/>
          <w:sz w:val="28"/>
          <w:szCs w:val="28"/>
          <w:rtl w:val="true"/>
          <w:lang w:bidi="fa-IR"/>
        </w:rPr>
        <w:t xml:space="preserve">ای که مام اولیا هستی و فرزند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بال حوریان بر پای تو ره گسترست</w:t>
      </w:r>
    </w:p>
    <w:p>
      <w:pPr>
        <w:pStyle w:val="BookText"/>
        <w:rPr/>
      </w:pPr>
      <w:r>
        <w:rPr>
          <w:rFonts w:ascii="IRNazanin" w:hAnsi="IRNazanin" w:eastAsia="IRNazanin"/>
          <w:color w:val="111111"/>
          <w:sz w:val="28"/>
          <w:sz w:val="28"/>
          <w:szCs w:val="28"/>
          <w:rtl w:val="true"/>
          <w:lang w:bidi="fa-IR"/>
        </w:rPr>
        <w:t xml:space="preserve">ای که بر جان محمد آیتی بر امر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انوارت بساق عرش زیب و زیور است</w:t>
      </w:r>
    </w:p>
    <w:p>
      <w:pPr>
        <w:pStyle w:val="BookText"/>
        <w:rPr/>
      </w:pPr>
      <w:r>
        <w:rPr>
          <w:rFonts w:ascii="IRNazanin" w:hAnsi="IRNazanin" w:eastAsia="IRNazanin"/>
          <w:color w:val="111111"/>
          <w:sz w:val="28"/>
          <w:sz w:val="28"/>
          <w:szCs w:val="28"/>
          <w:rtl w:val="true"/>
          <w:lang w:bidi="fa-IR"/>
        </w:rPr>
        <w:t xml:space="preserve">ای ز نامت عرشیان شیدا به رویت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نسام تو زهرای مرضیه بستول اطهر است</w:t>
      </w:r>
    </w:p>
    <w:p>
      <w:pPr>
        <w:pStyle w:val="BookText"/>
        <w:rPr/>
      </w:pPr>
      <w:r>
        <w:rPr>
          <w:rFonts w:ascii="IRNazanin" w:hAnsi="IRNazanin" w:eastAsia="IRNazanin"/>
          <w:color w:val="111111"/>
          <w:sz w:val="28"/>
          <w:sz w:val="28"/>
          <w:szCs w:val="28"/>
          <w:rtl w:val="true"/>
          <w:lang w:bidi="fa-IR"/>
        </w:rPr>
        <w:t xml:space="preserve">ای که در انوار جودت ای شفیع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روت هر کس که باشد رهرو پیغمبر است</w:t>
      </w:r>
    </w:p>
    <w:p>
      <w:pPr>
        <w:pStyle w:val="BookText"/>
        <w:rPr/>
      </w:pPr>
      <w:r>
        <w:rPr>
          <w:rFonts w:ascii="IRNazanin" w:hAnsi="IRNazanin" w:eastAsia="IRNazanin"/>
          <w:color w:val="111111"/>
          <w:sz w:val="28"/>
          <w:sz w:val="28"/>
          <w:szCs w:val="28"/>
          <w:rtl w:val="true"/>
          <w:lang w:bidi="fa-IR"/>
        </w:rPr>
        <w:t xml:space="preserve">ای که فخری بر جهان بانوان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نورت بر جهان عشق شادی آور است</w:t>
      </w:r>
    </w:p>
    <w:p>
      <w:pPr>
        <w:pStyle w:val="BookText"/>
        <w:rPr/>
      </w:pPr>
      <w:r>
        <w:rPr>
          <w:rFonts w:ascii="IRNazanin" w:hAnsi="IRNazanin" w:eastAsia="IRNazanin"/>
          <w:color w:val="111111"/>
          <w:sz w:val="28"/>
          <w:sz w:val="28"/>
          <w:szCs w:val="28"/>
          <w:rtl w:val="true"/>
          <w:lang w:bidi="fa-IR"/>
        </w:rPr>
        <w:t xml:space="preserve">ای که کوثر از وجود تو جهان آرد به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نورت بر جمال اهل ایمان مظهر است</w:t>
      </w:r>
    </w:p>
    <w:p>
      <w:pPr>
        <w:pStyle w:val="BookText"/>
        <w:rPr/>
      </w:pPr>
      <w:r>
        <w:rPr>
          <w:rFonts w:ascii="IRNazanin" w:hAnsi="IRNazanin" w:eastAsia="IRNazanin"/>
          <w:color w:val="111111"/>
          <w:sz w:val="28"/>
          <w:sz w:val="28"/>
          <w:szCs w:val="28"/>
          <w:rtl w:val="true"/>
          <w:lang w:bidi="fa-IR"/>
        </w:rPr>
        <w:t xml:space="preserve">ای که گل از شوق رویت پیرهن بر تن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کویت هزاران نغمه خوانش بر سر است</w:t>
      </w:r>
    </w:p>
    <w:p>
      <w:pPr>
        <w:pStyle w:val="BookText"/>
        <w:rPr/>
      </w:pPr>
      <w:r>
        <w:rPr>
          <w:rFonts w:ascii="IRNazanin" w:hAnsi="IRNazanin" w:eastAsia="IRNazanin"/>
          <w:color w:val="111111"/>
          <w:sz w:val="28"/>
          <w:sz w:val="28"/>
          <w:szCs w:val="28"/>
          <w:rtl w:val="true"/>
          <w:lang w:bidi="fa-IR"/>
        </w:rPr>
        <w:t xml:space="preserve">ای که بر آزادی زن شد بشارت مقدمت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نامت بر زبان ها چون زلال کوثر است</w:t>
      </w:r>
    </w:p>
    <w:p>
      <w:pPr>
        <w:pStyle w:val="BookText"/>
        <w:rPr/>
      </w:pPr>
      <w:r>
        <w:rPr>
          <w:rFonts w:ascii="IRNazanin" w:hAnsi="IRNazanin" w:eastAsia="IRNazanin"/>
          <w:color w:val="111111"/>
          <w:sz w:val="28"/>
          <w:sz w:val="28"/>
          <w:szCs w:val="28"/>
          <w:rtl w:val="true"/>
          <w:lang w:bidi="fa-IR"/>
        </w:rPr>
        <w:t xml:space="preserve">ای که بخشیدی سه روز افطار خود بر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بستان به جبران مائده کز داور است</w:t>
      </w:r>
    </w:p>
    <w:p>
      <w:pPr>
        <w:pStyle w:val="BookText"/>
        <w:rPr/>
      </w:pPr>
      <w:r>
        <w:rPr>
          <w:rFonts w:ascii="IRNazanin" w:hAnsi="IRNazanin" w:eastAsia="IRNazanin"/>
          <w:color w:val="111111"/>
          <w:sz w:val="28"/>
          <w:sz w:val="28"/>
          <w:szCs w:val="28"/>
          <w:rtl w:val="true"/>
          <w:lang w:bidi="fa-IR"/>
        </w:rPr>
        <w:t xml:space="preserve">ای که رحمت داده ای بر خاندان شهر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شهر علم بر تو باز و هم بر حیدر است</w:t>
      </w:r>
    </w:p>
    <w:p>
      <w:pPr>
        <w:pStyle w:val="BookText"/>
        <w:rPr/>
      </w:pPr>
      <w:r>
        <w:rPr>
          <w:rFonts w:ascii="IRNazanin" w:hAnsi="IRNazanin" w:eastAsia="IRNazanin"/>
          <w:color w:val="111111"/>
          <w:sz w:val="28"/>
          <w:sz w:val="28"/>
          <w:szCs w:val="28"/>
          <w:rtl w:val="true"/>
          <w:lang w:bidi="fa-IR"/>
        </w:rPr>
        <w:t xml:space="preserve">ای که بر عشقت حکیمت نغمه زهرا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به میلاد تو چشم عفو و رحمت بر در است</w:t>
      </w:r>
    </w:p>
    <w:p>
      <w:pPr>
        <w:pStyle w:val="Heading3"/>
        <w:numPr>
          <w:ilvl w:val="2"/>
          <w:numId w:val="1"/>
        </w:numPr>
        <w:rPr/>
      </w:pPr>
      <w:bookmarkStart w:id="935" w:name="__RefHeading___Toc2778215_653776707"/>
      <w:bookmarkStart w:id="936" w:name="_Toc356"/>
      <w:bookmarkEnd w:id="935"/>
      <w:r>
        <w:rPr>
          <w:rtl w:val="true"/>
        </w:rPr>
        <w:t xml:space="preserve">حکیم </w:t>
      </w:r>
      <w:r>
        <w:rPr>
          <w:rtl w:val="true"/>
        </w:rPr>
        <w:t>(</w:t>
      </w:r>
      <w:r>
        <w:rPr>
          <w:rtl w:val="true"/>
        </w:rPr>
        <w:t>میرزا علی محمد حکیم اصفهان</w:t>
      </w:r>
      <w:r>
        <w:rPr>
          <w:rtl w:val="true"/>
        </w:rPr>
        <w:t>)</w:t>
      </w:r>
      <w:bookmarkEnd w:id="936"/>
    </w:p>
    <w:p>
      <w:pPr>
        <w:pStyle w:val="BookText"/>
        <w:rPr/>
      </w:pPr>
      <w:r>
        <w:rPr>
          <w:rFonts w:ascii="IRNazanin" w:hAnsi="IRNazanin" w:eastAsia="IRNazanin"/>
          <w:color w:val="111111"/>
          <w:sz w:val="28"/>
          <w:sz w:val="28"/>
          <w:szCs w:val="28"/>
          <w:rtl w:val="true"/>
          <w:lang w:bidi="fa-IR"/>
        </w:rPr>
        <w:t xml:space="preserve">برادر صفای اصفهانی است وفاتش بسال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 عکس روی تو دیدن چه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گل و بکام نچیدن چه فایده</w:t>
      </w:r>
    </w:p>
    <w:p>
      <w:pPr>
        <w:pStyle w:val="BookText"/>
        <w:rPr/>
      </w:pPr>
      <w:r>
        <w:rPr>
          <w:rFonts w:ascii="IRNazanin" w:hAnsi="IRNazanin" w:eastAsia="IRNazanin"/>
          <w:color w:val="111111"/>
          <w:sz w:val="28"/>
          <w:sz w:val="28"/>
          <w:szCs w:val="28"/>
          <w:rtl w:val="true"/>
          <w:lang w:bidi="fa-IR"/>
        </w:rPr>
        <w:t xml:space="preserve">ای مرغ دل میان قفس بال و پر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 بدام تپیدن چه فایده</w:t>
      </w:r>
    </w:p>
    <w:p>
      <w:pPr>
        <w:pStyle w:val="BookText"/>
        <w:rPr/>
      </w:pPr>
      <w:r>
        <w:rPr>
          <w:rFonts w:ascii="IRNazanin" w:hAnsi="IRNazanin" w:eastAsia="IRNazanin"/>
          <w:color w:val="111111"/>
          <w:sz w:val="28"/>
          <w:sz w:val="28"/>
          <w:szCs w:val="28"/>
          <w:rtl w:val="true"/>
          <w:lang w:bidi="fa-IR"/>
        </w:rPr>
        <w:t xml:space="preserve">از بهر تو ز هر طرفی دام و دانه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صید تیر خورده دویدن چه فایده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حکیم را بغلامی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غلام پیر خریدن چه فایده</w:t>
      </w:r>
      <w:bookmarkStart w:id="937" w:name="pg8704_76658"/>
    </w:p>
    <w:p>
      <w:pPr>
        <w:pStyle w:val="Heading3"/>
        <w:numPr>
          <w:ilvl w:val="2"/>
          <w:numId w:val="1"/>
        </w:numPr>
        <w:rPr/>
      </w:pPr>
      <w:bookmarkStart w:id="938" w:name="__RefHeading___Toc2778217_653776707"/>
      <w:bookmarkStart w:id="939" w:name="_Toc357"/>
      <w:bookmarkEnd w:id="937"/>
      <w:bookmarkEnd w:id="938"/>
      <w:r>
        <w:rPr>
          <w:rtl w:val="true"/>
        </w:rPr>
        <w:t>حکیم شفائی اصفهانی</w:t>
      </w:r>
      <w:bookmarkEnd w:id="93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12"/>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تولد او در حدود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غزل سرائی حکیم شفائی همانا طرز و اسلوب بابا فغانی شیرازی است وی در مثنوی های خود سبک متقدمین را پیروی کرده نمک دان حقیقت در جواب حدیقۀ سنائی و به شیوۀ او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شکنج خم طره ات که جا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مجمع مرغان مبتلا این جاست</w:t>
      </w:r>
    </w:p>
    <w:p>
      <w:pPr>
        <w:pStyle w:val="BookText"/>
        <w:rPr/>
      </w:pPr>
      <w:r>
        <w:rPr>
          <w:rFonts w:ascii="IRNazanin" w:hAnsi="IRNazanin" w:eastAsia="IRNazanin"/>
          <w:color w:val="111111"/>
          <w:sz w:val="28"/>
          <w:sz w:val="28"/>
          <w:szCs w:val="28"/>
          <w:rtl w:val="true"/>
          <w:lang w:bidi="fa-IR"/>
        </w:rPr>
        <w:t xml:space="preserve">گزیده ام از دو عالم حریم کوی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چه کنم کعبه وفا این جاست</w:t>
      </w:r>
    </w:p>
    <w:p>
      <w:pPr>
        <w:pStyle w:val="BookText"/>
        <w:rPr/>
      </w:pPr>
      <w:r>
        <w:rPr>
          <w:rFonts w:ascii="IRNazanin" w:hAnsi="IRNazanin" w:eastAsia="IRNazanin"/>
          <w:color w:val="111111"/>
          <w:sz w:val="28"/>
          <w:sz w:val="28"/>
          <w:szCs w:val="28"/>
          <w:rtl w:val="true"/>
          <w:lang w:bidi="fa-IR"/>
        </w:rPr>
        <w:t xml:space="preserve">به دیر عشق شفائی دلم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رویم از این جا که جای ما این جاست</w:t>
      </w:r>
    </w:p>
    <w:p>
      <w:pPr>
        <w:pStyle w:val="Heading3"/>
        <w:numPr>
          <w:ilvl w:val="2"/>
          <w:numId w:val="1"/>
        </w:numPr>
        <w:rPr/>
      </w:pPr>
      <w:bookmarkStart w:id="940" w:name="__RefHeading___Toc2778219_653776707"/>
      <w:bookmarkStart w:id="941" w:name="_Toc358"/>
      <w:bookmarkEnd w:id="940"/>
      <w:r>
        <w:rPr>
          <w:rtl w:val="true"/>
        </w:rPr>
        <w:t xml:space="preserve">حکیمی </w:t>
      </w:r>
      <w:r>
        <w:rPr>
          <w:rtl w:val="true"/>
        </w:rPr>
        <w:t>(</w:t>
      </w:r>
      <w:r>
        <w:rPr>
          <w:rtl w:val="true"/>
        </w:rPr>
        <w:t>محمد مهدی حکیمی</w:t>
      </w:r>
      <w:r>
        <w:rPr>
          <w:rtl w:val="true"/>
        </w:rPr>
        <w:t>)</w:t>
      </w:r>
      <w:bookmarkEnd w:id="941"/>
    </w:p>
    <w:p>
      <w:pPr>
        <w:pStyle w:val="BookText"/>
        <w:rPr/>
      </w:pPr>
      <w:r>
        <w:rPr>
          <w:rFonts w:ascii="IRNazanin" w:hAnsi="IRNazanin" w:eastAsia="IRNazanin"/>
          <w:color w:val="111111"/>
          <w:sz w:val="28"/>
          <w:sz w:val="28"/>
          <w:szCs w:val="28"/>
          <w:rtl w:val="true"/>
          <w:lang w:bidi="fa-IR"/>
        </w:rPr>
        <w:t xml:space="preserve">محمد مهدی حکیمی فرزند نعمت اللّه بسال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چند کلاس ابتدائی بیشتر درس نخوانده ولی قریحه و استعداد خوبی دارد در محافل و مجامع ادبی مرتب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انجمن ادبی حافظ اصفهان زیاد شرکت نموده و خود را خدمت گزار شعرا می داند بیشتر اشعارش فکاهی است و در این ابیات مشخصات خود را بیان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از محنت و غم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شهر نجف آبادم</w:t>
      </w:r>
    </w:p>
    <w:p>
      <w:pPr>
        <w:pStyle w:val="BookText"/>
        <w:rPr/>
      </w:pPr>
      <w:r>
        <w:rPr>
          <w:rFonts w:ascii="IRNazanin" w:hAnsi="IRNazanin" w:eastAsia="IRNazanin"/>
          <w:color w:val="111111"/>
          <w:sz w:val="28"/>
          <w:sz w:val="28"/>
          <w:szCs w:val="28"/>
          <w:rtl w:val="true"/>
          <w:lang w:bidi="fa-IR"/>
        </w:rPr>
        <w:t xml:space="preserve">اگر از شغل شریفم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گز ساز و گهی قنادم</w:t>
      </w:r>
    </w:p>
    <w:p>
      <w:pPr>
        <w:pStyle w:val="BookText"/>
        <w:rPr/>
      </w:pPr>
      <w:r>
        <w:rPr>
          <w:rFonts w:ascii="IRNazanin" w:hAnsi="IRNazanin" w:eastAsia="IRNazanin"/>
          <w:color w:val="111111"/>
          <w:sz w:val="28"/>
          <w:sz w:val="28"/>
          <w:szCs w:val="28"/>
          <w:rtl w:val="true"/>
          <w:lang w:bidi="fa-IR"/>
        </w:rPr>
        <w:t xml:space="preserve">شهرت بنده حکیمی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دکه شیرین شادم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 من به ز لب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استاد ترا فرهادم</w:t>
      </w:r>
      <w:bookmarkStart w:id="942" w:name="pg8704_76659"/>
    </w:p>
    <w:p>
      <w:pPr>
        <w:pStyle w:val="Heading3"/>
        <w:numPr>
          <w:ilvl w:val="2"/>
          <w:numId w:val="1"/>
        </w:numPr>
        <w:rPr/>
      </w:pPr>
      <w:bookmarkStart w:id="943" w:name="__RefHeading___Toc2778221_653776707"/>
      <w:bookmarkStart w:id="944" w:name="_Toc359"/>
      <w:bookmarkEnd w:id="942"/>
      <w:bookmarkEnd w:id="943"/>
      <w:r>
        <w:rPr>
          <w:rtl w:val="true"/>
        </w:rPr>
        <w:t xml:space="preserve">حمید </w:t>
      </w:r>
      <w:r>
        <w:rPr>
          <w:rtl w:val="true"/>
        </w:rPr>
        <w:t>(</w:t>
      </w:r>
      <w:r>
        <w:rPr>
          <w:rtl w:val="true"/>
        </w:rPr>
        <w:t>حمید مصدق</w:t>
      </w:r>
      <w:r>
        <w:rPr>
          <w:rtl w:val="true"/>
        </w:rPr>
        <w:t>)</w:t>
      </w:r>
      <w:bookmarkEnd w:id="944"/>
    </w:p>
    <w:p>
      <w:pPr>
        <w:pStyle w:val="BookText"/>
        <w:rPr/>
      </w:pPr>
      <w:r>
        <w:rPr>
          <w:rFonts w:ascii="IRNazanin" w:hAnsi="IRNazanin" w:eastAsia="IRNazanin"/>
          <w:color w:val="111111"/>
          <w:sz w:val="28"/>
          <w:sz w:val="28"/>
          <w:szCs w:val="28"/>
          <w:rtl w:val="true"/>
          <w:lang w:bidi="fa-IR"/>
        </w:rPr>
        <w:t xml:space="preserve">حمید مصدق متخلص به حمید از شاعران نامی و نو پرداز عصر حاضر بود صاحب چندین دیوان شعر با نو آوری ها وی حدود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تأسیس انجمن ادبی صائب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دبیرستان را در دبیرستان ادب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ادب افتخار دوستی و در عین</w:t>
      </w:r>
    </w:p>
    <w:p>
      <w:pPr>
        <w:pStyle w:val="BookText"/>
        <w:rPr/>
      </w:pPr>
      <w:r>
        <w:rPr>
          <w:rFonts w:ascii="IRNazanin" w:hAnsi="IRNazanin" w:eastAsia="IRNazanin"/>
          <w:color w:val="111111"/>
          <w:sz w:val="28"/>
          <w:sz w:val="28"/>
          <w:szCs w:val="28"/>
          <w:rtl w:val="true"/>
          <w:lang w:bidi="fa-IR"/>
        </w:rPr>
        <w:t>حال هم کلاسی با مرحوم حمید مصدق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سجایای اخلاقی این شاعر بلند پایه، خلوص و نیک اندیشی و تواضع و حق شناسی بود روحش شاد و یادش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ای از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 xml:space="preserve">هر کس از خضر خرد راهنمائی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طلب راه بجائی دارد</w:t>
      </w:r>
    </w:p>
    <w:p>
      <w:pPr>
        <w:pStyle w:val="BookText"/>
        <w:rPr/>
      </w:pPr>
      <w:r>
        <w:rPr>
          <w:rFonts w:ascii="IRNazanin" w:hAnsi="IRNazanin" w:eastAsia="IRNazanin"/>
          <w:color w:val="111111"/>
          <w:sz w:val="28"/>
          <w:sz w:val="28"/>
          <w:szCs w:val="28"/>
          <w:rtl w:val="true"/>
          <w:lang w:bidi="fa-IR"/>
        </w:rPr>
        <w:t xml:space="preserve">پسی باطل نرود، میل بنا حق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مزرع حق نشو و نمائی دارد</w:t>
      </w:r>
    </w:p>
    <w:p>
      <w:pPr>
        <w:pStyle w:val="BookText"/>
        <w:rPr/>
      </w:pPr>
      <w:r>
        <w:rPr>
          <w:rFonts w:ascii="IRNazanin" w:hAnsi="IRNazanin" w:eastAsia="IRNazanin"/>
          <w:color w:val="111111"/>
          <w:sz w:val="28"/>
          <w:sz w:val="28"/>
          <w:szCs w:val="28"/>
          <w:rtl w:val="true"/>
          <w:lang w:bidi="fa-IR"/>
        </w:rPr>
        <w:t xml:space="preserve">در و گوهر نپذیرد بسخن رنگ خزف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گوهر خود قدر و بهائی دارد</w:t>
      </w:r>
    </w:p>
    <w:p>
      <w:pPr>
        <w:pStyle w:val="BookText"/>
        <w:rPr/>
      </w:pPr>
      <w:r>
        <w:rPr>
          <w:rFonts w:ascii="IRNazanin" w:hAnsi="IRNazanin" w:eastAsia="IRNazanin"/>
          <w:color w:val="111111"/>
          <w:sz w:val="28"/>
          <w:sz w:val="28"/>
          <w:szCs w:val="28"/>
          <w:rtl w:val="true"/>
          <w:lang w:bidi="fa-IR"/>
        </w:rPr>
        <w:t xml:space="preserve">پسی تزویر مرو راه حقیقت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است که نوری و ضیائی دارد</w:t>
      </w:r>
    </w:p>
    <w:p>
      <w:pPr>
        <w:pStyle w:val="BookText"/>
        <w:rPr/>
      </w:pPr>
      <w:r>
        <w:rPr>
          <w:rFonts w:ascii="IRNazanin" w:hAnsi="IRNazanin" w:eastAsia="IRNazanin"/>
          <w:color w:val="111111"/>
          <w:sz w:val="28"/>
          <w:sz w:val="28"/>
          <w:szCs w:val="28"/>
          <w:rtl w:val="true"/>
          <w:lang w:bidi="fa-IR"/>
        </w:rPr>
        <w:t xml:space="preserve">ای که بر خلق خدا ظلم روا می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که او نیز خدائی دارد</w:t>
      </w:r>
    </w:p>
    <w:p>
      <w:pPr>
        <w:pStyle w:val="BookText"/>
        <w:rPr/>
      </w:pPr>
      <w:r>
        <w:rPr>
          <w:rFonts w:ascii="IRNazanin" w:hAnsi="IRNazanin" w:eastAsia="IRNazanin"/>
          <w:color w:val="111111"/>
          <w:sz w:val="28"/>
          <w:sz w:val="28"/>
          <w:szCs w:val="28"/>
          <w:rtl w:val="true"/>
          <w:lang w:bidi="fa-IR"/>
        </w:rPr>
        <w:t xml:space="preserve">کی خبر دار ز احوال تهی دستانست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خانه خود برگ و نوائی دارد</w:t>
      </w:r>
    </w:p>
    <w:p>
      <w:pPr>
        <w:pStyle w:val="BookText"/>
        <w:rPr/>
      </w:pPr>
      <w:r>
        <w:rPr>
          <w:rFonts w:ascii="IRNazanin" w:hAnsi="IRNazanin" w:eastAsia="IRNazanin"/>
          <w:color w:val="111111"/>
          <w:sz w:val="28"/>
          <w:sz w:val="28"/>
          <w:szCs w:val="28"/>
          <w:rtl w:val="true"/>
          <w:lang w:bidi="fa-IR"/>
        </w:rPr>
        <w:t xml:space="preserve">بزدا زنگ کدورت ز دل خویش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چون که شود پاک صائی دارد</w:t>
      </w:r>
    </w:p>
    <w:p>
      <w:pPr>
        <w:pStyle w:val="BookText"/>
        <w:rPr/>
      </w:pPr>
      <w:r>
        <w:rPr>
          <w:rFonts w:ascii="IRNazanin" w:hAnsi="IRNazanin" w:eastAsia="IRNazanin"/>
          <w:color w:val="111111"/>
          <w:sz w:val="28"/>
          <w:sz w:val="28"/>
          <w:szCs w:val="28"/>
          <w:rtl w:val="true"/>
          <w:lang w:bidi="fa-IR"/>
        </w:rPr>
        <w:t>عکس</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722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15"/>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516" o:detectmouseclick="t"/>
                <v:stroke color="#3465a4" joinstyle="round" endcap="flat"/>
                <w10:wrap type="none"/>
              </v:shape>
            </w:pict>
          </mc:Fallback>
        </mc:AlternateContent>
      </w:r>
      <w:bookmarkStart w:id="945" w:name="pg8704_76660"/>
    </w:p>
    <w:p>
      <w:pPr>
        <w:pStyle w:val="Heading3"/>
        <w:numPr>
          <w:ilvl w:val="2"/>
          <w:numId w:val="1"/>
        </w:numPr>
        <w:rPr/>
      </w:pPr>
      <w:bookmarkStart w:id="946" w:name="__RefHeading___Toc2778223_653776707"/>
      <w:bookmarkStart w:id="947" w:name="_Toc360"/>
      <w:bookmarkEnd w:id="945"/>
      <w:bookmarkEnd w:id="946"/>
      <w:r>
        <w:rPr>
          <w:rtl w:val="true"/>
        </w:rPr>
        <w:t xml:space="preserve">حیاتی </w:t>
      </w:r>
      <w:r>
        <w:rPr>
          <w:rtl w:val="true"/>
        </w:rPr>
        <w:t>(</w:t>
      </w:r>
      <w:r>
        <w:rPr>
          <w:rtl w:val="true"/>
        </w:rPr>
        <w:t>محمد حیاتی</w:t>
      </w:r>
      <w:r>
        <w:rPr>
          <w:rtl w:val="true"/>
        </w:rPr>
        <w:t>)</w:t>
      </w:r>
      <w:bookmarkEnd w:id="9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802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18"/>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حیاتی فرزند غلام علی حیاتی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کاشان در بازار مشغول به کسب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گذر نو مجموعه اشعار حدیث آشنائی از این شاعر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بزرگان سخن باشد ادب زان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حسن طبع و روی شادان شما</w:t>
      </w:r>
    </w:p>
    <w:p>
      <w:pPr>
        <w:pStyle w:val="BookText"/>
        <w:rPr/>
      </w:pPr>
      <w:r>
        <w:rPr>
          <w:rFonts w:ascii="IRNazanin" w:hAnsi="IRNazanin" w:eastAsia="IRNazanin"/>
          <w:color w:val="111111"/>
          <w:sz w:val="28"/>
          <w:sz w:val="28"/>
          <w:szCs w:val="28"/>
          <w:rtl w:val="true"/>
          <w:lang w:bidi="fa-IR"/>
        </w:rPr>
        <w:t xml:space="preserve">بهر ارشاد بشر بزمی سرا پا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وحدت و بر صدق و ایمان شما</w:t>
      </w:r>
    </w:p>
    <w:p>
      <w:pPr>
        <w:pStyle w:val="BookText"/>
        <w:rPr/>
      </w:pPr>
      <w:r>
        <w:rPr>
          <w:rFonts w:ascii="IRNazanin" w:hAnsi="IRNazanin" w:eastAsia="IRNazanin"/>
          <w:color w:val="111111"/>
          <w:sz w:val="28"/>
          <w:sz w:val="28"/>
          <w:szCs w:val="28"/>
          <w:rtl w:val="true"/>
          <w:lang w:bidi="fa-IR"/>
        </w:rPr>
        <w:t xml:space="preserve">آمدم در مجمع یاران برای کسب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بچینم ای عزیزان گل ز بستان شما</w:t>
      </w:r>
    </w:p>
    <w:p>
      <w:pPr>
        <w:pStyle w:val="BookText"/>
        <w:rPr/>
      </w:pPr>
      <w:r>
        <w:rPr>
          <w:rFonts w:ascii="IRNazanin" w:hAnsi="IRNazanin" w:eastAsia="IRNazanin"/>
          <w:color w:val="111111"/>
          <w:sz w:val="28"/>
          <w:sz w:val="28"/>
          <w:szCs w:val="28"/>
          <w:rtl w:val="true"/>
          <w:lang w:bidi="fa-IR"/>
        </w:rPr>
        <w:t xml:space="preserve">تا فرا گیرم الفبای سخن در بزم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از جان شدم طفل دبستان شما</w:t>
      </w:r>
    </w:p>
    <w:p>
      <w:pPr>
        <w:pStyle w:val="BookText"/>
        <w:rPr/>
      </w:pPr>
      <w:r>
        <w:rPr>
          <w:rFonts w:ascii="IRNazanin" w:hAnsi="IRNazanin" w:eastAsia="IRNazanin"/>
          <w:color w:val="111111"/>
          <w:sz w:val="28"/>
          <w:sz w:val="28"/>
          <w:szCs w:val="28"/>
          <w:rtl w:val="true"/>
          <w:lang w:bidi="fa-IR"/>
        </w:rPr>
        <w:t xml:space="preserve">تا بگیرم شاهد مقصود را در بزم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مهمان بخوان لطف و احسان شما</w:t>
      </w:r>
    </w:p>
    <w:p>
      <w:pPr>
        <w:pStyle w:val="BookText"/>
        <w:rPr/>
      </w:pPr>
      <w:r>
        <w:rPr>
          <w:rFonts w:ascii="IRNazanin" w:hAnsi="IRNazanin" w:eastAsia="IRNazanin"/>
          <w:color w:val="111111"/>
          <w:sz w:val="28"/>
          <w:sz w:val="28"/>
          <w:szCs w:val="28"/>
          <w:rtl w:val="true"/>
          <w:lang w:bidi="fa-IR"/>
        </w:rPr>
        <w:t xml:space="preserve">گر بیاموزم فرازی جمله ای در نقد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سر مست و مخمور از خمستان شما</w:t>
      </w:r>
    </w:p>
    <w:p>
      <w:pPr>
        <w:pStyle w:val="BookText"/>
        <w:rPr/>
      </w:pPr>
      <w:r>
        <w:rPr>
          <w:rFonts w:ascii="IRNazanin" w:hAnsi="IRNazanin" w:eastAsia="IRNazanin"/>
          <w:color w:val="111111"/>
          <w:sz w:val="28"/>
          <w:sz w:val="28"/>
          <w:szCs w:val="28"/>
          <w:rtl w:val="true"/>
          <w:lang w:bidi="fa-IR"/>
        </w:rPr>
        <w:t xml:space="preserve">دل کجا بردارم از یاران نیک و نکته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خواهان شمایم بل ثنا خوان شما</w:t>
      </w:r>
    </w:p>
    <w:p>
      <w:pPr>
        <w:pStyle w:val="BookText"/>
        <w:rPr/>
      </w:pPr>
      <w:r>
        <w:rPr>
          <w:rFonts w:ascii="IRNazanin" w:hAnsi="IRNazanin" w:eastAsia="IRNazanin"/>
          <w:color w:val="111111"/>
          <w:sz w:val="28"/>
          <w:sz w:val="28"/>
          <w:szCs w:val="28"/>
          <w:rtl w:val="true"/>
          <w:lang w:bidi="fa-IR"/>
        </w:rPr>
        <w:t xml:space="preserve">در گلستان ادبای عارفان چیره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طبعم پرد در شکرستان شما</w:t>
      </w:r>
    </w:p>
    <w:p>
      <w:pPr>
        <w:pStyle w:val="BookText"/>
        <w:rPr/>
      </w:pPr>
      <w:r>
        <w:rPr>
          <w:rFonts w:ascii="IRNazanin" w:hAnsi="IRNazanin" w:eastAsia="IRNazanin"/>
          <w:color w:val="111111"/>
          <w:sz w:val="28"/>
          <w:sz w:val="28"/>
          <w:szCs w:val="28"/>
          <w:rtl w:val="true"/>
          <w:lang w:bidi="fa-IR"/>
        </w:rPr>
        <w:t xml:space="preserve">کی رود بیرون ز خاطر یاد تان 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وصل شمایم حق نگهبان شما</w:t>
      </w:r>
    </w:p>
    <w:p>
      <w:pPr>
        <w:pStyle w:val="BookText"/>
        <w:rPr/>
      </w:pPr>
      <w:r>
        <w:rPr>
          <w:rFonts w:ascii="IRNazanin" w:hAnsi="IRNazanin" w:eastAsia="IRNazanin"/>
          <w:color w:val="111111"/>
          <w:sz w:val="28"/>
          <w:sz w:val="28"/>
          <w:szCs w:val="28"/>
          <w:rtl w:val="true"/>
          <w:lang w:bidi="fa-IR"/>
        </w:rPr>
        <w:t xml:space="preserve">عمر تان در شاد کامی بگذرد با لطف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گردد مکر ظالم از تن و جان شما</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حیاتی پیرو گفتار حافظ آن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کای سر حق نا شناسان گوی چوگان شما</w:t>
      </w:r>
      <w:r>
        <w:rPr>
          <w:rFonts w:eastAsia="IRNazanin" w:cs="IRNazanin"/>
          <w:color w:val="111111"/>
          <w:sz w:val="28"/>
          <w:szCs w:val="28"/>
          <w:rtl w:val="true"/>
          <w:lang w:bidi="fa-IR"/>
        </w:rPr>
        <w:t>»</w:t>
      </w:r>
      <w:bookmarkStart w:id="948" w:name="pg8704_76661"/>
    </w:p>
    <w:p>
      <w:pPr>
        <w:pStyle w:val="Heading3"/>
        <w:numPr>
          <w:ilvl w:val="2"/>
          <w:numId w:val="1"/>
        </w:numPr>
        <w:rPr/>
      </w:pPr>
      <w:bookmarkStart w:id="949" w:name="__RefHeading___Toc2778225_653776707"/>
      <w:bookmarkStart w:id="950" w:name="_Toc361"/>
      <w:bookmarkEnd w:id="948"/>
      <w:bookmarkEnd w:id="949"/>
      <w:r>
        <w:rPr>
          <w:rtl w:val="true"/>
        </w:rPr>
        <w:t xml:space="preserve">حیدری </w:t>
      </w:r>
      <w:r>
        <w:rPr>
          <w:rtl w:val="true"/>
        </w:rPr>
        <w:t>(</w:t>
      </w:r>
      <w:r>
        <w:rPr>
          <w:rtl w:val="true"/>
        </w:rPr>
        <w:t>جعفر حیدری</w:t>
      </w:r>
      <w:r>
        <w:rPr>
          <w:rtl w:val="true"/>
        </w:rPr>
        <w:t>)</w:t>
      </w:r>
      <w:bookmarkEnd w:id="9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56515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21"/>
                        <a:stretch/>
                      </pic:blipFill>
                      <pic:spPr>
                        <a:xfrm>
                          <a:off x="0" y="0"/>
                          <a:ext cx="4800600" cy="5651640"/>
                        </a:xfrm>
                        <a:prstGeom prst="rect">
                          <a:avLst/>
                        </a:prstGeom>
                        <a:ln w="0">
                          <a:noFill/>
                        </a:ln>
                      </pic:spPr>
                    </pic:pic>
                  </a:graphicData>
                </a:graphic>
              </wp:inline>
            </w:drawing>
          </mc:Choice>
          <mc:Fallback>
            <w:pict>
              <v:shape id="shape_0" stroked="f" o:allowincell="f" style="position:absolute;margin-left:0pt;margin-top:-445.05pt;width:377.95pt;height:444.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جعفر حیدری از شاعران نکته سنج و صاحب ذوق شهر هنر پرور 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اشعارش شامل قطعات، غزلیات و بخصوص دو بیتی های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ابیات نموداری از ذوق سلیم و طبع لطیف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توحید</w:t>
      </w:r>
    </w:p>
    <w:p>
      <w:pPr>
        <w:pStyle w:val="BookText"/>
        <w:rPr/>
      </w:pPr>
      <w:r>
        <w:rPr>
          <w:rFonts w:ascii="IRNazanin" w:hAnsi="IRNazanin" w:eastAsia="IRNazanin"/>
          <w:color w:val="111111"/>
          <w:sz w:val="28"/>
          <w:sz w:val="28"/>
          <w:szCs w:val="28"/>
          <w:rtl w:val="true"/>
          <w:lang w:bidi="fa-IR"/>
        </w:rPr>
        <w:t xml:space="preserve">در سحر گاه شب کبوتر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 و رفت جانب ملکوت</w:t>
      </w:r>
    </w:p>
    <w:p>
      <w:pPr>
        <w:pStyle w:val="BookText"/>
        <w:rPr/>
      </w:pPr>
      <w:r>
        <w:rPr>
          <w:rFonts w:ascii="IRNazanin" w:hAnsi="IRNazanin" w:eastAsia="IRNazanin"/>
          <w:color w:val="111111"/>
          <w:sz w:val="28"/>
          <w:sz w:val="28"/>
          <w:szCs w:val="28"/>
          <w:rtl w:val="true"/>
          <w:lang w:bidi="fa-IR"/>
        </w:rPr>
        <w:t xml:space="preserve">قوی خورشید از افق 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مرغی شکست بغض سکوت</w:t>
      </w:r>
    </w:p>
    <w:p>
      <w:pPr>
        <w:pStyle w:val="BookText"/>
        <w:rPr/>
      </w:pPr>
      <w:r>
        <w:rPr>
          <w:rFonts w:ascii="IRNazanin" w:hAnsi="IRNazanin" w:eastAsia="IRNazanin"/>
          <w:color w:val="111111"/>
          <w:sz w:val="28"/>
          <w:sz w:val="28"/>
          <w:szCs w:val="28"/>
          <w:rtl w:val="true"/>
          <w:lang w:bidi="fa-IR"/>
        </w:rPr>
        <w:t xml:space="preserve">صبح سیمین چه خوش ز راه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شکوفه باران کرد</w:t>
      </w:r>
    </w:p>
    <w:p>
      <w:pPr>
        <w:pStyle w:val="BookText"/>
        <w:rPr/>
      </w:pPr>
      <w:r>
        <w:rPr>
          <w:rFonts w:ascii="IRNazanin" w:hAnsi="IRNazanin" w:eastAsia="IRNazanin"/>
          <w:color w:val="111111"/>
          <w:sz w:val="28"/>
          <w:sz w:val="28"/>
          <w:szCs w:val="28"/>
          <w:rtl w:val="true"/>
          <w:lang w:bidi="fa-IR"/>
        </w:rPr>
        <w:t xml:space="preserve">نور پاشید بر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خورشید رخ نمایان کرد</w:t>
      </w:r>
    </w:p>
    <w:p>
      <w:pPr>
        <w:pStyle w:val="BookText"/>
        <w:rPr/>
      </w:pPr>
      <w:r>
        <w:rPr>
          <w:rFonts w:ascii="IRNazanin" w:hAnsi="IRNazanin" w:eastAsia="IRNazanin"/>
          <w:color w:val="111111"/>
          <w:sz w:val="28"/>
          <w:sz w:val="28"/>
          <w:szCs w:val="28"/>
          <w:rtl w:val="true"/>
          <w:lang w:bidi="fa-IR"/>
        </w:rPr>
        <w:t xml:space="preserve">عطر یاس از زمان گذر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رقصان شد از حضور صبا</w:t>
      </w:r>
    </w:p>
    <w:p>
      <w:pPr>
        <w:pStyle w:val="BookText"/>
        <w:rPr/>
      </w:pPr>
      <w:r>
        <w:rPr>
          <w:rFonts w:ascii="IRNazanin" w:hAnsi="IRNazanin" w:eastAsia="IRNazanin"/>
          <w:color w:val="111111"/>
          <w:sz w:val="28"/>
          <w:sz w:val="28"/>
          <w:szCs w:val="28"/>
          <w:rtl w:val="true"/>
          <w:lang w:bidi="fa-IR"/>
        </w:rPr>
        <w:t xml:space="preserve">نغمۀ مرغکان خوش آوا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غل افکنده بود در صحرا</w:t>
      </w:r>
    </w:p>
    <w:p>
      <w:pPr>
        <w:pStyle w:val="BookText"/>
        <w:rPr/>
      </w:pPr>
      <w:r>
        <w:rPr>
          <w:rFonts w:ascii="IRNazanin" w:hAnsi="IRNazanin" w:eastAsia="IRNazanin"/>
          <w:color w:val="111111"/>
          <w:sz w:val="28"/>
          <w:sz w:val="28"/>
          <w:szCs w:val="28"/>
          <w:rtl w:val="true"/>
          <w:lang w:bidi="fa-IR"/>
        </w:rPr>
        <w:t xml:space="preserve">داشت چوپان نواز نی لبکی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او بود چون نی داوود</w:t>
      </w:r>
    </w:p>
    <w:p>
      <w:pPr>
        <w:pStyle w:val="BookText"/>
        <w:rPr/>
      </w:pPr>
      <w:r>
        <w:rPr>
          <w:rFonts w:ascii="IRNazanin" w:hAnsi="IRNazanin" w:eastAsia="IRNazanin"/>
          <w:color w:val="111111"/>
          <w:sz w:val="28"/>
          <w:sz w:val="28"/>
          <w:szCs w:val="28"/>
          <w:rtl w:val="true"/>
          <w:lang w:bidi="fa-IR"/>
        </w:rPr>
        <w:t xml:space="preserve">آسمان و زمین به وجد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ایجاد پر ز شعر و سرود</w:t>
      </w:r>
    </w:p>
    <w:p>
      <w:pPr>
        <w:pStyle w:val="BookText"/>
        <w:rPr/>
      </w:pPr>
      <w:r>
        <w:rPr>
          <w:rFonts w:ascii="IRNazanin" w:hAnsi="IRNazanin" w:eastAsia="IRNazanin"/>
          <w:color w:val="111111"/>
          <w:sz w:val="28"/>
          <w:sz w:val="28"/>
          <w:szCs w:val="28"/>
          <w:rtl w:val="true"/>
          <w:lang w:bidi="fa-IR"/>
        </w:rPr>
        <w:t xml:space="preserve">پیر دیری نشسته بر لب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رویای جذبهٔ جبروت</w:t>
      </w:r>
    </w:p>
    <w:p>
      <w:pPr>
        <w:pStyle w:val="BookText"/>
        <w:rPr/>
      </w:pPr>
      <w:r>
        <w:rPr>
          <w:rFonts w:ascii="IRNazanin" w:hAnsi="IRNazanin" w:eastAsia="IRNazanin"/>
          <w:color w:val="111111"/>
          <w:sz w:val="28"/>
          <w:sz w:val="28"/>
          <w:szCs w:val="28"/>
          <w:rtl w:val="true"/>
          <w:lang w:bidi="fa-IR"/>
        </w:rPr>
        <w:t xml:space="preserve">در دعائی که ذکر هو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تکبیر بود و حمد و قنوت</w:t>
      </w:r>
    </w:p>
    <w:p>
      <w:pPr>
        <w:pStyle w:val="BookText"/>
        <w:rPr/>
      </w:pPr>
      <w:r>
        <w:rPr>
          <w:rFonts w:ascii="IRNazanin" w:hAnsi="IRNazanin" w:eastAsia="IRNazanin"/>
          <w:color w:val="111111"/>
          <w:sz w:val="28"/>
          <w:sz w:val="28"/>
          <w:szCs w:val="28"/>
          <w:rtl w:val="true"/>
          <w:lang w:bidi="fa-IR"/>
        </w:rPr>
        <w:t xml:space="preserve">دختر رز به وجد بود و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باده به جوش بود و خروش</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بزم از می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داد و گفت باده بنوش</w:t>
      </w:r>
      <w:bookmarkStart w:id="951" w:name="pg8704_76662"/>
    </w:p>
    <w:p>
      <w:pPr>
        <w:pStyle w:val="BookText"/>
        <w:rPr/>
      </w:pPr>
      <w:bookmarkEnd w:id="951"/>
      <w:r>
        <w:rPr>
          <w:rFonts w:ascii="IRNazanin" w:hAnsi="IRNazanin" w:eastAsia="IRNazanin"/>
          <w:color w:val="111111"/>
          <w:sz w:val="28"/>
          <w:sz w:val="28"/>
          <w:szCs w:val="28"/>
          <w:rtl w:val="true"/>
          <w:lang w:bidi="fa-IR"/>
        </w:rPr>
        <w:t xml:space="preserve">تا كه لاجرعه باده نوشیدم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من به حق پیوست</w:t>
      </w:r>
    </w:p>
    <w:p>
      <w:pPr>
        <w:pStyle w:val="BookText"/>
        <w:rPr/>
      </w:pPr>
      <w:r>
        <w:rPr>
          <w:rFonts w:ascii="IRNazanin" w:hAnsi="IRNazanin" w:eastAsia="IRNazanin"/>
          <w:color w:val="111111"/>
          <w:sz w:val="28"/>
          <w:sz w:val="28"/>
          <w:szCs w:val="28"/>
          <w:rtl w:val="true"/>
          <w:lang w:bidi="fa-IR"/>
        </w:rPr>
        <w:t xml:space="preserve">آتش از سینه ام زبانه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توحید در دلم بنشست</w:t>
      </w:r>
    </w:p>
    <w:p>
      <w:pPr>
        <w:pStyle w:val="BookText"/>
        <w:rPr/>
      </w:pPr>
      <w:r>
        <w:rPr>
          <w:rFonts w:ascii="IRNazanin" w:hAnsi="IRNazanin" w:eastAsia="IRNazanin"/>
          <w:color w:val="111111"/>
          <w:sz w:val="28"/>
          <w:sz w:val="28"/>
          <w:szCs w:val="28"/>
          <w:rtl w:val="true"/>
          <w:lang w:bidi="fa-IR"/>
        </w:rPr>
        <w:t xml:space="preserve">من دیوانه مست و لا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بی قرار و بی سامان</w:t>
      </w:r>
    </w:p>
    <w:p>
      <w:pPr>
        <w:pStyle w:val="BookText"/>
        <w:rPr/>
      </w:pPr>
      <w:r>
        <w:rPr>
          <w:rFonts w:ascii="IRNazanin" w:hAnsi="IRNazanin" w:eastAsia="IRNazanin"/>
          <w:color w:val="111111"/>
          <w:sz w:val="28"/>
          <w:sz w:val="28"/>
          <w:szCs w:val="28"/>
          <w:rtl w:val="true"/>
          <w:lang w:bidi="fa-IR"/>
        </w:rPr>
        <w:t xml:space="preserve">در تمنای وصل آن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تکاپوی دیدن جانان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ودیدم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هست و هیچ نیست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سروش آمد این ندا که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 اله الا هو</w:t>
      </w:r>
      <w:r>
        <w:rPr>
          <w:rFonts w:eastAsia="IRNazanin" w:cs="IRNazanin"/>
          <w:color w:val="111111"/>
          <w:sz w:val="28"/>
          <w:szCs w:val="28"/>
          <w:rtl w:val="true"/>
          <w:lang w:bidi="fa-IR"/>
        </w:rPr>
        <w:t>»</w:t>
      </w:r>
    </w:p>
    <w:p>
      <w:pPr>
        <w:pStyle w:val="Heading3"/>
        <w:numPr>
          <w:ilvl w:val="2"/>
          <w:numId w:val="1"/>
        </w:numPr>
        <w:rPr/>
      </w:pPr>
      <w:bookmarkStart w:id="952" w:name="__RefHeading___Toc2778227_653776707"/>
      <w:bookmarkStart w:id="953" w:name="_Toc362"/>
      <w:bookmarkEnd w:id="952"/>
      <w:r>
        <w:rPr>
          <w:rtl w:val="true"/>
        </w:rPr>
        <w:t>حیران اصفهانی</w:t>
      </w:r>
      <w:bookmarkEnd w:id="953"/>
    </w:p>
    <w:p>
      <w:pPr>
        <w:pStyle w:val="BookText"/>
        <w:rPr/>
      </w:pPr>
      <w:r>
        <w:rPr>
          <w:rFonts w:ascii="IRNazanin" w:hAnsi="IRNazanin" w:eastAsia="IRNazanin"/>
          <w:color w:val="111111"/>
          <w:sz w:val="28"/>
          <w:sz w:val="28"/>
          <w:szCs w:val="28"/>
          <w:rtl w:val="true"/>
          <w:lang w:bidi="fa-IR"/>
        </w:rPr>
        <w:t>ملا حيران اصلاً اصفهانیست مدت های مدید در سلک شعرا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قدرش در سخن از تصرفی که در</w:t>
      </w:r>
    </w:p>
    <w:p>
      <w:pPr>
        <w:pStyle w:val="BookText"/>
        <w:rPr/>
      </w:pPr>
      <w:r>
        <w:rPr>
          <w:rFonts w:ascii="IRNazanin" w:hAnsi="IRNazanin" w:eastAsia="IRNazanin"/>
          <w:color w:val="111111"/>
          <w:sz w:val="28"/>
          <w:sz w:val="28"/>
          <w:szCs w:val="28"/>
          <w:rtl w:val="true"/>
          <w:lang w:bidi="fa-IR"/>
        </w:rPr>
        <w:t>شعر طالبای آملی کرده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طالبا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غارت چمنت بر بهار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به دست تو از شاخ تازه تر ماند</w:t>
      </w:r>
    </w:p>
    <w:p>
      <w:pPr>
        <w:pStyle w:val="BookText"/>
        <w:rPr/>
      </w:pPr>
      <w:r>
        <w:rPr>
          <w:rFonts w:ascii="IRNazanin" w:hAnsi="IRNazanin" w:eastAsia="IRNazanin"/>
          <w:color w:val="111111"/>
          <w:sz w:val="28"/>
          <w:sz w:val="28"/>
          <w:szCs w:val="28"/>
          <w:rtl w:val="true"/>
          <w:lang w:bidi="fa-IR"/>
        </w:rPr>
        <w:t xml:space="preserve">آخوند ملا حیران را مصرع اول خوش نیامد در عوض از دریای خاطر این گوهر را با حل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نهال برومند گلشن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که سلیقه اش این است و گاهی شعری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دل ها تهی کن از هوس ها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کف زنان چون موج از دریا گذشت</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آهی که از سینه عزم شب گیر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دست زور را زیر کند</w:t>
      </w:r>
      <w:bookmarkStart w:id="954" w:name="pg8704_76663"/>
    </w:p>
    <w:p>
      <w:pPr>
        <w:pStyle w:val="Heading3"/>
        <w:numPr>
          <w:ilvl w:val="2"/>
          <w:numId w:val="1"/>
        </w:numPr>
        <w:rPr/>
      </w:pPr>
      <w:bookmarkStart w:id="955" w:name="__RefHeading___Toc2778229_653776707"/>
      <w:bookmarkStart w:id="956" w:name="_Toc363"/>
      <w:bookmarkEnd w:id="954"/>
      <w:bookmarkEnd w:id="955"/>
      <w:r>
        <w:rPr>
          <w:rtl w:val="true"/>
        </w:rPr>
        <w:t xml:space="preserve">حکیم </w:t>
      </w:r>
      <w:r>
        <w:rPr>
          <w:rtl w:val="true"/>
        </w:rPr>
        <w:t>(</w:t>
      </w:r>
      <w:r>
        <w:rPr>
          <w:rtl w:val="true"/>
        </w:rPr>
        <w:t>میرزا بابا پزشکی</w:t>
      </w:r>
      <w:r>
        <w:rPr>
          <w:rtl w:val="true"/>
        </w:rPr>
        <w:t>)</w:t>
      </w:r>
      <w:bookmarkEnd w:id="95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میرزا با با پزشکی متخلص به حکیم فرزند میرزا عبد الفیاض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خانواده ای دانشمند و طبیب در خوراسگان متولد شد و از طفولیت به دنبال تحصیل رفت و در جوانی نیز این راه مقدس را با عشق و علاقه ای وافر ادامه داد و در علوم ادبیات فارسی و عربی و حکمت و منطق هیئت و نجوم و ریاضیات موفقیت هایی کسب و سپس به تحصیل طب پرداخت طب پرداخت و قریب پنجاه سال عمر خود را در طبابت و خدمت به مردم با تقوا و سادگی در خوراسگان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حالیا چون در صراحی باده گلنار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فروشان خواب و از ایشان کسی بیدار نیست</w:t>
      </w:r>
    </w:p>
    <w:p>
      <w:pPr>
        <w:pStyle w:val="BookText"/>
        <w:rPr/>
      </w:pPr>
      <w:r>
        <w:rPr>
          <w:rFonts w:ascii="IRNazanin" w:hAnsi="IRNazanin" w:eastAsia="IRNazanin"/>
          <w:color w:val="111111"/>
          <w:sz w:val="28"/>
          <w:sz w:val="28"/>
          <w:szCs w:val="28"/>
          <w:rtl w:val="true"/>
          <w:lang w:bidi="fa-IR"/>
        </w:rPr>
        <w:t xml:space="preserve">شاه مردان از باده چون ارغوان گردیده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افتاده از ایشان کسی بیدار نیست</w:t>
      </w:r>
    </w:p>
    <w:p>
      <w:pPr>
        <w:pStyle w:val="BookText"/>
        <w:rPr/>
      </w:pPr>
      <w:r>
        <w:rPr>
          <w:rFonts w:ascii="IRNazanin" w:hAnsi="IRNazanin" w:eastAsia="IRNazanin"/>
          <w:color w:val="111111"/>
          <w:sz w:val="28"/>
          <w:sz w:val="28"/>
          <w:szCs w:val="28"/>
          <w:rtl w:val="true"/>
          <w:lang w:bidi="fa-IR"/>
        </w:rPr>
        <w:t xml:space="preserve">لشگر غم در دل مطرب چنان شب خون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هوای بانگ چنگ و ناله های تار نیست</w:t>
      </w:r>
    </w:p>
    <w:p>
      <w:pPr>
        <w:pStyle w:val="BookText"/>
        <w:rPr/>
      </w:pPr>
      <w:r>
        <w:rPr>
          <w:rFonts w:ascii="IRNazanin" w:hAnsi="IRNazanin" w:eastAsia="IRNazanin"/>
          <w:color w:val="111111"/>
          <w:sz w:val="28"/>
          <w:sz w:val="28"/>
          <w:szCs w:val="28"/>
          <w:rtl w:val="true"/>
          <w:lang w:bidi="fa-IR"/>
        </w:rPr>
        <w:t xml:space="preserve">عاشق آزارند تا کسی دل بران 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کرشمه تا به کی طاقت از این آزار نیست</w:t>
      </w:r>
    </w:p>
    <w:p>
      <w:pPr>
        <w:pStyle w:val="BookText"/>
        <w:rPr/>
      </w:pPr>
      <w:r>
        <w:rPr>
          <w:rFonts w:ascii="IRNazanin" w:hAnsi="IRNazanin" w:eastAsia="IRNazanin"/>
          <w:color w:val="111111"/>
          <w:sz w:val="28"/>
          <w:sz w:val="28"/>
          <w:szCs w:val="28"/>
          <w:rtl w:val="true"/>
          <w:lang w:bidi="fa-IR"/>
        </w:rPr>
        <w:t xml:space="preserve">دل بدادن بهر بوسه دیگرش تاوان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صادق مگر دلال این بازار نیست</w:t>
      </w:r>
    </w:p>
    <w:p>
      <w:pPr>
        <w:pStyle w:val="BookText"/>
        <w:rPr/>
      </w:pPr>
      <w:r>
        <w:rPr>
          <w:rFonts w:ascii="IRNazanin" w:hAnsi="IRNazanin" w:eastAsia="IRNazanin"/>
          <w:color w:val="111111"/>
          <w:sz w:val="28"/>
          <w:sz w:val="28"/>
          <w:szCs w:val="28"/>
          <w:rtl w:val="true"/>
          <w:lang w:bidi="fa-IR"/>
        </w:rPr>
        <w:t xml:space="preserve">گه کنی مجروحم از مژگان گهم در دام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جانا کسی را طاقت پیکار نیست</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کلک خونینت حکیما می نویسد درس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کوته کن که کس را فهم این اسرار نیست</w:t>
      </w:r>
      <w:bookmarkStart w:id="957" w:name="pg8704_76664"/>
    </w:p>
    <w:p>
      <w:pPr>
        <w:pStyle w:val="Heading3"/>
        <w:numPr>
          <w:ilvl w:val="2"/>
          <w:numId w:val="1"/>
        </w:numPr>
        <w:rPr/>
      </w:pPr>
      <w:bookmarkStart w:id="958" w:name="__RefHeading___Toc2778231_653776707"/>
      <w:bookmarkStart w:id="959" w:name="_Toc364"/>
      <w:bookmarkEnd w:id="957"/>
      <w:bookmarkEnd w:id="958"/>
      <w:r>
        <w:rPr>
          <w:rtl w:val="true"/>
        </w:rPr>
        <w:t xml:space="preserve">حزين </w:t>
      </w:r>
      <w:r>
        <w:rPr>
          <w:rtl w:val="true"/>
        </w:rPr>
        <w:t>(</w:t>
      </w:r>
      <w:r>
        <w:rPr>
          <w:rtl w:val="true"/>
        </w:rPr>
        <w:t>محمد علی حزین اصفهانی</w:t>
      </w:r>
      <w:r>
        <w:rPr>
          <w:rtl w:val="true"/>
        </w:rPr>
        <w:t>)</w:t>
      </w:r>
      <w:bookmarkEnd w:id="959"/>
    </w:p>
    <w:p>
      <w:pPr>
        <w:pStyle w:val="BookText"/>
        <w:rPr/>
      </w:pPr>
      <w:r>
        <w:rPr>
          <w:rFonts w:ascii="IRNazanin" w:hAnsi="IRNazanin" w:eastAsia="IRNazanin"/>
          <w:color w:val="111111"/>
          <w:sz w:val="28"/>
          <w:sz w:val="28"/>
          <w:szCs w:val="28"/>
          <w:rtl w:val="true"/>
          <w:lang w:bidi="fa-IR"/>
        </w:rPr>
        <w:t>از شاعران معروف غزل سرای شیوۀ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در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 مرحوم به شوق ادراک صحبت فضلای عراق به اصفهان آمده و در مدرس استاد العلماء آقا حسین خوانساری به استفاده مشغول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بسال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تولد یافته و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بنارس هند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بر اسیری کز یاد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مانده صیدی، صیاد رفته باشد</w:t>
      </w:r>
    </w:p>
    <w:p>
      <w:pPr>
        <w:pStyle w:val="BookText"/>
        <w:rPr/>
      </w:pPr>
      <w:r>
        <w:rPr>
          <w:rFonts w:ascii="IRNazanin" w:hAnsi="IRNazanin" w:eastAsia="IRNazanin"/>
          <w:color w:val="111111"/>
          <w:sz w:val="28"/>
          <w:sz w:val="28"/>
          <w:szCs w:val="28"/>
          <w:rtl w:val="true"/>
          <w:lang w:bidi="fa-IR"/>
        </w:rPr>
        <w:t xml:space="preserve">آه از دمی که تنها با داغ او چو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نشسته باشم چون یاد رفته باشد</w:t>
      </w:r>
    </w:p>
    <w:p>
      <w:pPr>
        <w:pStyle w:val="BookText"/>
        <w:rPr/>
      </w:pPr>
      <w:r>
        <w:rPr>
          <w:rFonts w:ascii="IRNazanin" w:hAnsi="IRNazanin" w:eastAsia="IRNazanin"/>
          <w:color w:val="111111"/>
          <w:sz w:val="28"/>
          <w:sz w:val="28"/>
          <w:szCs w:val="28"/>
          <w:rtl w:val="true"/>
          <w:lang w:bidi="fa-IR"/>
        </w:rPr>
        <w:t xml:space="preserve">امشب صدای تیشه از بیستون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بخواب شیرین فرهاد رفته باشد</w:t>
      </w:r>
    </w:p>
    <w:p>
      <w:pPr>
        <w:pStyle w:val="BookText"/>
        <w:rPr/>
      </w:pPr>
      <w:r>
        <w:rPr>
          <w:rFonts w:ascii="IRNazanin" w:hAnsi="IRNazanin" w:eastAsia="IRNazanin"/>
          <w:color w:val="111111"/>
          <w:sz w:val="28"/>
          <w:sz w:val="28"/>
          <w:szCs w:val="28"/>
          <w:rtl w:val="true"/>
          <w:lang w:bidi="fa-IR"/>
        </w:rPr>
        <w:t xml:space="preserve">شادم که از رقیبان دامن کشان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مشت خاک ما هم بر باد رفته باشد</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شور از حزین است امروز کوه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گذشته باشد فرهاد</w:t>
      </w:r>
      <w:bookmarkStart w:id="960" w:name="pg8704_76665"/>
    </w:p>
    <w:p>
      <w:pPr>
        <w:pStyle w:val="Heading3"/>
        <w:numPr>
          <w:ilvl w:val="2"/>
          <w:numId w:val="1"/>
        </w:numPr>
        <w:rPr/>
      </w:pPr>
      <w:bookmarkStart w:id="961" w:name="__RefHeading___Toc2778233_653776707"/>
      <w:bookmarkStart w:id="962" w:name="_Toc365"/>
      <w:bookmarkEnd w:id="960"/>
      <w:bookmarkEnd w:id="961"/>
      <w:r>
        <w:rPr>
          <w:rtl w:val="true"/>
        </w:rPr>
        <w:t xml:space="preserve">حیران </w:t>
      </w:r>
      <w:r>
        <w:rPr>
          <w:rtl w:val="true"/>
        </w:rPr>
        <w:t>(</w:t>
      </w:r>
      <w:r>
        <w:rPr>
          <w:rtl w:val="true"/>
        </w:rPr>
        <w:t>علامه میر جهانی</w:t>
      </w:r>
      <w:r>
        <w:rPr>
          <w:rtl w:val="true"/>
        </w:rPr>
        <w:t>)</w:t>
      </w:r>
      <w:bookmarkEnd w:id="96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علامه میر جهانی متخلص به حیران صاحب آثار گران قدر از جمله نواند الدهور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مجلسی بنام سید حسن میر جهانی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بزرگوار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خونی عجب اندر دل دیوانه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عاقل اشک حسرت در غمش مستانه می ریزد</w:t>
      </w:r>
    </w:p>
    <w:p>
      <w:pPr>
        <w:pStyle w:val="BookText"/>
        <w:rPr/>
      </w:pPr>
      <w:r>
        <w:rPr>
          <w:rFonts w:ascii="IRNazanin" w:hAnsi="IRNazanin" w:eastAsia="IRNazanin"/>
          <w:color w:val="111111"/>
          <w:sz w:val="28"/>
          <w:sz w:val="28"/>
          <w:szCs w:val="28"/>
          <w:rtl w:val="true"/>
          <w:lang w:bidi="fa-IR"/>
        </w:rPr>
        <w:t xml:space="preserve">نباید بست عهد دوستی با پیره زالی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دم زهر غم در جام ما مردانه می ریزد</w:t>
      </w:r>
    </w:p>
    <w:p>
      <w:pPr>
        <w:pStyle w:val="BookText"/>
        <w:rPr/>
      </w:pPr>
      <w:r>
        <w:rPr>
          <w:rFonts w:ascii="IRNazanin" w:hAnsi="IRNazanin" w:eastAsia="IRNazanin"/>
          <w:color w:val="111111"/>
          <w:sz w:val="28"/>
          <w:sz w:val="28"/>
          <w:szCs w:val="28"/>
          <w:rtl w:val="true"/>
          <w:lang w:bidi="fa-IR"/>
        </w:rPr>
        <w:t xml:space="preserve">قدم باید زدن اندر طریق احمد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ایوان کسری مقدمش دندانه می ریزد</w:t>
      </w:r>
    </w:p>
    <w:p>
      <w:pPr>
        <w:pStyle w:val="BookText"/>
        <w:rPr/>
      </w:pPr>
      <w:r>
        <w:rPr>
          <w:rFonts w:ascii="IRNazanin" w:hAnsi="IRNazanin" w:eastAsia="IRNazanin"/>
          <w:color w:val="111111"/>
          <w:sz w:val="28"/>
          <w:sz w:val="28"/>
          <w:szCs w:val="28"/>
          <w:rtl w:val="true"/>
          <w:lang w:bidi="fa-IR"/>
        </w:rPr>
        <w:t xml:space="preserve">بزن دست توسل دامن آن بت شکن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دست خدائی هر بت از بت خانه می ریزد</w:t>
      </w:r>
    </w:p>
    <w:p>
      <w:pPr>
        <w:pStyle w:val="BookText"/>
        <w:rPr/>
      </w:pPr>
      <w:r>
        <w:rPr>
          <w:rFonts w:ascii="IRNazanin" w:hAnsi="IRNazanin" w:eastAsia="IRNazanin"/>
          <w:color w:val="111111"/>
          <w:sz w:val="28"/>
          <w:sz w:val="28"/>
          <w:szCs w:val="28"/>
          <w:rtl w:val="true"/>
          <w:lang w:bidi="fa-IR"/>
        </w:rPr>
        <w:t xml:space="preserve">سر خدمت بسنه در آستان راد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 فیض شان خون در دل بیگانه می ریزد</w:t>
      </w:r>
    </w:p>
    <w:p>
      <w:pPr>
        <w:pStyle w:val="BookText"/>
        <w:rPr/>
      </w:pPr>
      <w:r>
        <w:rPr>
          <w:rFonts w:ascii="IRNazanin" w:hAnsi="IRNazanin" w:eastAsia="IRNazanin"/>
          <w:color w:val="111111"/>
          <w:sz w:val="28"/>
          <w:sz w:val="28"/>
          <w:szCs w:val="28"/>
          <w:rtl w:val="true"/>
          <w:lang w:bidi="fa-IR"/>
        </w:rPr>
        <w:t xml:space="preserve">نشین در انتظار مقدم شاه فلک جاهی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عدل در کام جهان شاهانه می ریزد</w:t>
      </w:r>
    </w:p>
    <w:p>
      <w:pPr>
        <w:pStyle w:val="BookText"/>
        <w:rPr/>
      </w:pPr>
      <w:r>
        <w:rPr>
          <w:rFonts w:ascii="IRNazanin" w:hAnsi="IRNazanin" w:eastAsia="IRNazanin"/>
          <w:color w:val="111111"/>
          <w:sz w:val="28"/>
          <w:sz w:val="28"/>
          <w:szCs w:val="28"/>
          <w:rtl w:val="true"/>
          <w:lang w:bidi="fa-IR"/>
        </w:rPr>
        <w:t xml:space="preserve">کند تا سرنگون یک سر لوای جور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کفر و شرک بس خون ها که او رندانه می ریزد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گران مصباح بر مشکوة دل ها پرتو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شمع رویش پر زنان پروانه می ریزد</w:t>
      </w:r>
    </w:p>
    <w:p>
      <w:pPr>
        <w:pStyle w:val="BookText"/>
        <w:rPr/>
      </w:pPr>
      <w:r>
        <w:rPr>
          <w:rFonts w:ascii="IRNazanin" w:hAnsi="IRNazanin" w:eastAsia="IRNazanin"/>
          <w:color w:val="111111"/>
          <w:sz w:val="28"/>
          <w:sz w:val="28"/>
          <w:szCs w:val="28"/>
          <w:rtl w:val="true"/>
          <w:lang w:bidi="fa-IR"/>
        </w:rPr>
        <w:t>عکس</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28"/>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529" o:detectmouseclick="t"/>
                <v:stroke color="#3465a4" joinstyle="round" endcap="flat"/>
                <w10:wrap type="none"/>
              </v:shape>
            </w:pict>
          </mc:Fallback>
        </mc:AlternateContent>
      </w:r>
      <w:bookmarkStart w:id="963" w:name="pg8704_76667"/>
    </w:p>
    <w:p>
      <w:pPr>
        <w:pStyle w:val="Heading2"/>
        <w:numPr>
          <w:ilvl w:val="1"/>
          <w:numId w:val="1"/>
        </w:numPr>
        <w:rPr/>
      </w:pPr>
      <w:bookmarkStart w:id="964" w:name="__RefHeading___Toc2778235_653776707"/>
      <w:bookmarkStart w:id="965" w:name="_Toc366"/>
      <w:bookmarkEnd w:id="963"/>
      <w:bookmarkEnd w:id="964"/>
      <w:r>
        <w:rPr>
          <w:rtl w:val="true"/>
        </w:rPr>
        <w:t>حرف خ</w:t>
      </w:r>
      <w:bookmarkEnd w:id="965"/>
    </w:p>
    <w:p>
      <w:pPr>
        <w:pStyle w:val="Heading3"/>
        <w:numPr>
          <w:ilvl w:val="2"/>
          <w:numId w:val="1"/>
        </w:numPr>
        <w:rPr/>
      </w:pPr>
      <w:bookmarkStart w:id="966" w:name="__RefHeading___Toc2778237_653776707"/>
      <w:bookmarkStart w:id="967" w:name="_Toc367"/>
      <w:bookmarkEnd w:id="966"/>
      <w:r>
        <w:rPr>
          <w:rtl w:val="true"/>
        </w:rPr>
        <w:t>اشاره</w:t>
      </w:r>
      <w:bookmarkEnd w:id="967"/>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خاکت بسر که چوب عصا در ره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بیشتر ز تو در استقامت است</w:t>
      </w:r>
      <w:bookmarkStart w:id="968" w:name="pg8704_76669"/>
    </w:p>
    <w:p>
      <w:pPr>
        <w:pStyle w:val="Heading3"/>
        <w:numPr>
          <w:ilvl w:val="2"/>
          <w:numId w:val="1"/>
        </w:numPr>
        <w:rPr/>
      </w:pPr>
      <w:bookmarkStart w:id="969" w:name="__RefHeading___Toc2778239_653776707"/>
      <w:bookmarkStart w:id="970" w:name="_Toc368"/>
      <w:bookmarkEnd w:id="968"/>
      <w:bookmarkEnd w:id="969"/>
      <w:r>
        <w:rPr>
          <w:rtl w:val="true"/>
        </w:rPr>
        <w:t xml:space="preserve">خاکی </w:t>
      </w:r>
      <w:r>
        <w:rPr>
          <w:rtl w:val="true"/>
        </w:rPr>
        <w:t>(</w:t>
      </w:r>
      <w:r>
        <w:rPr>
          <w:rtl w:val="true"/>
        </w:rPr>
        <w:t>عبد الحسین خاک سار</w:t>
      </w:r>
      <w:r>
        <w:rPr>
          <w:rtl w:val="true"/>
        </w:rPr>
        <w:t>)</w:t>
      </w:r>
      <w:bookmarkEnd w:id="9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0325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32"/>
                        <a:stretch/>
                      </pic:blipFill>
                      <pic:spPr>
                        <a:xfrm>
                          <a:off x="0" y="0"/>
                          <a:ext cx="4838760" cy="6032520"/>
                        </a:xfrm>
                        <a:prstGeom prst="rect">
                          <a:avLst/>
                        </a:prstGeom>
                        <a:ln w="0">
                          <a:noFill/>
                        </a:ln>
                      </pic:spPr>
                    </pic:pic>
                  </a:graphicData>
                </a:graphic>
              </wp:inline>
            </w:drawing>
          </mc:Choice>
          <mc:Fallback>
            <w:pict>
              <v:shape id="shape_0" stroked="f" o:allowincell="f" style="position:absolute;margin-left:0pt;margin-top:-475.05pt;width:380.95pt;height:474.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عبد الحسین خاک سار متولد دی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فرزند اسماعیل از کود به شعر و موسیقی علاقه فراوانی داشت و همراه پدر و عمویش به انجمن های شعر می رفت و اوقات فراغتش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در در اصفهان به پایان رسانید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دانشگاه اصفهار در آمد و هم اکنون در دانشگاه علوم مشغول به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ساقیا امشب مرو از کوی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می ده بی دلم از عمر</w:t>
      </w:r>
    </w:p>
    <w:p>
      <w:pPr>
        <w:pStyle w:val="BookText"/>
        <w:rPr/>
      </w:pPr>
      <w:r>
        <w:rPr>
          <w:rFonts w:ascii="IRNazanin" w:hAnsi="IRNazanin" w:eastAsia="IRNazanin"/>
          <w:color w:val="111111"/>
          <w:sz w:val="28"/>
          <w:sz w:val="28"/>
          <w:szCs w:val="28"/>
          <w:rtl w:val="true"/>
          <w:lang w:bidi="fa-IR"/>
        </w:rPr>
        <w:t xml:space="preserve">من ز بیداد زمانه خسته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دل بستگی ها رسته ام</w:t>
      </w:r>
    </w:p>
    <w:p>
      <w:pPr>
        <w:pStyle w:val="BookText"/>
        <w:rPr/>
      </w:pPr>
      <w:r>
        <w:rPr>
          <w:rFonts w:ascii="IRNazanin" w:hAnsi="IRNazanin" w:eastAsia="IRNazanin"/>
          <w:color w:val="111111"/>
          <w:sz w:val="28"/>
          <w:sz w:val="28"/>
          <w:szCs w:val="28"/>
          <w:rtl w:val="true"/>
          <w:lang w:bidi="fa-IR"/>
        </w:rPr>
        <w:t xml:space="preserve">شور و شادی در منت پیدا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دل را به رویم وا مكن</w:t>
      </w:r>
    </w:p>
    <w:p>
      <w:pPr>
        <w:pStyle w:val="BookText"/>
        <w:rPr/>
      </w:pPr>
      <w:r>
        <w:rPr>
          <w:rFonts w:ascii="IRNazanin" w:hAnsi="IRNazanin" w:eastAsia="IRNazanin"/>
          <w:color w:val="111111"/>
          <w:sz w:val="28"/>
          <w:sz w:val="28"/>
          <w:szCs w:val="28"/>
          <w:rtl w:val="true"/>
          <w:lang w:bidi="fa-IR"/>
        </w:rPr>
        <w:t xml:space="preserve">ساقیا میده تو بر دادم 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شورم به فریادم برس</w:t>
      </w:r>
    </w:p>
    <w:p>
      <w:pPr>
        <w:pStyle w:val="BookText"/>
        <w:rPr/>
      </w:pPr>
      <w:r>
        <w:rPr>
          <w:rFonts w:ascii="IRNazanin" w:hAnsi="IRNazanin" w:eastAsia="IRNazanin"/>
          <w:color w:val="111111"/>
          <w:sz w:val="28"/>
          <w:sz w:val="28"/>
          <w:szCs w:val="28"/>
          <w:rtl w:val="true"/>
          <w:lang w:bidi="fa-IR"/>
        </w:rPr>
        <w:t xml:space="preserve">ساقیا بشنو از این دل نای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امشب و فردای من</w:t>
      </w:r>
    </w:p>
    <w:p>
      <w:pPr>
        <w:pStyle w:val="BookText"/>
        <w:rPr/>
      </w:pPr>
      <w:r>
        <w:rPr>
          <w:rFonts w:ascii="IRNazanin" w:hAnsi="IRNazanin" w:eastAsia="IRNazanin"/>
          <w:color w:val="111111"/>
          <w:sz w:val="28"/>
          <w:sz w:val="28"/>
          <w:szCs w:val="28"/>
          <w:rtl w:val="true"/>
          <w:lang w:bidi="fa-IR"/>
        </w:rPr>
        <w:t xml:space="preserve">ساقيا دل سوخته تنها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سرگشته و رسوا منم</w:t>
      </w:r>
    </w:p>
    <w:p>
      <w:pPr>
        <w:pStyle w:val="BookText"/>
        <w:rPr/>
      </w:pPr>
      <w:r>
        <w:rPr>
          <w:rFonts w:ascii="IRNazanin" w:hAnsi="IRNazanin" w:eastAsia="IRNazanin"/>
          <w:color w:val="111111"/>
          <w:sz w:val="28"/>
          <w:sz w:val="28"/>
          <w:szCs w:val="28"/>
          <w:rtl w:val="true"/>
          <w:lang w:bidi="fa-IR"/>
        </w:rPr>
        <w:t xml:space="preserve">ساغر من هستی من جام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دیوانه ام در دام تست</w:t>
      </w:r>
    </w:p>
    <w:p>
      <w:pPr>
        <w:pStyle w:val="BookText"/>
        <w:rPr/>
      </w:pPr>
      <w:r>
        <w:rPr>
          <w:rFonts w:ascii="IRNazanin" w:hAnsi="IRNazanin" w:eastAsia="IRNazanin"/>
          <w:color w:val="111111"/>
          <w:sz w:val="28"/>
          <w:sz w:val="28"/>
          <w:szCs w:val="28"/>
          <w:rtl w:val="true"/>
          <w:lang w:bidi="fa-IR"/>
        </w:rPr>
        <w:t xml:space="preserve">ساقیا می ده که من بیچاره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کوچه کو به کو آواره ام</w:t>
      </w:r>
    </w:p>
    <w:p>
      <w:pPr>
        <w:pStyle w:val="BookText"/>
        <w:rPr/>
      </w:pPr>
      <w:r>
        <w:rPr>
          <w:rFonts w:ascii="IRNazanin" w:hAnsi="IRNazanin" w:eastAsia="IRNazanin"/>
          <w:color w:val="111111"/>
          <w:sz w:val="28"/>
          <w:sz w:val="28"/>
          <w:szCs w:val="28"/>
          <w:rtl w:val="true"/>
          <w:lang w:bidi="fa-IR"/>
        </w:rPr>
        <w:t xml:space="preserve">ساقیا مستم کن از جام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با جرعه ای می مست مست</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ساقیا مدهوش جام باده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جرعه خراب افتاده ام</w:t>
      </w:r>
      <w:bookmarkStart w:id="971" w:name="pg8704_76670"/>
    </w:p>
    <w:p>
      <w:pPr>
        <w:pStyle w:val="Heading3"/>
        <w:numPr>
          <w:ilvl w:val="2"/>
          <w:numId w:val="1"/>
        </w:numPr>
        <w:rPr/>
      </w:pPr>
      <w:bookmarkStart w:id="972" w:name="__RefHeading___Toc2778241_653776707"/>
      <w:bookmarkStart w:id="973" w:name="_Toc369"/>
      <w:bookmarkEnd w:id="971"/>
      <w:bookmarkEnd w:id="972"/>
      <w:r>
        <w:rPr>
          <w:rtl w:val="true"/>
        </w:rPr>
        <w:t xml:space="preserve">خادم </w:t>
      </w:r>
      <w:r>
        <w:rPr>
          <w:rtl w:val="true"/>
        </w:rPr>
        <w:t>(</w:t>
      </w:r>
      <w:r>
        <w:rPr>
          <w:rtl w:val="true"/>
        </w:rPr>
        <w:t>آقا میرزا احمد صدری مدرس ابهری</w:t>
      </w:r>
      <w:r>
        <w:rPr>
          <w:rtl w:val="true"/>
        </w:rPr>
        <w:t>)</w:t>
      </w:r>
      <w:bookmarkEnd w:id="973"/>
    </w:p>
    <w:p>
      <w:pPr>
        <w:pStyle w:val="BookText"/>
        <w:rPr/>
      </w:pPr>
      <w:r>
        <w:rPr>
          <w:rFonts w:ascii="IRNazanin" w:hAnsi="IRNazanin" w:eastAsia="IRNazanin"/>
          <w:color w:val="111111"/>
          <w:sz w:val="28"/>
          <w:sz w:val="28"/>
          <w:szCs w:val="28"/>
          <w:rtl w:val="true"/>
          <w:lang w:bidi="fa-IR"/>
        </w:rPr>
        <w:t xml:space="preserve">از فقها بوده تحصیلات خود را در نجف تمام کرده در اواخر عمر به اصفهان آمده و در دروازه حسن آباد سکونت اختیار کرد در مدرسه ناصریه تدریس می نمود و سر انجام روز نهم ربیع الثانی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در تخت فولاد اصفهان مدفون گردید از آثارش وجیزه و هدایت الانام در منظوم کلام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بفارسی و عربی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و قمر را رسید 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صحن چمن ز نغمۀ بلبل</w:t>
      </w:r>
    </w:p>
    <w:p>
      <w:pPr>
        <w:pStyle w:val="BookText"/>
        <w:rPr/>
      </w:pPr>
      <w:r>
        <w:rPr>
          <w:rFonts w:ascii="IRNazanin" w:hAnsi="IRNazanin" w:eastAsia="IRNazanin"/>
          <w:color w:val="111111"/>
          <w:sz w:val="28"/>
          <w:sz w:val="28"/>
          <w:szCs w:val="28"/>
          <w:rtl w:val="true"/>
          <w:lang w:bidi="fa-IR"/>
        </w:rPr>
        <w:t xml:space="preserve">ای که دو چشمان تست فتنه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نگارا بیار یک قدح از مل</w:t>
      </w:r>
    </w:p>
    <w:p>
      <w:pPr>
        <w:pStyle w:val="BookText"/>
        <w:rPr/>
      </w:pPr>
      <w:r>
        <w:rPr>
          <w:rFonts w:ascii="IRNazanin" w:hAnsi="IRNazanin" w:eastAsia="IRNazanin"/>
          <w:color w:val="111111"/>
          <w:sz w:val="28"/>
          <w:sz w:val="28"/>
          <w:szCs w:val="28"/>
          <w:rtl w:val="true"/>
          <w:lang w:bidi="fa-IR"/>
        </w:rPr>
        <w:t>بس کن از این ناز و غمز و غنج و تدلل</w:t>
      </w:r>
    </w:p>
    <w:p>
      <w:pPr>
        <w:pStyle w:val="Heading3"/>
        <w:numPr>
          <w:ilvl w:val="2"/>
          <w:numId w:val="1"/>
        </w:numPr>
        <w:rPr/>
      </w:pPr>
      <w:bookmarkStart w:id="974" w:name="__RefHeading___Toc2778243_653776707"/>
      <w:bookmarkStart w:id="975" w:name="_Toc370"/>
      <w:bookmarkEnd w:id="974"/>
      <w:r>
        <w:rPr>
          <w:rtl w:val="true"/>
        </w:rPr>
        <w:t xml:space="preserve">خادم </w:t>
      </w:r>
      <w:r>
        <w:rPr>
          <w:rtl w:val="true"/>
        </w:rPr>
        <w:t>(</w:t>
      </w:r>
      <w:r>
        <w:rPr>
          <w:rtl w:val="true"/>
        </w:rPr>
        <w:t>سعید قاسمی</w:t>
      </w:r>
      <w:r>
        <w:rPr>
          <w:rtl w:val="true"/>
        </w:rPr>
        <w:t>)</w:t>
      </w:r>
      <w:bookmarkEnd w:id="9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5151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35"/>
                        <a:stretch/>
                      </pic:blipFill>
                      <pic:spPr>
                        <a:xfrm>
                          <a:off x="0" y="0"/>
                          <a:ext cx="5181480" cy="6515280"/>
                        </a:xfrm>
                        <a:prstGeom prst="rect">
                          <a:avLst/>
                        </a:prstGeom>
                        <a:ln w="0">
                          <a:noFill/>
                        </a:ln>
                      </pic:spPr>
                    </pic:pic>
                  </a:graphicData>
                </a:graphic>
              </wp:inline>
            </w:drawing>
          </mc:Choice>
          <mc:Fallback>
            <w:pict>
              <v:shape id="shape_0" stroked="f" o:allowincell="f" style="position:absolute;margin-left:0pt;margin-top:-513.05pt;width:407.95pt;height:512.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سعید قاسمی فلاورجانی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فلاورجان 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دانشجوی رشته ادبیات فارسی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حاضر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عضو انجمن عبيد زاکانی قزوین بودم که این زمان مقارن با خدمت سربازی این جانب بود و پس از اتمام خدمت در انجمن فاضل هندی فلاورجان عضو گردیدم و تا کنون به فعالیت ادبیم ادامه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در آینه به اوج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اندوه فوج فوج رسید</w:t>
      </w:r>
    </w:p>
    <w:p>
      <w:pPr>
        <w:pStyle w:val="BookText"/>
        <w:rPr/>
      </w:pPr>
      <w:r>
        <w:rPr>
          <w:rFonts w:ascii="IRNazanin" w:hAnsi="IRNazanin" w:eastAsia="IRNazanin"/>
          <w:color w:val="111111"/>
          <w:sz w:val="28"/>
          <w:sz w:val="28"/>
          <w:szCs w:val="28"/>
          <w:rtl w:val="true"/>
          <w:lang w:bidi="fa-IR"/>
        </w:rPr>
        <w:t xml:space="preserve">با سر از اسب تا به خاک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سرخ درد ناک رسید</w:t>
      </w:r>
    </w:p>
    <w:p>
      <w:pPr>
        <w:pStyle w:val="BookText"/>
        <w:rPr/>
      </w:pPr>
      <w:r>
        <w:rPr>
          <w:rFonts w:ascii="IRNazanin" w:hAnsi="IRNazanin" w:eastAsia="IRNazanin"/>
          <w:color w:val="111111"/>
          <w:sz w:val="28"/>
          <w:sz w:val="28"/>
          <w:szCs w:val="28"/>
          <w:rtl w:val="true"/>
          <w:lang w:bidi="fa-IR"/>
        </w:rPr>
        <w:t xml:space="preserve">گفت با شرم از نبودن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برادرت دریاب</w:t>
      </w:r>
    </w:p>
    <w:p>
      <w:pPr>
        <w:pStyle w:val="BookText"/>
        <w:rPr/>
      </w:pPr>
      <w:r>
        <w:rPr>
          <w:rFonts w:ascii="IRNazanin" w:hAnsi="IRNazanin" w:eastAsia="IRNazanin"/>
          <w:color w:val="111111"/>
          <w:sz w:val="28"/>
          <w:sz w:val="28"/>
          <w:szCs w:val="28"/>
          <w:rtl w:val="true"/>
          <w:lang w:bidi="fa-IR"/>
        </w:rPr>
        <w:t xml:space="preserve">وقت معراج من رسید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از آب نا امید بیا</w:t>
      </w:r>
    </w:p>
    <w:p>
      <w:pPr>
        <w:pStyle w:val="BookText"/>
        <w:rPr/>
      </w:pPr>
      <w:r>
        <w:rPr>
          <w:rFonts w:ascii="IRNazanin" w:hAnsi="IRNazanin" w:eastAsia="IRNazanin"/>
          <w:color w:val="111111"/>
          <w:sz w:val="28"/>
          <w:sz w:val="28"/>
          <w:szCs w:val="28"/>
          <w:rtl w:val="true"/>
          <w:lang w:bidi="fa-IR"/>
        </w:rPr>
        <w:t xml:space="preserve">در کوچه بی تفاوتی بی 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 دلم ز دشنه نامردی</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نبود امید ماندن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خوش آمدی صفا آوردی</w:t>
      </w:r>
      <w:bookmarkStart w:id="976" w:name="pg8704_76671"/>
    </w:p>
    <w:p>
      <w:pPr>
        <w:pStyle w:val="Heading3"/>
        <w:numPr>
          <w:ilvl w:val="2"/>
          <w:numId w:val="1"/>
        </w:numPr>
        <w:rPr/>
      </w:pPr>
      <w:bookmarkStart w:id="977" w:name="__RefHeading___Toc2778245_653776707"/>
      <w:bookmarkStart w:id="978" w:name="_Toc371"/>
      <w:bookmarkEnd w:id="976"/>
      <w:bookmarkEnd w:id="977"/>
      <w:r>
        <w:rPr>
          <w:rtl w:val="true"/>
        </w:rPr>
        <w:t xml:space="preserve">خادم </w:t>
      </w:r>
      <w:r>
        <w:rPr>
          <w:rtl w:val="true"/>
        </w:rPr>
        <w:t>(</w:t>
      </w:r>
      <w:r>
        <w:rPr>
          <w:rtl w:val="true"/>
        </w:rPr>
        <w:t>سیف اللّه خادمی</w:t>
      </w:r>
      <w:r>
        <w:rPr>
          <w:rtl w:val="true"/>
        </w:rPr>
        <w:t>)</w:t>
      </w:r>
      <w:bookmarkEnd w:id="9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3754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38"/>
                        <a:stretch/>
                      </pic:blipFill>
                      <pic:spPr>
                        <a:xfrm>
                          <a:off x="0" y="0"/>
                          <a:ext cx="5181480" cy="6375240"/>
                        </a:xfrm>
                        <a:prstGeom prst="rect">
                          <a:avLst/>
                        </a:prstGeom>
                        <a:ln w="0">
                          <a:noFill/>
                        </a:ln>
                      </pic:spPr>
                    </pic:pic>
                  </a:graphicData>
                </a:graphic>
              </wp:inline>
            </w:drawing>
          </mc:Choice>
          <mc:Fallback>
            <w:pict>
              <v:shape id="shape_0" stroked="f" o:allowincell="f" style="position:absolute;margin-left:0pt;margin-top:-502.05pt;width:407.95pt;height:501.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سیف اللّه خادمی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سرودن شعر نمودم و در انجمن های مختلف شهر اصفهان عضو می باشم و در این انجمن ها شرکت فعال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مورد علاقۀ من در شعر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درجه سرهنگی در هوا نیروز مشغول خدمت هستم و مدرک تحصیلی من لیسانس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ادبیات فارسی نیز تدریس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نموده و سه فرزند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دختر و دو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انتظار</w:t>
      </w:r>
    </w:p>
    <w:p>
      <w:pPr>
        <w:pStyle w:val="BookText"/>
        <w:rPr/>
      </w:pPr>
      <w:r>
        <w:rPr>
          <w:rFonts w:ascii="IRNazanin" w:hAnsi="IRNazanin" w:eastAsia="IRNazanin"/>
          <w:color w:val="111111"/>
          <w:sz w:val="28"/>
          <w:sz w:val="28"/>
          <w:szCs w:val="28"/>
          <w:rtl w:val="true"/>
          <w:lang w:bidi="fa-IR"/>
        </w:rPr>
        <w:t xml:space="preserve">از کوچه های شهر ما عبور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را پر از نشاط و شور کن</w:t>
      </w:r>
    </w:p>
    <w:p>
      <w:pPr>
        <w:pStyle w:val="BookText"/>
        <w:rPr/>
      </w:pPr>
      <w:r>
        <w:rPr>
          <w:rFonts w:ascii="IRNazanin" w:hAnsi="IRNazanin" w:eastAsia="IRNazanin"/>
          <w:color w:val="111111"/>
          <w:sz w:val="28"/>
          <w:sz w:val="28"/>
          <w:szCs w:val="28"/>
          <w:rtl w:val="true"/>
          <w:lang w:bidi="fa-IR"/>
        </w:rPr>
        <w:t xml:space="preserve">به سرزمین پاک اشتیاق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جام شب شراب نور کن</w:t>
      </w:r>
    </w:p>
    <w:p>
      <w:pPr>
        <w:pStyle w:val="BookText"/>
        <w:rPr/>
      </w:pPr>
      <w:r>
        <w:rPr>
          <w:rFonts w:ascii="IRNazanin" w:hAnsi="IRNazanin" w:eastAsia="IRNazanin"/>
          <w:color w:val="111111"/>
          <w:sz w:val="28"/>
          <w:sz w:val="28"/>
          <w:szCs w:val="28"/>
          <w:rtl w:val="true"/>
          <w:lang w:bidi="fa-IR"/>
        </w:rPr>
        <w:t xml:space="preserve">بیا به خانه دلم سری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را پر از سرور کن</w:t>
      </w:r>
    </w:p>
    <w:p>
      <w:pPr>
        <w:pStyle w:val="BookText"/>
        <w:rPr/>
      </w:pPr>
      <w:r>
        <w:rPr>
          <w:rFonts w:ascii="IRNazanin" w:hAnsi="IRNazanin" w:eastAsia="IRNazanin"/>
          <w:color w:val="111111"/>
          <w:sz w:val="28"/>
          <w:sz w:val="28"/>
          <w:szCs w:val="28"/>
          <w:rtl w:val="true"/>
          <w:lang w:bidi="fa-IR"/>
        </w:rPr>
        <w:t xml:space="preserve">هنوز هم به من اشاره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انتظار را مرور کن</w:t>
      </w:r>
    </w:p>
    <w:p>
      <w:pPr>
        <w:pStyle w:val="BookText"/>
        <w:rPr/>
      </w:pPr>
      <w:r>
        <w:rPr>
          <w:rFonts w:ascii="IRNazanin" w:hAnsi="IRNazanin" w:eastAsia="IRNazanin"/>
          <w:color w:val="111111"/>
          <w:sz w:val="28"/>
          <w:sz w:val="28"/>
          <w:szCs w:val="28"/>
          <w:rtl w:val="true"/>
          <w:lang w:bidi="fa-IR"/>
        </w:rPr>
        <w:t xml:space="preserve">نگاه انتظار من سیاه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خاطر خدا ظهور کن</w:t>
      </w:r>
    </w:p>
    <w:p>
      <w:pPr>
        <w:pStyle w:val="BookText"/>
        <w:rPr/>
      </w:pPr>
      <w:r>
        <w:rPr>
          <w:rFonts w:ascii="IRNazanin" w:hAnsi="IRNazanin" w:eastAsia="IRNazanin"/>
          <w:color w:val="111111"/>
          <w:sz w:val="28"/>
          <w:sz w:val="28"/>
          <w:szCs w:val="28"/>
          <w:rtl w:val="true"/>
          <w:lang w:bidi="fa-IR"/>
        </w:rPr>
        <w:t xml:space="preserve">بیا و از تبلور زلال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چشم را پر از بلور کن</w:t>
      </w:r>
    </w:p>
    <w:p>
      <w:pPr>
        <w:pStyle w:val="BookText"/>
        <w:rPr/>
      </w:pPr>
      <w:r>
        <w:rPr>
          <w:rFonts w:ascii="IRNazanin" w:hAnsi="IRNazanin" w:eastAsia="IRNazanin"/>
          <w:color w:val="111111"/>
          <w:sz w:val="28"/>
          <w:sz w:val="28"/>
          <w:szCs w:val="28"/>
          <w:rtl w:val="true"/>
          <w:lang w:bidi="fa-IR"/>
        </w:rPr>
        <w:t xml:space="preserve">بیا و در حضور سرخ لاله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کوچه های شهر ما عبور کن</w:t>
      </w:r>
    </w:p>
    <w:p>
      <w:pPr>
        <w:pStyle w:val="Heading3"/>
        <w:numPr>
          <w:ilvl w:val="2"/>
          <w:numId w:val="1"/>
        </w:numPr>
        <w:rPr/>
      </w:pPr>
      <w:bookmarkStart w:id="979" w:name="__RefHeading___Toc2778247_653776707"/>
      <w:bookmarkStart w:id="980" w:name="_Toc372"/>
      <w:bookmarkEnd w:id="979"/>
      <w:r>
        <w:rPr>
          <w:rtl w:val="true"/>
        </w:rPr>
        <w:t xml:space="preserve">خادم زنجانی </w:t>
      </w:r>
      <w:r>
        <w:rPr>
          <w:rtl w:val="true"/>
        </w:rPr>
        <w:t>(</w:t>
      </w:r>
      <w:r>
        <w:rPr>
          <w:rtl w:val="true"/>
        </w:rPr>
        <w:t>آقا میرزا احمد صدری</w:t>
      </w:r>
      <w:r>
        <w:rPr>
          <w:rtl w:val="true"/>
        </w:rPr>
        <w:t>)</w:t>
      </w:r>
      <w:bookmarkEnd w:id="980"/>
    </w:p>
    <w:p>
      <w:pPr>
        <w:pStyle w:val="BookText"/>
        <w:rPr/>
      </w:pPr>
      <w:r>
        <w:rPr>
          <w:rFonts w:ascii="IRNazanin" w:hAnsi="IRNazanin" w:eastAsia="IRNazanin"/>
          <w:color w:val="111111"/>
          <w:sz w:val="28"/>
          <w:sz w:val="28"/>
          <w:szCs w:val="28"/>
          <w:rtl w:val="true"/>
          <w:lang w:bidi="fa-IR"/>
        </w:rPr>
        <w:t xml:space="preserve">آقا میرزا احمد صدری مدرس ابهری از فقها بوده تحصیلات خود را در نجف تمام کرده در اواخر عمر به اصفهان آمده و در دروازه حسن آباد سکونت اختیار کرد در مدرسه ناصریه تدریس می نمود و سر انجام روز نهم ربیع الثانی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مدفون گردید از آثارش وجیزه و هدایت الانام در منظومه کلام می باشد او به فارسی و عربی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و قمر را رسید گاه 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صحن چمن ز نغمۀ بلبل</w:t>
      </w:r>
    </w:p>
    <w:p>
      <w:pPr>
        <w:pStyle w:val="BookText"/>
        <w:rPr/>
      </w:pPr>
      <w:r>
        <w:rPr>
          <w:rFonts w:ascii="IRNazanin" w:hAnsi="IRNazanin" w:eastAsia="IRNazanin"/>
          <w:color w:val="111111"/>
          <w:sz w:val="28"/>
          <w:sz w:val="28"/>
          <w:szCs w:val="28"/>
          <w:rtl w:val="true"/>
          <w:lang w:bidi="fa-IR"/>
        </w:rPr>
        <w:t xml:space="preserve">ای که در چشمان تست فتنۀ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نگارا بسیار یک قدح از مل</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 از این ناز و غمزه و غنج و تدلل</w:t>
      </w:r>
      <w:bookmarkStart w:id="981" w:name="pg8704_76672"/>
    </w:p>
    <w:p>
      <w:pPr>
        <w:pStyle w:val="Heading3"/>
        <w:numPr>
          <w:ilvl w:val="2"/>
          <w:numId w:val="1"/>
        </w:numPr>
        <w:rPr/>
      </w:pPr>
      <w:bookmarkStart w:id="982" w:name="__RefHeading___Toc2778249_653776707"/>
      <w:bookmarkStart w:id="983" w:name="_Toc373"/>
      <w:bookmarkEnd w:id="981"/>
      <w:bookmarkEnd w:id="982"/>
      <w:r>
        <w:rPr>
          <w:rtl w:val="true"/>
        </w:rPr>
        <w:t>خار کن</w:t>
      </w:r>
      <w:bookmarkEnd w:id="983"/>
    </w:p>
    <w:p>
      <w:pPr>
        <w:pStyle w:val="BookText"/>
        <w:rPr/>
      </w:pPr>
      <w:r>
        <w:rPr>
          <w:rFonts w:ascii="IRNazanin" w:hAnsi="IRNazanin" w:eastAsia="IRNazanin"/>
          <w:color w:val="111111"/>
          <w:sz w:val="28"/>
          <w:sz w:val="28"/>
          <w:szCs w:val="28"/>
          <w:rtl w:val="true"/>
          <w:lang w:bidi="fa-IR"/>
        </w:rPr>
        <w:t>در اداره راه اصفهان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شعرش گاهی جوشان می شد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عارف و عامی همین سخن سمر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نوشت بشر بسته با قضا قدر است</w:t>
      </w:r>
    </w:p>
    <w:p>
      <w:pPr>
        <w:pStyle w:val="BookText"/>
        <w:rPr/>
      </w:pPr>
      <w:r>
        <w:rPr>
          <w:rFonts w:ascii="IRNazanin" w:hAnsi="IRNazanin" w:eastAsia="IRNazanin"/>
          <w:color w:val="111111"/>
          <w:sz w:val="28"/>
          <w:sz w:val="28"/>
          <w:szCs w:val="28"/>
          <w:rtl w:val="true"/>
          <w:lang w:bidi="fa-IR"/>
        </w:rPr>
        <w:t xml:space="preserve">چه سر نوشت چه تقدیر زان که عیش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مردم سرمایه دار و گنجور است</w:t>
      </w:r>
    </w:p>
    <w:p>
      <w:pPr>
        <w:pStyle w:val="Heading3"/>
        <w:numPr>
          <w:ilvl w:val="2"/>
          <w:numId w:val="1"/>
        </w:numPr>
        <w:rPr/>
      </w:pPr>
      <w:bookmarkStart w:id="984" w:name="__RefHeading___Toc2778251_653776707"/>
      <w:bookmarkStart w:id="985" w:name="_Toc374"/>
      <w:bookmarkEnd w:id="984"/>
      <w:r>
        <w:rPr>
          <w:rtl w:val="true"/>
        </w:rPr>
        <w:t xml:space="preserve">خاسته </w:t>
      </w:r>
      <w:r>
        <w:rPr>
          <w:rtl w:val="true"/>
        </w:rPr>
        <w:t>(</w:t>
      </w:r>
      <w:r>
        <w:rPr>
          <w:rtl w:val="true"/>
        </w:rPr>
        <w:t>اصغر حاج حیدری</w:t>
      </w:r>
      <w:r>
        <w:rPr>
          <w:rtl w:val="true"/>
        </w:rPr>
        <w:t>)</w:t>
      </w:r>
      <w:bookmarkEnd w:id="985"/>
    </w:p>
    <w:p>
      <w:pPr>
        <w:pStyle w:val="BookText"/>
        <w:rPr/>
      </w:pPr>
      <w:r>
        <w:rPr>
          <w:rFonts w:ascii="IRNazanin" w:hAnsi="IRNazanin" w:eastAsia="IRNazanin"/>
          <w:color w:val="111111"/>
          <w:sz w:val="28"/>
          <w:sz w:val="28"/>
          <w:szCs w:val="28"/>
          <w:rtl w:val="true"/>
          <w:lang w:bidi="fa-IR"/>
        </w:rPr>
        <w:t>اصغر حاج حیدری متخلص به خاسته از شعرای خوش طبع و لطیفه گوی خمینی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 زیادی در مقام والای شهدا و هم چنین مسائل اخلاقی و اجتماعی دارد و این نمونه شعرش دلیل طبع والایش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سردار شهید حسین خرازی</w:t>
      </w:r>
    </w:p>
    <w:p>
      <w:pPr>
        <w:pStyle w:val="BookText"/>
        <w:rPr/>
      </w:pPr>
      <w:r>
        <w:rPr>
          <w:rFonts w:ascii="IRNazanin" w:hAnsi="IRNazanin" w:eastAsia="IRNazanin"/>
          <w:color w:val="111111"/>
          <w:sz w:val="28"/>
          <w:sz w:val="28"/>
          <w:szCs w:val="28"/>
          <w:rtl w:val="true"/>
          <w:lang w:bidi="fa-IR"/>
        </w:rPr>
        <w:t xml:space="preserve">تو را تا سر به تن باشد کجا بینی سر افرازی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افرازی نباشد عاشقان را جز به سربازی</w:t>
      </w:r>
    </w:p>
    <w:p>
      <w:pPr>
        <w:pStyle w:val="BookText"/>
        <w:rPr/>
      </w:pPr>
      <w:r>
        <w:rPr>
          <w:rFonts w:ascii="IRNazanin" w:hAnsi="IRNazanin" w:eastAsia="IRNazanin"/>
          <w:color w:val="111111"/>
          <w:sz w:val="28"/>
          <w:sz w:val="28"/>
          <w:szCs w:val="28"/>
          <w:rtl w:val="true"/>
          <w:lang w:bidi="fa-IR"/>
        </w:rPr>
        <w:t xml:space="preserve">به تن تا بار سر داری نه بر عشاق سر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منصب رسی گر سر بپای دوست اندازی</w:t>
      </w:r>
    </w:p>
    <w:p>
      <w:pPr>
        <w:pStyle w:val="BookText"/>
        <w:rPr/>
      </w:pPr>
      <w:r>
        <w:rPr>
          <w:rFonts w:ascii="IRNazanin" w:hAnsi="IRNazanin" w:eastAsia="IRNazanin"/>
          <w:color w:val="111111"/>
          <w:sz w:val="28"/>
          <w:sz w:val="28"/>
          <w:szCs w:val="28"/>
          <w:rtl w:val="true"/>
          <w:lang w:bidi="fa-IR"/>
        </w:rPr>
        <w:t xml:space="preserve">حضیض عاشقان گر نیست اوج مسند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باشد ماه کنعان را سر افرازی</w:t>
      </w:r>
    </w:p>
    <w:p>
      <w:pPr>
        <w:pStyle w:val="BookText"/>
        <w:rPr/>
      </w:pPr>
      <w:r>
        <w:rPr>
          <w:rFonts w:ascii="IRNazanin" w:hAnsi="IRNazanin" w:eastAsia="IRNazanin"/>
          <w:color w:val="111111"/>
          <w:sz w:val="28"/>
          <w:sz w:val="28"/>
          <w:szCs w:val="28"/>
          <w:rtl w:val="true"/>
          <w:lang w:bidi="fa-IR"/>
        </w:rPr>
        <w:t xml:space="preserve">اگر خواهی میان عاشقان گردی علم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بسوزی همچو شمع و جان خود از عشق بگدازی</w:t>
      </w:r>
    </w:p>
    <w:p>
      <w:pPr>
        <w:pStyle w:val="BookText"/>
        <w:rPr/>
      </w:pPr>
      <w:r>
        <w:rPr>
          <w:rFonts w:ascii="IRNazanin" w:hAnsi="IRNazanin" w:eastAsia="IRNazanin"/>
          <w:color w:val="111111"/>
          <w:sz w:val="28"/>
          <w:sz w:val="28"/>
          <w:szCs w:val="28"/>
          <w:rtl w:val="true"/>
          <w:lang w:bidi="fa-IR"/>
        </w:rPr>
        <w:t xml:space="preserve">زند دست دلت بر دامن پسر مهر جانانت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پیکرت دست تعلق را جدا سازی</w:t>
      </w:r>
    </w:p>
    <w:p>
      <w:pPr>
        <w:pStyle w:val="BookText"/>
        <w:rPr/>
      </w:pPr>
      <w:r>
        <w:rPr>
          <w:rFonts w:ascii="IRNazanin" w:hAnsi="IRNazanin" w:eastAsia="IRNazanin"/>
          <w:color w:val="111111"/>
          <w:sz w:val="28"/>
          <w:sz w:val="28"/>
          <w:szCs w:val="28"/>
          <w:rtl w:val="true"/>
          <w:lang w:bidi="fa-IR"/>
        </w:rPr>
        <w:t xml:space="preserve">علم دار سپاه عشق را نازم که با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بی دست در میدان مردی رایت سر افرازی</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بنازم پاس داری را که با شور ابا الفضلی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ایثار دست و جان و سر مانند خرازی</w:t>
      </w:r>
      <w:bookmarkStart w:id="986" w:name="pg8704_76673"/>
    </w:p>
    <w:p>
      <w:pPr>
        <w:pStyle w:val="Heading3"/>
        <w:numPr>
          <w:ilvl w:val="2"/>
          <w:numId w:val="1"/>
        </w:numPr>
        <w:rPr/>
      </w:pPr>
      <w:bookmarkStart w:id="987" w:name="__RefHeading___Toc2778253_653776707"/>
      <w:bookmarkStart w:id="988" w:name="_Toc375"/>
      <w:bookmarkEnd w:id="986"/>
      <w:bookmarkEnd w:id="987"/>
      <w:r>
        <w:rPr>
          <w:rtl w:val="true"/>
        </w:rPr>
        <w:t xml:space="preserve">خاص </w:t>
      </w:r>
      <w:r>
        <w:rPr>
          <w:rtl w:val="true"/>
        </w:rPr>
        <w:t>(</w:t>
      </w:r>
      <w:r>
        <w:rPr>
          <w:rtl w:val="true"/>
        </w:rPr>
        <w:t>میرزا باقر آشوری</w:t>
      </w:r>
      <w:r>
        <w:rPr>
          <w:rtl w:val="true"/>
        </w:rPr>
        <w:t>)</w:t>
      </w:r>
      <w:bookmarkEnd w:id="9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42"/>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فرزند مرتضی بسال یک هزار و دویست و هفتاد شمسی در تهران متولد شد و در آبان یک هزار و سی صد و سی و دو در اصفهان در اثر سکته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سيف اله آشوری متخلص به سیفی از اعضاء انجمن ادبی حافظ بود که او هم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تو ای دوست مرا نیست دگر داد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گر که مرا خویش بفریاد رسی</w:t>
      </w:r>
    </w:p>
    <w:p>
      <w:pPr>
        <w:pStyle w:val="BookText"/>
        <w:rPr/>
      </w:pPr>
      <w:r>
        <w:rPr>
          <w:rFonts w:ascii="IRNazanin" w:hAnsi="IRNazanin" w:eastAsia="IRNazanin"/>
          <w:color w:val="111111"/>
          <w:sz w:val="28"/>
          <w:sz w:val="28"/>
          <w:szCs w:val="28"/>
          <w:rtl w:val="true"/>
          <w:lang w:bidi="fa-IR"/>
        </w:rPr>
        <w:t xml:space="preserve">راز دل را نتوان گفت به هر بی سر و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هرگز نتوان کرد به هر خار و خسی</w:t>
      </w:r>
    </w:p>
    <w:p>
      <w:pPr>
        <w:pStyle w:val="BookText"/>
        <w:rPr/>
      </w:pPr>
      <w:r>
        <w:rPr>
          <w:rFonts w:ascii="IRNazanin" w:hAnsi="IRNazanin" w:eastAsia="IRNazanin"/>
          <w:color w:val="111111"/>
          <w:sz w:val="28"/>
          <w:sz w:val="28"/>
          <w:szCs w:val="28"/>
          <w:rtl w:val="true"/>
          <w:lang w:bidi="fa-IR"/>
        </w:rPr>
        <w:t xml:space="preserve">دارد امید به دل خاص که یک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روی تو دل دار بر آرد نفسی</w:t>
      </w:r>
    </w:p>
    <w:p>
      <w:pPr>
        <w:pStyle w:val="Heading3"/>
        <w:numPr>
          <w:ilvl w:val="2"/>
          <w:numId w:val="1"/>
        </w:numPr>
        <w:rPr/>
      </w:pPr>
      <w:bookmarkStart w:id="989" w:name="__RefHeading___Toc2778255_653776707"/>
      <w:bookmarkStart w:id="990" w:name="_Toc376"/>
      <w:bookmarkEnd w:id="989"/>
      <w:r>
        <w:rPr>
          <w:rtl w:val="true"/>
        </w:rPr>
        <w:t xml:space="preserve">خاقانی </w:t>
      </w:r>
      <w:r>
        <w:rPr>
          <w:rtl w:val="true"/>
        </w:rPr>
        <w:t>(</w:t>
      </w:r>
      <w:r>
        <w:rPr>
          <w:rtl w:val="true"/>
        </w:rPr>
        <w:t>محمد خاقانی</w:t>
      </w:r>
      <w:r>
        <w:rPr>
          <w:rtl w:val="true"/>
        </w:rPr>
        <w:t>)</w:t>
      </w:r>
      <w:bookmarkEnd w:id="990"/>
    </w:p>
    <w:p>
      <w:pPr>
        <w:pStyle w:val="BookText"/>
        <w:rPr/>
      </w:pPr>
      <w:r>
        <w:rPr>
          <w:rFonts w:ascii="IRNazanin" w:hAnsi="IRNazanin" w:eastAsia="IRNazanin"/>
          <w:color w:val="111111"/>
          <w:sz w:val="28"/>
          <w:sz w:val="28"/>
          <w:szCs w:val="28"/>
          <w:rtl w:val="true"/>
          <w:lang w:bidi="fa-IR"/>
        </w:rPr>
        <w:t xml:space="preserve">دکتر محمد خاقانی، متولد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تحصیلات دانشگاهی خود را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زبان و ادبیات عرب دانشگاه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کاری با دانشگاه آزاد اسلامی واحد خمینی شهر را تأسیس و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ریاست آن را بر عهده داشت برای تأسیس دانشگاه آزاد اسلامی واحد لبنان عازم بیروت شد و تا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واحد را بر عهده داشت و دو دانش کده در شهر های بیروت و بعلبک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اینک مسئولیت مرکز زبان آموزی دانشگاه اصفهان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مقالات زیادی از ایشان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ای از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سودای عشق</w:t>
      </w:r>
    </w:p>
    <w:p>
      <w:pPr>
        <w:pStyle w:val="BookText"/>
        <w:rPr/>
      </w:pPr>
      <w:r>
        <w:rPr>
          <w:rFonts w:ascii="IRNazanin" w:hAnsi="IRNazanin" w:eastAsia="IRNazanin"/>
          <w:color w:val="111111"/>
          <w:sz w:val="28"/>
          <w:sz w:val="28"/>
          <w:szCs w:val="28"/>
          <w:rtl w:val="true"/>
          <w:lang w:bidi="fa-IR"/>
        </w:rPr>
        <w:t xml:space="preserve">فریاد رعد آسای من در هجر جان فرسای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در نای من زین چهچه زیبای</w:t>
      </w:r>
    </w:p>
    <w:p>
      <w:pPr>
        <w:pStyle w:val="BookText"/>
        <w:rPr/>
      </w:pPr>
      <w:r>
        <w:rPr>
          <w:rFonts w:ascii="IRNazanin" w:hAnsi="IRNazanin" w:eastAsia="IRNazanin"/>
          <w:color w:val="111111"/>
          <w:sz w:val="28"/>
          <w:sz w:val="28"/>
          <w:szCs w:val="28"/>
          <w:rtl w:val="true"/>
          <w:lang w:bidi="fa-IR"/>
        </w:rPr>
        <w:t xml:space="preserve">شرمنده ام زان فلسفه کاغشته شد با سفسطه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 راه مغلطه در بزم می پالای تو</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مثنوی آغاز شد با وی غزل دم ساز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جملگی آواز شد زین نغمه شیوای تو</w:t>
      </w:r>
      <w:bookmarkStart w:id="991" w:name="pg8704_76674"/>
    </w:p>
    <w:p>
      <w:pPr>
        <w:pStyle w:val="BookText"/>
        <w:rPr/>
      </w:pPr>
      <w:bookmarkEnd w:id="991"/>
      <w:r>
        <w:rPr>
          <w:rFonts w:ascii="IRNazanin" w:hAnsi="IRNazanin" w:eastAsia="IRNazanin"/>
          <w:color w:val="111111"/>
          <w:sz w:val="28"/>
          <w:sz w:val="28"/>
          <w:szCs w:val="28"/>
          <w:rtl w:val="true"/>
          <w:lang w:bidi="fa-IR"/>
        </w:rPr>
        <w:t xml:space="preserve">چشم خمار نیمه باز اندر رخت ای سرو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وش بگشود راز از این دل شیدای تو</w:t>
      </w:r>
    </w:p>
    <w:p>
      <w:pPr>
        <w:pStyle w:val="BookText"/>
        <w:rPr/>
      </w:pPr>
      <w:r>
        <w:rPr>
          <w:rFonts w:ascii="IRNazanin" w:hAnsi="IRNazanin" w:eastAsia="IRNazanin"/>
          <w:color w:val="111111"/>
          <w:sz w:val="28"/>
          <w:sz w:val="28"/>
          <w:szCs w:val="28"/>
          <w:rtl w:val="true"/>
          <w:lang w:bidi="fa-IR"/>
        </w:rPr>
        <w:t xml:space="preserve">کنج دلم یک ساحرک هر لحظه جنباند سرک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رباید زین دلک افسون بی پروای تو</w:t>
      </w:r>
    </w:p>
    <w:p>
      <w:pPr>
        <w:pStyle w:val="BookText"/>
        <w:rPr/>
      </w:pPr>
      <w:r>
        <w:rPr>
          <w:rFonts w:ascii="IRNazanin" w:hAnsi="IRNazanin" w:eastAsia="IRNazanin"/>
          <w:color w:val="111111"/>
          <w:sz w:val="28"/>
          <w:sz w:val="28"/>
          <w:szCs w:val="28"/>
          <w:rtl w:val="true"/>
          <w:lang w:bidi="fa-IR"/>
        </w:rPr>
        <w:t xml:space="preserve">گر پرتوم سوزد پرت درهم بتابد کاکلت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سوزم عاقبت از آتش سودای تو</w:t>
      </w:r>
    </w:p>
    <w:p>
      <w:pPr>
        <w:pStyle w:val="BookText"/>
        <w:rPr/>
      </w:pPr>
      <w:r>
        <w:rPr>
          <w:rFonts w:ascii="IRNazanin" w:hAnsi="IRNazanin" w:eastAsia="IRNazanin"/>
          <w:color w:val="111111"/>
          <w:sz w:val="28"/>
          <w:sz w:val="28"/>
          <w:szCs w:val="28"/>
          <w:rtl w:val="true"/>
          <w:lang w:bidi="fa-IR"/>
        </w:rPr>
        <w:t xml:space="preserve">يارب من و رضوان تو روح من و ریحان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دامان تو درد من و درمان تو</w:t>
      </w:r>
    </w:p>
    <w:p>
      <w:pPr>
        <w:pStyle w:val="Heading3"/>
        <w:numPr>
          <w:ilvl w:val="2"/>
          <w:numId w:val="1"/>
        </w:numPr>
        <w:rPr/>
      </w:pPr>
      <w:bookmarkStart w:id="992" w:name="__RefHeading___Toc2778257_653776707"/>
      <w:bookmarkStart w:id="993" w:name="_Toc377"/>
      <w:bookmarkEnd w:id="992"/>
      <w:r>
        <w:rPr>
          <w:rtl w:val="true"/>
        </w:rPr>
        <w:t xml:space="preserve">خاک سار </w:t>
      </w:r>
      <w:r>
        <w:rPr>
          <w:rtl w:val="true"/>
        </w:rPr>
        <w:t>(</w:t>
      </w:r>
      <w:r>
        <w:rPr>
          <w:rtl w:val="true"/>
        </w:rPr>
        <w:t>اسماعیل خاک سار</w:t>
      </w:r>
      <w:r>
        <w:rPr>
          <w:rtl w:val="true"/>
        </w:rPr>
        <w:t>)</w:t>
      </w:r>
      <w:bookmarkEnd w:id="9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4389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45"/>
                        <a:stretch/>
                      </pic:blipFill>
                      <pic:spPr>
                        <a:xfrm>
                          <a:off x="0" y="0"/>
                          <a:ext cx="4952880" cy="6438960"/>
                        </a:xfrm>
                        <a:prstGeom prst="rect">
                          <a:avLst/>
                        </a:prstGeom>
                        <a:ln w="0">
                          <a:noFill/>
                        </a:ln>
                      </pic:spPr>
                    </pic:pic>
                  </a:graphicData>
                </a:graphic>
              </wp:inline>
            </w:drawing>
          </mc:Choice>
          <mc:Fallback>
            <w:pict>
              <v:shape id="shape_0" stroked="f" o:allowincell="f" style="position:absolute;margin-left:0pt;margin-top:-507.05pt;width:389.95pt;height:506.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اسماعیل خاک سار متولد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فرزند علی شغل 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استانداری ابتدا به شعر و موسیقی علاقه زیادی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گاه گاهی توسط دوستان و شاعران در جلسات شعر آن ها شرکت می نمودم و در سرای سخن وران که ریاست آن انجمن را مرحوم زنده یاد متين بعهده داشتند شرکت می نمودم و در حال حاضر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غزل و قصیده دارم و اکنون هم اوقات فراغتم را در جلسات سیار تعلیم قرآن که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آن را با دوستان اداره می کنیم سپری می نمایم و این اشعار نمونه ای از گفته های این جانب می باشد که تقدیمی دوست داران شعر و ادب می نمایم چند صباحی است که به انجمن ادبی حافظ اصفهان و انجمن خانه هنرمندان راه یافته و افتخار حضور در جمع شعرا را کسب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مانند گل پرپر شد 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مجنون حال من برتر شد از عشق</w:t>
      </w:r>
    </w:p>
    <w:p>
      <w:pPr>
        <w:pStyle w:val="BookText"/>
        <w:rPr/>
      </w:pPr>
      <w:r>
        <w:rPr>
          <w:rFonts w:ascii="IRNazanin" w:hAnsi="IRNazanin" w:eastAsia="IRNazanin"/>
          <w:color w:val="111111"/>
          <w:sz w:val="28"/>
          <w:sz w:val="28"/>
          <w:szCs w:val="28"/>
          <w:rtl w:val="true"/>
          <w:lang w:bidi="fa-IR"/>
        </w:rPr>
        <w:t xml:space="preserve">همه گویند مجنون از چه 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دلم کافر شد از عشق</w:t>
      </w:r>
    </w:p>
    <w:p>
      <w:pPr>
        <w:pStyle w:val="BookText"/>
        <w:rPr/>
      </w:pPr>
      <w:r>
        <w:rPr>
          <w:rFonts w:ascii="IRNazanin" w:hAnsi="IRNazanin" w:eastAsia="IRNazanin"/>
          <w:color w:val="111111"/>
          <w:sz w:val="28"/>
          <w:sz w:val="28"/>
          <w:szCs w:val="28"/>
          <w:rtl w:val="true"/>
          <w:lang w:bidi="fa-IR"/>
        </w:rPr>
        <w:t xml:space="preserve">شرار عشق دامن گیر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سر بسر آذر شد از عشق</w:t>
      </w:r>
    </w:p>
    <w:p>
      <w:pPr>
        <w:pStyle w:val="BookText"/>
        <w:rPr/>
      </w:pPr>
      <w:r>
        <w:rPr>
          <w:rFonts w:ascii="IRNazanin" w:hAnsi="IRNazanin" w:eastAsia="IRNazanin"/>
          <w:color w:val="111111"/>
          <w:sz w:val="28"/>
          <w:sz w:val="28"/>
          <w:szCs w:val="28"/>
          <w:rtl w:val="true"/>
          <w:lang w:bidi="fa-IR"/>
        </w:rPr>
        <w:t xml:space="preserve">ز رسوایی من عالم خبر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حدیثم ثبت هر دفتر شد از عشق</w:t>
      </w:r>
    </w:p>
    <w:p>
      <w:pPr>
        <w:pStyle w:val="BookText"/>
        <w:rPr/>
      </w:pPr>
      <w:r>
        <w:rPr>
          <w:rFonts w:ascii="IRNazanin" w:hAnsi="IRNazanin" w:eastAsia="IRNazanin"/>
          <w:color w:val="111111"/>
          <w:sz w:val="28"/>
          <w:sz w:val="28"/>
          <w:szCs w:val="28"/>
          <w:rtl w:val="true"/>
          <w:lang w:bidi="fa-IR"/>
        </w:rPr>
        <w:t xml:space="preserve">محبت کردم و محنت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حسرتم بر سر شد از عشق</w:t>
      </w:r>
    </w:p>
    <w:p>
      <w:pPr>
        <w:pStyle w:val="BookText"/>
        <w:rPr/>
      </w:pPr>
      <w:r>
        <w:rPr>
          <w:rFonts w:ascii="IRNazanin" w:hAnsi="IRNazanin" w:eastAsia="IRNazanin"/>
          <w:color w:val="111111"/>
          <w:sz w:val="28"/>
          <w:sz w:val="28"/>
          <w:szCs w:val="28"/>
          <w:rtl w:val="true"/>
          <w:lang w:bidi="fa-IR"/>
        </w:rPr>
        <w:t xml:space="preserve">چو گرید چشم خون بارم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دامان پر از اختر شد از عشق</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پروانه وجود خاک 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شمع خاکستر شد از عشق</w:t>
      </w:r>
      <w:bookmarkStart w:id="994" w:name="pg8704_76675"/>
    </w:p>
    <w:p>
      <w:pPr>
        <w:pStyle w:val="Heading3"/>
        <w:numPr>
          <w:ilvl w:val="2"/>
          <w:numId w:val="1"/>
        </w:numPr>
        <w:rPr/>
      </w:pPr>
      <w:bookmarkStart w:id="995" w:name="__RefHeading___Toc2778259_653776707"/>
      <w:bookmarkStart w:id="996" w:name="_Toc378"/>
      <w:bookmarkEnd w:id="994"/>
      <w:bookmarkEnd w:id="995"/>
      <w:r>
        <w:rPr>
          <w:rtl w:val="true"/>
        </w:rPr>
        <w:t xml:space="preserve">خاک </w:t>
      </w:r>
      <w:r>
        <w:rPr>
          <w:rtl w:val="true"/>
        </w:rPr>
        <w:t>(</w:t>
      </w:r>
      <w:r>
        <w:rPr>
          <w:rtl w:val="true"/>
        </w:rPr>
        <w:t>شیر سید جعفر سید</w:t>
      </w:r>
      <w:r>
        <w:rPr>
          <w:rtl w:val="true"/>
        </w:rPr>
        <w:t>)</w:t>
      </w:r>
      <w:bookmarkEnd w:id="9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008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48"/>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جعفر خاک شیر با نام خانوادگی سید فرزند سید اسماعیل از سادات موسوی اصفهان که در اوایل صراحی تخلص می نموده و بعداً مشهور و متخلص به خاک شیر شده است و این وجه تسمیه صرفاً بخاطر نوع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وی بر خلاف آن چه مردم در شیوه اشعارش تصور کرده اند اتفاقاً مردی بسیار موقر و مؤدب بوده و شیوۀ شعر او هیچ ربطی به اخلاق و کردار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متأسفانه عده ای از اشعار هزل وی سود جوئی نیز نموده اند و بدون هیچ گونه مقدمه و توضیح به نشر اشعارش اقدام نموده و امر را به مردم مشتبه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هزل شنوی را یک نوع تفریح و خوش گذرانی محسوب نموده اند از اشعار این پیر مرد زحمت کش و با حیا و فروتن سوء استفاده نموده اند این شاعر محجوب اهل هیچ گونه فسق و فجور نبوده بلکه توجه او به خدا و مبدأ و معاد آن چنان بوده که در این رباعی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من اگر گناه کردم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نامه خود سیاه کردم چه کنم</w:t>
      </w:r>
    </w:p>
    <w:p>
      <w:pPr>
        <w:pStyle w:val="BookText"/>
        <w:rPr/>
      </w:pPr>
      <w:r>
        <w:rPr>
          <w:rFonts w:ascii="IRNazanin" w:hAnsi="IRNazanin" w:eastAsia="IRNazanin"/>
          <w:color w:val="111111"/>
          <w:sz w:val="28"/>
          <w:sz w:val="28"/>
          <w:szCs w:val="28"/>
          <w:rtl w:val="true"/>
          <w:lang w:bidi="fa-IR"/>
        </w:rPr>
        <w:t xml:space="preserve">گفتند بمن که از خط راست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رفتم و اشتباه کردم چه کنم</w:t>
      </w:r>
    </w:p>
    <w:p>
      <w:pPr>
        <w:pStyle w:val="BookText"/>
        <w:rPr/>
      </w:pPr>
      <w:r>
        <w:rPr>
          <w:rFonts w:ascii="IRNazanin" w:hAnsi="IRNazanin" w:eastAsia="IRNazanin"/>
          <w:color w:val="111111"/>
          <w:sz w:val="28"/>
          <w:sz w:val="28"/>
          <w:szCs w:val="28"/>
          <w:rtl w:val="true"/>
          <w:lang w:bidi="fa-IR"/>
        </w:rPr>
        <w:t>تا آن جائی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آمدم بکویت که ببینمت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ارنی نگفته، گفتی دو هزار لن ترانی</w:t>
      </w:r>
    </w:p>
    <w:p>
      <w:pPr>
        <w:pStyle w:val="BookText"/>
        <w:rPr/>
      </w:pPr>
      <w:r>
        <w:rPr>
          <w:rFonts w:ascii="IRNazanin" w:hAnsi="IRNazanin" w:eastAsia="IRNazanin"/>
          <w:color w:val="111111"/>
          <w:sz w:val="28"/>
          <w:sz w:val="28"/>
          <w:szCs w:val="28"/>
          <w:rtl w:val="true"/>
          <w:lang w:bidi="fa-IR"/>
        </w:rPr>
        <w:t xml:space="preserve">همه بر در تو آیند و روند بهر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بخودت قسم روا نیست مرا ز در برانی</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ور سالمند ساکن خانه موروثی محقر خود در شیش بید آباد اصفهان و مدتی را در محله جلفای این شهر به کلاه دوزی و در بازارش به شانه زنی عبا و در اواخر به کیش بافی اشتغال و از دست رنج خود عمری را ارتزاق و امرار معاش می نمود وی به جهت رنجوری و تنگی نفس مجرد می زیست و به ندرت در انجمن های ادبی شرکت می کرد و غیر ممکن بود در مجلس رسمی حتی یک بیت شعر هزل قرائت کند و در تزکیه نفس او همین بس که نزدیک به موتش طبیب ادیب شاد روان استاد دکتر عبد الباقی نواب که جهت معالجه و عیادت کنار بستر او حاضر شد ضمن معاینه برای معالجه از وضع ماضیش سوال نمود و او سوگند خورد که تا این لحظه هیچ گونه عمل خلافی از او سر نزده همه افرادی که با او</w:t>
      </w:r>
      <w:bookmarkStart w:id="997" w:name="pg8704_76676"/>
    </w:p>
    <w:p>
      <w:pPr>
        <w:pStyle w:val="BookText"/>
        <w:rPr/>
      </w:pPr>
      <w:bookmarkEnd w:id="997"/>
      <w:r>
        <w:rPr>
          <w:rFonts w:ascii="IRNazanin" w:hAnsi="IRNazanin" w:eastAsia="IRNazanin"/>
          <w:color w:val="111111"/>
          <w:sz w:val="28"/>
          <w:sz w:val="28"/>
          <w:szCs w:val="28"/>
          <w:rtl w:val="true"/>
          <w:lang w:bidi="fa-IR"/>
        </w:rPr>
        <w:t>معاشرت داشتند اذعان به پاکی و درستی و شرم و حیای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هجری قمری برابر با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دیار باقی شتافت و در غرب تکیه گل زار تخت فولاد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برنا ماده تاریخ و رثائی که در فقدانش گفته اند با سراینده دیگر بنام آقای</w:t>
      </w:r>
    </w:p>
    <w:p>
      <w:pPr>
        <w:pStyle w:val="BookText"/>
        <w:rPr/>
      </w:pPr>
      <w:r>
        <w:rPr>
          <w:rFonts w:ascii="IRNazanin" w:hAnsi="IRNazanin" w:eastAsia="IRNazanin"/>
          <w:color w:val="111111"/>
          <w:sz w:val="28"/>
          <w:sz w:val="28"/>
          <w:szCs w:val="28"/>
          <w:rtl w:val="true"/>
          <w:lang w:bidi="fa-IR"/>
        </w:rPr>
        <w:t>محمد علی شجره طوبی متخلص به معرفت را ضمیمه این طور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صیاد اجل تیری نهاد اندر کمان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تیر آن صیاد مرغی نغمه خوان</w:t>
      </w:r>
    </w:p>
    <w:p>
      <w:pPr>
        <w:pStyle w:val="BookText"/>
        <w:rPr/>
      </w:pPr>
      <w:r>
        <w:rPr>
          <w:rFonts w:ascii="IRNazanin" w:hAnsi="IRNazanin" w:eastAsia="IRNazanin"/>
          <w:color w:val="111111"/>
          <w:sz w:val="28"/>
          <w:sz w:val="28"/>
          <w:szCs w:val="28"/>
          <w:rtl w:val="true"/>
          <w:lang w:bidi="fa-IR"/>
        </w:rPr>
        <w:t xml:space="preserve">شاعری عالی نسب از دودمان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پاکیزه خو از مردمان اصفهان</w:t>
      </w:r>
    </w:p>
    <w:p>
      <w:pPr>
        <w:pStyle w:val="BookText"/>
        <w:rPr/>
      </w:pPr>
      <w:r>
        <w:rPr>
          <w:rFonts w:ascii="IRNazanin" w:hAnsi="IRNazanin" w:eastAsia="IRNazanin"/>
          <w:color w:val="111111"/>
          <w:sz w:val="28"/>
          <w:sz w:val="28"/>
          <w:szCs w:val="28"/>
          <w:rtl w:val="true"/>
          <w:lang w:bidi="fa-IR"/>
        </w:rPr>
        <w:t xml:space="preserve">شاعری افتاده لیک از دانش و همت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رنجور اما در فن خود قهرمان</w:t>
      </w:r>
    </w:p>
    <w:p>
      <w:pPr>
        <w:pStyle w:val="BookText"/>
        <w:rPr/>
      </w:pPr>
      <w:r>
        <w:rPr>
          <w:rFonts w:ascii="IRNazanin" w:hAnsi="IRNazanin" w:eastAsia="IRNazanin"/>
          <w:color w:val="111111"/>
          <w:sz w:val="28"/>
          <w:sz w:val="28"/>
          <w:szCs w:val="28"/>
          <w:rtl w:val="true"/>
          <w:lang w:bidi="fa-IR"/>
        </w:rPr>
        <w:t xml:space="preserve">شاعری وارسته و آرام اما نکته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محجوب لیکن نکته بین و نکته دان</w:t>
      </w:r>
    </w:p>
    <w:p>
      <w:pPr>
        <w:pStyle w:val="BookText"/>
        <w:rPr/>
      </w:pPr>
      <w:r>
        <w:rPr>
          <w:rFonts w:ascii="IRNazanin" w:hAnsi="IRNazanin" w:eastAsia="IRNazanin"/>
          <w:color w:val="111111"/>
          <w:sz w:val="28"/>
          <w:sz w:val="28"/>
          <w:szCs w:val="28"/>
          <w:rtl w:val="true"/>
          <w:lang w:bidi="fa-IR"/>
        </w:rPr>
        <w:t xml:space="preserve">شاعری روشن ضمیر و شاعری نازک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اهل کمال و با وقار و مهربان</w:t>
      </w:r>
    </w:p>
    <w:p>
      <w:pPr>
        <w:pStyle w:val="BookText"/>
        <w:rPr/>
      </w:pPr>
      <w:r>
        <w:rPr>
          <w:rFonts w:ascii="IRNazanin" w:hAnsi="IRNazanin" w:eastAsia="IRNazanin"/>
          <w:color w:val="111111"/>
          <w:sz w:val="28"/>
          <w:sz w:val="28"/>
          <w:szCs w:val="28"/>
          <w:rtl w:val="true"/>
          <w:lang w:bidi="fa-IR"/>
        </w:rPr>
        <w:t xml:space="preserve">شاعری رفتار او از روی احکام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گفتارش پسند و لایق و اهل زمان</w:t>
      </w:r>
    </w:p>
    <w:p>
      <w:pPr>
        <w:pStyle w:val="BookText"/>
        <w:rPr/>
      </w:pPr>
      <w:r>
        <w:rPr>
          <w:rFonts w:ascii="IRNazanin" w:hAnsi="IRNazanin" w:eastAsia="IRNazanin"/>
          <w:color w:val="111111"/>
          <w:sz w:val="28"/>
          <w:sz w:val="28"/>
          <w:szCs w:val="28"/>
          <w:rtl w:val="true"/>
          <w:lang w:bidi="fa-IR"/>
        </w:rPr>
        <w:t xml:space="preserve">در حجاب هزل افکند او عروس طبع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نیفتد دست دامادی مدح این و آن</w:t>
      </w:r>
    </w:p>
    <w:p>
      <w:pPr>
        <w:pStyle w:val="BookText"/>
        <w:rPr/>
      </w:pPr>
      <w:r>
        <w:rPr>
          <w:rFonts w:ascii="IRNazanin" w:hAnsi="IRNazanin" w:eastAsia="IRNazanin"/>
          <w:color w:val="111111"/>
          <w:sz w:val="28"/>
          <w:sz w:val="28"/>
          <w:szCs w:val="28"/>
          <w:rtl w:val="true"/>
          <w:lang w:bidi="fa-IR"/>
        </w:rPr>
        <w:t xml:space="preserve">نام او جعفر لقب سید تخلص خاک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چرخش فکند از پای چون شیر ژیان</w:t>
      </w:r>
    </w:p>
    <w:p>
      <w:pPr>
        <w:pStyle w:val="BookText"/>
        <w:rPr/>
      </w:pPr>
      <w:r>
        <w:rPr>
          <w:rFonts w:ascii="IRNazanin" w:hAnsi="IRNazanin" w:eastAsia="IRNazanin"/>
          <w:color w:val="111111"/>
          <w:sz w:val="28"/>
          <w:sz w:val="28"/>
          <w:szCs w:val="28"/>
          <w:rtl w:val="true"/>
          <w:lang w:bidi="fa-IR"/>
        </w:rPr>
        <w:t xml:space="preserve">رفت زین دار فنا و نام او جاوید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 اما نمیرد تا ابد از او نشان</w:t>
      </w:r>
    </w:p>
    <w:p>
      <w:pPr>
        <w:pStyle w:val="BookText"/>
        <w:rPr/>
      </w:pPr>
      <w:r>
        <w:rPr>
          <w:rFonts w:ascii="IRNazanin" w:hAnsi="IRNazanin" w:eastAsia="IRNazanin"/>
          <w:color w:val="111111"/>
          <w:sz w:val="28"/>
          <w:sz w:val="28"/>
          <w:szCs w:val="28"/>
          <w:rtl w:val="true"/>
          <w:lang w:bidi="fa-IR"/>
        </w:rPr>
        <w:t xml:space="preserve">پرسشی کردم ز سال فوت آن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خاک شیر بجانان داد جان</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مصطفی هادوی بار ها او را در انجمن کمال ملاقات نموده ام و در چهره وی یک نوع صمیمت و صفا و حجب و حیا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جاوید باد</w:t>
      </w:r>
      <w:r>
        <w:rPr>
          <w:rFonts w:eastAsia="IRNazanin" w:cs="IRNazanin"/>
          <w:color w:val="111111"/>
          <w:sz w:val="28"/>
          <w:szCs w:val="28"/>
          <w:rtl w:val="true"/>
          <w:lang w:bidi="fa-IR"/>
        </w:rPr>
        <w:t>.</w:t>
      </w:r>
    </w:p>
    <w:p>
      <w:pPr>
        <w:pStyle w:val="Heading3"/>
        <w:numPr>
          <w:ilvl w:val="2"/>
          <w:numId w:val="1"/>
        </w:numPr>
        <w:rPr/>
      </w:pPr>
      <w:bookmarkStart w:id="998" w:name="__RefHeading___Toc2778261_653776707"/>
      <w:bookmarkStart w:id="999" w:name="_Toc379"/>
      <w:bookmarkEnd w:id="998"/>
      <w:r>
        <w:rPr>
          <w:rtl w:val="true"/>
        </w:rPr>
        <w:t xml:space="preserve">خاكيا </w:t>
      </w:r>
      <w:r>
        <w:rPr>
          <w:rtl w:val="true"/>
        </w:rPr>
        <w:t>(</w:t>
      </w:r>
      <w:r>
        <w:rPr>
          <w:rtl w:val="true"/>
        </w:rPr>
        <w:t>ميرزا حسين خاكيا</w:t>
      </w:r>
      <w:r>
        <w:rPr>
          <w:rtl w:val="true"/>
        </w:rPr>
        <w:t>)</w:t>
      </w:r>
      <w:bookmarkEnd w:id="9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223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51"/>
                        <a:stretch/>
                      </pic:blipFill>
                      <pic:spPr>
                        <a:xfrm>
                          <a:off x="0" y="0"/>
                          <a:ext cx="4457880" cy="6222960"/>
                        </a:xfrm>
                        <a:prstGeom prst="rect">
                          <a:avLst/>
                        </a:prstGeom>
                        <a:ln w="0">
                          <a:noFill/>
                        </a:ln>
                      </pic:spPr>
                    </pic:pic>
                  </a:graphicData>
                </a:graphic>
              </wp:inline>
            </w:drawing>
          </mc:Choice>
          <mc:Fallback>
            <w:pict>
              <v:shape id="shape_0" stroked="f" o:allowincell="f" style="position:absolute;margin-left:0pt;margin-top:-490.05pt;width:350.95pt;height:489.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خاکیا فرزند مرحوم محمد علی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پس از آن که مرحوم مرحوم شیدا بمناسبت ضعف مزاج و سایر علل که در شرح حالش تذکر داده خواهد شد انجمن ادبی را تعطیل نمود ایشان همت نموده و چندین سال انجمن ادبی اصفهان را در منزل خود دائر نمود شعراء و اساتید و از آن جمله خود مرحوم شیدا در آن شرکت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فن شعر و ادب در اصفهان بشمار می رفت</w:t>
      </w:r>
      <w:r>
        <w:rPr>
          <w:rFonts w:eastAsia="IRNazanin" w:cs="IRNazanin"/>
          <w:color w:val="111111"/>
          <w:sz w:val="28"/>
          <w:szCs w:val="28"/>
          <w:rtl w:val="true"/>
          <w:lang w:bidi="fa-IR"/>
        </w:rPr>
        <w:t>.</w:t>
      </w:r>
      <w:bookmarkStart w:id="1000" w:name="pg8704_76677"/>
    </w:p>
    <w:p>
      <w:pPr>
        <w:pStyle w:val="BookText"/>
        <w:rPr/>
      </w:pPr>
      <w:bookmarkEnd w:id="1000"/>
      <w:r>
        <w:rPr>
          <w:rFonts w:ascii="IRNazanin" w:hAnsi="IRNazanin" w:eastAsia="IRNazanin"/>
          <w:color w:val="111111"/>
          <w:sz w:val="28"/>
          <w:sz w:val="28"/>
          <w:szCs w:val="28"/>
          <w:rtl w:val="true"/>
          <w:lang w:bidi="fa-IR"/>
        </w:rPr>
        <w:t>غزل</w:t>
      </w:r>
    </w:p>
    <w:p>
      <w:pPr>
        <w:pStyle w:val="BookText"/>
        <w:rPr/>
      </w:pPr>
      <w:r>
        <w:rPr>
          <w:rFonts w:ascii="IRNazanin" w:hAnsi="IRNazanin" w:eastAsia="IRNazanin"/>
          <w:color w:val="111111"/>
          <w:sz w:val="28"/>
          <w:sz w:val="28"/>
          <w:szCs w:val="28"/>
          <w:rtl w:val="true"/>
          <w:lang w:bidi="fa-IR"/>
        </w:rPr>
        <w:t xml:space="preserve">تا جا بگلشن ای بت طناز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گل از لطافت خود باز کرده ای</w:t>
      </w:r>
    </w:p>
    <w:p>
      <w:pPr>
        <w:pStyle w:val="BookText"/>
        <w:rPr/>
      </w:pPr>
      <w:r>
        <w:rPr>
          <w:rFonts w:ascii="IRNazanin" w:hAnsi="IRNazanin" w:eastAsia="IRNazanin"/>
          <w:color w:val="111111"/>
          <w:sz w:val="28"/>
          <w:sz w:val="28"/>
          <w:szCs w:val="28"/>
          <w:rtl w:val="true"/>
          <w:lang w:bidi="fa-IR"/>
        </w:rPr>
        <w:t xml:space="preserve">دل برده ای بچشم و لب از خلق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سحر را قرین تو باعجاز کرده ای</w:t>
      </w:r>
    </w:p>
    <w:p>
      <w:pPr>
        <w:pStyle w:val="BookText"/>
        <w:rPr/>
      </w:pPr>
      <w:r>
        <w:rPr>
          <w:rFonts w:ascii="IRNazanin" w:hAnsi="IRNazanin" w:eastAsia="IRNazanin"/>
          <w:color w:val="111111"/>
          <w:sz w:val="28"/>
          <w:sz w:val="28"/>
          <w:szCs w:val="28"/>
          <w:rtl w:val="true"/>
          <w:lang w:bidi="fa-IR"/>
        </w:rPr>
        <w:t xml:space="preserve">سر خط بندگی قدت داده ای به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بطرف باغ سر افراز کرده ای</w:t>
      </w:r>
    </w:p>
    <w:p>
      <w:pPr>
        <w:pStyle w:val="BookText"/>
        <w:rPr/>
      </w:pPr>
      <w:r>
        <w:rPr>
          <w:rFonts w:ascii="IRNazanin" w:hAnsi="IRNazanin" w:eastAsia="IRNazanin"/>
          <w:color w:val="111111"/>
          <w:sz w:val="28"/>
          <w:sz w:val="28"/>
          <w:szCs w:val="28"/>
          <w:rtl w:val="true"/>
          <w:lang w:bidi="fa-IR"/>
        </w:rPr>
        <w:t xml:space="preserve">باشم همیشه در بر چشمت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غمزه ای که بر دلم از ناز کرده ای</w:t>
      </w:r>
    </w:p>
    <w:p>
      <w:pPr>
        <w:pStyle w:val="BookText"/>
        <w:rPr/>
      </w:pPr>
      <w:r>
        <w:rPr>
          <w:rFonts w:ascii="IRNazanin" w:hAnsi="IRNazanin" w:eastAsia="IRNazanin"/>
          <w:color w:val="111111"/>
          <w:sz w:val="28"/>
          <w:sz w:val="28"/>
          <w:szCs w:val="28"/>
          <w:rtl w:val="true"/>
          <w:lang w:bidi="fa-IR"/>
        </w:rPr>
        <w:t xml:space="preserve">مرغ دل مرا به هوای گل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بلبلان باغ هم آواز کرده ای</w:t>
      </w:r>
    </w:p>
    <w:p>
      <w:pPr>
        <w:pStyle w:val="BookText"/>
        <w:rPr/>
      </w:pPr>
      <w:r>
        <w:rPr>
          <w:rFonts w:ascii="IRNazanin" w:hAnsi="IRNazanin" w:eastAsia="IRNazanin"/>
          <w:color w:val="111111"/>
          <w:sz w:val="28"/>
          <w:sz w:val="28"/>
          <w:szCs w:val="28"/>
          <w:rtl w:val="true"/>
          <w:lang w:bidi="fa-IR"/>
        </w:rPr>
        <w:t xml:space="preserve">با من که عمر خود بغمت کرده ام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از برای چه آغاز کرده ای</w:t>
      </w:r>
    </w:p>
    <w:p>
      <w:pPr>
        <w:pStyle w:val="BookText"/>
        <w:rPr/>
      </w:pPr>
      <w:r>
        <w:rPr>
          <w:rFonts w:ascii="IRNazanin" w:hAnsi="IRNazanin" w:eastAsia="IRNazanin"/>
          <w:color w:val="111111"/>
          <w:sz w:val="28"/>
          <w:sz w:val="28"/>
          <w:szCs w:val="28"/>
          <w:rtl w:val="true"/>
          <w:lang w:bidi="fa-IR"/>
        </w:rPr>
        <w:t xml:space="preserve">گردیده فاش سر نهان تو خاکیا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دلت ببین بکه ابراز کرده ای</w:t>
      </w:r>
    </w:p>
    <w:p>
      <w:pPr>
        <w:pStyle w:val="Heading3"/>
        <w:numPr>
          <w:ilvl w:val="2"/>
          <w:numId w:val="1"/>
        </w:numPr>
        <w:rPr/>
      </w:pPr>
      <w:bookmarkStart w:id="1001" w:name="__RefHeading___Toc2778263_653776707"/>
      <w:bookmarkStart w:id="1002" w:name="_Toc380"/>
      <w:bookmarkEnd w:id="1001"/>
      <w:r>
        <w:rPr>
          <w:rtl w:val="true"/>
        </w:rPr>
        <w:t xml:space="preserve">خالصی </w:t>
      </w:r>
      <w:r>
        <w:rPr>
          <w:rtl w:val="true"/>
        </w:rPr>
        <w:t>(</w:t>
      </w:r>
      <w:r>
        <w:rPr>
          <w:rtl w:val="true"/>
        </w:rPr>
        <w:t>محمد علی خالصی</w:t>
      </w:r>
      <w:r>
        <w:rPr>
          <w:rtl w:val="true"/>
        </w:rPr>
        <w:t>)</w:t>
      </w:r>
      <w:bookmarkEnd w:id="100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0579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54"/>
                        <a:stretch/>
                      </pic:blipFill>
                      <pic:spPr>
                        <a:xfrm>
                          <a:off x="0" y="0"/>
                          <a:ext cx="4800600" cy="6058080"/>
                        </a:xfrm>
                        <a:prstGeom prst="rect">
                          <a:avLst/>
                        </a:prstGeom>
                        <a:ln w="0">
                          <a:noFill/>
                        </a:ln>
                      </pic:spPr>
                    </pic:pic>
                  </a:graphicData>
                </a:graphic>
              </wp:inline>
            </w:drawing>
          </mc:Choice>
          <mc:Fallback>
            <w:pict>
              <v:shape id="shape_0" stroked="f" o:allowincell="f" style="position:absolute;margin-left:0pt;margin-top:-477.05pt;width:377.95pt;height:476.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علی خالصی شیرازی بسال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و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اصفهان و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شعر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افسر باز نشسته هوا نیرو با تخصص فنی پروازی و هم دوره ها و فنون هوائی را در کشور های ایتالیا و آمریکا طی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در سلسلهٔ عليه رضویه نعمت الهی سلطان علی شاهی توسط حضرت آقای حاج علی تابنده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حضرت آقای سلطان حسینی تابنده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 العزيز مشرف به فقر و در وادی سیر و سلوک الی اللّه قدم نهاده غزلیات و متویات عرفانی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معاون انجمن ادبی مشتاق و عضو انجمن های ادبی اصفهان است و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نشسته شده مشغول نوشتن تفسیر عرفانی قرآن و نیز رسالهٔ جوابیه ای در اثبات و حقانیت عرفان اسلامی 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بابعاد رحلی تنظیم و مؤلف کتاب جلوۀ حق حضرت آیت اللّه ناصر مکارم شیرازی شخصاً در قم تقدیم نموده که بلا جواب برای چاپ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های عربی و ر انگلیسی و علوم غربیه آشنائی دارد و نمونۀ غزلیات توحیدی و عرفانی وی بشرح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ساغر می کشان شرابی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صافی باده سُکر نابی</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حلقه عاشقان شب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مشعشع شهابی</w:t>
      </w:r>
      <w:bookmarkStart w:id="1003" w:name="pg8704_76678"/>
    </w:p>
    <w:p>
      <w:pPr>
        <w:pStyle w:val="BookText"/>
        <w:rPr/>
      </w:pPr>
      <w:bookmarkEnd w:id="1003"/>
      <w:r>
        <w:rPr>
          <w:rFonts w:ascii="IRNazanin" w:hAnsi="IRNazanin" w:eastAsia="IRNazanin"/>
          <w:color w:val="111111"/>
          <w:sz w:val="28"/>
          <w:sz w:val="28"/>
          <w:szCs w:val="28"/>
          <w:rtl w:val="true"/>
          <w:lang w:bidi="fa-IR"/>
        </w:rPr>
        <w:t xml:space="preserve">بر تشنه لبان وادی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چشمۀ بی زوال آبی</w:t>
      </w:r>
    </w:p>
    <w:p>
      <w:pPr>
        <w:pStyle w:val="BookText"/>
        <w:rPr/>
      </w:pPr>
      <w:r>
        <w:rPr>
          <w:rFonts w:ascii="IRNazanin" w:hAnsi="IRNazanin" w:eastAsia="IRNazanin"/>
          <w:color w:val="111111"/>
          <w:sz w:val="28"/>
          <w:sz w:val="28"/>
          <w:szCs w:val="28"/>
          <w:rtl w:val="true"/>
          <w:lang w:bidi="fa-IR"/>
        </w:rPr>
        <w:t xml:space="preserve">بر ریشه تشنه در دل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 بارش رحمت سحابی</w:t>
      </w:r>
    </w:p>
    <w:p>
      <w:pPr>
        <w:pStyle w:val="BookText"/>
        <w:rPr/>
      </w:pPr>
      <w:r>
        <w:rPr>
          <w:rFonts w:ascii="IRNazanin" w:hAnsi="IRNazanin" w:eastAsia="IRNazanin"/>
          <w:color w:val="111111"/>
          <w:sz w:val="28"/>
          <w:sz w:val="28"/>
          <w:szCs w:val="28"/>
          <w:rtl w:val="true"/>
          <w:lang w:bidi="fa-IR"/>
        </w:rPr>
        <w:t xml:space="preserve">هم زخمه چنگ مطرب بزم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نغمه دل کش ربابی</w:t>
      </w:r>
    </w:p>
    <w:p>
      <w:pPr>
        <w:pStyle w:val="BookText"/>
        <w:rPr/>
      </w:pPr>
      <w:r>
        <w:rPr>
          <w:rFonts w:ascii="IRNazanin" w:hAnsi="IRNazanin" w:eastAsia="IRNazanin"/>
          <w:color w:val="111111"/>
          <w:sz w:val="28"/>
          <w:sz w:val="28"/>
          <w:szCs w:val="28"/>
          <w:rtl w:val="true"/>
          <w:lang w:bidi="fa-IR"/>
        </w:rPr>
        <w:t xml:space="preserve">من شیشۀ پر ز اشک شوقم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رایحۀ خوش گلابی</w:t>
      </w:r>
    </w:p>
    <w:p>
      <w:pPr>
        <w:pStyle w:val="BookText"/>
        <w:rPr/>
      </w:pPr>
      <w:r>
        <w:rPr>
          <w:rFonts w:ascii="IRNazanin" w:hAnsi="IRNazanin" w:eastAsia="IRNazanin"/>
          <w:color w:val="111111"/>
          <w:sz w:val="28"/>
          <w:sz w:val="28"/>
          <w:szCs w:val="28"/>
          <w:rtl w:val="true"/>
          <w:lang w:bidi="fa-IR"/>
        </w:rPr>
        <w:t xml:space="preserve">آنان که اسیر نفس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در حجابی</w:t>
      </w:r>
    </w:p>
    <w:p>
      <w:pPr>
        <w:pStyle w:val="BookText"/>
        <w:rPr/>
      </w:pPr>
      <w:r>
        <w:rPr>
          <w:rFonts w:ascii="IRNazanin" w:hAnsi="IRNazanin" w:eastAsia="IRNazanin"/>
          <w:color w:val="111111"/>
          <w:sz w:val="28"/>
          <w:sz w:val="28"/>
          <w:szCs w:val="28"/>
          <w:rtl w:val="true"/>
          <w:lang w:bidi="fa-IR"/>
        </w:rPr>
        <w:t xml:space="preserve">در جلوه شدی و خالصی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 ام و تو آفتابی</w:t>
      </w:r>
    </w:p>
    <w:p>
      <w:pPr>
        <w:pStyle w:val="Heading3"/>
        <w:numPr>
          <w:ilvl w:val="2"/>
          <w:numId w:val="1"/>
        </w:numPr>
        <w:rPr/>
      </w:pPr>
      <w:bookmarkStart w:id="1004" w:name="__RefHeading___Toc2778265_653776707"/>
      <w:bookmarkStart w:id="1005" w:name="_Toc381"/>
      <w:bookmarkEnd w:id="1004"/>
      <w:r>
        <w:rPr>
          <w:rtl w:val="true"/>
        </w:rPr>
        <w:t xml:space="preserve">خاموش </w:t>
      </w:r>
      <w:r>
        <w:rPr>
          <w:rtl w:val="true"/>
        </w:rPr>
        <w:t>(</w:t>
      </w:r>
      <w:r>
        <w:rPr>
          <w:rtl w:val="true"/>
        </w:rPr>
        <w:t>میرزا زین العابدین</w:t>
      </w:r>
      <w:r>
        <w:rPr>
          <w:rtl w:val="true"/>
        </w:rPr>
        <w:t>)</w:t>
      </w:r>
      <w:bookmarkEnd w:id="1005"/>
    </w:p>
    <w:p>
      <w:pPr>
        <w:pStyle w:val="BookText"/>
        <w:rPr/>
      </w:pPr>
      <w:r>
        <w:rPr>
          <w:rFonts w:ascii="IRNazanin" w:hAnsi="IRNazanin" w:eastAsia="IRNazanin"/>
          <w:color w:val="111111"/>
          <w:sz w:val="28"/>
          <w:sz w:val="28"/>
          <w:szCs w:val="28"/>
          <w:rtl w:val="true"/>
          <w:lang w:bidi="fa-IR"/>
        </w:rPr>
        <w:t xml:space="preserve">میرزا زین العابدین از اعضاء قدیمی انجمن شیدا بود و از مؤسسین آن انجمن نیز بود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چشم به جهان هستی گشود و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سر کوی دلارام شده منزل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مأمنی جسته و آرام گرفته دل ما</w:t>
      </w:r>
    </w:p>
    <w:p>
      <w:pPr>
        <w:pStyle w:val="BookText"/>
        <w:rPr/>
      </w:pPr>
      <w:r>
        <w:rPr>
          <w:rFonts w:ascii="IRNazanin" w:hAnsi="IRNazanin" w:eastAsia="IRNazanin"/>
          <w:color w:val="111111"/>
          <w:sz w:val="28"/>
          <w:sz w:val="28"/>
          <w:szCs w:val="28"/>
          <w:rtl w:val="true"/>
          <w:lang w:bidi="fa-IR"/>
        </w:rPr>
        <w:t xml:space="preserve">آرزوئی به جهان در دل ما نیست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کوی خرابات شده منزل ما</w:t>
      </w:r>
    </w:p>
    <w:p>
      <w:pPr>
        <w:pStyle w:val="BookText"/>
        <w:rPr/>
      </w:pPr>
      <w:r>
        <w:rPr>
          <w:rFonts w:ascii="IRNazanin" w:hAnsi="IRNazanin" w:eastAsia="IRNazanin"/>
          <w:color w:val="111111"/>
          <w:sz w:val="28"/>
          <w:sz w:val="28"/>
          <w:szCs w:val="28"/>
          <w:rtl w:val="true"/>
          <w:lang w:bidi="fa-IR"/>
        </w:rPr>
        <w:t xml:space="preserve">نرود مهر تو بیرون ز دلم تا به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آمیخته از روز ازل شد گل ما</w:t>
      </w:r>
    </w:p>
    <w:p>
      <w:pPr>
        <w:pStyle w:val="BookText"/>
        <w:rPr/>
      </w:pPr>
      <w:r>
        <w:rPr>
          <w:rFonts w:ascii="IRNazanin" w:hAnsi="IRNazanin" w:eastAsia="IRNazanin"/>
          <w:color w:val="111111"/>
          <w:sz w:val="28"/>
          <w:sz w:val="28"/>
          <w:szCs w:val="28"/>
          <w:rtl w:val="true"/>
          <w:lang w:bidi="fa-IR"/>
        </w:rPr>
        <w:t xml:space="preserve">آن چه تحصیل نمودیم به یاد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غیر ندم هیچ نشد حاصل ما</w:t>
      </w:r>
    </w:p>
    <w:p>
      <w:pPr>
        <w:pStyle w:val="BookText"/>
        <w:rPr/>
      </w:pPr>
      <w:r>
        <w:rPr>
          <w:rFonts w:ascii="IRNazanin" w:hAnsi="IRNazanin" w:eastAsia="IRNazanin"/>
          <w:color w:val="111111"/>
          <w:sz w:val="28"/>
          <w:sz w:val="28"/>
          <w:szCs w:val="28"/>
          <w:rtl w:val="true"/>
          <w:lang w:bidi="fa-IR"/>
        </w:rPr>
        <w:t xml:space="preserve">تا که شد خاک نشین بر سر کویش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از گلشن فردوس بود منزل ما</w:t>
      </w:r>
    </w:p>
    <w:p>
      <w:pPr>
        <w:pStyle w:val="Heading3"/>
        <w:numPr>
          <w:ilvl w:val="2"/>
          <w:numId w:val="1"/>
        </w:numPr>
        <w:rPr/>
      </w:pPr>
      <w:bookmarkStart w:id="1006" w:name="__RefHeading___Toc2778267_653776707"/>
      <w:bookmarkStart w:id="1007" w:name="_Toc382"/>
      <w:bookmarkEnd w:id="1006"/>
      <w:r>
        <w:rPr>
          <w:rtl w:val="true"/>
        </w:rPr>
        <w:t xml:space="preserve">خان بابا خان </w:t>
      </w:r>
      <w:r>
        <w:rPr>
          <w:rtl w:val="true"/>
        </w:rPr>
        <w:t>(</w:t>
      </w:r>
      <w:r>
        <w:rPr>
          <w:rtl w:val="true"/>
        </w:rPr>
        <w:t>سردار اسعد بختیاری</w:t>
      </w:r>
      <w:r>
        <w:rPr>
          <w:rtl w:val="true"/>
        </w:rPr>
        <w:t>)</w:t>
      </w:r>
      <w:bookmarkEnd w:id="1007"/>
    </w:p>
    <w:p>
      <w:pPr>
        <w:pStyle w:val="BookText"/>
        <w:rPr/>
      </w:pPr>
      <w:r>
        <w:rPr>
          <w:rFonts w:ascii="IRNazanin" w:hAnsi="IRNazanin" w:eastAsia="IRNazanin"/>
          <w:color w:val="111111"/>
          <w:sz w:val="28"/>
          <w:sz w:val="28"/>
          <w:szCs w:val="28"/>
          <w:rtl w:val="true"/>
          <w:lang w:bidi="fa-IR"/>
        </w:rPr>
        <w:t xml:space="preserve">کوچک ترین فرزند حاج علی قلی خان بختیاری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 سال ها در خارج از کشور به تکمیل معلومات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سال زندانی بسال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زندان قصر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مدام آهن گران کوی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می سازند زنجیر</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آه سوز ناکم اندرین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زنجیر شد سوراخ سوراخ</w:t>
      </w:r>
      <w:bookmarkStart w:id="1008" w:name="pg8704_76679"/>
    </w:p>
    <w:p>
      <w:pPr>
        <w:pStyle w:val="Heading3"/>
        <w:numPr>
          <w:ilvl w:val="2"/>
          <w:numId w:val="1"/>
        </w:numPr>
        <w:rPr/>
      </w:pPr>
      <w:bookmarkStart w:id="1009" w:name="__RefHeading___Toc2778269_653776707"/>
      <w:bookmarkStart w:id="1010" w:name="_Toc383"/>
      <w:bookmarkEnd w:id="1008"/>
      <w:bookmarkEnd w:id="1009"/>
      <w:r>
        <w:rPr>
          <w:rtl w:val="true"/>
        </w:rPr>
        <w:t>خانم کوچک خان</w:t>
      </w:r>
      <w:bookmarkEnd w:id="1010"/>
    </w:p>
    <w:p>
      <w:pPr>
        <w:pStyle w:val="BookText"/>
        <w:rPr/>
      </w:pPr>
      <w:r>
        <w:rPr>
          <w:rFonts w:ascii="IRNazanin" w:hAnsi="IRNazanin" w:eastAsia="IRNazanin"/>
          <w:color w:val="111111"/>
          <w:sz w:val="28"/>
          <w:sz w:val="28"/>
          <w:szCs w:val="28"/>
          <w:rtl w:val="true"/>
          <w:lang w:bidi="fa-IR"/>
        </w:rPr>
        <w:t>خانم کوچک از زنان شاعره اصفهان در قرن سیزدهم هجری قمری است وی دختر محمد بیک پسر محب علی بیک ترکمان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زمان خان قاجار به دستور فتح علی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 و حشم خود به اصفهان تبعید شد و اوصاف و آوازه جمال و کمال این بانو را شنید از او خواستگاری کرد اما وی و برادرانش با این ازدواج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انجام خانم کوچک مجبور شد به همسری محمد زمان خان تن دهد و به ازدواج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قاجار علاقه شدیدی به این زن داشته و احترام زیادی برای وی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خانم کوچک ملقب به تاج الدوله او دارای ذوقی سرشار و طبعی لطیف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شعری نیز داشته اشعار او در مدح امیر المؤمنین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عرش برین است مقام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نبی خطبه بنام اسد اللّه</w:t>
      </w:r>
    </w:p>
    <w:p>
      <w:pPr>
        <w:pStyle w:val="BookText"/>
        <w:rPr/>
      </w:pPr>
      <w:r>
        <w:rPr>
          <w:rFonts w:ascii="IRNazanin" w:hAnsi="IRNazanin" w:eastAsia="IRNazanin"/>
          <w:color w:val="111111"/>
          <w:sz w:val="28"/>
          <w:sz w:val="28"/>
          <w:szCs w:val="28"/>
          <w:rtl w:val="true"/>
          <w:lang w:bidi="fa-IR"/>
        </w:rPr>
        <w:t xml:space="preserve">شاهان جهانند غلام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 کلام اسد اللّه</w:t>
      </w:r>
    </w:p>
    <w:p>
      <w:pPr>
        <w:pStyle w:val="BookText"/>
        <w:rPr/>
      </w:pPr>
      <w:r>
        <w:rPr>
          <w:rFonts w:ascii="IRNazanin" w:hAnsi="IRNazanin" w:eastAsia="IRNazanin"/>
          <w:color w:val="111111"/>
          <w:sz w:val="28"/>
          <w:sz w:val="28"/>
          <w:szCs w:val="28"/>
          <w:rtl w:val="true"/>
          <w:lang w:bidi="fa-IR"/>
        </w:rPr>
        <w:t xml:space="preserve">ایجاد جهان شد ز برای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 و جانم به فدای اسد اللّه</w:t>
      </w:r>
    </w:p>
    <w:p>
      <w:pPr>
        <w:pStyle w:val="BookText"/>
        <w:rPr/>
      </w:pPr>
      <w:r>
        <w:rPr>
          <w:rFonts w:ascii="IRNazanin" w:hAnsi="IRNazanin" w:eastAsia="IRNazanin"/>
          <w:color w:val="111111"/>
          <w:sz w:val="28"/>
          <w:sz w:val="28"/>
          <w:szCs w:val="28"/>
          <w:rtl w:val="true"/>
          <w:lang w:bidi="fa-IR"/>
        </w:rPr>
        <w:t xml:space="preserve">بودی بر پیغمبر ما نیک و خردمند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 به خویشش ز خوشی نسبت پیوند</w:t>
      </w:r>
    </w:p>
    <w:p>
      <w:pPr>
        <w:pStyle w:val="BookText"/>
        <w:rPr/>
      </w:pPr>
      <w:r>
        <w:rPr>
          <w:rFonts w:ascii="IRNazanin" w:hAnsi="IRNazanin" w:eastAsia="IRNazanin"/>
          <w:color w:val="111111"/>
          <w:sz w:val="28"/>
          <w:sz w:val="28"/>
          <w:szCs w:val="28"/>
          <w:rtl w:val="true"/>
          <w:lang w:bidi="fa-IR"/>
        </w:rPr>
        <w:t xml:space="preserve">با شیر خدا نیست کسی همسر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مصحوبی روح القدس از نزد خداوند</w:t>
      </w:r>
    </w:p>
    <w:p>
      <w:pPr>
        <w:pStyle w:val="BookText"/>
        <w:rPr/>
      </w:pPr>
      <w:r>
        <w:rPr>
          <w:rFonts w:ascii="IRNazanin" w:hAnsi="IRNazanin" w:eastAsia="IRNazanin"/>
          <w:color w:val="111111"/>
          <w:sz w:val="28"/>
          <w:sz w:val="28"/>
          <w:szCs w:val="28"/>
          <w:rtl w:val="true"/>
          <w:lang w:bidi="fa-IR"/>
        </w:rPr>
        <w:t xml:space="preserve">و الشمس بیاید به ضحای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 و جانم به فدای اسد اللّه</w:t>
      </w:r>
    </w:p>
    <w:p>
      <w:pPr>
        <w:pStyle w:val="BookText"/>
        <w:rPr/>
      </w:pPr>
      <w:r>
        <w:rPr>
          <w:rFonts w:ascii="IRNazanin" w:hAnsi="IRNazanin" w:eastAsia="IRNazanin"/>
          <w:color w:val="111111"/>
          <w:sz w:val="28"/>
          <w:sz w:val="28"/>
          <w:szCs w:val="28"/>
          <w:rtl w:val="true"/>
          <w:lang w:bidi="fa-IR"/>
        </w:rPr>
        <w:t xml:space="preserve">در اوج به بط رازق و در موج به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 به یکتائی او داده گواهی</w:t>
      </w:r>
    </w:p>
    <w:p>
      <w:pPr>
        <w:pStyle w:val="BookText"/>
        <w:rPr/>
      </w:pPr>
      <w:r>
        <w:rPr>
          <w:rFonts w:ascii="IRNazanin" w:hAnsi="IRNazanin" w:eastAsia="IRNazanin"/>
          <w:color w:val="111111"/>
          <w:sz w:val="28"/>
          <w:sz w:val="28"/>
          <w:szCs w:val="28"/>
          <w:rtl w:val="true"/>
          <w:lang w:bidi="fa-IR"/>
        </w:rPr>
        <w:t xml:space="preserve">حق داده و را در دو جهان منصب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سر و جانم بفدای اسد اللّه</w:t>
      </w:r>
    </w:p>
    <w:p>
      <w:pPr>
        <w:pStyle w:val="Heading3"/>
        <w:numPr>
          <w:ilvl w:val="2"/>
          <w:numId w:val="1"/>
        </w:numPr>
        <w:rPr/>
      </w:pPr>
      <w:bookmarkStart w:id="1011" w:name="__RefHeading___Toc2778271_653776707"/>
      <w:bookmarkStart w:id="1012" w:name="_Toc384"/>
      <w:bookmarkEnd w:id="1011"/>
      <w:r>
        <w:rPr>
          <w:rtl w:val="true"/>
        </w:rPr>
        <w:t xml:space="preserve">خاور </w:t>
      </w:r>
      <w:r>
        <w:rPr>
          <w:rtl w:val="true"/>
        </w:rPr>
        <w:t>(</w:t>
      </w:r>
      <w:r>
        <w:rPr>
          <w:rtl w:val="true"/>
        </w:rPr>
        <w:t>خاور حائری</w:t>
      </w:r>
      <w:r>
        <w:rPr>
          <w:rtl w:val="true"/>
        </w:rPr>
        <w:t>)</w:t>
      </w:r>
      <w:bookmarkEnd w:id="1012"/>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خاور حائری فرزند مرحوم عباس علی طاوی لنجانی پدرش از اطباء و پزشکان معروف بختیاری بوده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قصبۀ بروجن چهار محال متولد شده در مهد پدر و استاد که در منزل به او تدریس می کرد مقدمات علوم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نیز در اصفهان بمدرسه رفت از اوان کودکی به شعر و ادب علاقه مند بود و از شعرا به سعدی و حافظ ارادت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کودکی لب به گفتن اشعار گشوده گاهی خاور و گاهی حائری تخلص می کرد بسیاری از اشعارش در روزنامه ها و</w:t>
      </w:r>
      <w:bookmarkStart w:id="1013" w:name="pg8704_76680"/>
    </w:p>
    <w:p>
      <w:pPr>
        <w:pStyle w:val="BookText"/>
        <w:rPr/>
      </w:pPr>
      <w:bookmarkEnd w:id="1013"/>
      <w:r>
        <w:rPr>
          <w:rFonts w:ascii="IRNazanin" w:hAnsi="IRNazanin" w:eastAsia="IRNazanin"/>
          <w:color w:val="111111"/>
          <w:sz w:val="28"/>
          <w:sz w:val="28"/>
          <w:szCs w:val="28"/>
          <w:rtl w:val="true"/>
          <w:lang w:bidi="fa-IR"/>
        </w:rPr>
        <w:t>مجلات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خوشا با عقل بازوی توانا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هم صحبتی با شخص دانا داشتن</w:t>
      </w:r>
    </w:p>
    <w:p>
      <w:pPr>
        <w:pStyle w:val="BookText"/>
        <w:rPr/>
      </w:pPr>
      <w:r>
        <w:rPr>
          <w:rFonts w:ascii="IRNazanin" w:hAnsi="IRNazanin" w:eastAsia="IRNazanin"/>
          <w:color w:val="111111"/>
          <w:sz w:val="28"/>
          <w:sz w:val="28"/>
          <w:szCs w:val="28"/>
          <w:rtl w:val="true"/>
          <w:lang w:bidi="fa-IR"/>
        </w:rPr>
        <w:t xml:space="preserve">حاصل امروز را با خرمی کردن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سبزی هم برای روز فردا کاشتن</w:t>
      </w:r>
    </w:p>
    <w:p>
      <w:pPr>
        <w:pStyle w:val="BookText"/>
        <w:rPr/>
      </w:pPr>
      <w:r>
        <w:rPr>
          <w:rFonts w:ascii="IRNazanin" w:hAnsi="IRNazanin" w:eastAsia="IRNazanin"/>
          <w:color w:val="111111"/>
          <w:sz w:val="28"/>
          <w:sz w:val="28"/>
          <w:szCs w:val="28"/>
          <w:rtl w:val="true"/>
          <w:lang w:bidi="fa-IR"/>
        </w:rPr>
        <w:t xml:space="preserve">اندر این پیچ و خم دشوار سطح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ایمان و بر خلاق یکتا داشتن</w:t>
      </w:r>
    </w:p>
    <w:p>
      <w:pPr>
        <w:pStyle w:val="BookText"/>
        <w:rPr/>
      </w:pPr>
      <w:r>
        <w:rPr>
          <w:rFonts w:ascii="IRNazanin" w:hAnsi="IRNazanin" w:eastAsia="IRNazanin"/>
          <w:color w:val="111111"/>
          <w:sz w:val="28"/>
          <w:sz w:val="28"/>
          <w:szCs w:val="28"/>
          <w:rtl w:val="true"/>
          <w:lang w:bidi="fa-IR"/>
        </w:rPr>
        <w:t xml:space="preserve">چشم را آراستن با زیب و تقوا و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از آلودگی پاک و مصفا داشتن</w:t>
      </w:r>
    </w:p>
    <w:p>
      <w:pPr>
        <w:pStyle w:val="BookText"/>
        <w:rPr/>
      </w:pPr>
      <w:r>
        <w:rPr>
          <w:rFonts w:ascii="IRNazanin" w:hAnsi="IRNazanin" w:eastAsia="IRNazanin"/>
          <w:color w:val="111111"/>
          <w:sz w:val="28"/>
          <w:sz w:val="28"/>
          <w:szCs w:val="28"/>
          <w:rtl w:val="true"/>
          <w:lang w:bidi="fa-IR"/>
        </w:rPr>
        <w:t xml:space="preserve">در پس چشمان ظاهر بین نورانی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و قلب و هم چشمان بینا داشتن</w:t>
      </w:r>
    </w:p>
    <w:p>
      <w:pPr>
        <w:pStyle w:val="BookText"/>
        <w:rPr/>
      </w:pPr>
      <w:r>
        <w:rPr>
          <w:rFonts w:ascii="IRNazanin" w:hAnsi="IRNazanin" w:eastAsia="IRNazanin"/>
          <w:color w:val="111111"/>
          <w:sz w:val="28"/>
          <w:sz w:val="28"/>
          <w:szCs w:val="28"/>
          <w:rtl w:val="true"/>
          <w:lang w:bidi="fa-IR"/>
        </w:rPr>
        <w:t xml:space="preserve">گرز ظلمت می هراسی روز می باید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پر نوری برای شام یلدا داشتن</w:t>
      </w:r>
    </w:p>
    <w:p>
      <w:pPr>
        <w:pStyle w:val="BookText"/>
        <w:rPr/>
      </w:pPr>
      <w:r>
        <w:rPr>
          <w:rFonts w:ascii="IRNazanin" w:hAnsi="IRNazanin" w:eastAsia="IRNazanin"/>
          <w:color w:val="111111"/>
          <w:sz w:val="28"/>
          <w:sz w:val="28"/>
          <w:szCs w:val="28"/>
          <w:rtl w:val="true"/>
          <w:lang w:bidi="fa-IR"/>
        </w:rPr>
        <w:t xml:space="preserve">عمر کوته را غنیمت دان که شرط 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بر چرخ دون و کبر دنیا داشتن</w:t>
      </w:r>
    </w:p>
    <w:p>
      <w:pPr>
        <w:pStyle w:val="BookText"/>
        <w:rPr/>
      </w:pPr>
      <w:r>
        <w:rPr>
          <w:rFonts w:ascii="IRNazanin" w:hAnsi="IRNazanin" w:eastAsia="IRNazanin"/>
          <w:color w:val="111111"/>
          <w:sz w:val="28"/>
          <w:sz w:val="28"/>
          <w:szCs w:val="28"/>
          <w:rtl w:val="true"/>
          <w:lang w:bidi="fa-IR"/>
        </w:rPr>
        <w:t xml:space="preserve">وا رهاندن خاطری را از فشار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است از تخت نو شروان دارا داشتن</w:t>
      </w:r>
    </w:p>
    <w:p>
      <w:pPr>
        <w:pStyle w:val="BookText"/>
        <w:rPr/>
      </w:pPr>
      <w:r>
        <w:rPr>
          <w:rFonts w:ascii="IRNazanin" w:hAnsi="IRNazanin" w:eastAsia="IRNazanin"/>
          <w:color w:val="111111"/>
          <w:sz w:val="28"/>
          <w:sz w:val="28"/>
          <w:szCs w:val="28"/>
          <w:rtl w:val="true"/>
          <w:lang w:bidi="fa-IR"/>
        </w:rPr>
        <w:t xml:space="preserve">خاورا در کسب دانش کوش بس نبود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چون آب روان و نطق گویا داشتن</w:t>
      </w:r>
    </w:p>
    <w:p>
      <w:pPr>
        <w:pStyle w:val="Heading3"/>
        <w:numPr>
          <w:ilvl w:val="2"/>
          <w:numId w:val="1"/>
        </w:numPr>
        <w:rPr/>
      </w:pPr>
      <w:bookmarkStart w:id="1014" w:name="__RefHeading___Toc2778273_653776707"/>
      <w:bookmarkStart w:id="1015" w:name="_Toc385"/>
      <w:bookmarkEnd w:id="1014"/>
      <w:r>
        <w:rPr>
          <w:rtl w:val="true"/>
        </w:rPr>
        <w:t>خجسته کاشانی</w:t>
      </w:r>
      <w:bookmarkEnd w:id="1015"/>
    </w:p>
    <w:p>
      <w:pPr>
        <w:pStyle w:val="BookText"/>
        <w:rPr/>
      </w:pPr>
      <w:r>
        <w:rPr>
          <w:rFonts w:ascii="IRNazanin" w:hAnsi="IRNazanin" w:eastAsia="IRNazanin"/>
          <w:color w:val="111111"/>
          <w:sz w:val="28"/>
          <w:sz w:val="28"/>
          <w:szCs w:val="28"/>
          <w:rtl w:val="true"/>
          <w:lang w:bidi="fa-IR"/>
        </w:rPr>
        <w:t>از شاعران بنام و خوش قریحه و با استعداد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امروز دنیا وز پی فردای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مهرت پناهی یا امیر المؤمنین</w:t>
      </w:r>
    </w:p>
    <w:p>
      <w:pPr>
        <w:pStyle w:val="BookText"/>
        <w:rPr/>
      </w:pPr>
      <w:r>
        <w:rPr>
          <w:rFonts w:ascii="IRNazanin" w:hAnsi="IRNazanin" w:eastAsia="IRNazanin"/>
          <w:color w:val="111111"/>
          <w:sz w:val="28"/>
          <w:sz w:val="28"/>
          <w:szCs w:val="28"/>
          <w:rtl w:val="true"/>
          <w:lang w:bidi="fa-IR"/>
        </w:rPr>
        <w:t xml:space="preserve">آستین دین کجا سر بر کشیدی بآسمان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بکارش همتت بالا نمی زد آستین</w:t>
      </w:r>
    </w:p>
    <w:p>
      <w:pPr>
        <w:pStyle w:val="BookText"/>
        <w:rPr/>
      </w:pPr>
      <w:r>
        <w:rPr>
          <w:rFonts w:ascii="IRNazanin" w:hAnsi="IRNazanin" w:eastAsia="IRNazanin"/>
          <w:color w:val="111111"/>
          <w:sz w:val="28"/>
          <w:sz w:val="28"/>
          <w:szCs w:val="28"/>
          <w:rtl w:val="true"/>
          <w:lang w:bidi="fa-IR"/>
        </w:rPr>
        <w:t xml:space="preserve">حاسدت حکم زمین می جست در فرمان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 کبریائی هم زمان و هم زمین</w:t>
      </w:r>
    </w:p>
    <w:p>
      <w:pPr>
        <w:pStyle w:val="BookText"/>
        <w:rPr/>
      </w:pPr>
      <w:r>
        <w:rPr>
          <w:rFonts w:ascii="IRNazanin" w:hAnsi="IRNazanin" w:eastAsia="IRNazanin"/>
          <w:color w:val="111111"/>
          <w:sz w:val="28"/>
          <w:sz w:val="28"/>
          <w:szCs w:val="28"/>
          <w:rtl w:val="true"/>
          <w:lang w:bidi="fa-IR"/>
        </w:rPr>
        <w:t xml:space="preserve">هم صبا و هم شمال و هم بحار و هم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نعیم و هم جحیم و هم ملک هم حور عين</w:t>
      </w:r>
    </w:p>
    <w:p>
      <w:pPr>
        <w:pStyle w:val="Heading3"/>
        <w:numPr>
          <w:ilvl w:val="2"/>
          <w:numId w:val="1"/>
        </w:numPr>
        <w:rPr/>
      </w:pPr>
      <w:bookmarkStart w:id="1016" w:name="__RefHeading___Toc2778275_653776707"/>
      <w:bookmarkStart w:id="1017" w:name="_Toc386"/>
      <w:bookmarkEnd w:id="1016"/>
      <w:r>
        <w:rPr>
          <w:rtl w:val="true"/>
        </w:rPr>
        <w:t xml:space="preserve">خدایی </w:t>
      </w:r>
      <w:r>
        <w:rPr>
          <w:rtl w:val="true"/>
        </w:rPr>
        <w:t>(</w:t>
      </w:r>
      <w:r>
        <w:rPr>
          <w:rtl w:val="true"/>
        </w:rPr>
        <w:t>محمد حسن خدائی</w:t>
      </w:r>
      <w:r>
        <w:rPr>
          <w:rtl w:val="true"/>
        </w:rPr>
        <w:t>)</w:t>
      </w:r>
      <w:bookmarkEnd w:id="1017"/>
    </w:p>
    <w:p>
      <w:pPr>
        <w:pStyle w:val="BookText"/>
        <w:rPr/>
      </w:pPr>
      <w:r>
        <w:rPr>
          <w:rFonts w:ascii="IRNazanin" w:hAnsi="IRNazanin" w:eastAsia="IRNazanin"/>
          <w:color w:val="111111"/>
          <w:sz w:val="28"/>
          <w:sz w:val="28"/>
          <w:szCs w:val="28"/>
          <w:rtl w:val="true"/>
          <w:lang w:bidi="fa-IR"/>
        </w:rPr>
        <w:t xml:space="preserve">سید محمد حسن خدائی فرزند مرحوم آقا سید محمد مهدی از سادات درب امامی در روز هفتم رمضان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بدنیا آمد بسال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وطن استخدام شد اشعاری می گوید از جمله</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ز آه و ناله من پرده 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خاص و عام از غم من باخبر شود</w:t>
      </w:r>
      <w:bookmarkStart w:id="1018" w:name="pg8704_76681"/>
    </w:p>
    <w:p>
      <w:pPr>
        <w:pStyle w:val="BookText"/>
        <w:rPr/>
      </w:pPr>
      <w:bookmarkEnd w:id="1018"/>
      <w:r>
        <w:rPr>
          <w:rFonts w:ascii="IRNazanin" w:hAnsi="IRNazanin" w:eastAsia="IRNazanin"/>
          <w:color w:val="111111"/>
          <w:sz w:val="28"/>
          <w:sz w:val="28"/>
          <w:szCs w:val="28"/>
          <w:rtl w:val="true"/>
          <w:lang w:bidi="fa-IR"/>
        </w:rPr>
        <w:t xml:space="preserve">گویند سیل اشک بشوید ز دل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که دل همه خون جگر شود</w:t>
      </w:r>
    </w:p>
    <w:p>
      <w:pPr>
        <w:pStyle w:val="BookText"/>
        <w:rPr/>
      </w:pPr>
      <w:r>
        <w:rPr>
          <w:rFonts w:ascii="IRNazanin" w:hAnsi="IRNazanin" w:eastAsia="IRNazanin"/>
          <w:color w:val="111111"/>
          <w:sz w:val="28"/>
          <w:sz w:val="28"/>
          <w:szCs w:val="28"/>
          <w:rtl w:val="true"/>
          <w:lang w:bidi="fa-IR"/>
        </w:rPr>
        <w:t xml:space="preserve">شام فراق چند دراز است ای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که این شب هجران سحر شود</w:t>
      </w:r>
    </w:p>
    <w:p>
      <w:pPr>
        <w:pStyle w:val="BookText"/>
        <w:rPr/>
      </w:pPr>
      <w:r>
        <w:rPr>
          <w:rFonts w:ascii="IRNazanin" w:hAnsi="IRNazanin" w:eastAsia="IRNazanin"/>
          <w:color w:val="111111"/>
          <w:sz w:val="28"/>
          <w:sz w:val="28"/>
          <w:szCs w:val="28"/>
          <w:rtl w:val="true"/>
          <w:lang w:bidi="fa-IR"/>
        </w:rPr>
        <w:t xml:space="preserve">باشد امیدوار خدائی بروزگار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یک کرشمهٔ صاحب نظر شود</w:t>
      </w:r>
    </w:p>
    <w:p>
      <w:pPr>
        <w:pStyle w:val="Heading3"/>
        <w:numPr>
          <w:ilvl w:val="2"/>
          <w:numId w:val="1"/>
        </w:numPr>
        <w:rPr/>
      </w:pPr>
      <w:bookmarkStart w:id="1019" w:name="__RefHeading___Toc2778277_653776707"/>
      <w:bookmarkStart w:id="1020" w:name="_Toc387"/>
      <w:bookmarkEnd w:id="1019"/>
      <w:r>
        <w:rPr>
          <w:rtl w:val="true"/>
        </w:rPr>
        <w:t xml:space="preserve">خدیجه </w:t>
      </w:r>
      <w:r>
        <w:rPr>
          <w:rtl w:val="true"/>
        </w:rPr>
        <w:t>(</w:t>
      </w:r>
      <w:r>
        <w:rPr>
          <w:rtl w:val="true"/>
        </w:rPr>
        <w:t>سلطان بیگم داغستانی</w:t>
      </w:r>
      <w:r>
        <w:rPr>
          <w:rtl w:val="true"/>
        </w:rPr>
        <w:t>)</w:t>
      </w:r>
      <w:bookmarkEnd w:id="1020"/>
    </w:p>
    <w:p>
      <w:pPr>
        <w:pStyle w:val="BookText"/>
        <w:rPr/>
      </w:pPr>
      <w:r>
        <w:rPr>
          <w:rFonts w:ascii="IRNazanin" w:hAnsi="IRNazanin" w:eastAsia="IRNazanin"/>
          <w:color w:val="111111"/>
          <w:sz w:val="28"/>
          <w:sz w:val="28"/>
          <w:szCs w:val="28"/>
          <w:rtl w:val="true"/>
          <w:lang w:bidi="fa-IR"/>
        </w:rPr>
        <w:t xml:space="preserve">خدیجه سلطان بیگم داغستانی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حسن علی خان داغستانی از بزرگان اواخر دورهٔ صفویه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زنان عالمه و شاعره و جمیله آخرین سال های دوره صفویه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ایام فتنه افغان و استیلای آن گروه بر پایتخت دورهٔ صفوی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استقرار دولت</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نادر در اوائل دولت زندیه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در ایام نوجوانی به نامزدی پسر عموی خویش علی قلی خان واله داغستانی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معروف به خان بهادر ظفر جنگ از شاعران و مؤلف سده دوازدهم هجری قمری ریاض الشعرا در آمد اما این ازدواج به دلائلی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بانو اشعاری برجای مانده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حسن من آفتاب هیچ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و آفتاب حاضر</w:t>
      </w:r>
    </w:p>
    <w:p>
      <w:pPr>
        <w:pStyle w:val="BookText"/>
        <w:rPr/>
      </w:pPr>
      <w:r>
        <w:rPr>
          <w:rFonts w:ascii="IRNazanin" w:hAnsi="IRNazanin" w:eastAsia="IRNazanin"/>
          <w:color w:val="111111"/>
          <w:sz w:val="28"/>
          <w:sz w:val="28"/>
          <w:szCs w:val="28"/>
          <w:rtl w:val="true"/>
          <w:lang w:bidi="fa-IR"/>
        </w:rPr>
        <w:t xml:space="preserve">گفتی سخنم خوش است با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فهم کنی جواب حاضر</w:t>
      </w:r>
    </w:p>
    <w:p>
      <w:pPr>
        <w:pStyle w:val="BookText"/>
        <w:rPr/>
      </w:pPr>
      <w:r>
        <w:rPr>
          <w:rFonts w:ascii="IRNazanin" w:hAnsi="IRNazanin" w:eastAsia="IRNazanin"/>
          <w:color w:val="111111"/>
          <w:sz w:val="28"/>
          <w:sz w:val="28"/>
          <w:szCs w:val="28"/>
          <w:rtl w:val="true"/>
          <w:lang w:bidi="fa-IR"/>
        </w:rPr>
        <w:t>از رنج درون خسته ام هیچ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دل شکسته ام هیچ مپرس</w:t>
      </w:r>
    </w:p>
    <w:p>
      <w:pPr>
        <w:pStyle w:val="BookText"/>
        <w:rPr/>
      </w:pPr>
      <w:r>
        <w:rPr>
          <w:rFonts w:ascii="IRNazanin" w:hAnsi="IRNazanin" w:eastAsia="IRNazanin"/>
          <w:color w:val="111111"/>
          <w:sz w:val="28"/>
          <w:sz w:val="28"/>
          <w:szCs w:val="28"/>
          <w:rtl w:val="true"/>
          <w:lang w:bidi="fa-IR"/>
        </w:rPr>
        <w:t xml:space="preserve">انداز پرش رفته زیادم عمریست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زبان بسته ام هیچ مپرس</w:t>
      </w:r>
    </w:p>
    <w:p>
      <w:pPr>
        <w:pStyle w:val="BookText"/>
        <w:rPr/>
      </w:pPr>
      <w:r>
        <w:rPr>
          <w:rFonts w:ascii="IRNazanin" w:hAnsi="IRNazanin" w:eastAsia="IRNazanin"/>
          <w:color w:val="111111"/>
          <w:sz w:val="28"/>
          <w:sz w:val="28"/>
          <w:szCs w:val="28"/>
          <w:rtl w:val="true"/>
          <w:lang w:bidi="fa-IR"/>
        </w:rPr>
        <w:t xml:space="preserve">افسانه درد من اگر گوش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لیلی و قصه اش فراموش کنی</w:t>
      </w:r>
    </w:p>
    <w:p>
      <w:pPr>
        <w:pStyle w:val="BookText"/>
        <w:rPr/>
      </w:pPr>
      <w:r>
        <w:rPr>
          <w:rFonts w:ascii="IRNazanin" w:hAnsi="IRNazanin" w:eastAsia="IRNazanin"/>
          <w:color w:val="111111"/>
          <w:sz w:val="28"/>
          <w:sz w:val="28"/>
          <w:szCs w:val="28"/>
          <w:rtl w:val="true"/>
          <w:lang w:bidi="fa-IR"/>
        </w:rPr>
        <w:t xml:space="preserve">ور قصه درد این غمم را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 حکایتش فراموش کنی</w:t>
      </w:r>
    </w:p>
    <w:p>
      <w:pPr>
        <w:pStyle w:val="BookText"/>
        <w:rPr/>
      </w:pPr>
      <w:r>
        <w:rPr>
          <w:rFonts w:ascii="IRNazanin" w:hAnsi="IRNazanin" w:eastAsia="IRNazanin"/>
          <w:color w:val="111111"/>
          <w:sz w:val="28"/>
          <w:sz w:val="28"/>
          <w:szCs w:val="28"/>
          <w:rtl w:val="true"/>
          <w:lang w:bidi="fa-IR"/>
        </w:rPr>
        <w:t xml:space="preserve">من سستى عهد یار 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آن نگار می دانستم</w:t>
      </w:r>
    </w:p>
    <w:p>
      <w:pPr>
        <w:pStyle w:val="BookText"/>
        <w:rPr/>
      </w:pPr>
      <w:r>
        <w:rPr>
          <w:rFonts w:ascii="IRNazanin" w:hAnsi="IRNazanin" w:eastAsia="IRNazanin"/>
          <w:color w:val="111111"/>
          <w:sz w:val="28"/>
          <w:sz w:val="28"/>
          <w:szCs w:val="28"/>
          <w:rtl w:val="true"/>
          <w:lang w:bidi="fa-IR"/>
        </w:rPr>
        <w:t xml:space="preserve">آخر به خزان هجر خویشم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نو بهار می دانستم</w:t>
      </w:r>
    </w:p>
    <w:p>
      <w:pPr>
        <w:pStyle w:val="Heading3"/>
        <w:numPr>
          <w:ilvl w:val="2"/>
          <w:numId w:val="1"/>
        </w:numPr>
        <w:rPr/>
      </w:pPr>
      <w:bookmarkStart w:id="1021" w:name="__RefHeading___Toc2778279_653776707"/>
      <w:bookmarkStart w:id="1022" w:name="_Toc388"/>
      <w:bookmarkEnd w:id="1021"/>
      <w:r>
        <w:rPr>
          <w:rtl w:val="true"/>
        </w:rPr>
        <w:t xml:space="preserve">خرم </w:t>
      </w:r>
      <w:r>
        <w:rPr>
          <w:rtl w:val="true"/>
        </w:rPr>
        <w:t>(</w:t>
      </w:r>
      <w:r>
        <w:rPr>
          <w:rtl w:val="true"/>
        </w:rPr>
        <w:t>ناد علی خرم</w:t>
      </w:r>
      <w:r>
        <w:rPr>
          <w:rtl w:val="true"/>
        </w:rPr>
        <w:t>)</w:t>
      </w:r>
      <w:bookmarkEnd w:id="1022"/>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 علی فرزند قربان علی از اهالی قریه فروشان سده ماربین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کتابی در مصیبت</w:t>
      </w:r>
      <w:bookmarkStart w:id="1023" w:name="pg8704_76682"/>
    </w:p>
    <w:p>
      <w:pPr>
        <w:pStyle w:val="BookText"/>
        <w:rPr/>
      </w:pPr>
      <w:bookmarkEnd w:id="1023"/>
      <w:r>
        <w:rPr>
          <w:rFonts w:ascii="IRNazanin" w:hAnsi="IRNazanin" w:eastAsia="IRNazanin"/>
          <w:color w:val="111111"/>
          <w:sz w:val="28"/>
          <w:sz w:val="28"/>
          <w:szCs w:val="28"/>
          <w:rtl w:val="true"/>
          <w:lang w:bidi="fa-IR"/>
        </w:rPr>
        <w:t xml:space="preserve">حاوی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از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ابیات را در مقام والای حضرت بقیة اللّه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زده بر سرم هوائی 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مرا بر مشام بوی گل از بوستان</w:t>
      </w:r>
    </w:p>
    <w:p>
      <w:pPr>
        <w:pStyle w:val="BookText"/>
        <w:rPr/>
      </w:pPr>
      <w:r>
        <w:rPr>
          <w:rFonts w:ascii="IRNazanin" w:hAnsi="IRNazanin" w:eastAsia="IRNazanin"/>
          <w:color w:val="111111"/>
          <w:sz w:val="28"/>
          <w:sz w:val="28"/>
          <w:szCs w:val="28"/>
          <w:rtl w:val="true"/>
          <w:lang w:bidi="fa-IR"/>
        </w:rPr>
        <w:t xml:space="preserve">گشته چمن لاله زار از گل رخسار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وجد هر سو شدند نغمه سرا بلبلان</w:t>
      </w:r>
    </w:p>
    <w:p>
      <w:pPr>
        <w:pStyle w:val="BookText"/>
        <w:rPr/>
      </w:pPr>
      <w:r>
        <w:rPr>
          <w:rFonts w:ascii="IRNazanin" w:hAnsi="IRNazanin" w:eastAsia="IRNazanin"/>
          <w:color w:val="111111"/>
          <w:sz w:val="28"/>
          <w:sz w:val="28"/>
          <w:szCs w:val="28"/>
          <w:rtl w:val="true"/>
          <w:lang w:bidi="fa-IR"/>
        </w:rPr>
        <w:t xml:space="preserve">چو صفحه روی یار صفحه بستان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خار گل سر زده گشوده غنچه دهان</w:t>
      </w:r>
    </w:p>
    <w:p>
      <w:pPr>
        <w:pStyle w:val="Heading3"/>
        <w:numPr>
          <w:ilvl w:val="2"/>
          <w:numId w:val="1"/>
        </w:numPr>
        <w:rPr/>
      </w:pPr>
      <w:bookmarkStart w:id="1024" w:name="__RefHeading___Toc2778281_653776707"/>
      <w:bookmarkStart w:id="1025" w:name="_Toc389"/>
      <w:bookmarkEnd w:id="1024"/>
      <w:r>
        <w:rPr>
          <w:rtl w:val="true"/>
        </w:rPr>
        <w:t xml:space="preserve">خروش </w:t>
      </w:r>
      <w:r>
        <w:rPr>
          <w:rtl w:val="true"/>
        </w:rPr>
        <w:t>(</w:t>
      </w:r>
      <w:r>
        <w:rPr>
          <w:rtl w:val="true"/>
        </w:rPr>
        <w:t>عباس شاه زیدی</w:t>
      </w:r>
      <w:r>
        <w:rPr>
          <w:rtl w:val="true"/>
        </w:rPr>
        <w:t>)</w:t>
      </w:r>
      <w:bookmarkEnd w:id="10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1341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61"/>
                        <a:stretch/>
                      </pic:blipFill>
                      <pic:spPr>
                        <a:xfrm>
                          <a:off x="0" y="0"/>
                          <a:ext cx="4572000" cy="6134040"/>
                        </a:xfrm>
                        <a:prstGeom prst="rect">
                          <a:avLst/>
                        </a:prstGeom>
                        <a:ln w="0">
                          <a:noFill/>
                        </a:ln>
                      </pic:spPr>
                    </pic:pic>
                  </a:graphicData>
                </a:graphic>
              </wp:inline>
            </w:drawing>
          </mc:Choice>
          <mc:Fallback>
            <w:pict>
              <v:shape id="shape_0" stroked="f" o:allowincell="f" style="position:absolute;margin-left:0pt;margin-top:-483.05pt;width:359.95pt;height:482.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شاه زیدی متخلص به خروش اصفهانی فرزند حسین در نهم مرداد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استاد میرزا حسین شاه زیدی از هنرمندان مسلم در صنعت حجاری روی سنگ است که بسیاری از کار هایش در اماکن متبرکه مانند ضریح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موسی شاه چراغ و بسیاری از مساجد معتبر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دروس ابتدایی و متوسطه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اصرار پدرم وارد حوزه شدم و ضمن درس و بحث و تحقیق در علوم اسلامی تا خارج اصول و فقه را در اصفهان گذراندم و از محضر بزرگان اخلاق و عرفان و حدیث و کلام و مراجع عظام بهره ها بردم ولی همیشه شعر و عرفان نمک زندگیم بوده و انیس همیشگیم دیوان حافظ و مولانا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p>
    <w:p>
      <w:pPr>
        <w:pStyle w:val="BookText"/>
        <w:rPr/>
      </w:pPr>
      <w:r>
        <w:rPr>
          <w:rFonts w:ascii="IRNazanin" w:hAnsi="IRNazanin" w:eastAsia="IRNazanin"/>
          <w:color w:val="111111"/>
          <w:sz w:val="28"/>
          <w:sz w:val="28"/>
          <w:szCs w:val="28"/>
          <w:rtl w:val="true"/>
          <w:lang w:bidi="fa-IR"/>
        </w:rPr>
        <w:t xml:space="preserve">تقدیر میان من و تو فاصله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ما را عقب از قافله انداخت</w:t>
      </w:r>
    </w:p>
    <w:p>
      <w:pPr>
        <w:pStyle w:val="BookText"/>
        <w:rPr/>
      </w:pPr>
      <w:r>
        <w:rPr>
          <w:rFonts w:ascii="IRNazanin" w:hAnsi="IRNazanin" w:eastAsia="IRNazanin"/>
          <w:color w:val="111111"/>
          <w:sz w:val="28"/>
          <w:sz w:val="28"/>
          <w:szCs w:val="28"/>
          <w:rtl w:val="true"/>
          <w:lang w:bidi="fa-IR"/>
        </w:rPr>
        <w:t xml:space="preserve">از پنجرۀ آبی احساس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که خزان در دل هر چلچله انداخت</w:t>
      </w:r>
    </w:p>
    <w:p>
      <w:pPr>
        <w:pStyle w:val="BookText"/>
        <w:rPr/>
      </w:pPr>
      <w:r>
        <w:rPr>
          <w:rFonts w:ascii="IRNazanin" w:hAnsi="IRNazanin" w:eastAsia="IRNazanin"/>
          <w:color w:val="111111"/>
          <w:sz w:val="28"/>
          <w:sz w:val="28"/>
          <w:szCs w:val="28"/>
          <w:rtl w:val="true"/>
          <w:lang w:bidi="fa-IR"/>
        </w:rPr>
        <w:t xml:space="preserve">بر ساحل چشمان تو آرام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که بدریای دلم ولوله انداخت</w:t>
      </w:r>
    </w:p>
    <w:p>
      <w:pPr>
        <w:pStyle w:val="BookText"/>
        <w:rPr/>
      </w:pPr>
      <w:r>
        <w:rPr>
          <w:rFonts w:ascii="IRNazanin" w:hAnsi="IRNazanin" w:eastAsia="IRNazanin"/>
          <w:color w:val="111111"/>
          <w:sz w:val="28"/>
          <w:sz w:val="28"/>
          <w:szCs w:val="28"/>
          <w:rtl w:val="true"/>
          <w:lang w:bidi="fa-IR"/>
        </w:rPr>
        <w:t xml:space="preserve">دیدی که فلک از غم هجر تو چه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 عاشق بی حوصله انداخت</w:t>
      </w:r>
    </w:p>
    <w:p>
      <w:pPr>
        <w:pStyle w:val="BookText"/>
        <w:rPr/>
      </w:pPr>
      <w:r>
        <w:rPr>
          <w:rFonts w:ascii="IRNazanin" w:hAnsi="IRNazanin" w:eastAsia="IRNazanin"/>
          <w:color w:val="111111"/>
          <w:sz w:val="28"/>
          <w:sz w:val="28"/>
          <w:szCs w:val="28"/>
          <w:rtl w:val="true"/>
          <w:lang w:bidi="fa-IR"/>
        </w:rPr>
        <w:t xml:space="preserve">هرگز بدی از آفت ایام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زلفی که به پای دل من سلسله انداخت</w:t>
      </w:r>
    </w:p>
    <w:p>
      <w:pPr>
        <w:pStyle w:val="BookText"/>
        <w:rPr/>
      </w:pPr>
      <w:r>
        <w:rPr>
          <w:rFonts w:ascii="IRNazanin" w:hAnsi="IRNazanin" w:eastAsia="IRNazanin"/>
          <w:color w:val="111111"/>
          <w:sz w:val="28"/>
          <w:sz w:val="28"/>
          <w:szCs w:val="28"/>
          <w:rtl w:val="true"/>
          <w:lang w:bidi="fa-IR"/>
        </w:rPr>
        <w:t xml:space="preserve">در ساحت شب وسعت پژواک رسایت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عشاق جهان را همه در هل هله انداخت</w:t>
      </w:r>
    </w:p>
    <w:p>
      <w:pPr>
        <w:pStyle w:val="BookText"/>
        <w:rPr/>
      </w:pPr>
      <w:r>
        <w:rPr>
          <w:rFonts w:ascii="IRNazanin" w:hAnsi="IRNazanin" w:eastAsia="IRNazanin"/>
          <w:color w:val="111111"/>
          <w:sz w:val="28"/>
          <w:sz w:val="28"/>
          <w:szCs w:val="28"/>
          <w:rtl w:val="true"/>
          <w:lang w:bidi="fa-IR"/>
        </w:rPr>
        <w:t xml:space="preserve">سخت است بمیریم و نبینیم رخت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غزلم را به هوای گله انداخت</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زمزمه از کلک خروش است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میان من و تو فاصله انداخت</w:t>
      </w:r>
      <w:bookmarkStart w:id="1026" w:name="pg8704_76683"/>
    </w:p>
    <w:p>
      <w:pPr>
        <w:pStyle w:val="Heading3"/>
        <w:numPr>
          <w:ilvl w:val="2"/>
          <w:numId w:val="1"/>
        </w:numPr>
        <w:rPr/>
      </w:pPr>
      <w:bookmarkStart w:id="1027" w:name="__RefHeading___Toc2778283_653776707"/>
      <w:bookmarkStart w:id="1028" w:name="_Toc390"/>
      <w:bookmarkEnd w:id="1026"/>
      <w:bookmarkEnd w:id="1027"/>
      <w:r>
        <w:rPr>
          <w:rtl w:val="true"/>
        </w:rPr>
        <w:t xml:space="preserve">خسرو </w:t>
      </w:r>
      <w:r>
        <w:rPr>
          <w:rtl w:val="true"/>
        </w:rPr>
        <w:t>(</w:t>
      </w:r>
      <w:r>
        <w:rPr>
          <w:rtl w:val="true"/>
        </w:rPr>
        <w:t>عبد العلی خسروی</w:t>
      </w:r>
      <w:r>
        <w:rPr>
          <w:rtl w:val="true"/>
        </w:rPr>
        <w:t>)</w:t>
      </w:r>
      <w:bookmarkEnd w:id="10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1849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64"/>
                        <a:stretch/>
                      </pic:blipFill>
                      <pic:spPr>
                        <a:xfrm>
                          <a:off x="0" y="0"/>
                          <a:ext cx="4800600" cy="6184800"/>
                        </a:xfrm>
                        <a:prstGeom prst="rect">
                          <a:avLst/>
                        </a:prstGeom>
                        <a:ln w="0">
                          <a:noFill/>
                        </a:ln>
                      </pic:spPr>
                    </pic:pic>
                  </a:graphicData>
                </a:graphic>
              </wp:inline>
            </w:drawing>
          </mc:Choice>
          <mc:Fallback>
            <w:pict>
              <v:shape id="shape_0" stroked="f" o:allowincell="f" style="position:absolute;margin-left:0pt;margin-top:-487.05pt;width:377.95pt;height:486.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کوه ساران زاگرس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ایذه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را در همان جا و دوران متوسطه را در اهواز و دوران دانشگاه را در تهران گذراند و بمدت سی سال در خدمت دولت بود که بسال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 و دوران فراغت باز نشستگی را در اصفهان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اثر او بنام گل بهار مجموعه شعر با لهجۀ بختیاری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از سال های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کتاب های تاریخ و فرهنگ بختیاری را در چهار جلد منتشر نموده افزون بر چاپ و انتشار آثارش در مجلات و روزنامه های کشور مجموعه شعری با نام آتش در نخلستان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شعری این شاعر گرایش به محتوای شعر معاصر و بکار بردن مضامین و استعارات نو در خمیره وزن می باشد و عدول از وزن را نمی پذیرد و بقول خودش مرز کلام و شعر همان آهنگ می باشد که باید رعایت گردد در شعر خود با نام های خسرو و قائد خسرو تخلص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دیار خویش</w:t>
      </w:r>
    </w:p>
    <w:p>
      <w:pPr>
        <w:pStyle w:val="BookText"/>
        <w:rPr/>
      </w:pPr>
      <w:r>
        <w:rPr>
          <w:rFonts w:ascii="IRNazanin" w:hAnsi="IRNazanin" w:eastAsia="IRNazanin"/>
          <w:color w:val="111111"/>
          <w:sz w:val="28"/>
          <w:sz w:val="28"/>
          <w:szCs w:val="28"/>
          <w:rtl w:val="true"/>
          <w:lang w:bidi="fa-IR"/>
        </w:rPr>
        <w:t xml:space="preserve">در میان آتش و خون در وطن ماندن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سرود خویش را بر همرهان خواندن خوش است</w:t>
      </w:r>
    </w:p>
    <w:p>
      <w:pPr>
        <w:pStyle w:val="BookText"/>
        <w:rPr/>
      </w:pPr>
      <w:r>
        <w:rPr>
          <w:rFonts w:ascii="IRNazanin" w:hAnsi="IRNazanin" w:eastAsia="IRNazanin"/>
          <w:color w:val="111111"/>
          <w:sz w:val="28"/>
          <w:sz w:val="28"/>
          <w:szCs w:val="28"/>
          <w:rtl w:val="true"/>
          <w:lang w:bidi="fa-IR"/>
        </w:rPr>
        <w:t xml:space="preserve">پای در خاک تیار و سر بخورشید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خویش با این موهبت ماندن خوش است</w:t>
      </w:r>
    </w:p>
    <w:p>
      <w:pPr>
        <w:pStyle w:val="BookText"/>
        <w:rPr/>
      </w:pPr>
      <w:r>
        <w:rPr>
          <w:rFonts w:ascii="IRNazanin" w:hAnsi="IRNazanin" w:eastAsia="IRNazanin"/>
          <w:color w:val="111111"/>
          <w:sz w:val="28"/>
          <w:sz w:val="28"/>
          <w:szCs w:val="28"/>
          <w:rtl w:val="true"/>
          <w:lang w:bidi="fa-IR"/>
        </w:rPr>
        <w:t xml:space="preserve">سر به زیر تیغ هم کیشان به از دریوزگی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دست آورده را بر پای پیچاندن خوش است</w:t>
      </w:r>
    </w:p>
    <w:p>
      <w:pPr>
        <w:pStyle w:val="BookText"/>
        <w:rPr/>
      </w:pPr>
      <w:r>
        <w:rPr>
          <w:rFonts w:ascii="IRNazanin" w:hAnsi="IRNazanin" w:eastAsia="IRNazanin"/>
          <w:color w:val="111111"/>
          <w:sz w:val="28"/>
          <w:sz w:val="28"/>
          <w:szCs w:val="28"/>
          <w:rtl w:val="true"/>
          <w:lang w:bidi="fa-IR"/>
        </w:rPr>
        <w:t xml:space="preserve">من نخواهم خندۀ آن سوی مرز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بر خاک پای مادر افشاندن خوش است</w:t>
      </w:r>
    </w:p>
    <w:p>
      <w:pPr>
        <w:pStyle w:val="BookText"/>
        <w:rPr/>
      </w:pPr>
      <w:r>
        <w:rPr>
          <w:rFonts w:ascii="IRNazanin" w:hAnsi="IRNazanin" w:eastAsia="IRNazanin"/>
          <w:color w:val="111111"/>
          <w:sz w:val="28"/>
          <w:sz w:val="28"/>
          <w:szCs w:val="28"/>
          <w:rtl w:val="true"/>
          <w:lang w:bidi="fa-IR"/>
        </w:rPr>
        <w:t xml:space="preserve">کن رها بیگانه را او دوستی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از دشمن در خانه ترساندن خوش است</w:t>
      </w:r>
    </w:p>
    <w:p>
      <w:pPr>
        <w:pStyle w:val="BookText"/>
        <w:rPr/>
      </w:pPr>
      <w:r>
        <w:rPr>
          <w:rFonts w:ascii="IRNazanin" w:hAnsi="IRNazanin" w:eastAsia="IRNazanin"/>
          <w:color w:val="111111"/>
          <w:sz w:val="28"/>
          <w:sz w:val="28"/>
          <w:szCs w:val="28"/>
          <w:rtl w:val="true"/>
          <w:lang w:bidi="fa-IR"/>
        </w:rPr>
        <w:t xml:space="preserve">با هجوم گرگ های کوه سار خود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را در وسعت این تپه ها راندن خوش است</w:t>
      </w:r>
    </w:p>
    <w:p>
      <w:pPr>
        <w:pStyle w:val="BookText"/>
        <w:rPr/>
      </w:pPr>
      <w:r>
        <w:rPr>
          <w:rFonts w:ascii="IRNazanin" w:hAnsi="IRNazanin" w:eastAsia="IRNazanin"/>
          <w:color w:val="111111"/>
          <w:sz w:val="28"/>
          <w:sz w:val="28"/>
          <w:szCs w:val="28"/>
          <w:rtl w:val="true"/>
          <w:lang w:bidi="fa-IR"/>
        </w:rPr>
        <w:t xml:space="preserve">هر که بیرون شد از مرز خود توان 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گویم همین جا خوار و درماندن خوش است</w:t>
      </w:r>
    </w:p>
    <w:p>
      <w:pPr>
        <w:pStyle w:val="BookText"/>
        <w:rPr/>
      </w:pPr>
      <w:r>
        <w:rPr>
          <w:rFonts w:ascii="IRNazanin" w:hAnsi="IRNazanin" w:eastAsia="IRNazanin"/>
          <w:color w:val="111111"/>
          <w:sz w:val="28"/>
          <w:sz w:val="28"/>
          <w:szCs w:val="28"/>
          <w:rtl w:val="true"/>
          <w:lang w:bidi="fa-IR"/>
        </w:rPr>
        <w:t xml:space="preserve">من به نا هنجاری خاک وطن خو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مرا خواهد مدام از ریشه جنباندن خوش است</w:t>
      </w:r>
    </w:p>
    <w:p>
      <w:pPr>
        <w:pStyle w:val="BookText"/>
        <w:rPr/>
      </w:pPr>
      <w:r>
        <w:rPr>
          <w:rFonts w:ascii="IRNazanin" w:hAnsi="IRNazanin" w:eastAsia="IRNazanin"/>
          <w:color w:val="111111"/>
          <w:sz w:val="28"/>
          <w:sz w:val="28"/>
          <w:szCs w:val="28"/>
          <w:rtl w:val="true"/>
          <w:lang w:bidi="fa-IR"/>
        </w:rPr>
        <w:t xml:space="preserve">هر که رامش خواهد از بیگانگان دون همتی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بیم آشنا صد بار لرزاندن خوش است</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سروری دور از وطن شایسته خسرو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دل بر کرسی این خطه بنشاندن خوش است</w:t>
      </w:r>
      <w:bookmarkStart w:id="1029" w:name="pg8704_76684"/>
    </w:p>
    <w:p>
      <w:pPr>
        <w:pStyle w:val="Heading3"/>
        <w:numPr>
          <w:ilvl w:val="2"/>
          <w:numId w:val="1"/>
        </w:numPr>
        <w:rPr/>
      </w:pPr>
      <w:bookmarkStart w:id="1030" w:name="__RefHeading___Toc2778285_653776707"/>
      <w:bookmarkStart w:id="1031" w:name="_Toc391"/>
      <w:bookmarkEnd w:id="1029"/>
      <w:bookmarkEnd w:id="1030"/>
      <w:r>
        <w:rPr>
          <w:rtl w:val="true"/>
        </w:rPr>
        <w:t xml:space="preserve">خسروانی </w:t>
      </w:r>
      <w:r>
        <w:rPr>
          <w:rtl w:val="true"/>
        </w:rPr>
        <w:t>(</w:t>
      </w:r>
      <w:r>
        <w:rPr>
          <w:rtl w:val="true"/>
        </w:rPr>
        <w:t>مرتضی رضوی خسروانی</w:t>
      </w:r>
      <w:r>
        <w:rPr>
          <w:rtl w:val="true"/>
        </w:rPr>
        <w:t>)</w:t>
      </w:r>
      <w:bookmarkEnd w:id="103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088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67"/>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مرتضی خسروانی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کرمان یا بدین جهان زیبا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تا درجهٔ فوق تخصصی در تهران گذراند، حدود پانزده سال افتخار آموزش پزشکان خوب جوان را داشته و در ضمن تدریس در دانشگاه به هنر نقاشی و شعر و ادب گرایش دارد در زمینه نقاشی شیوه ای نو به نام طبیعت خالص در هنر ارائه داده که مورد توجه سازمان های محیط زیست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شعر کتاب معنای عشق از وی چاپ شده که بوی زندگی می دهد و در آن از امید، تلاش خرد مندانه در راه کسب خوش بختی و بازگشت به معنویت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مطالب کتاب در این ابیات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خدا عاشق نبودی</w:t>
      </w:r>
    </w:p>
    <w:p>
      <w:pPr>
        <w:pStyle w:val="BookText"/>
        <w:rPr/>
      </w:pPr>
      <w:r>
        <w:rPr>
          <w:rFonts w:ascii="IRNazanin" w:hAnsi="IRNazanin" w:eastAsia="IRNazanin"/>
          <w:color w:val="111111"/>
          <w:sz w:val="28"/>
          <w:sz w:val="28"/>
          <w:szCs w:val="28"/>
          <w:rtl w:val="true"/>
          <w:lang w:bidi="fa-IR"/>
        </w:rPr>
        <w:t xml:space="preserve">گر خدا عاشق نبودی این جهان زیبا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مرغان رنگا رنگ خوش آوا نبود</w:t>
      </w:r>
    </w:p>
    <w:p>
      <w:pPr>
        <w:pStyle w:val="BookText"/>
        <w:rPr/>
      </w:pPr>
      <w:r>
        <w:rPr>
          <w:rFonts w:ascii="IRNazanin" w:hAnsi="IRNazanin" w:eastAsia="IRNazanin"/>
          <w:color w:val="111111"/>
          <w:sz w:val="28"/>
          <w:sz w:val="28"/>
          <w:szCs w:val="28"/>
          <w:rtl w:val="true"/>
          <w:lang w:bidi="fa-IR"/>
        </w:rPr>
        <w:t xml:space="preserve">گر خدا عاشق نبودی بلبلی شیدا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پردازی برای نو گلی تنها نبود</w:t>
      </w:r>
    </w:p>
    <w:p>
      <w:pPr>
        <w:pStyle w:val="BookText"/>
        <w:rPr/>
      </w:pPr>
      <w:r>
        <w:rPr>
          <w:rFonts w:ascii="IRNazanin" w:hAnsi="IRNazanin" w:eastAsia="IRNazanin"/>
          <w:color w:val="111111"/>
          <w:sz w:val="28"/>
          <w:sz w:val="28"/>
          <w:szCs w:val="28"/>
          <w:rtl w:val="true"/>
          <w:lang w:bidi="fa-IR"/>
        </w:rPr>
        <w:t xml:space="preserve">گر خدا عاشق نبودی آهوی صحرا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ها سر سبز و غرق لالۀ حمرا نبود</w:t>
      </w:r>
    </w:p>
    <w:p>
      <w:pPr>
        <w:pStyle w:val="BookText"/>
        <w:rPr/>
      </w:pPr>
      <w:r>
        <w:rPr>
          <w:rFonts w:ascii="IRNazanin" w:hAnsi="IRNazanin" w:eastAsia="IRNazanin"/>
          <w:color w:val="111111"/>
          <w:sz w:val="28"/>
          <w:sz w:val="28"/>
          <w:szCs w:val="28"/>
          <w:rtl w:val="true"/>
          <w:lang w:bidi="fa-IR"/>
        </w:rPr>
        <w:t xml:space="preserve">گر خدا عاشق نبودی ماهی دریا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تاریک دریا لؤلؤ لالا نبود</w:t>
      </w:r>
    </w:p>
    <w:p>
      <w:pPr>
        <w:pStyle w:val="BookText"/>
        <w:rPr/>
      </w:pPr>
      <w:r>
        <w:rPr>
          <w:rFonts w:ascii="IRNazanin" w:hAnsi="IRNazanin" w:eastAsia="IRNazanin"/>
          <w:color w:val="111111"/>
          <w:sz w:val="28"/>
          <w:sz w:val="28"/>
          <w:szCs w:val="28"/>
          <w:rtl w:val="true"/>
          <w:lang w:bidi="fa-IR"/>
        </w:rPr>
        <w:t xml:space="preserve">گر خدا عاشق نبودی آسمان پیدا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خورشید و شب ها مه چنین رخشا نبود</w:t>
      </w:r>
    </w:p>
    <w:p>
      <w:pPr>
        <w:pStyle w:val="BookText"/>
        <w:rPr/>
      </w:pPr>
      <w:r>
        <w:rPr>
          <w:rFonts w:ascii="IRNazanin" w:hAnsi="IRNazanin" w:eastAsia="IRNazanin"/>
          <w:color w:val="111111"/>
          <w:sz w:val="28"/>
          <w:sz w:val="28"/>
          <w:szCs w:val="28"/>
          <w:rtl w:val="true"/>
          <w:lang w:bidi="fa-IR"/>
        </w:rPr>
        <w:t xml:space="preserve">گر خدا عاشق نبودی شاهدی رعنا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ربایی شیوهٔ سیمین بری شهلا نبود</w:t>
      </w:r>
    </w:p>
    <w:p>
      <w:pPr>
        <w:pStyle w:val="BookText"/>
        <w:rPr/>
      </w:pPr>
      <w:r>
        <w:rPr>
          <w:rFonts w:ascii="IRNazanin" w:hAnsi="IRNazanin" w:eastAsia="IRNazanin"/>
          <w:color w:val="111111"/>
          <w:sz w:val="28"/>
          <w:sz w:val="28"/>
          <w:szCs w:val="28"/>
          <w:rtl w:val="true"/>
          <w:lang w:bidi="fa-IR"/>
        </w:rPr>
        <w:t xml:space="preserve">گر خدا عاشق نبودی مریم و عیسی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موسی عمران، ید بیضا نبود</w:t>
      </w:r>
    </w:p>
    <w:p>
      <w:pPr>
        <w:pStyle w:val="BookText"/>
        <w:rPr/>
      </w:pPr>
      <w:r>
        <w:rPr>
          <w:rFonts w:ascii="IRNazanin" w:hAnsi="IRNazanin" w:eastAsia="IRNazanin"/>
          <w:color w:val="111111"/>
          <w:sz w:val="28"/>
          <w:sz w:val="28"/>
          <w:szCs w:val="28"/>
          <w:rtl w:val="true"/>
          <w:lang w:bidi="fa-IR"/>
        </w:rPr>
        <w:t xml:space="preserve">گر خدا عاشق نبودی این جهان بر پا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بی مانند دنیا لحظه ای پایا نبود</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طفولیت بلد بودیم درس گریه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توانی درس زیبائی به خندیدن بنده</w:t>
      </w:r>
      <w:bookmarkStart w:id="1032" w:name="pg8704_76685"/>
    </w:p>
    <w:p>
      <w:pPr>
        <w:pStyle w:val="Heading3"/>
        <w:numPr>
          <w:ilvl w:val="2"/>
          <w:numId w:val="1"/>
        </w:numPr>
        <w:rPr/>
      </w:pPr>
      <w:bookmarkStart w:id="1033" w:name="__RefHeading___Toc2778287_653776707"/>
      <w:bookmarkStart w:id="1034" w:name="_Toc392"/>
      <w:bookmarkEnd w:id="1032"/>
      <w:bookmarkEnd w:id="1033"/>
      <w:r>
        <w:rPr>
          <w:rtl w:val="true"/>
        </w:rPr>
        <w:t xml:space="preserve">خسروانی </w:t>
      </w:r>
      <w:r>
        <w:rPr>
          <w:rtl w:val="true"/>
        </w:rPr>
        <w:t>(</w:t>
      </w:r>
      <w:r>
        <w:rPr>
          <w:rtl w:val="true"/>
        </w:rPr>
        <w:t>نعمت اللّه خسروانی</w:t>
      </w:r>
      <w:r>
        <w:rPr>
          <w:rtl w:val="true"/>
        </w:rPr>
        <w:t>)</w:t>
      </w:r>
      <w:bookmarkEnd w:id="10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70"/>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نعمت اللّه خسروانی فرزند مرحوم حاج احمد محاسب دیوان در بیستم ذي قعده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محلات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و اصفهان تحصیل کرده از آن پس وارد کار های دولتی شده در وزارت کشور و دادگستری انجام وظیفه نموده اخیراً در وزارت دارائی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باز نشسته شده از کارمندان صدیق و کاردان دولت می بود در انجمن ادبی مرحوم شیدا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حسب اقتضای حال اشعاری سروده برخی اشعارش در مجله ارمغان و غیره به طبع رسیده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مجوی از اهل زمین اندرین زمان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در کف کس گوهر وفاداری</w:t>
      </w:r>
    </w:p>
    <w:p>
      <w:pPr>
        <w:pStyle w:val="BookText"/>
        <w:rPr/>
      </w:pPr>
      <w:r>
        <w:rPr>
          <w:rFonts w:ascii="IRNazanin" w:hAnsi="IRNazanin" w:eastAsia="IRNazanin"/>
          <w:color w:val="111111"/>
          <w:sz w:val="28"/>
          <w:sz w:val="28"/>
          <w:szCs w:val="28"/>
          <w:rtl w:val="true"/>
          <w:lang w:bidi="fa-IR"/>
        </w:rPr>
        <w:t xml:space="preserve">گرفته خاطر اهل هنر چه آینه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بار بی هنران آسمان زنگاری</w:t>
      </w:r>
    </w:p>
    <w:p>
      <w:pPr>
        <w:pStyle w:val="BookText"/>
        <w:rPr/>
      </w:pPr>
      <w:r>
        <w:rPr>
          <w:rFonts w:ascii="IRNazanin" w:hAnsi="IRNazanin" w:eastAsia="IRNazanin"/>
          <w:color w:val="111111"/>
          <w:sz w:val="28"/>
          <w:sz w:val="28"/>
          <w:szCs w:val="28"/>
          <w:rtl w:val="true"/>
          <w:lang w:bidi="fa-IR"/>
        </w:rPr>
        <w:t xml:space="preserve">شگفت نیست شود گر بنای عدل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چهار طرف سیل ظلم شد جاری</w:t>
      </w:r>
    </w:p>
    <w:p>
      <w:pPr>
        <w:pStyle w:val="BookText"/>
        <w:rPr/>
      </w:pPr>
      <w:r>
        <w:rPr>
          <w:rFonts w:ascii="IRNazanin" w:hAnsi="IRNazanin" w:eastAsia="IRNazanin"/>
          <w:color w:val="111111"/>
          <w:sz w:val="28"/>
          <w:sz w:val="28"/>
          <w:szCs w:val="28"/>
          <w:rtl w:val="true"/>
          <w:lang w:bidi="fa-IR"/>
        </w:rPr>
        <w:t xml:space="preserve">چو طره تو بکار دل اوفتاده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نرگس تو دچار است جان بیماری</w:t>
      </w:r>
    </w:p>
    <w:p>
      <w:pPr>
        <w:pStyle w:val="BookText"/>
        <w:rPr/>
      </w:pPr>
      <w:r>
        <w:rPr>
          <w:rFonts w:ascii="IRNazanin" w:hAnsi="IRNazanin" w:eastAsia="IRNazanin"/>
          <w:color w:val="111111"/>
          <w:sz w:val="28"/>
          <w:sz w:val="28"/>
          <w:szCs w:val="28"/>
          <w:rtl w:val="true"/>
          <w:lang w:bidi="fa-IR"/>
        </w:rPr>
        <w:t xml:space="preserve">کسی که در خم زلفت اسیر شد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ز آزادگی گرفتاری</w:t>
      </w:r>
    </w:p>
    <w:p>
      <w:pPr>
        <w:pStyle w:val="Heading3"/>
        <w:numPr>
          <w:ilvl w:val="2"/>
          <w:numId w:val="1"/>
        </w:numPr>
        <w:rPr/>
      </w:pPr>
      <w:bookmarkStart w:id="1035" w:name="__RefHeading___Toc2778289_653776707"/>
      <w:bookmarkStart w:id="1036" w:name="_Toc393"/>
      <w:bookmarkEnd w:id="1035"/>
      <w:r>
        <w:rPr>
          <w:rtl w:val="true"/>
        </w:rPr>
        <w:t xml:space="preserve">خسروی </w:t>
      </w:r>
      <w:r>
        <w:rPr>
          <w:rtl w:val="true"/>
        </w:rPr>
        <w:t>(</w:t>
      </w:r>
      <w:r>
        <w:rPr>
          <w:rtl w:val="true"/>
        </w:rPr>
        <w:t>حسین خسرویان</w:t>
      </w:r>
      <w:r>
        <w:rPr>
          <w:rtl w:val="true"/>
        </w:rPr>
        <w:t>)</w:t>
      </w:r>
      <w:bookmarkEnd w:id="1036"/>
    </w:p>
    <w:p>
      <w:pPr>
        <w:pStyle w:val="BookText"/>
        <w:rPr/>
      </w:pPr>
      <w:r>
        <w:rPr>
          <w:rFonts w:ascii="IRNazanin" w:hAnsi="IRNazanin" w:eastAsia="IRNazanin"/>
          <w:color w:val="111111"/>
          <w:sz w:val="28"/>
          <w:sz w:val="28"/>
          <w:szCs w:val="28"/>
          <w:rtl w:val="true"/>
          <w:lang w:bidi="fa-IR"/>
        </w:rPr>
        <w:t>حسین خسرویان از مداحان و شاعران با استعداد شهر اصفهان است</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سال در جبهه های حق علیه باطل حضور داشته قلبی پاک همچو آینه دارد انگیزه شاعری او این بود که بعد از مدتی کسالت شبی از شبه خواب یکی از ائمه اطهار را می بیند و با این رؤیای شیرین گل نبوغش شکوفا می شود و طبعش سر شار می گردد و با این که چند سالی بیش نیست که شعر می گوید مع الوصف شعرش بسیار روان و پر بار و اغلب اشعارش</w:t>
      </w:r>
    </w:p>
    <w:p>
      <w:pPr>
        <w:pStyle w:val="BookText"/>
        <w:rPr/>
      </w:pPr>
      <w:r>
        <w:rPr>
          <w:rFonts w:ascii="IRNazanin" w:hAnsi="IRNazanin" w:eastAsia="IRNazanin"/>
          <w:color w:val="111111"/>
          <w:sz w:val="28"/>
          <w:sz w:val="28"/>
          <w:szCs w:val="28"/>
          <w:rtl w:val="true"/>
          <w:lang w:bidi="fa-IR"/>
        </w:rPr>
        <w:t>در مناقب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ارجمند و مداح اهلبیت سروده هایش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گل افشان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نمونه شعر او که دلالت بر پاکی طبعش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بحر حادثه چون ناخدا قوی 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خویش بگذر و کشتی رسان به ساحل باش</w:t>
      </w:r>
    </w:p>
    <w:p>
      <w:pPr>
        <w:pStyle w:val="BookText"/>
        <w:rPr/>
      </w:pPr>
      <w:r>
        <w:rPr>
          <w:rFonts w:ascii="IRNazanin" w:hAnsi="IRNazanin" w:eastAsia="IRNazanin"/>
          <w:color w:val="111111"/>
          <w:sz w:val="28"/>
          <w:sz w:val="28"/>
          <w:szCs w:val="28"/>
          <w:rtl w:val="true"/>
          <w:lang w:bidi="fa-IR"/>
        </w:rPr>
        <w:t xml:space="preserve">از آسمان به سرت رحمت خدا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میهمان ز در آید به خانه خوش دل باش</w:t>
      </w:r>
    </w:p>
    <w:p>
      <w:pPr>
        <w:pStyle w:val="BookText"/>
        <w:rPr/>
      </w:pPr>
      <w:r>
        <w:rPr>
          <w:rFonts w:ascii="IRNazanin" w:hAnsi="IRNazanin" w:eastAsia="IRNazanin"/>
          <w:color w:val="111111"/>
          <w:sz w:val="28"/>
          <w:sz w:val="28"/>
          <w:szCs w:val="28"/>
          <w:rtl w:val="true"/>
          <w:lang w:bidi="fa-IR"/>
        </w:rPr>
        <w:t xml:space="preserve">گر از خدا به جهان نعمت آرزو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یاور هر بی نوای سائل باش</w:t>
      </w:r>
    </w:p>
    <w:p>
      <w:pPr>
        <w:pStyle w:val="BookText"/>
        <w:rPr/>
      </w:pPr>
      <w:r>
        <w:rPr>
          <w:rFonts w:ascii="IRNazanin" w:hAnsi="IRNazanin" w:eastAsia="IRNazanin"/>
          <w:color w:val="111111"/>
          <w:sz w:val="28"/>
          <w:sz w:val="28"/>
          <w:szCs w:val="28"/>
          <w:rtl w:val="true"/>
          <w:lang w:bidi="fa-IR"/>
        </w:rPr>
        <w:t xml:space="preserve">مزن به لعل لبت ساغری ز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به می خانه باده مایل باش</w:t>
      </w:r>
    </w:p>
    <w:p>
      <w:pPr>
        <w:pStyle w:val="BookText"/>
        <w:rPr/>
      </w:pPr>
      <w:r>
        <w:rPr>
          <w:rFonts w:ascii="IRNazanin" w:hAnsi="IRNazanin" w:eastAsia="IRNazanin"/>
          <w:color w:val="111111"/>
          <w:sz w:val="28"/>
          <w:sz w:val="28"/>
          <w:szCs w:val="28"/>
          <w:rtl w:val="true"/>
          <w:lang w:bidi="fa-IR"/>
        </w:rPr>
        <w:t xml:space="preserve">به رغم دشمن بد خلق و خوز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انجمن دوست شمع محفل باش</w:t>
      </w:r>
    </w:p>
    <w:p>
      <w:pPr>
        <w:pStyle w:val="BookText"/>
        <w:rPr/>
      </w:pPr>
      <w:r>
        <w:rPr>
          <w:rFonts w:ascii="IRNazanin" w:hAnsi="IRNazanin" w:eastAsia="IRNazanin"/>
          <w:color w:val="111111"/>
          <w:sz w:val="28"/>
          <w:sz w:val="28"/>
          <w:szCs w:val="28"/>
          <w:rtl w:val="true"/>
          <w:lang w:bidi="fa-IR"/>
        </w:rPr>
        <w:t xml:space="preserve">سحر به درگه جانان جمال یار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بی خردان زمانه غافل باش</w:t>
      </w:r>
    </w:p>
    <w:p>
      <w:pPr>
        <w:pStyle w:val="BookText"/>
        <w:rPr/>
      </w:pPr>
      <w:r>
        <w:rPr>
          <w:rFonts w:ascii="IRNazanin" w:hAnsi="IRNazanin" w:eastAsia="IRNazanin"/>
          <w:color w:val="111111"/>
          <w:sz w:val="28"/>
          <w:sz w:val="28"/>
          <w:szCs w:val="28"/>
          <w:rtl w:val="true"/>
          <w:lang w:bidi="fa-IR"/>
        </w:rPr>
        <w:t xml:space="preserve">مکن تو پیروی از نفس سرکش ای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دل تو به فرمان پیر کامل باش</w:t>
      </w:r>
    </w:p>
    <w:p>
      <w:pPr>
        <w:pStyle w:val="BookText"/>
        <w:rPr/>
      </w:pPr>
      <w:r>
        <w:rPr>
          <w:rFonts w:ascii="IRNazanin" w:hAnsi="IRNazanin" w:eastAsia="IRNazanin"/>
          <w:color w:val="111111"/>
          <w:sz w:val="28"/>
          <w:sz w:val="28"/>
          <w:szCs w:val="28"/>
          <w:rtl w:val="true"/>
          <w:lang w:bidi="fa-IR"/>
        </w:rPr>
        <w:t xml:space="preserve">از این که اهل فضیلت به روزگار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موعظه میزان حق و باطل باش</w:t>
      </w:r>
    </w:p>
    <w:p>
      <w:pPr>
        <w:pStyle w:val="BookText"/>
        <w:rPr/>
      </w:pPr>
      <w:r>
        <w:rPr>
          <w:rFonts w:ascii="IRNazanin" w:hAnsi="IRNazanin" w:eastAsia="IRNazanin"/>
          <w:color w:val="111111"/>
          <w:sz w:val="28"/>
          <w:sz w:val="28"/>
          <w:szCs w:val="28"/>
          <w:rtl w:val="true"/>
          <w:lang w:bidi="fa-IR"/>
        </w:rPr>
        <w:t xml:space="preserve">اگر به قائل قالوا بلى وفا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قیل و قال خموش و به صدق قائل باش</w:t>
      </w:r>
    </w:p>
    <w:p>
      <w:pPr>
        <w:pStyle w:val="BookText"/>
        <w:rPr/>
      </w:pPr>
      <w:r>
        <w:rPr>
          <w:rFonts w:ascii="IRNazanin" w:hAnsi="IRNazanin" w:eastAsia="IRNazanin"/>
          <w:color w:val="111111"/>
          <w:sz w:val="28"/>
          <w:sz w:val="28"/>
          <w:szCs w:val="28"/>
          <w:rtl w:val="true"/>
          <w:lang w:bidi="fa-IR"/>
        </w:rPr>
        <w:t xml:space="preserve">وفا به اهل جفا چون خلاف آیین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حلقه به گوش خدیو عادل باش</w:t>
      </w:r>
    </w:p>
    <w:p>
      <w:pPr>
        <w:pStyle w:val="BookText"/>
        <w:rPr/>
      </w:pPr>
      <w:r>
        <w:rPr>
          <w:rFonts w:ascii="IRNazanin" w:hAnsi="IRNazanin" w:eastAsia="IRNazanin"/>
          <w:color w:val="111111"/>
          <w:sz w:val="28"/>
          <w:sz w:val="28"/>
          <w:szCs w:val="28"/>
          <w:rtl w:val="true"/>
          <w:lang w:bidi="fa-IR"/>
        </w:rPr>
        <w:t xml:space="preserve">که باشد آن شه عادل به دهر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 به سرایش همیشه سائل باش</w:t>
      </w:r>
    </w:p>
    <w:p>
      <w:pPr>
        <w:pStyle w:val="BookText"/>
        <w:rPr/>
      </w:pPr>
      <w:r>
        <w:rPr>
          <w:rFonts w:ascii="IRNazanin" w:hAnsi="IRNazanin" w:eastAsia="IRNazanin"/>
          <w:color w:val="111111"/>
          <w:sz w:val="28"/>
          <w:sz w:val="28"/>
          <w:szCs w:val="28"/>
          <w:rtl w:val="true"/>
          <w:lang w:bidi="fa-IR"/>
        </w:rPr>
        <w:t xml:space="preserve">به عصر معرکه دخت همین علی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بر من جان خسته باز هم دل باش</w:t>
      </w:r>
    </w:p>
    <w:p>
      <w:pPr>
        <w:pStyle w:val="BookText"/>
        <w:rPr/>
      </w:pPr>
      <w:r>
        <w:rPr>
          <w:rFonts w:ascii="IRNazanin" w:hAnsi="IRNazanin" w:eastAsia="IRNazanin"/>
          <w:color w:val="111111"/>
          <w:sz w:val="28"/>
          <w:sz w:val="28"/>
          <w:szCs w:val="28"/>
          <w:rtl w:val="true"/>
          <w:lang w:bidi="fa-IR"/>
        </w:rPr>
        <w:t xml:space="preserve">ز خاک تیره به جان بهر خواهرت بر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جامۀ تن خود پرده دار محمل باش</w:t>
      </w:r>
    </w:p>
    <w:p>
      <w:pPr>
        <w:pStyle w:val="BookText"/>
        <w:rPr/>
      </w:pPr>
      <w:r>
        <w:rPr>
          <w:rFonts w:ascii="IRNazanin" w:hAnsi="IRNazanin" w:eastAsia="IRNazanin"/>
          <w:color w:val="111111"/>
          <w:sz w:val="28"/>
          <w:sz w:val="28"/>
          <w:szCs w:val="28"/>
          <w:rtl w:val="true"/>
          <w:lang w:bidi="fa-IR"/>
        </w:rPr>
        <w:t xml:space="preserve">به خستگان بلا در نبود عشق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آن دم پاکت شفای عاجل باش</w:t>
      </w:r>
    </w:p>
    <w:p>
      <w:pPr>
        <w:pStyle w:val="BookText"/>
        <w:rPr/>
      </w:pPr>
      <w:r>
        <w:rPr>
          <w:rFonts w:ascii="IRNazanin" w:hAnsi="IRNazanin" w:eastAsia="IRNazanin"/>
          <w:color w:val="111111"/>
          <w:sz w:val="28"/>
          <w:sz w:val="28"/>
          <w:szCs w:val="28"/>
          <w:rtl w:val="true"/>
          <w:lang w:bidi="fa-IR"/>
        </w:rPr>
        <w:t xml:space="preserve">به بام عرش رسد بانگ العطش 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تشنه تو سقاز آب ساحل باش</w:t>
      </w:r>
    </w:p>
    <w:p>
      <w:pPr>
        <w:pStyle w:val="BookText"/>
        <w:rPr/>
      </w:pPr>
      <w:r>
        <w:rPr>
          <w:rFonts w:ascii="IRNazanin" w:hAnsi="IRNazanin" w:eastAsia="IRNazanin"/>
          <w:color w:val="111111"/>
          <w:sz w:val="28"/>
          <w:sz w:val="28"/>
          <w:szCs w:val="28"/>
          <w:rtl w:val="true"/>
          <w:lang w:bidi="fa-IR"/>
        </w:rPr>
        <w:t xml:space="preserve">تمام دشت بلا ز اشک کودکان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خواهر ناقه فتاده در گل باش</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اهل دل به غمش خسروی فشان اشکی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او به جزا زین طریق نائل باش</w:t>
      </w:r>
      <w:bookmarkStart w:id="1037" w:name="pg8704_76687"/>
    </w:p>
    <w:p>
      <w:pPr>
        <w:pStyle w:val="Heading3"/>
        <w:numPr>
          <w:ilvl w:val="2"/>
          <w:numId w:val="1"/>
        </w:numPr>
        <w:rPr/>
      </w:pPr>
      <w:bookmarkStart w:id="1038" w:name="__RefHeading___Toc2778291_653776707"/>
      <w:bookmarkStart w:id="1039" w:name="_Toc394"/>
      <w:bookmarkEnd w:id="1037"/>
      <w:bookmarkEnd w:id="1038"/>
      <w:r>
        <w:rPr>
          <w:rtl w:val="true"/>
        </w:rPr>
        <w:t xml:space="preserve">خطيب </w:t>
      </w:r>
      <w:r>
        <w:rPr>
          <w:rtl w:val="true"/>
        </w:rPr>
        <w:t>(</w:t>
      </w:r>
      <w:r>
        <w:rPr>
          <w:rtl w:val="true"/>
        </w:rPr>
        <w:t>عبد الجواد خطيب</w:t>
      </w:r>
      <w:r>
        <w:rPr>
          <w:rtl w:val="true"/>
        </w:rPr>
        <w:t>)</w:t>
      </w:r>
      <w:bookmarkEnd w:id="1039"/>
    </w:p>
    <w:p>
      <w:pPr>
        <w:pStyle w:val="BookText"/>
        <w:rPr/>
      </w:pPr>
      <w:r>
        <w:rPr>
          <w:rFonts w:ascii="IRNazanin" w:hAnsi="IRNazanin" w:eastAsia="IRNazanin"/>
          <w:color w:val="111111"/>
          <w:sz w:val="28"/>
          <w:sz w:val="28"/>
          <w:szCs w:val="28"/>
          <w:rtl w:val="true"/>
          <w:lang w:bidi="fa-IR"/>
        </w:rPr>
        <w:t xml:space="preserve">عبد الجواد ملقب به لسان الدین مشهور به خطیب فرزند ملا عبد اللّه ریزی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وفات یافت تحصیلات مقدماتی و سطح را در اصفهان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معلومات کافی و فضائل وافی بود در خط نسخ از اساتید بشمار می رفت از خطبا و واعظین معروف اصفهان بود که در اغلب مجالس ختم خطبه اختتام را او می خواند طبع شعر روانی داشت ماده تاریخ در وفات اکثر از معاصرین گفته و اشعار در مرثیه و مصیبت بسیار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p>
    <w:p>
      <w:pPr>
        <w:pStyle w:val="BookText"/>
        <w:rPr/>
      </w:pPr>
      <w:r>
        <w:rPr>
          <w:rFonts w:ascii="IRNazanin" w:hAnsi="IRNazanin" w:eastAsia="IRNazanin"/>
          <w:color w:val="111111"/>
          <w:sz w:val="28"/>
          <w:sz w:val="28"/>
          <w:szCs w:val="28"/>
          <w:rtl w:val="true"/>
          <w:lang w:bidi="fa-IR"/>
        </w:rPr>
        <w:t xml:space="preserve">شنیدم یکی از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بی گناهی داد فرمان</w:t>
      </w:r>
    </w:p>
    <w:p>
      <w:pPr>
        <w:pStyle w:val="BookText"/>
        <w:rPr/>
      </w:pPr>
      <w:r>
        <w:rPr>
          <w:rFonts w:ascii="IRNazanin" w:hAnsi="IRNazanin" w:eastAsia="IRNazanin"/>
          <w:color w:val="111111"/>
          <w:sz w:val="28"/>
          <w:sz w:val="28"/>
          <w:szCs w:val="28"/>
          <w:rtl w:val="true"/>
          <w:lang w:bidi="fa-IR"/>
        </w:rPr>
        <w:t xml:space="preserve">چو آن بیچاره دست از جان خود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زیر لب دشنام می گفت</w:t>
      </w:r>
    </w:p>
    <w:p>
      <w:pPr>
        <w:pStyle w:val="BookText"/>
        <w:rPr/>
      </w:pPr>
      <w:r>
        <w:rPr>
          <w:rFonts w:ascii="IRNazanin" w:hAnsi="IRNazanin" w:eastAsia="IRNazanin"/>
          <w:color w:val="111111"/>
          <w:sz w:val="28"/>
          <w:sz w:val="28"/>
          <w:szCs w:val="28"/>
          <w:rtl w:val="true"/>
          <w:lang w:bidi="fa-IR"/>
        </w:rPr>
        <w:t xml:space="preserve">شه از حضار بار خویش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چه این از خویش نومید</w:t>
      </w:r>
    </w:p>
    <w:p>
      <w:pPr>
        <w:pStyle w:val="BookText"/>
        <w:rPr/>
      </w:pPr>
      <w:r>
        <w:rPr>
          <w:rFonts w:ascii="IRNazanin" w:hAnsi="IRNazanin" w:eastAsia="IRNazanin"/>
          <w:color w:val="111111"/>
          <w:sz w:val="28"/>
          <w:sz w:val="28"/>
          <w:szCs w:val="28"/>
          <w:rtl w:val="true"/>
          <w:lang w:bidi="fa-IR"/>
        </w:rPr>
        <w:t xml:space="preserve">وزیری نیک محضر گفت با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به خویش ای معدلت خواه</w:t>
      </w:r>
    </w:p>
    <w:p>
      <w:pPr>
        <w:pStyle w:val="BookText"/>
        <w:rPr/>
      </w:pPr>
      <w:r>
        <w:rPr>
          <w:rFonts w:ascii="IRNazanin" w:hAnsi="IRNazanin" w:eastAsia="IRNazanin"/>
          <w:color w:val="111111"/>
          <w:sz w:val="28"/>
          <w:sz w:val="28"/>
          <w:szCs w:val="28"/>
          <w:rtl w:val="true"/>
          <w:lang w:bidi="fa-IR"/>
        </w:rPr>
        <w:t xml:space="preserve">در این دم کاین گرفتار است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دارد از خداوند</w:t>
      </w:r>
    </w:p>
    <w:p>
      <w:pPr>
        <w:pStyle w:val="BookText"/>
        <w:rPr/>
      </w:pPr>
      <w:r>
        <w:rPr>
          <w:rFonts w:ascii="IRNazanin" w:hAnsi="IRNazanin" w:eastAsia="IRNazanin"/>
          <w:color w:val="111111"/>
          <w:sz w:val="28"/>
          <w:sz w:val="28"/>
          <w:szCs w:val="28"/>
          <w:rtl w:val="true"/>
          <w:lang w:bidi="fa-IR"/>
        </w:rPr>
        <w:t xml:space="preserve">وزيرى ضد او ناپاک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کذبش داد نسبت پیش حضرت</w:t>
      </w:r>
    </w:p>
    <w:p>
      <w:pPr>
        <w:pStyle w:val="BookText"/>
        <w:rPr/>
      </w:pPr>
      <w:r>
        <w:rPr>
          <w:rFonts w:ascii="IRNazanin" w:hAnsi="IRNazanin" w:eastAsia="IRNazanin"/>
          <w:color w:val="111111"/>
          <w:sz w:val="28"/>
          <w:sz w:val="28"/>
          <w:szCs w:val="28"/>
          <w:rtl w:val="true"/>
          <w:lang w:bidi="fa-IR"/>
        </w:rPr>
        <w:t xml:space="preserve">به شاه این بی ادب دشنام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شتم شه بخویش آرام می داد</w:t>
      </w:r>
    </w:p>
    <w:p>
      <w:pPr>
        <w:pStyle w:val="BookText"/>
        <w:rPr/>
      </w:pPr>
      <w:r>
        <w:rPr>
          <w:rFonts w:ascii="IRNazanin" w:hAnsi="IRNazanin" w:eastAsia="IRNazanin"/>
          <w:color w:val="111111"/>
          <w:sz w:val="28"/>
          <w:sz w:val="28"/>
          <w:szCs w:val="28"/>
          <w:rtl w:val="true"/>
          <w:lang w:bidi="fa-IR"/>
        </w:rPr>
        <w:t xml:space="preserve">کشید از این سخن شه روی 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بنشیند تو را مادر به ماتم</w:t>
      </w:r>
    </w:p>
    <w:p>
      <w:pPr>
        <w:pStyle w:val="BookText"/>
        <w:rPr/>
      </w:pPr>
      <w:r>
        <w:rPr>
          <w:rFonts w:ascii="IRNazanin" w:hAnsi="IRNazanin" w:eastAsia="IRNazanin"/>
          <w:color w:val="111111"/>
          <w:sz w:val="28"/>
          <w:sz w:val="28"/>
          <w:szCs w:val="28"/>
          <w:rtl w:val="true"/>
          <w:lang w:bidi="fa-IR"/>
        </w:rPr>
        <w:t xml:space="preserve">به آن کذب وی از صدق تو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ما ز صلح آورد محضر</w:t>
      </w:r>
    </w:p>
    <w:p>
      <w:pPr>
        <w:pStyle w:val="BookText"/>
        <w:rPr/>
      </w:pPr>
      <w:r>
        <w:rPr>
          <w:rFonts w:ascii="IRNazanin" w:hAnsi="IRNazanin" w:eastAsia="IRNazanin"/>
          <w:color w:val="111111"/>
          <w:sz w:val="28"/>
          <w:sz w:val="28"/>
          <w:szCs w:val="28"/>
          <w:rtl w:val="true"/>
          <w:lang w:bidi="fa-IR"/>
        </w:rPr>
        <w:t xml:space="preserve">چه نیکو مولوی فرموده دستور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سگ عوعو نماید مه دهد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خطیبا نیک خواه و نیک بین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 اعداء دین باش</w:t>
      </w:r>
    </w:p>
    <w:p>
      <w:pPr>
        <w:pStyle w:val="Heading3"/>
        <w:numPr>
          <w:ilvl w:val="2"/>
          <w:numId w:val="1"/>
        </w:numPr>
        <w:rPr/>
      </w:pPr>
      <w:bookmarkStart w:id="1040" w:name="__RefHeading___Toc2778293_653776707"/>
      <w:bookmarkStart w:id="1041" w:name="_Toc395"/>
      <w:bookmarkEnd w:id="1040"/>
      <w:r>
        <w:rPr>
          <w:rtl w:val="true"/>
        </w:rPr>
        <w:t xml:space="preserve">خلیفه </w:t>
      </w:r>
      <w:r>
        <w:rPr>
          <w:rtl w:val="true"/>
        </w:rPr>
        <w:t>(</w:t>
      </w:r>
      <w:r>
        <w:rPr>
          <w:rtl w:val="true"/>
        </w:rPr>
        <w:t>مصطفی خلیفه سلطانی</w:t>
      </w:r>
      <w:r>
        <w:rPr>
          <w:rtl w:val="true"/>
        </w:rPr>
        <w:t>)</w:t>
      </w:r>
      <w:bookmarkEnd w:id="1041"/>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خلیفه سلطانی از شعرای پر شور و حال اصفهان بسیاری از اشعارش در روزنامه های اصفهان به</w:t>
      </w:r>
    </w:p>
    <w:p>
      <w:pPr>
        <w:pStyle w:val="BookText"/>
        <w:rPr/>
      </w:pPr>
      <w:r>
        <w:rPr>
          <w:rFonts w:ascii="IRNazanin" w:hAnsi="IRNazanin" w:eastAsia="IRNazanin"/>
          <w:color w:val="111111"/>
          <w:sz w:val="28"/>
          <w:sz w:val="28"/>
          <w:szCs w:val="28"/>
          <w:rtl w:val="true"/>
          <w:lang w:bidi="fa-IR"/>
        </w:rPr>
        <w:t>چاپ رسیده و کتابی به نام زنگ ها از او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با امضای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روزنامۀ حقیقت به طبع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 کین دارد و هست آینه سان سینۀ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نام چه دارد چو رود کینه او</w:t>
      </w:r>
    </w:p>
    <w:p>
      <w:pPr>
        <w:pStyle w:val="BookText"/>
        <w:rPr/>
      </w:pPr>
      <w:r>
        <w:rPr>
          <w:rFonts w:ascii="IRNazanin" w:hAnsi="IRNazanin" w:eastAsia="IRNazanin"/>
          <w:color w:val="111111"/>
          <w:sz w:val="28"/>
          <w:sz w:val="28"/>
          <w:szCs w:val="28"/>
          <w:rtl w:val="true"/>
          <w:lang w:bidi="fa-IR"/>
        </w:rPr>
        <w:t xml:space="preserve">صحبت جام جم از بین خلایق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صیقلی گر که شود آینه سینه او</w:t>
      </w:r>
    </w:p>
    <w:p>
      <w:pPr>
        <w:pStyle w:val="BookText"/>
        <w:rPr/>
      </w:pPr>
      <w:r>
        <w:rPr>
          <w:rFonts w:ascii="IRNazanin" w:hAnsi="IRNazanin" w:eastAsia="IRNazanin"/>
          <w:color w:val="111111"/>
          <w:sz w:val="28"/>
          <w:sz w:val="28"/>
          <w:szCs w:val="28"/>
          <w:rtl w:val="true"/>
          <w:lang w:bidi="fa-IR"/>
        </w:rPr>
        <w:t xml:space="preserve">ماه امشب شده پنهان سببش دانی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گشتست عیان مهر چو آئینۀ او</w:t>
      </w:r>
    </w:p>
    <w:p>
      <w:pPr>
        <w:pStyle w:val="BookText"/>
        <w:rPr/>
      </w:pPr>
      <w:r>
        <w:rPr>
          <w:rFonts w:ascii="IRNazanin" w:hAnsi="IRNazanin" w:eastAsia="IRNazanin"/>
          <w:color w:val="111111"/>
          <w:sz w:val="28"/>
          <w:sz w:val="28"/>
          <w:szCs w:val="28"/>
          <w:rtl w:val="true"/>
          <w:lang w:bidi="fa-IR"/>
        </w:rPr>
        <w:t xml:space="preserve">گنج آن ماه خلیفه دل پر مهر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هرگز نبرد راه به گنجینۀ او</w:t>
      </w:r>
    </w:p>
    <w:p>
      <w:pPr>
        <w:pStyle w:val="BookText"/>
        <w:rPr/>
      </w:pPr>
      <w:r>
        <w:rPr>
          <w:rFonts w:ascii="IRNazanin" w:hAnsi="IRNazanin" w:eastAsia="IRNazanin"/>
          <w:color w:val="111111"/>
          <w:sz w:val="28"/>
          <w:sz w:val="28"/>
          <w:szCs w:val="28"/>
          <w:rtl w:val="true"/>
          <w:lang w:bidi="fa-IR"/>
        </w:rPr>
        <w:t xml:space="preserve">خلیل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7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حاج میرزا علی خلیلیان مشهور به رجاء اصفهانی متخلص به رجاء شاعر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اردیبهشت ماه یک هزار و سی صد و هفتاد شمسی در سن نود و پنج سالگی مرغ روحش در عالم قدس به پرواز در آمد و پیکر پاکش در گلشن نام آوران اصفهان موسوم به مقبرة الشعرا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سال یک هزار و سیصد و نه شمسی در خانواده ای مذهبی و ادب پرور در شهر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مقدماتی در سن بیست و سه سالگی بخدمت نظام وظیفه در آمده و بعد از پایان خدمت به قصد فریضه حج واجب به مکه معظمه متشرف شدم که هرگز خاطرۀ آن را فراموش نکرده و همواره آرزوی دیدار مجدد خانه کعبه و جانم را صفا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ساله بودم که به تأسیس دارو خانه ای در اصفهان به نام داروخانه مولوی اقدام نمودم تا با دارو سازی مرهم گذار زخمی و تسکین دهندۀ دردی باشم، اگر چه اعتقاد دارم که هو الشافی</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بیست و هفت سالگی ذوق شعر و شاعری و ادب دوستی را در خود احساس نموده با راهنمایی و ارشاد دو بزرگوار یعنی مرحوم پدرم و مرحوم گلزار اصفهانی که از منسوبین نزدیک ما بود و شاعر فحل زمان خود به انجمن های ادبی اصفهان راه پیدا کردم</w:t>
      </w:r>
      <w:r>
        <w:rPr>
          <w:rFonts w:eastAsia="IRNazanin" w:cs="IRNazanin"/>
          <w:color w:val="111111"/>
          <w:sz w:val="28"/>
          <w:szCs w:val="28"/>
          <w:rtl w:val="true"/>
          <w:lang w:bidi="fa-IR"/>
        </w:rPr>
        <w:t>.</w:t>
      </w:r>
      <w:bookmarkStart w:id="1042" w:name="pg8704_76689"/>
    </w:p>
    <w:p>
      <w:pPr>
        <w:pStyle w:val="BookText"/>
        <w:rPr/>
      </w:pPr>
      <w:bookmarkEnd w:id="1042"/>
      <w:r>
        <w:rPr>
          <w:rFonts w:ascii="IRNazanin" w:hAnsi="IRNazanin" w:eastAsia="IRNazanin"/>
          <w:color w:val="111111"/>
          <w:sz w:val="28"/>
          <w:sz w:val="28"/>
          <w:szCs w:val="28"/>
          <w:rtl w:val="true"/>
          <w:lang w:bidi="fa-IR"/>
        </w:rPr>
        <w:t>در سال گرد فرزند شهیدم محمد رضا خلیلیان</w:t>
      </w:r>
    </w:p>
    <w:p>
      <w:pPr>
        <w:pStyle w:val="BookText"/>
        <w:rPr/>
      </w:pPr>
      <w:r>
        <w:rPr>
          <w:rFonts w:ascii="IRNazanin" w:hAnsi="IRNazanin" w:eastAsia="IRNazanin"/>
          <w:color w:val="111111"/>
          <w:sz w:val="28"/>
          <w:sz w:val="28"/>
          <w:szCs w:val="28"/>
          <w:rtl w:val="true"/>
          <w:lang w:bidi="fa-IR"/>
        </w:rPr>
        <w:t xml:space="preserve">ما را دل از نسیم سحر وا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غنچۀ فسرده شکوفا نمی شود</w:t>
      </w:r>
    </w:p>
    <w:p>
      <w:pPr>
        <w:pStyle w:val="BookText"/>
        <w:rPr/>
      </w:pPr>
      <w:r>
        <w:rPr>
          <w:rFonts w:ascii="IRNazanin" w:hAnsi="IRNazanin" w:eastAsia="IRNazanin"/>
          <w:color w:val="111111"/>
          <w:sz w:val="28"/>
          <w:sz w:val="28"/>
          <w:szCs w:val="28"/>
          <w:rtl w:val="true"/>
          <w:lang w:bidi="fa-IR"/>
        </w:rPr>
        <w:t xml:space="preserve">دیریست تا به سوگ تو خون می رود 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جز بیاد تو پویا نمی شود</w:t>
      </w:r>
    </w:p>
    <w:p>
      <w:pPr>
        <w:pStyle w:val="BookText"/>
        <w:rPr/>
      </w:pPr>
      <w:r>
        <w:rPr>
          <w:rFonts w:ascii="IRNazanin" w:hAnsi="IRNazanin" w:eastAsia="IRNazanin"/>
          <w:color w:val="111111"/>
          <w:sz w:val="28"/>
          <w:sz w:val="28"/>
          <w:szCs w:val="28"/>
          <w:rtl w:val="true"/>
          <w:lang w:bidi="fa-IR"/>
        </w:rPr>
        <w:t xml:space="preserve">سنگینی فراق تو پشت مرا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سینه سوز مداوا نمی شود</w:t>
      </w:r>
    </w:p>
    <w:p>
      <w:pPr>
        <w:pStyle w:val="BookText"/>
        <w:rPr/>
      </w:pPr>
      <w:r>
        <w:rPr>
          <w:rFonts w:ascii="IRNazanin" w:hAnsi="IRNazanin" w:eastAsia="IRNazanin"/>
          <w:color w:val="111111"/>
          <w:sz w:val="28"/>
          <w:sz w:val="28"/>
          <w:szCs w:val="28"/>
          <w:rtl w:val="true"/>
          <w:lang w:bidi="fa-IR"/>
        </w:rPr>
        <w:t xml:space="preserve">ای گوهر یگانۀ دریای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کسی شریک غم ما نمی شود</w:t>
      </w:r>
    </w:p>
    <w:p>
      <w:pPr>
        <w:pStyle w:val="BookText"/>
        <w:rPr/>
      </w:pPr>
      <w:r>
        <w:rPr>
          <w:rFonts w:ascii="IRNazanin" w:hAnsi="IRNazanin" w:eastAsia="IRNazanin"/>
          <w:color w:val="111111"/>
          <w:sz w:val="28"/>
          <w:sz w:val="28"/>
          <w:szCs w:val="28"/>
          <w:rtl w:val="true"/>
          <w:lang w:bidi="fa-IR"/>
        </w:rPr>
        <w:t xml:space="preserve">آسمان خاطرم ای مهر صبح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است ماه روی تو پیدا نمی شود</w:t>
      </w:r>
    </w:p>
    <w:p>
      <w:pPr>
        <w:pStyle w:val="BookText"/>
        <w:rPr/>
      </w:pPr>
      <w:r>
        <w:rPr>
          <w:rFonts w:ascii="IRNazanin" w:hAnsi="IRNazanin" w:eastAsia="IRNazanin"/>
          <w:color w:val="111111"/>
          <w:sz w:val="28"/>
          <w:sz w:val="28"/>
          <w:szCs w:val="28"/>
          <w:rtl w:val="true"/>
          <w:lang w:bidi="fa-IR"/>
        </w:rPr>
        <w:t xml:space="preserve">گفتند تا که فکر تو از سر بدر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چنین کنم اما نمی شود</w:t>
      </w:r>
    </w:p>
    <w:p>
      <w:pPr>
        <w:pStyle w:val="BookText"/>
        <w:rPr/>
      </w:pPr>
      <w:r>
        <w:rPr>
          <w:rFonts w:ascii="IRNazanin" w:hAnsi="IRNazanin" w:eastAsia="IRNazanin"/>
          <w:color w:val="111111"/>
          <w:sz w:val="28"/>
          <w:sz w:val="28"/>
          <w:szCs w:val="28"/>
          <w:rtl w:val="true"/>
          <w:lang w:bidi="fa-IR"/>
        </w:rPr>
        <w:t xml:space="preserve">چشمی بسان دیدۀ شب زنده 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اشک غیرت دریا نمی شود</w:t>
      </w:r>
    </w:p>
    <w:p>
      <w:pPr>
        <w:pStyle w:val="BookText"/>
        <w:rPr/>
      </w:pPr>
      <w:r>
        <w:rPr>
          <w:rFonts w:ascii="IRNazanin" w:hAnsi="IRNazanin" w:eastAsia="IRNazanin"/>
          <w:color w:val="111111"/>
          <w:sz w:val="28"/>
          <w:sz w:val="28"/>
          <w:szCs w:val="28"/>
          <w:rtl w:val="true"/>
          <w:lang w:bidi="fa-IR"/>
        </w:rPr>
        <w:t xml:space="preserve">گویند روزگار فراموشی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غم تو از دل ما وا نمی شود</w:t>
      </w:r>
    </w:p>
    <w:p>
      <w:pPr>
        <w:pStyle w:val="BookText"/>
        <w:rPr/>
      </w:pPr>
      <w:r>
        <w:rPr>
          <w:rFonts w:ascii="IRNazanin" w:hAnsi="IRNazanin" w:eastAsia="IRNazanin"/>
          <w:color w:val="111111"/>
          <w:sz w:val="28"/>
          <w:sz w:val="28"/>
          <w:szCs w:val="28"/>
          <w:rtl w:val="true"/>
          <w:lang w:bidi="fa-IR"/>
        </w:rPr>
        <w:t xml:space="preserve">خون شهید مایۀ احیاء دین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جز بخون تو احیا نمی شود</w:t>
      </w:r>
    </w:p>
    <w:p>
      <w:pPr>
        <w:pStyle w:val="BookText"/>
        <w:rPr/>
      </w:pPr>
      <w:r>
        <w:rPr>
          <w:rFonts w:ascii="IRNazanin" w:hAnsi="IRNazanin" w:eastAsia="IRNazanin"/>
          <w:color w:val="111111"/>
          <w:sz w:val="28"/>
          <w:sz w:val="28"/>
          <w:szCs w:val="28"/>
          <w:rtl w:val="true"/>
          <w:lang w:bidi="fa-IR"/>
        </w:rPr>
        <w:t xml:space="preserve">یاری کند بداغ تو ما را مگر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غم فراق تو تنها نمی شود</w:t>
      </w:r>
    </w:p>
    <w:p>
      <w:pPr>
        <w:pStyle w:val="BookText"/>
        <w:rPr/>
      </w:pPr>
      <w:r>
        <w:rPr>
          <w:rFonts w:ascii="IRNazanin" w:hAnsi="IRNazanin" w:eastAsia="IRNazanin"/>
          <w:color w:val="111111"/>
          <w:sz w:val="28"/>
          <w:sz w:val="28"/>
          <w:szCs w:val="28"/>
          <w:rtl w:val="true"/>
          <w:lang w:bidi="fa-IR"/>
        </w:rPr>
        <w:t xml:space="preserve">ای بی خبر ز درد دل داغ 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درون که بهر تو افشا نمی شود</w:t>
      </w:r>
    </w:p>
    <w:p>
      <w:pPr>
        <w:pStyle w:val="BookText"/>
        <w:rPr/>
      </w:pPr>
      <w:r>
        <w:rPr>
          <w:rFonts w:ascii="IRNazanin" w:hAnsi="IRNazanin" w:eastAsia="IRNazanin"/>
          <w:color w:val="111111"/>
          <w:sz w:val="28"/>
          <w:sz w:val="28"/>
          <w:szCs w:val="28"/>
          <w:rtl w:val="true"/>
          <w:lang w:bidi="fa-IR"/>
        </w:rPr>
        <w:t xml:space="preserve">آتش بگیر تا که بدانی چه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سوختن به تماشا نمی شود</w:t>
      </w:r>
    </w:p>
    <w:p>
      <w:pPr>
        <w:pStyle w:val="BookText"/>
        <w:rPr/>
      </w:pPr>
      <w:r>
        <w:rPr>
          <w:rFonts w:ascii="IRNazanin" w:hAnsi="IRNazanin" w:eastAsia="IRNazanin"/>
          <w:color w:val="111111"/>
          <w:sz w:val="28"/>
          <w:sz w:val="28"/>
          <w:szCs w:val="28"/>
          <w:rtl w:val="true"/>
          <w:lang w:bidi="fa-IR"/>
        </w:rPr>
        <w:t xml:space="preserve">خون شهید را به یقین خون بها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دل خلیل تسلا نمی شود</w:t>
      </w:r>
    </w:p>
    <w:p>
      <w:pPr>
        <w:pStyle w:val="Heading3"/>
        <w:numPr>
          <w:ilvl w:val="2"/>
          <w:numId w:val="1"/>
        </w:numPr>
        <w:rPr/>
      </w:pPr>
      <w:bookmarkStart w:id="1043" w:name="__RefHeading___Toc2778295_653776707"/>
      <w:bookmarkStart w:id="1044" w:name="_Toc396"/>
      <w:bookmarkEnd w:id="1043"/>
      <w:r>
        <w:rPr>
          <w:rtl w:val="true"/>
        </w:rPr>
        <w:t xml:space="preserve">خلیل </w:t>
      </w:r>
      <w:r>
        <w:rPr>
          <w:rtl w:val="true"/>
        </w:rPr>
        <w:t>(</w:t>
      </w:r>
      <w:r>
        <w:rPr>
          <w:rtl w:val="true"/>
        </w:rPr>
        <w:t>خلیل بلدی</w:t>
      </w:r>
      <w:r>
        <w:rPr>
          <w:rtl w:val="true"/>
        </w:rPr>
        <w:t>)</w:t>
      </w:r>
      <w:bookmarkEnd w:id="1044"/>
    </w:p>
    <w:p>
      <w:pPr>
        <w:pStyle w:val="BookText"/>
        <w:rPr/>
      </w:pPr>
      <w:r>
        <w:rPr>
          <w:rFonts w:ascii="IRNazanin" w:hAnsi="IRNazanin" w:eastAsia="IRNazanin"/>
          <w:color w:val="111111"/>
          <w:sz w:val="28"/>
          <w:sz w:val="28"/>
          <w:szCs w:val="28"/>
          <w:rtl w:val="true"/>
          <w:lang w:bidi="fa-IR"/>
        </w:rPr>
        <w:t>خليل بلدی متخلص به خلیل و باغ بان باغ بان شاعری است وارسته و متخلص به اخلاق نیکو و مردم دوست اگر چه عکس و شرح حالی نفرستاده مع الوصف قطعه شعری از این شاعر در تذکره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بقائی</w:t>
      </w:r>
    </w:p>
    <w:p>
      <w:pPr>
        <w:pStyle w:val="BookText"/>
        <w:rPr/>
      </w:pPr>
      <w:r>
        <w:rPr>
          <w:rFonts w:ascii="IRNazanin" w:hAnsi="IRNazanin" w:eastAsia="IRNazanin"/>
          <w:color w:val="111111"/>
          <w:sz w:val="28"/>
          <w:sz w:val="28"/>
          <w:szCs w:val="28"/>
          <w:rtl w:val="true"/>
          <w:lang w:bidi="fa-IR"/>
        </w:rPr>
        <w:t xml:space="preserve">در هر نفسی لطف خدا هم نفس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این قافله بانگ جرس ماست</w:t>
      </w:r>
    </w:p>
    <w:p>
      <w:pPr>
        <w:pStyle w:val="BookText"/>
        <w:rPr/>
      </w:pPr>
      <w:r>
        <w:rPr>
          <w:rFonts w:ascii="IRNazanin" w:hAnsi="IRNazanin" w:eastAsia="IRNazanin"/>
          <w:color w:val="111111"/>
          <w:sz w:val="28"/>
          <w:sz w:val="28"/>
          <w:szCs w:val="28"/>
          <w:rtl w:val="true"/>
          <w:lang w:bidi="fa-IR"/>
        </w:rPr>
        <w:t xml:space="preserve">با آتش سودای وی از عالم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رها گشت که این جا قفس ماست</w:t>
      </w:r>
    </w:p>
    <w:p>
      <w:pPr>
        <w:pStyle w:val="BookText"/>
        <w:rPr/>
      </w:pPr>
      <w:r>
        <w:rPr>
          <w:rFonts w:ascii="IRNazanin" w:hAnsi="IRNazanin" w:eastAsia="IRNazanin"/>
          <w:color w:val="111111"/>
          <w:sz w:val="28"/>
          <w:sz w:val="28"/>
          <w:szCs w:val="28"/>
          <w:rtl w:val="true"/>
          <w:lang w:bidi="fa-IR"/>
        </w:rPr>
        <w:t xml:space="preserve">ما سرو نشاندیم و بپایش ننشستیم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بدین گونه دل بی هوس ماست</w:t>
      </w:r>
    </w:p>
    <w:p>
      <w:pPr>
        <w:pStyle w:val="BookText"/>
        <w:rPr/>
      </w:pPr>
      <w:r>
        <w:rPr>
          <w:rFonts w:ascii="IRNazanin" w:hAnsi="IRNazanin" w:eastAsia="IRNazanin"/>
          <w:color w:val="111111"/>
          <w:sz w:val="28"/>
          <w:sz w:val="28"/>
          <w:szCs w:val="28"/>
          <w:rtl w:val="true"/>
          <w:lang w:bidi="fa-IR"/>
        </w:rPr>
        <w:t xml:space="preserve">دل از گل و گلزار بریدیم و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پاک چوگل دامن بی خار و خس ماست</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راهی دیدار خدائیم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توشه راه است و تن ما فرس ماست</w:t>
      </w:r>
      <w:bookmarkStart w:id="1045" w:name="pg8704_76690"/>
    </w:p>
    <w:p>
      <w:pPr>
        <w:pStyle w:val="BookText"/>
        <w:rPr/>
      </w:pPr>
      <w:bookmarkEnd w:id="1045"/>
      <w:r>
        <w:rPr>
          <w:rFonts w:ascii="IRNazanin" w:hAnsi="IRNazanin" w:eastAsia="IRNazanin"/>
          <w:color w:val="111111"/>
          <w:sz w:val="28"/>
          <w:sz w:val="28"/>
          <w:szCs w:val="28"/>
          <w:rtl w:val="true"/>
          <w:lang w:bidi="fa-IR"/>
        </w:rPr>
        <w:t xml:space="preserve">در عشق روا نیست به یک جای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سحر باد صبا هم نفس ماست</w:t>
      </w:r>
    </w:p>
    <w:p>
      <w:pPr>
        <w:pStyle w:val="BookText"/>
        <w:rPr/>
      </w:pPr>
      <w:r>
        <w:rPr>
          <w:rFonts w:ascii="IRNazanin" w:hAnsi="IRNazanin" w:eastAsia="IRNazanin"/>
          <w:color w:val="111111"/>
          <w:sz w:val="28"/>
          <w:sz w:val="28"/>
          <w:szCs w:val="28"/>
          <w:rtl w:val="true"/>
          <w:lang w:bidi="fa-IR"/>
        </w:rPr>
        <w:t xml:space="preserve">ما پیرو آئین حسینیم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بازی از این مکتب حق مقتبس ماست</w:t>
      </w:r>
    </w:p>
    <w:p>
      <w:pPr>
        <w:pStyle w:val="Heading3"/>
        <w:numPr>
          <w:ilvl w:val="2"/>
          <w:numId w:val="1"/>
        </w:numPr>
        <w:rPr/>
      </w:pPr>
      <w:bookmarkStart w:id="1046" w:name="__RefHeading___Toc2778297_653776707"/>
      <w:bookmarkStart w:id="1047" w:name="_Toc397"/>
      <w:bookmarkEnd w:id="1046"/>
      <w:r>
        <w:rPr>
          <w:rtl w:val="true"/>
        </w:rPr>
        <w:t xml:space="preserve">خلیل </w:t>
      </w:r>
      <w:r>
        <w:rPr>
          <w:rtl w:val="true"/>
        </w:rPr>
        <w:t>(</w:t>
      </w:r>
      <w:r>
        <w:rPr>
          <w:rtl w:val="true"/>
        </w:rPr>
        <w:t>خلیل صابری</w:t>
      </w:r>
      <w:r>
        <w:rPr>
          <w:rtl w:val="true"/>
        </w:rPr>
        <w:t>)</w:t>
      </w:r>
      <w:bookmarkEnd w:id="10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1087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79"/>
                        <a:stretch/>
                      </pic:blipFill>
                      <pic:spPr>
                        <a:xfrm>
                          <a:off x="0" y="0"/>
                          <a:ext cx="4572000" cy="6108840"/>
                        </a:xfrm>
                        <a:prstGeom prst="rect">
                          <a:avLst/>
                        </a:prstGeom>
                        <a:ln w="0">
                          <a:noFill/>
                        </a:ln>
                      </pic:spPr>
                    </pic:pic>
                  </a:graphicData>
                </a:graphic>
              </wp:inline>
            </w:drawing>
          </mc:Choice>
          <mc:Fallback>
            <w:pict>
              <v:shape id="shape_0" stroked="f" o:allowincell="f" style="position:absolute;margin-left:0pt;margin-top:-481.05pt;width:359.95pt;height:480.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حقیر خلیل صابری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سیزدهم رجب سال یک هزار و سیصد و پنجاه و یک قمری در امین آباد شهرضا متولد شده ام خواندن و نوشتن را در نزد مرحوم پدرم که مکتب دار آن قریه بود چون هنوز از طرف اداره فرهنگ در آن جا معلم نبود به سبک قدیم آموختم اغلب زمستان ها درس می خواندم و در بهار و تابستان به کار زراعت مشغول بودم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اثر خشک سالی از امین آباد هجرت و در اصفهان به استخدام اداره راه در آمدم بعد از بازنشستگی سرپرستی عمل اسفالت شهر داری اصفهان را بعهده گرفتم که هنوز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شاعری را که می توان گفت یک ودیعه الهی است و بیشتر هم موروثی در وجودم هست ایام فراغتم را بیشتر شبها به مدح و منقبت ائمه اطهار علیه السلام و می گذرانم و کم و بیش در انجمن های حافظ و مشتاق شرکت می کنم بیشتر اشعارم قصیده است که اگر خداوند توفیق دهد قصد چاپ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هستی در جهان دایم بفکر خورد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بیدار شو قدری بیندیش از عقاب</w:t>
      </w:r>
    </w:p>
    <w:p>
      <w:pPr>
        <w:pStyle w:val="BookText"/>
        <w:rPr/>
      </w:pPr>
      <w:r>
        <w:rPr>
          <w:rFonts w:ascii="IRNazanin" w:hAnsi="IRNazanin" w:eastAsia="IRNazanin"/>
          <w:color w:val="111111"/>
          <w:sz w:val="28"/>
          <w:sz w:val="28"/>
          <w:szCs w:val="28"/>
          <w:rtl w:val="true"/>
          <w:lang w:bidi="fa-IR"/>
        </w:rPr>
        <w:t xml:space="preserve">عبرت از بگذشته گیر و در نگر آینده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تشنه را سیراب گرداند سراب</w:t>
      </w:r>
    </w:p>
    <w:p>
      <w:pPr>
        <w:pStyle w:val="BookText"/>
        <w:rPr/>
      </w:pPr>
      <w:r>
        <w:rPr>
          <w:rFonts w:ascii="IRNazanin" w:hAnsi="IRNazanin" w:eastAsia="IRNazanin"/>
          <w:color w:val="111111"/>
          <w:sz w:val="28"/>
          <w:sz w:val="28"/>
          <w:szCs w:val="28"/>
          <w:rtl w:val="true"/>
          <w:lang w:bidi="fa-IR"/>
        </w:rPr>
        <w:t xml:space="preserve">گر بگیری همچو اسکندر همه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بتوفيق قناعت می نگردی</w:t>
      </w:r>
    </w:p>
    <w:p>
      <w:pPr>
        <w:pStyle w:val="BookText"/>
        <w:rPr/>
      </w:pPr>
      <w:r>
        <w:rPr>
          <w:rFonts w:ascii="IRNazanin" w:hAnsi="IRNazanin" w:eastAsia="IRNazanin"/>
          <w:color w:val="111111"/>
          <w:sz w:val="28"/>
          <w:sz w:val="28"/>
          <w:szCs w:val="28"/>
          <w:rtl w:val="true"/>
          <w:lang w:bidi="fa-IR"/>
        </w:rPr>
        <w:t xml:space="preserve">هست راه حق و باطل هر دو پیش ما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بنما تا نمائی راه حق را انتخاب</w:t>
      </w:r>
    </w:p>
    <w:p>
      <w:pPr>
        <w:pStyle w:val="BookText"/>
        <w:rPr/>
      </w:pPr>
      <w:r>
        <w:rPr>
          <w:rFonts w:ascii="IRNazanin" w:hAnsi="IRNazanin" w:eastAsia="IRNazanin"/>
          <w:color w:val="111111"/>
          <w:sz w:val="28"/>
          <w:sz w:val="28"/>
          <w:szCs w:val="28"/>
          <w:rtl w:val="true"/>
          <w:lang w:bidi="fa-IR"/>
        </w:rPr>
        <w:t xml:space="preserve">تا ببینی پیش پای خویش یزدان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و راه و دیده بینا و نور آفتاب</w:t>
      </w:r>
    </w:p>
    <w:p>
      <w:pPr>
        <w:pStyle w:val="BookText"/>
        <w:rPr/>
      </w:pPr>
      <w:r>
        <w:rPr>
          <w:rFonts w:ascii="IRNazanin" w:hAnsi="IRNazanin" w:eastAsia="IRNazanin"/>
          <w:color w:val="111111"/>
          <w:sz w:val="28"/>
          <w:sz w:val="28"/>
          <w:szCs w:val="28"/>
          <w:rtl w:val="true"/>
          <w:lang w:bidi="fa-IR"/>
        </w:rPr>
        <w:t xml:space="preserve">باب علم مصطفی را چون که در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تا توانی روی از این در متاب</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 زن بر دامن حبل المتين دين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شبیر و شبر بن عم احمد بو تراب</w:t>
      </w:r>
      <w:bookmarkStart w:id="1048" w:name="pg8704_76691"/>
    </w:p>
    <w:p>
      <w:pPr>
        <w:pStyle w:val="BookText"/>
        <w:rPr/>
      </w:pPr>
      <w:bookmarkEnd w:id="1048"/>
      <w:r>
        <w:rPr>
          <w:rFonts w:ascii="IRNazanin" w:hAnsi="IRNazanin" w:eastAsia="IRNazanin"/>
          <w:color w:val="111111"/>
          <w:sz w:val="28"/>
          <w:sz w:val="28"/>
          <w:szCs w:val="28"/>
          <w:rtl w:val="true"/>
          <w:lang w:bidi="fa-IR"/>
        </w:rPr>
        <w:t xml:space="preserve">اگر که شکوه کنم از جفای یار بجاست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کنم گله از جور آن نگار بجاست</w:t>
      </w:r>
    </w:p>
    <w:p>
      <w:pPr>
        <w:pStyle w:val="BookText"/>
        <w:rPr/>
      </w:pPr>
      <w:r>
        <w:rPr>
          <w:rFonts w:ascii="IRNazanin" w:hAnsi="IRNazanin" w:eastAsia="IRNazanin"/>
          <w:color w:val="111111"/>
          <w:sz w:val="28"/>
          <w:sz w:val="28"/>
          <w:szCs w:val="28"/>
          <w:rtl w:val="true"/>
          <w:lang w:bidi="fa-IR"/>
        </w:rPr>
        <w:t xml:space="preserve">اگر که بر در دولت سرای او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شوق نشینم به انتظار بجاست</w:t>
      </w:r>
    </w:p>
    <w:p>
      <w:pPr>
        <w:pStyle w:val="BookText"/>
        <w:rPr/>
      </w:pPr>
      <w:r>
        <w:rPr>
          <w:rFonts w:ascii="IRNazanin" w:hAnsi="IRNazanin" w:eastAsia="IRNazanin"/>
          <w:color w:val="111111"/>
          <w:sz w:val="28"/>
          <w:sz w:val="28"/>
          <w:szCs w:val="28"/>
          <w:rtl w:val="true"/>
          <w:lang w:bidi="fa-IR"/>
        </w:rPr>
        <w:t xml:space="preserve">خوشم که در طلب آن نگار هر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روی نمایم به هر دیار بجاست</w:t>
      </w:r>
    </w:p>
    <w:p>
      <w:pPr>
        <w:pStyle w:val="BookText"/>
        <w:rPr/>
      </w:pPr>
      <w:r>
        <w:rPr>
          <w:rFonts w:ascii="IRNazanin" w:hAnsi="IRNazanin" w:eastAsia="IRNazanin"/>
          <w:color w:val="111111"/>
          <w:sz w:val="28"/>
          <w:sz w:val="28"/>
          <w:szCs w:val="28"/>
          <w:rtl w:val="true"/>
          <w:lang w:bidi="fa-IR"/>
        </w:rPr>
        <w:t xml:space="preserve">صبا به آن که دو دست از ترنج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که زلیخاست بی قرار بجاست</w:t>
      </w:r>
    </w:p>
    <w:p>
      <w:pPr>
        <w:pStyle w:val="BookText"/>
        <w:rPr/>
      </w:pPr>
      <w:r>
        <w:rPr>
          <w:rFonts w:ascii="IRNazanin" w:hAnsi="IRNazanin" w:eastAsia="IRNazanin"/>
          <w:color w:val="111111"/>
          <w:sz w:val="28"/>
          <w:sz w:val="28"/>
          <w:szCs w:val="28"/>
          <w:rtl w:val="true"/>
          <w:lang w:bidi="fa-IR"/>
        </w:rPr>
        <w:t xml:space="preserve">هزار بار اگر شکر این کنم که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 دل من بهر هشت و چار بجاست</w:t>
      </w:r>
    </w:p>
    <w:p>
      <w:pPr>
        <w:pStyle w:val="BookText"/>
        <w:rPr/>
      </w:pPr>
      <w:r>
        <w:rPr>
          <w:rFonts w:ascii="IRNazanin" w:hAnsi="IRNazanin" w:eastAsia="IRNazanin"/>
          <w:color w:val="111111"/>
          <w:sz w:val="28"/>
          <w:sz w:val="28"/>
          <w:szCs w:val="28"/>
          <w:rtl w:val="true"/>
          <w:lang w:bidi="fa-IR"/>
        </w:rPr>
        <w:t xml:space="preserve">شعار من همه مدح علی و آل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گر همه عمرم بدین شعار بجاست</w:t>
      </w:r>
    </w:p>
    <w:p>
      <w:pPr>
        <w:pStyle w:val="BookText"/>
        <w:rPr/>
      </w:pPr>
      <w:r>
        <w:rPr>
          <w:rFonts w:ascii="IRNazanin" w:hAnsi="IRNazanin" w:eastAsia="IRNazanin"/>
          <w:color w:val="111111"/>
          <w:sz w:val="28"/>
          <w:sz w:val="28"/>
          <w:szCs w:val="28"/>
          <w:rtl w:val="true"/>
          <w:lang w:bidi="fa-IR"/>
        </w:rPr>
        <w:t xml:space="preserve">خلیل این غزل از طرح انتخاب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بدهر بماند بیادگار بجاست</w:t>
      </w:r>
    </w:p>
    <w:p>
      <w:pPr>
        <w:pStyle w:val="Heading3"/>
        <w:numPr>
          <w:ilvl w:val="2"/>
          <w:numId w:val="1"/>
        </w:numPr>
        <w:rPr/>
      </w:pPr>
      <w:bookmarkStart w:id="1049" w:name="__RefHeading___Toc2778299_653776707"/>
      <w:bookmarkStart w:id="1050" w:name="_Toc398"/>
      <w:bookmarkEnd w:id="1049"/>
      <w:r>
        <w:rPr>
          <w:rtl w:val="true"/>
        </w:rPr>
        <w:t xml:space="preserve">خواجه </w:t>
      </w:r>
      <w:r>
        <w:rPr>
          <w:rtl w:val="true"/>
        </w:rPr>
        <w:t>(</w:t>
      </w:r>
      <w:r>
        <w:rPr>
          <w:rtl w:val="true"/>
        </w:rPr>
        <w:t>حبیب اللّه ترکه</w:t>
      </w:r>
      <w:r>
        <w:rPr>
          <w:rtl w:val="true"/>
        </w:rPr>
        <w:t>)</w:t>
      </w:r>
      <w:bookmarkEnd w:id="1050"/>
    </w:p>
    <w:p>
      <w:pPr>
        <w:pStyle w:val="BookText"/>
        <w:rPr/>
      </w:pPr>
      <w:r>
        <w:rPr>
          <w:rFonts w:ascii="IRNazanin" w:hAnsi="IRNazanin" w:eastAsia="IRNazanin"/>
          <w:color w:val="111111"/>
          <w:sz w:val="28"/>
          <w:sz w:val="28"/>
          <w:szCs w:val="28"/>
          <w:rtl w:val="true"/>
          <w:lang w:bidi="fa-IR"/>
        </w:rPr>
        <w:t>حبیب اللّه ترکه مردی بوده به زیور علم و صلاح و زهد آراسته از حالات و زندگانی او چیزی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روان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دوشینه که یار بر سر یاری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نرگس مست در وفاداری بود</w:t>
      </w:r>
    </w:p>
    <w:p>
      <w:pPr>
        <w:pStyle w:val="BookText"/>
        <w:rPr/>
      </w:pPr>
      <w:r>
        <w:rPr>
          <w:rFonts w:ascii="IRNazanin" w:hAnsi="IRNazanin" w:eastAsia="IRNazanin"/>
          <w:color w:val="111111"/>
          <w:sz w:val="28"/>
          <w:sz w:val="28"/>
          <w:szCs w:val="28"/>
          <w:rtl w:val="true"/>
          <w:lang w:bidi="fa-IR"/>
        </w:rPr>
        <w:t xml:space="preserve">در خواب نرفته بود آن غمزه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 سحر چه وقت بیداری بود</w:t>
      </w:r>
    </w:p>
    <w:p>
      <w:pPr>
        <w:pStyle w:val="Heading3"/>
        <w:numPr>
          <w:ilvl w:val="2"/>
          <w:numId w:val="1"/>
        </w:numPr>
        <w:rPr/>
      </w:pPr>
      <w:bookmarkStart w:id="1051" w:name="__RefHeading___Toc2778301_653776707"/>
      <w:bookmarkStart w:id="1052" w:name="_Toc399"/>
      <w:bookmarkEnd w:id="1051"/>
      <w:r>
        <w:rPr>
          <w:rtl w:val="true"/>
        </w:rPr>
        <w:t>خواجه جمال الدین منشی</w:t>
      </w:r>
      <w:bookmarkEnd w:id="1052"/>
    </w:p>
    <w:p>
      <w:pPr>
        <w:pStyle w:val="BookText"/>
        <w:rPr/>
      </w:pPr>
      <w:r>
        <w:rPr>
          <w:rFonts w:ascii="IRNazanin" w:hAnsi="IRNazanin" w:eastAsia="IRNazanin"/>
          <w:color w:val="111111"/>
          <w:sz w:val="28"/>
          <w:sz w:val="28"/>
          <w:szCs w:val="28"/>
          <w:rtl w:val="true"/>
          <w:lang w:bidi="fa-IR"/>
        </w:rPr>
        <w:t>بعضی او را کرمانی نوشته اند اما آن چه مسلم است اهل اصفهان بوده و از معاصرین خواجه شمس الدین محمد صاحب دیوان بوده است دیوانی از او بجای نمانده ولی در قصیده گوئی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نهیب غمزه جادو فریب تو به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شعبده دارد به زیر هر ناخن</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دراز کرده به آهنگ جان ببین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کرده به خون جگر نگر ناخن</w:t>
      </w:r>
      <w:bookmarkStart w:id="1053" w:name="pg8704_76692"/>
    </w:p>
    <w:p>
      <w:pPr>
        <w:pStyle w:val="Heading3"/>
        <w:numPr>
          <w:ilvl w:val="2"/>
          <w:numId w:val="1"/>
        </w:numPr>
        <w:rPr/>
      </w:pPr>
      <w:bookmarkStart w:id="1054" w:name="__RefHeading___Toc2778303_653776707"/>
      <w:bookmarkStart w:id="1055" w:name="_Toc400"/>
      <w:bookmarkEnd w:id="1053"/>
      <w:bookmarkEnd w:id="1054"/>
      <w:r>
        <w:rPr>
          <w:rtl w:val="true"/>
        </w:rPr>
        <w:t xml:space="preserve">خوش عمل </w:t>
      </w:r>
      <w:r>
        <w:rPr>
          <w:rtl w:val="true"/>
        </w:rPr>
        <w:t>(</w:t>
      </w:r>
      <w:r>
        <w:rPr>
          <w:rtl w:val="true"/>
        </w:rPr>
        <w:t>عباس خوش عمل</w:t>
      </w:r>
      <w:r>
        <w:rPr>
          <w:rtl w:val="true"/>
        </w:rPr>
        <w:t>)</w:t>
      </w:r>
      <w:bookmarkEnd w:id="105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77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83"/>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خوش عمل در سحر گاه دی 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کاشان و در خانواده ای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نام او را در شعر طنز، تخلص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و در عین حال مردی نکته سنج بذله گو و بسیار حرس 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فرزندش را از کودکی با قرآن و ادعیه مأنوس ساخت عباس خوش عمل تحصیلات دوران ابتدایی و دبیرستان را در یکی از مدارس خوش نام کاشان به نام مدرسه ملی خیام که مدیریت آن بر عهده روحانی ادیب و شاعر مرحوم حجت الاسلام و المسلمین علی محمد مدرس بود، گذراند و به مدت یک سال هم در حوزه علمیه حضرت آیت اللّه یثربی به آموختن جامع المقدمات و سیوطی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زمان برای طلبه های مبتدی گلستان سعدی و نصاب الصبیان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عمل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روزنامه اطلاعات در آمد و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روزنامه به خبر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نویسی و ادارۀ صفحات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خدا</w:t>
      </w:r>
    </w:p>
    <w:p>
      <w:pPr>
        <w:pStyle w:val="BookText"/>
        <w:rPr/>
      </w:pPr>
      <w:r>
        <w:rPr>
          <w:rFonts w:ascii="IRNazanin" w:hAnsi="IRNazanin" w:eastAsia="IRNazanin"/>
          <w:color w:val="111111"/>
          <w:sz w:val="28"/>
          <w:sz w:val="28"/>
          <w:szCs w:val="28"/>
          <w:rtl w:val="true"/>
          <w:lang w:bidi="fa-IR"/>
        </w:rPr>
        <w:t xml:space="preserve">ای شرف عالم و آدم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پیغمبر خاتم على</w:t>
      </w:r>
    </w:p>
    <w:p>
      <w:pPr>
        <w:pStyle w:val="BookText"/>
        <w:rPr/>
      </w:pPr>
      <w:r>
        <w:rPr>
          <w:rFonts w:ascii="IRNazanin" w:hAnsi="IRNazanin" w:eastAsia="IRNazanin"/>
          <w:color w:val="111111"/>
          <w:sz w:val="28"/>
          <w:sz w:val="28"/>
          <w:szCs w:val="28"/>
          <w:rtl w:val="true"/>
          <w:lang w:bidi="fa-IR"/>
        </w:rPr>
        <w:t xml:space="preserve">جلوه ذات احدیت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ازلیت، ابدیت توئی</w:t>
      </w:r>
    </w:p>
    <w:p>
      <w:pPr>
        <w:pStyle w:val="BookText"/>
        <w:rPr/>
      </w:pPr>
      <w:r>
        <w:rPr>
          <w:rFonts w:ascii="IRNazanin" w:hAnsi="IRNazanin" w:eastAsia="IRNazanin"/>
          <w:color w:val="111111"/>
          <w:sz w:val="28"/>
          <w:sz w:val="28"/>
          <w:szCs w:val="28"/>
          <w:rtl w:val="true"/>
          <w:lang w:bidi="fa-IR"/>
        </w:rPr>
        <w:t xml:space="preserve">مظهر لطف و کرم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و حرم احمدی</w:t>
      </w:r>
    </w:p>
    <w:p>
      <w:pPr>
        <w:pStyle w:val="BookText"/>
        <w:rPr/>
      </w:pPr>
      <w:r>
        <w:rPr>
          <w:rFonts w:ascii="IRNazanin" w:hAnsi="IRNazanin" w:eastAsia="IRNazanin"/>
          <w:color w:val="111111"/>
          <w:sz w:val="28"/>
          <w:sz w:val="28"/>
          <w:szCs w:val="28"/>
          <w:rtl w:val="true"/>
          <w:lang w:bidi="fa-IR"/>
        </w:rPr>
        <w:t xml:space="preserve">داد پیامی به جهان عام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جبریل به خم غدیر</w:t>
      </w:r>
    </w:p>
    <w:p>
      <w:pPr>
        <w:pStyle w:val="BookText"/>
        <w:rPr/>
      </w:pPr>
      <w:r>
        <w:rPr>
          <w:rFonts w:ascii="IRNazanin" w:hAnsi="IRNazanin" w:eastAsia="IRNazanin"/>
          <w:color w:val="111111"/>
          <w:sz w:val="28"/>
          <w:sz w:val="28"/>
          <w:szCs w:val="28"/>
          <w:rtl w:val="true"/>
          <w:lang w:bidi="fa-IR"/>
        </w:rPr>
        <w:t xml:space="preserve">نیست به غیر از تو نبی را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و منتقب و جا نشین</w:t>
      </w:r>
    </w:p>
    <w:p>
      <w:pPr>
        <w:pStyle w:val="BookText"/>
        <w:rPr/>
      </w:pPr>
      <w:r>
        <w:rPr>
          <w:rFonts w:ascii="IRNazanin" w:hAnsi="IRNazanin" w:eastAsia="IRNazanin"/>
          <w:color w:val="111111"/>
          <w:sz w:val="28"/>
          <w:sz w:val="28"/>
          <w:szCs w:val="28"/>
          <w:rtl w:val="true"/>
          <w:lang w:bidi="fa-IR"/>
        </w:rPr>
        <w:t xml:space="preserve">هر که به غیر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نور هدایت ندید</w:t>
      </w:r>
    </w:p>
    <w:p>
      <w:pPr>
        <w:pStyle w:val="BookText"/>
        <w:rPr/>
      </w:pPr>
      <w:r>
        <w:rPr>
          <w:rFonts w:ascii="IRNazanin" w:hAnsi="IRNazanin" w:eastAsia="IRNazanin"/>
          <w:color w:val="111111"/>
          <w:sz w:val="28"/>
          <w:sz w:val="28"/>
          <w:szCs w:val="28"/>
          <w:rtl w:val="true"/>
          <w:lang w:bidi="fa-IR"/>
        </w:rPr>
        <w:t xml:space="preserve">راز ،خدا رمز وجودى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نابود و تو بودی علی</w:t>
      </w:r>
    </w:p>
    <w:p>
      <w:pPr>
        <w:pStyle w:val="BookText"/>
        <w:rPr/>
      </w:pPr>
      <w:r>
        <w:rPr>
          <w:rFonts w:ascii="IRNazanin" w:hAnsi="IRNazanin" w:eastAsia="IRNazanin"/>
          <w:color w:val="111111"/>
          <w:sz w:val="28"/>
          <w:sz w:val="28"/>
          <w:szCs w:val="28"/>
          <w:rtl w:val="true"/>
          <w:lang w:bidi="fa-IR"/>
        </w:rPr>
        <w:t xml:space="preserve">کیست به غیر از تو مراد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رسد جز تو به داد همه</w:t>
      </w:r>
    </w:p>
    <w:p>
      <w:pPr>
        <w:pStyle w:val="BookText"/>
        <w:rPr/>
      </w:pPr>
      <w:r>
        <w:rPr>
          <w:rFonts w:ascii="IRNazanin" w:hAnsi="IRNazanin" w:eastAsia="IRNazanin"/>
          <w:color w:val="111111"/>
          <w:sz w:val="28"/>
          <w:sz w:val="28"/>
          <w:szCs w:val="28"/>
          <w:rtl w:val="true"/>
          <w:lang w:bidi="fa-IR"/>
        </w:rPr>
        <w:t xml:space="preserve">عدل به نور تو پدیدار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همه اش خلق خریدار شد</w:t>
      </w:r>
    </w:p>
    <w:p>
      <w:pPr>
        <w:pStyle w:val="BookText"/>
        <w:rPr/>
      </w:pPr>
      <w:r>
        <w:rPr>
          <w:rFonts w:ascii="IRNazanin" w:hAnsi="IRNazanin" w:eastAsia="IRNazanin"/>
          <w:color w:val="111111"/>
          <w:sz w:val="28"/>
          <w:sz w:val="28"/>
          <w:szCs w:val="28"/>
          <w:rtl w:val="true"/>
          <w:lang w:bidi="fa-IR"/>
        </w:rPr>
        <w:t xml:space="preserve">هر که علی گفت علی یار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شمع شب تار اوست</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به جز مهر تو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هر کس که ندارد مباد</w:t>
      </w:r>
      <w:bookmarkStart w:id="1056" w:name="pg8704_76693"/>
    </w:p>
    <w:p>
      <w:pPr>
        <w:pStyle w:val="BookText"/>
        <w:rPr/>
      </w:pPr>
      <w:bookmarkEnd w:id="1056"/>
      <w:r>
        <w:rPr>
          <w:rFonts w:ascii="IRNazanin" w:hAnsi="IRNazanin" w:eastAsia="IRNazanin"/>
          <w:color w:val="111111"/>
          <w:sz w:val="28"/>
          <w:sz w:val="28"/>
          <w:szCs w:val="28"/>
          <w:rtl w:val="true"/>
          <w:lang w:bidi="fa-IR"/>
        </w:rPr>
        <w:t xml:space="preserve">هر که به مدح تو زبان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حقش با ملک انباز کرد</w:t>
      </w:r>
    </w:p>
    <w:p>
      <w:pPr>
        <w:pStyle w:val="BookText"/>
        <w:rPr/>
      </w:pPr>
      <w:r>
        <w:rPr>
          <w:rFonts w:ascii="IRNazanin" w:hAnsi="IRNazanin" w:eastAsia="IRNazanin"/>
          <w:color w:val="111111"/>
          <w:sz w:val="28"/>
          <w:sz w:val="28"/>
          <w:szCs w:val="28"/>
          <w:rtl w:val="true"/>
          <w:lang w:bidi="fa-IR"/>
        </w:rPr>
        <w:t xml:space="preserve">در دل هر کس که ولای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الطاف خدای تو بود</w:t>
      </w:r>
    </w:p>
    <w:p>
      <w:pPr>
        <w:pStyle w:val="BookText"/>
        <w:rPr/>
      </w:pPr>
      <w:r>
        <w:rPr>
          <w:rFonts w:ascii="IRNazanin" w:hAnsi="IRNazanin" w:eastAsia="IRNazanin"/>
          <w:color w:val="111111"/>
          <w:sz w:val="28"/>
          <w:sz w:val="28"/>
          <w:szCs w:val="28"/>
          <w:rtl w:val="true"/>
          <w:lang w:bidi="fa-IR"/>
        </w:rPr>
        <w:t xml:space="preserve">تا که به عشق تو نفس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جهان منت کس می کشم</w:t>
      </w:r>
    </w:p>
    <w:p>
      <w:pPr>
        <w:pStyle w:val="BookText"/>
        <w:rPr/>
      </w:pPr>
      <w:r>
        <w:rPr>
          <w:rFonts w:ascii="IRNazanin" w:hAnsi="IRNazanin" w:eastAsia="IRNazanin"/>
          <w:color w:val="111111"/>
          <w:sz w:val="28"/>
          <w:sz w:val="28"/>
          <w:szCs w:val="28"/>
          <w:rtl w:val="true"/>
          <w:lang w:bidi="fa-IR"/>
        </w:rPr>
        <w:t xml:space="preserve">هست مرا از تو تمنا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شفاعت کنیم یا علی</w:t>
      </w:r>
    </w:p>
    <w:p>
      <w:pPr>
        <w:pStyle w:val="BookText"/>
        <w:rPr/>
      </w:pPr>
      <w:r>
        <w:rPr>
          <w:rFonts w:ascii="IRNazanin" w:hAnsi="IRNazanin" w:eastAsia="IRNazanin"/>
          <w:color w:val="111111"/>
          <w:sz w:val="28"/>
          <w:sz w:val="28"/>
          <w:szCs w:val="28"/>
          <w:rtl w:val="true"/>
          <w:lang w:bidi="fa-IR"/>
        </w:rPr>
        <w:t xml:space="preserve">خوش عمل آن روز که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جهان عشق تو را برگزید</w:t>
      </w:r>
    </w:p>
    <w:p>
      <w:pPr>
        <w:pStyle w:val="Heading3"/>
        <w:numPr>
          <w:ilvl w:val="2"/>
          <w:numId w:val="1"/>
        </w:numPr>
        <w:rPr/>
      </w:pPr>
      <w:bookmarkStart w:id="1057" w:name="__RefHeading___Toc2778305_653776707"/>
      <w:bookmarkStart w:id="1058" w:name="_Toc401"/>
      <w:bookmarkEnd w:id="1057"/>
      <w:r>
        <w:rPr>
          <w:rtl w:val="true"/>
        </w:rPr>
        <w:t xml:space="preserve">خیال اصفهانی </w:t>
      </w:r>
      <w:r>
        <w:rPr>
          <w:rtl w:val="true"/>
        </w:rPr>
        <w:t>(</w:t>
      </w:r>
      <w:r>
        <w:rPr>
          <w:rtl w:val="true"/>
        </w:rPr>
        <w:t>غیاث الدین محمد</w:t>
      </w:r>
      <w:r>
        <w:rPr>
          <w:rtl w:val="true"/>
        </w:rPr>
        <w:t>)</w:t>
      </w:r>
      <w:bookmarkEnd w:id="1058"/>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اسمش میرزا غیاث الدین محمد خلف میرزا صدر ولد میر محمد باقر داماد متخلص به اشراق است به دامادی آقا جمال خوانساری مخصوص بوده و علوم معقول و منقول کسب فرموده بصفات حسنه مسلم</w:t>
      </w:r>
      <w:bookmarkStart w:id="1059" w:name="pg8704_76694"/>
    </w:p>
    <w:p>
      <w:pPr>
        <w:pStyle w:val="BookText"/>
        <w:rPr/>
      </w:pPr>
      <w:bookmarkEnd w:id="1059"/>
      <w:r>
        <w:rPr>
          <w:rFonts w:ascii="IRNazanin" w:hAnsi="IRNazanin" w:eastAsia="IRNazanin"/>
          <w:color w:val="111111"/>
          <w:sz w:val="28"/>
          <w:sz w:val="28"/>
          <w:szCs w:val="28"/>
          <w:rtl w:val="true"/>
          <w:lang w:bidi="fa-IR"/>
        </w:rPr>
        <w:t>اهل زمان خود بوده در غلبه افاغنه در اصفهان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بندی در منقبت گفته اشعار دیگر نیز دارد این چند بیت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ازل تا به ابد بینش هر 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بینش و در پرده بینائی تست</w:t>
      </w:r>
    </w:p>
    <w:p>
      <w:pPr>
        <w:pStyle w:val="BookText"/>
        <w:rPr/>
      </w:pPr>
      <w:r>
        <w:rPr>
          <w:rFonts w:ascii="IRNazanin" w:hAnsi="IRNazanin" w:eastAsia="IRNazanin"/>
          <w:color w:val="111111"/>
          <w:sz w:val="28"/>
          <w:sz w:val="28"/>
          <w:szCs w:val="28"/>
          <w:rtl w:val="true"/>
          <w:lang w:bidi="fa-IR"/>
        </w:rPr>
        <w:t xml:space="preserve">جز تماشای جمال تو تماشائی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حیران جمالی است تماشائی تست</w:t>
      </w:r>
    </w:p>
    <w:p>
      <w:pPr>
        <w:pStyle w:val="Heading3"/>
        <w:numPr>
          <w:ilvl w:val="2"/>
          <w:numId w:val="1"/>
        </w:numPr>
        <w:rPr/>
      </w:pPr>
      <w:bookmarkStart w:id="1060" w:name="__RefHeading___Toc2778307_653776707"/>
      <w:bookmarkStart w:id="1061" w:name="_Toc402"/>
      <w:bookmarkEnd w:id="1060"/>
      <w:r>
        <w:rPr>
          <w:rtl w:val="true"/>
        </w:rPr>
        <w:t xml:space="preserve">خیام </w:t>
      </w:r>
      <w:r>
        <w:rPr>
          <w:rtl w:val="true"/>
        </w:rPr>
        <w:t>(</w:t>
      </w:r>
      <w:r>
        <w:rPr>
          <w:rtl w:val="true"/>
        </w:rPr>
        <w:t>عبد الحسین خیام باشی</w:t>
      </w:r>
      <w:r>
        <w:rPr>
          <w:rtl w:val="true"/>
        </w:rPr>
        <w:t>)</w:t>
      </w:r>
      <w:bookmarkEnd w:id="1061"/>
    </w:p>
    <w:p>
      <w:pPr>
        <w:pStyle w:val="BookText"/>
        <w:rPr/>
      </w:pPr>
      <w:r>
        <w:rPr>
          <w:rFonts w:ascii="IRNazanin" w:hAnsi="IRNazanin" w:eastAsia="IRNazanin"/>
          <w:color w:val="111111"/>
          <w:sz w:val="28"/>
          <w:sz w:val="28"/>
          <w:szCs w:val="28"/>
          <w:rtl w:val="true"/>
          <w:lang w:bidi="fa-IR"/>
        </w:rPr>
        <w:t xml:space="preserve">عبد الحسین خیامباشی فرزند احمد بال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 روان و جالبی گفته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شنیدستم که مرغی بی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ببازی گفت کای مرغ خوش اقبال</w:t>
      </w:r>
    </w:p>
    <w:p>
      <w:pPr>
        <w:pStyle w:val="BookText"/>
        <w:rPr/>
      </w:pPr>
      <w:r>
        <w:rPr>
          <w:rFonts w:ascii="IRNazanin" w:hAnsi="IRNazanin" w:eastAsia="IRNazanin"/>
          <w:color w:val="111111"/>
          <w:sz w:val="28"/>
          <w:sz w:val="28"/>
          <w:szCs w:val="28"/>
          <w:rtl w:val="true"/>
          <w:lang w:bidi="fa-IR"/>
        </w:rPr>
        <w:t xml:space="preserve">تو خوش هستی که هر جا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گردی برای آب و نانی</w:t>
      </w:r>
    </w:p>
    <w:p>
      <w:pPr>
        <w:pStyle w:val="BookText"/>
        <w:rPr/>
      </w:pPr>
      <w:r>
        <w:rPr>
          <w:rFonts w:ascii="IRNazanin" w:hAnsi="IRNazanin" w:eastAsia="IRNazanin"/>
          <w:color w:val="111111"/>
          <w:sz w:val="28"/>
          <w:sz w:val="28"/>
          <w:szCs w:val="28"/>
          <w:rtl w:val="true"/>
          <w:lang w:bidi="fa-IR"/>
        </w:rPr>
        <w:t xml:space="preserve">جوابش گفت کای شوریده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نالی که هستی بی پر و بال</w:t>
      </w:r>
    </w:p>
    <w:p>
      <w:pPr>
        <w:pStyle w:val="BookText"/>
        <w:rPr/>
      </w:pPr>
      <w:r>
        <w:rPr>
          <w:rFonts w:ascii="IRNazanin" w:hAnsi="IRNazanin" w:eastAsia="IRNazanin"/>
          <w:color w:val="111111"/>
          <w:sz w:val="28"/>
          <w:sz w:val="28"/>
          <w:szCs w:val="28"/>
          <w:rtl w:val="true"/>
          <w:lang w:bidi="fa-IR"/>
        </w:rPr>
        <w:t xml:space="preserve">من بیچاره هر جا پر 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هست صیاد از قفایم</w:t>
      </w:r>
    </w:p>
    <w:p>
      <w:pPr>
        <w:pStyle w:val="BookText"/>
        <w:rPr/>
      </w:pPr>
      <w:r>
        <w:rPr>
          <w:rFonts w:ascii="IRNazanin" w:hAnsi="IRNazanin" w:eastAsia="IRNazanin"/>
          <w:color w:val="111111"/>
          <w:sz w:val="28"/>
          <w:sz w:val="28"/>
          <w:szCs w:val="28"/>
          <w:rtl w:val="true"/>
          <w:lang w:bidi="fa-IR"/>
        </w:rPr>
        <w:t xml:space="preserve">کمینی باشد و دامی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من هماره ایستاده</w:t>
      </w:r>
    </w:p>
    <w:p>
      <w:pPr>
        <w:pStyle w:val="BookText"/>
        <w:rPr/>
      </w:pPr>
      <w:r>
        <w:rPr>
          <w:rFonts w:ascii="IRNazanin" w:hAnsi="IRNazanin" w:eastAsia="IRNazanin"/>
          <w:color w:val="111111"/>
          <w:sz w:val="28"/>
          <w:sz w:val="28"/>
          <w:szCs w:val="28"/>
          <w:rtl w:val="true"/>
          <w:lang w:bidi="fa-IR"/>
        </w:rPr>
        <w:t xml:space="preserve">غم روزی مخورای مرغ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خود دهد حی توانا</w:t>
      </w:r>
    </w:p>
    <w:p>
      <w:pPr>
        <w:pStyle w:val="BookText"/>
        <w:rPr/>
      </w:pPr>
      <w:r>
        <w:rPr>
          <w:rFonts w:ascii="IRNazanin" w:hAnsi="IRNazanin" w:eastAsia="IRNazanin"/>
          <w:color w:val="111111"/>
          <w:sz w:val="28"/>
          <w:sz w:val="28"/>
          <w:szCs w:val="28"/>
          <w:rtl w:val="true"/>
          <w:lang w:bidi="fa-IR"/>
        </w:rPr>
        <w:t xml:space="preserve">بدان، آسوده ای از دام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نتوانید دهد جان تو بر باد</w:t>
      </w:r>
    </w:p>
    <w:p>
      <w:pPr>
        <w:pStyle w:val="BookText"/>
        <w:rPr/>
      </w:pPr>
      <w:r>
        <w:rPr>
          <w:rFonts w:ascii="IRNazanin" w:hAnsi="IRNazanin" w:eastAsia="IRNazanin"/>
          <w:color w:val="111111"/>
          <w:sz w:val="28"/>
          <w:sz w:val="28"/>
          <w:szCs w:val="28"/>
          <w:rtl w:val="true"/>
          <w:lang w:bidi="fa-IR"/>
        </w:rPr>
        <w:t xml:space="preserve">نما خیام این پند آویزه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از این پس کن فراموش</w:t>
      </w:r>
    </w:p>
    <w:p>
      <w:pPr>
        <w:pStyle w:val="Heading3"/>
        <w:numPr>
          <w:ilvl w:val="2"/>
          <w:numId w:val="1"/>
        </w:numPr>
        <w:rPr/>
      </w:pPr>
      <w:bookmarkStart w:id="1062" w:name="__RefHeading___Toc2778309_653776707"/>
      <w:bookmarkStart w:id="1063" w:name="_Toc403"/>
      <w:bookmarkEnd w:id="1062"/>
      <w:r>
        <w:rPr>
          <w:rtl w:val="true"/>
        </w:rPr>
        <w:t xml:space="preserve">خیام </w:t>
      </w:r>
      <w:r>
        <w:rPr>
          <w:rtl w:val="true"/>
        </w:rPr>
        <w:t>(</w:t>
      </w:r>
      <w:r>
        <w:rPr>
          <w:rtl w:val="true"/>
        </w:rPr>
        <w:t>محمد علی خیام مباشی</w:t>
      </w:r>
      <w:r>
        <w:rPr>
          <w:rtl w:val="true"/>
        </w:rPr>
        <w:t>)</w:t>
      </w:r>
      <w:bookmarkEnd w:id="1063"/>
    </w:p>
    <w:p>
      <w:pPr>
        <w:pStyle w:val="BookText"/>
        <w:rPr/>
      </w:pPr>
      <w:r>
        <w:rPr>
          <w:rFonts w:ascii="IRNazanin" w:hAnsi="IRNazanin" w:eastAsia="IRNazanin"/>
          <w:color w:val="111111"/>
          <w:sz w:val="28"/>
          <w:sz w:val="28"/>
          <w:szCs w:val="28"/>
          <w:rtl w:val="true"/>
          <w:lang w:bidi="fa-IR"/>
        </w:rPr>
        <w:t>محمد علی خیامباشی متخلص به خیام از اعضاء قدیمی انجمن مرحوم شیدا بود که اشعارش در دانش کده به طبع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یاد لب آن نوش دهان بر 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خضر از پی آب حیوان بر خیزم</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نشان بر سر کوی تو نشستم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کوی تو بی نام و نشان بر خیزم</w:t>
      </w:r>
      <w:bookmarkStart w:id="1064" w:name="pg8704_76695"/>
    </w:p>
    <w:p>
      <w:pPr>
        <w:pStyle w:val="Heading2"/>
        <w:numPr>
          <w:ilvl w:val="1"/>
          <w:numId w:val="1"/>
        </w:numPr>
        <w:rPr/>
      </w:pPr>
      <w:bookmarkStart w:id="1065" w:name="__RefHeading___Toc2778311_653776707"/>
      <w:bookmarkStart w:id="1066" w:name="_Toc404"/>
      <w:bookmarkEnd w:id="1064"/>
      <w:bookmarkEnd w:id="1065"/>
      <w:r>
        <w:rPr>
          <w:rtl w:val="true"/>
        </w:rPr>
        <w:t>حرف د</w:t>
      </w:r>
      <w:bookmarkEnd w:id="1066"/>
    </w:p>
    <w:p>
      <w:pPr>
        <w:pStyle w:val="Heading3"/>
        <w:numPr>
          <w:ilvl w:val="2"/>
          <w:numId w:val="1"/>
        </w:numPr>
        <w:rPr/>
      </w:pPr>
      <w:bookmarkStart w:id="1067" w:name="__RefHeading___Toc2778313_653776707"/>
      <w:bookmarkStart w:id="1068" w:name="_Toc405"/>
      <w:bookmarkEnd w:id="1067"/>
      <w:r>
        <w:rPr>
          <w:rtl w:val="true"/>
        </w:rPr>
        <w:t>اشاره</w:t>
      </w:r>
      <w:bookmarkEnd w:id="1068"/>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 گران خوب کتابست کم از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دیدۀ بیدار دلان خِشت کتاب 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مراسم تجلیل از پروفسور مجتبوی نائینی در خانه هنرمندان به ترتیب از سمت راست</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آذربانی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جو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رستمی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نصر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منصوری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چراغی</w:t>
      </w:r>
      <w:bookmarkStart w:id="1069" w:name="pg8704_76697"/>
    </w:p>
    <w:p>
      <w:pPr>
        <w:pStyle w:val="Heading3"/>
        <w:numPr>
          <w:ilvl w:val="2"/>
          <w:numId w:val="1"/>
        </w:numPr>
        <w:rPr/>
      </w:pPr>
      <w:bookmarkStart w:id="1070" w:name="__RefHeading___Toc2778315_653776707"/>
      <w:bookmarkStart w:id="1071" w:name="_Toc406"/>
      <w:bookmarkEnd w:id="1069"/>
      <w:bookmarkEnd w:id="1070"/>
      <w:r>
        <w:rPr>
          <w:rtl w:val="true"/>
        </w:rPr>
        <w:t>حسین دایی</w:t>
      </w:r>
      <w:bookmarkEnd w:id="107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57658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590"/>
                        <a:stretch/>
                      </pic:blipFill>
                      <pic:spPr>
                        <a:xfrm>
                          <a:off x="0" y="0"/>
                          <a:ext cx="4457880" cy="5765760"/>
                        </a:xfrm>
                        <a:prstGeom prst="rect">
                          <a:avLst/>
                        </a:prstGeom>
                        <a:ln w="0">
                          <a:noFill/>
                        </a:ln>
                      </pic:spPr>
                    </pic:pic>
                  </a:graphicData>
                </a:graphic>
              </wp:inline>
            </w:drawing>
          </mc:Choice>
          <mc:Fallback>
            <w:pict>
              <v:shape id="shape_0" stroked="f" o:allowincell="f" style="position:absolute;margin-left:0pt;margin-top:-454.05pt;width:350.95pt;height:453.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حسین دایی فرزند حاج جعفر دایی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تحصیلات متوسطه در آموزش و پرورش استخدام گردید و مدت سی سال در شغل شریف معلمی خدمت کرد و بازنشست گردید نمونه ای از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 کوتاه و خرما بر نخیل</w:t>
      </w:r>
    </w:p>
    <w:p>
      <w:pPr>
        <w:pStyle w:val="BookText"/>
        <w:rPr/>
      </w:pPr>
      <w:r>
        <w:rPr>
          <w:rFonts w:ascii="IRNazanin" w:hAnsi="IRNazanin" w:eastAsia="IRNazanin"/>
          <w:color w:val="111111"/>
          <w:sz w:val="28"/>
          <w:sz w:val="28"/>
          <w:szCs w:val="28"/>
          <w:rtl w:val="true"/>
          <w:lang w:bidi="fa-IR"/>
        </w:rPr>
        <w:t xml:space="preserve">نعمت حق را نگر در شوره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صنعتش گردیده هر جا ستار</w:t>
      </w:r>
    </w:p>
    <w:p>
      <w:pPr>
        <w:pStyle w:val="BookText"/>
        <w:rPr/>
      </w:pPr>
      <w:r>
        <w:rPr>
          <w:rFonts w:ascii="IRNazanin" w:hAnsi="IRNazanin" w:eastAsia="IRNazanin"/>
          <w:color w:val="111111"/>
          <w:sz w:val="28"/>
          <w:sz w:val="28"/>
          <w:szCs w:val="28"/>
          <w:rtl w:val="true"/>
          <w:lang w:bidi="fa-IR"/>
        </w:rPr>
        <w:t xml:space="preserve">می کنم شکر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کوتاه و خرما بر نخیل</w:t>
      </w:r>
    </w:p>
    <w:p>
      <w:pPr>
        <w:pStyle w:val="BookText"/>
        <w:rPr/>
      </w:pPr>
      <w:r>
        <w:rPr>
          <w:rFonts w:ascii="IRNazanin" w:hAnsi="IRNazanin" w:eastAsia="IRNazanin"/>
          <w:color w:val="111111"/>
          <w:sz w:val="28"/>
          <w:sz w:val="28"/>
          <w:szCs w:val="28"/>
          <w:rtl w:val="true"/>
          <w:lang w:bidi="fa-IR"/>
        </w:rPr>
        <w:t xml:space="preserve">آفرین بر همت والای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سارم از محبت های دوست</w:t>
      </w:r>
    </w:p>
    <w:p>
      <w:pPr>
        <w:pStyle w:val="BookText"/>
        <w:rPr/>
      </w:pPr>
      <w:r>
        <w:rPr>
          <w:rFonts w:ascii="IRNazanin" w:hAnsi="IRNazanin" w:eastAsia="IRNazanin"/>
          <w:color w:val="111111"/>
          <w:sz w:val="28"/>
          <w:sz w:val="28"/>
          <w:szCs w:val="28"/>
          <w:rtl w:val="true"/>
          <w:lang w:bidi="fa-IR"/>
        </w:rPr>
        <w:t xml:space="preserve">چون به دستم بسته خرما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در نظر آمد پدید</w:t>
      </w:r>
    </w:p>
    <w:p>
      <w:pPr>
        <w:pStyle w:val="BookText"/>
        <w:rPr/>
      </w:pPr>
      <w:r>
        <w:rPr>
          <w:rFonts w:ascii="IRNazanin" w:hAnsi="IRNazanin" w:eastAsia="IRNazanin"/>
          <w:color w:val="111111"/>
          <w:sz w:val="28"/>
          <w:sz w:val="28"/>
          <w:szCs w:val="28"/>
          <w:rtl w:val="true"/>
          <w:lang w:bidi="fa-IR"/>
        </w:rPr>
        <w:t xml:space="preserve">تازه شد جان من از بوی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بوی روح بخش کوی یار</w:t>
      </w:r>
    </w:p>
    <w:p>
      <w:pPr>
        <w:pStyle w:val="BookText"/>
        <w:rPr/>
      </w:pPr>
      <w:r>
        <w:rPr>
          <w:rFonts w:ascii="IRNazanin" w:hAnsi="IRNazanin" w:eastAsia="IRNazanin"/>
          <w:color w:val="111111"/>
          <w:sz w:val="28"/>
          <w:sz w:val="28"/>
          <w:szCs w:val="28"/>
          <w:rtl w:val="true"/>
          <w:lang w:bidi="fa-IR"/>
        </w:rPr>
        <w:t xml:space="preserve">عالم دشت و نخیل و شوره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گردید نا گه آشکار</w:t>
      </w:r>
    </w:p>
    <w:p>
      <w:pPr>
        <w:pStyle w:val="BookText"/>
        <w:rPr/>
      </w:pPr>
      <w:r>
        <w:rPr>
          <w:rFonts w:ascii="IRNazanin" w:hAnsi="IRNazanin" w:eastAsia="IRNazanin"/>
          <w:color w:val="111111"/>
          <w:sz w:val="28"/>
          <w:sz w:val="28"/>
          <w:szCs w:val="28"/>
          <w:rtl w:val="true"/>
          <w:lang w:bidi="fa-IR"/>
        </w:rPr>
        <w:t xml:space="preserve">قل هو اللّه تبتِ آبش کوی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 و سر چشمه دریا شوی خور</w:t>
      </w:r>
    </w:p>
    <w:p>
      <w:pPr>
        <w:pStyle w:val="BookText"/>
        <w:rPr/>
      </w:pPr>
      <w:r>
        <w:rPr>
          <w:rFonts w:ascii="IRNazanin" w:hAnsi="IRNazanin" w:eastAsia="IRNazanin"/>
          <w:color w:val="111111"/>
          <w:sz w:val="28"/>
          <w:sz w:val="28"/>
          <w:szCs w:val="28"/>
          <w:rtl w:val="true"/>
          <w:lang w:bidi="fa-IR"/>
        </w:rPr>
        <w:t xml:space="preserve">کوچه باغ و دشت و جوی و آب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آن نخل های کم نظیر</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مهر و آبان دشت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خرما و نخلستان ظهور</w:t>
      </w:r>
      <w:bookmarkStart w:id="1072" w:name="pg8704_76698"/>
    </w:p>
    <w:p>
      <w:pPr>
        <w:pStyle w:val="Heading3"/>
        <w:numPr>
          <w:ilvl w:val="2"/>
          <w:numId w:val="1"/>
        </w:numPr>
        <w:rPr/>
      </w:pPr>
      <w:bookmarkStart w:id="1073" w:name="__RefHeading___Toc2778317_653776707"/>
      <w:bookmarkStart w:id="1074" w:name="_Toc407"/>
      <w:bookmarkEnd w:id="1072"/>
      <w:bookmarkEnd w:id="1073"/>
      <w:r>
        <w:rPr>
          <w:rtl w:val="true"/>
        </w:rPr>
        <w:t xml:space="preserve">داراب </w:t>
      </w:r>
      <w:r>
        <w:rPr>
          <w:rtl w:val="true"/>
        </w:rPr>
        <w:t>(</w:t>
      </w:r>
      <w:r>
        <w:rPr>
          <w:rtl w:val="true"/>
        </w:rPr>
        <w:t>داراب خان بختیاری</w:t>
      </w:r>
      <w:r>
        <w:rPr>
          <w:rtl w:val="true"/>
        </w:rPr>
        <w:t>)</w:t>
      </w:r>
      <w:bookmarkEnd w:id="1074"/>
    </w:p>
    <w:p>
      <w:pPr>
        <w:pStyle w:val="BookText"/>
        <w:rPr/>
      </w:pPr>
      <w:r>
        <w:rPr>
          <w:rFonts w:ascii="IRNazanin" w:hAnsi="IRNazanin" w:eastAsia="IRNazanin"/>
          <w:color w:val="111111"/>
          <w:sz w:val="28"/>
          <w:sz w:val="28"/>
          <w:szCs w:val="28"/>
          <w:rtl w:val="true"/>
          <w:lang w:bidi="fa-IR"/>
        </w:rPr>
        <w:t>وی از شعرای بختیاری است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گذشت خوش بمن اندر بهار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روز من همه در روزگار عشق</w:t>
      </w:r>
    </w:p>
    <w:p>
      <w:pPr>
        <w:pStyle w:val="BookText"/>
        <w:rPr/>
      </w:pPr>
      <w:r>
        <w:rPr>
          <w:rFonts w:ascii="IRNazanin" w:hAnsi="IRNazanin" w:eastAsia="IRNazanin"/>
          <w:color w:val="111111"/>
          <w:sz w:val="28"/>
          <w:sz w:val="28"/>
          <w:szCs w:val="28"/>
          <w:rtl w:val="true"/>
          <w:lang w:bidi="fa-IR"/>
        </w:rPr>
        <w:t xml:space="preserve">ای آن که بعد ما گذری در دیبار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بسته ز راه وفا بر مزار عشق</w:t>
      </w:r>
    </w:p>
    <w:p>
      <w:pPr>
        <w:pStyle w:val="BookText"/>
        <w:rPr/>
      </w:pPr>
      <w:r>
        <w:rPr>
          <w:rFonts w:ascii="IRNazanin" w:hAnsi="IRNazanin" w:eastAsia="IRNazanin"/>
          <w:color w:val="111111"/>
          <w:sz w:val="28"/>
          <w:sz w:val="28"/>
          <w:szCs w:val="28"/>
          <w:rtl w:val="true"/>
          <w:lang w:bidi="fa-IR"/>
        </w:rPr>
        <w:t xml:space="preserve">گل های حسرتی که بر آن خاک رسته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بهر ما ثمر شاخ سار عشق</w:t>
      </w:r>
    </w:p>
    <w:p>
      <w:pPr>
        <w:pStyle w:val="BookText"/>
        <w:rPr/>
      </w:pPr>
      <w:r>
        <w:rPr>
          <w:rFonts w:ascii="IRNazanin" w:hAnsi="IRNazanin" w:eastAsia="IRNazanin"/>
          <w:color w:val="111111"/>
          <w:sz w:val="28"/>
          <w:sz w:val="28"/>
          <w:szCs w:val="28"/>
          <w:rtl w:val="true"/>
          <w:lang w:bidi="fa-IR"/>
        </w:rPr>
        <w:t xml:space="preserve">شادی گذشت و عمر محبت بسر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 به دل نماند دگر یادگار عشق</w:t>
      </w:r>
    </w:p>
    <w:p>
      <w:pPr>
        <w:pStyle w:val="Heading3"/>
        <w:numPr>
          <w:ilvl w:val="2"/>
          <w:numId w:val="1"/>
        </w:numPr>
        <w:rPr/>
      </w:pPr>
      <w:bookmarkStart w:id="1075" w:name="__RefHeading___Toc2778319_653776707"/>
      <w:bookmarkStart w:id="1076" w:name="_Toc408"/>
      <w:bookmarkEnd w:id="1075"/>
      <w:r>
        <w:rPr>
          <w:rtl w:val="true"/>
        </w:rPr>
        <w:t>داراب خوانساری</w:t>
      </w:r>
      <w:bookmarkEnd w:id="1076"/>
    </w:p>
    <w:p>
      <w:pPr>
        <w:pStyle w:val="BookText"/>
        <w:rPr/>
      </w:pPr>
      <w:r>
        <w:rPr>
          <w:rFonts w:ascii="IRNazanin" w:hAnsi="IRNazanin" w:eastAsia="IRNazanin"/>
          <w:color w:val="111111"/>
          <w:sz w:val="28"/>
          <w:sz w:val="28"/>
          <w:szCs w:val="28"/>
          <w:rtl w:val="true"/>
          <w:lang w:bidi="fa-IR"/>
        </w:rPr>
        <w:t>صاحب تذکرة الشعرای خوانسار آقای یوسف نجفی درباره داراب می نویسد وی از شعرای قرن سیزدهم که در خدمت شاه زاده حیدر فلی میرزای قاجار حاکم خوانسار و مؤلف تذکره خاور بر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خویش بر فکن ای مه نقاب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رخ در نقاب کشد آفتاب را</w:t>
      </w:r>
    </w:p>
    <w:p>
      <w:pPr>
        <w:pStyle w:val="BookText"/>
        <w:rPr/>
      </w:pPr>
      <w:r>
        <w:rPr>
          <w:rFonts w:ascii="IRNazanin" w:hAnsi="IRNazanin" w:eastAsia="IRNazanin"/>
          <w:color w:val="111111"/>
          <w:sz w:val="28"/>
          <w:sz w:val="28"/>
          <w:szCs w:val="28"/>
          <w:rtl w:val="true"/>
          <w:lang w:bidi="fa-IR"/>
        </w:rPr>
        <w:t xml:space="preserve">معشوق اگر توئی و گناه است عشق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به رستخیز نخواهد ثواب را</w:t>
      </w:r>
    </w:p>
    <w:p>
      <w:pPr>
        <w:pStyle w:val="BookText"/>
        <w:rPr/>
      </w:pPr>
      <w:r>
        <w:rPr>
          <w:rFonts w:ascii="IRNazanin" w:hAnsi="IRNazanin" w:eastAsia="IRNazanin"/>
          <w:color w:val="111111"/>
          <w:sz w:val="28"/>
          <w:sz w:val="28"/>
          <w:szCs w:val="28"/>
          <w:rtl w:val="true"/>
          <w:lang w:bidi="fa-IR"/>
        </w:rPr>
        <w:t xml:space="preserve">ای شه سوار حسن زمانی درنگ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حلقه های چشم بسازم رکاب را</w:t>
      </w:r>
    </w:p>
    <w:p>
      <w:pPr>
        <w:pStyle w:val="BookText"/>
        <w:rPr/>
      </w:pPr>
      <w:r>
        <w:rPr>
          <w:rFonts w:ascii="IRNazanin" w:hAnsi="IRNazanin" w:eastAsia="IRNazanin"/>
          <w:color w:val="111111"/>
          <w:sz w:val="28"/>
          <w:sz w:val="28"/>
          <w:szCs w:val="28"/>
          <w:rtl w:val="true"/>
          <w:lang w:bidi="fa-IR"/>
        </w:rPr>
        <w:t xml:space="preserve">گفتم ببوس آن لب شیرین بخنده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بخواب تشنهٔ بیچاره آب را</w:t>
      </w:r>
    </w:p>
    <w:p>
      <w:pPr>
        <w:pStyle w:val="BookText"/>
        <w:rPr/>
      </w:pPr>
      <w:r>
        <w:rPr>
          <w:rFonts w:ascii="IRNazanin" w:hAnsi="IRNazanin" w:eastAsia="IRNazanin"/>
          <w:color w:val="111111"/>
          <w:sz w:val="28"/>
          <w:sz w:val="28"/>
          <w:szCs w:val="28"/>
          <w:rtl w:val="true"/>
          <w:lang w:bidi="fa-IR"/>
        </w:rPr>
        <w:t xml:space="preserve">گفتم که باز روی تو بینم بخواب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دیده ببینی تو خواب را</w:t>
      </w:r>
    </w:p>
    <w:p>
      <w:pPr>
        <w:pStyle w:val="BookText"/>
        <w:rPr/>
      </w:pPr>
      <w:r>
        <w:rPr>
          <w:rFonts w:ascii="IRNazanin" w:hAnsi="IRNazanin" w:eastAsia="IRNazanin"/>
          <w:color w:val="111111"/>
          <w:sz w:val="28"/>
          <w:sz w:val="28"/>
          <w:szCs w:val="28"/>
          <w:rtl w:val="true"/>
          <w:lang w:bidi="fa-IR"/>
        </w:rPr>
        <w:t xml:space="preserve">داراب شعر های خوش و دلپذیر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قدر گوهر و در خشاب را</w:t>
      </w:r>
    </w:p>
    <w:p>
      <w:pPr>
        <w:pStyle w:val="Heading3"/>
        <w:numPr>
          <w:ilvl w:val="2"/>
          <w:numId w:val="1"/>
        </w:numPr>
        <w:rPr/>
      </w:pPr>
      <w:bookmarkStart w:id="1077" w:name="__RefHeading___Toc2778321_653776707"/>
      <w:bookmarkStart w:id="1078" w:name="_Toc409"/>
      <w:bookmarkEnd w:id="1077"/>
      <w:r>
        <w:rPr>
          <w:rtl w:val="true"/>
        </w:rPr>
        <w:t xml:space="preserve">داعی </w:t>
      </w:r>
      <w:r>
        <w:rPr>
          <w:rtl w:val="true"/>
        </w:rPr>
        <w:t>(</w:t>
      </w:r>
      <w:r>
        <w:rPr>
          <w:rtl w:val="true"/>
        </w:rPr>
        <w:t>سید محمد على داعی الاسلام</w:t>
      </w:r>
      <w:r>
        <w:rPr>
          <w:rtl w:val="true"/>
        </w:rPr>
        <w:t>)</w:t>
      </w:r>
      <w:bookmarkEnd w:id="1078"/>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علی داعی الاسلام متخلص به داعی از دانشمندان معروف و از مفاخر علمی و ادبی ایران در عصر حاضر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به خدمت علماء معروف همچون آقا نجفی و آخوند ملا احمد کاشانی و جهان گیر خان قشقائی رسید و مخصوصاً از محضر این دو استاد استفاده های فراوان برد و پس از مدت زمانی با مرحوم رکن الملک نایب الحكومة اصفهان آشنا شد و بوسیلهٔ او در حوزۀ علمیه</w:t>
      </w:r>
      <w:bookmarkStart w:id="1079" w:name="pg8704_76699"/>
    </w:p>
    <w:p>
      <w:pPr>
        <w:pStyle w:val="BookText"/>
        <w:rPr/>
      </w:pPr>
      <w:bookmarkEnd w:id="1079"/>
      <w:r>
        <w:rPr>
          <w:rFonts w:ascii="IRNazanin" w:hAnsi="IRNazanin" w:eastAsia="IRNazanin"/>
          <w:color w:val="111111"/>
          <w:sz w:val="28"/>
          <w:sz w:val="28"/>
          <w:szCs w:val="28"/>
          <w:rtl w:val="true"/>
          <w:lang w:bidi="fa-IR"/>
        </w:rPr>
        <w:t>راه یافت و سپس مجلة الاسلام را منتشر ساخت که مورد توجه تمام مسلمین واقع شد و از طرف مظفر الدین شاه لقب داعی الاسلام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مرحوم داعی یکی از بزرگ ترین خدمت گزاران صدیق واقعی به ادبیات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نادر شاه ترجمه از 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فارسی وندیداد که قسمت سوم اوستاست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و شعر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و شاعری عصر جدید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شاعری عرفی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نظام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دعوة الاسلام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 افروزی روی تو گلستان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درخشنده لبت لعل بد خشان نرسد</w:t>
      </w:r>
    </w:p>
    <w:p>
      <w:pPr>
        <w:pStyle w:val="BookText"/>
        <w:rPr/>
      </w:pPr>
      <w:r>
        <w:rPr>
          <w:rFonts w:ascii="IRNazanin" w:hAnsi="IRNazanin" w:eastAsia="IRNazanin"/>
          <w:color w:val="111111"/>
          <w:sz w:val="28"/>
          <w:sz w:val="28"/>
          <w:szCs w:val="28"/>
          <w:rtl w:val="true"/>
          <w:lang w:bidi="fa-IR"/>
        </w:rPr>
        <w:t xml:space="preserve">غم عشق است که دل را بفنا برد و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در دهر غمی کو که بپایان نرسد</w:t>
      </w:r>
    </w:p>
    <w:p>
      <w:pPr>
        <w:pStyle w:val="BookText"/>
        <w:rPr/>
      </w:pPr>
      <w:r>
        <w:rPr>
          <w:rFonts w:ascii="IRNazanin" w:hAnsi="IRNazanin" w:eastAsia="IRNazanin"/>
          <w:color w:val="111111"/>
          <w:sz w:val="28"/>
          <w:sz w:val="28"/>
          <w:szCs w:val="28"/>
          <w:rtl w:val="true"/>
          <w:lang w:bidi="fa-IR"/>
        </w:rPr>
        <w:t xml:space="preserve">صاف و هموار بود راه محبت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سر منزل این بادیه آسان نرسد</w:t>
      </w:r>
    </w:p>
    <w:p>
      <w:pPr>
        <w:pStyle w:val="BookText"/>
        <w:rPr/>
      </w:pPr>
      <w:r>
        <w:rPr>
          <w:rFonts w:ascii="IRNazanin" w:hAnsi="IRNazanin" w:eastAsia="IRNazanin"/>
          <w:color w:val="111111"/>
          <w:sz w:val="28"/>
          <w:sz w:val="28"/>
          <w:szCs w:val="28"/>
          <w:rtl w:val="true"/>
          <w:lang w:bidi="fa-IR"/>
        </w:rPr>
        <w:t xml:space="preserve">شاه را حظّ گدایان در می کده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فقر بلند است به سلطان نرسد</w:t>
      </w:r>
    </w:p>
    <w:p>
      <w:pPr>
        <w:pStyle w:val="Heading3"/>
        <w:numPr>
          <w:ilvl w:val="2"/>
          <w:numId w:val="1"/>
        </w:numPr>
        <w:rPr/>
      </w:pPr>
      <w:bookmarkStart w:id="1080" w:name="__RefHeading___Toc2778323_653776707"/>
      <w:bookmarkStart w:id="1081" w:name="_Toc410"/>
      <w:bookmarkEnd w:id="1080"/>
      <w:r>
        <w:rPr>
          <w:rtl w:val="true"/>
        </w:rPr>
        <w:t xml:space="preserve">داعى </w:t>
      </w:r>
      <w:r>
        <w:rPr>
          <w:rtl w:val="true"/>
        </w:rPr>
        <w:t>(</w:t>
      </w:r>
      <w:r>
        <w:rPr>
          <w:rtl w:val="true"/>
        </w:rPr>
        <w:t>سيف اللّه داعى</w:t>
      </w:r>
      <w:r>
        <w:rPr>
          <w:rtl w:val="true"/>
        </w:rPr>
        <w:t>)</w:t>
      </w:r>
      <w:bookmarkEnd w:id="10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54991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594"/>
                        <a:stretch/>
                      </pic:blipFill>
                      <pic:spPr>
                        <a:xfrm>
                          <a:off x="0" y="0"/>
                          <a:ext cx="4457880" cy="5499000"/>
                        </a:xfrm>
                        <a:prstGeom prst="rect">
                          <a:avLst/>
                        </a:prstGeom>
                        <a:ln w="0">
                          <a:noFill/>
                        </a:ln>
                      </pic:spPr>
                    </pic:pic>
                  </a:graphicData>
                </a:graphic>
              </wp:inline>
            </w:drawing>
          </mc:Choice>
          <mc:Fallback>
            <w:pict>
              <v:shape id="shape_0" stroked="f" o:allowincell="f" style="position:absolute;margin-left:0pt;margin-top:-433.05pt;width:350.95pt;height:432.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منم داعی آن شاعر می پرست که می خواره بودم بروز</w:t>
      </w:r>
    </w:p>
    <w:p>
      <w:pPr>
        <w:pStyle w:val="BookText"/>
        <w:rPr/>
      </w:pPr>
      <w:r>
        <w:rPr>
          <w:rFonts w:ascii="IRNazanin" w:hAnsi="IRNazanin" w:eastAsia="IRNazanin"/>
          <w:color w:val="111111"/>
          <w:sz w:val="28"/>
          <w:sz w:val="28"/>
          <w:szCs w:val="28"/>
          <w:rtl w:val="true"/>
          <w:lang w:bidi="fa-IR"/>
        </w:rPr>
        <w:t xml:space="preserve">که چون باده خوردم ز 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شد قوی چون دل نره</w:t>
      </w:r>
    </w:p>
    <w:p>
      <w:pPr>
        <w:pStyle w:val="BookText"/>
        <w:rPr/>
      </w:pPr>
      <w:r>
        <w:rPr>
          <w:rFonts w:ascii="IRNazanin" w:hAnsi="IRNazanin" w:eastAsia="IRNazanin"/>
          <w:color w:val="111111"/>
          <w:sz w:val="28"/>
          <w:sz w:val="28"/>
          <w:szCs w:val="28"/>
          <w:rtl w:val="true"/>
          <w:lang w:bidi="fa-IR"/>
        </w:rPr>
        <w:t xml:space="preserve">مسافر چو زین عالم فانیم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از بگویم دهاقان</w:t>
      </w:r>
    </w:p>
    <w:p>
      <w:pPr>
        <w:pStyle w:val="BookText"/>
        <w:rPr/>
      </w:pPr>
      <w:r>
        <w:rPr>
          <w:rFonts w:ascii="IRNazanin" w:hAnsi="IRNazanin" w:eastAsia="IRNazanin"/>
          <w:color w:val="111111"/>
          <w:sz w:val="28"/>
          <w:sz w:val="28"/>
          <w:szCs w:val="28"/>
          <w:rtl w:val="true"/>
          <w:lang w:bidi="fa-IR"/>
        </w:rPr>
        <w:t xml:space="preserve">کنم پوده بر کسب روزی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شدم ساکن و سنگ ترا</w:t>
      </w:r>
    </w:p>
    <w:p>
      <w:pPr>
        <w:pStyle w:val="BookText"/>
        <w:rPr/>
      </w:pPr>
      <w:r>
        <w:rPr>
          <w:rFonts w:ascii="IRNazanin" w:hAnsi="IRNazanin" w:eastAsia="IRNazanin"/>
          <w:color w:val="111111"/>
          <w:sz w:val="28"/>
          <w:sz w:val="28"/>
          <w:szCs w:val="28"/>
          <w:rtl w:val="true"/>
          <w:lang w:bidi="fa-IR"/>
        </w:rPr>
        <w:t>چون اجرای دستور مردان مخلص خدا بر همگان واجب حسب الامر</w:t>
      </w:r>
    </w:p>
    <w:p>
      <w:pPr>
        <w:pStyle w:val="BookText"/>
        <w:rPr/>
      </w:pPr>
      <w:r>
        <w:rPr>
          <w:rFonts w:ascii="IRNazanin" w:hAnsi="IRNazanin" w:eastAsia="IRNazanin"/>
          <w:color w:val="111111"/>
          <w:sz w:val="28"/>
          <w:sz w:val="28"/>
          <w:szCs w:val="28"/>
          <w:rtl w:val="true"/>
          <w:lang w:bidi="fa-IR"/>
        </w:rPr>
        <w:t xml:space="preserve">شاعر و نویسندهٔ دانشمند جناب استاد 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نامه ام ز آن چه بر خوانندگان مفید است می 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سيف اللّه فرزند مرحوم داعی دور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خانه ای کوچک در دهاقان دیده بجهان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کشاورز بی بضاعت و عامی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فرصت کسب تحصیل نیافتم بعد موفق شدم مدرک ششم ابتدایی را کسب کنم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بعلت مشکلات مادی برای همیشه دهاقان را ترک کردم و سکونت در اصفهان را انتخاب کردم</w:t>
      </w:r>
      <w:r>
        <w:rPr>
          <w:rFonts w:eastAsia="IRNazanin" w:cs="IRNazanin"/>
          <w:color w:val="111111"/>
          <w:sz w:val="28"/>
          <w:szCs w:val="28"/>
          <w:rtl w:val="true"/>
          <w:lang w:bidi="fa-IR"/>
        </w:rPr>
        <w:t>.</w:t>
      </w:r>
      <w:bookmarkStart w:id="1082" w:name="pg8704_76700"/>
    </w:p>
    <w:p>
      <w:pPr>
        <w:pStyle w:val="BookText"/>
        <w:rPr/>
      </w:pPr>
      <w:bookmarkEnd w:id="1082"/>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جندی شاپور اهواز</w:t>
      </w:r>
    </w:p>
    <w:p>
      <w:pPr>
        <w:pStyle w:val="BookText"/>
        <w:rPr/>
      </w:pPr>
      <w:r>
        <w:rPr>
          <w:rFonts w:ascii="IRNazanin" w:hAnsi="IRNazanin" w:eastAsia="IRNazanin"/>
          <w:color w:val="111111"/>
          <w:sz w:val="28"/>
          <w:sz w:val="28"/>
          <w:szCs w:val="28"/>
          <w:rtl w:val="true"/>
          <w:lang w:bidi="fa-IR"/>
        </w:rPr>
        <w:t xml:space="preserve">بده ساقیا می زخم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 جوانی ببخشد به پیر</w:t>
      </w:r>
    </w:p>
    <w:p>
      <w:pPr>
        <w:pStyle w:val="BookText"/>
        <w:rPr/>
      </w:pPr>
      <w:r>
        <w:rPr>
          <w:rFonts w:ascii="IRNazanin" w:hAnsi="IRNazanin" w:eastAsia="IRNazanin"/>
          <w:color w:val="111111"/>
          <w:sz w:val="28"/>
          <w:sz w:val="28"/>
          <w:szCs w:val="28"/>
          <w:rtl w:val="true"/>
          <w:lang w:bidi="fa-IR"/>
        </w:rPr>
        <w:t xml:space="preserve">بده ساقیا پر ز می ساغرم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خمار می کوثرم</w:t>
      </w:r>
    </w:p>
    <w:p>
      <w:pPr>
        <w:pStyle w:val="BookText"/>
        <w:rPr/>
      </w:pPr>
      <w:r>
        <w:rPr>
          <w:rFonts w:ascii="IRNazanin" w:hAnsi="IRNazanin" w:eastAsia="IRNazanin"/>
          <w:color w:val="111111"/>
          <w:sz w:val="28"/>
          <w:sz w:val="28"/>
          <w:szCs w:val="28"/>
          <w:rtl w:val="true"/>
          <w:lang w:bidi="fa-IR"/>
        </w:rPr>
        <w:t xml:space="preserve">مرا ساقی از باده کن مست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آورم عهد بزم الست</w:t>
      </w:r>
    </w:p>
    <w:p>
      <w:pPr>
        <w:pStyle w:val="BookText"/>
        <w:rPr/>
      </w:pPr>
      <w:r>
        <w:rPr>
          <w:rFonts w:ascii="IRNazanin" w:hAnsi="IRNazanin" w:eastAsia="IRNazanin"/>
          <w:color w:val="111111"/>
          <w:sz w:val="28"/>
          <w:sz w:val="28"/>
          <w:szCs w:val="28"/>
          <w:rtl w:val="true"/>
          <w:lang w:bidi="fa-IR"/>
        </w:rPr>
        <w:t xml:space="preserve">بده ساقیا زان شراب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آئینه دل زداید ملال</w:t>
      </w:r>
    </w:p>
    <w:p>
      <w:pPr>
        <w:pStyle w:val="BookText"/>
        <w:rPr/>
      </w:pPr>
      <w:r>
        <w:rPr>
          <w:rFonts w:ascii="IRNazanin" w:hAnsi="IRNazanin" w:eastAsia="IRNazanin"/>
          <w:color w:val="111111"/>
          <w:sz w:val="28"/>
          <w:sz w:val="28"/>
          <w:szCs w:val="28"/>
          <w:rtl w:val="true"/>
          <w:lang w:bidi="fa-IR"/>
        </w:rPr>
        <w:t xml:space="preserve">که سر خوش نشینم لب زنده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سرایم از اوصاف حیدر سرود</w:t>
      </w:r>
    </w:p>
    <w:p>
      <w:pPr>
        <w:pStyle w:val="BookText"/>
        <w:rPr/>
      </w:pPr>
      <w:r>
        <w:rPr>
          <w:rFonts w:ascii="IRNazanin" w:hAnsi="IRNazanin" w:eastAsia="IRNazanin"/>
          <w:color w:val="111111"/>
          <w:sz w:val="28"/>
          <w:sz w:val="28"/>
          <w:szCs w:val="28"/>
          <w:rtl w:val="true"/>
          <w:lang w:bidi="fa-IR"/>
        </w:rPr>
        <w:t xml:space="preserve">سرودی که گوش دلم از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شنیدست و گویم به ارباب هوش</w:t>
      </w:r>
    </w:p>
    <w:p>
      <w:pPr>
        <w:pStyle w:val="BookText"/>
        <w:rPr/>
      </w:pPr>
      <w:r>
        <w:rPr>
          <w:rFonts w:ascii="IRNazanin" w:hAnsi="IRNazanin" w:eastAsia="IRNazanin"/>
          <w:color w:val="111111"/>
          <w:sz w:val="28"/>
          <w:sz w:val="28"/>
          <w:szCs w:val="28"/>
          <w:rtl w:val="true"/>
          <w:lang w:bidi="fa-IR"/>
        </w:rPr>
        <w:t xml:space="preserve">که روزی جوان مرد روشن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ایران زمین رفت نزد علی</w:t>
      </w:r>
    </w:p>
    <w:p>
      <w:pPr>
        <w:pStyle w:val="BookText"/>
        <w:rPr/>
      </w:pPr>
      <w:r>
        <w:rPr>
          <w:rFonts w:ascii="IRNazanin" w:hAnsi="IRNazanin" w:eastAsia="IRNazanin"/>
          <w:color w:val="111111"/>
          <w:sz w:val="28"/>
          <w:sz w:val="28"/>
          <w:szCs w:val="28"/>
          <w:rtl w:val="true"/>
          <w:lang w:bidi="fa-IR"/>
        </w:rPr>
        <w:t xml:space="preserve">چنین گفت با حضرت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عالم علم را آفتاب</w:t>
      </w:r>
    </w:p>
    <w:p>
      <w:pPr>
        <w:pStyle w:val="BookText"/>
        <w:rPr/>
      </w:pPr>
      <w:r>
        <w:rPr>
          <w:rFonts w:ascii="IRNazanin" w:hAnsi="IRNazanin" w:eastAsia="IRNazanin"/>
          <w:color w:val="111111"/>
          <w:sz w:val="28"/>
          <w:sz w:val="28"/>
          <w:szCs w:val="28"/>
          <w:rtl w:val="true"/>
          <w:lang w:bidi="fa-IR"/>
        </w:rPr>
        <w:t xml:space="preserve">من از نزد دانش وران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حضور تو صاحب کرم</w:t>
      </w:r>
    </w:p>
    <w:p>
      <w:pPr>
        <w:pStyle w:val="BookText"/>
        <w:rPr/>
      </w:pPr>
      <w:r>
        <w:rPr>
          <w:rFonts w:ascii="IRNazanin" w:hAnsi="IRNazanin" w:eastAsia="IRNazanin"/>
          <w:color w:val="111111"/>
          <w:sz w:val="28"/>
          <w:sz w:val="28"/>
          <w:szCs w:val="28"/>
          <w:rtl w:val="true"/>
          <w:lang w:bidi="fa-IR"/>
        </w:rPr>
        <w:t xml:space="preserve">ز دانش سرای عجمای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جندی شاهپور آن راست نام</w:t>
      </w:r>
    </w:p>
    <w:p>
      <w:pPr>
        <w:pStyle w:val="BookText"/>
        <w:rPr/>
      </w:pPr>
      <w:r>
        <w:rPr>
          <w:rFonts w:ascii="IRNazanin" w:hAnsi="IRNazanin" w:eastAsia="IRNazanin"/>
          <w:color w:val="111111"/>
          <w:sz w:val="28"/>
          <w:sz w:val="28"/>
          <w:szCs w:val="28"/>
          <w:rtl w:val="true"/>
          <w:lang w:bidi="fa-IR"/>
        </w:rPr>
        <w:t xml:space="preserve">در آن جا همه فیلسوفان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تواند از صغیر و کبیر</w:t>
      </w:r>
    </w:p>
    <w:p>
      <w:pPr>
        <w:pStyle w:val="BookText"/>
        <w:rPr/>
      </w:pPr>
      <w:r>
        <w:rPr>
          <w:rFonts w:ascii="IRNazanin" w:hAnsi="IRNazanin" w:eastAsia="IRNazanin"/>
          <w:color w:val="111111"/>
          <w:sz w:val="28"/>
          <w:sz w:val="28"/>
          <w:szCs w:val="28"/>
          <w:rtl w:val="true"/>
          <w:lang w:bidi="fa-IR"/>
        </w:rPr>
        <w:t xml:space="preserve">تو را گویم از قول آن 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درود و پیام</w:t>
      </w:r>
    </w:p>
    <w:p>
      <w:pPr>
        <w:pStyle w:val="BookText"/>
        <w:rPr/>
      </w:pPr>
      <w:r>
        <w:rPr>
          <w:rFonts w:ascii="IRNazanin" w:hAnsi="IRNazanin" w:eastAsia="IRNazanin"/>
          <w:color w:val="111111"/>
          <w:sz w:val="28"/>
          <w:sz w:val="28"/>
          <w:szCs w:val="28"/>
          <w:rtl w:val="true"/>
          <w:lang w:bidi="fa-IR"/>
        </w:rPr>
        <w:t xml:space="preserve">که برخیز و برگ سفر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رنجه در شهر اهواز کن</w:t>
      </w:r>
    </w:p>
    <w:p>
      <w:pPr>
        <w:pStyle w:val="BookText"/>
        <w:rPr/>
      </w:pPr>
      <w:r>
        <w:rPr>
          <w:rFonts w:ascii="IRNazanin" w:hAnsi="IRNazanin" w:eastAsia="IRNazanin"/>
          <w:color w:val="111111"/>
          <w:sz w:val="28"/>
          <w:sz w:val="28"/>
          <w:szCs w:val="28"/>
          <w:rtl w:val="true"/>
          <w:lang w:bidi="fa-IR"/>
        </w:rPr>
        <w:t xml:space="preserve">که آن جا حکمیان دانش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چون جان شیرین تو را</w:t>
      </w:r>
    </w:p>
    <w:p>
      <w:pPr>
        <w:pStyle w:val="BookText"/>
        <w:rPr/>
      </w:pPr>
      <w:r>
        <w:rPr>
          <w:rFonts w:ascii="IRNazanin" w:hAnsi="IRNazanin" w:eastAsia="IRNazanin"/>
          <w:color w:val="111111"/>
          <w:sz w:val="28"/>
          <w:sz w:val="28"/>
          <w:szCs w:val="28"/>
          <w:rtl w:val="true"/>
          <w:lang w:bidi="fa-IR"/>
        </w:rPr>
        <w:t xml:space="preserve">بیا کز علومت کنی شاد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دانشی باشی استاد شان</w:t>
      </w:r>
    </w:p>
    <w:p>
      <w:pPr>
        <w:pStyle w:val="BookText"/>
        <w:rPr/>
      </w:pPr>
      <w:r>
        <w:rPr>
          <w:rFonts w:ascii="IRNazanin" w:hAnsi="IRNazanin" w:eastAsia="IRNazanin"/>
          <w:color w:val="111111"/>
          <w:sz w:val="28"/>
          <w:sz w:val="28"/>
          <w:szCs w:val="28"/>
          <w:rtl w:val="true"/>
          <w:lang w:bidi="fa-IR"/>
        </w:rPr>
        <w:t xml:space="preserve">سخن سازی از هیئت و از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دانش ز دیگر علوم</w:t>
      </w:r>
    </w:p>
    <w:p>
      <w:pPr>
        <w:pStyle w:val="BookText"/>
        <w:rPr/>
      </w:pPr>
      <w:r>
        <w:rPr>
          <w:rFonts w:ascii="IRNazanin" w:hAnsi="IRNazanin" w:eastAsia="IRNazanin"/>
          <w:color w:val="111111"/>
          <w:sz w:val="28"/>
          <w:sz w:val="28"/>
          <w:szCs w:val="28"/>
          <w:rtl w:val="true"/>
          <w:lang w:bidi="fa-IR"/>
        </w:rPr>
        <w:t xml:space="preserve">زراعت بیاموز فلاح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بده درس جراح را</w:t>
      </w:r>
    </w:p>
    <w:p>
      <w:pPr>
        <w:pStyle w:val="BookText"/>
        <w:rPr/>
      </w:pPr>
      <w:r>
        <w:rPr>
          <w:rFonts w:ascii="IRNazanin" w:hAnsi="IRNazanin" w:eastAsia="IRNazanin"/>
          <w:color w:val="111111"/>
          <w:sz w:val="28"/>
          <w:sz w:val="28"/>
          <w:szCs w:val="28"/>
          <w:rtl w:val="true"/>
          <w:lang w:bidi="fa-IR"/>
        </w:rPr>
        <w:t xml:space="preserve">غزل گو بفارسی و لفظ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ارزان شود قند و شهد و رطب</w:t>
      </w:r>
    </w:p>
    <w:p>
      <w:pPr>
        <w:pStyle w:val="BookText"/>
        <w:rPr/>
      </w:pPr>
      <w:r>
        <w:rPr>
          <w:rFonts w:ascii="IRNazanin" w:hAnsi="IRNazanin" w:eastAsia="IRNazanin"/>
          <w:color w:val="111111"/>
          <w:sz w:val="28"/>
          <w:sz w:val="28"/>
          <w:szCs w:val="28"/>
          <w:rtl w:val="true"/>
          <w:lang w:bidi="fa-IR"/>
        </w:rPr>
        <w:t xml:space="preserve">بگو از ریاضی و صنعت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افزون شود دانش مرد و زن</w:t>
      </w:r>
    </w:p>
    <w:p>
      <w:pPr>
        <w:pStyle w:val="BookText"/>
        <w:rPr/>
      </w:pPr>
      <w:r>
        <w:rPr>
          <w:rFonts w:ascii="IRNazanin" w:hAnsi="IRNazanin" w:eastAsia="IRNazanin"/>
          <w:color w:val="111111"/>
          <w:sz w:val="28"/>
          <w:sz w:val="28"/>
          <w:szCs w:val="28"/>
          <w:rtl w:val="true"/>
          <w:lang w:bidi="fa-IR"/>
        </w:rPr>
        <w:t xml:space="preserve">که سازند صنعت گران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فکر تو جامی به از جام جم</w:t>
      </w:r>
    </w:p>
    <w:p>
      <w:pPr>
        <w:pStyle w:val="Heading3"/>
        <w:numPr>
          <w:ilvl w:val="2"/>
          <w:numId w:val="1"/>
        </w:numPr>
        <w:rPr/>
      </w:pPr>
      <w:bookmarkStart w:id="1083" w:name="__RefHeading___Toc2778325_653776707"/>
      <w:bookmarkStart w:id="1084" w:name="_Toc411"/>
      <w:bookmarkEnd w:id="1083"/>
      <w:r>
        <w:rPr>
          <w:rtl w:val="true"/>
        </w:rPr>
        <w:t xml:space="preserve">داعی اصفهانی </w:t>
      </w:r>
      <w:r>
        <w:rPr>
          <w:rtl w:val="true"/>
        </w:rPr>
        <w:t>(</w:t>
      </w:r>
      <w:r>
        <w:rPr>
          <w:rtl w:val="true"/>
        </w:rPr>
        <w:t>میرک کاتب</w:t>
      </w:r>
      <w:r>
        <w:rPr>
          <w:rtl w:val="true"/>
        </w:rPr>
        <w:t>)</w:t>
      </w:r>
      <w:bookmarkEnd w:id="1084"/>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میرک داعی فرزند مولانا ضمیری است و از شعرای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محرری تخلص</w:t>
      </w:r>
      <w:bookmarkStart w:id="1085" w:name="pg8704_76701"/>
    </w:p>
    <w:p>
      <w:pPr>
        <w:pStyle w:val="BookText"/>
        <w:rPr/>
      </w:pPr>
      <w:bookmarkEnd w:id="1085"/>
      <w:r>
        <w:rPr>
          <w:rFonts w:ascii="IRNazanin" w:hAnsi="IRNazanin" w:eastAsia="IRNazanin"/>
          <w:color w:val="111111"/>
          <w:sz w:val="28"/>
          <w:sz w:val="28"/>
          <w:szCs w:val="28"/>
          <w:rtl w:val="true"/>
          <w:lang w:bidi="fa-IR"/>
        </w:rPr>
        <w:t>می کرد و زندگی او از راه کتابت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شعرش روان و بی تکلف است وفاتش بسال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رفت ز دل صبر و قرارم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بخود آید دل زارم بنشین</w:t>
      </w:r>
    </w:p>
    <w:p>
      <w:pPr>
        <w:pStyle w:val="BookText"/>
        <w:rPr/>
      </w:pPr>
      <w:r>
        <w:rPr>
          <w:rFonts w:ascii="IRNazanin" w:hAnsi="IRNazanin" w:eastAsia="IRNazanin"/>
          <w:color w:val="111111"/>
          <w:sz w:val="28"/>
          <w:sz w:val="28"/>
          <w:szCs w:val="28"/>
          <w:rtl w:val="true"/>
          <w:lang w:bidi="fa-IR"/>
        </w:rPr>
        <w:t xml:space="preserve">آمدی کز غم بیرون ز شمارم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بتو یک یک بشمارم بنشین</w:t>
      </w:r>
    </w:p>
    <w:p>
      <w:pPr>
        <w:pStyle w:val="BookText"/>
        <w:rPr/>
      </w:pPr>
      <w:r>
        <w:rPr>
          <w:rFonts w:ascii="IRNazanin" w:hAnsi="IRNazanin" w:eastAsia="IRNazanin"/>
          <w:color w:val="111111"/>
          <w:sz w:val="28"/>
          <w:sz w:val="28"/>
          <w:szCs w:val="28"/>
          <w:rtl w:val="true"/>
          <w:lang w:bidi="fa-IR"/>
        </w:rPr>
        <w:t xml:space="preserve">دل و دین بردی و اکنون پی جان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به تو آن هم بسپارم بنشین</w:t>
      </w:r>
    </w:p>
    <w:p>
      <w:pPr>
        <w:pStyle w:val="BookText"/>
        <w:rPr/>
      </w:pPr>
      <w:r>
        <w:rPr>
          <w:rFonts w:ascii="IRNazanin" w:hAnsi="IRNazanin" w:eastAsia="IRNazanin"/>
          <w:color w:val="111111"/>
          <w:sz w:val="28"/>
          <w:sz w:val="28"/>
          <w:szCs w:val="28"/>
          <w:rtl w:val="true"/>
          <w:lang w:bidi="fa-IR"/>
        </w:rPr>
        <w:t xml:space="preserve">بعد عمری نفسی بر سر من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دامن وصلت نگذارم بنشین</w:t>
      </w:r>
    </w:p>
    <w:p>
      <w:pPr>
        <w:pStyle w:val="BookText"/>
        <w:rPr/>
      </w:pPr>
      <w:r>
        <w:rPr>
          <w:rFonts w:ascii="IRNazanin" w:hAnsi="IRNazanin" w:eastAsia="IRNazanin"/>
          <w:color w:val="111111"/>
          <w:sz w:val="28"/>
          <w:sz w:val="28"/>
          <w:szCs w:val="28"/>
          <w:rtl w:val="true"/>
          <w:lang w:bidi="fa-IR"/>
        </w:rPr>
        <w:t xml:space="preserve">از برم رفتی و می میرم از این غم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کنارم ننشستی به می زارم بنشین</w:t>
      </w:r>
    </w:p>
    <w:p>
      <w:pPr>
        <w:pStyle w:val="Heading3"/>
        <w:numPr>
          <w:ilvl w:val="2"/>
          <w:numId w:val="1"/>
        </w:numPr>
        <w:rPr/>
      </w:pPr>
      <w:bookmarkStart w:id="1086" w:name="__RefHeading___Toc2778327_653776707"/>
      <w:bookmarkStart w:id="1087" w:name="_Toc412"/>
      <w:bookmarkEnd w:id="1086"/>
      <w:r>
        <w:rPr>
          <w:rtl w:val="true"/>
        </w:rPr>
        <w:t>دامی اصفهانی</w:t>
      </w:r>
      <w:bookmarkEnd w:id="1087"/>
    </w:p>
    <w:p>
      <w:pPr>
        <w:pStyle w:val="BookText"/>
        <w:rPr/>
      </w:pPr>
      <w:r>
        <w:rPr>
          <w:rFonts w:ascii="IRNazanin" w:hAnsi="IRNazanin" w:eastAsia="IRNazanin"/>
          <w:color w:val="111111"/>
          <w:sz w:val="28"/>
          <w:sz w:val="28"/>
          <w:szCs w:val="28"/>
          <w:rtl w:val="true"/>
          <w:lang w:bidi="fa-IR"/>
        </w:rPr>
        <w:t xml:space="preserve">روزگاری بود امیدی که یارم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اکنون حسرت آن روزگارم می کشد</w:t>
      </w:r>
    </w:p>
    <w:p>
      <w:pPr>
        <w:pStyle w:val="Heading3"/>
        <w:numPr>
          <w:ilvl w:val="2"/>
          <w:numId w:val="1"/>
        </w:numPr>
        <w:rPr/>
      </w:pPr>
      <w:bookmarkStart w:id="1088" w:name="__RefHeading___Toc2778329_653776707"/>
      <w:bookmarkStart w:id="1089" w:name="_Toc413"/>
      <w:bookmarkEnd w:id="1088"/>
      <w:r>
        <w:rPr>
          <w:rtl w:val="true"/>
        </w:rPr>
        <w:t xml:space="preserve">دانا </w:t>
      </w:r>
      <w:r>
        <w:rPr>
          <w:rtl w:val="true"/>
        </w:rPr>
        <w:t>(</w:t>
      </w:r>
      <w:r>
        <w:rPr>
          <w:rtl w:val="true"/>
        </w:rPr>
        <w:t>محمد رضا بخردی</w:t>
      </w:r>
      <w:r>
        <w:rPr>
          <w:rtl w:val="true"/>
        </w:rPr>
        <w:t>)</w:t>
      </w:r>
      <w:bookmarkEnd w:id="108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627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598"/>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رضا بخردی متخلص به دانا فرزند محمد حسین از طایفه حاج رسولی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و متوسطه خود را در همین شهر بیایان رسانیده وارد بانک ملی گردید شاعری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طبعی روان و ذوقی سلیم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مثنوی من و گل که بر وزن مخزن الاسرار نظامی سروده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عاشقانه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تحت عنوان نغمه وطن پرستی که اثر اخیر مورد توجه استاد حسین مسرور واقع شده و استاد مسرور این چهار بیت را در تقریظ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چامه که دل پسند و شیواست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آتش نهانی است</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طبع فروغ بخش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چشمۀ عشق جاودانی است</w:t>
      </w:r>
      <w:bookmarkStart w:id="1090" w:name="pg8704_76702"/>
    </w:p>
    <w:p>
      <w:pPr>
        <w:pStyle w:val="BookText"/>
        <w:rPr/>
      </w:pPr>
      <w:bookmarkEnd w:id="1090"/>
      <w:r>
        <w:rPr>
          <w:rFonts w:ascii="IRNazanin" w:hAnsi="IRNazanin" w:eastAsia="IRNazanin"/>
          <w:color w:val="111111"/>
          <w:sz w:val="28"/>
          <w:sz w:val="28"/>
          <w:szCs w:val="28"/>
          <w:rtl w:val="true"/>
          <w:lang w:bidi="fa-IR"/>
        </w:rPr>
        <w:t xml:space="preserve">داناست که در سخن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چامه ز طبع او نشانی است</w:t>
      </w:r>
    </w:p>
    <w:p>
      <w:pPr>
        <w:pStyle w:val="BookText"/>
        <w:rPr/>
      </w:pPr>
      <w:r>
        <w:rPr>
          <w:rFonts w:ascii="IRNazanin" w:hAnsi="IRNazanin" w:eastAsia="IRNazanin"/>
          <w:color w:val="111111"/>
          <w:sz w:val="28"/>
          <w:sz w:val="28"/>
          <w:szCs w:val="28"/>
          <w:rtl w:val="true"/>
          <w:lang w:bidi="fa-IR"/>
        </w:rPr>
        <w:t xml:space="preserve">ابناء وطن کنند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فکر جوان و دانش پیر</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با رخ نکوی تو گر رو برو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ز اشک با همه رنگ و بو شود</w:t>
      </w:r>
    </w:p>
    <w:p>
      <w:pPr>
        <w:pStyle w:val="BookText"/>
        <w:rPr/>
      </w:pPr>
      <w:r>
        <w:rPr>
          <w:rFonts w:ascii="IRNazanin" w:hAnsi="IRNazanin" w:eastAsia="IRNazanin"/>
          <w:color w:val="111111"/>
          <w:sz w:val="28"/>
          <w:sz w:val="28"/>
          <w:szCs w:val="28"/>
          <w:rtl w:val="true"/>
          <w:lang w:bidi="fa-IR"/>
        </w:rPr>
        <w:t xml:space="preserve">چون گل به روی هر خس و خاری مخند زانک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نام خیره هر کسی از گفت گو شود</w:t>
      </w:r>
    </w:p>
    <w:p>
      <w:pPr>
        <w:pStyle w:val="BookText"/>
        <w:rPr/>
      </w:pPr>
      <w:r>
        <w:rPr>
          <w:rFonts w:ascii="IRNazanin" w:hAnsi="IRNazanin" w:eastAsia="IRNazanin"/>
          <w:color w:val="111111"/>
          <w:sz w:val="28"/>
          <w:sz w:val="28"/>
          <w:szCs w:val="28"/>
          <w:rtl w:val="true"/>
          <w:lang w:bidi="fa-IR"/>
        </w:rPr>
        <w:t xml:space="preserve">هر کس که با رفیق بد آمیخت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و زشت سیرت و بی آبرو شود</w:t>
      </w:r>
    </w:p>
    <w:p>
      <w:pPr>
        <w:pStyle w:val="BookText"/>
        <w:rPr/>
      </w:pPr>
      <w:r>
        <w:rPr>
          <w:rFonts w:ascii="IRNazanin" w:hAnsi="IRNazanin" w:eastAsia="IRNazanin"/>
          <w:color w:val="111111"/>
          <w:sz w:val="28"/>
          <w:sz w:val="28"/>
          <w:szCs w:val="28"/>
          <w:rtl w:val="true"/>
          <w:lang w:bidi="fa-IR"/>
        </w:rPr>
        <w:t xml:space="preserve">خوش خوئی و ادب سبب نیک 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بخت هر که بسی ادب و زشت خو شود</w:t>
      </w:r>
    </w:p>
    <w:p>
      <w:pPr>
        <w:pStyle w:val="BookText"/>
        <w:rPr/>
      </w:pPr>
      <w:r>
        <w:rPr>
          <w:rFonts w:ascii="IRNazanin" w:hAnsi="IRNazanin" w:eastAsia="IRNazanin"/>
          <w:color w:val="111111"/>
          <w:sz w:val="28"/>
          <w:sz w:val="28"/>
          <w:szCs w:val="28"/>
          <w:rtl w:val="true"/>
          <w:lang w:bidi="fa-IR"/>
        </w:rPr>
        <w:t xml:space="preserve">بد بین بجز بدی به جهان بهره ای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 اگر شدی همه کارت نکو شود</w:t>
      </w:r>
    </w:p>
    <w:p>
      <w:pPr>
        <w:pStyle w:val="BookText"/>
        <w:rPr/>
      </w:pPr>
      <w:r>
        <w:rPr>
          <w:rFonts w:ascii="IRNazanin" w:hAnsi="IRNazanin" w:eastAsia="IRNazanin"/>
          <w:color w:val="111111"/>
          <w:sz w:val="28"/>
          <w:sz w:val="28"/>
          <w:szCs w:val="28"/>
          <w:rtl w:val="true"/>
          <w:lang w:bidi="fa-IR"/>
        </w:rPr>
        <w:t xml:space="preserve">دانا بساز کاسه سر را تهی ز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کاسه کوزه گردد و این سر سبو شود</w:t>
      </w:r>
    </w:p>
    <w:p>
      <w:pPr>
        <w:pStyle w:val="Heading3"/>
        <w:numPr>
          <w:ilvl w:val="2"/>
          <w:numId w:val="1"/>
        </w:numPr>
        <w:rPr/>
      </w:pPr>
      <w:bookmarkStart w:id="1091" w:name="__RefHeading___Toc2778331_653776707"/>
      <w:bookmarkStart w:id="1092" w:name="_Toc414"/>
      <w:bookmarkEnd w:id="1091"/>
      <w:r>
        <w:rPr>
          <w:rtl w:val="true"/>
        </w:rPr>
        <w:t xml:space="preserve">دانش </w:t>
      </w:r>
      <w:r>
        <w:rPr>
          <w:rtl w:val="true"/>
        </w:rPr>
        <w:t>(</w:t>
      </w:r>
      <w:r>
        <w:rPr>
          <w:rtl w:val="true"/>
        </w:rPr>
        <w:t>محمد علی دانش</w:t>
      </w:r>
      <w:r>
        <w:rPr>
          <w:rtl w:val="true"/>
        </w:rPr>
        <w:t>)</w:t>
      </w:r>
      <w:bookmarkEnd w:id="10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51181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01"/>
                        <a:stretch/>
                      </pic:blipFill>
                      <pic:spPr>
                        <a:xfrm>
                          <a:off x="0" y="0"/>
                          <a:ext cx="4952880" cy="5118120"/>
                        </a:xfrm>
                        <a:prstGeom prst="rect">
                          <a:avLst/>
                        </a:prstGeom>
                        <a:ln w="0">
                          <a:noFill/>
                        </a:ln>
                      </pic:spPr>
                    </pic:pic>
                  </a:graphicData>
                </a:graphic>
              </wp:inline>
            </w:drawing>
          </mc:Choice>
          <mc:Fallback>
            <w:pict>
              <v:shape id="shape_0" stroked="f" o:allowincell="f" style="position:absolute;margin-left:0pt;margin-top:-403.05pt;width:389.95pt;height:402.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علی دانش خوراسگانی فرزند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خان زادگان معاریف خوراسگان می باشد که از زمان های قدیم در آن حدود ریاست عنوان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خوراسگان یک فرسنگی شهر اصفهان از بلوک جی متولد گردیده در مدارس قدیمه تحصیل کرده مدتی درک محضر استاد سخن مرحوم گلشر ایران پور را نموده و از خدمت او استفاده علمی و ادبی بوده و زمانی مد داخلی روزنامه اختر مسعود بوده 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روزنامه دانش را با سبک ادبی مخلوط با فکاهی بطور غیر مرتب منتشر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بقدرت حفظ و حاضر جوابی و خوش محضری در اصفهان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اشعار زیادی است که در روز نامه او بطبع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خوب است مهربان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خوشگل و عالم و جوان باشد</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از هر چه هست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که در امان باشد</w:t>
      </w:r>
      <w:bookmarkStart w:id="1093" w:name="pg8704_76703"/>
    </w:p>
    <w:p>
      <w:pPr>
        <w:pStyle w:val="BookText"/>
        <w:rPr/>
      </w:pPr>
      <w:bookmarkEnd w:id="1093"/>
      <w:r>
        <w:rPr>
          <w:rFonts w:ascii="IRNazanin" w:hAnsi="IRNazanin" w:eastAsia="IRNazanin"/>
          <w:color w:val="111111"/>
          <w:sz w:val="28"/>
          <w:sz w:val="28"/>
          <w:szCs w:val="28"/>
          <w:rtl w:val="true"/>
          <w:lang w:bidi="fa-IR"/>
        </w:rPr>
        <w:t xml:space="preserve">در خرابی رود خر و یابو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چه خالی ز دشت بان باشد</w:t>
      </w:r>
    </w:p>
    <w:p>
      <w:pPr>
        <w:pStyle w:val="BookText"/>
        <w:rPr/>
      </w:pPr>
      <w:r>
        <w:rPr>
          <w:rFonts w:ascii="IRNazanin" w:hAnsi="IRNazanin" w:eastAsia="IRNazanin"/>
          <w:color w:val="111111"/>
          <w:sz w:val="28"/>
          <w:sz w:val="28"/>
          <w:szCs w:val="28"/>
          <w:rtl w:val="true"/>
          <w:lang w:bidi="fa-IR"/>
        </w:rPr>
        <w:t xml:space="preserve">هست منفور نزد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که بد زبان باشد</w:t>
      </w:r>
    </w:p>
    <w:p>
      <w:pPr>
        <w:pStyle w:val="BookText"/>
        <w:rPr/>
      </w:pPr>
      <w:r>
        <w:rPr>
          <w:rFonts w:ascii="IRNazanin" w:hAnsi="IRNazanin" w:eastAsia="IRNazanin"/>
          <w:color w:val="111111"/>
          <w:sz w:val="28"/>
          <w:sz w:val="28"/>
          <w:szCs w:val="28"/>
          <w:rtl w:val="true"/>
          <w:lang w:bidi="fa-IR"/>
        </w:rPr>
        <w:t xml:space="preserve">آن که از ظلم می کند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ساکن جنان باشد</w:t>
      </w:r>
    </w:p>
    <w:p>
      <w:pPr>
        <w:pStyle w:val="BookText"/>
        <w:rPr/>
      </w:pPr>
      <w:r>
        <w:rPr>
          <w:rFonts w:ascii="IRNazanin" w:hAnsi="IRNazanin" w:eastAsia="IRNazanin"/>
          <w:color w:val="111111"/>
          <w:sz w:val="28"/>
          <w:sz w:val="28"/>
          <w:szCs w:val="28"/>
          <w:rtl w:val="true"/>
          <w:lang w:bidi="fa-IR"/>
        </w:rPr>
        <w:t xml:space="preserve">یار من چون هلال شوال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 ها بر آن باشد</w:t>
      </w:r>
    </w:p>
    <w:p>
      <w:pPr>
        <w:pStyle w:val="BookText"/>
        <w:rPr/>
      </w:pPr>
      <w:r>
        <w:rPr>
          <w:rFonts w:ascii="IRNazanin" w:hAnsi="IRNazanin" w:eastAsia="IRNazanin"/>
          <w:color w:val="111111"/>
          <w:sz w:val="28"/>
          <w:sz w:val="28"/>
          <w:szCs w:val="28"/>
          <w:rtl w:val="true"/>
          <w:lang w:bidi="fa-IR"/>
        </w:rPr>
        <w:t xml:space="preserve">آدم زنده چون که بی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جزو مردگان باشد</w:t>
      </w:r>
    </w:p>
    <w:p>
      <w:pPr>
        <w:pStyle w:val="BookText"/>
        <w:rPr/>
      </w:pPr>
      <w:r>
        <w:rPr>
          <w:rFonts w:ascii="IRNazanin" w:hAnsi="IRNazanin" w:eastAsia="IRNazanin"/>
          <w:color w:val="111111"/>
          <w:sz w:val="28"/>
          <w:sz w:val="28"/>
          <w:szCs w:val="28"/>
          <w:rtl w:val="true"/>
          <w:lang w:bidi="fa-IR"/>
        </w:rPr>
        <w:t xml:space="preserve">مثل گاو سفید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اندر گذر نشان باشد</w:t>
      </w:r>
    </w:p>
    <w:p>
      <w:pPr>
        <w:pStyle w:val="Heading3"/>
        <w:numPr>
          <w:ilvl w:val="2"/>
          <w:numId w:val="1"/>
        </w:numPr>
        <w:rPr/>
      </w:pPr>
      <w:bookmarkStart w:id="1094" w:name="__RefHeading___Toc2778333_653776707"/>
      <w:bookmarkStart w:id="1095" w:name="_Toc415"/>
      <w:bookmarkEnd w:id="1094"/>
      <w:r>
        <w:rPr>
          <w:rtl w:val="true"/>
        </w:rPr>
        <w:t xml:space="preserve">دانشور </w:t>
      </w:r>
      <w:r>
        <w:rPr>
          <w:rtl w:val="true"/>
        </w:rPr>
        <w:t>(</w:t>
      </w:r>
      <w:r>
        <w:rPr>
          <w:rtl w:val="true"/>
        </w:rPr>
        <w:t>میرزا ابو الفتح بختیاری</w:t>
      </w:r>
      <w:r>
        <w:rPr>
          <w:rtl w:val="true"/>
        </w:rPr>
        <w:t>)</w:t>
      </w:r>
      <w:bookmarkEnd w:id="1095"/>
    </w:p>
    <w:p>
      <w:pPr>
        <w:pStyle w:val="BookText"/>
        <w:rPr/>
      </w:pPr>
      <w:r>
        <w:rPr>
          <w:rFonts w:ascii="IRNazanin" w:hAnsi="IRNazanin" w:eastAsia="IRNazanin"/>
          <w:color w:val="111111"/>
          <w:sz w:val="28"/>
          <w:sz w:val="28"/>
          <w:szCs w:val="28"/>
          <w:rtl w:val="true"/>
          <w:lang w:bidi="fa-IR"/>
        </w:rPr>
        <w:t xml:space="preserve">میرزا ابو الفتح بختیاری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 قدیم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ذوقی سرشار و طبعی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بریار دلستانم باد صبا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شکستی آخر قلب درست ما را</w:t>
      </w:r>
    </w:p>
    <w:p>
      <w:pPr>
        <w:pStyle w:val="BookText"/>
        <w:rPr/>
      </w:pPr>
      <w:r>
        <w:rPr>
          <w:rFonts w:ascii="IRNazanin" w:hAnsi="IRNazanin" w:eastAsia="IRNazanin"/>
          <w:color w:val="111111"/>
          <w:sz w:val="28"/>
          <w:sz w:val="28"/>
          <w:szCs w:val="28"/>
          <w:rtl w:val="true"/>
          <w:lang w:bidi="fa-IR"/>
        </w:rPr>
        <w:t xml:space="preserve">بر بی قراری دل جانا ترحمی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می پسندی بر دوستان جفا را</w:t>
      </w:r>
    </w:p>
    <w:p>
      <w:pPr>
        <w:pStyle w:val="BookText"/>
        <w:rPr/>
      </w:pPr>
      <w:r>
        <w:rPr>
          <w:rFonts w:ascii="IRNazanin" w:hAnsi="IRNazanin" w:eastAsia="IRNazanin"/>
          <w:color w:val="111111"/>
          <w:sz w:val="28"/>
          <w:sz w:val="28"/>
          <w:szCs w:val="28"/>
          <w:rtl w:val="true"/>
          <w:lang w:bidi="fa-IR"/>
        </w:rPr>
        <w:t xml:space="preserve">احوالم از که خواهی یک دم بیا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دل من انواع درد ها را</w:t>
      </w:r>
    </w:p>
    <w:p>
      <w:pPr>
        <w:pStyle w:val="BookText"/>
        <w:rPr/>
      </w:pPr>
      <w:r>
        <w:rPr>
          <w:rFonts w:ascii="IRNazanin" w:hAnsi="IRNazanin" w:eastAsia="IRNazanin"/>
          <w:color w:val="111111"/>
          <w:sz w:val="28"/>
          <w:sz w:val="28"/>
          <w:szCs w:val="28"/>
          <w:rtl w:val="true"/>
          <w:lang w:bidi="fa-IR"/>
        </w:rPr>
        <w:t xml:space="preserve">بیمار درد عشقم دردا که این طبیبان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علاج کردن این درد بی دوا را</w:t>
      </w:r>
    </w:p>
    <w:p>
      <w:pPr>
        <w:pStyle w:val="BookText"/>
        <w:rPr/>
      </w:pPr>
      <w:r>
        <w:rPr>
          <w:rFonts w:ascii="IRNazanin" w:hAnsi="IRNazanin" w:eastAsia="IRNazanin"/>
          <w:color w:val="111111"/>
          <w:sz w:val="28"/>
          <w:sz w:val="28"/>
          <w:szCs w:val="28"/>
          <w:rtl w:val="true"/>
          <w:lang w:bidi="fa-IR"/>
        </w:rPr>
        <w:t xml:space="preserve">دانشور از رفیقان هرگز وفا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بده وفائی یاران بی وفا را</w:t>
      </w:r>
    </w:p>
    <w:p>
      <w:pPr>
        <w:pStyle w:val="Heading3"/>
        <w:numPr>
          <w:ilvl w:val="2"/>
          <w:numId w:val="1"/>
        </w:numPr>
        <w:rPr/>
      </w:pPr>
      <w:bookmarkStart w:id="1096" w:name="__RefHeading___Toc2778335_653776707"/>
      <w:bookmarkStart w:id="1097" w:name="_Toc416"/>
      <w:bookmarkEnd w:id="1096"/>
      <w:r>
        <w:rPr>
          <w:rtl w:val="true"/>
        </w:rPr>
        <w:t>داود اصفهانی</w:t>
      </w:r>
      <w:bookmarkEnd w:id="1097"/>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 میرزا داود خلف الصدیق میرزا عبد اللّه متخلص به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اسم تخلص می فرماید و سله ایشان در ایران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صفویه مکرر با این سلسله وصلت نموده و همیشه و مکرم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داود به انواع کمالات موصوف و مصاهرت شاه سلیمان صفوی بوده مدت مدیدی تولیت مشهد مقدس رضوی با او بود و سلطان حسین صفوی بوزارت کرده قبول نفرمود و در همان جا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1098" w:name="pg8704_76704"/>
    </w:p>
    <w:p>
      <w:pPr>
        <w:pStyle w:val="BookText"/>
        <w:rPr/>
      </w:pPr>
      <w:bookmarkEnd w:id="1098"/>
      <w:r>
        <w:rPr>
          <w:rFonts w:ascii="IRNazanin" w:hAnsi="IRNazanin" w:eastAsia="IRNazanin"/>
          <w:color w:val="111111"/>
          <w:sz w:val="28"/>
          <w:sz w:val="28"/>
          <w:szCs w:val="28"/>
          <w:rtl w:val="true"/>
          <w:lang w:bidi="fa-IR"/>
        </w:rPr>
        <w:t xml:space="preserve">بی تو از شعله آه دل دیوانۀ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دودی شد و برخاست ز ویرانۀ ما</w:t>
      </w:r>
    </w:p>
    <w:p>
      <w:pPr>
        <w:pStyle w:val="BookText"/>
        <w:rPr/>
      </w:pPr>
      <w:r>
        <w:rPr>
          <w:rFonts w:ascii="IRNazanin" w:hAnsi="IRNazanin" w:eastAsia="IRNazanin"/>
          <w:color w:val="111111"/>
          <w:sz w:val="28"/>
          <w:sz w:val="28"/>
          <w:szCs w:val="28"/>
          <w:rtl w:val="true"/>
          <w:lang w:bidi="fa-IR"/>
        </w:rPr>
        <w:t xml:space="preserve">نگوید آن که بداند چه گوید آن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بحیرتم که سراغ وصالش از که بگیرم</w:t>
      </w:r>
    </w:p>
    <w:p>
      <w:pPr>
        <w:pStyle w:val="Heading3"/>
        <w:numPr>
          <w:ilvl w:val="2"/>
          <w:numId w:val="1"/>
        </w:numPr>
        <w:rPr/>
      </w:pPr>
      <w:bookmarkStart w:id="1099" w:name="__RefHeading___Toc2778337_653776707"/>
      <w:bookmarkStart w:id="1100" w:name="_Toc417"/>
      <w:bookmarkEnd w:id="1099"/>
      <w:r>
        <w:rPr>
          <w:rtl w:val="true"/>
        </w:rPr>
        <w:t>درویش عباس گزی</w:t>
      </w:r>
      <w:bookmarkEnd w:id="1100"/>
    </w:p>
    <w:p>
      <w:pPr>
        <w:pStyle w:val="BookText"/>
        <w:rPr/>
      </w:pPr>
      <w:r>
        <w:rPr>
          <w:rFonts w:ascii="IRNazanin" w:hAnsi="IRNazanin" w:eastAsia="IRNazanin"/>
          <w:color w:val="111111"/>
          <w:sz w:val="28"/>
          <w:sz w:val="28"/>
          <w:szCs w:val="28"/>
          <w:rtl w:val="true"/>
          <w:lang w:bidi="fa-IR"/>
        </w:rPr>
        <w:t xml:space="preserve">درویش عباس گزی متخلص به جزی از شعرای دورۀ قاجاریه است که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 و برخوار متولد شده پدرش از مردم گز و مادرش از اهالی مورچه خورت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پس از رسیدن به هفت سالگی در مولد خود برای تحصیل علم به مکتب خانه رفت و نزد عالمی بنام ملا عبد اللّه مدتی را به کسب علم و دانش پرداخت اما طولی نکشید به علت نا ملایمات زندگی و مشکلات خاصی که بخاطر قحط سالی و گرانی برای خانواده او بوجود آمده بود مکتب خانه را رها کرد و همراه پدر به کار مقنی 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بخاطر علاقه اش به تحصیل علم و دانش دست از مطالعه نکشید و ایام فراغت خود را مصروف مطالعه کتبی کرد 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سیمای صحیح و معرفی درست این شاعر احتیاج به تحقیق و بررسی علمی دارد که با مطالعه دیوان اوارشاد الولد و تاریخ اجتماعی، سیاسی و اقتصادی زمان او ممکن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غزلیاتش به لهجه محلی گزی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عشق بوینه دل لرزان آما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دار بوینه سیمو اکسیر وفا را</w:t>
      </w:r>
    </w:p>
    <w:p>
      <w:pPr>
        <w:pStyle w:val="BookText"/>
        <w:rPr/>
      </w:pPr>
      <w:r>
        <w:rPr>
          <w:rFonts w:ascii="IRNazanin" w:hAnsi="IRNazanin" w:eastAsia="IRNazanin"/>
          <w:color w:val="111111"/>
          <w:sz w:val="28"/>
          <w:sz w:val="28"/>
          <w:szCs w:val="28"/>
          <w:rtl w:val="true"/>
          <w:lang w:bidi="fa-IR"/>
        </w:rPr>
        <w:t xml:space="preserve">ما روز ازل از غم عشق تو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 دل آشونه عنقای بلا را</w:t>
      </w:r>
    </w:p>
    <w:p>
      <w:pPr>
        <w:pStyle w:val="BookText"/>
        <w:rPr/>
      </w:pPr>
      <w:r>
        <w:rPr>
          <w:rFonts w:ascii="IRNazanin" w:hAnsi="IRNazanin" w:eastAsia="IRNazanin"/>
          <w:color w:val="111111"/>
          <w:sz w:val="28"/>
          <w:sz w:val="28"/>
          <w:szCs w:val="28"/>
          <w:rtl w:val="true"/>
          <w:lang w:bidi="fa-IR"/>
        </w:rPr>
        <w:t xml:space="preserve">بی غمزه دل شیران را صید نبوکه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آهوئی جی دارو چشمای سیا را</w:t>
      </w:r>
    </w:p>
    <w:p>
      <w:pPr>
        <w:pStyle w:val="BookText"/>
        <w:rPr/>
      </w:pPr>
      <w:r>
        <w:rPr>
          <w:rFonts w:ascii="IRNazanin" w:hAnsi="IRNazanin" w:eastAsia="IRNazanin"/>
          <w:color w:val="111111"/>
          <w:sz w:val="28"/>
          <w:sz w:val="28"/>
          <w:szCs w:val="28"/>
          <w:rtl w:val="true"/>
          <w:lang w:bidi="fa-IR"/>
        </w:rPr>
        <w:t xml:space="preserve">یک نم نگهش قافله ای از ره برووه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چشم بوینید بلا های خودا را</w:t>
      </w:r>
    </w:p>
    <w:p>
      <w:pPr>
        <w:pStyle w:val="BookText"/>
        <w:rPr/>
      </w:pPr>
      <w:r>
        <w:rPr>
          <w:rFonts w:ascii="IRNazanin" w:hAnsi="IRNazanin" w:eastAsia="IRNazanin"/>
          <w:color w:val="111111"/>
          <w:sz w:val="28"/>
          <w:sz w:val="28"/>
          <w:szCs w:val="28"/>
          <w:rtl w:val="true"/>
          <w:lang w:bidi="fa-IR"/>
        </w:rPr>
        <w:t xml:space="preserve">در بادیه عشق که سیمرغ و وفایش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نهو آن کو نکشو بار جفا را</w:t>
      </w:r>
    </w:p>
    <w:p>
      <w:pPr>
        <w:pStyle w:val="BookText"/>
        <w:rPr/>
      </w:pPr>
      <w:r>
        <w:rPr>
          <w:rFonts w:ascii="IRNazanin" w:hAnsi="IRNazanin" w:eastAsia="IRNazanin"/>
          <w:color w:val="111111"/>
          <w:sz w:val="28"/>
          <w:sz w:val="28"/>
          <w:szCs w:val="28"/>
          <w:rtl w:val="true"/>
          <w:lang w:bidi="fa-IR"/>
        </w:rPr>
        <w:t xml:space="preserve">یا انجمن آرای حریفان و سو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غامنا ز حسرت دل خونابه پالا را</w:t>
      </w:r>
    </w:p>
    <w:p>
      <w:pPr>
        <w:pStyle w:val="BookText"/>
        <w:rPr/>
      </w:pPr>
      <w:r>
        <w:rPr>
          <w:rFonts w:ascii="IRNazanin" w:hAnsi="IRNazanin" w:eastAsia="IRNazanin"/>
          <w:color w:val="111111"/>
          <w:sz w:val="28"/>
          <w:sz w:val="28"/>
          <w:szCs w:val="28"/>
          <w:rtl w:val="true"/>
          <w:lang w:bidi="fa-IR"/>
        </w:rPr>
        <w:t xml:space="preserve">تا چند جزی ناله کنی از ستم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چه حاصل بکر و ناشنوا را</w:t>
      </w:r>
    </w:p>
    <w:p>
      <w:pPr>
        <w:pStyle w:val="Heading3"/>
        <w:numPr>
          <w:ilvl w:val="2"/>
          <w:numId w:val="1"/>
        </w:numPr>
        <w:rPr/>
      </w:pPr>
      <w:bookmarkStart w:id="1101" w:name="__RefHeading___Toc2778339_653776707"/>
      <w:bookmarkStart w:id="1102" w:name="_Toc418"/>
      <w:bookmarkEnd w:id="1101"/>
      <w:r>
        <w:rPr>
          <w:rtl w:val="true"/>
        </w:rPr>
        <w:t>درویش عبد المجید طالقانی</w:t>
      </w:r>
      <w:bookmarkEnd w:id="1102"/>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المجید طالقانی متخلص به درویش صاحب تذکره روز روشن می نویسد درویش خط شکسته را</w:t>
      </w:r>
      <w:bookmarkStart w:id="1103" w:name="pg8704_76705"/>
    </w:p>
    <w:p>
      <w:pPr>
        <w:pStyle w:val="BookText"/>
        <w:rPr/>
      </w:pPr>
      <w:bookmarkEnd w:id="1103"/>
      <w:r>
        <w:rPr>
          <w:rFonts w:ascii="IRNazanin" w:hAnsi="IRNazanin" w:eastAsia="IRNazanin"/>
          <w:color w:val="111111"/>
          <w:sz w:val="28"/>
          <w:sz w:val="28"/>
          <w:szCs w:val="28"/>
          <w:rtl w:val="true"/>
          <w:lang w:bidi="fa-IR"/>
        </w:rPr>
        <w:t xml:space="preserve">درست می نوشته و مردی آزاده بوده در سنین جوانی در اصفهان در گذشته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خطت دمید چه پروای گلستان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بر گل و سنبل بر ارغوان داری</w:t>
      </w:r>
    </w:p>
    <w:p>
      <w:pPr>
        <w:pStyle w:val="Heading3"/>
        <w:numPr>
          <w:ilvl w:val="2"/>
          <w:numId w:val="1"/>
        </w:numPr>
        <w:rPr/>
      </w:pPr>
      <w:bookmarkStart w:id="1104" w:name="__RefHeading___Toc2778341_653776707"/>
      <w:bookmarkStart w:id="1105" w:name="_Toc419"/>
      <w:bookmarkEnd w:id="1104"/>
      <w:r>
        <w:rPr>
          <w:rtl w:val="true"/>
        </w:rPr>
        <w:t xml:space="preserve">درة التّاج </w:t>
      </w:r>
      <w:r>
        <w:rPr>
          <w:rtl w:val="true"/>
        </w:rPr>
        <w:t>(</w:t>
      </w:r>
      <w:r>
        <w:rPr>
          <w:rtl w:val="true"/>
        </w:rPr>
        <w:t>احمد مراتب</w:t>
      </w:r>
      <w:r>
        <w:rPr>
          <w:rtl w:val="true"/>
        </w:rPr>
        <w:t>)</w:t>
      </w:r>
      <w:bookmarkEnd w:id="11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59182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06"/>
                        <a:stretch/>
                      </pic:blipFill>
                      <pic:spPr>
                        <a:xfrm>
                          <a:off x="0" y="0"/>
                          <a:ext cx="4991040" cy="5918040"/>
                        </a:xfrm>
                        <a:prstGeom prst="rect">
                          <a:avLst/>
                        </a:prstGeom>
                        <a:ln w="0">
                          <a:noFill/>
                        </a:ln>
                      </pic:spPr>
                    </pic:pic>
                  </a:graphicData>
                </a:graphic>
              </wp:inline>
            </w:drawing>
          </mc:Choice>
          <mc:Fallback>
            <w:pict>
              <v:shape id="shape_0" stroked="f" o:allowincell="f" style="position:absolute;margin-left:0pt;margin-top:-466.05pt;width:392.95pt;height:465.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مراتب متخلص به درة التاج اصفهانی در اول شهریور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مذهبی و پدرانش اغلب در مدح خوانی و ارادت به اهل بیت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 سالگی به تشویق و راهنمائی پدرم، حاج تقی مراتب به مجالس مذهبی راه یافتم و در آن جا اشعار مذهبی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به وسیله مردی خیر اندیش و هنر دوست که پزشک هم بود و از دوستان قدیمی و صمیمی استاد تاج اصفهانی به شمار می رفت و صدای درة التاج را در جلسات شنیده بود بخدمت این استاد بزرگوار معرفی شد و تا واپسین دم حیات ظاهری استاد از محضرش کسب فیض صوری و معنوی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جهان، روح روان، آن قدرت والا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جان بینم عیان، پنهان توئی پیدا توئی</w:t>
      </w:r>
    </w:p>
    <w:p>
      <w:pPr>
        <w:pStyle w:val="BookText"/>
        <w:rPr/>
      </w:pPr>
      <w:r>
        <w:rPr>
          <w:rFonts w:ascii="IRNazanin" w:hAnsi="IRNazanin" w:eastAsia="IRNazanin"/>
          <w:color w:val="111111"/>
          <w:sz w:val="28"/>
          <w:sz w:val="28"/>
          <w:szCs w:val="28"/>
          <w:rtl w:val="true"/>
          <w:lang w:bidi="fa-IR"/>
        </w:rPr>
        <w:t xml:space="preserve">ای مونس شب های من وی شاهد زیبای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من عقبای من در فکر و در رؤیا توئی</w:t>
      </w:r>
    </w:p>
    <w:p>
      <w:pPr>
        <w:pStyle w:val="BookText"/>
        <w:rPr/>
      </w:pPr>
      <w:r>
        <w:rPr>
          <w:rFonts w:ascii="IRNazanin" w:hAnsi="IRNazanin" w:eastAsia="IRNazanin"/>
          <w:color w:val="111111"/>
          <w:sz w:val="28"/>
          <w:sz w:val="28"/>
          <w:szCs w:val="28"/>
          <w:rtl w:val="true"/>
          <w:lang w:bidi="fa-IR"/>
        </w:rPr>
        <w:t xml:space="preserve">آئینه دم ها توئی نقش جهان آرا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توئى وامق توئى مجنون توئی لیلا توئی</w:t>
      </w:r>
    </w:p>
    <w:p>
      <w:pPr>
        <w:pStyle w:val="BookText"/>
        <w:rPr/>
      </w:pPr>
      <w:r>
        <w:rPr>
          <w:rFonts w:ascii="IRNazanin" w:hAnsi="IRNazanin" w:eastAsia="IRNazanin"/>
          <w:color w:val="111111"/>
          <w:sz w:val="28"/>
          <w:sz w:val="28"/>
          <w:szCs w:val="28"/>
          <w:rtl w:val="true"/>
          <w:lang w:bidi="fa-IR"/>
        </w:rPr>
        <w:t xml:space="preserve">عشق مرا لایق توئی دلبر توئی عاشق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توئی رعنا توئی محبوب بی همتا توئی</w:t>
      </w:r>
    </w:p>
    <w:p>
      <w:pPr>
        <w:pStyle w:val="BookText"/>
        <w:rPr/>
      </w:pPr>
      <w:r>
        <w:rPr>
          <w:rFonts w:ascii="IRNazanin" w:hAnsi="IRNazanin" w:eastAsia="IRNazanin"/>
          <w:color w:val="111111"/>
          <w:sz w:val="28"/>
          <w:sz w:val="28"/>
          <w:szCs w:val="28"/>
          <w:rtl w:val="true"/>
          <w:lang w:bidi="fa-IR"/>
        </w:rPr>
        <w:t xml:space="preserve">دیوانه و رسوا منم افتاده ای از پا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و شیدا منم ساقی توئی صهبا توئی</w:t>
      </w:r>
    </w:p>
    <w:p>
      <w:pPr>
        <w:pStyle w:val="BookText"/>
        <w:rPr/>
      </w:pPr>
      <w:r>
        <w:rPr>
          <w:rFonts w:ascii="IRNazanin" w:hAnsi="IRNazanin" w:eastAsia="IRNazanin"/>
          <w:color w:val="111111"/>
          <w:sz w:val="28"/>
          <w:sz w:val="28"/>
          <w:szCs w:val="28"/>
          <w:rtl w:val="true"/>
          <w:lang w:bidi="fa-IR"/>
        </w:rPr>
        <w:t xml:space="preserve">در آتش و آب روان هم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از رویت عیان صحرا توئی دریا توئی</w:t>
      </w:r>
    </w:p>
    <w:p>
      <w:pPr>
        <w:pStyle w:val="BookText"/>
        <w:rPr/>
      </w:pPr>
      <w:r>
        <w:rPr>
          <w:rFonts w:ascii="IRNazanin" w:hAnsi="IRNazanin" w:eastAsia="IRNazanin"/>
          <w:color w:val="111111"/>
          <w:sz w:val="28"/>
          <w:sz w:val="28"/>
          <w:szCs w:val="28"/>
          <w:rtl w:val="true"/>
          <w:lang w:bidi="fa-IR"/>
        </w:rPr>
        <w:t xml:space="preserve">باطن توئی ظاهر توئی اول توئی آخر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توئی حاضر توئی این جا توئی آن جا توئی</w:t>
      </w:r>
    </w:p>
    <w:p>
      <w:pPr>
        <w:pStyle w:val="BookText"/>
        <w:rPr/>
      </w:pPr>
      <w:r>
        <w:rPr>
          <w:rFonts w:ascii="IRNazanin" w:hAnsi="IRNazanin" w:eastAsia="IRNazanin"/>
          <w:color w:val="111111"/>
          <w:sz w:val="28"/>
          <w:sz w:val="28"/>
          <w:szCs w:val="28"/>
          <w:rtl w:val="true"/>
          <w:lang w:bidi="fa-IR"/>
        </w:rPr>
        <w:t xml:space="preserve">نعمت ز تو گشته عیان با حکمت نو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عاشقان خون جگر دلبر توئی مولا توئی</w:t>
      </w:r>
    </w:p>
    <w:p>
      <w:pPr>
        <w:pStyle w:val="BookText"/>
        <w:rPr/>
      </w:pPr>
      <w:r>
        <w:rPr>
          <w:rFonts w:ascii="IRNazanin" w:hAnsi="IRNazanin" w:eastAsia="IRNazanin"/>
          <w:color w:val="111111"/>
          <w:sz w:val="28"/>
          <w:sz w:val="28"/>
          <w:szCs w:val="28"/>
          <w:rtl w:val="true"/>
          <w:lang w:bidi="fa-IR"/>
        </w:rPr>
        <w:t xml:space="preserve">عاشق با این صورت منم چون پیرو نعمت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وحدت منم در جان من گویا توئی</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درة التاجم نگر محبوب من شد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بیا حق را نگر گر طالب و جویا توئی</w:t>
      </w:r>
      <w:bookmarkStart w:id="1106" w:name="pg8704_76706"/>
    </w:p>
    <w:p>
      <w:pPr>
        <w:pStyle w:val="Heading3"/>
        <w:numPr>
          <w:ilvl w:val="2"/>
          <w:numId w:val="1"/>
        </w:numPr>
        <w:rPr/>
      </w:pPr>
      <w:bookmarkStart w:id="1107" w:name="__RefHeading___Toc2778343_653776707"/>
      <w:bookmarkStart w:id="1108" w:name="_Toc420"/>
      <w:bookmarkEnd w:id="1106"/>
      <w:bookmarkEnd w:id="1107"/>
      <w:r>
        <w:rPr>
          <w:rtl w:val="true"/>
        </w:rPr>
        <w:t xml:space="preserve">دریا </w:t>
      </w:r>
      <w:r>
        <w:rPr>
          <w:rtl w:val="true"/>
        </w:rPr>
        <w:t>(</w:t>
      </w:r>
      <w:r>
        <w:rPr>
          <w:rtl w:val="true"/>
        </w:rPr>
        <w:t>رضا بهشتی</w:t>
      </w:r>
      <w:r>
        <w:rPr>
          <w:rtl w:val="true"/>
        </w:rPr>
        <w:t>)</w:t>
      </w:r>
      <w:bookmarkEnd w:id="110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52324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09"/>
                        <a:stretch/>
                      </pic:blipFill>
                      <pic:spPr>
                        <a:xfrm>
                          <a:off x="0" y="0"/>
                          <a:ext cx="4495680" cy="5232240"/>
                        </a:xfrm>
                        <a:prstGeom prst="rect">
                          <a:avLst/>
                        </a:prstGeom>
                        <a:ln w="0">
                          <a:noFill/>
                        </a:ln>
                      </pic:spPr>
                    </pic:pic>
                  </a:graphicData>
                </a:graphic>
              </wp:inline>
            </w:drawing>
          </mc:Choice>
          <mc:Fallback>
            <w:pict>
              <v:shape id="shape_0" stroked="f" o:allowincell="f" style="position:absolute;margin-left:0pt;margin-top:-412.05pt;width:353.95pt;height:411.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رضا بهشتی متخلص به دریا فرزند مرحوم حاج سید فخر الدین بهشتی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ایشان از قدیم الايام بعلم و فضل و تقوی شهرت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در یازدهم جمادی الاولی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 تحصیلات ابتدائی و متوسطه خویش را در قسمت هنر های زیبا در این شهر بپایان رسانیده از آن پس بخدمت فرهنگ وارد شده از دبیران مبرز کار آزموده اصفهانست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دارای طبعی و قاد و ذوقی سر 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شکر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دارد حاوی حدود دو هزار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زاینده رود</w:t>
      </w:r>
    </w:p>
    <w:p>
      <w:pPr>
        <w:pStyle w:val="BookText"/>
        <w:rPr/>
      </w:pPr>
      <w:r>
        <w:rPr>
          <w:rFonts w:ascii="IRNazanin" w:hAnsi="IRNazanin" w:eastAsia="IRNazanin"/>
          <w:color w:val="111111"/>
          <w:sz w:val="28"/>
          <w:sz w:val="28"/>
          <w:szCs w:val="28"/>
          <w:rtl w:val="true"/>
          <w:lang w:bidi="fa-IR"/>
        </w:rPr>
        <w:t xml:space="preserve">ای چشمه خوش گوار کهرنگ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 تو رشک چشمهٔ نوش</w:t>
      </w:r>
    </w:p>
    <w:p>
      <w:pPr>
        <w:pStyle w:val="BookText"/>
        <w:rPr/>
      </w:pPr>
      <w:r>
        <w:rPr>
          <w:rFonts w:ascii="IRNazanin" w:hAnsi="IRNazanin" w:eastAsia="IRNazanin"/>
          <w:color w:val="111111"/>
          <w:sz w:val="28"/>
          <w:sz w:val="28"/>
          <w:szCs w:val="28"/>
          <w:rtl w:val="true"/>
          <w:lang w:bidi="fa-IR"/>
        </w:rPr>
        <w:t xml:space="preserve">ای سنگ تو با عقیق هم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خاک تو با عبیر هم دوش</w:t>
      </w:r>
    </w:p>
    <w:p>
      <w:pPr>
        <w:pStyle w:val="BookText"/>
        <w:rPr/>
      </w:pPr>
      <w:r>
        <w:rPr>
          <w:rFonts w:ascii="IRNazanin" w:hAnsi="IRNazanin" w:eastAsia="IRNazanin"/>
          <w:color w:val="111111"/>
          <w:sz w:val="28"/>
          <w:sz w:val="28"/>
          <w:szCs w:val="28"/>
          <w:rtl w:val="true"/>
          <w:lang w:bidi="fa-IR"/>
        </w:rPr>
        <w:t xml:space="preserve">اندر ظلمات آب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تو گوشه گیر و پنهان</w:t>
      </w:r>
    </w:p>
    <w:p>
      <w:pPr>
        <w:pStyle w:val="BookText"/>
        <w:rPr/>
      </w:pPr>
      <w:r>
        <w:rPr>
          <w:rFonts w:ascii="IRNazanin" w:hAnsi="IRNazanin" w:eastAsia="IRNazanin"/>
          <w:color w:val="111111"/>
          <w:sz w:val="28"/>
          <w:sz w:val="28"/>
          <w:szCs w:val="28"/>
          <w:rtl w:val="true"/>
          <w:lang w:bidi="fa-IR"/>
        </w:rPr>
        <w:t xml:space="preserve">ای زمزم و سلسبیل 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جوئی ز زلال با صفایت</w:t>
      </w:r>
    </w:p>
    <w:p>
      <w:pPr>
        <w:pStyle w:val="BookText"/>
        <w:rPr/>
      </w:pPr>
      <w:r>
        <w:rPr>
          <w:rFonts w:ascii="IRNazanin" w:hAnsi="IRNazanin" w:eastAsia="IRNazanin"/>
          <w:color w:val="111111"/>
          <w:sz w:val="28"/>
          <w:sz w:val="28"/>
          <w:szCs w:val="28"/>
          <w:rtl w:val="true"/>
          <w:lang w:bidi="fa-IR"/>
        </w:rPr>
        <w:t xml:space="preserve">وی نافه چین و مشک اذفر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 ز شمال جان فزایت</w:t>
      </w:r>
    </w:p>
    <w:p>
      <w:pPr>
        <w:pStyle w:val="BookText"/>
        <w:rPr/>
      </w:pPr>
      <w:r>
        <w:rPr>
          <w:rFonts w:ascii="IRNazanin" w:hAnsi="IRNazanin" w:eastAsia="IRNazanin"/>
          <w:color w:val="111111"/>
          <w:sz w:val="28"/>
          <w:sz w:val="28"/>
          <w:szCs w:val="28"/>
          <w:rtl w:val="true"/>
          <w:lang w:bidi="fa-IR"/>
        </w:rPr>
        <w:t xml:space="preserve">کوه تو کشیده فلک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طارم نه سپهر برتر</w:t>
      </w:r>
    </w:p>
    <w:p>
      <w:pPr>
        <w:pStyle w:val="BookText"/>
        <w:rPr/>
      </w:pPr>
      <w:r>
        <w:rPr>
          <w:rFonts w:ascii="IRNazanin" w:hAnsi="IRNazanin" w:eastAsia="IRNazanin"/>
          <w:color w:val="111111"/>
          <w:sz w:val="28"/>
          <w:sz w:val="28"/>
          <w:szCs w:val="28"/>
          <w:rtl w:val="true"/>
          <w:lang w:bidi="fa-IR"/>
        </w:rPr>
        <w:t xml:space="preserve">هر صبح که مهر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افق برون کند سر</w:t>
      </w:r>
    </w:p>
    <w:p>
      <w:pPr>
        <w:pStyle w:val="BookText"/>
        <w:rPr/>
      </w:pPr>
      <w:r>
        <w:rPr>
          <w:rFonts w:ascii="IRNazanin" w:hAnsi="IRNazanin" w:eastAsia="IRNazanin"/>
          <w:color w:val="111111"/>
          <w:sz w:val="28"/>
          <w:sz w:val="28"/>
          <w:szCs w:val="28"/>
          <w:rtl w:val="true"/>
          <w:lang w:bidi="fa-IR"/>
        </w:rPr>
        <w:t xml:space="preserve">بیرون شود ازدواج 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دختری از سیاه چادر</w:t>
      </w:r>
    </w:p>
    <w:p>
      <w:pPr>
        <w:pStyle w:val="BookText"/>
        <w:rPr/>
      </w:pPr>
      <w:r>
        <w:rPr>
          <w:rFonts w:ascii="IRNazanin" w:hAnsi="IRNazanin" w:eastAsia="IRNazanin"/>
          <w:color w:val="111111"/>
          <w:sz w:val="28"/>
          <w:sz w:val="28"/>
          <w:szCs w:val="28"/>
          <w:rtl w:val="true"/>
          <w:lang w:bidi="fa-IR"/>
        </w:rPr>
        <w:t xml:space="preserve">بر روی تو از فراز این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کند نظاره تا شام</w:t>
      </w:r>
    </w:p>
    <w:p>
      <w:pPr>
        <w:pStyle w:val="BookText"/>
        <w:rPr/>
      </w:pPr>
      <w:r>
        <w:rPr>
          <w:rFonts w:ascii="IRNazanin" w:hAnsi="IRNazanin" w:eastAsia="IRNazanin"/>
          <w:color w:val="111111"/>
          <w:sz w:val="28"/>
          <w:sz w:val="28"/>
          <w:szCs w:val="28"/>
          <w:rtl w:val="true"/>
          <w:lang w:bidi="fa-IR"/>
        </w:rPr>
        <w:t xml:space="preserve">چون تل زمرد است که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جنگل و سبزه زار انبوه</w:t>
      </w:r>
    </w:p>
    <w:p>
      <w:pPr>
        <w:pStyle w:val="BookText"/>
        <w:rPr/>
      </w:pPr>
      <w:r>
        <w:rPr>
          <w:rFonts w:ascii="IRNazanin" w:hAnsi="IRNazanin" w:eastAsia="IRNazanin"/>
          <w:color w:val="111111"/>
          <w:sz w:val="28"/>
          <w:sz w:val="28"/>
          <w:szCs w:val="28"/>
          <w:rtl w:val="true"/>
          <w:lang w:bidi="fa-IR"/>
        </w:rPr>
        <w:t xml:space="preserve">وز تسابش آفتاب هر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ریزش آبشار از کوه</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بنظر ز پای تا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جاده و لعل و دُرّ و گوهر</w:t>
      </w:r>
      <w:bookmarkStart w:id="1109" w:name="pg8704_76707"/>
    </w:p>
    <w:p>
      <w:pPr>
        <w:pStyle w:val="Heading3"/>
        <w:numPr>
          <w:ilvl w:val="2"/>
          <w:numId w:val="1"/>
        </w:numPr>
        <w:rPr/>
      </w:pPr>
      <w:bookmarkStart w:id="1110" w:name="__RefHeading___Toc2778345_653776707"/>
      <w:bookmarkStart w:id="1111" w:name="_Toc421"/>
      <w:bookmarkEnd w:id="1109"/>
      <w:bookmarkEnd w:id="1110"/>
      <w:r>
        <w:rPr>
          <w:rtl w:val="true"/>
        </w:rPr>
        <w:t xml:space="preserve">دستان </w:t>
      </w:r>
      <w:r>
        <w:rPr>
          <w:rtl w:val="true"/>
        </w:rPr>
        <w:t>(</w:t>
      </w:r>
      <w:r>
        <w:rPr>
          <w:rtl w:val="true"/>
        </w:rPr>
        <w:t>میرزا حبیب اصفهانی</w:t>
      </w:r>
      <w:r>
        <w:rPr>
          <w:rtl w:val="true"/>
        </w:rPr>
        <w:t>)</w:t>
      </w:r>
      <w:bookmarkEnd w:id="1111"/>
    </w:p>
    <w:p>
      <w:pPr>
        <w:pStyle w:val="BookText"/>
        <w:rPr/>
      </w:pPr>
      <w:r>
        <w:rPr>
          <w:rFonts w:ascii="IRNazanin" w:hAnsi="IRNazanin" w:eastAsia="IRNazanin"/>
          <w:color w:val="111111"/>
          <w:sz w:val="28"/>
          <w:sz w:val="28"/>
          <w:szCs w:val="28"/>
          <w:rtl w:val="true"/>
          <w:lang w:bidi="fa-IR"/>
        </w:rPr>
        <w:t xml:space="preserve">دیشب برقص برخاست آن فتنۀ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درست نگذاشت با طرهٔ شکسته</w:t>
      </w:r>
    </w:p>
    <w:p>
      <w:pPr>
        <w:pStyle w:val="BookText"/>
        <w:rPr/>
      </w:pPr>
      <w:r>
        <w:rPr>
          <w:rFonts w:ascii="IRNazanin" w:hAnsi="IRNazanin" w:eastAsia="IRNazanin"/>
          <w:color w:val="111111"/>
          <w:sz w:val="28"/>
          <w:sz w:val="28"/>
          <w:szCs w:val="28"/>
          <w:rtl w:val="true"/>
          <w:lang w:bidi="fa-IR"/>
        </w:rPr>
        <w:t xml:space="preserve">دامن کشان فرو کوفت پائی و دست افشاند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سان که عقل و دین را شد دست و پای بسته</w:t>
      </w:r>
    </w:p>
    <w:p>
      <w:pPr>
        <w:pStyle w:val="BookText"/>
        <w:rPr/>
      </w:pPr>
      <w:r>
        <w:rPr>
          <w:rFonts w:ascii="IRNazanin" w:hAnsi="IRNazanin" w:eastAsia="IRNazanin"/>
          <w:color w:val="111111"/>
          <w:sz w:val="28"/>
          <w:sz w:val="28"/>
          <w:szCs w:val="28"/>
          <w:rtl w:val="true"/>
          <w:lang w:bidi="fa-IR"/>
        </w:rPr>
        <w:t xml:space="preserve">در بزم می پرستان می داد نقل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عشوه بادام، لعلش به خنده پسته</w:t>
      </w:r>
    </w:p>
    <w:p>
      <w:pPr>
        <w:pStyle w:val="BookText"/>
        <w:rPr/>
      </w:pPr>
      <w:r>
        <w:rPr>
          <w:rFonts w:ascii="IRNazanin" w:hAnsi="IRNazanin" w:eastAsia="IRNazanin"/>
          <w:color w:val="111111"/>
          <w:sz w:val="28"/>
          <w:sz w:val="28"/>
          <w:szCs w:val="28"/>
          <w:rtl w:val="true"/>
          <w:lang w:bidi="fa-IR"/>
        </w:rPr>
        <w:t xml:space="preserve">هر تار موز زلفش با یک جهان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آشنائی پیوسته و گسسته</w:t>
      </w:r>
    </w:p>
    <w:p>
      <w:pPr>
        <w:pStyle w:val="BookText"/>
        <w:rPr/>
      </w:pPr>
      <w:r>
        <w:rPr>
          <w:rFonts w:ascii="IRNazanin" w:hAnsi="IRNazanin" w:eastAsia="IRNazanin"/>
          <w:color w:val="111111"/>
          <w:sz w:val="28"/>
          <w:sz w:val="28"/>
          <w:szCs w:val="28"/>
          <w:rtl w:val="true"/>
          <w:lang w:bidi="fa-IR"/>
        </w:rPr>
        <w:t xml:space="preserve">ای سرو قامت دوست خود از چه جوی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هیچ جوی باری سروی چو تو نرسته</w:t>
      </w:r>
    </w:p>
    <w:p>
      <w:pPr>
        <w:pStyle w:val="Heading3"/>
        <w:numPr>
          <w:ilvl w:val="2"/>
          <w:numId w:val="1"/>
        </w:numPr>
        <w:rPr/>
      </w:pPr>
      <w:bookmarkStart w:id="1112" w:name="__RefHeading___Toc2778347_653776707"/>
      <w:bookmarkStart w:id="1113" w:name="_Toc422"/>
      <w:bookmarkEnd w:id="1112"/>
      <w:r>
        <w:rPr>
          <w:rtl w:val="true"/>
        </w:rPr>
        <w:t xml:space="preserve">دلاور </w:t>
      </w:r>
      <w:r>
        <w:rPr>
          <w:rtl w:val="true"/>
        </w:rPr>
        <w:t>(</w:t>
      </w:r>
      <w:r>
        <w:rPr>
          <w:rtl w:val="true"/>
        </w:rPr>
        <w:t>حبیب اللّه دلاور</w:t>
      </w:r>
      <w:r>
        <w:rPr>
          <w:rtl w:val="true"/>
        </w:rPr>
        <w:t>)</w:t>
      </w:r>
      <w:bookmarkEnd w:id="11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4389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12"/>
                        <a:stretch/>
                      </pic:blipFill>
                      <pic:spPr>
                        <a:xfrm>
                          <a:off x="0" y="0"/>
                          <a:ext cx="5181480" cy="6438960"/>
                        </a:xfrm>
                        <a:prstGeom prst="rect">
                          <a:avLst/>
                        </a:prstGeom>
                        <a:ln w="0">
                          <a:noFill/>
                        </a:ln>
                      </pic:spPr>
                    </pic:pic>
                  </a:graphicData>
                </a:graphic>
              </wp:inline>
            </w:drawing>
          </mc:Choice>
          <mc:Fallback>
            <w:pict>
              <v:shape id="shape_0" stroked="f" o:allowincell="f" style="position:absolute;margin-left:0pt;margin-top:-507.05pt;width:407.95pt;height:506.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این حقیر حبیب اللّه شهرت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فیلاخص گلپایگان بدنیا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کودکی پدر و مادرم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وضع یتیمی و بد بختی زندگی می کردم و مدت کمی به مکتب رفتم تا خواندن و نوشتن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معلم من هم برحمت ایزدی واصل گردید ولی من دست از خواندن و نوشتن 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زیاد می کردم تا خود بخود سواد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کتابی به نام انوار المجالس در دسترس من قرار داد که مؤلف این کتاب آخوند ملا محمد حسین سهرابی ملقب به گریان که پنجاه و دو سال زن و زندگی و هشت نفر اولاد را ترک نموده تا این کتاب را به نحو احسن به پایان رسانیده و در چاپ خانه علامه مجلسی بچاپ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موسی بن جعفر</w:t>
      </w:r>
    </w:p>
    <w:p>
      <w:pPr>
        <w:pStyle w:val="BookText"/>
        <w:rPr/>
      </w:pPr>
      <w:r>
        <w:rPr>
          <w:rFonts w:ascii="IRNazanin" w:hAnsi="IRNazanin" w:eastAsia="IRNazanin"/>
          <w:color w:val="111111"/>
          <w:sz w:val="28"/>
          <w:sz w:val="28"/>
          <w:szCs w:val="28"/>
          <w:rtl w:val="true"/>
          <w:lang w:bidi="fa-IR"/>
        </w:rPr>
        <w:t xml:space="preserve">دردا که روزگار بجز شور و شر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درد و غم درخت زمانه ثمر نداشت</w:t>
      </w:r>
    </w:p>
    <w:p>
      <w:pPr>
        <w:pStyle w:val="BookText"/>
        <w:rPr/>
      </w:pPr>
      <w:r>
        <w:rPr>
          <w:rFonts w:ascii="IRNazanin" w:hAnsi="IRNazanin" w:eastAsia="IRNazanin"/>
          <w:color w:val="111111"/>
          <w:sz w:val="28"/>
          <w:sz w:val="28"/>
          <w:szCs w:val="28"/>
          <w:rtl w:val="true"/>
          <w:lang w:bidi="fa-IR"/>
        </w:rPr>
        <w:t xml:space="preserve">ظلم و ستم به آل عبا بی حساب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نقشه های شوم بدست قدر نداشت</w:t>
      </w:r>
    </w:p>
    <w:p>
      <w:pPr>
        <w:pStyle w:val="BookText"/>
        <w:rPr/>
      </w:pPr>
      <w:r>
        <w:rPr>
          <w:rFonts w:ascii="IRNazanin" w:hAnsi="IRNazanin" w:eastAsia="IRNazanin"/>
          <w:color w:val="111111"/>
          <w:sz w:val="28"/>
          <w:sz w:val="28"/>
          <w:szCs w:val="28"/>
          <w:rtl w:val="true"/>
          <w:lang w:bidi="fa-IR"/>
        </w:rPr>
        <w:t xml:space="preserve">باب الحوائجی که مریضان دهد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آرزوی دیدن روی پسر نداشت</w:t>
      </w:r>
    </w:p>
    <w:p>
      <w:pPr>
        <w:pStyle w:val="BookText"/>
        <w:rPr/>
      </w:pPr>
      <w:r>
        <w:rPr>
          <w:rFonts w:ascii="IRNazanin" w:hAnsi="IRNazanin" w:eastAsia="IRNazanin"/>
          <w:color w:val="111111"/>
          <w:sz w:val="28"/>
          <w:sz w:val="28"/>
          <w:szCs w:val="28"/>
          <w:rtl w:val="true"/>
          <w:lang w:bidi="fa-IR"/>
        </w:rPr>
        <w:t xml:space="preserve">بس سال ها به کنده زنجیر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کوفه آه مسلمان مگر نداشت</w:t>
      </w:r>
    </w:p>
    <w:p>
      <w:pPr>
        <w:pStyle w:val="BookText"/>
        <w:rPr/>
      </w:pPr>
      <w:r>
        <w:rPr>
          <w:rFonts w:ascii="IRNazanin" w:hAnsi="IRNazanin" w:eastAsia="IRNazanin"/>
          <w:color w:val="111111"/>
          <w:sz w:val="28"/>
          <w:sz w:val="28"/>
          <w:szCs w:val="28"/>
          <w:rtl w:val="true"/>
          <w:lang w:bidi="fa-IR"/>
        </w:rPr>
        <w:t xml:space="preserve">جان داد زیر حلقه فولاد و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فاز یاری اسلام بر نداشت</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بر آن خلیفه که از بیعد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خیال ظلم و ستم در نظر نداشت</w:t>
      </w:r>
      <w:bookmarkStart w:id="1114" w:name="pg8704_76708"/>
    </w:p>
    <w:p>
      <w:pPr>
        <w:pStyle w:val="BookText"/>
        <w:rPr/>
      </w:pPr>
      <w:bookmarkEnd w:id="1114"/>
      <w:r>
        <w:rPr>
          <w:rFonts w:ascii="IRNazanin" w:hAnsi="IRNazanin" w:eastAsia="IRNazanin"/>
          <w:color w:val="111111"/>
          <w:sz w:val="28"/>
          <w:sz w:val="28"/>
          <w:szCs w:val="28"/>
          <w:rtl w:val="true"/>
          <w:lang w:bidi="fa-IR"/>
        </w:rPr>
        <w:t xml:space="preserve">موسی بن جعفر ای گل گلزار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مگر کسی ز تو مظلوم تر نداشت</w:t>
      </w:r>
    </w:p>
    <w:p>
      <w:pPr>
        <w:pStyle w:val="BookText"/>
        <w:rPr/>
      </w:pPr>
      <w:r>
        <w:rPr>
          <w:rFonts w:ascii="IRNazanin" w:hAnsi="IRNazanin" w:eastAsia="IRNazanin"/>
          <w:color w:val="111111"/>
          <w:sz w:val="28"/>
          <w:sz w:val="28"/>
          <w:szCs w:val="28"/>
          <w:rtl w:val="true"/>
          <w:lang w:bidi="fa-IR"/>
        </w:rPr>
        <w:t xml:space="preserve">هارون تو را به منزل تاریک جای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ویل و قعر جهنم حذر نداشت</w:t>
      </w:r>
    </w:p>
    <w:p>
      <w:pPr>
        <w:pStyle w:val="BookText"/>
        <w:rPr/>
      </w:pPr>
      <w:r>
        <w:rPr>
          <w:rFonts w:ascii="IRNazanin" w:hAnsi="IRNazanin" w:eastAsia="IRNazanin"/>
          <w:color w:val="111111"/>
          <w:sz w:val="28"/>
          <w:sz w:val="28"/>
          <w:szCs w:val="28"/>
          <w:rtl w:val="true"/>
          <w:lang w:bidi="fa-IR"/>
        </w:rPr>
        <w:t xml:space="preserve">زندان چو آن خلیفه نا حق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گهی عجیب ازین تیره تر نداشت</w:t>
      </w:r>
    </w:p>
    <w:p>
      <w:pPr>
        <w:pStyle w:val="BookText"/>
        <w:rPr/>
      </w:pPr>
      <w:r>
        <w:rPr>
          <w:rFonts w:ascii="IRNazanin" w:hAnsi="IRNazanin" w:eastAsia="IRNazanin"/>
          <w:color w:val="111111"/>
          <w:sz w:val="28"/>
          <w:sz w:val="28"/>
          <w:szCs w:val="28"/>
          <w:rtl w:val="true"/>
          <w:lang w:bidi="fa-IR"/>
        </w:rPr>
        <w:t xml:space="preserve">در منزلی که قحطی شمع و چراغ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تازیانه آب و غذایی دگر نداشت</w:t>
      </w:r>
    </w:p>
    <w:p>
      <w:pPr>
        <w:pStyle w:val="BookText"/>
        <w:rPr/>
      </w:pPr>
      <w:r>
        <w:rPr>
          <w:rFonts w:ascii="IRNazanin" w:hAnsi="IRNazanin" w:eastAsia="IRNazanin"/>
          <w:color w:val="111111"/>
          <w:sz w:val="28"/>
          <w:sz w:val="28"/>
          <w:szCs w:val="28"/>
          <w:rtl w:val="true"/>
          <w:lang w:bidi="fa-IR"/>
        </w:rPr>
        <w:t xml:space="preserve">ای یوسف فتاده بدام غم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آهت چرا به گوشۀ زندان اثر نداشت</w:t>
      </w:r>
    </w:p>
    <w:p>
      <w:pPr>
        <w:pStyle w:val="BookText"/>
        <w:rPr/>
      </w:pPr>
      <w:r>
        <w:rPr>
          <w:rFonts w:ascii="IRNazanin" w:hAnsi="IRNazanin" w:eastAsia="IRNazanin"/>
          <w:color w:val="111111"/>
          <w:sz w:val="28"/>
          <w:sz w:val="28"/>
          <w:szCs w:val="28"/>
          <w:rtl w:val="true"/>
          <w:lang w:bidi="fa-IR"/>
        </w:rPr>
        <w:t xml:space="preserve">آیا دل که سوخت به حالت غروب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شیعه از مسیر تو شب ها گذر نداشت</w:t>
      </w:r>
    </w:p>
    <w:p>
      <w:pPr>
        <w:pStyle w:val="BookText"/>
        <w:rPr/>
      </w:pPr>
      <w:r>
        <w:rPr>
          <w:rFonts w:ascii="IRNazanin" w:hAnsi="IRNazanin" w:eastAsia="IRNazanin"/>
          <w:color w:val="111111"/>
          <w:sz w:val="28"/>
          <w:sz w:val="28"/>
          <w:szCs w:val="28"/>
          <w:rtl w:val="true"/>
          <w:lang w:bidi="fa-IR"/>
        </w:rPr>
        <w:t xml:space="preserve">در زیر رنج حلقۀ فولاد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این مقدمه گویا خبر نداشت</w:t>
      </w:r>
    </w:p>
    <w:p>
      <w:pPr>
        <w:pStyle w:val="BookText"/>
        <w:rPr/>
      </w:pPr>
      <w:r>
        <w:rPr>
          <w:rFonts w:ascii="IRNazanin" w:hAnsi="IRNazanin" w:eastAsia="IRNazanin"/>
          <w:color w:val="111111"/>
          <w:sz w:val="28"/>
          <w:sz w:val="28"/>
          <w:szCs w:val="28"/>
          <w:rtl w:val="true"/>
          <w:lang w:bidi="fa-IR"/>
        </w:rPr>
        <w:t xml:space="preserve">از سوز زهر بر تو ندانم چه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آمد آن شب و گویا سحر نداشت</w:t>
      </w:r>
    </w:p>
    <w:p>
      <w:pPr>
        <w:pStyle w:val="BookText"/>
        <w:rPr/>
      </w:pPr>
      <w:r>
        <w:rPr>
          <w:rFonts w:ascii="IRNazanin" w:hAnsi="IRNazanin" w:eastAsia="IRNazanin"/>
          <w:color w:val="111111"/>
          <w:sz w:val="28"/>
          <w:sz w:val="28"/>
          <w:szCs w:val="28"/>
          <w:rtl w:val="true"/>
          <w:lang w:bidi="fa-IR"/>
        </w:rPr>
        <w:t xml:space="preserve">مولای من ز حال دلاور تو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عزای تو جز چشم تر نداشت</w:t>
      </w:r>
    </w:p>
    <w:p>
      <w:pPr>
        <w:pStyle w:val="Heading3"/>
        <w:numPr>
          <w:ilvl w:val="2"/>
          <w:numId w:val="1"/>
        </w:numPr>
        <w:rPr/>
      </w:pPr>
      <w:bookmarkStart w:id="1115" w:name="__RefHeading___Toc2778349_653776707"/>
      <w:bookmarkStart w:id="1116" w:name="_Toc423"/>
      <w:bookmarkEnd w:id="1115"/>
      <w:r>
        <w:rPr>
          <w:rtl w:val="true"/>
        </w:rPr>
        <w:t xml:space="preserve">دلجو </w:t>
      </w:r>
      <w:r>
        <w:rPr>
          <w:rtl w:val="true"/>
        </w:rPr>
        <w:t>(</w:t>
      </w:r>
      <w:r>
        <w:rPr>
          <w:rtl w:val="true"/>
        </w:rPr>
        <w:t>اکبر کیوانی</w:t>
      </w:r>
      <w:r>
        <w:rPr>
          <w:rtl w:val="true"/>
        </w:rPr>
        <w:t>)</w:t>
      </w:r>
      <w:bookmarkEnd w:id="111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3627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15"/>
                        <a:stretch/>
                      </pic:blipFill>
                      <pic:spPr>
                        <a:xfrm>
                          <a:off x="0" y="0"/>
                          <a:ext cx="5219640" cy="6362640"/>
                        </a:xfrm>
                        <a:prstGeom prst="rect">
                          <a:avLst/>
                        </a:prstGeom>
                        <a:ln w="0">
                          <a:noFill/>
                        </a:ln>
                      </pic:spPr>
                    </pic:pic>
                  </a:graphicData>
                </a:graphic>
              </wp:inline>
            </w:drawing>
          </mc:Choice>
          <mc:Fallback>
            <w:pict>
              <v:shape id="shape_0" stroked="f" o:allowincell="f" style="position:absolute;margin-left:0pt;margin-top:-501.05pt;width:410.95pt;height:500.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اکبر کیوانی فرزند رضا متخلص به دل جو در دهم دی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یکی از محلات قدیمی اصفهان 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ابن سینا پا به عرصۀ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کاریش فنی تخصصی در زمینۀ برق صنعتی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وی به ادبیات و شعر از دوران جوانی و در اوان زندگی دوران تأهّل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زهرا</w:t>
      </w:r>
    </w:p>
    <w:p>
      <w:pPr>
        <w:pStyle w:val="BookText"/>
        <w:rPr/>
      </w:pPr>
      <w:r>
        <w:rPr>
          <w:rFonts w:ascii="IRNazanin" w:hAnsi="IRNazanin" w:eastAsia="IRNazanin"/>
          <w:color w:val="111111"/>
          <w:sz w:val="28"/>
          <w:sz w:val="28"/>
          <w:szCs w:val="28"/>
          <w:rtl w:val="true"/>
          <w:lang w:bidi="fa-IR"/>
        </w:rPr>
        <w:t xml:space="preserve">گردیده عیان امشب آن آیت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دل احمد آن چهرۀ نورانی</w:t>
      </w:r>
    </w:p>
    <w:p>
      <w:pPr>
        <w:pStyle w:val="BookText"/>
        <w:rPr/>
      </w:pPr>
      <w:r>
        <w:rPr>
          <w:rFonts w:ascii="IRNazanin" w:hAnsi="IRNazanin" w:eastAsia="IRNazanin"/>
          <w:color w:val="111111"/>
          <w:sz w:val="28"/>
          <w:sz w:val="28"/>
          <w:szCs w:val="28"/>
          <w:rtl w:val="true"/>
          <w:lang w:bidi="fa-IR"/>
        </w:rPr>
        <w:t xml:space="preserve">پیدایش تکوین است بانوی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طاهره عصمت و ان جلوه رحمانی</w:t>
      </w:r>
    </w:p>
    <w:p>
      <w:pPr>
        <w:pStyle w:val="BookText"/>
        <w:rPr/>
      </w:pPr>
      <w:r>
        <w:rPr>
          <w:rFonts w:ascii="IRNazanin" w:hAnsi="IRNazanin" w:eastAsia="IRNazanin"/>
          <w:color w:val="111111"/>
          <w:sz w:val="28"/>
          <w:sz w:val="28"/>
          <w:szCs w:val="28"/>
          <w:rtl w:val="true"/>
          <w:lang w:bidi="fa-IR"/>
        </w:rPr>
        <w:t xml:space="preserve">خانه پیغمبر جبریل امین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تنی مژده زین هدیۀ ربانی</w:t>
      </w:r>
    </w:p>
    <w:p>
      <w:pPr>
        <w:pStyle w:val="BookText"/>
        <w:rPr/>
      </w:pPr>
      <w:r>
        <w:rPr>
          <w:rFonts w:ascii="IRNazanin" w:hAnsi="IRNazanin" w:eastAsia="IRNazanin"/>
          <w:color w:val="111111"/>
          <w:sz w:val="28"/>
          <w:sz w:val="28"/>
          <w:szCs w:val="28"/>
          <w:rtl w:val="true"/>
          <w:lang w:bidi="fa-IR"/>
        </w:rPr>
        <w:t xml:space="preserve">عالم شده عطر آگین از عطر 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خوشش بلبل در شور و غزل خوانی</w:t>
      </w:r>
    </w:p>
    <w:p>
      <w:pPr>
        <w:pStyle w:val="BookText"/>
        <w:rPr/>
      </w:pPr>
      <w:r>
        <w:rPr>
          <w:rFonts w:ascii="IRNazanin" w:hAnsi="IRNazanin" w:eastAsia="IRNazanin"/>
          <w:color w:val="111111"/>
          <w:sz w:val="28"/>
          <w:sz w:val="28"/>
          <w:szCs w:val="28"/>
          <w:rtl w:val="true"/>
          <w:lang w:bidi="fa-IR"/>
        </w:rPr>
        <w:t xml:space="preserve">آن گوهر یک دانه در دایرۀ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گران مایه آن مظهر انسانی</w:t>
      </w:r>
    </w:p>
    <w:p>
      <w:pPr>
        <w:pStyle w:val="BookText"/>
        <w:rPr/>
      </w:pPr>
      <w:r>
        <w:rPr>
          <w:rFonts w:ascii="IRNazanin" w:hAnsi="IRNazanin" w:eastAsia="IRNazanin"/>
          <w:color w:val="111111"/>
          <w:sz w:val="28"/>
          <w:sz w:val="28"/>
          <w:szCs w:val="28"/>
          <w:rtl w:val="true"/>
          <w:lang w:bidi="fa-IR"/>
        </w:rPr>
        <w:t xml:space="preserve">جن و بشرند امشب در زمزمۀ یاهو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حمد و ثنای حق با شادی و هم خوانی</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جو تو بر این آوا گوش دل و جان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نغمه نکو آید آهنگ مسلمانی</w:t>
      </w:r>
      <w:bookmarkStart w:id="1117" w:name="pg8704_76709"/>
    </w:p>
    <w:p>
      <w:pPr>
        <w:pStyle w:val="Heading3"/>
        <w:numPr>
          <w:ilvl w:val="2"/>
          <w:numId w:val="1"/>
        </w:numPr>
        <w:rPr/>
      </w:pPr>
      <w:bookmarkStart w:id="1118" w:name="__RefHeading___Toc2778351_653776707"/>
      <w:bookmarkStart w:id="1119" w:name="_Toc424"/>
      <w:bookmarkEnd w:id="1117"/>
      <w:bookmarkEnd w:id="1118"/>
      <w:r>
        <w:rPr>
          <w:rtl w:val="true"/>
        </w:rPr>
        <w:t xml:space="preserve">دل شده </w:t>
      </w:r>
      <w:r>
        <w:rPr>
          <w:rtl w:val="true"/>
        </w:rPr>
        <w:t>(</w:t>
      </w:r>
      <w:r>
        <w:rPr>
          <w:rtl w:val="true"/>
        </w:rPr>
        <w:t>سید علی حسینی</w:t>
      </w:r>
      <w:r>
        <w:rPr>
          <w:rtl w:val="true"/>
        </w:rPr>
        <w:t>)</w:t>
      </w:r>
      <w:bookmarkEnd w:id="1119"/>
    </w:p>
    <w:p>
      <w:pPr>
        <w:pStyle w:val="BookText"/>
        <w:rPr/>
      </w:pPr>
      <w:r>
        <w:rPr>
          <w:rFonts w:ascii="IRNazanin" w:hAnsi="IRNazanin" w:eastAsia="IRNazanin"/>
          <w:color w:val="111111"/>
          <w:sz w:val="28"/>
          <w:sz w:val="28"/>
          <w:szCs w:val="28"/>
          <w:rtl w:val="true"/>
          <w:lang w:bidi="fa-IR"/>
        </w:rPr>
        <w:t xml:space="preserve">سید علی حسینی فرزند سید محمد علی در روز ششم جمادى الأولى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علویجه از دهستان عربستان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مولد خویش و اصفهان مشغول تحصیل علوم قدیمه گردید و از فضلای حوزه علمیه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انبان در دو مجلد مانند کشکول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همیان در دو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اليواقیت الهیه در شرح احادیث نبویه در شرح چهل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ملتقطات البحار در شرح کلمات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در شرح یک صد و ده کلمه از کلمات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پای تو سر تاجوری نیست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خسرو زرین کمری نیست که نیست</w:t>
      </w:r>
    </w:p>
    <w:p>
      <w:pPr>
        <w:pStyle w:val="BookText"/>
        <w:rPr/>
      </w:pPr>
      <w:r>
        <w:rPr>
          <w:rFonts w:ascii="IRNazanin" w:hAnsi="IRNazanin" w:eastAsia="IRNazanin"/>
          <w:color w:val="111111"/>
          <w:sz w:val="28"/>
          <w:sz w:val="28"/>
          <w:szCs w:val="28"/>
          <w:rtl w:val="true"/>
          <w:lang w:bidi="fa-IR"/>
        </w:rPr>
        <w:t xml:space="preserve">ز دو گیسوی تو بر گردن جان هاست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بستۀ قید تو اهل نظری نیست که نیست</w:t>
      </w:r>
    </w:p>
    <w:p>
      <w:pPr>
        <w:pStyle w:val="BookText"/>
        <w:rPr/>
      </w:pPr>
      <w:r>
        <w:rPr>
          <w:rFonts w:ascii="IRNazanin" w:hAnsi="IRNazanin" w:eastAsia="IRNazanin"/>
          <w:color w:val="111111"/>
          <w:sz w:val="28"/>
          <w:sz w:val="28"/>
          <w:szCs w:val="28"/>
          <w:rtl w:val="true"/>
          <w:lang w:bidi="fa-IR"/>
        </w:rPr>
        <w:t xml:space="preserve">چار مادر به هوای چو تو زیبا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شان بسته به هر خشک و تری نیست که نیست</w:t>
      </w:r>
    </w:p>
    <w:p>
      <w:pPr>
        <w:pStyle w:val="BookText"/>
        <w:rPr/>
      </w:pPr>
      <w:r>
        <w:rPr>
          <w:rFonts w:ascii="IRNazanin" w:hAnsi="IRNazanin" w:eastAsia="IRNazanin"/>
          <w:color w:val="111111"/>
          <w:sz w:val="28"/>
          <w:sz w:val="28"/>
          <w:szCs w:val="28"/>
          <w:rtl w:val="true"/>
          <w:lang w:bidi="fa-IR"/>
        </w:rPr>
        <w:t xml:space="preserve">شش جهت بر من دل باخته زندان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در شش در و بر من خطری نیست که نیست</w:t>
      </w:r>
    </w:p>
    <w:p>
      <w:pPr>
        <w:pStyle w:val="BookText"/>
        <w:rPr/>
      </w:pPr>
      <w:r>
        <w:rPr>
          <w:rFonts w:ascii="IRNazanin" w:hAnsi="IRNazanin" w:eastAsia="IRNazanin"/>
          <w:color w:val="111111"/>
          <w:sz w:val="28"/>
          <w:sz w:val="28"/>
          <w:szCs w:val="28"/>
          <w:rtl w:val="true"/>
          <w:lang w:bidi="fa-IR"/>
        </w:rPr>
        <w:t xml:space="preserve">هفت آبا چو تو فرزند ندارند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چون تو پسر یک پدری نیست که نیست</w:t>
      </w:r>
    </w:p>
    <w:p>
      <w:pPr>
        <w:pStyle w:val="Heading3"/>
        <w:numPr>
          <w:ilvl w:val="2"/>
          <w:numId w:val="1"/>
        </w:numPr>
        <w:rPr/>
      </w:pPr>
      <w:bookmarkStart w:id="1120" w:name="__RefHeading___Toc2778353_653776707"/>
      <w:bookmarkStart w:id="1121" w:name="_Toc425"/>
      <w:bookmarkEnd w:id="1120"/>
      <w:r>
        <w:rPr>
          <w:rtl w:val="true"/>
        </w:rPr>
        <w:t xml:space="preserve">دوامی </w:t>
      </w:r>
      <w:r>
        <w:rPr>
          <w:rtl w:val="true"/>
        </w:rPr>
        <w:t>(</w:t>
      </w:r>
      <w:r>
        <w:rPr>
          <w:rtl w:val="true"/>
        </w:rPr>
        <w:t>غلام رضا دوامی</w:t>
      </w:r>
      <w:r>
        <w:rPr>
          <w:rtl w:val="true"/>
        </w:rPr>
        <w:t>)</w:t>
      </w:r>
      <w:bookmarkEnd w:id="1121"/>
    </w:p>
    <w:p>
      <w:pPr>
        <w:pStyle w:val="BookText"/>
        <w:rPr/>
      </w:pPr>
      <w:r>
        <w:rPr>
          <w:rFonts w:ascii="IRNazanin" w:hAnsi="IRNazanin" w:eastAsia="IRNazanin"/>
          <w:color w:val="111111"/>
          <w:sz w:val="28"/>
          <w:sz w:val="28"/>
          <w:szCs w:val="28"/>
          <w:rtl w:val="true"/>
          <w:lang w:bidi="fa-IR"/>
        </w:rPr>
        <w:t xml:space="preserve">غلام رضا دوامی فرزند مرشد کرم علی دوامی متولد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تحصیلات دیپلم فنی از کودکی در خانواده خود با اشعار و مدایح ائمه اطهار مأنوس بوده اشعاری را که پدر از شعرای مذهبی انتخاب می نمود می نوشت و بواسطهٔ قریحه خدا دادی خود کم و بیش آن ها را حفظ می شده و به قوالب شعری و نکات مختلف آن از طریق پرسش از پدر آشنا می گشت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واسطه داشتن موهبت الهی صدای خوش اشعارِ حفظ شده را به صورت مداحی و آواز می خواند و پس از آن به یاد گیری موسیقی و ردیف آوازی مکتب اصفهان نزد استاد اصغر شاهزیدی پرداخت در سن بیست و دو سالگی اولین غزل های خود را سرود و با ارائه به محضر مرحوم استاد سید رسول جابر مورد تشویق و ترغیب آن استاد قرار گرفت و بنا به وجود ارتباطات عاطفی و علاقه های درونی بین آن دو از آن پس دوامی به سرودن اشعاری در قالب قصیده،</w:t>
      </w:r>
    </w:p>
    <w:p>
      <w:pPr>
        <w:pStyle w:val="BookText"/>
        <w:rPr/>
      </w:pPr>
      <w:r>
        <w:rPr>
          <w:rFonts w:ascii="IRNazanin" w:hAnsi="IRNazanin" w:eastAsia="IRNazanin"/>
          <w:color w:val="111111"/>
          <w:sz w:val="28"/>
          <w:sz w:val="28"/>
          <w:szCs w:val="28"/>
          <w:rtl w:val="true"/>
          <w:lang w:bidi="fa-IR"/>
        </w:rPr>
        <w:t>قطعات مذهبی ، غزل های عرفانی و اجتماعی مشغول و در خدمت استاد به رفع اشکالات و فراگیری رموز امر تا زمان حیات آن سید بزرگوار پرداخت دوامی اشعارش را در محافل هنری و مذهبی با صدای خود به دوست داران شعر و موسیقی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تو را یک نفس گرفت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دوران عمر کرد فراموش</w:t>
      </w:r>
    </w:p>
    <w:p>
      <w:pPr>
        <w:pStyle w:val="BookText"/>
        <w:rPr/>
      </w:pPr>
      <w:r>
        <w:rPr>
          <w:rFonts w:ascii="IRNazanin" w:hAnsi="IRNazanin" w:eastAsia="IRNazanin"/>
          <w:color w:val="111111"/>
          <w:sz w:val="28"/>
          <w:sz w:val="28"/>
          <w:szCs w:val="28"/>
          <w:rtl w:val="true"/>
          <w:lang w:bidi="fa-IR"/>
        </w:rPr>
        <w:t xml:space="preserve">آب حیاتش اگر دهند ننوشد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کند بوسه ای ز لعل لبت نوش</w:t>
      </w:r>
    </w:p>
    <w:p>
      <w:pPr>
        <w:pStyle w:val="BookText"/>
        <w:rPr/>
      </w:pPr>
      <w:r>
        <w:rPr>
          <w:rFonts w:ascii="IRNazanin" w:hAnsi="IRNazanin" w:eastAsia="IRNazanin"/>
          <w:color w:val="111111"/>
          <w:sz w:val="28"/>
          <w:sz w:val="28"/>
          <w:szCs w:val="28"/>
          <w:rtl w:val="true"/>
          <w:lang w:bidi="fa-IR"/>
        </w:rPr>
        <w:t xml:space="preserve">عشق تو در هر سری فتاد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وصال تو آتش دلش از جوش</w:t>
      </w:r>
    </w:p>
    <w:p>
      <w:pPr>
        <w:pStyle w:val="BookText"/>
        <w:rPr/>
      </w:pPr>
      <w:r>
        <w:rPr>
          <w:rFonts w:ascii="IRNazanin" w:hAnsi="IRNazanin" w:eastAsia="IRNazanin"/>
          <w:color w:val="111111"/>
          <w:sz w:val="28"/>
          <w:sz w:val="28"/>
          <w:szCs w:val="28"/>
          <w:rtl w:val="true"/>
          <w:lang w:bidi="fa-IR"/>
        </w:rPr>
        <w:t xml:space="preserve">شوخی چشم تو تا ابد برباید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عاشق قرار و از سر او هوش</w:t>
      </w:r>
    </w:p>
    <w:p>
      <w:pPr>
        <w:pStyle w:val="BookText"/>
        <w:rPr/>
      </w:pPr>
      <w:r>
        <w:rPr>
          <w:rFonts w:ascii="IRNazanin" w:hAnsi="IRNazanin" w:eastAsia="IRNazanin"/>
          <w:color w:val="111111"/>
          <w:sz w:val="28"/>
          <w:sz w:val="28"/>
          <w:szCs w:val="28"/>
          <w:rtl w:val="true"/>
          <w:lang w:bidi="fa-IR"/>
        </w:rPr>
        <w:t xml:space="preserve">ملک دل عاشقان خراب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خوبان پی عمارت آن کوش</w:t>
      </w:r>
    </w:p>
    <w:p>
      <w:pPr>
        <w:pStyle w:val="BookText"/>
        <w:rPr/>
      </w:pPr>
      <w:r>
        <w:rPr>
          <w:rFonts w:ascii="IRNazanin" w:hAnsi="IRNazanin" w:eastAsia="IRNazanin"/>
          <w:color w:val="111111"/>
          <w:sz w:val="28"/>
          <w:sz w:val="28"/>
          <w:szCs w:val="28"/>
          <w:rtl w:val="true"/>
          <w:lang w:bidi="fa-IR"/>
        </w:rPr>
        <w:t xml:space="preserve">تا نشود نقش غیر یاد تو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دل ها بود به نام تو منقوش</w:t>
      </w:r>
    </w:p>
    <w:p>
      <w:pPr>
        <w:pStyle w:val="BookText"/>
        <w:rPr/>
      </w:pPr>
      <w:r>
        <w:rPr>
          <w:rFonts w:ascii="IRNazanin" w:hAnsi="IRNazanin" w:eastAsia="IRNazanin"/>
          <w:color w:val="111111"/>
          <w:sz w:val="28"/>
          <w:sz w:val="28"/>
          <w:szCs w:val="28"/>
          <w:rtl w:val="true"/>
          <w:lang w:bidi="fa-IR"/>
        </w:rPr>
        <w:t xml:space="preserve">چشم به ره مانده ایم پیک صبا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برساند صلای وصل تو بر گوش</w:t>
      </w:r>
    </w:p>
    <w:p>
      <w:pPr>
        <w:pStyle w:val="BookText"/>
        <w:rPr/>
      </w:pPr>
      <w:r>
        <w:rPr>
          <w:rFonts w:ascii="IRNazanin" w:hAnsi="IRNazanin" w:eastAsia="IRNazanin"/>
          <w:color w:val="111111"/>
          <w:sz w:val="28"/>
          <w:sz w:val="28"/>
          <w:szCs w:val="28"/>
          <w:rtl w:val="true"/>
          <w:lang w:bidi="fa-IR"/>
        </w:rPr>
        <w:t xml:space="preserve">باغم عشقش بنوش باده دوامی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ببرندت به کوی او به سرِ دوش</w:t>
      </w:r>
    </w:p>
    <w:p>
      <w:pPr>
        <w:pStyle w:val="BookText"/>
        <w:rPr/>
      </w:pPr>
      <w:r>
        <w:rPr>
          <w:rFonts w:ascii="IRNazanin" w:hAnsi="IRNazanin" w:eastAsia="IRNazanin"/>
          <w:color w:val="111111"/>
          <w:sz w:val="28"/>
          <w:sz w:val="28"/>
          <w:szCs w:val="28"/>
          <w:rtl w:val="true"/>
          <w:lang w:bidi="fa-IR"/>
        </w:rPr>
        <w:t xml:space="preserve">دریاب مرا ساقی با یک دو سه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باده خرابم کن در گوشۀ می خانه</w:t>
      </w:r>
    </w:p>
    <w:p>
      <w:pPr>
        <w:pStyle w:val="BookText"/>
        <w:rPr/>
      </w:pPr>
      <w:r>
        <w:rPr>
          <w:rFonts w:ascii="IRNazanin" w:hAnsi="IRNazanin" w:eastAsia="IRNazanin"/>
          <w:color w:val="111111"/>
          <w:sz w:val="28"/>
          <w:sz w:val="28"/>
          <w:szCs w:val="28"/>
          <w:rtl w:val="true"/>
          <w:lang w:bidi="fa-IR"/>
        </w:rPr>
        <w:t xml:space="preserve">امید سلامت نیست ما را دگر ای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نتوانم شد با این دل دیوانه</w:t>
      </w:r>
    </w:p>
    <w:p>
      <w:pPr>
        <w:pStyle w:val="BookText"/>
        <w:rPr/>
      </w:pPr>
      <w:r>
        <w:rPr>
          <w:rFonts w:ascii="IRNazanin" w:hAnsi="IRNazanin" w:eastAsia="IRNazanin"/>
          <w:color w:val="111111"/>
          <w:sz w:val="28"/>
          <w:sz w:val="28"/>
          <w:szCs w:val="28"/>
          <w:rtl w:val="true"/>
          <w:lang w:bidi="fa-IR"/>
        </w:rPr>
        <w:t xml:space="preserve">سودای بتی دارم کز هجر جگر سوزش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سرای دل گردیده چو ویرانه</w:t>
      </w:r>
    </w:p>
    <w:p>
      <w:pPr>
        <w:pStyle w:val="BookText"/>
        <w:rPr/>
      </w:pPr>
      <w:r>
        <w:rPr>
          <w:rFonts w:ascii="IRNazanin" w:hAnsi="IRNazanin" w:eastAsia="IRNazanin"/>
          <w:color w:val="111111"/>
          <w:sz w:val="28"/>
          <w:sz w:val="28"/>
          <w:szCs w:val="28"/>
          <w:rtl w:val="true"/>
          <w:lang w:bidi="fa-IR"/>
        </w:rPr>
        <w:t xml:space="preserve">دوشینه به تنهائی با خویش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ساغر می میدان هر خویش چو بیگانه</w:t>
      </w:r>
    </w:p>
    <w:p>
      <w:pPr>
        <w:pStyle w:val="BookText"/>
        <w:rPr/>
      </w:pPr>
      <w:r>
        <w:rPr>
          <w:rFonts w:ascii="IRNazanin" w:hAnsi="IRNazanin" w:eastAsia="IRNazanin"/>
          <w:color w:val="111111"/>
          <w:sz w:val="28"/>
          <w:sz w:val="28"/>
          <w:szCs w:val="28"/>
          <w:rtl w:val="true"/>
          <w:lang w:bidi="fa-IR"/>
        </w:rPr>
        <w:t xml:space="preserve">خواهم شدن از مستی فارغ ز غم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مگر بینم یک دم رخ جانانه</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برد دل از عشاق دل دار و نهان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دوامی هم خواهد شدن افسانه</w:t>
      </w:r>
      <w:bookmarkStart w:id="1122" w:name="pg8704_76711"/>
    </w:p>
    <w:p>
      <w:pPr>
        <w:pStyle w:val="Heading3"/>
        <w:numPr>
          <w:ilvl w:val="2"/>
          <w:numId w:val="1"/>
        </w:numPr>
        <w:rPr/>
      </w:pPr>
      <w:bookmarkStart w:id="1123" w:name="__RefHeading___Toc2778355_653776707"/>
      <w:bookmarkStart w:id="1124" w:name="_Toc426"/>
      <w:bookmarkEnd w:id="1122"/>
      <w:bookmarkEnd w:id="1123"/>
      <w:r>
        <w:rPr>
          <w:rtl w:val="true"/>
        </w:rPr>
        <w:t xml:space="preserve">دودی </w:t>
      </w:r>
      <w:r>
        <w:rPr>
          <w:rtl w:val="true"/>
        </w:rPr>
        <w:t>(</w:t>
      </w:r>
      <w:r>
        <w:rPr>
          <w:rtl w:val="true"/>
        </w:rPr>
        <w:t>حسین دودی</w:t>
      </w:r>
      <w:r>
        <w:rPr>
          <w:rtl w:val="true"/>
        </w:rPr>
        <w:t>)</w:t>
      </w:r>
      <w:bookmarkEnd w:id="1124"/>
    </w:p>
    <w:p>
      <w:pPr>
        <w:pStyle w:val="BookText"/>
        <w:rPr/>
      </w:pPr>
      <w:r>
        <w:rPr>
          <w:rFonts w:ascii="IRNazanin" w:hAnsi="IRNazanin" w:eastAsia="IRNazanin"/>
          <w:color w:val="111111"/>
          <w:sz w:val="28"/>
          <w:sz w:val="28"/>
          <w:szCs w:val="28"/>
          <w:rtl w:val="true"/>
          <w:lang w:bidi="fa-IR"/>
        </w:rPr>
        <w:t>از شاعران درویش مسلک و ملبس به لباس طلاب دارای طبعی روان و روحی بسیار متعالی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جامع و همه جانبه داشته و گوئی به علم روز واقف بوده بخصوص در امر شعر و فنون ادبی ید طولائی داشته است بسیاری از آثارش در دستبرد حوادث از بین رفته فقط ابیاتی پراکنده از اشعارش در اذهان مانده و گاهی نیز مجعول گشته اما بخاطر روح والائی که داشته آوازه شهرتش در زمان خود و بعد از زمانش بگوش همگان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از اوضاع و احوال روزگار بتنگ می آمده به شراب متوسل می شده تا در پشت پرده غفلت و بی خبری سختی های زندگی را فراموش نماید و در این ره گذر گاهی به چنگ پاس بانان می افتاده و گاهی نیز کارش به آقا نجفی می افتاده که در آن زمان حاکم شرع بوده از عجائب کار حسین دودی این بوده که پیش بینی کرده که قبر من بزیر گل ها و ریاحین پنهان می شود و عجیب این جاست که این پیش بینی مصداق عینی پیدا می کند و قبرستان قدیمی آبخشون امروز تبدیل به میدان شهدا می گردد و قبر حسین دودی بزیر چتر های گل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قرابه ای ز باده دو حریف بذله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بزیر گردون به از آنم آرزوئی</w:t>
      </w:r>
    </w:p>
    <w:p>
      <w:pPr>
        <w:pStyle w:val="BookText"/>
        <w:rPr/>
      </w:pPr>
      <w:r>
        <w:rPr>
          <w:rFonts w:ascii="IRNazanin" w:hAnsi="IRNazanin" w:eastAsia="IRNazanin"/>
          <w:color w:val="111111"/>
          <w:sz w:val="28"/>
          <w:sz w:val="28"/>
          <w:szCs w:val="28"/>
          <w:rtl w:val="true"/>
          <w:lang w:bidi="fa-IR"/>
        </w:rPr>
        <w:t xml:space="preserve">اگرم نشد میسر من و گوشۀ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عشق جانان بکشم از سینه هوئی</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ز دفتر شعر و هنوط بنگ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از ره محبت صنم بهشت روئی</w:t>
      </w:r>
      <w:bookmarkStart w:id="1125" w:name="pg8704_76712"/>
    </w:p>
    <w:p>
      <w:pPr>
        <w:pStyle w:val="BookText"/>
        <w:rPr/>
      </w:pPr>
      <w:bookmarkEnd w:id="1125"/>
      <w:r>
        <w:rPr>
          <w:rFonts w:ascii="IRNazanin" w:hAnsi="IRNazanin" w:eastAsia="IRNazanin"/>
          <w:color w:val="111111"/>
          <w:sz w:val="28"/>
          <w:sz w:val="28"/>
          <w:szCs w:val="28"/>
          <w:rtl w:val="true"/>
          <w:lang w:bidi="fa-IR"/>
        </w:rPr>
        <w:t xml:space="preserve">همه رشته ارز مریم همه سوزن ارز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 دریده جامه ما نزند کسی رفوئی</w:t>
      </w:r>
    </w:p>
    <w:p>
      <w:pPr>
        <w:pStyle w:val="BookText"/>
        <w:rPr/>
      </w:pPr>
      <w:r>
        <w:rPr>
          <w:rFonts w:ascii="IRNazanin" w:hAnsi="IRNazanin" w:eastAsia="IRNazanin"/>
          <w:color w:val="111111"/>
          <w:sz w:val="28"/>
          <w:sz w:val="28"/>
          <w:szCs w:val="28"/>
          <w:rtl w:val="true"/>
          <w:lang w:bidi="fa-IR"/>
        </w:rPr>
        <w:t xml:space="preserve">ز تو باد جام زرین و سبوی سیم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است بهر دودی کل و کاسه و کدوئی</w:t>
      </w:r>
    </w:p>
    <w:p>
      <w:pPr>
        <w:pStyle w:val="Heading3"/>
        <w:numPr>
          <w:ilvl w:val="2"/>
          <w:numId w:val="1"/>
        </w:numPr>
        <w:rPr/>
      </w:pPr>
      <w:bookmarkStart w:id="1126" w:name="__RefHeading___Toc2778357_653776707"/>
      <w:bookmarkStart w:id="1127" w:name="_Toc427"/>
      <w:bookmarkEnd w:id="1126"/>
      <w:r>
        <w:rPr>
          <w:rtl w:val="true"/>
        </w:rPr>
        <w:t xml:space="preserve">دهبان </w:t>
      </w:r>
      <w:r>
        <w:rPr>
          <w:rtl w:val="true"/>
        </w:rPr>
        <w:t>(</w:t>
      </w:r>
      <w:r>
        <w:rPr>
          <w:rtl w:val="true"/>
        </w:rPr>
        <w:t>محمد رفیعی</w:t>
      </w:r>
      <w:r>
        <w:rPr>
          <w:rtl w:val="true"/>
        </w:rPr>
        <w:t>)</w:t>
      </w:r>
      <w:bookmarkEnd w:id="1127"/>
    </w:p>
    <w:p>
      <w:pPr>
        <w:pStyle w:val="BookText"/>
        <w:rPr/>
      </w:pPr>
      <w:r>
        <w:rPr>
          <w:rFonts w:ascii="IRNazanin" w:hAnsi="IRNazanin" w:eastAsia="IRNazanin"/>
          <w:color w:val="111111"/>
          <w:sz w:val="28"/>
          <w:sz w:val="28"/>
          <w:szCs w:val="28"/>
          <w:rtl w:val="true"/>
          <w:lang w:bidi="fa-IR"/>
        </w:rPr>
        <w:t xml:space="preserve">محمد فرزند غلام علی رفیعی چالشتری بسال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را در شهر کرد و متوسطه را در اصفهان و تهران بپایان رسانید سپس در دانش کده فلاحتی کرج در رشته کشاورزی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فرید تخلص می نمود سپس تبدیل به دهبان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بنزدیک دونان میر آبرو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فرق با آبرو آب جو را</w:t>
      </w:r>
    </w:p>
    <w:p>
      <w:pPr>
        <w:pStyle w:val="BookText"/>
        <w:rPr/>
      </w:pPr>
      <w:r>
        <w:rPr>
          <w:rFonts w:ascii="IRNazanin" w:hAnsi="IRNazanin" w:eastAsia="IRNazanin"/>
          <w:color w:val="111111"/>
          <w:sz w:val="28"/>
          <w:sz w:val="28"/>
          <w:szCs w:val="28"/>
          <w:rtl w:val="true"/>
          <w:lang w:bidi="fa-IR"/>
        </w:rPr>
        <w:t xml:space="preserve">گرت آسمان محتشم کرد و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مگردان از درویش بیچاره رو را</w:t>
      </w:r>
    </w:p>
    <w:p>
      <w:pPr>
        <w:pStyle w:val="BookText"/>
        <w:rPr/>
      </w:pPr>
      <w:r>
        <w:rPr>
          <w:rFonts w:ascii="IRNazanin" w:hAnsi="IRNazanin" w:eastAsia="IRNazanin"/>
          <w:color w:val="111111"/>
          <w:sz w:val="28"/>
          <w:sz w:val="28"/>
          <w:szCs w:val="28"/>
          <w:rtl w:val="true"/>
          <w:lang w:bidi="fa-IR"/>
        </w:rPr>
        <w:t xml:space="preserve">متازان سمند هوا را 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در کش این توسن تند خو را</w:t>
      </w:r>
    </w:p>
    <w:p>
      <w:pPr>
        <w:pStyle w:val="BookText"/>
        <w:rPr/>
      </w:pPr>
      <w:r>
        <w:rPr>
          <w:rFonts w:ascii="IRNazanin" w:hAnsi="IRNazanin" w:eastAsia="IRNazanin"/>
          <w:color w:val="111111"/>
          <w:sz w:val="28"/>
          <w:sz w:val="28"/>
          <w:szCs w:val="28"/>
          <w:rtl w:val="true"/>
          <w:lang w:bidi="fa-IR"/>
        </w:rPr>
        <w:t xml:space="preserve">شنو جان من این نصیحت ز ده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مشو مردم زشت خو را</w:t>
      </w:r>
    </w:p>
    <w:p>
      <w:pPr>
        <w:pStyle w:val="Heading3"/>
        <w:numPr>
          <w:ilvl w:val="2"/>
          <w:numId w:val="1"/>
        </w:numPr>
        <w:rPr/>
      </w:pPr>
      <w:bookmarkStart w:id="1128" w:name="__RefHeading___Toc2778359_653776707"/>
      <w:bookmarkStart w:id="1129" w:name="_Toc428"/>
      <w:bookmarkEnd w:id="1128"/>
      <w:r>
        <w:rPr>
          <w:rtl w:val="true"/>
        </w:rPr>
        <w:t xml:space="preserve">دهقان </w:t>
      </w:r>
      <w:r>
        <w:rPr>
          <w:rtl w:val="true"/>
        </w:rPr>
        <w:t>(</w:t>
      </w:r>
      <w:r>
        <w:rPr>
          <w:rtl w:val="true"/>
        </w:rPr>
        <w:t>امر اللّه الیکی</w:t>
      </w:r>
      <w:r>
        <w:rPr>
          <w:rtl w:val="true"/>
        </w:rPr>
        <w:t>)</w:t>
      </w:r>
      <w:bookmarkEnd w:id="11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2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22" o:detectmouseclick="t"/>
                <v:stroke color="#3465a4" joinstyle="round" endcap="flat"/>
                <w10:wrap type="none"/>
              </v:shape>
            </w:pict>
          </mc:Fallback>
        </mc:AlternateConten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رحلت مرحوم امراللّه الیکی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اولین مطلبی که از نظرم گذشت این بود که شعرا و هنرمندان منطقهٔ گز و برخوار پناه و پشتوانه بزرگی را از دست دادند چرا که او پیش کسوت و اعتبار هنرمندان و خانه اش کانون فرهنگی اکثر هنرمندان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گز بدنیا آمد و دفتر حیاتش بسال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امر اللّه الیکی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شهرستان گز کارش کشاورزی بود ولی با اکثر شعرا و نویسندگان و هنرمندان دیگر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آن ها را به منزل خود که خانۀ لطف و صفا و صمیمیت بود دعوت می کرد و با تمام توان از آن ها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باز دهی این ارتباط مبادلهٔ فرهنگی شهرستان گز با سایر نقاط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شهرستان گز دارای سابقه فرهنگی درخشان است و</w:t>
      </w:r>
      <w:bookmarkStart w:id="1130" w:name="pg8704_76713"/>
    </w:p>
    <w:p>
      <w:pPr>
        <w:pStyle w:val="BookText"/>
        <w:rPr/>
      </w:pPr>
      <w:bookmarkEnd w:id="1130"/>
      <w:r>
        <w:rPr>
          <w:rFonts w:ascii="IRNazanin" w:hAnsi="IRNazanin" w:eastAsia="IRNazanin"/>
          <w:color w:val="111111"/>
          <w:sz w:val="28"/>
          <w:sz w:val="28"/>
          <w:szCs w:val="28"/>
          <w:rtl w:val="true"/>
          <w:lang w:bidi="fa-IR"/>
        </w:rPr>
        <w:t xml:space="preserve">بزرگانی چون درویش 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و ادیب برومند نمونه هایی از چهره های ادبی و فرهنگی این خطه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دهقان عارفی تمام عیار بود و علی رغم تحصیلات بسیار اندکش به فنون بلاغت و ردیف های آوازی و مسائل تاریخی و مذهبی احاطه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تو هر چه می طلبی از رضا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درگهش برای مریضان شفا طلب</w:t>
      </w:r>
    </w:p>
    <w:p>
      <w:pPr>
        <w:pStyle w:val="BookText"/>
        <w:rPr/>
      </w:pPr>
      <w:r>
        <w:rPr>
          <w:rFonts w:ascii="IRNazanin" w:hAnsi="IRNazanin" w:eastAsia="IRNazanin"/>
          <w:color w:val="111111"/>
          <w:sz w:val="28"/>
          <w:sz w:val="28"/>
          <w:szCs w:val="28"/>
          <w:rtl w:val="true"/>
          <w:lang w:bidi="fa-IR"/>
        </w:rPr>
        <w:t xml:space="preserve">ایمان و شور و صدق و یقین از خدا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عشق دوست رضای رضا طلب</w:t>
      </w:r>
    </w:p>
    <w:p>
      <w:pPr>
        <w:pStyle w:val="BookText"/>
        <w:rPr/>
      </w:pPr>
      <w:r>
        <w:rPr>
          <w:rFonts w:ascii="IRNazanin" w:hAnsi="IRNazanin" w:eastAsia="IRNazanin"/>
          <w:color w:val="111111"/>
          <w:sz w:val="28"/>
          <w:sz w:val="28"/>
          <w:szCs w:val="28"/>
          <w:rtl w:val="true"/>
          <w:lang w:bidi="fa-IR"/>
        </w:rPr>
        <w:t xml:space="preserve">ز سست عهدی خوبان عجب مكن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دل نکند هیچ کس خریداری</w:t>
      </w:r>
    </w:p>
    <w:p>
      <w:pPr>
        <w:pStyle w:val="Heading3"/>
        <w:numPr>
          <w:ilvl w:val="2"/>
          <w:numId w:val="1"/>
        </w:numPr>
        <w:rPr/>
      </w:pPr>
      <w:bookmarkStart w:id="1131" w:name="__RefHeading___Toc2778361_653776707"/>
      <w:bookmarkStart w:id="1132" w:name="_Toc429"/>
      <w:bookmarkEnd w:id="1131"/>
      <w:r>
        <w:rPr>
          <w:rtl w:val="true"/>
        </w:rPr>
        <w:t xml:space="preserve">دهقان </w:t>
      </w:r>
      <w:r>
        <w:rPr>
          <w:rtl w:val="true"/>
        </w:rPr>
        <w:t>(</w:t>
      </w:r>
      <w:r>
        <w:rPr>
          <w:rtl w:val="true"/>
        </w:rPr>
        <w:t>میرزا ابو الفتح خان</w:t>
      </w:r>
      <w:r>
        <w:rPr>
          <w:rtl w:val="true"/>
        </w:rPr>
        <w:t>)</w:t>
      </w:r>
      <w:bookmarkEnd w:id="1132"/>
    </w:p>
    <w:p>
      <w:pPr>
        <w:pStyle w:val="BookText"/>
        <w:rPr/>
      </w:pPr>
      <w:r>
        <w:rPr>
          <w:rFonts w:ascii="IRNazanin" w:hAnsi="IRNazanin" w:eastAsia="IRNazanin"/>
          <w:color w:val="111111"/>
          <w:sz w:val="28"/>
          <w:sz w:val="28"/>
          <w:szCs w:val="28"/>
          <w:rtl w:val="true"/>
          <w:lang w:bidi="fa-IR"/>
        </w:rPr>
        <w:t xml:space="preserve">میرزا ابو الفتح خان متخلص به دهقان و ملقب به سيف الشعرا فرزند بابا خان سامانی متولد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پس از تحصیل مقدمات ادب به شاعری روی آورد و به محفل شعرای اصفهان وارد شد و به تكميل فن شاعری پرداخته طولی نکشید که یکی از شعرای معروف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غیر از دیوان شعر که بالغ بر ده هزار بیت می باشد کتاب هزار و یک شب را بنام سلیمان خان رکن الملک به نظم کشید که شامل </w:t>
      </w:r>
      <w:r>
        <w:rPr>
          <w:rFonts w:eastAsia="IRNazanin" w:cs="IRNazanin"/>
          <w:color w:val="111111"/>
          <w:sz w:val="28"/>
          <w:szCs w:val="28"/>
          <w:lang w:bidi="fa-IR"/>
        </w:rPr>
        <w:t>52500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دار فانی را وداع گفت و در باره ماده تاریخش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داس اجل گشت درو حاصل دهقان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منع گریه نامه که بر ما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بود که بر سر دریا نوشته اند</w:t>
      </w:r>
    </w:p>
    <w:p>
      <w:pPr>
        <w:pStyle w:val="BookText"/>
        <w:rPr/>
      </w:pPr>
      <w:r>
        <w:rPr>
          <w:rFonts w:ascii="IRNazanin" w:hAnsi="IRNazanin" w:eastAsia="IRNazanin"/>
          <w:color w:val="111111"/>
          <w:sz w:val="28"/>
          <w:sz w:val="28"/>
          <w:szCs w:val="28"/>
          <w:rtl w:val="true"/>
          <w:lang w:bidi="fa-IR"/>
        </w:rPr>
        <w:t xml:space="preserve">دیوانگان دشت جنون شرح حال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بکوه و گاه به صحرا نوشته اند</w:t>
      </w:r>
    </w:p>
    <w:p>
      <w:pPr>
        <w:pStyle w:val="BookText"/>
        <w:rPr/>
      </w:pPr>
      <w:r>
        <w:rPr>
          <w:rFonts w:ascii="IRNazanin" w:hAnsi="IRNazanin" w:eastAsia="IRNazanin"/>
          <w:color w:val="111111"/>
          <w:sz w:val="28"/>
          <w:sz w:val="28"/>
          <w:szCs w:val="28"/>
          <w:rtl w:val="true"/>
          <w:lang w:bidi="fa-IR"/>
        </w:rPr>
        <w:t xml:space="preserve">اندر بیاض دیدۀ من این سواد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خطیست کز قلم پا نوشته اند</w:t>
      </w:r>
    </w:p>
    <w:p>
      <w:pPr>
        <w:pStyle w:val="BookText"/>
        <w:rPr/>
      </w:pPr>
      <w:r>
        <w:rPr>
          <w:rFonts w:ascii="IRNazanin" w:hAnsi="IRNazanin" w:eastAsia="IRNazanin"/>
          <w:color w:val="111111"/>
          <w:sz w:val="28"/>
          <w:sz w:val="28"/>
          <w:szCs w:val="28"/>
          <w:rtl w:val="true"/>
          <w:lang w:bidi="fa-IR"/>
        </w:rPr>
        <w:t xml:space="preserve">در لوح سینه ام که نباشد خط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 نموده جمع در آن جا نوشته اند</w:t>
      </w:r>
    </w:p>
    <w:p>
      <w:pPr>
        <w:pStyle w:val="BookText"/>
        <w:rPr/>
      </w:pPr>
      <w:r>
        <w:rPr>
          <w:rFonts w:ascii="IRNazanin" w:hAnsi="IRNazanin" w:eastAsia="IRNazanin"/>
          <w:color w:val="111111"/>
          <w:sz w:val="28"/>
          <w:sz w:val="28"/>
          <w:szCs w:val="28"/>
          <w:rtl w:val="true"/>
          <w:lang w:bidi="fa-IR"/>
        </w:rPr>
        <w:t xml:space="preserve">ره در کتاب عشق ندارند عاقلان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كاینجا حکایت دل شیدا نوشته اند</w:t>
      </w:r>
    </w:p>
    <w:p>
      <w:pPr>
        <w:pStyle w:val="BookText"/>
        <w:rPr/>
      </w:pPr>
      <w:r>
        <w:rPr>
          <w:rFonts w:ascii="IRNazanin" w:hAnsi="IRNazanin" w:eastAsia="IRNazanin"/>
          <w:color w:val="111111"/>
          <w:sz w:val="28"/>
          <w:sz w:val="28"/>
          <w:szCs w:val="28"/>
          <w:rtl w:val="true"/>
          <w:lang w:bidi="fa-IR"/>
        </w:rPr>
        <w:t xml:space="preserve">در یک ورق شمائل گل یوسف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شرح حال زلیخا نوشته اند</w:t>
      </w:r>
    </w:p>
    <w:p>
      <w:pPr>
        <w:pStyle w:val="BookText"/>
        <w:rPr/>
      </w:pPr>
      <w:r>
        <w:rPr>
          <w:rFonts w:ascii="IRNazanin" w:hAnsi="IRNazanin" w:eastAsia="IRNazanin"/>
          <w:color w:val="111111"/>
          <w:sz w:val="28"/>
          <w:sz w:val="28"/>
          <w:szCs w:val="28"/>
          <w:rtl w:val="true"/>
          <w:lang w:bidi="fa-IR"/>
        </w:rPr>
        <w:t xml:space="preserve">بر کشتگان عشق جزائی جدا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مرا بگردن مینا نوشته اند</w:t>
      </w:r>
    </w:p>
    <w:p>
      <w:pPr>
        <w:pStyle w:val="BookText"/>
        <w:rPr/>
      </w:pPr>
      <w:r>
        <w:rPr>
          <w:rFonts w:ascii="IRNazanin" w:hAnsi="IRNazanin" w:eastAsia="IRNazanin"/>
          <w:color w:val="111111"/>
          <w:sz w:val="28"/>
          <w:sz w:val="28"/>
          <w:szCs w:val="28"/>
          <w:rtl w:val="true"/>
          <w:lang w:bidi="fa-IR"/>
        </w:rPr>
        <w:t>عکس</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24"/>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625" o:detectmouseclick="t"/>
                <v:stroke color="#3465a4" joinstyle="round" endcap="flat"/>
                <w10:wrap type="none"/>
              </v:shape>
            </w:pict>
          </mc:Fallback>
        </mc:AlternateContent>
      </w:r>
      <w:bookmarkStart w:id="1133" w:name="pg8704_76714"/>
    </w:p>
    <w:p>
      <w:pPr>
        <w:pStyle w:val="Heading3"/>
        <w:numPr>
          <w:ilvl w:val="2"/>
          <w:numId w:val="1"/>
        </w:numPr>
        <w:rPr/>
      </w:pPr>
      <w:bookmarkStart w:id="1134" w:name="__RefHeading___Toc2778363_653776707"/>
      <w:bookmarkStart w:id="1135" w:name="_Toc430"/>
      <w:bookmarkEnd w:id="1133"/>
      <w:bookmarkEnd w:id="1134"/>
      <w:r>
        <w:rPr>
          <w:rtl w:val="true"/>
        </w:rPr>
        <w:t xml:space="preserve">دیوانه </w:t>
      </w:r>
      <w:r>
        <w:rPr>
          <w:rtl w:val="true"/>
        </w:rPr>
        <w:t>(</w:t>
      </w:r>
      <w:r>
        <w:rPr>
          <w:rtl w:val="true"/>
        </w:rPr>
        <w:t>حکیم اسد اللّه قمشه ای</w:t>
      </w:r>
      <w:r>
        <w:rPr>
          <w:rtl w:val="true"/>
        </w:rPr>
        <w:t>)</w:t>
      </w:r>
      <w:bookmarkEnd w:id="1135"/>
    </w:p>
    <w:p>
      <w:pPr>
        <w:pStyle w:val="BookText"/>
        <w:rPr/>
      </w:pPr>
      <w:r>
        <w:rPr>
          <w:rFonts w:ascii="IRNazanin" w:hAnsi="IRNazanin" w:eastAsia="IRNazanin"/>
          <w:color w:val="111111"/>
          <w:sz w:val="28"/>
          <w:sz w:val="28"/>
          <w:szCs w:val="28"/>
          <w:rtl w:val="true"/>
          <w:lang w:bidi="fa-IR"/>
        </w:rPr>
        <w:t xml:space="preserve">شیخ حکیم اسد اللّه قمشه ای از بزرگان حکمت و ادب و عرفان شهرضا فرزند جعفر متولد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وی نیز مانند پدرش به شغل کشاورزی اشتغال داشته و در آغاز جوانی به تحصیل علوم پرداخته و نزد میرزا حکیم تلمذ می نموده و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اصفهان رفته و در مدرسه چهار باغ رحل اقامت افکنده و ضمن تدریس حکمت و الهیات خود نیز به کسب علوم ریاضی به طریق جدید و قدیم پرداخته و زبان فرانسه را بدون استاد فرا گرفته و در اثر فشار فقر در مدرسه گل بهار استخدام و با ماهی چهل ریال تدریس می نموده وی در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مریضی حصبه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بی پروا بر این آتش زند پروانه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که در زنجیر نقش دل نهد دیوانه است</w:t>
      </w:r>
    </w:p>
    <w:p>
      <w:pPr>
        <w:pStyle w:val="BookText"/>
        <w:rPr/>
      </w:pPr>
      <w:r>
        <w:rPr>
          <w:rFonts w:ascii="IRNazanin" w:hAnsi="IRNazanin" w:eastAsia="IRNazanin"/>
          <w:color w:val="111111"/>
          <w:sz w:val="28"/>
          <w:sz w:val="28"/>
          <w:szCs w:val="28"/>
          <w:rtl w:val="true"/>
          <w:lang w:bidi="fa-IR"/>
        </w:rPr>
        <w:t xml:space="preserve">گر گدازد یا نوازد خویش را بر عشق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او آشنائی گر چه بس بیگانه است</w:t>
      </w:r>
    </w:p>
    <w:p>
      <w:pPr>
        <w:pStyle w:val="BookText"/>
        <w:rPr/>
      </w:pPr>
      <w:r>
        <w:rPr>
          <w:rFonts w:ascii="IRNazanin" w:hAnsi="IRNazanin" w:eastAsia="IRNazanin"/>
          <w:color w:val="111111"/>
          <w:sz w:val="28"/>
          <w:sz w:val="28"/>
          <w:szCs w:val="28"/>
          <w:rtl w:val="true"/>
          <w:lang w:bidi="fa-IR"/>
        </w:rPr>
        <w:t xml:space="preserve">گنج مقصد را نیابی جز ز دل های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آبادی عالم در این ویرانه است</w:t>
      </w:r>
    </w:p>
    <w:p>
      <w:pPr>
        <w:pStyle w:val="BookText"/>
        <w:rPr/>
      </w:pPr>
      <w:r>
        <w:rPr>
          <w:rFonts w:ascii="IRNazanin" w:hAnsi="IRNazanin" w:eastAsia="IRNazanin"/>
          <w:color w:val="111111"/>
          <w:sz w:val="28"/>
          <w:sz w:val="28"/>
          <w:szCs w:val="28"/>
          <w:rtl w:val="true"/>
          <w:lang w:bidi="fa-IR"/>
        </w:rPr>
        <w:t xml:space="preserve">از غرور و هوشیاری خنده بر مستان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زاهد ز شوق گریه مستانه است</w:t>
      </w:r>
    </w:p>
    <w:p>
      <w:pPr>
        <w:pStyle w:val="BookText"/>
        <w:rPr/>
      </w:pPr>
      <w:r>
        <w:rPr>
          <w:rFonts w:ascii="IRNazanin" w:hAnsi="IRNazanin" w:eastAsia="IRNazanin"/>
          <w:color w:val="111111"/>
          <w:sz w:val="28"/>
          <w:sz w:val="28"/>
          <w:szCs w:val="28"/>
          <w:rtl w:val="true"/>
          <w:lang w:bidi="fa-IR"/>
        </w:rPr>
        <w:t xml:space="preserve">دور اول چشم ساقی برد رندان را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بی حاصلان بر گردش پیمانه است</w:t>
      </w:r>
    </w:p>
    <w:p>
      <w:pPr>
        <w:pStyle w:val="BookText"/>
        <w:rPr/>
      </w:pPr>
      <w:r>
        <w:rPr>
          <w:rFonts w:ascii="IRNazanin" w:hAnsi="IRNazanin" w:eastAsia="IRNazanin"/>
          <w:color w:val="111111"/>
          <w:sz w:val="28"/>
          <w:sz w:val="28"/>
          <w:szCs w:val="28"/>
          <w:rtl w:val="true"/>
          <w:lang w:bidi="fa-IR"/>
        </w:rPr>
        <w:t xml:space="preserve">گر حیات جاودان بر خضر بخشد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حیوان ته نشین دردی می خانه است</w:t>
      </w:r>
    </w:p>
    <w:p>
      <w:pPr>
        <w:pStyle w:val="BookText"/>
        <w:rPr/>
      </w:pPr>
      <w:r>
        <w:rPr>
          <w:rFonts w:ascii="IRNazanin" w:hAnsi="IRNazanin" w:eastAsia="IRNazanin"/>
          <w:color w:val="111111"/>
          <w:sz w:val="28"/>
          <w:sz w:val="28"/>
          <w:szCs w:val="28"/>
          <w:rtl w:val="true"/>
          <w:lang w:bidi="fa-IR"/>
        </w:rPr>
        <w:t xml:space="preserve">می روم تا با دل دیوانه گویم راز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بگوش عاقلان این داستان افسانه است</w:t>
      </w:r>
    </w:p>
    <w:p>
      <w:pPr>
        <w:pStyle w:val="Heading3"/>
        <w:numPr>
          <w:ilvl w:val="2"/>
          <w:numId w:val="1"/>
        </w:numPr>
        <w:rPr/>
      </w:pPr>
      <w:bookmarkStart w:id="1136" w:name="__RefHeading___Toc2778365_653776707"/>
      <w:bookmarkStart w:id="1137" w:name="_Toc431"/>
      <w:bookmarkEnd w:id="1136"/>
      <w:r>
        <w:rPr>
          <w:rtl w:val="true"/>
        </w:rPr>
        <w:t xml:space="preserve">دیوانه </w:t>
      </w:r>
      <w:r>
        <w:rPr>
          <w:rtl w:val="true"/>
        </w:rPr>
        <w:t>(</w:t>
      </w:r>
      <w:r>
        <w:rPr>
          <w:rtl w:val="true"/>
        </w:rPr>
        <w:t>علی نانوا</w:t>
      </w:r>
      <w:r>
        <w:rPr>
          <w:rtl w:val="true"/>
        </w:rPr>
        <w:t>)</w:t>
      </w:r>
      <w:bookmarkEnd w:id="113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119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27"/>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628" o:detectmouseclick="t"/>
                <v:stroke color="#3465a4" joinstyle="round" endcap="flat"/>
                <w10:wrap type="none"/>
              </v:shape>
            </w:pict>
          </mc:Fallback>
        </mc:AlternateConten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علی نانوا فرزند استاد باقر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آن که در مقدمه دیوانش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رسیده ذکر شده لکن خود در شرح حال خویش زندگی نامه اش را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عمرم شصت سال است علی هذا تولدش بال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در اثر طبع خدا داد و ذوق فطری خویش بگفتن اشعار اشتغال جسته تا حدود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خواندن و نوشتن محروم بوده در این موقع کلاس های اکابر وارد شده و اندکی تحصیل نموده تا آن حد که بخوبی می تواند بخواند و اشعار خویش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بشغل خویش راضی است و</w:t>
      </w:r>
    </w:p>
    <w:p>
      <w:pPr>
        <w:pStyle w:val="BookText"/>
        <w:rPr/>
      </w:pPr>
      <w:r>
        <w:rPr>
          <w:rFonts w:ascii="IRNazanin" w:hAnsi="IRNazanin" w:eastAsia="IRNazanin"/>
          <w:color w:val="111111"/>
          <w:sz w:val="28"/>
          <w:sz w:val="28"/>
          <w:szCs w:val="28"/>
          <w:rtl w:val="true"/>
          <w:lang w:bidi="fa-IR"/>
        </w:rPr>
        <w:t>بدر آمد کم قناعت دارد مدح احدی غیر از حضرات معصومین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انجمن ادبی پروانه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 دامن هر بی سر و پا نتوان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پنجه بی مهر و وفا نتوان زد</w:t>
      </w:r>
    </w:p>
    <w:p>
      <w:pPr>
        <w:pStyle w:val="BookText"/>
        <w:rPr/>
      </w:pPr>
      <w:r>
        <w:rPr>
          <w:rFonts w:ascii="IRNazanin" w:hAnsi="IRNazanin" w:eastAsia="IRNazanin"/>
          <w:color w:val="111111"/>
          <w:sz w:val="28"/>
          <w:sz w:val="28"/>
          <w:szCs w:val="28"/>
          <w:rtl w:val="true"/>
          <w:lang w:bidi="fa-IR"/>
        </w:rPr>
        <w:t xml:space="preserve">از زمین تا به سما می رسدم آه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 بلندی سر خود سوی سما نتوان زد</w:t>
      </w:r>
    </w:p>
    <w:p>
      <w:pPr>
        <w:pStyle w:val="BookText"/>
        <w:rPr/>
      </w:pPr>
      <w:r>
        <w:rPr>
          <w:rFonts w:ascii="IRNazanin" w:hAnsi="IRNazanin" w:eastAsia="IRNazanin"/>
          <w:color w:val="111111"/>
          <w:sz w:val="28"/>
          <w:sz w:val="28"/>
          <w:szCs w:val="28"/>
          <w:rtl w:val="true"/>
          <w:lang w:bidi="fa-IR"/>
        </w:rPr>
        <w:t xml:space="preserve">من چکارم که غم رخنه بتقدیر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گه دست باسرار خدا نتوان زد</w:t>
      </w:r>
    </w:p>
    <w:p>
      <w:pPr>
        <w:pStyle w:val="BookText"/>
        <w:rPr/>
      </w:pPr>
      <w:r>
        <w:rPr>
          <w:rFonts w:ascii="IRNazanin" w:hAnsi="IRNazanin" w:eastAsia="IRNazanin"/>
          <w:color w:val="111111"/>
          <w:sz w:val="28"/>
          <w:sz w:val="28"/>
          <w:szCs w:val="28"/>
          <w:rtl w:val="true"/>
          <w:lang w:bidi="fa-IR"/>
        </w:rPr>
        <w:t xml:space="preserve">خوش آن که بر سر کویت رخی چو خار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بجوید و از شوق افتخار کند</w:t>
      </w:r>
    </w:p>
    <w:p>
      <w:pPr>
        <w:pStyle w:val="BookText"/>
        <w:rPr/>
      </w:pPr>
      <w:r>
        <w:rPr>
          <w:rFonts w:ascii="IRNazanin" w:hAnsi="IRNazanin" w:eastAsia="IRNazanin"/>
          <w:color w:val="111111"/>
          <w:sz w:val="28"/>
          <w:sz w:val="28"/>
          <w:szCs w:val="28"/>
          <w:rtl w:val="true"/>
          <w:lang w:bidi="fa-IR"/>
        </w:rPr>
        <w:t xml:space="preserve">بخواب گاه وصالت نهد سری 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 رخ خود رنگ ز انتظار کند</w:t>
      </w:r>
    </w:p>
    <w:p>
      <w:pPr>
        <w:pStyle w:val="BookText"/>
        <w:rPr/>
      </w:pPr>
      <w:r>
        <w:rPr>
          <w:rFonts w:ascii="IRNazanin" w:hAnsi="IRNazanin" w:eastAsia="IRNazanin"/>
          <w:color w:val="111111"/>
          <w:sz w:val="28"/>
          <w:sz w:val="28"/>
          <w:szCs w:val="28"/>
          <w:rtl w:val="true"/>
          <w:lang w:bidi="fa-IR"/>
        </w:rPr>
        <w:t xml:space="preserve">دلا یکوی وفا ناله بی اثر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شو که نوایت بدهر کار کند</w:t>
      </w:r>
    </w:p>
    <w:p>
      <w:pPr>
        <w:pStyle w:val="BookText"/>
        <w:rPr/>
      </w:pPr>
      <w:r>
        <w:rPr>
          <w:rFonts w:ascii="IRNazanin" w:hAnsi="IRNazanin" w:eastAsia="IRNazanin"/>
          <w:color w:val="111111"/>
          <w:sz w:val="28"/>
          <w:sz w:val="28"/>
          <w:szCs w:val="28"/>
          <w:rtl w:val="true"/>
          <w:lang w:bidi="fa-IR"/>
        </w:rPr>
        <w:t xml:space="preserve">بپای شمع نگر شور و شوق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بسوزد و خود خاک ره گذار</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خوش آن حکایت شیرین و نطق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رخنه در دل عشاق بی قرار کند</w:t>
      </w:r>
      <w:bookmarkStart w:id="1138" w:name="pg8704_76716"/>
    </w:p>
    <w:p>
      <w:pPr>
        <w:pStyle w:val="Heading3"/>
        <w:numPr>
          <w:ilvl w:val="2"/>
          <w:numId w:val="1"/>
        </w:numPr>
        <w:rPr/>
      </w:pPr>
      <w:bookmarkStart w:id="1139" w:name="__RefHeading___Toc2778367_653776707"/>
      <w:bookmarkStart w:id="1140" w:name="_Toc432"/>
      <w:bookmarkEnd w:id="1138"/>
      <w:bookmarkEnd w:id="1139"/>
      <w:r>
        <w:rPr>
          <w:rtl w:val="true"/>
        </w:rPr>
        <w:t xml:space="preserve">دارابی </w:t>
      </w:r>
      <w:r>
        <w:rPr>
          <w:rtl w:val="true"/>
        </w:rPr>
        <w:t>(</w:t>
      </w:r>
      <w:r>
        <w:rPr>
          <w:rtl w:val="true"/>
        </w:rPr>
        <w:t>صادق دارابی</w:t>
      </w:r>
      <w:r>
        <w:rPr>
          <w:rtl w:val="true"/>
        </w:rPr>
        <w:t>)</w:t>
      </w:r>
      <w:bookmarkEnd w:id="114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532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31"/>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صادق دارایی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آباد ممسنی متولد شد و تحصیلات ابتدایی و راهنمای را در زادگاه خویش به پایان رساند و تحصیلات متوسطه را در دبیرستان شریعتی اصفهان به پایان رساند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فلسفی و علوم اسلامی فارغ التحصیل شد و از همان زمان تدریس در رشته فلسفه و ادبیات فارسی را در حوزه علمیه اصفهان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برایم عاشقانه می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احساس دلم را می گماری</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شعر عاشقی را می سرایی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خود صد راز چون آیینه داری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148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34"/>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635" o:detectmouseclick="t"/>
                <v:stroke color="#3465a4" joinstyle="round" endcap="flat"/>
                <w10:wrap type="none"/>
              </v:shape>
            </w:pict>
          </mc:Fallback>
        </mc:AlternateConten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سبزواری و مشفق کاشانی و شمس آل احمد در جمع معلمین آموزش و پرورش باغ بهادران سال </w:t>
      </w:r>
      <w:r>
        <w:rPr>
          <w:rFonts w:eastAsia="IRNazanin" w:cs="IRNazanin"/>
          <w:color w:val="111111"/>
          <w:sz w:val="28"/>
          <w:szCs w:val="28"/>
          <w:lang w:bidi="fa-IR"/>
        </w:rPr>
        <w:t>1372</w:t>
      </w:r>
      <w:bookmarkStart w:id="1141" w:name="pg8704_76718"/>
    </w:p>
    <w:p>
      <w:pPr>
        <w:pStyle w:val="Heading2"/>
        <w:numPr>
          <w:ilvl w:val="1"/>
          <w:numId w:val="1"/>
        </w:numPr>
        <w:rPr/>
      </w:pPr>
      <w:bookmarkStart w:id="1142" w:name="__RefHeading___Toc2778369_653776707"/>
      <w:bookmarkStart w:id="1143" w:name="_Toc433"/>
      <w:bookmarkEnd w:id="1141"/>
      <w:bookmarkEnd w:id="1142"/>
      <w:r>
        <w:rPr>
          <w:rtl w:val="true"/>
        </w:rPr>
        <w:t>حرف ذ</w:t>
      </w:r>
      <w:bookmarkEnd w:id="1143"/>
    </w:p>
    <w:p>
      <w:pPr>
        <w:pStyle w:val="Heading3"/>
        <w:numPr>
          <w:ilvl w:val="2"/>
          <w:numId w:val="1"/>
        </w:numPr>
        <w:rPr/>
      </w:pPr>
      <w:bookmarkStart w:id="1144" w:name="__RefHeading___Toc2778371_653776707"/>
      <w:bookmarkStart w:id="1145" w:name="_Toc434"/>
      <w:bookmarkEnd w:id="1144"/>
      <w:r>
        <w:rPr>
          <w:rtl w:val="true"/>
        </w:rPr>
        <w:t>اشاره</w:t>
      </w:r>
      <w:bookmarkEnd w:id="1145"/>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 ام چشم نجو رشید لقائی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سر پیوند همائی دارد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عصر شعر عاشورا حضور شاعر اهل بیت آقای آقاسی در دانشگاه آزاد اسلامی واحد خوراسگان</w:t>
      </w:r>
      <w:bookmarkStart w:id="1146" w:name="pg8704_76720"/>
    </w:p>
    <w:p>
      <w:pPr>
        <w:pStyle w:val="Heading3"/>
        <w:numPr>
          <w:ilvl w:val="2"/>
          <w:numId w:val="1"/>
        </w:numPr>
        <w:rPr/>
      </w:pPr>
      <w:bookmarkStart w:id="1147" w:name="__RefHeading___Toc2778373_653776707"/>
      <w:bookmarkStart w:id="1148" w:name="_Toc435"/>
      <w:bookmarkEnd w:id="1146"/>
      <w:bookmarkEnd w:id="1147"/>
      <w:r>
        <w:rPr>
          <w:rtl w:val="true"/>
        </w:rPr>
        <w:t xml:space="preserve">ذاکر </w:t>
      </w:r>
      <w:r>
        <w:rPr>
          <w:rtl w:val="true"/>
        </w:rPr>
        <w:t>(</w:t>
      </w:r>
      <w:r>
        <w:rPr>
          <w:rtl w:val="true"/>
        </w:rPr>
        <w:t>عباس علی معین الواعظین</w:t>
      </w:r>
      <w:r>
        <w:rPr>
          <w:rtl w:val="true"/>
        </w:rPr>
        <w:t>)</w:t>
      </w:r>
      <w:bookmarkEnd w:id="1148"/>
    </w:p>
    <w:p>
      <w:pPr>
        <w:pStyle w:val="BookText"/>
        <w:rPr/>
      </w:pPr>
      <w:r>
        <w:rPr>
          <w:rFonts w:ascii="IRNazanin" w:hAnsi="IRNazanin" w:eastAsia="IRNazanin"/>
          <w:color w:val="111111"/>
          <w:sz w:val="28"/>
          <w:sz w:val="28"/>
          <w:szCs w:val="28"/>
          <w:rtl w:val="true"/>
          <w:lang w:bidi="fa-IR"/>
        </w:rPr>
        <w:t xml:space="preserve">حاج شیخ عباس علی معین الواعظین متخلص به ذاکر فرزند ملا علی گورتانی وی از وعاظ معروف اصفهان بوده و کتبی چند نوشته که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 تذکره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خائف از عذاب درد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کثافت کن تو پاک</w:t>
      </w:r>
    </w:p>
    <w:p>
      <w:pPr>
        <w:pStyle w:val="BookText"/>
        <w:rPr/>
      </w:pPr>
      <w:r>
        <w:rPr>
          <w:rFonts w:ascii="IRNazanin" w:hAnsi="IRNazanin" w:eastAsia="IRNazanin"/>
          <w:color w:val="111111"/>
          <w:sz w:val="28"/>
          <w:sz w:val="28"/>
          <w:szCs w:val="28"/>
          <w:rtl w:val="true"/>
          <w:lang w:bidi="fa-IR"/>
        </w:rPr>
        <w:t xml:space="preserve">گر هزاران ذکر خوانی بی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کشی صد صوت اللّه الصمد</w:t>
      </w:r>
    </w:p>
    <w:p>
      <w:pPr>
        <w:pStyle w:val="BookText"/>
        <w:rPr/>
      </w:pPr>
      <w:r>
        <w:rPr>
          <w:rFonts w:ascii="IRNazanin" w:hAnsi="IRNazanin" w:eastAsia="IRNazanin"/>
          <w:color w:val="111111"/>
          <w:sz w:val="28"/>
          <w:sz w:val="28"/>
          <w:szCs w:val="28"/>
          <w:rtl w:val="true"/>
          <w:lang w:bidi="fa-IR"/>
        </w:rPr>
        <w:t xml:space="preserve">گر دوی بی مغز باشد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نما تحصیل اخلاق نکو</w:t>
      </w:r>
    </w:p>
    <w:p>
      <w:pPr>
        <w:pStyle w:val="BookText"/>
        <w:rPr/>
      </w:pPr>
      <w:r>
        <w:rPr>
          <w:rFonts w:ascii="IRNazanin" w:hAnsi="IRNazanin" w:eastAsia="IRNazanin"/>
          <w:color w:val="111111"/>
          <w:sz w:val="28"/>
          <w:sz w:val="28"/>
          <w:szCs w:val="28"/>
          <w:rtl w:val="true"/>
          <w:lang w:bidi="fa-IR"/>
        </w:rPr>
        <w:t xml:space="preserve">غسل کن ز آن چه نهیت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 دنیا و بر آن دل مبند</w:t>
      </w:r>
    </w:p>
    <w:p>
      <w:pPr>
        <w:pStyle w:val="BookText"/>
        <w:rPr/>
      </w:pPr>
      <w:r>
        <w:rPr>
          <w:rFonts w:ascii="IRNazanin" w:hAnsi="IRNazanin" w:eastAsia="IRNazanin"/>
          <w:color w:val="111111"/>
          <w:sz w:val="28"/>
          <w:sz w:val="28"/>
          <w:szCs w:val="28"/>
          <w:rtl w:val="true"/>
          <w:lang w:bidi="fa-IR"/>
        </w:rPr>
        <w:t xml:space="preserve">حب دنیا منشأ كل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حق می رسد لطف و عطاست</w:t>
      </w:r>
    </w:p>
    <w:p>
      <w:pPr>
        <w:pStyle w:val="BookText"/>
        <w:rPr/>
      </w:pPr>
      <w:r>
        <w:rPr>
          <w:rFonts w:ascii="IRNazanin" w:hAnsi="IRNazanin" w:eastAsia="IRNazanin"/>
          <w:color w:val="111111"/>
          <w:sz w:val="28"/>
          <w:sz w:val="28"/>
          <w:szCs w:val="28"/>
          <w:rtl w:val="true"/>
          <w:lang w:bidi="fa-IR"/>
        </w:rPr>
        <w:t xml:space="preserve">کی شود مضطر کسی کو قانع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که کارش جملگی با صانع است</w:t>
      </w:r>
    </w:p>
    <w:p>
      <w:pPr>
        <w:pStyle w:val="BookText"/>
        <w:rPr/>
      </w:pPr>
      <w:r>
        <w:rPr>
          <w:rFonts w:ascii="IRNazanin" w:hAnsi="IRNazanin" w:eastAsia="IRNazanin"/>
          <w:color w:val="111111"/>
          <w:sz w:val="28"/>
          <w:sz w:val="28"/>
          <w:szCs w:val="28"/>
          <w:rtl w:val="true"/>
          <w:lang w:bidi="fa-IR"/>
        </w:rPr>
        <w:t xml:space="preserve">بر مظالم ای عزیزم دل مبند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طلب کن معرفت را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تفویض کن بر ذو المنن</w:t>
      </w:r>
    </w:p>
    <w:p>
      <w:pPr>
        <w:pStyle w:val="BookText"/>
        <w:rPr/>
      </w:pPr>
      <w:r>
        <w:rPr>
          <w:rFonts w:ascii="IRNazanin" w:hAnsi="IRNazanin" w:eastAsia="IRNazanin"/>
          <w:color w:val="111111"/>
          <w:sz w:val="28"/>
          <w:sz w:val="28"/>
          <w:szCs w:val="28"/>
          <w:rtl w:val="true"/>
          <w:lang w:bidi="fa-IR"/>
        </w:rPr>
        <w:t xml:space="preserve">تا که بینی قدرت پرودگار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 بر عروۀ هشت و چهار</w:t>
      </w:r>
    </w:p>
    <w:p>
      <w:pPr>
        <w:pStyle w:val="BookText"/>
        <w:rPr/>
      </w:pPr>
      <w:r>
        <w:rPr>
          <w:rFonts w:ascii="IRNazanin" w:hAnsi="IRNazanin" w:eastAsia="IRNazanin"/>
          <w:color w:val="111111"/>
          <w:sz w:val="28"/>
          <w:sz w:val="28"/>
          <w:szCs w:val="28"/>
          <w:rtl w:val="true"/>
          <w:lang w:bidi="fa-IR"/>
        </w:rPr>
        <w:t xml:space="preserve">فکر عقبی باش و خلد و حور 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دنیای فانی را مبین</w:t>
      </w:r>
    </w:p>
    <w:p>
      <w:pPr>
        <w:pStyle w:val="Heading3"/>
        <w:numPr>
          <w:ilvl w:val="2"/>
          <w:numId w:val="1"/>
        </w:numPr>
        <w:rPr/>
      </w:pPr>
      <w:bookmarkStart w:id="1149" w:name="__RefHeading___Toc2778375_653776707"/>
      <w:bookmarkStart w:id="1150" w:name="_Toc436"/>
      <w:bookmarkEnd w:id="1149"/>
      <w:r>
        <w:rPr>
          <w:rtl w:val="true"/>
        </w:rPr>
        <w:t>ذبحی خوانساری</w:t>
      </w:r>
      <w:bookmarkEnd w:id="1150"/>
    </w:p>
    <w:p>
      <w:pPr>
        <w:pStyle w:val="BookText"/>
        <w:rPr/>
      </w:pPr>
      <w:r>
        <w:rPr>
          <w:rFonts w:ascii="IRNazanin" w:hAnsi="IRNazanin" w:eastAsia="IRNazanin"/>
          <w:color w:val="111111"/>
          <w:sz w:val="28"/>
          <w:sz w:val="28"/>
          <w:szCs w:val="28"/>
          <w:rtl w:val="true"/>
          <w:lang w:bidi="fa-IR"/>
        </w:rPr>
        <w:t>آقای یوسف بخشی صاحب تذکرة الشعرای خوانسار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ذبحی از شعرای قرن دوازدهم است که از آثار او بجز روی سنگ قبور چیزی بدست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زیر در مرگ فردی است بنام 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جور چرخ پیر افغان که از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رفت محراب</w:t>
      </w:r>
    </w:p>
    <w:p>
      <w:pPr>
        <w:pStyle w:val="BookText"/>
        <w:rPr/>
      </w:pPr>
      <w:r>
        <w:rPr>
          <w:rFonts w:ascii="IRNazanin" w:hAnsi="IRNazanin" w:eastAsia="IRNazanin"/>
          <w:color w:val="111111"/>
          <w:sz w:val="28"/>
          <w:sz w:val="28"/>
          <w:szCs w:val="28"/>
          <w:rtl w:val="true"/>
          <w:lang w:bidi="fa-IR"/>
        </w:rPr>
        <w:t xml:space="preserve">دریغا آن در یکتا 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بدریای عدم گردید نا یاب</w:t>
      </w:r>
    </w:p>
    <w:p>
      <w:pPr>
        <w:pStyle w:val="BookText"/>
        <w:rPr/>
      </w:pPr>
      <w:r>
        <w:rPr>
          <w:rFonts w:ascii="IRNazanin" w:hAnsi="IRNazanin" w:eastAsia="IRNazanin"/>
          <w:color w:val="111111"/>
          <w:sz w:val="28"/>
          <w:sz w:val="28"/>
          <w:szCs w:val="28"/>
          <w:rtl w:val="true"/>
          <w:lang w:bidi="fa-IR"/>
        </w:rPr>
        <w:t xml:space="preserve">ز دنیا رفت و شد از رفتن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صبر و ز جان طاقت ز تن تاب</w:t>
      </w:r>
    </w:p>
    <w:p>
      <w:pPr>
        <w:pStyle w:val="BookText"/>
        <w:rPr/>
      </w:pPr>
      <w:r>
        <w:rPr>
          <w:rFonts w:ascii="IRNazanin" w:hAnsi="IRNazanin" w:eastAsia="IRNazanin"/>
          <w:color w:val="111111"/>
          <w:sz w:val="28"/>
          <w:sz w:val="28"/>
          <w:szCs w:val="28"/>
          <w:rtl w:val="true"/>
          <w:lang w:bidi="fa-IR"/>
        </w:rPr>
        <w:t xml:space="preserve">از این محنت سرا بر بست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برویش شد ز جنت فتح ابو اب</w:t>
      </w:r>
    </w:p>
    <w:p>
      <w:pPr>
        <w:pStyle w:val="BookText"/>
        <w:rPr/>
      </w:pPr>
      <w:r>
        <w:rPr>
          <w:rFonts w:ascii="IRNazanin" w:hAnsi="IRNazanin" w:eastAsia="IRNazanin"/>
          <w:color w:val="111111"/>
          <w:sz w:val="28"/>
          <w:sz w:val="28"/>
          <w:szCs w:val="28"/>
          <w:rtl w:val="true"/>
          <w:lang w:bidi="fa-IR"/>
        </w:rPr>
        <w:t xml:space="preserve">بگوشش مژده وصلی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افسانه شد تا حشر در خوابر</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پسی تاریخ او ذبحی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دنیای فانی رفت محراب</w:t>
      </w:r>
      <w:bookmarkStart w:id="1151" w:name="pg8704_76721"/>
    </w:p>
    <w:p>
      <w:pPr>
        <w:pStyle w:val="Heading3"/>
        <w:numPr>
          <w:ilvl w:val="2"/>
          <w:numId w:val="1"/>
        </w:numPr>
        <w:rPr/>
      </w:pPr>
      <w:bookmarkStart w:id="1152" w:name="__RefHeading___Toc2778377_653776707"/>
      <w:bookmarkStart w:id="1153" w:name="_Toc437"/>
      <w:bookmarkEnd w:id="1151"/>
      <w:bookmarkEnd w:id="1152"/>
      <w:r>
        <w:rPr>
          <w:rtl w:val="true"/>
        </w:rPr>
        <w:t xml:space="preserve">ذره </w:t>
      </w:r>
      <w:r>
        <w:rPr>
          <w:rtl w:val="true"/>
        </w:rPr>
        <w:t>(</w:t>
      </w:r>
      <w:r>
        <w:rPr>
          <w:rtl w:val="true"/>
        </w:rPr>
        <w:t>ملا علی خان گرگابی</w:t>
      </w:r>
      <w:r>
        <w:rPr>
          <w:rtl w:val="true"/>
        </w:rPr>
        <w:t>)</w:t>
      </w:r>
      <w:bookmarkEnd w:id="1153"/>
    </w:p>
    <w:p>
      <w:pPr>
        <w:pStyle w:val="BookText"/>
        <w:rPr/>
      </w:pPr>
      <w:r>
        <w:rPr>
          <w:rFonts w:ascii="IRNazanin" w:hAnsi="IRNazanin" w:eastAsia="IRNazanin"/>
          <w:color w:val="111111"/>
          <w:sz w:val="28"/>
          <w:sz w:val="28"/>
          <w:szCs w:val="28"/>
          <w:rtl w:val="true"/>
          <w:lang w:bidi="fa-IR"/>
        </w:rPr>
        <w:t xml:space="preserve">مرحوم ملا علی خان گرگابی معروف به ملا علی، فرزند ملا عبد الکریم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w:t>
      </w:r>
    </w:p>
    <w:p>
      <w:pPr>
        <w:pStyle w:val="BookText"/>
        <w:rPr/>
      </w:pPr>
      <w:r>
        <w:rPr>
          <w:rFonts w:ascii="IRNazanin" w:hAnsi="IRNazanin" w:eastAsia="IRNazanin"/>
          <w:color w:val="111111"/>
          <w:sz w:val="28"/>
          <w:sz w:val="28"/>
          <w:szCs w:val="28"/>
          <w:rtl w:val="true"/>
          <w:lang w:bidi="fa-IR"/>
        </w:rPr>
        <w:t>گرگاب از بلوک برخوار اصفهان متولد شد و در مولد خویش مدت زمانی به کسب علوم و فضائل اشتغال جست از آن پس به موطن خویش مراجعت نمود و تا آخر عمر گاهی در ده و زمانی در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چشم از جهان هستی می بندد و در قبرستان تخت فولاد بخاک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طره روی تو یکی روم و یکی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از میان تیر کشیده ز پی جنگ</w:t>
      </w:r>
    </w:p>
    <w:p>
      <w:pPr>
        <w:pStyle w:val="BookText"/>
        <w:rPr/>
      </w:pPr>
      <w:r>
        <w:rPr>
          <w:rFonts w:ascii="IRNazanin" w:hAnsi="IRNazanin" w:eastAsia="IRNazanin"/>
          <w:color w:val="111111"/>
          <w:sz w:val="28"/>
          <w:sz w:val="28"/>
          <w:szCs w:val="28"/>
          <w:rtl w:val="true"/>
          <w:lang w:bidi="fa-IR"/>
        </w:rPr>
        <w:t xml:space="preserve">روی تو بصلح است ولی چشم سیاهت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صفت بسته پی قتل میان تنگ</w:t>
      </w:r>
    </w:p>
    <w:p>
      <w:pPr>
        <w:pStyle w:val="BookText"/>
        <w:rPr/>
      </w:pPr>
      <w:r>
        <w:rPr>
          <w:rFonts w:ascii="IRNazanin" w:hAnsi="IRNazanin" w:eastAsia="IRNazanin"/>
          <w:color w:val="111111"/>
          <w:sz w:val="28"/>
          <w:sz w:val="28"/>
          <w:szCs w:val="28"/>
          <w:rtl w:val="true"/>
          <w:lang w:bidi="fa-IR"/>
        </w:rPr>
        <w:t xml:space="preserve">تاب از تن رستم ببرد چین کمندت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تیر و کمان از رخ سهراب پرد رنگ</w:t>
      </w:r>
    </w:p>
    <w:p>
      <w:pPr>
        <w:pStyle w:val="BookText"/>
        <w:rPr/>
      </w:pPr>
      <w:r>
        <w:rPr>
          <w:rFonts w:ascii="IRNazanin" w:hAnsi="IRNazanin" w:eastAsia="IRNazanin"/>
          <w:color w:val="111111"/>
          <w:sz w:val="28"/>
          <w:sz w:val="28"/>
          <w:szCs w:val="28"/>
          <w:rtl w:val="true"/>
          <w:lang w:bidi="fa-IR"/>
        </w:rPr>
        <w:t xml:space="preserve">این نرگس مست تو بود همچو ابا 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زند ابرهه سان ریزه ای از سنگ</w:t>
      </w:r>
    </w:p>
    <w:p>
      <w:pPr>
        <w:pStyle w:val="BookText"/>
        <w:rPr/>
      </w:pPr>
      <w:r>
        <w:rPr>
          <w:rFonts w:ascii="IRNazanin" w:hAnsi="IRNazanin" w:eastAsia="IRNazanin"/>
          <w:color w:val="111111"/>
          <w:sz w:val="28"/>
          <w:sz w:val="28"/>
          <w:szCs w:val="28"/>
          <w:rtl w:val="true"/>
          <w:lang w:bidi="fa-IR"/>
        </w:rPr>
        <w:t xml:space="preserve">نقاش هنر در رخ زیبای تو ماندست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که چسان نقطه موهوم کشد تنگ</w:t>
      </w:r>
    </w:p>
    <w:p>
      <w:pPr>
        <w:pStyle w:val="Heading3"/>
        <w:numPr>
          <w:ilvl w:val="2"/>
          <w:numId w:val="1"/>
        </w:numPr>
        <w:rPr/>
      </w:pPr>
      <w:bookmarkStart w:id="1154" w:name="__RefHeading___Toc2778379_653776707"/>
      <w:bookmarkStart w:id="1155" w:name="_Toc438"/>
      <w:bookmarkEnd w:id="1154"/>
      <w:r>
        <w:rPr>
          <w:rtl w:val="true"/>
        </w:rPr>
        <w:t xml:space="preserve">ذوقی </w:t>
      </w:r>
      <w:r>
        <w:rPr>
          <w:rtl w:val="true"/>
        </w:rPr>
        <w:t>(</w:t>
      </w:r>
      <w:r>
        <w:rPr>
          <w:rtl w:val="true"/>
        </w:rPr>
        <w:t>محمد امین</w:t>
      </w:r>
      <w:r>
        <w:rPr>
          <w:rtl w:val="true"/>
        </w:rPr>
        <w:t>)</w:t>
      </w:r>
      <w:bookmarkEnd w:id="1155"/>
    </w:p>
    <w:p>
      <w:pPr>
        <w:pStyle w:val="BookText"/>
        <w:rPr/>
      </w:pPr>
      <w:r>
        <w:rPr>
          <w:rFonts w:ascii="IRNazanin" w:hAnsi="IRNazanin" w:eastAsia="IRNazanin"/>
          <w:color w:val="111111"/>
          <w:sz w:val="28"/>
          <w:sz w:val="28"/>
          <w:szCs w:val="28"/>
          <w:rtl w:val="true"/>
          <w:lang w:bidi="fa-IR"/>
        </w:rPr>
        <w:t xml:space="preserve">نامش محمد امین از طایفه ترکمانیه و در کاشان متوطن بوده در مراتب علمی از شاگردان میرزا جان شیرازی است در شعر طبع والائی داشته به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پیش تو گفتم غم دل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آزرده شوی ورنه سخن بسیار است</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گناهم را عذابی باید از دوزخ فزون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سوزندم به داغ هجر فردای قیامت هم</w:t>
      </w:r>
      <w:bookmarkStart w:id="1156" w:name="pg8704_76722"/>
    </w:p>
    <w:p>
      <w:pPr>
        <w:pStyle w:val="Heading2"/>
        <w:numPr>
          <w:ilvl w:val="1"/>
          <w:numId w:val="1"/>
        </w:numPr>
        <w:rPr/>
      </w:pPr>
      <w:bookmarkStart w:id="1157" w:name="__RefHeading___Toc2778381_653776707"/>
      <w:bookmarkStart w:id="1158" w:name="_Toc439"/>
      <w:bookmarkEnd w:id="1156"/>
      <w:bookmarkEnd w:id="1157"/>
      <w:r>
        <w:rPr>
          <w:rtl w:val="true"/>
        </w:rPr>
        <w:t>حرف ر</w:t>
      </w:r>
      <w:bookmarkEnd w:id="1158"/>
    </w:p>
    <w:p>
      <w:pPr>
        <w:pStyle w:val="Heading3"/>
        <w:numPr>
          <w:ilvl w:val="2"/>
          <w:numId w:val="1"/>
        </w:numPr>
        <w:rPr/>
      </w:pPr>
      <w:bookmarkStart w:id="1159" w:name="__RefHeading___Toc2778383_653776707"/>
      <w:bookmarkStart w:id="1160" w:name="_Toc440"/>
      <w:bookmarkEnd w:id="1159"/>
      <w:r>
        <w:rPr>
          <w:rtl w:val="true"/>
        </w:rPr>
        <w:t>اشاره</w:t>
      </w:r>
      <w:bookmarkEnd w:id="1160"/>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ما را ز خوان اسیر چشمی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ناز و نعمت های الوانیم م</w:t>
      </w:r>
    </w:p>
    <w:p>
      <w:pPr>
        <w:pStyle w:val="BookText"/>
        <w:rPr/>
      </w:pPr>
      <w:r>
        <w:rPr>
          <w:rFonts w:ascii="IRNazanin" w:hAnsi="IRNazanin" w:eastAsia="IRNazanin"/>
          <w:color w:val="111111"/>
          <w:sz w:val="28"/>
          <w:sz w:val="28"/>
          <w:szCs w:val="28"/>
          <w:rtl w:val="true"/>
          <w:lang w:bidi="fa-IR"/>
        </w:rPr>
        <w:t>عکس</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529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44"/>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645" o:detectmouseclick="t"/>
                <v:stroke color="#3465a4" joinstyle="round" endcap="flat"/>
                <w10:wrap type="none"/>
              </v:shape>
            </w:pict>
          </mc:Fallback>
        </mc:AlternateContent>
      </w:r>
      <w:bookmarkStart w:id="1161" w:name="pg8704_76724"/>
    </w:p>
    <w:p>
      <w:pPr>
        <w:pStyle w:val="Heading3"/>
        <w:numPr>
          <w:ilvl w:val="2"/>
          <w:numId w:val="1"/>
        </w:numPr>
        <w:rPr/>
      </w:pPr>
      <w:bookmarkStart w:id="1162" w:name="__RefHeading___Toc2778385_653776707"/>
      <w:bookmarkStart w:id="1163" w:name="_Toc441"/>
      <w:bookmarkEnd w:id="1161"/>
      <w:bookmarkEnd w:id="1162"/>
      <w:r>
        <w:rPr>
          <w:rtl w:val="true"/>
        </w:rPr>
        <w:t xml:space="preserve">رابط </w:t>
      </w:r>
      <w:r>
        <w:rPr>
          <w:rtl w:val="true"/>
        </w:rPr>
        <w:t>(</w:t>
      </w:r>
      <w:r>
        <w:rPr>
          <w:rtl w:val="true"/>
        </w:rPr>
        <w:t>ملک محمد اصفهانی</w:t>
      </w:r>
      <w:r>
        <w:rPr>
          <w:rtl w:val="true"/>
        </w:rPr>
        <w:t>)</w:t>
      </w:r>
      <w:bookmarkEnd w:id="1163"/>
    </w:p>
    <w:p>
      <w:pPr>
        <w:pStyle w:val="BookText"/>
        <w:rPr/>
      </w:pPr>
      <w:r>
        <w:rPr>
          <w:rFonts w:ascii="IRNazanin" w:hAnsi="IRNazanin" w:eastAsia="IRNazanin"/>
          <w:color w:val="111111"/>
          <w:sz w:val="28"/>
          <w:sz w:val="28"/>
          <w:szCs w:val="28"/>
          <w:rtl w:val="true"/>
          <w:lang w:bidi="fa-IR"/>
        </w:rPr>
        <w:t>ملک محمد اصفهانی ولد نورای صحّاف نواده آقا ملک معروفست که از کد خدایان اصفهان بود ملک محمد نهایت اهلیت و آدمیت را داشت دوران شباب در طریق هوا و هوس پا بر جا و در بازار محبت درست سودا بوده الحال ترک آن ها کرده در کمال صلاح و نامرادی به امر صحافی مشغول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صحبتش نهایت فیض دارد تتبع شعر قدما خصوصاً شعر نظامی بسیار نموده طبعش هم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تو به گل برگ آمیخت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تو بر طاق مه آویخت کمان را</w:t>
      </w:r>
    </w:p>
    <w:p>
      <w:pPr>
        <w:pStyle w:val="BookText"/>
        <w:rPr/>
      </w:pPr>
      <w:r>
        <w:rPr>
          <w:rFonts w:ascii="IRNazanin" w:hAnsi="IRNazanin" w:eastAsia="IRNazanin"/>
          <w:color w:val="111111"/>
          <w:sz w:val="28"/>
          <w:sz w:val="28"/>
          <w:szCs w:val="28"/>
          <w:rtl w:val="true"/>
          <w:lang w:bidi="fa-IR"/>
        </w:rPr>
        <w:t xml:space="preserve">سرو از مدد قد تو از صحن چمن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بر آب روان داد روان را</w:t>
      </w:r>
    </w:p>
    <w:p>
      <w:pPr>
        <w:pStyle w:val="Heading3"/>
        <w:numPr>
          <w:ilvl w:val="2"/>
          <w:numId w:val="1"/>
        </w:numPr>
        <w:rPr/>
      </w:pPr>
      <w:bookmarkStart w:id="1164" w:name="__RefHeading___Toc2778387_653776707"/>
      <w:bookmarkStart w:id="1165" w:name="_Toc442"/>
      <w:bookmarkEnd w:id="1164"/>
      <w:r>
        <w:rPr>
          <w:rtl w:val="true"/>
        </w:rPr>
        <w:t>رابعۀ اصفهانی</w:t>
      </w:r>
      <w:bookmarkEnd w:id="1165"/>
    </w:p>
    <w:p>
      <w:pPr>
        <w:pStyle w:val="BookText"/>
        <w:rPr/>
      </w:pPr>
      <w:r>
        <w:rPr>
          <w:rFonts w:ascii="IRNazanin" w:hAnsi="IRNazanin" w:eastAsia="IRNazanin"/>
          <w:color w:val="111111"/>
          <w:sz w:val="28"/>
          <w:sz w:val="28"/>
          <w:szCs w:val="28"/>
          <w:rtl w:val="true"/>
          <w:lang w:bidi="fa-IR"/>
        </w:rPr>
        <w:t>رابعه اصفهانی بانوئی است که در کتاب خیر الحسان از او یاد شده است این بانو معاصر با دوران پادشاهان سامانی بوده و از او اشعاری نقل شده است که در منابع دیگر این اشعار منسوب به رابعه قزداری است بیشتر مأخذی که به ذکر احوال رابعه مذکور پرداخته اند او را رابعه کعب قزداری بلخی</w:t>
      </w:r>
    </w:p>
    <w:p>
      <w:pPr>
        <w:pStyle w:val="BookText"/>
        <w:rPr/>
      </w:pPr>
      <w:r>
        <w:rPr>
          <w:rFonts w:ascii="IRNazanin" w:hAnsi="IRNazanin" w:eastAsia="IRNazanin"/>
          <w:color w:val="111111"/>
          <w:sz w:val="28"/>
          <w:sz w:val="28"/>
          <w:szCs w:val="28"/>
          <w:rtl w:val="true"/>
          <w:lang w:bidi="fa-IR"/>
        </w:rPr>
        <w:t>معرفی کرده اند که در اوائل قرن چهارم هجری می زیسته و سخن او در لطافت و اشتمال بر معانی دل انگیز و فصاحت و حسن تأثیر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عوفی وی را در حسن و جمال و فضل و کمال و عرفت و حال رمیدۀ روزگار و فریدۀ دهر توصیف کرده و او را صاحب عشق حقیقی و مجازی و فارس میدان زبان و ادب فارسی و عربی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در کتاب نفحات الانس او را در شمار زنان صوفی و زاهد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 این که رابعه اصفهانی و رابعه قزداری هر دو یکی بوده اند و یا نه در دست نیست لکن همان طور که آمد ابیات منسوب به رابعه همان ابیات رابعۀ قزداری است و آن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من بر تو آن شد کایزدت عاشقی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سنگین دلی نا مهربان چون خویشتن</w:t>
      </w:r>
    </w:p>
    <w:p>
      <w:pPr>
        <w:pStyle w:val="BookText"/>
        <w:rPr/>
      </w:pPr>
      <w:r>
        <w:rPr>
          <w:rFonts w:ascii="IRNazanin" w:hAnsi="IRNazanin" w:eastAsia="IRNazanin"/>
          <w:color w:val="111111"/>
          <w:sz w:val="28"/>
          <w:sz w:val="28"/>
          <w:szCs w:val="28"/>
          <w:rtl w:val="true"/>
          <w:lang w:bidi="fa-IR"/>
        </w:rPr>
        <w:t xml:space="preserve">تا بدانی درد عشق و داغ مهر و غم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هجر اندر بپیچی و بدانی قدر من</w:t>
      </w:r>
    </w:p>
    <w:p>
      <w:pPr>
        <w:pStyle w:val="Heading3"/>
        <w:numPr>
          <w:ilvl w:val="2"/>
          <w:numId w:val="1"/>
        </w:numPr>
        <w:rPr/>
      </w:pPr>
      <w:bookmarkStart w:id="1166" w:name="__RefHeading___Toc2778389_653776707"/>
      <w:bookmarkStart w:id="1167" w:name="_Toc443"/>
      <w:bookmarkEnd w:id="1166"/>
      <w:r>
        <w:rPr>
          <w:rtl w:val="true"/>
        </w:rPr>
        <w:t xml:space="preserve">راثی </w:t>
      </w:r>
      <w:r>
        <w:rPr>
          <w:rtl w:val="true"/>
        </w:rPr>
        <w:t>(</w:t>
      </w:r>
      <w:r>
        <w:rPr>
          <w:rtl w:val="true"/>
        </w:rPr>
        <w:t>هادی راثی</w:t>
      </w:r>
      <w:r>
        <w:rPr>
          <w:rtl w:val="true"/>
        </w:rPr>
        <w:t>)</w:t>
      </w:r>
      <w:bookmarkEnd w:id="1167"/>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انساب نائین شرح حالش را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حاج میرزا هادی راثی پسر دوم میرزا محمد</w:t>
      </w:r>
      <w:bookmarkStart w:id="1168" w:name="pg8704_76725"/>
    </w:p>
    <w:p>
      <w:pPr>
        <w:pStyle w:val="BookText"/>
        <w:rPr/>
      </w:pPr>
      <w:bookmarkEnd w:id="1168"/>
      <w:r>
        <w:rPr>
          <w:rFonts w:ascii="IRNazanin" w:hAnsi="IRNazanin" w:eastAsia="IRNazanin"/>
          <w:color w:val="111111"/>
          <w:sz w:val="28"/>
          <w:sz w:val="28"/>
          <w:szCs w:val="28"/>
          <w:rtl w:val="true"/>
          <w:lang w:bidi="fa-IR"/>
        </w:rPr>
        <w:t>وزیر از وعاظ درجه اول چند کتاب در ذکر مصائب خاندان عصمت و طهارت و مدایح و مناقب آن بزرگ واران تألیف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شاه دین سوار و حرم بر قفای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نوحه سنج همه از برای او</w:t>
      </w:r>
    </w:p>
    <w:p>
      <w:pPr>
        <w:pStyle w:val="BookText"/>
        <w:rPr/>
      </w:pPr>
      <w:r>
        <w:rPr>
          <w:rFonts w:ascii="IRNazanin" w:hAnsi="IRNazanin" w:eastAsia="IRNazanin"/>
          <w:color w:val="111111"/>
          <w:sz w:val="28"/>
          <w:sz w:val="28"/>
          <w:szCs w:val="28"/>
          <w:rtl w:val="true"/>
          <w:lang w:bidi="fa-IR"/>
        </w:rPr>
        <w:t xml:space="preserve">پس نخل ها ز گلشن آل عبا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روزگار که اف بر وفای او</w:t>
      </w:r>
    </w:p>
    <w:p>
      <w:pPr>
        <w:pStyle w:val="Heading3"/>
        <w:numPr>
          <w:ilvl w:val="2"/>
          <w:numId w:val="1"/>
        </w:numPr>
        <w:rPr/>
      </w:pPr>
      <w:bookmarkStart w:id="1169" w:name="__RefHeading___Toc2778391_653776707"/>
      <w:bookmarkStart w:id="1170" w:name="_Toc444"/>
      <w:bookmarkEnd w:id="1169"/>
      <w:r>
        <w:rPr>
          <w:rtl w:val="true"/>
        </w:rPr>
        <w:t xml:space="preserve">راجی </w:t>
      </w:r>
      <w:r>
        <w:rPr>
          <w:rtl w:val="true"/>
        </w:rPr>
        <w:t>(</w:t>
      </w:r>
      <w:r>
        <w:rPr>
          <w:rtl w:val="true"/>
        </w:rPr>
        <w:t>ابو الحسن محمد راجی</w:t>
      </w:r>
      <w:r>
        <w:rPr>
          <w:rtl w:val="true"/>
        </w:rPr>
        <w:t>)</w:t>
      </w:r>
      <w:bookmarkEnd w:id="11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58293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48"/>
                        <a:stretch/>
                      </pic:blipFill>
                      <pic:spPr>
                        <a:xfrm>
                          <a:off x="0" y="0"/>
                          <a:ext cx="4762440" cy="5829480"/>
                        </a:xfrm>
                        <a:prstGeom prst="rect">
                          <a:avLst/>
                        </a:prstGeom>
                        <a:ln w="0">
                          <a:noFill/>
                        </a:ln>
                      </pic:spPr>
                    </pic:pic>
                  </a:graphicData>
                </a:graphic>
              </wp:inline>
            </w:drawing>
          </mc:Choice>
          <mc:Fallback>
            <w:pict>
              <v:shape id="shape_0" stroked="f" o:allowincell="f" style="position:absolute;margin-left:0pt;margin-top:-459.05pt;width:374.95pt;height:458.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ابو الحسن محمد راجی فرزند حاج بابا از احفاد شیخ محمد علی جامی صاحب جام گیتی نما نسبش به شیخ حر عاملی فقیه و محدث قرن دوازدهم هجری مؤلف کتاب امل الامل می پیوندد در شوال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فروشان سده ماربین متولد شد تحصیلات مقدماتی را نزد اساتید به انجام رسانید و از سن سیزده سالگی لب بگفتن اشعار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تألیف نموده که برخی از آن ها به طبع رسیده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الراجي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سفينة النجات راجی در دو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المراثى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قبله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المراثی که به طبع رسیده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التواريخ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الحکم در دو مجلد که به طبع رسیده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بند مناجات راجى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الشيعه در آداب شریعت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نهايت الامال في تاريخ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از کتاب محمد المراثی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خطب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أَنَّمَا الدُّنْيَا دَارُ مَجَازٍ وَ الاخرة دَارُ قَرَارٍ فَخُذُوا مِنْ عُمُرُكُمْ اَمْمَرُكُمْ</w:t>
      </w:r>
    </w:p>
    <w:p>
      <w:pPr>
        <w:pStyle w:val="BookText"/>
        <w:rPr/>
      </w:pPr>
      <w:r>
        <w:rPr>
          <w:rFonts w:ascii="IRNazanin" w:hAnsi="IRNazanin" w:eastAsia="IRNazanin"/>
          <w:color w:val="111111"/>
          <w:sz w:val="28"/>
          <w:sz w:val="28"/>
          <w:szCs w:val="28"/>
          <w:rtl w:val="true"/>
          <w:lang w:bidi="fa-IR"/>
        </w:rPr>
        <w:t xml:space="preserve">ايها الناس دار جهان دار مجازی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خالی و بس راه درازی باشد</w:t>
      </w:r>
    </w:p>
    <w:p>
      <w:pPr>
        <w:pStyle w:val="BookText"/>
        <w:rPr/>
      </w:pPr>
      <w:r>
        <w:rPr>
          <w:rFonts w:ascii="IRNazanin" w:hAnsi="IRNazanin" w:eastAsia="IRNazanin"/>
          <w:color w:val="111111"/>
          <w:sz w:val="28"/>
          <w:sz w:val="28"/>
          <w:szCs w:val="28"/>
          <w:rtl w:val="true"/>
          <w:lang w:bidi="fa-IR"/>
        </w:rPr>
        <w:t xml:space="preserve">آخرت دار قرار است و جهان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بگیرید کنون توشه در این کهنه سرا</w:t>
      </w:r>
    </w:p>
    <w:p>
      <w:pPr>
        <w:pStyle w:val="BookText"/>
        <w:rPr/>
      </w:pPr>
      <w:r>
        <w:rPr>
          <w:rFonts w:ascii="IRNazanin" w:hAnsi="IRNazanin" w:eastAsia="IRNazanin"/>
          <w:color w:val="111111"/>
          <w:sz w:val="28"/>
          <w:sz w:val="28"/>
          <w:szCs w:val="28"/>
          <w:rtl w:val="true"/>
          <w:lang w:bidi="fa-IR"/>
        </w:rPr>
        <w:t xml:space="preserve">راه در پیش و گنه بیش و همه دل ها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طی گشت نما چاره درد دل خویش</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دار فنا رنج و مشقت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نیستی و محنت و زحمت باشد</w:t>
      </w:r>
      <w:bookmarkStart w:id="1171" w:name="pg8704_76726"/>
    </w:p>
    <w:p>
      <w:pPr>
        <w:pStyle w:val="Heading3"/>
        <w:numPr>
          <w:ilvl w:val="2"/>
          <w:numId w:val="1"/>
        </w:numPr>
        <w:rPr/>
      </w:pPr>
      <w:bookmarkStart w:id="1172" w:name="__RefHeading___Toc2778393_653776707"/>
      <w:bookmarkStart w:id="1173" w:name="_Toc445"/>
      <w:bookmarkEnd w:id="1171"/>
      <w:bookmarkEnd w:id="1172"/>
      <w:r>
        <w:rPr>
          <w:rtl w:val="true"/>
        </w:rPr>
        <w:t xml:space="preserve">راستین </w:t>
      </w:r>
      <w:r>
        <w:rPr>
          <w:rtl w:val="true"/>
        </w:rPr>
        <w:t>(</w:t>
      </w:r>
      <w:r>
        <w:rPr>
          <w:rtl w:val="true"/>
        </w:rPr>
        <w:t>بهاره راستین پور</w:t>
      </w:r>
      <w:r>
        <w:rPr>
          <w:rtl w:val="true"/>
        </w:rPr>
        <w:t>)</w:t>
      </w:r>
      <w:bookmarkEnd w:id="11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51"/>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بهاره راستین پور دانشجوی سال سوم رشتۀ ادبیات زبان انگلیس دانشگاه اصفهان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گفتن شعر کرده ام در زمینه غز مثنوی و رباعی فعالیت کرده ام و قطعه ادبی هم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متذکر شوم که اگر هم پیشرفتی داشته ام مرهون زحمات اساتید محترم ادب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در اشعار شاعران جدید و قدیم علاقۀ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ادبی از جمله سعدی و حافظ و خانۀ هنرمندان شرکت می کنم و از راهنمائی های اساتید گرامی بهره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عضو کانون شعر و ادب دانشگاه اصفهان نیز هستم و تا به حال در دو فراخوان شب سخن نیز که وابسته به کانون است شرکت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غزلی را که در تاریخ </w:t>
      </w:r>
      <w:r>
        <w:rPr>
          <w:rFonts w:eastAsia="IRNazanin" w:cs="IRNazanin"/>
          <w:color w:val="111111"/>
          <w:sz w:val="28"/>
          <w:szCs w:val="28"/>
          <w:lang w:bidi="fa-IR"/>
        </w:rPr>
        <w:t>77/6/21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ام را با نام سخنی با صبا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 دلم هوای او ز حسن دلربای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 روز می کنم از دل و جان دعای او</w:t>
      </w:r>
    </w:p>
    <w:p>
      <w:pPr>
        <w:pStyle w:val="BookText"/>
        <w:rPr/>
      </w:pPr>
      <w:r>
        <w:rPr>
          <w:rFonts w:ascii="IRNazanin" w:hAnsi="IRNazanin" w:eastAsia="IRNazanin"/>
          <w:color w:val="111111"/>
          <w:sz w:val="28"/>
          <w:sz w:val="28"/>
          <w:szCs w:val="28"/>
          <w:rtl w:val="true"/>
          <w:lang w:bidi="fa-IR"/>
        </w:rPr>
        <w:t xml:space="preserve">مرغ دل حزین من به سینه ناله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ناله می کند روز و شب از برای او</w:t>
      </w:r>
    </w:p>
    <w:p>
      <w:pPr>
        <w:pStyle w:val="BookText"/>
        <w:rPr/>
      </w:pPr>
      <w:r>
        <w:rPr>
          <w:rFonts w:ascii="IRNazanin" w:hAnsi="IRNazanin" w:eastAsia="IRNazanin"/>
          <w:color w:val="111111"/>
          <w:sz w:val="28"/>
          <w:sz w:val="28"/>
          <w:szCs w:val="28"/>
          <w:rtl w:val="true"/>
          <w:lang w:bidi="fa-IR"/>
        </w:rPr>
        <w:t xml:space="preserve">به دشت وادی جنون گر چه ز پا 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به او به سر روم تا شوم روم تا شوم آشنای او</w:t>
      </w:r>
    </w:p>
    <w:p>
      <w:pPr>
        <w:pStyle w:val="BookText"/>
        <w:rPr/>
      </w:pPr>
      <w:r>
        <w:rPr>
          <w:rFonts w:ascii="IRNazanin" w:hAnsi="IRNazanin" w:eastAsia="IRNazanin"/>
          <w:color w:val="111111"/>
          <w:sz w:val="28"/>
          <w:sz w:val="28"/>
          <w:szCs w:val="28"/>
          <w:rtl w:val="true"/>
          <w:lang w:bidi="fa-IR"/>
        </w:rPr>
        <w:t xml:space="preserve">آن چه رضای او بود هست رضایت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قضا سپرده ام تا چه بود رضای او</w:t>
      </w:r>
    </w:p>
    <w:p>
      <w:pPr>
        <w:pStyle w:val="BookText"/>
        <w:rPr/>
      </w:pPr>
      <w:r>
        <w:rPr>
          <w:rFonts w:ascii="IRNazanin" w:hAnsi="IRNazanin" w:eastAsia="IRNazanin"/>
          <w:color w:val="111111"/>
          <w:sz w:val="28"/>
          <w:sz w:val="28"/>
          <w:szCs w:val="28"/>
          <w:rtl w:val="true"/>
          <w:lang w:bidi="fa-IR"/>
        </w:rPr>
        <w:t xml:space="preserve">می بردم از خویشتن لحظه به لحظه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جذبۀ چشم مست او خندۀ دل گشای او</w:t>
      </w:r>
    </w:p>
    <w:p>
      <w:pPr>
        <w:pStyle w:val="BookText"/>
        <w:rPr/>
      </w:pPr>
      <w:r>
        <w:rPr>
          <w:rFonts w:ascii="IRNazanin" w:hAnsi="IRNazanin" w:eastAsia="IRNazanin"/>
          <w:color w:val="111111"/>
          <w:sz w:val="28"/>
          <w:sz w:val="28"/>
          <w:szCs w:val="28"/>
          <w:rtl w:val="true"/>
          <w:lang w:bidi="fa-IR"/>
        </w:rPr>
        <w:t xml:space="preserve">تا شده ایم آشنا به کوچه سار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شده او شده است درد من، من شده ام دوای او</w:t>
      </w:r>
    </w:p>
    <w:p>
      <w:pPr>
        <w:pStyle w:val="BookText"/>
        <w:rPr/>
      </w:pPr>
      <w:r>
        <w:rPr>
          <w:rFonts w:ascii="IRNazanin" w:hAnsi="IRNazanin" w:eastAsia="IRNazanin"/>
          <w:color w:val="111111"/>
          <w:sz w:val="28"/>
          <w:sz w:val="28"/>
          <w:szCs w:val="28"/>
          <w:rtl w:val="true"/>
          <w:lang w:bidi="fa-IR"/>
        </w:rPr>
        <w:t xml:space="preserve">او به سریر ملک دل می کشدم به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شده پادشاه من من شده ام گدای او</w:t>
      </w:r>
    </w:p>
    <w:p>
      <w:pPr>
        <w:pStyle w:val="Heading3"/>
        <w:numPr>
          <w:ilvl w:val="2"/>
          <w:numId w:val="1"/>
        </w:numPr>
        <w:rPr/>
      </w:pPr>
      <w:bookmarkStart w:id="1174" w:name="__RefHeading___Toc2778395_653776707"/>
      <w:bookmarkStart w:id="1175" w:name="_Toc446"/>
      <w:bookmarkEnd w:id="1174"/>
      <w:r>
        <w:rPr>
          <w:rtl w:val="true"/>
        </w:rPr>
        <w:t xml:space="preserve">راسخ </w:t>
      </w:r>
      <w:r>
        <w:rPr>
          <w:rtl w:val="true"/>
        </w:rPr>
        <w:t>(</w:t>
      </w:r>
      <w:r>
        <w:rPr>
          <w:rtl w:val="true"/>
        </w:rPr>
        <w:t>قدرت اللّه قاسمی</w:t>
      </w:r>
      <w:r>
        <w:rPr>
          <w:rtl w:val="true"/>
        </w:rPr>
        <w:t>)</w:t>
      </w:r>
      <w:bookmarkEnd w:id="1175"/>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فقیر حاجت مند به لطف خداوند خبیر قدرت اللّه قاسمی حیدر در تاریخ سوم خرداد هزار و سیصد و سی و چهار در خانواده مذهبی و بازاری کم در آمدی در شهر فلاورجان پا به عرصه وجود گذاشته و سپس دوران کودکی را همراه پدر و مادرم گذرانده ام در نوجوانی کمک پدر می کردم در کار های روز مره و در سن چهار ده سالگی به کار خانه ریسندگی</w:t>
      </w:r>
      <w:bookmarkStart w:id="1176" w:name="pg8704_76727"/>
    </w:p>
    <w:p>
      <w:pPr>
        <w:pStyle w:val="Heading3"/>
        <w:numPr>
          <w:ilvl w:val="2"/>
          <w:numId w:val="1"/>
        </w:numPr>
        <w:rPr/>
      </w:pPr>
      <w:bookmarkStart w:id="1177" w:name="__RefHeading___Toc2778397_653776707"/>
      <w:bookmarkStart w:id="1178" w:name="_Toc447"/>
      <w:bookmarkEnd w:id="1176"/>
      <w:bookmarkEnd w:id="1177"/>
      <w:r>
        <w:rPr>
          <w:rtl w:val="true"/>
        </w:rPr>
        <w:t xml:space="preserve">رافعی </w:t>
      </w:r>
      <w:r>
        <w:rPr>
          <w:rtl w:val="true"/>
        </w:rPr>
        <w:t>(</w:t>
      </w:r>
      <w:r>
        <w:rPr>
          <w:rtl w:val="true"/>
        </w:rPr>
        <w:t>بهمن</w:t>
      </w:r>
      <w:r>
        <w:rPr>
          <w:rtl w:val="true"/>
        </w:rPr>
        <w:t>)</w:t>
      </w:r>
      <w:bookmarkEnd w:id="1178"/>
    </w:p>
    <w:p>
      <w:pPr>
        <w:pStyle w:val="BookText"/>
        <w:rPr/>
      </w:pPr>
      <w:r>
        <w:rPr>
          <w:rFonts w:ascii="IRNazanin" w:hAnsi="IRNazanin" w:eastAsia="IRNazanin"/>
          <w:color w:val="111111"/>
          <w:sz w:val="28"/>
          <w:sz w:val="28"/>
          <w:szCs w:val="28"/>
          <w:rtl w:val="true"/>
          <w:lang w:bidi="fa-IR"/>
        </w:rPr>
        <w:t xml:space="preserve">بهمن رافعی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ییلاقی بروجن دیده به جهان گشود و از دورۀ دبستان با دنیای هنر به ویژه ادبیات پیوندی نا گسستنی داشته و این پیوستگی را نه تنها در دوره تحصیلات متوسطه و عالی همچنان حفظ کرده بلکه پس از قریب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در مقاطع مختلف آموزشی هم اکنون نیز به عنوان شاعر، نویسنده و کارشناس در زمینه های شعر، داستان فیلم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جنبان</w:t>
      </w:r>
    </w:p>
    <w:p>
      <w:pPr>
        <w:pStyle w:val="BookText"/>
        <w:rPr/>
      </w:pPr>
      <w:r>
        <w:rPr>
          <w:rFonts w:ascii="IRNazanin" w:hAnsi="IRNazanin" w:eastAsia="IRNazanin"/>
          <w:color w:val="111111"/>
          <w:sz w:val="28"/>
          <w:sz w:val="28"/>
          <w:szCs w:val="28"/>
          <w:rtl w:val="true"/>
          <w:lang w:bidi="fa-IR"/>
        </w:rPr>
        <w:t xml:space="preserve">از دست عزیزان چه بگویم گله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 گله ای هست دگر حوصله ای نیست</w:t>
      </w:r>
    </w:p>
    <w:p>
      <w:pPr>
        <w:pStyle w:val="BookText"/>
        <w:rPr/>
      </w:pPr>
      <w:r>
        <w:rPr>
          <w:rFonts w:ascii="IRNazanin" w:hAnsi="IRNazanin" w:eastAsia="IRNazanin"/>
          <w:color w:val="111111"/>
          <w:sz w:val="28"/>
          <w:sz w:val="28"/>
          <w:szCs w:val="28"/>
          <w:rtl w:val="true"/>
          <w:lang w:bidi="fa-IR"/>
        </w:rPr>
        <w:t xml:space="preserve">سر گرم به خود زخم زدن در همه عمرم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جز این دست مرا مشغله ای نیست</w:t>
      </w:r>
    </w:p>
    <w:p>
      <w:pPr>
        <w:pStyle w:val="BookText"/>
        <w:rPr/>
      </w:pPr>
      <w:r>
        <w:rPr>
          <w:rFonts w:ascii="IRNazanin" w:hAnsi="IRNazanin" w:eastAsia="IRNazanin"/>
          <w:color w:val="111111"/>
          <w:sz w:val="28"/>
          <w:sz w:val="28"/>
          <w:szCs w:val="28"/>
          <w:rtl w:val="true"/>
          <w:lang w:bidi="fa-IR"/>
        </w:rPr>
        <w:t xml:space="preserve">دیری است که از خانه خرابان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سقف فرو ریخته ام چلچله ای نیست</w:t>
      </w:r>
    </w:p>
    <w:p>
      <w:pPr>
        <w:pStyle w:val="BookText"/>
        <w:rPr/>
      </w:pPr>
      <w:r>
        <w:rPr>
          <w:rFonts w:ascii="IRNazanin" w:hAnsi="IRNazanin" w:eastAsia="IRNazanin"/>
          <w:color w:val="111111"/>
          <w:sz w:val="28"/>
          <w:sz w:val="28"/>
          <w:szCs w:val="28"/>
          <w:rtl w:val="true"/>
          <w:lang w:bidi="fa-IR"/>
        </w:rPr>
        <w:t xml:space="preserve">در حسرت دیدار تو آواره ترینم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تا خانۀ تو فاصله ای نیست</w:t>
      </w:r>
    </w:p>
    <w:p>
      <w:pPr>
        <w:pStyle w:val="BookText"/>
        <w:rPr/>
      </w:pPr>
      <w:r>
        <w:rPr>
          <w:rFonts w:ascii="IRNazanin" w:hAnsi="IRNazanin" w:eastAsia="IRNazanin"/>
          <w:color w:val="111111"/>
          <w:sz w:val="28"/>
          <w:sz w:val="28"/>
          <w:szCs w:val="28"/>
          <w:rtl w:val="true"/>
          <w:lang w:bidi="fa-IR"/>
        </w:rPr>
        <w:t xml:space="preserve">بگذشته ام ز خویش ولی از تو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است که مشکل تر از آن مرحله ای نیست</w:t>
      </w:r>
    </w:p>
    <w:p>
      <w:pPr>
        <w:pStyle w:val="BookText"/>
        <w:rPr/>
      </w:pPr>
      <w:r>
        <w:rPr>
          <w:rFonts w:ascii="IRNazanin" w:hAnsi="IRNazanin" w:eastAsia="IRNazanin"/>
          <w:color w:val="111111"/>
          <w:sz w:val="28"/>
          <w:sz w:val="28"/>
          <w:szCs w:val="28"/>
          <w:rtl w:val="true"/>
          <w:lang w:bidi="fa-IR"/>
        </w:rPr>
        <w:t xml:space="preserve">سر گشته ترین کشتی دریای زمانم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کوچم و در ره گذرم اسکله ای نیست</w:t>
      </w:r>
    </w:p>
    <w:p>
      <w:pPr>
        <w:pStyle w:val="BookText"/>
        <w:rPr/>
      </w:pPr>
      <w:r>
        <w:rPr>
          <w:rFonts w:ascii="IRNazanin" w:hAnsi="IRNazanin" w:eastAsia="IRNazanin"/>
          <w:color w:val="111111"/>
          <w:sz w:val="28"/>
          <w:sz w:val="28"/>
          <w:szCs w:val="28"/>
          <w:rtl w:val="true"/>
          <w:lang w:bidi="fa-IR"/>
        </w:rPr>
        <w:t xml:space="preserve">من سلسله جنبان دل عاشق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زندگیم سایه ای از سلسله ای نیست</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 بسته زمستان زمان در دل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عزیزان و مرا قافله ای نیست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55"/>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انجمن ادبی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نشسته از چپ به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شیرازی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بقائی نائینی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بقائی خراسانی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امیری فیروز کوهی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ایستاده نفر سوم برزگر نفر چهارم فراز نفر پنجم پناه نفر ششم احتشامی نفر هشتم شفق</w:t>
      </w:r>
      <w:bookmarkStart w:id="1179" w:name="pg8704_76729"/>
    </w:p>
    <w:p>
      <w:pPr>
        <w:pStyle w:val="BookText"/>
        <w:rPr/>
      </w:pPr>
      <w:bookmarkEnd w:id="1179"/>
      <w:r>
        <w:rPr>
          <w:rFonts w:ascii="IRNazanin" w:hAnsi="IRNazanin" w:eastAsia="IRNazanin"/>
          <w:color w:val="111111"/>
          <w:sz w:val="28"/>
          <w:sz w:val="28"/>
          <w:szCs w:val="28"/>
          <w:rtl w:val="true"/>
          <w:lang w:bidi="fa-IR"/>
        </w:rPr>
        <w:t xml:space="preserve">و بافندگی سیمین مشغول کار 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در آن کار خان تغییر شغل داده به کار صاف کاری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یار</w:t>
      </w:r>
    </w:p>
    <w:p>
      <w:pPr>
        <w:pStyle w:val="BookText"/>
        <w:rPr/>
      </w:pPr>
      <w:r>
        <w:rPr>
          <w:rFonts w:ascii="IRNazanin" w:hAnsi="IRNazanin" w:eastAsia="IRNazanin"/>
          <w:color w:val="111111"/>
          <w:sz w:val="28"/>
          <w:sz w:val="28"/>
          <w:szCs w:val="28"/>
          <w:rtl w:val="true"/>
          <w:lang w:bidi="fa-IR"/>
        </w:rPr>
        <w:t xml:space="preserve">گل به زیبائی آن حسن دلارای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 چمن چون قد رعنای تو نیست</w:t>
      </w:r>
    </w:p>
    <w:p>
      <w:pPr>
        <w:pStyle w:val="BookText"/>
        <w:rPr/>
      </w:pPr>
      <w:r>
        <w:rPr>
          <w:rFonts w:ascii="IRNazanin" w:hAnsi="IRNazanin" w:eastAsia="IRNazanin"/>
          <w:color w:val="111111"/>
          <w:sz w:val="28"/>
          <w:sz w:val="28"/>
          <w:szCs w:val="28"/>
          <w:rtl w:val="true"/>
          <w:lang w:bidi="fa-IR"/>
        </w:rPr>
        <w:t xml:space="preserve">چشم آهوی ختن با همۀ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آن نرگس مستانه شهلای تو نیست</w:t>
      </w:r>
    </w:p>
    <w:p>
      <w:pPr>
        <w:pStyle w:val="BookText"/>
        <w:rPr/>
      </w:pPr>
      <w:r>
        <w:rPr>
          <w:rFonts w:ascii="IRNazanin" w:hAnsi="IRNazanin" w:eastAsia="IRNazanin"/>
          <w:color w:val="111111"/>
          <w:sz w:val="28"/>
          <w:sz w:val="28"/>
          <w:szCs w:val="28"/>
          <w:rtl w:val="true"/>
          <w:lang w:bidi="fa-IR"/>
        </w:rPr>
        <w:t xml:space="preserve">یوسف از شهرۀ عالم شده از حسن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بازار ویش محشر کبری تو نیست</w:t>
      </w:r>
    </w:p>
    <w:p>
      <w:pPr>
        <w:pStyle w:val="BookText"/>
        <w:rPr/>
      </w:pPr>
      <w:r>
        <w:rPr>
          <w:rFonts w:ascii="IRNazanin" w:hAnsi="IRNazanin" w:eastAsia="IRNazanin"/>
          <w:color w:val="111111"/>
          <w:sz w:val="28"/>
          <w:sz w:val="28"/>
          <w:szCs w:val="28"/>
          <w:rtl w:val="true"/>
          <w:lang w:bidi="fa-IR"/>
        </w:rPr>
        <w:t xml:space="preserve">بر سر کوه جنون تیشه چو فرهاد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 پنجه من زلف چلیپای تو نیست</w:t>
      </w:r>
    </w:p>
    <w:p>
      <w:pPr>
        <w:pStyle w:val="BookText"/>
        <w:rPr/>
      </w:pPr>
      <w:r>
        <w:rPr>
          <w:rFonts w:ascii="IRNazanin" w:hAnsi="IRNazanin" w:eastAsia="IRNazanin"/>
          <w:color w:val="111111"/>
          <w:sz w:val="28"/>
          <w:sz w:val="28"/>
          <w:szCs w:val="28"/>
          <w:rtl w:val="true"/>
          <w:lang w:bidi="fa-IR"/>
        </w:rPr>
        <w:t xml:space="preserve">بلبل از شوق تو صد نغمه کند بر سر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مستی او جز سر گل های تو نیست</w:t>
      </w:r>
    </w:p>
    <w:p>
      <w:pPr>
        <w:pStyle w:val="BookText"/>
        <w:rPr/>
      </w:pPr>
      <w:r>
        <w:rPr>
          <w:rFonts w:ascii="IRNazanin" w:hAnsi="IRNazanin" w:eastAsia="IRNazanin"/>
          <w:color w:val="111111"/>
          <w:sz w:val="28"/>
          <w:sz w:val="28"/>
          <w:szCs w:val="28"/>
          <w:rtl w:val="true"/>
          <w:lang w:bidi="fa-IR"/>
        </w:rPr>
        <w:t xml:space="preserve">آتش هجر تو زد شعله به جان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آتش به دلم آتش غم های تو نیست</w:t>
      </w:r>
    </w:p>
    <w:p>
      <w:pPr>
        <w:pStyle w:val="BookText"/>
        <w:rPr/>
      </w:pPr>
      <w:r>
        <w:rPr>
          <w:rFonts w:ascii="IRNazanin" w:hAnsi="IRNazanin" w:eastAsia="IRNazanin"/>
          <w:color w:val="111111"/>
          <w:sz w:val="28"/>
          <w:sz w:val="28"/>
          <w:szCs w:val="28"/>
          <w:rtl w:val="true"/>
          <w:lang w:bidi="fa-IR"/>
        </w:rPr>
        <w:t xml:space="preserve">عمر راسخ شده از دوری رویت به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او هیچ کسی واله و شیدای تو نیست</w:t>
      </w:r>
    </w:p>
    <w:p>
      <w:pPr>
        <w:pStyle w:val="Heading3"/>
        <w:numPr>
          <w:ilvl w:val="2"/>
          <w:numId w:val="1"/>
        </w:numPr>
        <w:rPr/>
      </w:pPr>
      <w:bookmarkStart w:id="1180" w:name="__RefHeading___Toc2778399_653776707"/>
      <w:bookmarkStart w:id="1181" w:name="_Toc448"/>
      <w:bookmarkEnd w:id="1180"/>
      <w:r>
        <w:rPr>
          <w:rtl w:val="true"/>
        </w:rPr>
        <w:t xml:space="preserve">راضی </w:t>
      </w:r>
      <w:r>
        <w:rPr>
          <w:rtl w:val="true"/>
        </w:rPr>
        <w:t>(</w:t>
      </w:r>
      <w:r>
        <w:rPr>
          <w:rtl w:val="true"/>
        </w:rPr>
        <w:t>زمانای نقاش</w:t>
      </w:r>
      <w:r>
        <w:rPr>
          <w:rtl w:val="true"/>
        </w:rPr>
        <w:t>)</w:t>
      </w:r>
      <w:bookmarkEnd w:id="1181"/>
    </w:p>
    <w:p>
      <w:pPr>
        <w:pStyle w:val="BookText"/>
        <w:rPr/>
      </w:pPr>
      <w:r>
        <w:rPr>
          <w:rFonts w:ascii="IRNazanin" w:hAnsi="IRNazanin" w:eastAsia="IRNazanin"/>
          <w:color w:val="111111"/>
          <w:sz w:val="28"/>
          <w:sz w:val="28"/>
          <w:szCs w:val="28"/>
          <w:rtl w:val="true"/>
          <w:lang w:bidi="fa-IR"/>
        </w:rPr>
        <w:t>نامش زمانای نقاش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ابتدا انور تخلص می کرده و آخر الامر به راضی راضی شده این چند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چند چو گل نامزدم بود در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چیدند مرا غنچه و آن هم از میان رفت</w:t>
      </w:r>
    </w:p>
    <w:p>
      <w:pPr>
        <w:pStyle w:val="BookText"/>
        <w:rPr/>
      </w:pPr>
      <w:r>
        <w:rPr>
          <w:rFonts w:ascii="IRNazanin" w:hAnsi="IRNazanin" w:eastAsia="IRNazanin"/>
          <w:color w:val="111111"/>
          <w:sz w:val="28"/>
          <w:sz w:val="28"/>
          <w:szCs w:val="28"/>
          <w:rtl w:val="true"/>
          <w:lang w:bidi="fa-IR"/>
        </w:rPr>
        <w:t xml:space="preserve">امشب که رخش بزم فروز من و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ای دل که وقت سوز من و تست</w:t>
      </w:r>
    </w:p>
    <w:p>
      <w:pPr>
        <w:pStyle w:val="BookText"/>
        <w:rPr/>
      </w:pPr>
      <w:r>
        <w:rPr>
          <w:rFonts w:ascii="IRNazanin" w:hAnsi="IRNazanin" w:eastAsia="IRNazanin"/>
          <w:color w:val="111111"/>
          <w:sz w:val="28"/>
          <w:sz w:val="28"/>
          <w:szCs w:val="28"/>
          <w:rtl w:val="true"/>
          <w:lang w:bidi="fa-IR"/>
        </w:rPr>
        <w:t xml:space="preserve">بنشسته و جز شمع کسی پیشش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بیا که روز روز من و تست</w:t>
      </w:r>
    </w:p>
    <w:p>
      <w:pPr>
        <w:pStyle w:val="Heading3"/>
        <w:numPr>
          <w:ilvl w:val="2"/>
          <w:numId w:val="1"/>
        </w:numPr>
        <w:rPr/>
      </w:pPr>
      <w:bookmarkStart w:id="1182" w:name="__RefHeading___Toc2778401_653776707"/>
      <w:bookmarkStart w:id="1183" w:name="_Toc449"/>
      <w:bookmarkEnd w:id="1182"/>
      <w:r>
        <w:rPr>
          <w:rtl w:val="true"/>
        </w:rPr>
        <w:t xml:space="preserve">راهب اصفهانی </w:t>
      </w:r>
      <w:r>
        <w:rPr>
          <w:rtl w:val="true"/>
        </w:rPr>
        <w:t>(</w:t>
      </w:r>
      <w:r>
        <w:rPr>
          <w:rtl w:val="true"/>
        </w:rPr>
        <w:t>میرزا محمد جعفر طباطبائی</w:t>
      </w:r>
      <w:r>
        <w:rPr>
          <w:rtl w:val="true"/>
        </w:rPr>
        <w:t>)</w:t>
      </w:r>
      <w:bookmarkEnd w:id="1183"/>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جعفر طباطبائی نوۀ میرزا رفیعای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راهب اصفهان است وی از خانوادۀ سادات عالی مقام شهر اصفهان بوده راهب بسال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bookmarkStart w:id="1184" w:name="pg8704_76730"/>
    </w:p>
    <w:p>
      <w:pPr>
        <w:pStyle w:val="BookText"/>
        <w:rPr/>
      </w:pPr>
      <w:bookmarkEnd w:id="1184"/>
      <w:r>
        <w:rPr>
          <w:rFonts w:ascii="IRNazanin" w:hAnsi="IRNazanin" w:eastAsia="IRNazanin"/>
          <w:color w:val="111111"/>
          <w:sz w:val="28"/>
          <w:sz w:val="28"/>
          <w:szCs w:val="28"/>
          <w:rtl w:val="true"/>
          <w:lang w:bidi="fa-IR"/>
        </w:rPr>
        <w:t xml:space="preserve">راهب خم باده پیر دیری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حریف گرم سیری بوده است</w:t>
      </w:r>
    </w:p>
    <w:p>
      <w:pPr>
        <w:pStyle w:val="BookText"/>
        <w:rPr/>
      </w:pPr>
      <w:r>
        <w:rPr>
          <w:rFonts w:ascii="IRNazanin" w:hAnsi="IRNazanin" w:eastAsia="IRNazanin"/>
          <w:color w:val="111111"/>
          <w:sz w:val="28"/>
          <w:sz w:val="28"/>
          <w:szCs w:val="28"/>
          <w:rtl w:val="true"/>
          <w:lang w:bidi="fa-IR"/>
        </w:rPr>
        <w:t xml:space="preserve">این مشت گلی که هست خشت سر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خوارۀ عاقبت به خیری بوده است</w:t>
      </w:r>
    </w:p>
    <w:p>
      <w:pPr>
        <w:pStyle w:val="Heading3"/>
        <w:numPr>
          <w:ilvl w:val="2"/>
          <w:numId w:val="1"/>
        </w:numPr>
        <w:rPr/>
      </w:pPr>
      <w:bookmarkStart w:id="1185" w:name="__RefHeading___Toc2778403_653776707"/>
      <w:bookmarkStart w:id="1186" w:name="_Toc450"/>
      <w:bookmarkEnd w:id="1185"/>
      <w:r>
        <w:rPr>
          <w:rtl w:val="true"/>
        </w:rPr>
        <w:t xml:space="preserve">راهی </w:t>
      </w:r>
      <w:r>
        <w:rPr>
          <w:rtl w:val="true"/>
        </w:rPr>
        <w:t>(</w:t>
      </w:r>
      <w:r>
        <w:rPr>
          <w:rtl w:val="true"/>
        </w:rPr>
        <w:t>محمد مستقیمی</w:t>
      </w:r>
      <w:r>
        <w:rPr>
          <w:rtl w:val="true"/>
        </w:rPr>
        <w:t>)</w:t>
      </w:r>
      <w:bookmarkEnd w:id="118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223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59"/>
                        <a:stretch/>
                      </pic:blipFill>
                      <pic:spPr>
                        <a:xfrm>
                          <a:off x="0" y="0"/>
                          <a:ext cx="4572000" cy="6222960"/>
                        </a:xfrm>
                        <a:prstGeom prst="rect">
                          <a:avLst/>
                        </a:prstGeom>
                        <a:ln w="0">
                          <a:noFill/>
                        </a:ln>
                      </pic:spPr>
                    </pic:pic>
                  </a:graphicData>
                </a:graphic>
              </wp:inline>
            </w:drawing>
          </mc:Choice>
          <mc:Fallback>
            <w:pict>
              <v:shape id="shape_0" stroked="f" o:allowincell="f" style="position:absolute;margin-left:0pt;margin-top:-490.05pt;width:359.95pt;height:48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مستقیمی از شاعران معاصر و نو آور و دارای اندیشه ای نو ابداعاتی تازه است در خلاقیت و نو آوری ید طولایی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ایستاده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کف بر نهاده می میرند</w:t>
      </w:r>
    </w:p>
    <w:p>
      <w:pPr>
        <w:pStyle w:val="BookText"/>
        <w:rPr/>
      </w:pPr>
      <w:r>
        <w:rPr>
          <w:rFonts w:ascii="IRNazanin" w:hAnsi="IRNazanin" w:eastAsia="IRNazanin"/>
          <w:color w:val="111111"/>
          <w:sz w:val="28"/>
          <w:sz w:val="28"/>
          <w:szCs w:val="28"/>
          <w:rtl w:val="true"/>
          <w:lang w:bidi="fa-IR"/>
        </w:rPr>
        <w:t xml:space="preserve">سینه سرخان در این تب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 گشاده می میرند</w:t>
      </w:r>
    </w:p>
    <w:p>
      <w:pPr>
        <w:pStyle w:val="BookText"/>
        <w:rPr/>
      </w:pPr>
      <w:r>
        <w:rPr>
          <w:rFonts w:ascii="IRNazanin" w:hAnsi="IRNazanin" w:eastAsia="IRNazanin"/>
          <w:color w:val="111111"/>
          <w:sz w:val="28"/>
          <w:sz w:val="28"/>
          <w:szCs w:val="28"/>
          <w:rtl w:val="true"/>
          <w:lang w:bidi="fa-IR"/>
        </w:rPr>
        <w:t xml:space="preserve">در وسیع سپید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بی قلاده می میرند</w:t>
      </w:r>
    </w:p>
    <w:p>
      <w:pPr>
        <w:pStyle w:val="BookText"/>
        <w:rPr/>
      </w:pPr>
      <w:r>
        <w:rPr>
          <w:rFonts w:ascii="IRNazanin" w:hAnsi="IRNazanin" w:eastAsia="IRNazanin"/>
          <w:color w:val="111111"/>
          <w:sz w:val="28"/>
          <w:sz w:val="28"/>
          <w:szCs w:val="28"/>
          <w:rtl w:val="true"/>
          <w:lang w:bidi="fa-IR"/>
        </w:rPr>
        <w:t xml:space="preserve">عارفان حرای 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مراد اراده می میرند</w:t>
      </w:r>
    </w:p>
    <w:p>
      <w:pPr>
        <w:pStyle w:val="BookText"/>
        <w:rPr/>
      </w:pPr>
      <w:r>
        <w:rPr>
          <w:rFonts w:ascii="IRNazanin" w:hAnsi="IRNazanin" w:eastAsia="IRNazanin"/>
          <w:color w:val="111111"/>
          <w:sz w:val="28"/>
          <w:sz w:val="28"/>
          <w:szCs w:val="28"/>
          <w:rtl w:val="true"/>
          <w:lang w:bidi="fa-IR"/>
        </w:rPr>
        <w:t xml:space="preserve">چه شتابان به رجعت سرخند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گوئی نزاده می میرند</w:t>
      </w:r>
    </w:p>
    <w:p>
      <w:pPr>
        <w:pStyle w:val="BookText"/>
        <w:rPr/>
      </w:pPr>
      <w:r>
        <w:rPr>
          <w:rFonts w:ascii="IRNazanin" w:hAnsi="IRNazanin" w:eastAsia="IRNazanin"/>
          <w:color w:val="111111"/>
          <w:sz w:val="28"/>
          <w:sz w:val="28"/>
          <w:szCs w:val="28"/>
          <w:rtl w:val="true"/>
          <w:lang w:bidi="fa-IR"/>
        </w:rPr>
        <w:t xml:space="preserve">اشتياق وصال را نازم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جان نداده می میرند</w:t>
      </w:r>
    </w:p>
    <w:p>
      <w:pPr>
        <w:pStyle w:val="BookText"/>
        <w:rPr/>
      </w:pPr>
      <w:r>
        <w:rPr>
          <w:rFonts w:ascii="IRNazanin" w:hAnsi="IRNazanin" w:eastAsia="IRNazanin"/>
          <w:color w:val="111111"/>
          <w:sz w:val="28"/>
          <w:sz w:val="28"/>
          <w:szCs w:val="28"/>
          <w:rtl w:val="true"/>
          <w:lang w:bidi="fa-IR"/>
        </w:rPr>
        <w:t xml:space="preserve">روز میلاد و مرگ یک 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زادند و ساده می میرند</w:t>
      </w:r>
    </w:p>
    <w:p>
      <w:pPr>
        <w:pStyle w:val="BookText"/>
        <w:rPr/>
      </w:pPr>
      <w:r>
        <w:rPr>
          <w:rFonts w:ascii="IRNazanin" w:hAnsi="IRNazanin" w:eastAsia="IRNazanin"/>
          <w:color w:val="111111"/>
          <w:sz w:val="28"/>
          <w:sz w:val="28"/>
          <w:szCs w:val="28"/>
          <w:rtl w:val="true"/>
          <w:lang w:bidi="fa-IR"/>
        </w:rPr>
        <w:t xml:space="preserve">غم سواران سواره می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ایستاده می میرند</w:t>
      </w:r>
    </w:p>
    <w:p>
      <w:pPr>
        <w:pStyle w:val="Heading3"/>
        <w:numPr>
          <w:ilvl w:val="2"/>
          <w:numId w:val="1"/>
        </w:numPr>
        <w:rPr/>
      </w:pPr>
      <w:bookmarkStart w:id="1187" w:name="__RefHeading___Toc2778405_653776707"/>
      <w:bookmarkStart w:id="1188" w:name="_Toc451"/>
      <w:bookmarkEnd w:id="1187"/>
      <w:r>
        <w:rPr>
          <w:rtl w:val="true"/>
        </w:rPr>
        <w:t xml:space="preserve">رأفت </w:t>
      </w:r>
      <w:r>
        <w:rPr>
          <w:rtl w:val="true"/>
        </w:rPr>
        <w:t>(</w:t>
      </w:r>
      <w:r>
        <w:rPr>
          <w:rtl w:val="true"/>
        </w:rPr>
        <w:t>عبد الحسین رأفت الملک</w:t>
      </w:r>
      <w:r>
        <w:rPr>
          <w:rtl w:val="true"/>
        </w:rPr>
        <w:t>)</w:t>
      </w:r>
      <w:bookmarkEnd w:id="1188"/>
    </w:p>
    <w:p>
      <w:pPr>
        <w:pStyle w:val="BookText"/>
        <w:rPr/>
      </w:pPr>
      <w:r>
        <w:rPr>
          <w:rFonts w:ascii="IRNazanin" w:hAnsi="IRNazanin" w:eastAsia="IRNazanin"/>
          <w:color w:val="111111"/>
          <w:sz w:val="28"/>
          <w:sz w:val="28"/>
          <w:szCs w:val="28"/>
          <w:rtl w:val="true"/>
          <w:lang w:bidi="fa-IR"/>
        </w:rPr>
        <w:t>عبد الحسین رأفت الملک معروف به فرمان آرا و متخلص به رأفت از اعضاء قدیم انجمن ادبی مرحوم شیدا بود که اشعارش در دوره اول مجله دانش کده به طبع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پیش شمع دیده حالت پروانه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داند حالت جان من و جانانه را</w:t>
      </w:r>
      <w:bookmarkStart w:id="1189" w:name="pg8704_76731"/>
    </w:p>
    <w:p>
      <w:pPr>
        <w:pStyle w:val="BookText"/>
        <w:rPr/>
      </w:pPr>
      <w:bookmarkEnd w:id="1189"/>
      <w:r>
        <w:rPr>
          <w:rFonts w:ascii="IRNazanin" w:hAnsi="IRNazanin" w:eastAsia="IRNazanin"/>
          <w:color w:val="111111"/>
          <w:sz w:val="28"/>
          <w:sz w:val="28"/>
          <w:szCs w:val="28"/>
          <w:rtl w:val="true"/>
          <w:lang w:bidi="fa-IR"/>
        </w:rPr>
        <w:t xml:space="preserve">حلقۀ دل ها شوند آواره و بی خانمان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زند مشاطه بر آن زلف مشکین شانه را</w:t>
      </w:r>
    </w:p>
    <w:p>
      <w:pPr>
        <w:pStyle w:val="BookText"/>
        <w:rPr/>
      </w:pPr>
      <w:r>
        <w:rPr>
          <w:rFonts w:ascii="IRNazanin" w:hAnsi="IRNazanin" w:eastAsia="IRNazanin"/>
          <w:color w:val="111111"/>
          <w:sz w:val="28"/>
          <w:sz w:val="28"/>
          <w:szCs w:val="28"/>
          <w:rtl w:val="true"/>
          <w:lang w:bidi="fa-IR"/>
        </w:rPr>
        <w:t xml:space="preserve">وصف چشمش گفتم و خلقی شدند از غم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خواب مردم گفتم این افسانه را</w:t>
      </w:r>
    </w:p>
    <w:p>
      <w:pPr>
        <w:pStyle w:val="BookText"/>
        <w:rPr/>
      </w:pPr>
      <w:r>
        <w:rPr>
          <w:rFonts w:ascii="IRNazanin" w:hAnsi="IRNazanin" w:eastAsia="IRNazanin"/>
          <w:color w:val="111111"/>
          <w:sz w:val="28"/>
          <w:sz w:val="28"/>
          <w:szCs w:val="28"/>
          <w:rtl w:val="true"/>
          <w:lang w:bidi="fa-IR"/>
        </w:rPr>
        <w:t xml:space="preserve">ابر گرید همچو مینا و وزد بوی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نرگس بر کف آور ساقیا پیمانه را</w:t>
      </w:r>
    </w:p>
    <w:p>
      <w:pPr>
        <w:pStyle w:val="Heading3"/>
        <w:numPr>
          <w:ilvl w:val="2"/>
          <w:numId w:val="1"/>
        </w:numPr>
        <w:rPr/>
      </w:pPr>
      <w:bookmarkStart w:id="1190" w:name="__RefHeading___Toc2778407_653776707"/>
      <w:bookmarkStart w:id="1191" w:name="_Toc452"/>
      <w:bookmarkEnd w:id="1190"/>
      <w:r>
        <w:rPr>
          <w:rtl w:val="true"/>
        </w:rPr>
        <w:t xml:space="preserve">رجا </w:t>
      </w:r>
      <w:r>
        <w:rPr>
          <w:rtl w:val="true"/>
        </w:rPr>
        <w:t>(</w:t>
      </w:r>
      <w:r>
        <w:rPr>
          <w:rtl w:val="true"/>
        </w:rPr>
        <w:t>سید حسن سمر</w:t>
      </w:r>
      <w:r>
        <w:rPr>
          <w:rtl w:val="true"/>
        </w:rPr>
        <w:t>)</w:t>
      </w:r>
      <w:bookmarkEnd w:id="1191"/>
    </w:p>
    <w:p>
      <w:pPr>
        <w:pStyle w:val="BookText"/>
        <w:rPr/>
      </w:pPr>
      <w:r>
        <w:rPr>
          <w:rFonts w:ascii="IRNazanin" w:hAnsi="IRNazanin" w:eastAsia="IRNazanin"/>
          <w:color w:val="111111"/>
          <w:sz w:val="28"/>
          <w:sz w:val="28"/>
          <w:szCs w:val="28"/>
          <w:rtl w:val="true"/>
          <w:lang w:bidi="fa-IR"/>
        </w:rPr>
        <w:t>نامش میرزا سید حسن فرزند سید حسین سمر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ربود از کف دلم زیبا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گل عذار دل شکاری</w:t>
      </w:r>
    </w:p>
    <w:p>
      <w:pPr>
        <w:pStyle w:val="BookText"/>
        <w:rPr/>
      </w:pPr>
      <w:r>
        <w:rPr>
          <w:rFonts w:ascii="IRNazanin" w:hAnsi="IRNazanin" w:eastAsia="IRNazanin"/>
          <w:color w:val="111111"/>
          <w:sz w:val="28"/>
          <w:sz w:val="28"/>
          <w:szCs w:val="28"/>
          <w:rtl w:val="true"/>
          <w:lang w:bidi="fa-IR"/>
        </w:rPr>
        <w:t xml:space="preserve">مهى آتش فروزی شهر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سنگین دلی سیمن عذاری</w:t>
      </w:r>
    </w:p>
    <w:p>
      <w:pPr>
        <w:pStyle w:val="BookText"/>
        <w:rPr/>
      </w:pPr>
      <w:r>
        <w:rPr>
          <w:rFonts w:ascii="IRNazanin" w:hAnsi="IRNazanin" w:eastAsia="IRNazanin"/>
          <w:color w:val="111111"/>
          <w:sz w:val="28"/>
          <w:sz w:val="28"/>
          <w:szCs w:val="28"/>
          <w:rtl w:val="true"/>
          <w:lang w:bidi="fa-IR"/>
        </w:rPr>
        <w:t xml:space="preserve">رجا از خوف چشمانت بدامان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ای سرو دارد جوی باری</w:t>
      </w:r>
    </w:p>
    <w:p>
      <w:pPr>
        <w:pStyle w:val="Heading3"/>
        <w:numPr>
          <w:ilvl w:val="2"/>
          <w:numId w:val="1"/>
        </w:numPr>
        <w:rPr/>
      </w:pPr>
      <w:bookmarkStart w:id="1192" w:name="__RefHeading___Toc2778409_653776707"/>
      <w:bookmarkStart w:id="1193" w:name="_Toc453"/>
      <w:bookmarkEnd w:id="1192"/>
      <w:r>
        <w:rPr>
          <w:rtl w:val="true"/>
        </w:rPr>
        <w:t xml:space="preserve">رجاوی </w:t>
      </w:r>
      <w:r>
        <w:rPr>
          <w:rtl w:val="true"/>
        </w:rPr>
        <w:t>(</w:t>
      </w:r>
      <w:r>
        <w:rPr>
          <w:rtl w:val="true"/>
        </w:rPr>
        <w:t>میرزا مهدی رجا</w:t>
      </w:r>
      <w:r>
        <w:rPr>
          <w:rtl w:val="true"/>
        </w:rPr>
        <w:t>)</w:t>
      </w:r>
      <w:bookmarkEnd w:id="1193"/>
    </w:p>
    <w:p>
      <w:pPr>
        <w:pStyle w:val="BookText"/>
        <w:rPr/>
      </w:pPr>
      <w:r>
        <w:rPr>
          <w:rFonts w:ascii="IRNazanin" w:hAnsi="IRNazanin" w:eastAsia="IRNazanin"/>
          <w:color w:val="111111"/>
          <w:sz w:val="28"/>
          <w:sz w:val="28"/>
          <w:szCs w:val="28"/>
          <w:rtl w:val="true"/>
          <w:lang w:bidi="fa-IR"/>
        </w:rPr>
        <w:t>میرزا مهدی فرزند مرحوم میرزا سید حسین رجا مردی فاضل و چند سالی مدیریت مدرسه نائین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دلبر سنگین دل ترسای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پری چهرۀ زیبای من</w:t>
      </w:r>
      <w:bookmarkStart w:id="1194" w:name="pg8704_76732"/>
    </w:p>
    <w:p>
      <w:pPr>
        <w:pStyle w:val="Heading3"/>
        <w:numPr>
          <w:ilvl w:val="2"/>
          <w:numId w:val="1"/>
        </w:numPr>
        <w:rPr/>
      </w:pPr>
      <w:bookmarkStart w:id="1195" w:name="__RefHeading___Toc2778411_653776707"/>
      <w:bookmarkStart w:id="1196" w:name="_Toc454"/>
      <w:bookmarkEnd w:id="1194"/>
      <w:bookmarkEnd w:id="1195"/>
      <w:r>
        <w:rPr>
          <w:rtl w:val="true"/>
        </w:rPr>
        <w:t xml:space="preserve">رجاء </w:t>
      </w:r>
      <w:r>
        <w:rPr>
          <w:rtl w:val="true"/>
        </w:rPr>
        <w:t>(</w:t>
      </w:r>
      <w:r>
        <w:rPr>
          <w:rtl w:val="true"/>
        </w:rPr>
        <w:t>محمد علی رجاء زفره ای</w:t>
      </w:r>
      <w:r>
        <w:rPr>
          <w:rtl w:val="true"/>
        </w:rPr>
        <w:t>)</w:t>
      </w:r>
      <w:bookmarkEnd w:id="11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132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63"/>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علی متخلص به رجا فرزند حسن بسال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ده کده زفره از بلوک کوهپایه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علوم و فنون بخصوص علوم غریبه مثل رصل و جفر و اعداد صاحب نظر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دبستان الشعرا در عروض و قافیه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عمان الحساب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الرمل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الادیا در معما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المقدمات در صرف و نحو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النجوم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اللغة فرزندش اخضر در تاریخ فوت پدرش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اخضر شد زیاد و پس بگفت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 از جدائی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45+1316</w:t>
      </w:r>
    </w:p>
    <w:p>
      <w:pPr>
        <w:pStyle w:val="BookText"/>
        <w:rPr/>
      </w:pP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دلا فصل ربیع است و بهار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حیران شده بالمره ز کار من و تو</w:t>
      </w:r>
    </w:p>
    <w:p>
      <w:pPr>
        <w:pStyle w:val="BookText"/>
        <w:rPr/>
      </w:pPr>
      <w:r>
        <w:rPr>
          <w:rFonts w:ascii="IRNazanin" w:hAnsi="IRNazanin" w:eastAsia="IRNazanin"/>
          <w:color w:val="111111"/>
          <w:sz w:val="28"/>
          <w:sz w:val="28"/>
          <w:szCs w:val="28"/>
          <w:rtl w:val="true"/>
          <w:lang w:bidi="fa-IR"/>
        </w:rPr>
        <w:t xml:space="preserve">جشم انجم نگران است بکار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خورشید مکدر ز بهار من و تو</w:t>
      </w:r>
    </w:p>
    <w:p>
      <w:pPr>
        <w:pStyle w:val="BookText"/>
        <w:rPr/>
      </w:pPr>
      <w:r>
        <w:rPr>
          <w:rFonts w:ascii="IRNazanin" w:hAnsi="IRNazanin" w:eastAsia="IRNazanin"/>
          <w:color w:val="111111"/>
          <w:sz w:val="28"/>
          <w:sz w:val="28"/>
          <w:szCs w:val="28"/>
          <w:rtl w:val="true"/>
          <w:lang w:bidi="fa-IR"/>
        </w:rPr>
        <w:t xml:space="preserve">ای بسا اردی و خرداد که بگذشت 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دیده نیسان با یار من و تو</w:t>
      </w:r>
    </w:p>
    <w:p>
      <w:pPr>
        <w:pStyle w:val="BookText"/>
        <w:rPr/>
      </w:pPr>
      <w:r>
        <w:rPr>
          <w:rFonts w:ascii="IRNazanin" w:hAnsi="IRNazanin" w:eastAsia="IRNazanin"/>
          <w:color w:val="111111"/>
          <w:sz w:val="28"/>
          <w:sz w:val="28"/>
          <w:szCs w:val="28"/>
          <w:rtl w:val="true"/>
          <w:lang w:bidi="fa-IR"/>
        </w:rPr>
        <w:t xml:space="preserve">ای رجا تا که زنی چشم بهم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آثار نماند ز دیار من و تو</w:t>
      </w:r>
    </w:p>
    <w:p>
      <w:pPr>
        <w:pStyle w:val="Heading3"/>
        <w:numPr>
          <w:ilvl w:val="2"/>
          <w:numId w:val="1"/>
        </w:numPr>
        <w:rPr/>
      </w:pPr>
      <w:bookmarkStart w:id="1197" w:name="__RefHeading___Toc2778413_653776707"/>
      <w:bookmarkStart w:id="1198" w:name="_Toc455"/>
      <w:bookmarkEnd w:id="1197"/>
      <w:r>
        <w:rPr>
          <w:rtl w:val="true"/>
        </w:rPr>
        <w:t xml:space="preserve">رجاء </w:t>
      </w:r>
      <w:r>
        <w:rPr>
          <w:rtl w:val="true"/>
        </w:rPr>
        <w:t>(</w:t>
      </w:r>
      <w:r>
        <w:rPr>
          <w:rtl w:val="true"/>
        </w:rPr>
        <w:t>ميرزا على خليليان</w:t>
      </w:r>
      <w:r>
        <w:rPr>
          <w:rtl w:val="true"/>
        </w:rPr>
        <w:t>)</w:t>
      </w:r>
      <w:bookmarkEnd w:id="1198"/>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على خليليان متخلص به رجاء فرزند مرحوم عبد المحمود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کمی درس خوانده و از آن پس بکسب نساجی اشتغال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جوانی لب به سرودن اشعار گشوده و بخدمت ارباب ذوق و ادب رسیده و از خرمن فضائل آنان بقدر همت خویش خوشه ها چیده در اغلب انجمن های ادبی اصفهان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1199" w:name="pg8704_76733"/>
    </w:p>
    <w:p>
      <w:pPr>
        <w:pStyle w:val="BookText"/>
        <w:rPr/>
      </w:pPr>
      <w:bookmarkEnd w:id="1199"/>
      <w:r>
        <w:rPr>
          <w:rFonts w:ascii="IRNazanin" w:hAnsi="IRNazanin" w:eastAsia="IRNazanin"/>
          <w:color w:val="111111"/>
          <w:sz w:val="28"/>
          <w:sz w:val="28"/>
          <w:szCs w:val="28"/>
          <w:rtl w:val="true"/>
          <w:lang w:bidi="fa-IR"/>
        </w:rPr>
        <w:t xml:space="preserve">دلم راه سر زلف ترا از شانه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مرغ گرفتار و پریشان لانه می جوید</w:t>
      </w:r>
    </w:p>
    <w:p>
      <w:pPr>
        <w:pStyle w:val="BookText"/>
        <w:rPr/>
      </w:pPr>
      <w:r>
        <w:rPr>
          <w:rFonts w:ascii="IRNazanin" w:hAnsi="IRNazanin" w:eastAsia="IRNazanin"/>
          <w:color w:val="111111"/>
          <w:sz w:val="28"/>
          <w:sz w:val="28"/>
          <w:szCs w:val="28"/>
          <w:rtl w:val="true"/>
          <w:lang w:bidi="fa-IR"/>
        </w:rPr>
        <w:t xml:space="preserve">مرا ویرانه دل خوش بود زیرا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گنج خواهد در دل ویرانه می جوید</w:t>
      </w:r>
    </w:p>
    <w:p>
      <w:pPr>
        <w:pStyle w:val="BookText"/>
        <w:rPr/>
      </w:pPr>
      <w:r>
        <w:rPr>
          <w:rFonts w:ascii="IRNazanin" w:hAnsi="IRNazanin" w:eastAsia="IRNazanin"/>
          <w:color w:val="111111"/>
          <w:sz w:val="28"/>
          <w:sz w:val="28"/>
          <w:szCs w:val="28"/>
          <w:rtl w:val="true"/>
          <w:lang w:bidi="fa-IR"/>
        </w:rPr>
        <w:t xml:space="preserve">همی تعمیر کاخ تن نمائیم و از خود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مرغ خانه کان پیوسته آب و دانه می جوید</w:t>
      </w:r>
    </w:p>
    <w:p>
      <w:pPr>
        <w:pStyle w:val="BookText"/>
        <w:rPr/>
      </w:pPr>
      <w:r>
        <w:rPr>
          <w:rFonts w:ascii="IRNazanin" w:hAnsi="IRNazanin" w:eastAsia="IRNazanin"/>
          <w:color w:val="111111"/>
          <w:sz w:val="28"/>
          <w:sz w:val="28"/>
          <w:szCs w:val="28"/>
          <w:rtl w:val="true"/>
          <w:lang w:bidi="fa-IR"/>
        </w:rPr>
        <w:t xml:space="preserve">یکی اهل نظرد دیدم نگاه افکند بر سقفی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گردن کشان را بر سر دندانه می جوید</w:t>
      </w:r>
    </w:p>
    <w:p>
      <w:pPr>
        <w:pStyle w:val="BookText"/>
        <w:rPr/>
      </w:pPr>
      <w:r>
        <w:rPr>
          <w:rFonts w:ascii="IRNazanin" w:hAnsi="IRNazanin" w:eastAsia="IRNazanin"/>
          <w:color w:val="111111"/>
          <w:sz w:val="28"/>
          <w:sz w:val="28"/>
          <w:szCs w:val="28"/>
          <w:rtl w:val="true"/>
          <w:lang w:bidi="fa-IR"/>
        </w:rPr>
        <w:t xml:space="preserve">به هشیاری نمی جوئیم یار خویش را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 بی خود اندر گوشه می خانه می جوید</w:t>
      </w:r>
    </w:p>
    <w:p>
      <w:pPr>
        <w:pStyle w:val="BookText"/>
        <w:rPr/>
      </w:pPr>
      <w:r>
        <w:rPr>
          <w:rFonts w:ascii="IRNazanin" w:hAnsi="IRNazanin" w:eastAsia="IRNazanin"/>
          <w:color w:val="111111"/>
          <w:sz w:val="28"/>
          <w:sz w:val="28"/>
          <w:szCs w:val="28"/>
          <w:rtl w:val="true"/>
          <w:lang w:bidi="fa-IR"/>
        </w:rPr>
        <w:t xml:space="preserve">به هر سو بنگری پیداست نور طلعت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کعبه اش و ان دیگر از بت خانه می جوید</w:t>
      </w:r>
    </w:p>
    <w:p>
      <w:pPr>
        <w:pStyle w:val="BookText"/>
        <w:rPr/>
      </w:pPr>
      <w:r>
        <w:rPr>
          <w:rFonts w:ascii="IRNazanin" w:hAnsi="IRNazanin" w:eastAsia="IRNazanin"/>
          <w:color w:val="111111"/>
          <w:sz w:val="28"/>
          <w:sz w:val="28"/>
          <w:szCs w:val="28"/>
          <w:rtl w:val="true"/>
          <w:lang w:bidi="fa-IR"/>
        </w:rPr>
        <w:t xml:space="preserve">اگر خواهی خدا یک چند ترک خود پرستی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تا چون وصال شمع را پروانه می جوید</w:t>
      </w:r>
    </w:p>
    <w:p>
      <w:pPr>
        <w:pStyle w:val="BookText"/>
        <w:rPr/>
      </w:pPr>
      <w:r>
        <w:rPr>
          <w:rFonts w:ascii="IRNazanin" w:hAnsi="IRNazanin" w:eastAsia="IRNazanin"/>
          <w:color w:val="111111"/>
          <w:sz w:val="28"/>
          <w:sz w:val="28"/>
          <w:szCs w:val="28"/>
          <w:rtl w:val="true"/>
          <w:lang w:bidi="fa-IR"/>
        </w:rPr>
        <w:t xml:space="preserve">به عقل ناقص خود پای بندی ای رجا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جوئی تو هرگز آن چه را دیوانه می جوید</w:t>
      </w:r>
    </w:p>
    <w:p>
      <w:pPr>
        <w:pStyle w:val="Heading3"/>
        <w:numPr>
          <w:ilvl w:val="2"/>
          <w:numId w:val="1"/>
        </w:numPr>
        <w:rPr/>
      </w:pPr>
      <w:bookmarkStart w:id="1200" w:name="__RefHeading___Toc2778415_653776707"/>
      <w:bookmarkStart w:id="1201" w:name="_Toc456"/>
      <w:bookmarkEnd w:id="1200"/>
      <w:r>
        <w:rPr>
          <w:rtl w:val="true"/>
        </w:rPr>
        <w:t xml:space="preserve">رجائی </w:t>
      </w:r>
      <w:r>
        <w:rPr>
          <w:rtl w:val="true"/>
        </w:rPr>
        <w:t>(</w:t>
      </w:r>
      <w:r>
        <w:rPr>
          <w:rtl w:val="true"/>
        </w:rPr>
        <w:t>خواجه سیف الدین</w:t>
      </w:r>
      <w:r>
        <w:rPr>
          <w:rtl w:val="true"/>
        </w:rPr>
        <w:t>)</w:t>
      </w:r>
      <w:bookmarkEnd w:id="1201"/>
    </w:p>
    <w:p>
      <w:pPr>
        <w:pStyle w:val="BookText"/>
        <w:rPr/>
      </w:pPr>
      <w:r>
        <w:rPr>
          <w:rFonts w:ascii="IRNazanin" w:hAnsi="IRNazanin" w:eastAsia="IRNazanin"/>
          <w:color w:val="111111"/>
          <w:sz w:val="28"/>
          <w:sz w:val="28"/>
          <w:szCs w:val="28"/>
          <w:rtl w:val="true"/>
          <w:lang w:bidi="fa-IR"/>
        </w:rPr>
        <w:t>نامش خواجه سیف الدین محمود سلسله نسبش به کمال الدین اسمعیل می رسد اقوالش بی نظیر و افعالش دلپذیر بوده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صنوبر قد من که نازش بود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بسته ام دل چو بار صنوبر</w:t>
      </w:r>
    </w:p>
    <w:p>
      <w:pPr>
        <w:pStyle w:val="BookText"/>
        <w:rPr/>
      </w:pPr>
      <w:r>
        <w:rPr>
          <w:rFonts w:ascii="IRNazanin" w:hAnsi="IRNazanin" w:eastAsia="IRNazanin"/>
          <w:color w:val="111111"/>
          <w:sz w:val="28"/>
          <w:sz w:val="28"/>
          <w:szCs w:val="28"/>
          <w:rtl w:val="true"/>
          <w:lang w:bidi="fa-IR"/>
        </w:rPr>
        <w:t xml:space="preserve">مگر مرغ روح خلیلست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گلبن بر افروزد آذر</w:t>
      </w:r>
    </w:p>
    <w:p>
      <w:pPr>
        <w:pStyle w:val="BookText"/>
        <w:rPr/>
      </w:pPr>
      <w:r>
        <w:rPr>
          <w:rFonts w:ascii="IRNazanin" w:hAnsi="IRNazanin" w:eastAsia="IRNazanin"/>
          <w:color w:val="111111"/>
          <w:sz w:val="28"/>
          <w:sz w:val="28"/>
          <w:szCs w:val="28"/>
          <w:rtl w:val="true"/>
          <w:lang w:bidi="fa-IR"/>
        </w:rPr>
        <w:t xml:space="preserve">از آن سوختن هیچ پروا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رتبه عشق اللّه اكبر</w:t>
      </w:r>
    </w:p>
    <w:p>
      <w:pPr>
        <w:pStyle w:val="Heading3"/>
        <w:numPr>
          <w:ilvl w:val="2"/>
          <w:numId w:val="1"/>
        </w:numPr>
        <w:rPr/>
      </w:pPr>
      <w:bookmarkStart w:id="1202" w:name="__RefHeading___Toc2778417_653776707"/>
      <w:bookmarkStart w:id="1203" w:name="_Toc457"/>
      <w:bookmarkEnd w:id="1202"/>
      <w:r>
        <w:rPr>
          <w:rtl w:val="true"/>
        </w:rPr>
        <w:t xml:space="preserve">رجائی </w:t>
      </w:r>
      <w:r>
        <w:rPr>
          <w:rtl w:val="true"/>
        </w:rPr>
        <w:t>(</w:t>
      </w:r>
      <w:r>
        <w:rPr>
          <w:rtl w:val="true"/>
        </w:rPr>
        <w:t>محمد رجائی</w:t>
      </w:r>
      <w:r>
        <w:rPr>
          <w:rtl w:val="true"/>
        </w:rPr>
        <w:t>)</w:t>
      </w:r>
      <w:bookmarkEnd w:id="120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57277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66"/>
                        <a:stretch/>
                      </pic:blipFill>
                      <pic:spPr>
                        <a:xfrm>
                          <a:off x="0" y="0"/>
                          <a:ext cx="4952880" cy="5727600"/>
                        </a:xfrm>
                        <a:prstGeom prst="rect">
                          <a:avLst/>
                        </a:prstGeom>
                        <a:ln w="0">
                          <a:noFill/>
                        </a:ln>
                      </pic:spPr>
                    </pic:pic>
                  </a:graphicData>
                </a:graphic>
              </wp:inline>
            </w:drawing>
          </mc:Choice>
          <mc:Fallback>
            <w:pict>
              <v:shape id="shape_0" stroked="f" o:allowincell="f" style="position:absolute;margin-left:0pt;margin-top:-451.05pt;width:389.95pt;height:450.95pt;mso-wrap-style:none;v-text-anchor:middle;mso-position-horizontal:left;mso-position-vertical:top" type="_x0000_t75">
                <v:imagedata r:id="rId667" o:detectmouseclick="t"/>
                <v:stroke color="#3465a4" joinstyle="round" endcap="flat"/>
                <w10:wrap type="none"/>
              </v:shape>
            </w:pict>
          </mc:Fallback>
        </mc:AlternateConten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محمد رجایی آرانی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آران کاشان تحصیلات ابتدایی را در آران و متوسطه را در کاشان گذرانیده ام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 کده حقوق دانشگاه تهران شده و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لیسانس شدم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وزارت آموزش و پرورش به تدریس ادبیات فارسی و عربی مشغول بوده چهار سال قبل به افتخار بازنشستگی نایل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1204" w:name="pg8704_76734"/>
    </w:p>
    <w:p>
      <w:pPr>
        <w:pStyle w:val="BookText"/>
        <w:rPr/>
      </w:pPr>
      <w:bookmarkEnd w:id="1204"/>
      <w:r>
        <w:rPr>
          <w:rFonts w:ascii="IRNazanin" w:hAnsi="IRNazanin" w:eastAsia="IRNazanin"/>
          <w:color w:val="111111"/>
          <w:sz w:val="28"/>
          <w:sz w:val="28"/>
          <w:szCs w:val="28"/>
          <w:rtl w:val="true"/>
          <w:lang w:bidi="fa-IR"/>
        </w:rPr>
        <w:t>اکنون نیز چند روزی در مدارس تهران تدریس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از دوران جوانی به شعر و ادبیات علاقمند بودم و در انجمن های ادبی آران و کاشان و تهران شرکت می جستم و حالا نیز عضو انجمن ادبی آران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آینۀ پاکی و صفاست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الطاف کبریاست معلم</w:t>
      </w:r>
    </w:p>
    <w:p>
      <w:pPr>
        <w:pStyle w:val="BookText"/>
        <w:rPr/>
      </w:pPr>
      <w:r>
        <w:rPr>
          <w:rFonts w:ascii="IRNazanin" w:hAnsi="IRNazanin" w:eastAsia="IRNazanin"/>
          <w:color w:val="111111"/>
          <w:sz w:val="28"/>
          <w:sz w:val="28"/>
          <w:szCs w:val="28"/>
          <w:rtl w:val="true"/>
          <w:lang w:bidi="fa-IR"/>
        </w:rPr>
        <w:t xml:space="preserve">دشمن جهل است و دوست دار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خرد را چو توتیاست معلم</w:t>
      </w:r>
    </w:p>
    <w:p>
      <w:pPr>
        <w:pStyle w:val="BookText"/>
        <w:rPr/>
      </w:pPr>
      <w:r>
        <w:rPr>
          <w:rFonts w:ascii="IRNazanin" w:hAnsi="IRNazanin" w:eastAsia="IRNazanin"/>
          <w:color w:val="111111"/>
          <w:sz w:val="28"/>
          <w:sz w:val="28"/>
          <w:szCs w:val="28"/>
          <w:rtl w:val="true"/>
          <w:lang w:bidi="fa-IR"/>
        </w:rPr>
        <w:t xml:space="preserve">گوهر دریای فضل و حکمت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 راه انبیاست معلم</w:t>
      </w:r>
    </w:p>
    <w:p>
      <w:pPr>
        <w:pStyle w:val="BookText"/>
        <w:rPr/>
      </w:pPr>
      <w:r>
        <w:rPr>
          <w:rFonts w:ascii="IRNazanin" w:hAnsi="IRNazanin" w:eastAsia="IRNazanin"/>
          <w:color w:val="111111"/>
          <w:sz w:val="28"/>
          <w:sz w:val="28"/>
          <w:szCs w:val="28"/>
          <w:rtl w:val="true"/>
          <w:lang w:bidi="fa-IR"/>
        </w:rPr>
        <w:t xml:space="preserve">محفل پر فیض او چو چشمه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هدى مشعل خداست معلم</w:t>
      </w:r>
    </w:p>
    <w:p>
      <w:pPr>
        <w:pStyle w:val="BookText"/>
        <w:rPr/>
      </w:pPr>
      <w:r>
        <w:rPr>
          <w:rFonts w:ascii="IRNazanin" w:hAnsi="IRNazanin" w:eastAsia="IRNazanin"/>
          <w:color w:val="111111"/>
          <w:sz w:val="28"/>
          <w:sz w:val="28"/>
          <w:szCs w:val="28"/>
          <w:rtl w:val="true"/>
          <w:lang w:bidi="fa-IR"/>
        </w:rPr>
        <w:t xml:space="preserve">کوشش او بی دریغ و جهد وی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تحسین و مرحباست معلم</w:t>
      </w:r>
    </w:p>
    <w:p>
      <w:pPr>
        <w:pStyle w:val="BookText"/>
        <w:rPr/>
      </w:pPr>
      <w:r>
        <w:rPr>
          <w:rFonts w:ascii="IRNazanin" w:hAnsi="IRNazanin" w:eastAsia="IRNazanin"/>
          <w:color w:val="111111"/>
          <w:sz w:val="28"/>
          <w:sz w:val="28"/>
          <w:szCs w:val="28"/>
          <w:rtl w:val="true"/>
          <w:lang w:bidi="fa-IR"/>
        </w:rPr>
        <w:t xml:space="preserve">قافله سالار علم و مظهر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اسرار ماسواست معلم</w:t>
      </w:r>
    </w:p>
    <w:p>
      <w:pPr>
        <w:pStyle w:val="BookText"/>
        <w:rPr/>
      </w:pPr>
      <w:r>
        <w:rPr>
          <w:rFonts w:ascii="IRNazanin" w:hAnsi="IRNazanin" w:eastAsia="IRNazanin"/>
          <w:color w:val="111111"/>
          <w:sz w:val="28"/>
          <w:sz w:val="28"/>
          <w:szCs w:val="28"/>
          <w:rtl w:val="true"/>
          <w:lang w:bidi="fa-IR"/>
        </w:rPr>
        <w:t xml:space="preserve">دولت جاوید یافت ره رو 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اعزاز و اعتلاست معلم</w:t>
      </w:r>
    </w:p>
    <w:p>
      <w:pPr>
        <w:pStyle w:val="BookText"/>
        <w:rPr/>
      </w:pPr>
      <w:r>
        <w:rPr>
          <w:rFonts w:ascii="IRNazanin" w:hAnsi="IRNazanin" w:eastAsia="IRNazanin"/>
          <w:color w:val="111111"/>
          <w:sz w:val="28"/>
          <w:sz w:val="28"/>
          <w:szCs w:val="28"/>
          <w:rtl w:val="true"/>
          <w:lang w:bidi="fa-IR"/>
        </w:rPr>
        <w:t xml:space="preserve">مكتب او مكتب جهاد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حق را چو ناخداست معلم</w:t>
      </w:r>
    </w:p>
    <w:p>
      <w:pPr>
        <w:pStyle w:val="BookText"/>
        <w:rPr/>
      </w:pPr>
      <w:r>
        <w:rPr>
          <w:rFonts w:ascii="IRNazanin" w:hAnsi="IRNazanin" w:eastAsia="IRNazanin"/>
          <w:color w:val="111111"/>
          <w:sz w:val="28"/>
          <w:sz w:val="28"/>
          <w:szCs w:val="28"/>
          <w:rtl w:val="true"/>
          <w:lang w:bidi="fa-IR"/>
        </w:rPr>
        <w:t xml:space="preserve">چون سخن از علم و معرفت کند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جام جهان نماست معلم</w:t>
      </w:r>
    </w:p>
    <w:p>
      <w:pPr>
        <w:pStyle w:val="BookText"/>
        <w:rPr/>
      </w:pPr>
      <w:r>
        <w:rPr>
          <w:rFonts w:ascii="IRNazanin" w:hAnsi="IRNazanin" w:eastAsia="IRNazanin"/>
          <w:color w:val="111111"/>
          <w:sz w:val="28"/>
          <w:sz w:val="28"/>
          <w:szCs w:val="28"/>
          <w:rtl w:val="true"/>
          <w:lang w:bidi="fa-IR"/>
        </w:rPr>
        <w:t xml:space="preserve">درد تو گر درد جهل باشد و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ترا آخرین دواست معلم</w:t>
      </w:r>
    </w:p>
    <w:p>
      <w:pPr>
        <w:pStyle w:val="BookText"/>
        <w:rPr/>
      </w:pPr>
      <w:r>
        <w:rPr>
          <w:rFonts w:ascii="IRNazanin" w:hAnsi="IRNazanin" w:eastAsia="IRNazanin"/>
          <w:color w:val="111111"/>
          <w:sz w:val="28"/>
          <w:sz w:val="28"/>
          <w:szCs w:val="28"/>
          <w:rtl w:val="true"/>
          <w:lang w:bidi="fa-IR"/>
        </w:rPr>
        <w:t xml:space="preserve">درس دل انگیز اوست زمزمۀ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با مهر و با صفاست معلم</w:t>
      </w:r>
    </w:p>
    <w:p>
      <w:pPr>
        <w:pStyle w:val="BookText"/>
        <w:rPr/>
      </w:pPr>
      <w:r>
        <w:rPr>
          <w:rFonts w:ascii="IRNazanin" w:hAnsi="IRNazanin" w:eastAsia="IRNazanin"/>
          <w:color w:val="111111"/>
          <w:sz w:val="28"/>
          <w:sz w:val="28"/>
          <w:szCs w:val="28"/>
          <w:rtl w:val="true"/>
          <w:lang w:bidi="fa-IR"/>
        </w:rPr>
        <w:t xml:space="preserve">تا بزداید غبار جهل ز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وجود تو کیمیاست معلم</w:t>
      </w:r>
    </w:p>
    <w:p>
      <w:pPr>
        <w:pStyle w:val="BookText"/>
        <w:rPr/>
      </w:pPr>
      <w:r>
        <w:rPr>
          <w:rFonts w:ascii="IRNazanin" w:hAnsi="IRNazanin" w:eastAsia="IRNazanin"/>
          <w:color w:val="111111"/>
          <w:sz w:val="28"/>
          <w:sz w:val="28"/>
          <w:szCs w:val="28"/>
          <w:rtl w:val="true"/>
          <w:lang w:bidi="fa-IR"/>
        </w:rPr>
        <w:t xml:space="preserve">وصف کمالات او بس است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درّی گران بهاست معلم</w:t>
      </w:r>
    </w:p>
    <w:p>
      <w:pPr>
        <w:pStyle w:val="Heading3"/>
        <w:numPr>
          <w:ilvl w:val="2"/>
          <w:numId w:val="1"/>
        </w:numPr>
        <w:rPr/>
      </w:pPr>
      <w:bookmarkStart w:id="1205" w:name="__RefHeading___Toc2778419_653776707"/>
      <w:bookmarkStart w:id="1206" w:name="_Toc458"/>
      <w:bookmarkEnd w:id="1205"/>
      <w:r>
        <w:rPr>
          <w:rtl w:val="true"/>
        </w:rPr>
        <w:t xml:space="preserve">رحمت </w:t>
      </w:r>
      <w:r>
        <w:rPr>
          <w:rtl w:val="true"/>
        </w:rPr>
        <w:t>(</w:t>
      </w:r>
      <w:r>
        <w:rPr>
          <w:rtl w:val="true"/>
        </w:rPr>
        <w:t>رحمت اللّه رعیت</w:t>
      </w:r>
      <w:r>
        <w:rPr>
          <w:rtl w:val="true"/>
        </w:rPr>
        <w:t>)</w:t>
      </w:r>
      <w:bookmarkEnd w:id="12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3373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69"/>
                        <a:stretch/>
                      </pic:blipFill>
                      <pic:spPr>
                        <a:xfrm>
                          <a:off x="0" y="0"/>
                          <a:ext cx="4952880" cy="6337440"/>
                        </a:xfrm>
                        <a:prstGeom prst="rect">
                          <a:avLst/>
                        </a:prstGeom>
                        <a:ln w="0">
                          <a:noFill/>
                        </a:ln>
                      </pic:spPr>
                    </pic:pic>
                  </a:graphicData>
                </a:graphic>
              </wp:inline>
            </w:drawing>
          </mc:Choice>
          <mc:Fallback>
            <w:pict>
              <v:shape id="shape_0" stroked="f" o:allowincell="f" style="position:absolute;margin-left:0pt;margin-top:-499.05pt;width:389.95pt;height:498.95pt;mso-wrap-style:none;v-text-anchor:middle;mso-position-horizontal:left;mso-position-vertical:top" type="_x0000_t75">
                <v:imagedata r:id="rId670" o:detectmouseclick="t"/>
                <v:stroke color="#3465a4" joinstyle="round" endcap="flat"/>
                <w10:wrap type="none"/>
              </v:shape>
            </w:pict>
          </mc:Fallback>
        </mc:AlternateConten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اللّه رعیت متخلص به رحمت فرزند حاج ابو القاسم اول مرداد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متولد شد و پس از تحصیلات ابتدایی به علت علاقه ای که به هنر معماری ساختمان داشت بدین کار پرداخت و پس از چندی با اصول معماری و طراحی آشنایی کامل پیدا کرده و هم اکنون به این حرفه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به شعر علاقه مند بود و از سن بیست و شش سالگی به سرودن اشعار پرداخت ولی بعلت نداشتن راهنما و مشوق شعر را جدی</w:t>
      </w:r>
      <w:bookmarkStart w:id="1207" w:name="pg8704_76735"/>
    </w:p>
    <w:p>
      <w:pPr>
        <w:pStyle w:val="BookText"/>
        <w:rPr/>
      </w:pPr>
      <w:bookmarkEnd w:id="1207"/>
      <w:r>
        <w:rPr>
          <w:rFonts w:ascii="IRNazanin" w:hAnsi="IRNazanin" w:eastAsia="IRNazanin"/>
          <w:color w:val="111111"/>
          <w:sz w:val="28"/>
          <w:sz w:val="28"/>
          <w:szCs w:val="28"/>
          <w:rtl w:val="true"/>
          <w:lang w:bidi="fa-IR"/>
        </w:rPr>
        <w:t>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آشنایی و شاگردی استاد صائم کاشانی شاعر بلند آوازه معاصر و رئیس انجمن ادبی سخن را پیدا کرد و با راهنمایی و ارشادات ایشان در تاریخ بیستم بهمن ماه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انجمن ادبی سخن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اشک</w:t>
      </w:r>
    </w:p>
    <w:p>
      <w:pPr>
        <w:pStyle w:val="BookText"/>
        <w:rPr/>
      </w:pPr>
      <w:r>
        <w:rPr>
          <w:rFonts w:ascii="IRNazanin" w:hAnsi="IRNazanin" w:eastAsia="IRNazanin"/>
          <w:color w:val="111111"/>
          <w:sz w:val="28"/>
          <w:sz w:val="28"/>
          <w:szCs w:val="28"/>
          <w:rtl w:val="true"/>
          <w:lang w:bidi="fa-IR"/>
        </w:rPr>
        <w:t xml:space="preserve">جان من سر مست از مینای چشمان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ای چشمۀ امید حیران تو بود</w:t>
      </w:r>
    </w:p>
    <w:p>
      <w:pPr>
        <w:pStyle w:val="BookText"/>
        <w:rPr/>
      </w:pPr>
      <w:r>
        <w:rPr>
          <w:rFonts w:ascii="IRNazanin" w:hAnsi="IRNazanin" w:eastAsia="IRNazanin"/>
          <w:color w:val="111111"/>
          <w:sz w:val="28"/>
          <w:sz w:val="28"/>
          <w:szCs w:val="28"/>
          <w:rtl w:val="true"/>
          <w:lang w:bidi="fa-IR"/>
        </w:rPr>
        <w:t xml:space="preserve">مرغ جان در دام تن جز ناله آوایی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بهار باغ چشمان تو بود</w:t>
      </w:r>
    </w:p>
    <w:p>
      <w:pPr>
        <w:pStyle w:val="BookText"/>
        <w:rPr/>
      </w:pPr>
      <w:r>
        <w:rPr>
          <w:rFonts w:ascii="IRNazanin" w:hAnsi="IRNazanin" w:eastAsia="IRNazanin"/>
          <w:color w:val="111111"/>
          <w:sz w:val="28"/>
          <w:sz w:val="28"/>
          <w:szCs w:val="28"/>
          <w:rtl w:val="true"/>
          <w:lang w:bidi="fa-IR"/>
        </w:rPr>
        <w:t xml:space="preserve">در خزان آرزو ای سرو نازان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دل آشفته زلف پریشان تو بود</w:t>
      </w:r>
    </w:p>
    <w:p>
      <w:pPr>
        <w:pStyle w:val="BookText"/>
        <w:rPr/>
      </w:pPr>
      <w:r>
        <w:rPr>
          <w:rFonts w:ascii="IRNazanin" w:hAnsi="IRNazanin" w:eastAsia="IRNazanin"/>
          <w:color w:val="111111"/>
          <w:sz w:val="28"/>
          <w:sz w:val="28"/>
          <w:szCs w:val="28"/>
          <w:rtl w:val="true"/>
          <w:lang w:bidi="fa-IR"/>
        </w:rPr>
        <w:t xml:space="preserve">کودک اندیشه ام در کوچۀ دل دادگی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شهر جان افتان و خیزان تو بود</w:t>
      </w:r>
    </w:p>
    <w:p>
      <w:pPr>
        <w:pStyle w:val="BookText"/>
        <w:rPr/>
      </w:pPr>
      <w:r>
        <w:rPr>
          <w:rFonts w:ascii="IRNazanin" w:hAnsi="IRNazanin" w:eastAsia="IRNazanin"/>
          <w:color w:val="111111"/>
          <w:sz w:val="28"/>
          <w:sz w:val="28"/>
          <w:szCs w:val="28"/>
          <w:rtl w:val="true"/>
          <w:lang w:bidi="fa-IR"/>
        </w:rPr>
        <w:t xml:space="preserve">چشمهٔ امید گویی خشک تر بود از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اشک من مرهون هجران تو بود</w:t>
      </w:r>
    </w:p>
    <w:p>
      <w:pPr>
        <w:pStyle w:val="BookText"/>
        <w:rPr/>
      </w:pPr>
      <w:r>
        <w:rPr>
          <w:rFonts w:ascii="IRNazanin" w:hAnsi="IRNazanin" w:eastAsia="IRNazanin"/>
          <w:color w:val="111111"/>
          <w:sz w:val="28"/>
          <w:sz w:val="28"/>
          <w:szCs w:val="28"/>
          <w:rtl w:val="true"/>
          <w:lang w:bidi="fa-IR"/>
        </w:rPr>
        <w:t xml:space="preserve">دل زمینای محن می زد شراب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نصیب از باده لعل بدخشان تو بود</w:t>
      </w:r>
    </w:p>
    <w:p>
      <w:pPr>
        <w:pStyle w:val="BookText"/>
        <w:rPr/>
      </w:pPr>
      <w:r>
        <w:rPr>
          <w:rFonts w:ascii="IRNazanin" w:hAnsi="IRNazanin" w:eastAsia="IRNazanin"/>
          <w:color w:val="111111"/>
          <w:sz w:val="28"/>
          <w:sz w:val="28"/>
          <w:szCs w:val="28"/>
          <w:rtl w:val="true"/>
          <w:lang w:bidi="fa-IR"/>
        </w:rPr>
        <w:t xml:space="preserve">رحمت از نوش لبانت باده ها نوشیده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پیمانه پر مهر پیمان تو بود</w:t>
      </w:r>
    </w:p>
    <w:p>
      <w:pPr>
        <w:pStyle w:val="Heading3"/>
        <w:numPr>
          <w:ilvl w:val="2"/>
          <w:numId w:val="1"/>
        </w:numPr>
        <w:rPr/>
      </w:pPr>
      <w:bookmarkStart w:id="1208" w:name="__RefHeading___Toc2778421_653776707"/>
      <w:bookmarkStart w:id="1209" w:name="_Toc459"/>
      <w:bookmarkEnd w:id="1208"/>
      <w:r>
        <w:rPr>
          <w:rtl w:val="true"/>
        </w:rPr>
        <w:t xml:space="preserve">رحیمی </w:t>
      </w:r>
      <w:r>
        <w:rPr>
          <w:rtl w:val="true"/>
        </w:rPr>
        <w:t>(</w:t>
      </w:r>
      <w:r>
        <w:rPr>
          <w:rtl w:val="true"/>
        </w:rPr>
        <w:t>علی داد رحیمی</w:t>
      </w:r>
      <w:r>
        <w:rPr>
          <w:rtl w:val="true"/>
        </w:rPr>
        <w:t>)</w:t>
      </w:r>
      <w:bookmarkEnd w:id="120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54229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72"/>
                        <a:stretch/>
                      </pic:blipFill>
                      <pic:spPr>
                        <a:xfrm>
                          <a:off x="0" y="0"/>
                          <a:ext cx="4533840" cy="5423040"/>
                        </a:xfrm>
                        <a:prstGeom prst="rect">
                          <a:avLst/>
                        </a:prstGeom>
                        <a:ln w="0">
                          <a:noFill/>
                        </a:ln>
                      </pic:spPr>
                    </pic:pic>
                  </a:graphicData>
                </a:graphic>
              </wp:inline>
            </w:drawing>
          </mc:Choice>
          <mc:Fallback>
            <w:pict>
              <v:shape id="shape_0" stroked="f" o:allowincell="f" style="position:absolute;margin-left:0pt;margin-top:-427.05pt;width:356.95pt;height:426.95pt;mso-wrap-style:none;v-text-anchor:middle;mso-position-horizontal:left;mso-position-vertical:top" type="_x0000_t75">
                <v:imagedata r:id="rId673" o:detectmouseclick="t"/>
                <v:stroke color="#3465a4" joinstyle="round" endcap="flat"/>
                <w10:wrap type="none"/>
              </v:shape>
            </w:pict>
          </mc:Fallback>
        </mc:AlternateConten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 در شهر جونقان یکی از مناطق خوش آب و هوای چهار محال و بختیاری دیده بجهان گشود پس از پایان تحصیلات ابتدائی بهمراه پدر به کار ساختمانی پرداخت و با علاقه و پشتکاری که از خود بروز داد بزودی گواهی معماری منطقه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مطالعه غافل نبود و در سنین پانزده سالگی اکثر شعر شعرای نام دار و بویژه تمام غزلیات خواجه حافظ را حفظ بود و از همان ایام به سرودن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سالگی ازدواج کرد که نتیجۀ آن چهار فرزند بود دو تن از آنان در کشور سوئد در رشتۀ دندان پزشکی و روانشناسی تحصیل کرده و همان جا ازدواج کرده و مشغول بکار می باشند و دو نفر دیگر یکی سیامک مهندسی عمران و دیگری کورش دندان پزشک در اصفهان به کار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اصفهان رحل اقامت افکند و بطور شبانه ادامه تحصیل داد و تا فوق دیپلم موفق شد ضمن کار نائل آید و هم اکنون نیز در سمت سر پرستی ماشین آلات ذوب آهن مشغول بکار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210" w:name="pg8704_76736"/>
    </w:p>
    <w:p>
      <w:pPr>
        <w:pStyle w:val="BookText"/>
        <w:rPr/>
      </w:pPr>
      <w:bookmarkEnd w:id="1210"/>
      <w:r>
        <w:rPr>
          <w:rFonts w:ascii="IRNazanin" w:hAnsi="IRNazanin" w:eastAsia="IRNazanin"/>
          <w:color w:val="111111"/>
          <w:sz w:val="28"/>
          <w:sz w:val="28"/>
          <w:szCs w:val="28"/>
          <w:rtl w:val="true"/>
          <w:lang w:bidi="fa-IR"/>
        </w:rPr>
        <w:t xml:space="preserve">بد و سکونت در اصفهان با انجمن های ادبی این شهر آشنا و بعضویت در آمد و اغلب اشعارش در مطبوعات و نشریات شهر و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 و آتش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ذوب آهن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عشق</w:t>
      </w:r>
    </w:p>
    <w:p>
      <w:pPr>
        <w:pStyle w:val="BookText"/>
        <w:rPr/>
      </w:pPr>
      <w:r>
        <w:rPr>
          <w:rFonts w:ascii="IRNazanin" w:hAnsi="IRNazanin" w:eastAsia="IRNazanin"/>
          <w:color w:val="111111"/>
          <w:sz w:val="28"/>
          <w:sz w:val="28"/>
          <w:szCs w:val="28"/>
          <w:rtl w:val="true"/>
          <w:lang w:bidi="fa-IR"/>
        </w:rPr>
        <w:t xml:space="preserve">بگیر ای آفتاب عشق ملک جسم و جانم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افروزان به مهر دوست سر تا پا روانم را</w:t>
      </w:r>
    </w:p>
    <w:p>
      <w:pPr>
        <w:pStyle w:val="BookText"/>
        <w:rPr/>
      </w:pPr>
      <w:r>
        <w:rPr>
          <w:rFonts w:ascii="IRNazanin" w:hAnsi="IRNazanin" w:eastAsia="IRNazanin"/>
          <w:color w:val="111111"/>
          <w:sz w:val="28"/>
          <w:sz w:val="28"/>
          <w:szCs w:val="28"/>
          <w:rtl w:val="true"/>
          <w:lang w:bidi="fa-IR"/>
        </w:rPr>
        <w:t xml:space="preserve">نشانی تا بچند از سوز دل در آتش و 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گدازی تا یکی چون شمع از غم استخوانم را</w:t>
      </w:r>
    </w:p>
    <w:p>
      <w:pPr>
        <w:pStyle w:val="BookText"/>
        <w:rPr/>
      </w:pPr>
      <w:r>
        <w:rPr>
          <w:rFonts w:ascii="IRNazanin" w:hAnsi="IRNazanin" w:eastAsia="IRNazanin"/>
          <w:color w:val="111111"/>
          <w:sz w:val="28"/>
          <w:sz w:val="28"/>
          <w:szCs w:val="28"/>
          <w:rtl w:val="true"/>
          <w:lang w:bidi="fa-IR"/>
        </w:rPr>
        <w:t xml:space="preserve">هنوز از جان و دل روشن گرم بزم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بگل گشت محبت گرکنی خامش زبانم را</w:t>
      </w:r>
    </w:p>
    <w:p>
      <w:pPr>
        <w:pStyle w:val="BookText"/>
        <w:rPr/>
      </w:pPr>
      <w:r>
        <w:rPr>
          <w:rFonts w:ascii="IRNazanin" w:hAnsi="IRNazanin" w:eastAsia="IRNazanin"/>
          <w:color w:val="111111"/>
          <w:sz w:val="28"/>
          <w:sz w:val="28"/>
          <w:szCs w:val="28"/>
          <w:rtl w:val="true"/>
          <w:lang w:bidi="fa-IR"/>
        </w:rPr>
        <w:t xml:space="preserve">بدریا می زنم دل تا بگیری درّ و مرجانش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موج غمش پاشد ز هم کشتی جانم را</w:t>
      </w:r>
    </w:p>
    <w:p>
      <w:pPr>
        <w:pStyle w:val="BookText"/>
        <w:rPr/>
      </w:pPr>
      <w:r>
        <w:rPr>
          <w:rFonts w:ascii="IRNazanin" w:hAnsi="IRNazanin" w:eastAsia="IRNazanin"/>
          <w:color w:val="111111"/>
          <w:sz w:val="28"/>
          <w:sz w:val="28"/>
          <w:szCs w:val="28"/>
          <w:rtl w:val="true"/>
          <w:lang w:bidi="fa-IR"/>
        </w:rPr>
        <w:t xml:space="preserve">بمیزان وفا سنگ مرا سنجیده بود آن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گرزد به لوح عاشقان نام و نشانم را</w:t>
      </w:r>
    </w:p>
    <w:p>
      <w:pPr>
        <w:pStyle w:val="BookText"/>
        <w:rPr/>
      </w:pPr>
      <w:r>
        <w:rPr>
          <w:rFonts w:ascii="IRNazanin" w:hAnsi="IRNazanin" w:eastAsia="IRNazanin"/>
          <w:color w:val="111111"/>
          <w:sz w:val="28"/>
          <w:sz w:val="28"/>
          <w:szCs w:val="28"/>
          <w:rtl w:val="true"/>
          <w:lang w:bidi="fa-IR"/>
        </w:rPr>
        <w:t xml:space="preserve">بتاب ای کوکب امید من از آسمان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از غم نمودی دیده اختر فشانم را</w:t>
      </w:r>
    </w:p>
    <w:p>
      <w:pPr>
        <w:pStyle w:val="BookText"/>
        <w:rPr/>
      </w:pPr>
      <w:r>
        <w:rPr>
          <w:rFonts w:ascii="IRNazanin" w:hAnsi="IRNazanin" w:eastAsia="IRNazanin"/>
          <w:color w:val="111111"/>
          <w:sz w:val="28"/>
          <w:sz w:val="28"/>
          <w:szCs w:val="28"/>
          <w:rtl w:val="true"/>
          <w:lang w:bidi="fa-IR"/>
        </w:rPr>
        <w:t xml:space="preserve">به بزم بی دلان جز شور و شیدائی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تا یکی پنهان کنم راز نهانم را</w:t>
      </w:r>
    </w:p>
    <w:p>
      <w:pPr>
        <w:pStyle w:val="Heading3"/>
        <w:numPr>
          <w:ilvl w:val="2"/>
          <w:numId w:val="1"/>
        </w:numPr>
        <w:rPr/>
      </w:pPr>
      <w:bookmarkStart w:id="1211" w:name="__RefHeading___Toc2778423_653776707"/>
      <w:bookmarkStart w:id="1212" w:name="_Toc460"/>
      <w:bookmarkEnd w:id="1211"/>
      <w:r>
        <w:rPr>
          <w:rtl w:val="true"/>
        </w:rPr>
        <w:t xml:space="preserve">رحیمی </w:t>
      </w:r>
      <w:r>
        <w:rPr>
          <w:rtl w:val="true"/>
        </w:rPr>
        <w:t>(</w:t>
      </w:r>
      <w:r>
        <w:rPr>
          <w:rtl w:val="true"/>
        </w:rPr>
        <w:t>مصطفی رحیمی نائینی</w:t>
      </w:r>
      <w:r>
        <w:rPr>
          <w:rtl w:val="true"/>
        </w:rPr>
        <w:t>)</w:t>
      </w:r>
      <w:bookmarkEnd w:id="12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7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6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مصطفی رحیمی نائینی فرزند احمد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نائین متولد گردیده تحصیلات ابتدائی و متوسطه خویش را در نائین و یزد و اصفهان انجام داده در تهران در دانش کده حقوق شعبه قضائی را خوانده بعداً وارد خدمت وزارت دادگستری شده اکنون در دادگستری شهر کرد انجام وظیفه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اشعارش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شاعری توانا و قادر است که ذوق شاعرانۀ خود را با لطف بیان هر چه مناسب و نیکو ظاهر می نماید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رفته</w:t>
      </w:r>
    </w:p>
    <w:p>
      <w:pPr>
        <w:pStyle w:val="BookText"/>
        <w:rPr/>
      </w:pPr>
      <w:r>
        <w:rPr>
          <w:rFonts w:ascii="IRNazanin" w:hAnsi="IRNazanin" w:eastAsia="IRNazanin"/>
          <w:color w:val="111111"/>
          <w:sz w:val="28"/>
          <w:sz w:val="28"/>
          <w:szCs w:val="28"/>
          <w:rtl w:val="true"/>
          <w:lang w:bidi="fa-IR"/>
        </w:rPr>
        <w:t xml:space="preserve">ز رنج دیده کشاورز پیر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باغ و چمن حال غم چرا دارد</w:t>
      </w:r>
    </w:p>
    <w:p>
      <w:pPr>
        <w:pStyle w:val="BookText"/>
        <w:rPr/>
      </w:pPr>
      <w:r>
        <w:rPr>
          <w:rFonts w:ascii="IRNazanin" w:hAnsi="IRNazanin" w:eastAsia="IRNazanin"/>
          <w:color w:val="111111"/>
          <w:sz w:val="28"/>
          <w:sz w:val="28"/>
          <w:szCs w:val="28"/>
          <w:rtl w:val="true"/>
          <w:lang w:bidi="fa-IR"/>
        </w:rPr>
        <w:t xml:space="preserve">میان ده کده شور و خروش پیشین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منظره ای زشت و غم فزا دارد</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نشاط و خرمی اندر چمن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و دشت صفا حکم کیمیا دارد</w:t>
      </w:r>
      <w:bookmarkStart w:id="1213" w:name="pg8704_76737"/>
    </w:p>
    <w:p>
      <w:pPr>
        <w:pStyle w:val="Heading3"/>
        <w:numPr>
          <w:ilvl w:val="2"/>
          <w:numId w:val="1"/>
        </w:numPr>
        <w:rPr/>
      </w:pPr>
      <w:bookmarkStart w:id="1214" w:name="__RefHeading___Toc2778425_653776707"/>
      <w:bookmarkStart w:id="1215" w:name="_Toc461"/>
      <w:bookmarkEnd w:id="1213"/>
      <w:bookmarkEnd w:id="1214"/>
      <w:r>
        <w:rPr>
          <w:rtl w:val="true"/>
        </w:rPr>
        <w:t>رخشان</w:t>
      </w:r>
      <w:bookmarkEnd w:id="1215"/>
    </w:p>
    <w:p>
      <w:pPr>
        <w:pStyle w:val="BookText"/>
        <w:rPr/>
      </w:pPr>
      <w:r>
        <w:rPr>
          <w:rFonts w:ascii="IRNazanin" w:hAnsi="IRNazanin" w:eastAsia="IRNazanin"/>
          <w:color w:val="111111"/>
          <w:sz w:val="28"/>
          <w:sz w:val="28"/>
          <w:szCs w:val="28"/>
          <w:rtl w:val="true"/>
          <w:lang w:bidi="fa-IR"/>
        </w:rPr>
        <w:t xml:space="preserve">این جانب خورشید رخشان بروجنی هستم که در دی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بروجن در خانواده ای متدین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پدرم کربلایی ابو القاسم و جدش از اهالی تهران بود که طبق آثار و شواهدی که به جا مانده و طبق سخن های بزرگان خانواده ایشان طی الارض بوده و بعد از وفات در جوار مرقد شاه عبد العظیم واقع در شهرری به خاک سپرده شده است و مردم ایشان را با عنوان حاج اسد اله جنت مکان می شناسند و به او ارادت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اهل مطالعه و کمالات بود و عشق پدر به مطالعه از کودکی در من ذهنی بیدار و ذوقی سر شار در این زمینه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دل و دیده را دو صد کوبیدیم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آینه دار رخ جانان گشتیم</w:t>
      </w:r>
    </w:p>
    <w:p>
      <w:pPr>
        <w:pStyle w:val="BookText"/>
        <w:rPr/>
      </w:pPr>
      <w:r>
        <w:rPr>
          <w:rFonts w:ascii="IRNazanin" w:hAnsi="IRNazanin" w:eastAsia="IRNazanin"/>
          <w:color w:val="111111"/>
          <w:sz w:val="28"/>
          <w:sz w:val="28"/>
          <w:szCs w:val="28"/>
          <w:rtl w:val="true"/>
          <w:lang w:bidi="fa-IR"/>
        </w:rPr>
        <w:t xml:space="preserve">آن قدر ز پوسیده مخان طعنه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خاک کف قامت نیکان گشتیم</w:t>
      </w:r>
    </w:p>
    <w:p>
      <w:pPr>
        <w:pStyle w:val="BookText"/>
        <w:rPr/>
      </w:pPr>
      <w:r>
        <w:rPr>
          <w:rFonts w:ascii="IRNazanin" w:hAnsi="IRNazanin" w:eastAsia="IRNazanin"/>
          <w:color w:val="111111"/>
          <w:sz w:val="28"/>
          <w:sz w:val="28"/>
          <w:szCs w:val="28"/>
          <w:rtl w:val="true"/>
          <w:lang w:bidi="fa-IR"/>
        </w:rPr>
        <w:t xml:space="preserve">بسیار ز بی بند و بسان دور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جلوه گر محفل خوبان گشتیم</w:t>
      </w:r>
    </w:p>
    <w:p>
      <w:pPr>
        <w:pStyle w:val="BookText"/>
        <w:rPr/>
      </w:pPr>
      <w:r>
        <w:rPr>
          <w:rFonts w:ascii="IRNazanin" w:hAnsi="IRNazanin" w:eastAsia="IRNazanin"/>
          <w:color w:val="111111"/>
          <w:sz w:val="28"/>
          <w:sz w:val="28"/>
          <w:szCs w:val="28"/>
          <w:rtl w:val="true"/>
          <w:lang w:bidi="fa-IR"/>
        </w:rPr>
        <w:t xml:space="preserve">از دست و دو دیده رنج بسیار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صف خستگان نمایان گشتیم</w:t>
      </w:r>
    </w:p>
    <w:p>
      <w:pPr>
        <w:pStyle w:val="BookText"/>
        <w:rPr/>
      </w:pPr>
      <w:r>
        <w:rPr>
          <w:rFonts w:ascii="IRNazanin" w:hAnsi="IRNazanin" w:eastAsia="IRNazanin"/>
          <w:color w:val="111111"/>
          <w:sz w:val="28"/>
          <w:sz w:val="28"/>
          <w:szCs w:val="28"/>
          <w:rtl w:val="true"/>
          <w:lang w:bidi="fa-IR"/>
        </w:rPr>
        <w:t xml:space="preserve">در کلبۀ بی کسان کسان بسی حلقه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سنگ صبور غم یاران گشتیم</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اهل ادب هم ره و هم ایده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مشعل جاودان و رخشان گشتیم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656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79"/>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یاد بودی از مجمع شعرا در منزل آقای نوائی</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ایستاده به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زارع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عندلیب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نحوی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ایران پور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منانی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نوائی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صلواتی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جمشیدی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طاهره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صغرا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طلائی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سپه کار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w:t>
      </w:r>
      <w:bookmarkStart w:id="1216" w:name="pg8704_76739"/>
    </w:p>
    <w:p>
      <w:pPr>
        <w:pStyle w:val="BookText"/>
        <w:rPr/>
      </w:pPr>
      <w:bookmarkEnd w:id="1216"/>
      <w:r>
        <w:rPr>
          <w:rFonts w:ascii="IRNazanin" w:hAnsi="IRNazanin" w:eastAsia="IRNazanin"/>
          <w:color w:val="111111"/>
          <w:sz w:val="28"/>
          <w:sz w:val="28"/>
          <w:szCs w:val="28"/>
          <w:rtl w:val="true"/>
          <w:lang w:bidi="fa-IR"/>
        </w:rPr>
        <w:t xml:space="preserve">اثر ز پرتو شنگرف شمع دانی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باغ تو زنگار قلب ما دارد</w:t>
      </w:r>
    </w:p>
    <w:p>
      <w:pPr>
        <w:pStyle w:val="BookText"/>
        <w:rPr/>
      </w:pPr>
      <w:r>
        <w:rPr>
          <w:rFonts w:ascii="IRNazanin" w:hAnsi="IRNazanin" w:eastAsia="IRNazanin"/>
          <w:color w:val="111111"/>
          <w:sz w:val="28"/>
          <w:sz w:val="28"/>
          <w:szCs w:val="28"/>
          <w:rtl w:val="true"/>
          <w:lang w:bidi="fa-IR"/>
        </w:rPr>
        <w:t xml:space="preserve">چه شد نسیم صبا را که نو عروس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حجلۀ گل بستر گیا دارد</w:t>
      </w:r>
    </w:p>
    <w:p>
      <w:pPr>
        <w:pStyle w:val="BookText"/>
        <w:rPr/>
      </w:pPr>
      <w:r>
        <w:rPr>
          <w:rFonts w:ascii="IRNazanin" w:hAnsi="IRNazanin" w:eastAsia="IRNazanin"/>
          <w:color w:val="111111"/>
          <w:sz w:val="28"/>
          <w:sz w:val="28"/>
          <w:szCs w:val="28"/>
          <w:rtl w:val="true"/>
          <w:lang w:bidi="fa-IR"/>
        </w:rPr>
        <w:t xml:space="preserve">نه باغ و راغ و چمن را نشاط و لطفی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کشت زار طراوت نه گل صفا دارد</w:t>
      </w:r>
    </w:p>
    <w:p>
      <w:pPr>
        <w:pStyle w:val="BookText"/>
        <w:rPr/>
      </w:pPr>
      <w:r>
        <w:rPr>
          <w:rFonts w:ascii="IRNazanin" w:hAnsi="IRNazanin" w:eastAsia="IRNazanin"/>
          <w:color w:val="111111"/>
          <w:sz w:val="28"/>
          <w:sz w:val="28"/>
          <w:szCs w:val="28"/>
          <w:rtl w:val="true"/>
          <w:lang w:bidi="fa-IR"/>
        </w:rPr>
        <w:t xml:space="preserve">نه بانک مرغ به بستان نه لطف در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لاله روی عقیقین نه گل جلا دارد</w:t>
      </w:r>
    </w:p>
    <w:p>
      <w:pPr>
        <w:pStyle w:val="BookText"/>
        <w:rPr/>
      </w:pPr>
      <w:r>
        <w:rPr>
          <w:rFonts w:ascii="IRNazanin" w:hAnsi="IRNazanin" w:eastAsia="IRNazanin"/>
          <w:color w:val="111111"/>
          <w:sz w:val="28"/>
          <w:sz w:val="28"/>
          <w:szCs w:val="28"/>
          <w:rtl w:val="true"/>
          <w:lang w:bidi="fa-IR"/>
        </w:rPr>
        <w:t xml:space="preserve">جواب داد فقیرند خلق 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خراب که دهقان بی نوا دارد</w:t>
      </w:r>
    </w:p>
    <w:p>
      <w:pPr>
        <w:pStyle w:val="BookText"/>
        <w:rPr/>
      </w:pPr>
      <w:r>
        <w:rPr>
          <w:rFonts w:ascii="IRNazanin" w:hAnsi="IRNazanin" w:eastAsia="IRNazanin"/>
          <w:color w:val="111111"/>
          <w:sz w:val="28"/>
          <w:sz w:val="28"/>
          <w:szCs w:val="28"/>
          <w:rtl w:val="true"/>
          <w:lang w:bidi="fa-IR"/>
        </w:rPr>
        <w:t xml:space="preserve">فروغ لطف به کاشانه ای نمی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انعکاس در آن ناله گدا دارد</w:t>
      </w:r>
    </w:p>
    <w:p>
      <w:pPr>
        <w:pStyle w:val="BookText"/>
        <w:rPr/>
      </w:pPr>
      <w:r>
        <w:rPr>
          <w:rFonts w:ascii="IRNazanin" w:hAnsi="IRNazanin" w:eastAsia="IRNazanin"/>
          <w:color w:val="111111"/>
          <w:sz w:val="28"/>
          <w:sz w:val="28"/>
          <w:szCs w:val="28"/>
          <w:rtl w:val="true"/>
          <w:lang w:bidi="fa-IR"/>
        </w:rPr>
        <w:t xml:space="preserve">صفای ده کده از روی باغ بان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ز زردی بستان نشانه ها دارد</w:t>
      </w:r>
    </w:p>
    <w:p>
      <w:pPr>
        <w:pStyle w:val="BookText"/>
        <w:rPr/>
      </w:pPr>
      <w:r>
        <w:rPr>
          <w:rFonts w:ascii="IRNazanin" w:hAnsi="IRNazanin" w:eastAsia="IRNazanin"/>
          <w:color w:val="111111"/>
          <w:sz w:val="28"/>
          <w:sz w:val="28"/>
          <w:szCs w:val="28"/>
          <w:rtl w:val="true"/>
          <w:lang w:bidi="fa-IR"/>
        </w:rPr>
        <w:t xml:space="preserve">اگر که خانه دل ها شود ز غم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جلوه گل ها کجا بقا دارد</w:t>
      </w:r>
    </w:p>
    <w:p>
      <w:pPr>
        <w:pStyle w:val="BookText"/>
        <w:rPr/>
      </w:pPr>
      <w:r>
        <w:rPr>
          <w:rFonts w:ascii="IRNazanin" w:hAnsi="IRNazanin" w:eastAsia="IRNazanin"/>
          <w:color w:val="111111"/>
          <w:sz w:val="28"/>
          <w:sz w:val="28"/>
          <w:szCs w:val="28"/>
          <w:rtl w:val="true"/>
          <w:lang w:bidi="fa-IR"/>
        </w:rPr>
        <w:t xml:space="preserve">کسی که داغ جگر گوشه دید و مرگ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بداغ لاله بستان چه اعتنا دارد</w:t>
      </w:r>
    </w:p>
    <w:p>
      <w:pPr>
        <w:pStyle w:val="BookText"/>
        <w:rPr/>
      </w:pPr>
      <w:r>
        <w:rPr>
          <w:rFonts w:ascii="IRNazanin" w:hAnsi="IRNazanin" w:eastAsia="IRNazanin"/>
          <w:color w:val="111111"/>
          <w:sz w:val="28"/>
          <w:sz w:val="28"/>
          <w:szCs w:val="28"/>
          <w:rtl w:val="true"/>
          <w:lang w:bidi="fa-IR"/>
        </w:rPr>
        <w:t xml:space="preserve">کسی که دختر خود را از اضطرار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بدختر زر ننگریست جا دارد</w:t>
      </w:r>
    </w:p>
    <w:p>
      <w:pPr>
        <w:pStyle w:val="BookText"/>
        <w:rPr/>
      </w:pPr>
      <w:r>
        <w:rPr>
          <w:rFonts w:ascii="IRNazanin" w:hAnsi="IRNazanin" w:eastAsia="IRNazanin"/>
          <w:color w:val="111111"/>
          <w:sz w:val="28"/>
          <w:sz w:val="28"/>
          <w:szCs w:val="28"/>
          <w:rtl w:val="true"/>
          <w:lang w:bidi="fa-IR"/>
        </w:rPr>
        <w:t xml:space="preserve">صفای خاطر دهقان اگر شود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ده کده دیگر صفا کجا دارد</w:t>
      </w:r>
    </w:p>
    <w:p>
      <w:pPr>
        <w:pStyle w:val="Heading3"/>
        <w:numPr>
          <w:ilvl w:val="2"/>
          <w:numId w:val="1"/>
        </w:numPr>
        <w:rPr/>
      </w:pPr>
      <w:bookmarkStart w:id="1217" w:name="__RefHeading___Toc2778427_653776707"/>
      <w:bookmarkStart w:id="1218" w:name="_Toc462"/>
      <w:bookmarkEnd w:id="1217"/>
      <w:r>
        <w:rPr>
          <w:rtl w:val="true"/>
        </w:rPr>
        <w:t xml:space="preserve">رزاقی </w:t>
      </w:r>
      <w:r>
        <w:rPr>
          <w:rtl w:val="true"/>
        </w:rPr>
        <w:t>(</w:t>
      </w:r>
      <w:r>
        <w:rPr>
          <w:rtl w:val="true"/>
        </w:rPr>
        <w:t>محمد علی رزاقی نائینی</w:t>
      </w:r>
      <w:r>
        <w:rPr>
          <w:rtl w:val="true"/>
        </w:rPr>
        <w:t>)</w:t>
      </w:r>
      <w:bookmarkEnd w:id="121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56896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82"/>
                        <a:stretch/>
                      </pic:blipFill>
                      <pic:spPr>
                        <a:xfrm>
                          <a:off x="0" y="0"/>
                          <a:ext cx="4419720" cy="5689440"/>
                        </a:xfrm>
                        <a:prstGeom prst="rect">
                          <a:avLst/>
                        </a:prstGeom>
                        <a:ln w="0">
                          <a:noFill/>
                        </a:ln>
                      </pic:spPr>
                    </pic:pic>
                  </a:graphicData>
                </a:graphic>
              </wp:inline>
            </w:drawing>
          </mc:Choice>
          <mc:Fallback>
            <w:pict>
              <v:shape id="shape_0" stroked="f" o:allowincell="f" style="position:absolute;margin-left:0pt;margin-top:-448.05pt;width:347.95pt;height:447.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نگذشته بود که</w:t>
      </w:r>
    </w:p>
    <w:p>
      <w:pPr>
        <w:pStyle w:val="BookText"/>
        <w:rPr/>
      </w:pPr>
      <w:r>
        <w:rPr>
          <w:rFonts w:ascii="IRNazanin" w:hAnsi="IRNazanin" w:eastAsia="IRNazanin"/>
          <w:color w:val="111111"/>
          <w:sz w:val="28"/>
          <w:sz w:val="28"/>
          <w:szCs w:val="28"/>
          <w:rtl w:val="true"/>
          <w:lang w:bidi="fa-IR"/>
        </w:rPr>
        <w:t xml:space="preserve">این جانب محمد علی رزاقی نائینی فرزند مرحوم محمد رضا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نائین متولد شدم هنوز بیش از سه سال از عمرم پدر و سرپرست خانه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کودکی از سر پدر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گه طالعم از در بدر رفت</w:t>
      </w:r>
    </w:p>
    <w:p>
      <w:pPr>
        <w:pStyle w:val="BookText"/>
        <w:rPr/>
      </w:pPr>
      <w:r>
        <w:rPr>
          <w:rFonts w:ascii="IRNazanin" w:hAnsi="IRNazanin" w:eastAsia="IRNazanin"/>
          <w:color w:val="111111"/>
          <w:sz w:val="28"/>
          <w:sz w:val="28"/>
          <w:szCs w:val="28"/>
          <w:rtl w:val="true"/>
          <w:lang w:bidi="fa-IR"/>
        </w:rPr>
        <w:t xml:space="preserve">کشیدم زحمت دنیا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چشمانم همی خون جگر رفت</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خرد سالی را در نائین زادگاه خویش گذراندم و در تنها دبستانی که در آن زمان وجود داشت به درس خواندن پرداختم و پس از اخذ گواهی نامه ششم ابتدایی چون در نائین دبیرستان وجود نداشت و کسی را هم نداشتم که راهنما و مشوقم باشد ترک تحصیل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 پرستی عائله چهار نفری را عهده دار بودم ناچار به دنبال شغل می گشتم تا بالاخره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آموزگار در خدمت آموزش و پرورش در آمدم و ضمن تدریس در مدارس روستا های اطراف و مرکز شهر در امتحانات آخر سال کلاس های دبیرستان بطور متفرقه شرکت و سر انجام به اخذ دیپلم</w:t>
      </w:r>
      <w:bookmarkStart w:id="1219" w:name="pg8704_76740"/>
    </w:p>
    <w:p>
      <w:pPr>
        <w:pStyle w:val="BookText"/>
        <w:rPr/>
      </w:pPr>
      <w:bookmarkEnd w:id="1219"/>
      <w:r>
        <w:rPr>
          <w:rFonts w:ascii="IRNazanin" w:hAnsi="IRNazanin" w:eastAsia="IRNazanin"/>
          <w:color w:val="111111"/>
          <w:sz w:val="28"/>
          <w:sz w:val="28"/>
          <w:szCs w:val="28"/>
          <w:rtl w:val="true"/>
          <w:lang w:bidi="fa-IR"/>
        </w:rPr>
        <w:t xml:space="preserve">تربیت معلم نائل آمده و در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سی سال و هشت ماه سوابق آموزشی بازنسته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به دوست</w:t>
      </w:r>
    </w:p>
    <w:p>
      <w:pPr>
        <w:pStyle w:val="BookText"/>
        <w:rPr/>
      </w:pPr>
      <w:r>
        <w:rPr>
          <w:rFonts w:ascii="IRNazanin" w:hAnsi="IRNazanin" w:eastAsia="IRNazanin"/>
          <w:color w:val="111111"/>
          <w:sz w:val="28"/>
          <w:sz w:val="28"/>
          <w:szCs w:val="28"/>
          <w:rtl w:val="true"/>
          <w:lang w:bidi="fa-IR"/>
        </w:rPr>
        <w:t xml:space="preserve">بگو به دوست که ترک وفا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براه تو سر را فدا نخواهم کرد</w:t>
      </w:r>
    </w:p>
    <w:p>
      <w:pPr>
        <w:pStyle w:val="BookText"/>
        <w:rPr/>
      </w:pPr>
      <w:r>
        <w:rPr>
          <w:rFonts w:ascii="IRNazanin" w:hAnsi="IRNazanin" w:eastAsia="IRNazanin"/>
          <w:color w:val="111111"/>
          <w:sz w:val="28"/>
          <w:sz w:val="28"/>
          <w:szCs w:val="28"/>
          <w:rtl w:val="true"/>
          <w:lang w:bidi="fa-IR"/>
        </w:rPr>
        <w:t xml:space="preserve">به تیغ غمزه اگر می کشی ندارم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دادن سر و جان اکتفا نخواهم کرد</w:t>
      </w:r>
    </w:p>
    <w:p>
      <w:pPr>
        <w:pStyle w:val="BookText"/>
        <w:rPr/>
      </w:pPr>
      <w:r>
        <w:rPr>
          <w:rFonts w:ascii="IRNazanin" w:hAnsi="IRNazanin" w:eastAsia="IRNazanin"/>
          <w:color w:val="111111"/>
          <w:sz w:val="28"/>
          <w:sz w:val="28"/>
          <w:szCs w:val="28"/>
          <w:rtl w:val="true"/>
          <w:lang w:bidi="fa-IR"/>
        </w:rPr>
        <w:t xml:space="preserve">من عاشق ازلی بودم ای رقیب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به تیغ زنی جز صفا نخواهم کرد</w:t>
      </w:r>
    </w:p>
    <w:p>
      <w:pPr>
        <w:pStyle w:val="BookText"/>
        <w:rPr/>
      </w:pPr>
      <w:r>
        <w:rPr>
          <w:rFonts w:ascii="IRNazanin" w:hAnsi="IRNazanin" w:eastAsia="IRNazanin"/>
          <w:color w:val="111111"/>
          <w:sz w:val="28"/>
          <w:sz w:val="28"/>
          <w:szCs w:val="28"/>
          <w:rtl w:val="true"/>
          <w:lang w:bidi="fa-IR"/>
        </w:rPr>
        <w:t xml:space="preserve">به دوستی قسم از دشمنان هراسم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دوست بخواهد ابا نخواهم کرد</w:t>
      </w:r>
    </w:p>
    <w:p>
      <w:pPr>
        <w:pStyle w:val="BookText"/>
        <w:rPr/>
      </w:pPr>
      <w:r>
        <w:rPr>
          <w:rFonts w:ascii="IRNazanin" w:hAnsi="IRNazanin" w:eastAsia="IRNazanin"/>
          <w:color w:val="111111"/>
          <w:sz w:val="28"/>
          <w:sz w:val="28"/>
          <w:szCs w:val="28"/>
          <w:rtl w:val="true"/>
          <w:lang w:bidi="fa-IR"/>
        </w:rPr>
        <w:t xml:space="preserve">حدیث عشق به نامحرمان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دوست به باد صبا نخواهم کرد</w:t>
      </w:r>
    </w:p>
    <w:p>
      <w:pPr>
        <w:pStyle w:val="BookText"/>
        <w:rPr/>
      </w:pPr>
      <w:r>
        <w:rPr>
          <w:rFonts w:ascii="IRNazanin" w:hAnsi="IRNazanin" w:eastAsia="IRNazanin"/>
          <w:color w:val="111111"/>
          <w:sz w:val="28"/>
          <w:sz w:val="28"/>
          <w:szCs w:val="28"/>
          <w:rtl w:val="true"/>
          <w:lang w:bidi="fa-IR"/>
        </w:rPr>
        <w:t xml:space="preserve">ز عشق بر حذرم می کنی تو ای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حلقه زلفش رها نخواهم کرد</w:t>
      </w:r>
    </w:p>
    <w:p>
      <w:pPr>
        <w:pStyle w:val="BookText"/>
        <w:rPr/>
      </w:pPr>
      <w:r>
        <w:rPr>
          <w:rFonts w:ascii="IRNazanin" w:hAnsi="IRNazanin" w:eastAsia="IRNazanin"/>
          <w:color w:val="111111"/>
          <w:sz w:val="28"/>
          <w:sz w:val="28"/>
          <w:szCs w:val="28"/>
          <w:rtl w:val="true"/>
          <w:lang w:bidi="fa-IR"/>
        </w:rPr>
        <w:t xml:space="preserve">فریب زهد و ریا را دگر نخواهم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نا کس و کس اعتنا نخواهم کرد</w:t>
      </w:r>
    </w:p>
    <w:p>
      <w:pPr>
        <w:pStyle w:val="BookText"/>
        <w:rPr/>
      </w:pPr>
      <w:r>
        <w:rPr>
          <w:rFonts w:ascii="IRNazanin" w:hAnsi="IRNazanin" w:eastAsia="IRNazanin"/>
          <w:color w:val="111111"/>
          <w:sz w:val="28"/>
          <w:sz w:val="28"/>
          <w:szCs w:val="28"/>
          <w:rtl w:val="true"/>
          <w:lang w:bidi="fa-IR"/>
        </w:rPr>
        <w:t xml:space="preserve">خیال زور و زر ای خواجه در سرم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باطل و میل هوی نخواهم کرد</w:t>
      </w:r>
    </w:p>
    <w:p>
      <w:pPr>
        <w:pStyle w:val="BookText"/>
        <w:rPr/>
      </w:pPr>
      <w:r>
        <w:rPr>
          <w:rFonts w:ascii="IRNazanin" w:hAnsi="IRNazanin" w:eastAsia="IRNazanin"/>
          <w:color w:val="111111"/>
          <w:sz w:val="28"/>
          <w:sz w:val="28"/>
          <w:szCs w:val="28"/>
          <w:rtl w:val="true"/>
          <w:lang w:bidi="fa-IR"/>
        </w:rPr>
        <w:t xml:space="preserve">زمانه گر چه بکامم نشد بگو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اعتراض به حکم قضا نخواهم کرد</w:t>
      </w:r>
    </w:p>
    <w:p>
      <w:pPr>
        <w:pStyle w:val="BookText"/>
        <w:rPr/>
      </w:pPr>
      <w:r>
        <w:rPr>
          <w:rFonts w:ascii="IRNazanin" w:hAnsi="IRNazanin" w:eastAsia="IRNazanin"/>
          <w:color w:val="111111"/>
          <w:sz w:val="28"/>
          <w:sz w:val="28"/>
          <w:szCs w:val="28"/>
          <w:rtl w:val="true"/>
          <w:lang w:bidi="fa-IR"/>
        </w:rPr>
        <w:t xml:space="preserve">کنون که چند صباحی ز عمر باقی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 طلبم ناروا نخواهم کرد</w:t>
      </w:r>
    </w:p>
    <w:p>
      <w:pPr>
        <w:pStyle w:val="BookText"/>
        <w:rPr/>
      </w:pPr>
      <w:r>
        <w:rPr>
          <w:rFonts w:ascii="IRNazanin" w:hAnsi="IRNazanin" w:eastAsia="IRNazanin"/>
          <w:color w:val="111111"/>
          <w:sz w:val="28"/>
          <w:sz w:val="28"/>
          <w:szCs w:val="28"/>
          <w:rtl w:val="true"/>
          <w:lang w:bidi="fa-IR"/>
        </w:rPr>
        <w:t xml:space="preserve">مقربان خداوند گر چه بسیارند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کس بجز آل عبا نخواهم کرد</w:t>
      </w:r>
    </w:p>
    <w:p>
      <w:pPr>
        <w:pStyle w:val="BookText"/>
        <w:rPr/>
      </w:pPr>
      <w:r>
        <w:rPr>
          <w:rFonts w:ascii="IRNazanin" w:hAnsi="IRNazanin" w:eastAsia="IRNazanin"/>
          <w:color w:val="111111"/>
          <w:sz w:val="28"/>
          <w:sz w:val="28"/>
          <w:szCs w:val="28"/>
          <w:rtl w:val="true"/>
          <w:lang w:bidi="fa-IR"/>
        </w:rPr>
        <w:t xml:space="preserve">مباش هیچ به امید خلق رزاقی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اتکا بغیر از خدا نخواهم کرد</w:t>
      </w:r>
    </w:p>
    <w:p>
      <w:pPr>
        <w:pStyle w:val="Heading3"/>
        <w:numPr>
          <w:ilvl w:val="2"/>
          <w:numId w:val="1"/>
        </w:numPr>
        <w:rPr/>
      </w:pPr>
      <w:bookmarkStart w:id="1220" w:name="__RefHeading___Toc2778429_653776707"/>
      <w:bookmarkStart w:id="1221" w:name="_Toc463"/>
      <w:bookmarkEnd w:id="1220"/>
      <w:r>
        <w:rPr>
          <w:rtl w:val="true"/>
        </w:rPr>
        <w:t xml:space="preserve">رستگار </w:t>
      </w:r>
      <w:r>
        <w:rPr>
          <w:rtl w:val="true"/>
        </w:rPr>
        <w:t>(</w:t>
      </w:r>
      <w:r>
        <w:rPr>
          <w:rtl w:val="true"/>
        </w:rPr>
        <w:t>ریحانه رستگار</w:t>
      </w:r>
      <w:r>
        <w:rPr>
          <w:rtl w:val="true"/>
        </w:rPr>
        <w:t>)</w:t>
      </w:r>
      <w:bookmarkEnd w:id="12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0706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85"/>
                        <a:stretch/>
                      </pic:blipFill>
                      <pic:spPr>
                        <a:xfrm>
                          <a:off x="0" y="0"/>
                          <a:ext cx="4381560" cy="6070680"/>
                        </a:xfrm>
                        <a:prstGeom prst="rect">
                          <a:avLst/>
                        </a:prstGeom>
                        <a:ln w="0">
                          <a:noFill/>
                        </a:ln>
                      </pic:spPr>
                    </pic:pic>
                  </a:graphicData>
                </a:graphic>
              </wp:inline>
            </w:drawing>
          </mc:Choice>
          <mc:Fallback>
            <w:pict>
              <v:shape id="shape_0" stroked="f" o:allowincell="f" style="position:absolute;margin-left:0pt;margin-top:-478.05pt;width:344.95pt;height:477.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ریحانه رستگار متولد </w:t>
      </w:r>
      <w:r>
        <w:rPr>
          <w:rFonts w:eastAsia="IRNazanin" w:cs="IRNazanin"/>
          <w:color w:val="111111"/>
          <w:sz w:val="28"/>
          <w:szCs w:val="28"/>
          <w:lang w:bidi="fa-IR"/>
        </w:rPr>
        <w:t>1358/3/16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اهواز تحصیلات خود را در شاهین شهر با مدرک دیپلم به پایان رسانید و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سرودن شعر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خوابند در این شهر سکوت</w:t>
      </w:r>
    </w:p>
    <w:p>
      <w:pPr>
        <w:pStyle w:val="BookText"/>
        <w:rPr/>
      </w:pPr>
      <w:r>
        <w:rPr>
          <w:rFonts w:ascii="IRNazanin" w:hAnsi="IRNazanin" w:eastAsia="IRNazanin"/>
          <w:color w:val="111111"/>
          <w:sz w:val="28"/>
          <w:sz w:val="28"/>
          <w:szCs w:val="28"/>
          <w:rtl w:val="true"/>
          <w:lang w:bidi="fa-IR"/>
        </w:rPr>
        <w:t>هم جز من، با دلی پر به امید فردا</w:t>
      </w:r>
    </w:p>
    <w:p>
      <w:pPr>
        <w:pStyle w:val="BookText"/>
        <w:rPr/>
      </w:pPr>
      <w:r>
        <w:rPr>
          <w:rFonts w:ascii="IRNazanin" w:hAnsi="IRNazanin" w:eastAsia="IRNazanin"/>
          <w:color w:val="111111"/>
          <w:sz w:val="28"/>
          <w:sz w:val="28"/>
          <w:szCs w:val="28"/>
          <w:rtl w:val="true"/>
          <w:lang w:bidi="fa-IR"/>
        </w:rPr>
        <w:t>من گم گشته در این ثانیه ها</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شعرای استان اصفهان</w:t>
      </w:r>
      <w:bookmarkStart w:id="1222" w:name="pg8704_76741"/>
    </w:p>
    <w:p>
      <w:pPr>
        <w:pStyle w:val="BookText"/>
        <w:rPr/>
      </w:pPr>
      <w:bookmarkEnd w:id="1222"/>
      <w:r>
        <w:rPr>
          <w:rFonts w:ascii="IRNazanin" w:hAnsi="IRNazanin" w:eastAsia="IRNazanin"/>
          <w:color w:val="111111"/>
          <w:sz w:val="28"/>
          <w:sz w:val="28"/>
          <w:szCs w:val="28"/>
          <w:rtl w:val="true"/>
          <w:lang w:bidi="fa-IR"/>
        </w:rPr>
        <w:t>آن سوی پنجره، رقص پای باد</w:t>
      </w:r>
    </w:p>
    <w:p>
      <w:pPr>
        <w:pStyle w:val="BookText"/>
        <w:rPr/>
      </w:pPr>
      <w:r>
        <w:rPr>
          <w:rFonts w:ascii="IRNazanin" w:hAnsi="IRNazanin" w:eastAsia="IRNazanin"/>
          <w:color w:val="111111"/>
          <w:sz w:val="28"/>
          <w:sz w:val="28"/>
          <w:szCs w:val="28"/>
          <w:rtl w:val="true"/>
          <w:lang w:bidi="fa-IR"/>
        </w:rPr>
        <w:t>هم دستی رقیب بر ضد مهر پاک</w:t>
      </w:r>
    </w:p>
    <w:p>
      <w:pPr>
        <w:pStyle w:val="BookText"/>
        <w:rPr/>
      </w:pPr>
      <w:r>
        <w:rPr>
          <w:rFonts w:ascii="IRNazanin" w:hAnsi="IRNazanin" w:eastAsia="IRNazanin"/>
          <w:color w:val="111111"/>
          <w:sz w:val="28"/>
          <w:sz w:val="28"/>
          <w:szCs w:val="28"/>
          <w:rtl w:val="true"/>
          <w:lang w:bidi="fa-IR"/>
        </w:rPr>
        <w:t>آن سوی پنجره</w:t>
      </w:r>
    </w:p>
    <w:p>
      <w:pPr>
        <w:pStyle w:val="BookText"/>
        <w:rPr/>
      </w:pPr>
      <w:r>
        <w:rPr>
          <w:rFonts w:ascii="IRNazanin" w:hAnsi="IRNazanin" w:eastAsia="IRNazanin"/>
          <w:color w:val="111111"/>
          <w:sz w:val="28"/>
          <w:sz w:val="28"/>
          <w:szCs w:val="28"/>
          <w:rtl w:val="true"/>
          <w:lang w:bidi="fa-IR"/>
        </w:rPr>
        <w:t>آب درون جوی</w:t>
      </w:r>
    </w:p>
    <w:p>
      <w:pPr>
        <w:pStyle w:val="BookText"/>
        <w:rPr/>
      </w:pPr>
      <w:r>
        <w:rPr>
          <w:rFonts w:ascii="IRNazanin" w:hAnsi="IRNazanin" w:eastAsia="IRNazanin"/>
          <w:color w:val="111111"/>
          <w:sz w:val="28"/>
          <w:sz w:val="28"/>
          <w:szCs w:val="28"/>
          <w:rtl w:val="true"/>
          <w:lang w:bidi="fa-IR"/>
        </w:rPr>
        <w:t>لرزان ز دست باد، با آخرین تلاش</w:t>
      </w:r>
    </w:p>
    <w:p>
      <w:pPr>
        <w:pStyle w:val="BookText"/>
        <w:rPr/>
      </w:pPr>
      <w:r>
        <w:rPr>
          <w:rFonts w:ascii="IRNazanin" w:hAnsi="IRNazanin" w:eastAsia="IRNazanin"/>
          <w:color w:val="111111"/>
          <w:sz w:val="28"/>
          <w:sz w:val="28"/>
          <w:szCs w:val="28"/>
          <w:rtl w:val="true"/>
          <w:lang w:bidi="fa-IR"/>
        </w:rPr>
        <w:t>یخ را شکست و باز آبی روانه شد</w:t>
      </w:r>
    </w:p>
    <w:p>
      <w:pPr>
        <w:pStyle w:val="BookText"/>
        <w:rPr/>
      </w:pPr>
      <w:r>
        <w:rPr>
          <w:rFonts w:ascii="IRNazanin" w:hAnsi="IRNazanin" w:eastAsia="IRNazanin"/>
          <w:color w:val="111111"/>
          <w:sz w:val="28"/>
          <w:sz w:val="28"/>
          <w:szCs w:val="28"/>
          <w:rtl w:val="true"/>
          <w:lang w:bidi="fa-IR"/>
        </w:rPr>
        <w:t>تا چند دقیقه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پنجره</w:t>
      </w:r>
    </w:p>
    <w:p>
      <w:pPr>
        <w:pStyle w:val="BookText"/>
        <w:rPr/>
      </w:pPr>
      <w:r>
        <w:rPr>
          <w:rFonts w:ascii="IRNazanin" w:hAnsi="IRNazanin" w:eastAsia="IRNazanin"/>
          <w:color w:val="111111"/>
          <w:sz w:val="28"/>
          <w:sz w:val="28"/>
          <w:szCs w:val="28"/>
          <w:rtl w:val="true"/>
          <w:lang w:bidi="fa-IR"/>
        </w:rPr>
        <w:t>گویی نسیم صبح سر گشته و حزین</w:t>
      </w:r>
    </w:p>
    <w:p>
      <w:pPr>
        <w:pStyle w:val="BookText"/>
        <w:rPr/>
      </w:pPr>
      <w:r>
        <w:rPr>
          <w:rFonts w:ascii="IRNazanin" w:hAnsi="IRNazanin" w:eastAsia="IRNazanin"/>
          <w:color w:val="111111"/>
          <w:sz w:val="28"/>
          <w:sz w:val="28"/>
          <w:szCs w:val="28"/>
          <w:rtl w:val="true"/>
          <w:lang w:bidi="fa-IR"/>
        </w:rPr>
        <w:t>از سد روبه رو نا گاه ناله ای</w:t>
      </w:r>
    </w:p>
    <w:p>
      <w:pPr>
        <w:pStyle w:val="BookText"/>
        <w:rPr/>
      </w:pPr>
      <w:r>
        <w:rPr>
          <w:rFonts w:ascii="IRNazanin" w:hAnsi="IRNazanin" w:eastAsia="IRNazanin"/>
          <w:color w:val="111111"/>
          <w:sz w:val="28"/>
          <w:sz w:val="28"/>
          <w:szCs w:val="28"/>
          <w:rtl w:val="true"/>
          <w:lang w:bidi="fa-IR"/>
        </w:rPr>
        <w:t>از سینه بر کشید از ناله اش هزار</w:t>
      </w:r>
    </w:p>
    <w:p>
      <w:pPr>
        <w:pStyle w:val="BookText"/>
        <w:rPr/>
      </w:pPr>
      <w:r>
        <w:rPr>
          <w:rFonts w:ascii="IRNazanin" w:hAnsi="IRNazanin" w:eastAsia="IRNazanin"/>
          <w:color w:val="111111"/>
          <w:sz w:val="28"/>
          <w:sz w:val="28"/>
          <w:szCs w:val="28"/>
          <w:rtl w:val="true"/>
          <w:lang w:bidi="fa-IR"/>
        </w:rPr>
        <w:t>آلاله را خمید</w:t>
      </w:r>
    </w:p>
    <w:p>
      <w:pPr>
        <w:pStyle w:val="BookText"/>
        <w:rPr/>
      </w:pPr>
      <w:r>
        <w:rPr>
          <w:rFonts w:ascii="IRNazanin" w:hAnsi="IRNazanin" w:eastAsia="IRNazanin"/>
          <w:color w:val="111111"/>
          <w:sz w:val="28"/>
          <w:sz w:val="28"/>
          <w:szCs w:val="28"/>
          <w:rtl w:val="true"/>
          <w:lang w:bidi="fa-IR"/>
        </w:rPr>
        <w:t>آن سوی پنجره</w:t>
      </w:r>
    </w:p>
    <w:p>
      <w:pPr>
        <w:pStyle w:val="BookText"/>
        <w:rPr/>
      </w:pPr>
      <w:r>
        <w:rPr>
          <w:rFonts w:ascii="IRNazanin" w:hAnsi="IRNazanin" w:eastAsia="IRNazanin"/>
          <w:color w:val="111111"/>
          <w:sz w:val="28"/>
          <w:sz w:val="28"/>
          <w:szCs w:val="28"/>
          <w:rtl w:val="true"/>
          <w:lang w:bidi="fa-IR"/>
        </w:rPr>
        <w:t>آفتاب در تلاش</w:t>
      </w:r>
    </w:p>
    <w:p>
      <w:pPr>
        <w:pStyle w:val="BookText"/>
        <w:rPr/>
      </w:pPr>
      <w:r>
        <w:rPr>
          <w:rFonts w:ascii="IRNazanin" w:hAnsi="IRNazanin" w:eastAsia="IRNazanin"/>
          <w:color w:val="111111"/>
          <w:sz w:val="28"/>
          <w:sz w:val="28"/>
          <w:szCs w:val="28"/>
          <w:rtl w:val="true"/>
          <w:lang w:bidi="fa-IR"/>
        </w:rPr>
        <w:t>تا از ستیغ کوه</w:t>
      </w:r>
    </w:p>
    <w:p>
      <w:pPr>
        <w:pStyle w:val="BookText"/>
        <w:rPr/>
      </w:pPr>
      <w:r>
        <w:rPr>
          <w:rFonts w:ascii="IRNazanin" w:hAnsi="IRNazanin" w:eastAsia="IRNazanin"/>
          <w:color w:val="111111"/>
          <w:sz w:val="28"/>
          <w:sz w:val="28"/>
          <w:szCs w:val="28"/>
          <w:rtl w:val="true"/>
          <w:lang w:bidi="fa-IR"/>
        </w:rPr>
        <w:t>یا بدره خلاص</w:t>
      </w:r>
    </w:p>
    <w:p>
      <w:pPr>
        <w:pStyle w:val="BookText"/>
        <w:rPr/>
      </w:pPr>
      <w:r>
        <w:rPr>
          <w:rFonts w:ascii="IRNazanin" w:hAnsi="IRNazanin" w:eastAsia="IRNazanin"/>
          <w:color w:val="111111"/>
          <w:sz w:val="28"/>
          <w:sz w:val="28"/>
          <w:szCs w:val="28"/>
          <w:rtl w:val="true"/>
          <w:lang w:bidi="fa-IR"/>
        </w:rPr>
        <w:t>دنگ دنگ زنگ، بر خواست از زمان</w:t>
      </w:r>
    </w:p>
    <w:p>
      <w:pPr>
        <w:pStyle w:val="BookText"/>
        <w:rPr/>
      </w:pPr>
      <w:r>
        <w:rPr>
          <w:rFonts w:ascii="IRNazanin" w:hAnsi="IRNazanin" w:eastAsia="IRNazanin"/>
          <w:color w:val="111111"/>
          <w:sz w:val="28"/>
          <w:sz w:val="28"/>
          <w:szCs w:val="28"/>
          <w:rtl w:val="true"/>
          <w:lang w:bidi="fa-IR"/>
        </w:rPr>
        <w:t>شد صبح و باز، اندیشه ای به جاست</w:t>
      </w:r>
    </w:p>
    <w:p>
      <w:pPr>
        <w:pStyle w:val="BookText"/>
        <w:rPr/>
      </w:pPr>
      <w:r>
        <w:rPr>
          <w:rFonts w:ascii="IRNazanin" w:hAnsi="IRNazanin" w:eastAsia="IRNazanin"/>
          <w:color w:val="111111"/>
          <w:sz w:val="28"/>
          <w:sz w:val="28"/>
          <w:szCs w:val="28"/>
          <w:rtl w:val="true"/>
          <w:lang w:bidi="fa-IR"/>
        </w:rPr>
        <w:t>در کوچه زمان در کوچ کفتران</w:t>
      </w:r>
      <w:r>
        <w:rPr>
          <w:rFonts w:eastAsia="IRNazanin" w:cs="IRNazanin"/>
          <w:color w:val="111111"/>
          <w:sz w:val="28"/>
          <w:szCs w:val="28"/>
          <w:rtl w:val="true"/>
          <w:lang w:bidi="fa-IR"/>
        </w:rPr>
        <w:t>!</w:t>
      </w:r>
    </w:p>
    <w:p>
      <w:pPr>
        <w:pStyle w:val="Heading3"/>
        <w:numPr>
          <w:ilvl w:val="2"/>
          <w:numId w:val="1"/>
        </w:numPr>
        <w:rPr/>
      </w:pPr>
      <w:bookmarkStart w:id="1223" w:name="__RefHeading___Toc2778431_653776707"/>
      <w:bookmarkStart w:id="1224" w:name="_Toc464"/>
      <w:bookmarkEnd w:id="1223"/>
      <w:r>
        <w:rPr>
          <w:rtl w:val="true"/>
        </w:rPr>
        <w:t xml:space="preserve">رستمیان </w:t>
      </w:r>
      <w:r>
        <w:rPr>
          <w:rtl w:val="true"/>
        </w:rPr>
        <w:t>(</w:t>
      </w:r>
      <w:r>
        <w:rPr>
          <w:rtl w:val="true"/>
        </w:rPr>
        <w:t>مرتضی رستیمیان</w:t>
      </w:r>
      <w:r>
        <w:rPr>
          <w:rtl w:val="true"/>
        </w:rPr>
        <w:t>)</w:t>
      </w:r>
      <w:bookmarkEnd w:id="122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024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88"/>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689" o:detectmouseclick="t"/>
                <v:stroke color="#3465a4" joinstyle="round" endcap="flat"/>
                <w10:wrap type="none"/>
              </v:shape>
            </w:pict>
          </mc:Fallback>
        </mc:AlternateConten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رستمیان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را در دبستان فرهنگ و دبیرستانی را در دبیرستان ادب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زبان و ادبیات انگلیسی از دانش کده ادبیات اصفهان فارغ التحصیل شد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ویلز انگلستان فوق لیسانس آموزش زبان خارجه گرفت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وزارت آموزش و پرورش در آمد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 عالی و دانشگاه ها</w:t>
      </w:r>
      <w:bookmarkStart w:id="1225" w:name="pg8704_76742"/>
    </w:p>
    <w:p>
      <w:pPr>
        <w:pStyle w:val="BookText"/>
        <w:rPr/>
      </w:pPr>
      <w:bookmarkEnd w:id="1225"/>
      <w:r>
        <w:rPr>
          <w:rFonts w:ascii="IRNazanin" w:hAnsi="IRNazanin" w:eastAsia="IRNazanin"/>
          <w:color w:val="111111"/>
          <w:sz w:val="28"/>
          <w:sz w:val="28"/>
          <w:szCs w:val="28"/>
          <w:rtl w:val="true"/>
          <w:lang w:bidi="fa-IR"/>
        </w:rPr>
        <w:t>تدریس می کرده است و هم اکنون عهده دار آموزش روش تدریس زبان خارجه به دانشجویان مرکز آموزش عالی شهید رجائی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رستمیان از دوران دبیرستان به ادبیات و هنر علاقه داشت در جوانی مدتی منتقد فیلم روزنامۀ اصفهان بود و با اولین شماره جنگ اصفهان نیز همکاری داشت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 ادبی کانون بازنشستگان کشوری پیوست و از همان زمان آغاز به گفتن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بام سرای خویش مهتاب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نشسته بود با نوش لبی</w:t>
      </w:r>
    </w:p>
    <w:p>
      <w:pPr>
        <w:pStyle w:val="BookText"/>
        <w:rPr/>
      </w:pPr>
      <w:r>
        <w:rPr>
          <w:rFonts w:ascii="IRNazanin" w:hAnsi="IRNazanin" w:eastAsia="IRNazanin"/>
          <w:color w:val="111111"/>
          <w:sz w:val="28"/>
          <w:sz w:val="28"/>
          <w:szCs w:val="28"/>
          <w:rtl w:val="true"/>
          <w:lang w:bidi="fa-IR"/>
        </w:rPr>
        <w:t xml:space="preserve">می دید در آسمان و می 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با سببی شده است یا بی سببی</w:t>
      </w:r>
    </w:p>
    <w:p>
      <w:pPr>
        <w:pStyle w:val="BookText"/>
        <w:rPr/>
      </w:pPr>
      <w:r>
        <w:rPr>
          <w:rFonts w:ascii="IRNazanin" w:hAnsi="IRNazanin" w:eastAsia="IRNazanin"/>
          <w:color w:val="111111"/>
          <w:sz w:val="28"/>
          <w:sz w:val="28"/>
          <w:szCs w:val="28"/>
          <w:rtl w:val="true"/>
          <w:lang w:bidi="fa-IR"/>
        </w:rPr>
        <w:t xml:space="preserve">در شش در حیرت از جهان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 چه بود اصل و چه این را نسبی</w:t>
      </w:r>
    </w:p>
    <w:p>
      <w:pPr>
        <w:pStyle w:val="BookText"/>
        <w:rPr/>
      </w:pPr>
      <w:r>
        <w:rPr>
          <w:rFonts w:ascii="IRNazanin" w:hAnsi="IRNazanin" w:eastAsia="IRNazanin"/>
          <w:color w:val="111111"/>
          <w:sz w:val="28"/>
          <w:sz w:val="28"/>
          <w:szCs w:val="28"/>
          <w:rtl w:val="true"/>
          <w:lang w:bidi="fa-IR"/>
        </w:rPr>
        <w:t xml:space="preserve">نا گاه ز اعماق فلک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 آسمان شب ذو ذنبی</w:t>
      </w:r>
    </w:p>
    <w:p>
      <w:pPr>
        <w:pStyle w:val="BookText"/>
        <w:rPr/>
      </w:pPr>
      <w:r>
        <w:rPr>
          <w:rFonts w:ascii="IRNazanin" w:hAnsi="IRNazanin" w:eastAsia="IRNazanin"/>
          <w:color w:val="111111"/>
          <w:sz w:val="28"/>
          <w:sz w:val="28"/>
          <w:szCs w:val="28"/>
          <w:rtl w:val="true"/>
          <w:lang w:bidi="fa-IR"/>
        </w:rPr>
        <w:t xml:space="preserve">نوشین لب از آن نما به وجد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شعف بلفظ همچون رطبی</w:t>
      </w:r>
    </w:p>
    <w:p>
      <w:pPr>
        <w:pStyle w:val="BookText"/>
        <w:rPr/>
      </w:pPr>
      <w:r>
        <w:rPr>
          <w:rFonts w:ascii="IRNazanin" w:hAnsi="IRNazanin" w:eastAsia="IRNazanin"/>
          <w:color w:val="111111"/>
          <w:sz w:val="28"/>
          <w:sz w:val="28"/>
          <w:szCs w:val="28"/>
          <w:rtl w:val="true"/>
          <w:lang w:bidi="fa-IR"/>
        </w:rPr>
        <w:t xml:space="preserve">زیباست جهان به پیش هر صاحب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نتوان زیست در آن بی تعبی</w:t>
      </w:r>
    </w:p>
    <w:p>
      <w:pPr>
        <w:pStyle w:val="BookText"/>
        <w:rPr/>
      </w:pPr>
      <w:r>
        <w:rPr>
          <w:rFonts w:ascii="IRNazanin" w:hAnsi="IRNazanin" w:eastAsia="IRNazanin"/>
          <w:color w:val="111111"/>
          <w:sz w:val="28"/>
          <w:sz w:val="28"/>
          <w:szCs w:val="28"/>
          <w:rtl w:val="true"/>
          <w:lang w:bidi="fa-IR"/>
        </w:rPr>
        <w:t xml:space="preserve">خوش باش کنون که دست یاری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که پی کند ترا دست تبی</w:t>
      </w:r>
    </w:p>
    <w:p>
      <w:pPr>
        <w:pStyle w:val="BookText"/>
        <w:rPr/>
      </w:pPr>
      <w:r>
        <w:rPr>
          <w:rFonts w:ascii="IRNazanin" w:hAnsi="IRNazanin" w:eastAsia="IRNazanin"/>
          <w:color w:val="111111"/>
          <w:sz w:val="28"/>
          <w:sz w:val="28"/>
          <w:szCs w:val="28"/>
          <w:rtl w:val="true"/>
          <w:lang w:bidi="fa-IR"/>
        </w:rPr>
        <w:t xml:space="preserve">می نوش دمادم از سبوی میِ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 همیشه بر بساط طربی</w:t>
      </w:r>
    </w:p>
    <w:p>
      <w:pPr>
        <w:pStyle w:val="BookText"/>
        <w:rPr/>
      </w:pPr>
      <w:r>
        <w:rPr>
          <w:rFonts w:ascii="IRNazanin" w:hAnsi="IRNazanin" w:eastAsia="IRNazanin"/>
          <w:color w:val="111111"/>
          <w:sz w:val="28"/>
          <w:sz w:val="28"/>
          <w:szCs w:val="28"/>
          <w:rtl w:val="true"/>
          <w:lang w:bidi="fa-IR"/>
        </w:rPr>
        <w:t xml:space="preserve">اندیشه به کار این جهان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 لب نگار و آب عنبی</w:t>
      </w:r>
    </w:p>
    <w:p>
      <w:pPr>
        <w:pStyle w:val="Heading3"/>
        <w:numPr>
          <w:ilvl w:val="2"/>
          <w:numId w:val="1"/>
        </w:numPr>
        <w:rPr/>
      </w:pPr>
      <w:bookmarkStart w:id="1226" w:name="__RefHeading___Toc2778433_653776707"/>
      <w:bookmarkStart w:id="1227" w:name="_Toc465"/>
      <w:bookmarkEnd w:id="1226"/>
      <w:r>
        <w:rPr>
          <w:rtl w:val="true"/>
        </w:rPr>
        <w:t xml:space="preserve">رشتی </w:t>
      </w:r>
      <w:r>
        <w:rPr>
          <w:rtl w:val="true"/>
        </w:rPr>
        <w:t>(</w:t>
      </w:r>
      <w:r>
        <w:rPr>
          <w:rtl w:val="true"/>
        </w:rPr>
        <w:t>محمد مهدی رشتی</w:t>
      </w:r>
      <w:r>
        <w:rPr>
          <w:rtl w:val="true"/>
        </w:rPr>
        <w:t>)</w:t>
      </w:r>
      <w:bookmarkEnd w:id="122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9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92" o:detectmouseclick="t"/>
                <v:stroke color="#3465a4" joinstyle="round" endcap="flat"/>
                <w10:wrap type="none"/>
              </v:shape>
            </w:pict>
          </mc:Fallback>
        </mc:AlternateConten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رشتی فرزند مرحوم حاج میرزا قوام الدین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عبد الرزاق فرزند محمد کاظم بن میرزا جعفر خاندان ایشان اصلاً از رشت می باشد در قرن سیزدهم به اصفهان منتقل شده از فامیل های علمی این شهر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تحصیلات قدیم و جدید خویش را در این شهر انجام داد</w:t>
      </w:r>
      <w:r>
        <w:rPr>
          <w:rFonts w:eastAsia="IRNazanin" w:cs="IRNazanin"/>
          <w:color w:val="111111"/>
          <w:sz w:val="28"/>
          <w:szCs w:val="28"/>
          <w:rtl w:val="true"/>
          <w:lang w:bidi="fa-IR"/>
        </w:rPr>
        <w:t>.</w:t>
      </w:r>
      <w:bookmarkStart w:id="1228" w:name="pg8704_76743"/>
    </w:p>
    <w:p>
      <w:pPr>
        <w:pStyle w:val="BookText"/>
        <w:rPr/>
      </w:pPr>
      <w:bookmarkEnd w:id="1228"/>
      <w:r>
        <w:rPr>
          <w:rFonts w:ascii="IRNazanin" w:hAnsi="IRNazanin" w:eastAsia="IRNazanin"/>
          <w:color w:val="111111"/>
          <w:sz w:val="28"/>
          <w:sz w:val="28"/>
          <w:szCs w:val="28"/>
          <w:rtl w:val="true"/>
          <w:lang w:bidi="fa-IR"/>
        </w:rPr>
        <w:t xml:space="preserve">ای عکس من ای چو من پریشان و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همچو من دل شده آشفته و زار</w:t>
      </w:r>
    </w:p>
    <w:p>
      <w:pPr>
        <w:pStyle w:val="BookText"/>
        <w:rPr/>
      </w:pPr>
      <w:r>
        <w:rPr>
          <w:rFonts w:ascii="IRNazanin" w:hAnsi="IRNazanin" w:eastAsia="IRNazanin"/>
          <w:color w:val="111111"/>
          <w:sz w:val="28"/>
          <w:sz w:val="28"/>
          <w:szCs w:val="28"/>
          <w:rtl w:val="true"/>
          <w:lang w:bidi="fa-IR"/>
        </w:rPr>
        <w:t xml:space="preserve">ای سر به گریبان غم از جور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به زیر سر زکید مه و مهر</w:t>
      </w:r>
    </w:p>
    <w:p>
      <w:pPr>
        <w:pStyle w:val="BookText"/>
        <w:rPr/>
      </w:pPr>
      <w:r>
        <w:rPr>
          <w:rFonts w:ascii="IRNazanin" w:hAnsi="IRNazanin" w:eastAsia="IRNazanin"/>
          <w:color w:val="111111"/>
          <w:sz w:val="28"/>
          <w:sz w:val="28"/>
          <w:szCs w:val="28"/>
          <w:rtl w:val="true"/>
          <w:lang w:bidi="fa-IR"/>
        </w:rPr>
        <w:t xml:space="preserve">ای عاشق بی قرار دل خون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نقد حیات داده مفت از کف خویش</w:t>
      </w:r>
    </w:p>
    <w:p>
      <w:pPr>
        <w:pStyle w:val="BookText"/>
        <w:rPr/>
      </w:pPr>
      <w:r>
        <w:rPr>
          <w:rFonts w:ascii="IRNazanin" w:hAnsi="IRNazanin" w:eastAsia="IRNazanin"/>
          <w:color w:val="111111"/>
          <w:sz w:val="28"/>
          <w:sz w:val="28"/>
          <w:szCs w:val="28"/>
          <w:rtl w:val="true"/>
          <w:lang w:bidi="fa-IR"/>
        </w:rPr>
        <w:t xml:space="preserve">من برده ام از خطوط پیشانی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 غم و رنج و درد پنهانی تو</w:t>
      </w:r>
    </w:p>
    <w:p>
      <w:pPr>
        <w:pStyle w:val="BookText"/>
        <w:rPr/>
      </w:pPr>
      <w:r>
        <w:rPr>
          <w:rFonts w:ascii="IRNazanin" w:hAnsi="IRNazanin" w:eastAsia="IRNazanin"/>
          <w:color w:val="111111"/>
          <w:sz w:val="28"/>
          <w:sz w:val="28"/>
          <w:szCs w:val="28"/>
          <w:rtl w:val="true"/>
          <w:lang w:bidi="fa-IR"/>
        </w:rPr>
        <w:t xml:space="preserve">یک لحظه از قید محنت آزاد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عکس به عکس من دمی شاد نشین</w:t>
      </w:r>
    </w:p>
    <w:p>
      <w:pPr>
        <w:pStyle w:val="BookText"/>
        <w:rPr/>
      </w:pPr>
      <w:r>
        <w:rPr>
          <w:rFonts w:ascii="IRNazanin" w:hAnsi="IRNazanin" w:eastAsia="IRNazanin"/>
          <w:color w:val="111111"/>
          <w:sz w:val="28"/>
          <w:sz w:val="28"/>
          <w:szCs w:val="28"/>
          <w:rtl w:val="true"/>
          <w:lang w:bidi="fa-IR"/>
        </w:rPr>
        <w:t xml:space="preserve">من می روم و تو در جهان باش ای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دهر چو خضر جاودان باش ای عکس</w:t>
      </w:r>
    </w:p>
    <w:p>
      <w:pPr>
        <w:pStyle w:val="BookText"/>
        <w:rPr/>
      </w:pPr>
      <w:r>
        <w:rPr>
          <w:rFonts w:ascii="IRNazanin" w:hAnsi="IRNazanin" w:eastAsia="IRNazanin"/>
          <w:color w:val="111111"/>
          <w:sz w:val="28"/>
          <w:sz w:val="28"/>
          <w:szCs w:val="28"/>
          <w:rtl w:val="true"/>
          <w:lang w:bidi="fa-IR"/>
        </w:rPr>
        <w:t xml:space="preserve">تا چون که ز من کسی بپرسد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زمرگ من گذشته صد سال</w:t>
      </w:r>
    </w:p>
    <w:p>
      <w:pPr>
        <w:pStyle w:val="BookText"/>
        <w:rPr/>
      </w:pPr>
      <w:r>
        <w:rPr>
          <w:rFonts w:ascii="IRNazanin" w:hAnsi="IRNazanin" w:eastAsia="IRNazanin"/>
          <w:color w:val="111111"/>
          <w:sz w:val="28"/>
          <w:sz w:val="28"/>
          <w:szCs w:val="28"/>
          <w:rtl w:val="true"/>
          <w:lang w:bidi="fa-IR"/>
        </w:rPr>
        <w:t xml:space="preserve">آن وقت که من به زیر صد من خاکم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خاک و جگر خاک و سر و تن خاکم</w:t>
      </w:r>
    </w:p>
    <w:p>
      <w:pPr>
        <w:pStyle w:val="BookText"/>
        <w:rPr/>
      </w:pPr>
      <w:r>
        <w:rPr>
          <w:rFonts w:ascii="IRNazanin" w:hAnsi="IRNazanin" w:eastAsia="IRNazanin"/>
          <w:color w:val="111111"/>
          <w:sz w:val="28"/>
          <w:sz w:val="28"/>
          <w:szCs w:val="28"/>
          <w:rtl w:val="true"/>
          <w:lang w:bidi="fa-IR"/>
        </w:rPr>
        <w:t xml:space="preserve">گو، عاشق زار مستمندی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چون سپندی بوده است</w:t>
      </w:r>
    </w:p>
    <w:p>
      <w:pPr>
        <w:pStyle w:val="BookText"/>
        <w:rPr/>
      </w:pPr>
      <w:r>
        <w:rPr>
          <w:rFonts w:ascii="IRNazanin" w:hAnsi="IRNazanin" w:eastAsia="IRNazanin"/>
          <w:color w:val="111111"/>
          <w:sz w:val="28"/>
          <w:sz w:val="28"/>
          <w:szCs w:val="28"/>
          <w:rtl w:val="true"/>
          <w:lang w:bidi="fa-IR"/>
        </w:rPr>
        <w:t xml:space="preserve">خون خوردن دل همیشه کارش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کامی و اندوه شعارش بوده است</w:t>
      </w:r>
    </w:p>
    <w:p>
      <w:pPr>
        <w:pStyle w:val="BookText"/>
        <w:rPr/>
      </w:pPr>
      <w:r>
        <w:rPr>
          <w:rFonts w:ascii="IRNazanin" w:hAnsi="IRNazanin" w:eastAsia="IRNazanin"/>
          <w:color w:val="111111"/>
          <w:sz w:val="28"/>
          <w:sz w:val="28"/>
          <w:szCs w:val="28"/>
          <w:rtl w:val="true"/>
          <w:lang w:bidi="fa-IR"/>
        </w:rPr>
        <w:t xml:space="preserve">یک دم نه بدید در جهان روی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یک نفس از زمانه بودی دل شاد</w:t>
      </w:r>
    </w:p>
    <w:p>
      <w:pPr>
        <w:pStyle w:val="BookText"/>
        <w:rPr/>
      </w:pPr>
      <w:r>
        <w:rPr>
          <w:rFonts w:ascii="IRNazanin" w:hAnsi="IRNazanin" w:eastAsia="IRNazanin"/>
          <w:color w:val="111111"/>
          <w:sz w:val="28"/>
          <w:sz w:val="28"/>
          <w:szCs w:val="28"/>
          <w:rtl w:val="true"/>
          <w:lang w:bidi="fa-IR"/>
        </w:rPr>
        <w:t xml:space="preserve">آخر غم و اندوه وی افزون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سپهر زار و دل خون گردید</w:t>
      </w:r>
    </w:p>
    <w:p>
      <w:pPr>
        <w:pStyle w:val="BookText"/>
        <w:rPr/>
      </w:pPr>
      <w:r>
        <w:rPr>
          <w:rFonts w:ascii="IRNazanin" w:hAnsi="IRNazanin" w:eastAsia="IRNazanin"/>
          <w:color w:val="111111"/>
          <w:sz w:val="28"/>
          <w:sz w:val="28"/>
          <w:szCs w:val="28"/>
          <w:rtl w:val="true"/>
          <w:lang w:bidi="fa-IR"/>
        </w:rPr>
        <w:t xml:space="preserve">القصه ز فرط رنج و غم با دل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و اندوه سفر کرد به خاک</w:t>
      </w:r>
    </w:p>
    <w:p>
      <w:pPr>
        <w:pStyle w:val="Heading3"/>
        <w:numPr>
          <w:ilvl w:val="2"/>
          <w:numId w:val="1"/>
        </w:numPr>
        <w:rPr/>
      </w:pPr>
      <w:bookmarkStart w:id="1229" w:name="__RefHeading___Toc2778435_653776707"/>
      <w:bookmarkStart w:id="1230" w:name="_Toc466"/>
      <w:bookmarkEnd w:id="1229"/>
      <w:r>
        <w:rPr>
          <w:rtl w:val="true"/>
        </w:rPr>
        <w:t>رشحه اصفهانی</w:t>
      </w:r>
      <w:bookmarkEnd w:id="1230"/>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رشحه اصفهانی دختر سید احمد هاتف شاعر نامور و متوفی بسال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بیگم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وحید دستگردی، رشحه اصفهانی خاتمه شعرای نسوان و اعجوبۀ زمان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بر این اعتقاد است که در زمره زنان تا این زمان شاعری که از عهده کار سختی بر آید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هاتف اصفهانی را پسری بوده سحاب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شاعری قوی مایه و دیوان وی در حدود شش هزار بیت است لکن رشحه از سحاب در شعر و شاعری بس والا تر و ارزنده تر است ولی در پرده بودن شهرت وی ما را مانع شده است هم چنین وی مدتی در خدمت آقا محمد کاظم واله اصفهانی اکتساب کمال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تألیفی مختصر است و در آن از آثار و احوال شاعران عصر فتح علی شاه سخن رانده است از رشحه نیز به اختصار نامی برده و در مورد او آورده است</w:t>
      </w:r>
      <w:r>
        <w:rPr>
          <w:rFonts w:eastAsia="IRNazanin" w:cs="IRNazanin"/>
          <w:color w:val="111111"/>
          <w:sz w:val="28"/>
          <w:szCs w:val="28"/>
          <w:rtl w:val="true"/>
          <w:lang w:bidi="fa-IR"/>
        </w:rPr>
        <w:t>:</w:t>
      </w:r>
      <w:bookmarkStart w:id="1231" w:name="pg8704_76744"/>
    </w:p>
    <w:p>
      <w:pPr>
        <w:pStyle w:val="BookText"/>
        <w:rPr/>
      </w:pPr>
      <w:bookmarkEnd w:id="1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نسبش به شعر می رسد و به شرافت و سیادت نیز مشرف و به اعتقاد من طبعش از عفتی و لاله خاتون و مهری و مهستی که بهتر و مهتر شعرای نسوانند و در این طایفه سخن داده اند خوب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رشحه پسری داشته به نام احمد که او نیز اهل شعر و ادب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ای بر خاک پاکش گفته روضوان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جنتی بر سر و باغش گفته طوبا مرحبا</w:t>
      </w:r>
    </w:p>
    <w:p>
      <w:pPr>
        <w:pStyle w:val="BookText"/>
        <w:rPr/>
      </w:pPr>
      <w:r>
        <w:rPr>
          <w:rFonts w:ascii="IRNazanin" w:hAnsi="IRNazanin" w:eastAsia="IRNazanin"/>
          <w:color w:val="111111"/>
          <w:sz w:val="28"/>
          <w:sz w:val="28"/>
          <w:szCs w:val="28"/>
          <w:rtl w:val="true"/>
          <w:lang w:bidi="fa-IR"/>
        </w:rPr>
        <w:t xml:space="preserve">از بهای یاسمینش بی ثمن درّ 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لاله اش لعل بدخشان بی بها</w:t>
      </w:r>
    </w:p>
    <w:p>
      <w:pPr>
        <w:pStyle w:val="BookText"/>
        <w:rPr/>
      </w:pPr>
      <w:r>
        <w:rPr>
          <w:rFonts w:ascii="IRNazanin" w:hAnsi="IRNazanin" w:eastAsia="IRNazanin"/>
          <w:color w:val="111111"/>
          <w:sz w:val="28"/>
          <w:sz w:val="28"/>
          <w:szCs w:val="28"/>
          <w:rtl w:val="true"/>
          <w:lang w:bidi="fa-IR"/>
        </w:rPr>
        <w:t xml:space="preserve">لاله اندر مرغ زارش حیرت نار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اندر جوی بارش غیرت آب بقا</w:t>
      </w:r>
    </w:p>
    <w:p>
      <w:pPr>
        <w:pStyle w:val="BookText"/>
        <w:rPr/>
      </w:pPr>
      <w:r>
        <w:rPr>
          <w:rFonts w:ascii="IRNazanin" w:hAnsi="IRNazanin" w:eastAsia="IRNazanin"/>
          <w:color w:val="111111"/>
          <w:sz w:val="28"/>
          <w:sz w:val="28"/>
          <w:szCs w:val="28"/>
          <w:rtl w:val="true"/>
          <w:lang w:bidi="fa-IR"/>
        </w:rPr>
        <w:t xml:space="preserve">در زمان دولتش ویران بود بنیاد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شوکتش معدوم شد رسم جفا</w:t>
      </w:r>
    </w:p>
    <w:p>
      <w:pPr>
        <w:pStyle w:val="BookText"/>
        <w:rPr/>
      </w:pPr>
      <w:r>
        <w:rPr>
          <w:rFonts w:ascii="IRNazanin" w:hAnsi="IRNazanin" w:eastAsia="IRNazanin"/>
          <w:color w:val="111111"/>
          <w:sz w:val="28"/>
          <w:sz w:val="28"/>
          <w:szCs w:val="28"/>
          <w:rtl w:val="true"/>
          <w:lang w:bidi="fa-IR"/>
        </w:rPr>
        <w:t xml:space="preserve">بی حساب آمد عطایش همچو اثمار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 آمد نوالش همچو اوراق گیا</w:t>
      </w:r>
    </w:p>
    <w:p>
      <w:pPr>
        <w:pStyle w:val="Heading3"/>
        <w:numPr>
          <w:ilvl w:val="2"/>
          <w:numId w:val="1"/>
        </w:numPr>
        <w:rPr/>
      </w:pPr>
      <w:bookmarkStart w:id="1232" w:name="__RefHeading___Toc2778437_653776707"/>
      <w:bookmarkStart w:id="1233" w:name="_Toc467"/>
      <w:bookmarkEnd w:id="1232"/>
      <w:r>
        <w:rPr>
          <w:rtl w:val="true"/>
        </w:rPr>
        <w:t xml:space="preserve">رضا شیخ </w:t>
      </w:r>
      <w:r>
        <w:rPr>
          <w:rtl w:val="true"/>
        </w:rPr>
        <w:t>(</w:t>
      </w:r>
      <w:r>
        <w:rPr>
          <w:rtl w:val="true"/>
        </w:rPr>
        <w:t>محمد رضا نجفی</w:t>
      </w:r>
      <w:r>
        <w:rPr>
          <w:rtl w:val="true"/>
        </w:rPr>
        <w:t>)</w:t>
      </w:r>
      <w:bookmarkEnd w:id="12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437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95"/>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شیخ محمد رضا نجفی مسجد شاهی فرزند مرحوم شیخ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شیخ محمد باقربن شیخ محمد تقى بن عبد الرحیم بیک بن محمد قاسم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علما و مجتهدین و معاریف فضلاء و ادباء اصفهان بود بلکه نظیر ایشان در علوم ادب و ریاضی در ایران و عراق کم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نجف متولد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خویش را در عراق در خدمت اساتید آن سامان بپایان رسانید و از غره محرم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باصفهان منتقل گردیده و بتدریس علوم فقه و اصول و ادب و هیئت و ریاضی پرداخت و تا آخر عمر آنی غفلت ننموده عده زیادی از فضلا و دانشمندان معاصر اصفهان از شاگردان و دست پروردگان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رسائل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المفروض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امجدیه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استيضاح المراد از فاضل جواد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المجتهدين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الصنيع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سمطا اللئال او جلية الحال في مسئلتى الوضع و الاستعمال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الغناء در معنى غنا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حلى الزمن العاطل فمين لاقاه من الافاضل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الاريض و آن نام دیوان عربی ایشانست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الثمين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الجميل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گران بها در رد اقوال عبد البهاء</w:t>
      </w:r>
      <w:bookmarkStart w:id="1234" w:name="pg8704_76745"/>
    </w:p>
    <w:p>
      <w:pPr>
        <w:pStyle w:val="BookText"/>
        <w:rPr/>
      </w:pPr>
      <w:bookmarkEnd w:id="1234"/>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نجعة المرتاد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فلسفه داروین در دو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النوامج و الروزنامج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وقایة الاذهان در اصول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ساعت گوید</w:t>
      </w:r>
    </w:p>
    <w:p>
      <w:pPr>
        <w:pStyle w:val="BookText"/>
        <w:rPr/>
      </w:pPr>
      <w:r>
        <w:rPr>
          <w:rFonts w:ascii="Amiri" w:hAnsi="Amiri" w:eastAsia="Amiri" w:cs="Amiri"/>
          <w:color w:val="111111"/>
          <w:sz w:val="28"/>
          <w:sz w:val="28"/>
          <w:szCs w:val="28"/>
          <w:rtl w:val="true"/>
          <w:lang w:bidi="ar-SA"/>
        </w:rPr>
        <w:t xml:space="preserve">و ذات قلب قلق هائب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قط بمرتاعة</w:t>
      </w:r>
    </w:p>
    <w:p>
      <w:pPr>
        <w:pStyle w:val="BookText"/>
        <w:rPr/>
      </w:pPr>
      <w:r>
        <w:rPr>
          <w:rFonts w:ascii="Amiri" w:hAnsi="Amiri" w:eastAsia="Amiri" w:cs="Amiri"/>
          <w:color w:val="111111"/>
          <w:sz w:val="28"/>
          <w:sz w:val="28"/>
          <w:szCs w:val="28"/>
          <w:rtl w:val="true"/>
          <w:lang w:bidi="ar-SA"/>
        </w:rPr>
        <w:t xml:space="preserve">تحمل في الوجه على رغمها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ليست بلساعة</w:t>
      </w:r>
    </w:p>
    <w:p>
      <w:pPr>
        <w:pStyle w:val="Heading3"/>
        <w:numPr>
          <w:ilvl w:val="2"/>
          <w:numId w:val="1"/>
        </w:numPr>
        <w:rPr/>
      </w:pPr>
      <w:bookmarkStart w:id="1235" w:name="__RefHeading___Toc2778439_653776707"/>
      <w:bookmarkStart w:id="1236" w:name="_Toc468"/>
      <w:bookmarkEnd w:id="1235"/>
      <w:r>
        <w:rPr>
          <w:rtl w:val="true"/>
        </w:rPr>
        <w:t xml:space="preserve">رضا </w:t>
      </w:r>
      <w:r>
        <w:rPr>
          <w:rtl w:val="true"/>
        </w:rPr>
        <w:t>(</w:t>
      </w:r>
      <w:r>
        <w:rPr>
          <w:rtl w:val="true"/>
        </w:rPr>
        <w:t>محمد رضا موحدی</w:t>
      </w:r>
      <w:r>
        <w:rPr>
          <w:rtl w:val="true"/>
        </w:rPr>
        <w:t>)</w:t>
      </w:r>
      <w:bookmarkEnd w:id="1236"/>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آباد متولد شده پس از انجام خدمت سربازی در حرف مختلف مشغول کار شده و سر انجام در زادگاه خود مغازه لباس فروشی دائر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عبید راه معبود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ز پیمانه مسجود شدند</w:t>
      </w:r>
    </w:p>
    <w:p>
      <w:pPr>
        <w:pStyle w:val="BookText"/>
        <w:rPr/>
      </w:pP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از نابودی خود بود شدند</w:t>
      </w:r>
    </w:p>
    <w:p>
      <w:pPr>
        <w:pStyle w:val="Heading3"/>
        <w:numPr>
          <w:ilvl w:val="2"/>
          <w:numId w:val="1"/>
        </w:numPr>
        <w:rPr/>
      </w:pPr>
      <w:bookmarkStart w:id="1237" w:name="__RefHeading___Toc2778441_653776707"/>
      <w:bookmarkStart w:id="1238" w:name="_Toc469"/>
      <w:bookmarkEnd w:id="1237"/>
      <w:r>
        <w:rPr>
          <w:rtl w:val="true"/>
        </w:rPr>
        <w:t xml:space="preserve">رضایت </w:t>
      </w:r>
      <w:r>
        <w:rPr>
          <w:rtl w:val="true"/>
        </w:rPr>
        <w:t>(</w:t>
      </w:r>
      <w:r>
        <w:rPr>
          <w:rtl w:val="true"/>
        </w:rPr>
        <w:t>علی اکبر رضایت</w:t>
      </w:r>
      <w:r>
        <w:rPr>
          <w:rtl w:val="true"/>
        </w:rPr>
        <w:t>)</w:t>
      </w:r>
      <w:bookmarkEnd w:id="12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2611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698"/>
                        <a:stretch/>
                      </pic:blipFill>
                      <pic:spPr>
                        <a:xfrm>
                          <a:off x="0" y="0"/>
                          <a:ext cx="4762440" cy="6261120"/>
                        </a:xfrm>
                        <a:prstGeom prst="rect">
                          <a:avLst/>
                        </a:prstGeom>
                        <a:ln w="0">
                          <a:noFill/>
                        </a:ln>
                      </pic:spPr>
                    </pic:pic>
                  </a:graphicData>
                </a:graphic>
              </wp:inline>
            </w:drawing>
          </mc:Choice>
          <mc:Fallback>
            <w:pict>
              <v:shape id="shape_0" stroked="f" o:allowincell="f" style="position:absolute;margin-left:0pt;margin-top:-493.05pt;width:374.95pt;height:492.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اکبر رضایت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رحمت آباد خوانسار بدنيا آمد و پس از طفولیت در مکتب روستائی تدریس نموده فارسی را با تمام رسانده و مدتی هم تدریس عربی نموده و در روستا کشاورزی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صداقت</w:t>
      </w:r>
    </w:p>
    <w:p>
      <w:pPr>
        <w:pStyle w:val="BookText"/>
        <w:rPr/>
      </w:pPr>
      <w:r>
        <w:rPr>
          <w:rFonts w:ascii="IRNazanin" w:hAnsi="IRNazanin" w:eastAsia="IRNazanin"/>
          <w:color w:val="111111"/>
          <w:sz w:val="28"/>
          <w:sz w:val="28"/>
          <w:szCs w:val="28"/>
          <w:rtl w:val="true"/>
          <w:lang w:bidi="fa-IR"/>
        </w:rPr>
        <w:t xml:space="preserve">سر بلند در مقام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ز راستی بر پاستی</w:t>
      </w:r>
    </w:p>
    <w:p>
      <w:pPr>
        <w:pStyle w:val="BookText"/>
        <w:rPr/>
      </w:pPr>
      <w:r>
        <w:rPr>
          <w:rFonts w:ascii="IRNazanin" w:hAnsi="IRNazanin" w:eastAsia="IRNazanin"/>
          <w:color w:val="111111"/>
          <w:sz w:val="28"/>
          <w:sz w:val="28"/>
          <w:szCs w:val="28"/>
          <w:rtl w:val="true"/>
          <w:lang w:bidi="fa-IR"/>
        </w:rPr>
        <w:t xml:space="preserve">تا توانی راستی را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از کذب گو برخاستی</w:t>
      </w:r>
    </w:p>
    <w:p>
      <w:pPr>
        <w:pStyle w:val="BookText"/>
        <w:rPr/>
      </w:pPr>
      <w:r>
        <w:rPr>
          <w:rFonts w:ascii="IRNazanin" w:hAnsi="IRNazanin" w:eastAsia="IRNazanin"/>
          <w:color w:val="111111"/>
          <w:sz w:val="28"/>
          <w:sz w:val="28"/>
          <w:szCs w:val="28"/>
          <w:rtl w:val="true"/>
          <w:lang w:bidi="fa-IR"/>
        </w:rPr>
        <w:t xml:space="preserve">راست گو را رستگاری پیش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اندر دوزخش مأواستی</w:t>
      </w:r>
    </w:p>
    <w:p>
      <w:pPr>
        <w:pStyle w:val="BookText"/>
        <w:rPr/>
      </w:pPr>
      <w:r>
        <w:rPr>
          <w:rFonts w:ascii="IRNazanin" w:hAnsi="IRNazanin" w:eastAsia="IRNazanin"/>
          <w:color w:val="111111"/>
          <w:sz w:val="28"/>
          <w:sz w:val="28"/>
          <w:szCs w:val="28"/>
          <w:rtl w:val="true"/>
          <w:lang w:bidi="fa-IR"/>
        </w:rPr>
        <w:t xml:space="preserve">راست گو اندر قلوب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هر کجا بر جاستی</w:t>
      </w:r>
    </w:p>
    <w:p>
      <w:pPr>
        <w:pStyle w:val="BookText"/>
        <w:rPr/>
      </w:pPr>
      <w:r>
        <w:rPr>
          <w:rFonts w:ascii="IRNazanin" w:hAnsi="IRNazanin" w:eastAsia="IRNazanin"/>
          <w:color w:val="111111"/>
          <w:sz w:val="28"/>
          <w:sz w:val="28"/>
          <w:szCs w:val="28"/>
          <w:rtl w:val="true"/>
          <w:lang w:bidi="fa-IR"/>
        </w:rPr>
        <w:t xml:space="preserve">جز حسودان نیستش اصلا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است آن که رهش بی راستی</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گو باشد امین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زشت رو زیباستی</w:t>
      </w:r>
      <w:bookmarkStart w:id="1239" w:name="pg8704_76746"/>
    </w:p>
    <w:p>
      <w:pPr>
        <w:pStyle w:val="BookText"/>
        <w:rPr/>
      </w:pPr>
      <w:bookmarkEnd w:id="1239"/>
      <w:r>
        <w:rPr>
          <w:rFonts w:ascii="IRNazanin" w:hAnsi="IRNazanin" w:eastAsia="IRNazanin"/>
          <w:color w:val="111111"/>
          <w:sz w:val="28"/>
          <w:sz w:val="28"/>
          <w:szCs w:val="28"/>
          <w:rtl w:val="true"/>
          <w:lang w:bidi="fa-IR"/>
        </w:rPr>
        <w:t xml:space="preserve">صاف می گوید که عیب مال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چو عیب مال نا پیداستی</w:t>
      </w:r>
    </w:p>
    <w:p>
      <w:pPr>
        <w:pStyle w:val="BookText"/>
        <w:rPr/>
      </w:pPr>
      <w:r>
        <w:rPr>
          <w:rFonts w:ascii="IRNazanin" w:hAnsi="IRNazanin" w:eastAsia="IRNazanin"/>
          <w:color w:val="111111"/>
          <w:sz w:val="28"/>
          <w:sz w:val="28"/>
          <w:szCs w:val="28"/>
          <w:rtl w:val="true"/>
          <w:lang w:bidi="fa-IR"/>
        </w:rPr>
        <w:t xml:space="preserve">گفته های راست گو باشد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صادق دائماً بر جاستی</w:t>
      </w:r>
    </w:p>
    <w:p>
      <w:pPr>
        <w:pStyle w:val="BookText"/>
        <w:rPr/>
      </w:pPr>
      <w:r>
        <w:rPr>
          <w:rFonts w:ascii="IRNazanin" w:hAnsi="IRNazanin" w:eastAsia="IRNazanin"/>
          <w:color w:val="111111"/>
          <w:sz w:val="28"/>
          <w:sz w:val="28"/>
          <w:szCs w:val="28"/>
          <w:rtl w:val="true"/>
          <w:lang w:bidi="fa-IR"/>
        </w:rPr>
        <w:t xml:space="preserve">صادق القول است دائم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جنت المأواستی</w:t>
      </w:r>
    </w:p>
    <w:p>
      <w:pPr>
        <w:pStyle w:val="BookText"/>
        <w:rPr/>
      </w:pPr>
      <w:r>
        <w:rPr>
          <w:rFonts w:ascii="IRNazanin" w:hAnsi="IRNazanin" w:eastAsia="IRNazanin"/>
          <w:color w:val="111111"/>
          <w:sz w:val="28"/>
          <w:sz w:val="28"/>
          <w:szCs w:val="28"/>
          <w:rtl w:val="true"/>
          <w:lang w:bidi="fa-IR"/>
        </w:rPr>
        <w:t xml:space="preserve">ای رضایت راستی را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اندر راستی ها کاستی</w:t>
      </w:r>
    </w:p>
    <w:p>
      <w:pPr>
        <w:pStyle w:val="Heading3"/>
        <w:numPr>
          <w:ilvl w:val="2"/>
          <w:numId w:val="1"/>
        </w:numPr>
        <w:rPr/>
      </w:pPr>
      <w:bookmarkStart w:id="1240" w:name="__RefHeading___Toc2778443_653776707"/>
      <w:bookmarkStart w:id="1241" w:name="_Toc470"/>
      <w:bookmarkEnd w:id="1240"/>
      <w:r>
        <w:rPr>
          <w:rtl w:val="true"/>
        </w:rPr>
        <w:t xml:space="preserve">رضایی </w:t>
      </w:r>
      <w:r>
        <w:rPr>
          <w:rtl w:val="true"/>
        </w:rPr>
        <w:t>(</w:t>
      </w:r>
      <w:r>
        <w:rPr>
          <w:rtl w:val="true"/>
        </w:rPr>
        <w:t>علی رضایی</w:t>
      </w:r>
      <w:r>
        <w:rPr>
          <w:rtl w:val="true"/>
        </w:rPr>
        <w:t>)</w:t>
      </w:r>
      <w:bookmarkEnd w:id="12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58674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701"/>
                        <a:stretch/>
                      </pic:blipFill>
                      <pic:spPr>
                        <a:xfrm>
                          <a:off x="0" y="0"/>
                          <a:ext cx="4152960" cy="5867280"/>
                        </a:xfrm>
                        <a:prstGeom prst="rect">
                          <a:avLst/>
                        </a:prstGeom>
                        <a:ln w="0">
                          <a:noFill/>
                        </a:ln>
                      </pic:spPr>
                    </pic:pic>
                  </a:graphicData>
                </a:graphic>
              </wp:inline>
            </w:drawing>
          </mc:Choice>
          <mc:Fallback>
            <w:pict>
              <v:shape id="shape_0" stroked="f" o:allowincell="f" style="position:absolute;margin-left:0pt;margin-top:-462.05pt;width:326.95pt;height:461.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رضایی متولد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 های شهرستان فریدون شهر بنام روستای خمسلو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ابتدایی و راهنمایی را در همان روستا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ادامه تحصیل در دبیرستان به شهرستان فریدون شهر رفت و در رشته علوم تجربی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 که رشته اش هیچ ارتباطی با شعر و شاعری نداشت اما به خاطر علاقه ای که به شعر داشت از همان سن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شعر گفتن را آزمایش کرده و سپس با تشویق معلمان و دوستان به ادامه سرودن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شعرش با نام جام جان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 که در مدح یکی از دوستانش بود از آن به بعد شعر های بیشتری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را ای دل چه می انگاشتی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نامش را چه می پنداشتی</w:t>
      </w:r>
    </w:p>
    <w:p>
      <w:pPr>
        <w:pStyle w:val="BookText"/>
        <w:rPr/>
      </w:pPr>
      <w:r>
        <w:rPr>
          <w:rFonts w:ascii="IRNazanin" w:hAnsi="IRNazanin" w:eastAsia="IRNazanin"/>
          <w:color w:val="111111"/>
          <w:sz w:val="28"/>
          <w:sz w:val="28"/>
          <w:szCs w:val="28"/>
          <w:rtl w:val="true"/>
          <w:lang w:bidi="fa-IR"/>
        </w:rPr>
        <w:t xml:space="preserve">شیعه دانی هم زبان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جهادش پیرو خط ولی است</w:t>
      </w:r>
    </w:p>
    <w:p>
      <w:pPr>
        <w:pStyle w:val="BookText"/>
        <w:rPr/>
      </w:pPr>
      <w:r>
        <w:rPr>
          <w:rFonts w:ascii="IRNazanin" w:hAnsi="IRNazanin" w:eastAsia="IRNazanin"/>
          <w:color w:val="111111"/>
          <w:sz w:val="28"/>
          <w:sz w:val="28"/>
          <w:szCs w:val="28"/>
          <w:rtl w:val="true"/>
          <w:lang w:bidi="fa-IR"/>
        </w:rPr>
        <w:t xml:space="preserve">شیعه یعنی با علی چون او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نهایت غرق در ما هو شدن</w:t>
      </w:r>
    </w:p>
    <w:p>
      <w:pPr>
        <w:pStyle w:val="BookText"/>
        <w:rPr/>
      </w:pPr>
      <w:r>
        <w:rPr>
          <w:rFonts w:ascii="IRNazanin" w:hAnsi="IRNazanin" w:eastAsia="IRNazanin"/>
          <w:color w:val="111111"/>
          <w:sz w:val="28"/>
          <w:sz w:val="28"/>
          <w:szCs w:val="28"/>
          <w:rtl w:val="true"/>
          <w:lang w:bidi="fa-IR"/>
        </w:rPr>
        <w:t xml:space="preserve">شیعه یعنی در زبان اندر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بودن بدور از هر دغل</w:t>
      </w:r>
    </w:p>
    <w:p>
      <w:pPr>
        <w:pStyle w:val="BookText"/>
        <w:rPr/>
      </w:pPr>
      <w:r>
        <w:rPr>
          <w:rFonts w:ascii="IRNazanin" w:hAnsi="IRNazanin" w:eastAsia="IRNazanin"/>
          <w:color w:val="111111"/>
          <w:sz w:val="28"/>
          <w:sz w:val="28"/>
          <w:szCs w:val="28"/>
          <w:rtl w:val="true"/>
          <w:lang w:bidi="fa-IR"/>
        </w:rPr>
        <w:t xml:space="preserve">شیعه معنای رسالت تا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حق با امامت در جهاد</w:t>
      </w:r>
    </w:p>
    <w:p>
      <w:pPr>
        <w:pStyle w:val="BookText"/>
        <w:rPr/>
      </w:pPr>
      <w:r>
        <w:rPr>
          <w:rFonts w:ascii="IRNazanin" w:hAnsi="IRNazanin" w:eastAsia="IRNazanin"/>
          <w:color w:val="111111"/>
          <w:sz w:val="28"/>
          <w:sz w:val="28"/>
          <w:szCs w:val="28"/>
          <w:rtl w:val="true"/>
          <w:lang w:bidi="fa-IR"/>
        </w:rPr>
        <w:t xml:space="preserve">شیعه یعنی انما ربى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قل هو اللّه الصمد</w:t>
      </w:r>
    </w:p>
    <w:p>
      <w:pPr>
        <w:pStyle w:val="BookText"/>
        <w:rPr/>
      </w:pPr>
      <w:r>
        <w:rPr>
          <w:rFonts w:ascii="IRNazanin" w:hAnsi="IRNazanin" w:eastAsia="IRNazanin"/>
          <w:color w:val="111111"/>
          <w:sz w:val="28"/>
          <w:sz w:val="28"/>
          <w:szCs w:val="28"/>
          <w:rtl w:val="true"/>
          <w:lang w:bidi="fa-IR"/>
        </w:rPr>
        <w:t xml:space="preserve">شیعه یعنی کردگار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تا ابد عشق ازل</w:t>
      </w:r>
    </w:p>
    <w:p>
      <w:pPr>
        <w:pStyle w:val="BookText"/>
        <w:rPr/>
      </w:pPr>
      <w:r>
        <w:rPr>
          <w:rFonts w:ascii="IRNazanin" w:hAnsi="IRNazanin" w:eastAsia="IRNazanin"/>
          <w:color w:val="111111"/>
          <w:sz w:val="28"/>
          <w:sz w:val="28"/>
          <w:szCs w:val="28"/>
          <w:rtl w:val="true"/>
          <w:lang w:bidi="fa-IR"/>
        </w:rPr>
        <w:t xml:space="preserve">شیعه یعنی هجری از خود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عشق وصل کوی او</w:t>
      </w:r>
    </w:p>
    <w:p>
      <w:pPr>
        <w:pStyle w:val="BookText"/>
        <w:rPr/>
      </w:pPr>
      <w:r>
        <w:rPr>
          <w:rFonts w:ascii="IRNazanin" w:hAnsi="IRNazanin" w:eastAsia="IRNazanin"/>
          <w:color w:val="111111"/>
          <w:sz w:val="28"/>
          <w:sz w:val="28"/>
          <w:szCs w:val="28"/>
          <w:rtl w:val="true"/>
          <w:lang w:bidi="fa-IR"/>
        </w:rPr>
        <w:t xml:space="preserve">یعه تفسیر نماز است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تکبیر قیام است و قعود</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معنای رکوع اندر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گاه از دعا وقت نیاز</w:t>
      </w:r>
      <w:bookmarkStart w:id="1242" w:name="pg8704_76747"/>
    </w:p>
    <w:p>
      <w:pPr>
        <w:pStyle w:val="BookText"/>
        <w:rPr/>
      </w:pPr>
      <w:bookmarkEnd w:id="1242"/>
      <w:r>
        <w:rPr>
          <w:rFonts w:ascii="IRNazanin" w:hAnsi="IRNazanin" w:eastAsia="IRNazanin"/>
          <w:color w:val="111111"/>
          <w:sz w:val="28"/>
          <w:sz w:val="28"/>
          <w:szCs w:val="28"/>
          <w:rtl w:val="true"/>
          <w:lang w:bidi="fa-IR"/>
        </w:rPr>
        <w:t xml:space="preserve">شیعه یعنی کوثر و نصر و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در حراء سور علق</w:t>
      </w:r>
    </w:p>
    <w:p>
      <w:pPr>
        <w:pStyle w:val="BookText"/>
        <w:rPr/>
      </w:pPr>
      <w:r>
        <w:rPr>
          <w:rFonts w:ascii="IRNazanin" w:hAnsi="IRNazanin" w:eastAsia="IRNazanin"/>
          <w:color w:val="111111"/>
          <w:sz w:val="28"/>
          <w:sz w:val="28"/>
          <w:szCs w:val="28"/>
          <w:rtl w:val="true"/>
          <w:lang w:bidi="fa-IR"/>
        </w:rPr>
        <w:t xml:space="preserve">یعه یعنی سوره و العاديات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آیاتش از فالموریات</w:t>
      </w:r>
    </w:p>
    <w:p>
      <w:pPr>
        <w:pStyle w:val="BookText"/>
        <w:rPr/>
      </w:pPr>
      <w:r>
        <w:rPr>
          <w:rFonts w:ascii="IRNazanin" w:hAnsi="IRNazanin" w:eastAsia="IRNazanin"/>
          <w:color w:val="111111"/>
          <w:sz w:val="28"/>
          <w:sz w:val="28"/>
          <w:szCs w:val="28"/>
          <w:rtl w:val="true"/>
          <w:lang w:bidi="fa-IR"/>
        </w:rPr>
        <w:t xml:space="preserve">شیعه یعنی قاف و صاد و روم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و فتح و نور و عصر</w:t>
      </w:r>
    </w:p>
    <w:p>
      <w:pPr>
        <w:pStyle w:val="BookText"/>
        <w:rPr/>
      </w:pPr>
      <w:r>
        <w:rPr>
          <w:rFonts w:ascii="IRNazanin" w:hAnsi="IRNazanin" w:eastAsia="IRNazanin"/>
          <w:color w:val="111111"/>
          <w:sz w:val="28"/>
          <w:sz w:val="28"/>
          <w:szCs w:val="28"/>
          <w:rtl w:val="true"/>
          <w:lang w:bidi="fa-IR"/>
        </w:rPr>
        <w:t xml:space="preserve">شیعه یعنی روح قرآنی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آیات ایمانی شدن</w:t>
      </w:r>
    </w:p>
    <w:p>
      <w:pPr>
        <w:pStyle w:val="BookText"/>
        <w:rPr/>
      </w:pPr>
      <w:r>
        <w:rPr>
          <w:rFonts w:ascii="IRNazanin" w:hAnsi="IRNazanin" w:eastAsia="IRNazanin"/>
          <w:color w:val="111111"/>
          <w:sz w:val="28"/>
          <w:sz w:val="28"/>
          <w:szCs w:val="28"/>
          <w:rtl w:val="true"/>
          <w:lang w:bidi="fa-IR"/>
        </w:rPr>
        <w:t xml:space="preserve">شیعه تفسیر تمام آیه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سکوت سایه هاست</w:t>
      </w:r>
    </w:p>
    <w:p>
      <w:pPr>
        <w:pStyle w:val="Heading3"/>
        <w:numPr>
          <w:ilvl w:val="2"/>
          <w:numId w:val="1"/>
        </w:numPr>
        <w:rPr/>
      </w:pPr>
      <w:bookmarkStart w:id="1243" w:name="__RefHeading___Toc2778445_653776707"/>
      <w:bookmarkStart w:id="1244" w:name="_Toc471"/>
      <w:bookmarkEnd w:id="1243"/>
      <w:r>
        <w:rPr>
          <w:rtl w:val="true"/>
        </w:rPr>
        <w:t xml:space="preserve">رضائی </w:t>
      </w:r>
      <w:r>
        <w:rPr>
          <w:rtl w:val="true"/>
        </w:rPr>
        <w:t>(</w:t>
      </w:r>
      <w:r>
        <w:rPr>
          <w:rtl w:val="true"/>
        </w:rPr>
        <w:t>حاج عباس علی رضائی</w:t>
      </w:r>
      <w:r>
        <w:rPr>
          <w:rtl w:val="true"/>
        </w:rPr>
        <w:t>)</w:t>
      </w:r>
      <w:bookmarkEnd w:id="12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738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704"/>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عباس علی رضائی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طامه از توابع شهرستان نطنز در یک خانواده متوسط و متدین روستائی متولد شد و پدرش با متوسل شدن به حضرت ابو الفضل نامش را بنام دخیل عباس نام گذاری و دریافت می دارد ولی وی را بنام عباس علی معرفی و صدا می زند که به همین نام در روستا و جامعه مشهور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گذراندن دوره طفولیت بواسطه نبودن مدارس در روستا و امکانات تحصیلی آن زمان ناچار با مراجعه بمكتب های خیلی مبتدی و نا مطلوب بعد از چند سال سواد خواندن و نوشتن را فرا گرفت تا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کلاسه از زمان که تنها مدرسه شهرستان نطنز بود در کلاس پنجم ابتدائی قبول و ثبت نام نمود و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بتحصيل مشغول بود و پیشرفت خوبی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پرواز</w:t>
      </w:r>
    </w:p>
    <w:p>
      <w:pPr>
        <w:pStyle w:val="BookText"/>
        <w:rPr/>
      </w:pPr>
      <w:r>
        <w:rPr>
          <w:rFonts w:ascii="IRNazanin" w:hAnsi="IRNazanin" w:eastAsia="IRNazanin"/>
          <w:color w:val="111111"/>
          <w:sz w:val="28"/>
          <w:sz w:val="28"/>
          <w:szCs w:val="28"/>
          <w:rtl w:val="true"/>
          <w:lang w:bidi="fa-IR"/>
        </w:rPr>
        <w:t xml:space="preserve">ای خوشا سر در هوای کوی جانان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سامان بکوی یار سامان داشتن</w:t>
      </w:r>
    </w:p>
    <w:p>
      <w:pPr>
        <w:pStyle w:val="BookText"/>
        <w:rPr/>
      </w:pPr>
      <w:r>
        <w:rPr>
          <w:rFonts w:ascii="IRNazanin" w:hAnsi="IRNazanin" w:eastAsia="IRNazanin"/>
          <w:color w:val="111111"/>
          <w:sz w:val="28"/>
          <w:sz w:val="28"/>
          <w:szCs w:val="28"/>
          <w:rtl w:val="true"/>
          <w:lang w:bidi="fa-IR"/>
        </w:rPr>
        <w:t xml:space="preserve">بی نیاز از آب دریا با کمال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 از حشمت و ملک سلیمان داشتن</w:t>
      </w:r>
    </w:p>
    <w:p>
      <w:pPr>
        <w:pStyle w:val="BookText"/>
        <w:rPr/>
      </w:pPr>
      <w:r>
        <w:rPr>
          <w:rFonts w:ascii="IRNazanin" w:hAnsi="IRNazanin" w:eastAsia="IRNazanin"/>
          <w:color w:val="111111"/>
          <w:sz w:val="28"/>
          <w:sz w:val="28"/>
          <w:szCs w:val="28"/>
          <w:rtl w:val="true"/>
          <w:lang w:bidi="fa-IR"/>
        </w:rPr>
        <w:t xml:space="preserve">منت حاتم نبردن بر سر خوان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سفره خود لقمه ای نان داشتن</w:t>
      </w:r>
    </w:p>
    <w:p>
      <w:pPr>
        <w:pStyle w:val="BookText"/>
        <w:rPr/>
      </w:pPr>
      <w:r>
        <w:rPr>
          <w:rFonts w:ascii="IRNazanin" w:hAnsi="IRNazanin" w:eastAsia="IRNazanin"/>
          <w:color w:val="111111"/>
          <w:sz w:val="28"/>
          <w:sz w:val="28"/>
          <w:szCs w:val="28"/>
          <w:rtl w:val="true"/>
          <w:lang w:bidi="fa-IR"/>
        </w:rPr>
        <w:t xml:space="preserve">ای خوشا در کلبۀ بی رونق خود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 از زرق و برق کاخ اعیان داشتن</w:t>
      </w:r>
    </w:p>
    <w:p>
      <w:pPr>
        <w:pStyle w:val="BookText"/>
        <w:rPr/>
      </w:pPr>
      <w:r>
        <w:rPr>
          <w:rFonts w:ascii="IRNazanin" w:hAnsi="IRNazanin" w:eastAsia="IRNazanin"/>
          <w:color w:val="111111"/>
          <w:sz w:val="28"/>
          <w:sz w:val="28"/>
          <w:szCs w:val="28"/>
          <w:rtl w:val="true"/>
          <w:lang w:bidi="fa-IR"/>
        </w:rPr>
        <w:t xml:space="preserve">لقمه نان جوی محصول زحمت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از خون ضعیفان مرغ بریان داشتن</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بودن همچو بوذر در کمال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تهی از عشق دنیا همچو سلمان داشتن</w:t>
      </w:r>
      <w:bookmarkStart w:id="1245" w:name="pg8704_76748"/>
    </w:p>
    <w:p>
      <w:pPr>
        <w:pStyle w:val="Heading3"/>
        <w:numPr>
          <w:ilvl w:val="2"/>
          <w:numId w:val="1"/>
        </w:numPr>
        <w:rPr/>
      </w:pPr>
      <w:bookmarkStart w:id="1246" w:name="__RefHeading___Toc2778447_653776707"/>
      <w:bookmarkStart w:id="1247" w:name="_Toc472"/>
      <w:bookmarkEnd w:id="1245"/>
      <w:bookmarkEnd w:id="1246"/>
      <w:r>
        <w:rPr>
          <w:rtl w:val="true"/>
        </w:rPr>
        <w:t xml:space="preserve">رضا </w:t>
      </w:r>
      <w:r>
        <w:rPr>
          <w:rtl w:val="true"/>
        </w:rPr>
        <w:t>(</w:t>
      </w:r>
      <w:r>
        <w:rPr>
          <w:rtl w:val="true"/>
        </w:rPr>
        <w:t>سید رضا موسوی مبارکه</w:t>
      </w:r>
      <w:r>
        <w:rPr>
          <w:rtl w:val="true"/>
        </w:rPr>
        <w:t>)</w:t>
      </w:r>
      <w:bookmarkEnd w:id="12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59436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707"/>
                        <a:stretch/>
                      </pic:blipFill>
                      <pic:spPr>
                        <a:xfrm>
                          <a:off x="0" y="0"/>
                          <a:ext cx="4800600" cy="5943600"/>
                        </a:xfrm>
                        <a:prstGeom prst="rect">
                          <a:avLst/>
                        </a:prstGeom>
                        <a:ln w="0">
                          <a:noFill/>
                        </a:ln>
                      </pic:spPr>
                    </pic:pic>
                  </a:graphicData>
                </a:graphic>
              </wp:inline>
            </w:drawing>
          </mc:Choice>
          <mc:Fallback>
            <w:pict>
              <v:shape id="shape_0" stroked="f" o:allowincell="f" style="position:absolute;margin-left:0pt;margin-top:-468.05pt;width:377.95pt;height:467.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رضا موسوی مبارکه متولد سوم دی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مبارکه لنجان وی مولود یک خانواده مذهبی است که پدر و اجداد سلف شان از اعاظم علماء و زهّاد زمان خویش بوده و نسب شریفشان به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حسن</w:t>
      </w:r>
    </w:p>
    <w:p>
      <w:pPr>
        <w:pStyle w:val="BookText"/>
        <w:rPr/>
      </w:pPr>
      <w:r>
        <w:rPr>
          <w:rFonts w:ascii="IRNazanin" w:hAnsi="IRNazanin" w:eastAsia="IRNazanin"/>
          <w:color w:val="111111"/>
          <w:sz w:val="28"/>
          <w:sz w:val="28"/>
          <w:szCs w:val="28"/>
          <w:rtl w:val="true"/>
          <w:lang w:bidi="fa-IR"/>
        </w:rPr>
        <w:t xml:space="preserve">نسیم غنچه حسنت مرا هوایی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روی تو آورد و دل ربایی کرد</w:t>
      </w:r>
    </w:p>
    <w:p>
      <w:pPr>
        <w:pStyle w:val="BookText"/>
        <w:rPr/>
      </w:pPr>
      <w:r>
        <w:rPr>
          <w:rFonts w:ascii="IRNazanin" w:hAnsi="IRNazanin" w:eastAsia="IRNazanin"/>
          <w:color w:val="111111"/>
          <w:sz w:val="28"/>
          <w:sz w:val="28"/>
          <w:szCs w:val="28"/>
          <w:rtl w:val="true"/>
          <w:lang w:bidi="fa-IR"/>
        </w:rPr>
        <w:t xml:space="preserve">به گاه بی تو نشستن به شام تنهائی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از غم هجر شب جدائی کرد</w:t>
      </w:r>
    </w:p>
    <w:p>
      <w:pPr>
        <w:pStyle w:val="BookText"/>
        <w:rPr/>
      </w:pPr>
      <w:r>
        <w:rPr>
          <w:rFonts w:ascii="IRNazanin" w:hAnsi="IRNazanin" w:eastAsia="IRNazanin"/>
          <w:color w:val="111111"/>
          <w:sz w:val="28"/>
          <w:sz w:val="28"/>
          <w:szCs w:val="28"/>
          <w:rtl w:val="true"/>
          <w:lang w:bidi="fa-IR"/>
        </w:rPr>
        <w:t xml:space="preserve">ز خاک می کده، ساقی سعادتی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 دست تو شرحی از آشنائی کرد</w:t>
      </w:r>
    </w:p>
    <w:p>
      <w:pPr>
        <w:pStyle w:val="BookText"/>
        <w:rPr/>
      </w:pPr>
      <w:r>
        <w:rPr>
          <w:rFonts w:ascii="IRNazanin" w:hAnsi="IRNazanin" w:eastAsia="IRNazanin"/>
          <w:color w:val="111111"/>
          <w:sz w:val="28"/>
          <w:sz w:val="28"/>
          <w:szCs w:val="28"/>
          <w:rtl w:val="true"/>
          <w:lang w:bidi="fa-IR"/>
        </w:rPr>
        <w:t xml:space="preserve">هزار مشگل اگر آید و رود 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به پای تو آسان توان فدائی کرد</w:t>
      </w:r>
    </w:p>
    <w:p>
      <w:pPr>
        <w:pStyle w:val="BookText"/>
        <w:rPr/>
      </w:pPr>
      <w:r>
        <w:rPr>
          <w:rFonts w:ascii="IRNazanin" w:hAnsi="IRNazanin" w:eastAsia="IRNazanin"/>
          <w:color w:val="111111"/>
          <w:sz w:val="28"/>
          <w:sz w:val="28"/>
          <w:szCs w:val="28"/>
          <w:rtl w:val="true"/>
          <w:lang w:bidi="fa-IR"/>
        </w:rPr>
        <w:t xml:space="preserve">گرم نه چاره که بینم رخت ز پرده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به نور وجودت ز غم رهائی کرد</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 موی تو دل بسته ام رضا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غنچه حُسنت مرا هوائی کرد</w:t>
      </w:r>
      <w:bookmarkStart w:id="1248" w:name="pg8704_76749"/>
    </w:p>
    <w:p>
      <w:pPr>
        <w:pStyle w:val="Heading3"/>
        <w:numPr>
          <w:ilvl w:val="2"/>
          <w:numId w:val="1"/>
        </w:numPr>
        <w:rPr/>
      </w:pPr>
      <w:bookmarkStart w:id="1249" w:name="__RefHeading___Toc2778449_653776707"/>
      <w:bookmarkStart w:id="1250" w:name="_Toc473"/>
      <w:bookmarkEnd w:id="1248"/>
      <w:bookmarkEnd w:id="1249"/>
      <w:r>
        <w:rPr>
          <w:rtl w:val="true"/>
        </w:rPr>
        <w:t xml:space="preserve">رضا </w:t>
      </w:r>
      <w:r>
        <w:rPr>
          <w:rtl w:val="true"/>
        </w:rPr>
        <w:t>(</w:t>
      </w:r>
      <w:r>
        <w:rPr>
          <w:rtl w:val="true"/>
        </w:rPr>
        <w:t>علی رضا بیگی محمد آبادی</w:t>
      </w:r>
      <w:r>
        <w:rPr>
          <w:rtl w:val="true"/>
        </w:rPr>
        <w:t>)</w:t>
      </w:r>
      <w:bookmarkEnd w:id="12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710"/>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رضا بیگی محمد آبادی جرقویه ای متولد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کارشناسی معارف اسلامی و به تدریس در مدارس استان اصفهان مشغول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وصال</w:t>
      </w:r>
    </w:p>
    <w:p>
      <w:pPr>
        <w:pStyle w:val="BookText"/>
        <w:rPr/>
      </w:pPr>
      <w:r>
        <w:rPr>
          <w:rFonts w:ascii="IRNazanin" w:hAnsi="IRNazanin" w:eastAsia="IRNazanin"/>
          <w:color w:val="111111"/>
          <w:sz w:val="28"/>
          <w:sz w:val="28"/>
          <w:szCs w:val="28"/>
          <w:rtl w:val="true"/>
          <w:lang w:bidi="fa-IR"/>
        </w:rPr>
        <w:t xml:space="preserve">جلوه نما شها ببین تا شده ای بهار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ربوده ای قدرت اختیار من</w:t>
      </w:r>
    </w:p>
    <w:p>
      <w:pPr>
        <w:pStyle w:val="BookText"/>
        <w:rPr/>
      </w:pPr>
      <w:r>
        <w:rPr>
          <w:rFonts w:ascii="IRNazanin" w:hAnsi="IRNazanin" w:eastAsia="IRNazanin"/>
          <w:color w:val="111111"/>
          <w:sz w:val="28"/>
          <w:sz w:val="28"/>
          <w:szCs w:val="28"/>
          <w:rtl w:val="true"/>
          <w:lang w:bidi="fa-IR"/>
        </w:rPr>
        <w:t xml:space="preserve">جام تهی ز می اگر پر نکنی به لطف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توان حکایت از ظلمت روزگار من</w:t>
      </w:r>
    </w:p>
    <w:p>
      <w:pPr>
        <w:pStyle w:val="BookText"/>
        <w:rPr/>
      </w:pPr>
      <w:r>
        <w:rPr>
          <w:rFonts w:ascii="IRNazanin" w:hAnsi="IRNazanin" w:eastAsia="IRNazanin"/>
          <w:color w:val="111111"/>
          <w:sz w:val="28"/>
          <w:sz w:val="28"/>
          <w:szCs w:val="28"/>
          <w:rtl w:val="true"/>
          <w:lang w:bidi="fa-IR"/>
        </w:rPr>
        <w:t xml:space="preserve">عاشق بی نوا سزد گر نظرش کنی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نظر مگر شود طی شب انتظار من</w:t>
      </w:r>
    </w:p>
    <w:p>
      <w:pPr>
        <w:pStyle w:val="BookText"/>
        <w:rPr/>
      </w:pPr>
      <w:r>
        <w:rPr>
          <w:rFonts w:ascii="IRNazanin" w:hAnsi="IRNazanin" w:eastAsia="IRNazanin"/>
          <w:color w:val="111111"/>
          <w:sz w:val="28"/>
          <w:sz w:val="28"/>
          <w:szCs w:val="28"/>
          <w:rtl w:val="true"/>
          <w:lang w:bidi="fa-IR"/>
        </w:rPr>
        <w:t xml:space="preserve">نغمۀ دل که می زند سوز درون به صد 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بشنو عزیز دل یا بنشین کنار من</w:t>
      </w:r>
    </w:p>
    <w:p>
      <w:pPr>
        <w:pStyle w:val="BookText"/>
        <w:rPr/>
      </w:pPr>
      <w:r>
        <w:rPr>
          <w:rFonts w:ascii="IRNazanin" w:hAnsi="IRNazanin" w:eastAsia="IRNazanin"/>
          <w:color w:val="111111"/>
          <w:sz w:val="28"/>
          <w:sz w:val="28"/>
          <w:szCs w:val="28"/>
          <w:rtl w:val="true"/>
          <w:lang w:bidi="fa-IR"/>
        </w:rPr>
        <w:t xml:space="preserve">تا به شکار ما شدی خوب قريب ما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خزان من چرا خود نشوی شکار من</w:t>
      </w:r>
    </w:p>
    <w:p>
      <w:pPr>
        <w:pStyle w:val="BookText"/>
        <w:rPr/>
      </w:pPr>
      <w:r>
        <w:rPr>
          <w:rFonts w:ascii="IRNazanin" w:hAnsi="IRNazanin" w:eastAsia="IRNazanin"/>
          <w:color w:val="111111"/>
          <w:sz w:val="28"/>
          <w:sz w:val="28"/>
          <w:szCs w:val="28"/>
          <w:rtl w:val="true"/>
          <w:lang w:bidi="fa-IR"/>
        </w:rPr>
        <w:t xml:space="preserve">دست رضا به التجا بهر تو می کند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برسان مهدی گل عذار من</w:t>
      </w:r>
    </w:p>
    <w:p>
      <w:pPr>
        <w:pStyle w:val="Heading3"/>
        <w:numPr>
          <w:ilvl w:val="2"/>
          <w:numId w:val="1"/>
        </w:numPr>
        <w:rPr/>
      </w:pPr>
      <w:bookmarkStart w:id="1251" w:name="__RefHeading___Toc2778451_653776707"/>
      <w:bookmarkStart w:id="1252" w:name="_Toc474"/>
      <w:bookmarkEnd w:id="1251"/>
      <w:r>
        <w:rPr>
          <w:rtl w:val="true"/>
        </w:rPr>
        <w:t xml:space="preserve">رضائی </w:t>
      </w:r>
      <w:r>
        <w:rPr>
          <w:rtl w:val="true"/>
        </w:rPr>
        <w:t>(</w:t>
      </w:r>
      <w:r>
        <w:rPr>
          <w:rtl w:val="true"/>
        </w:rPr>
        <w:t>سید حسین پور سید رضائی</w:t>
      </w:r>
      <w:r>
        <w:rPr>
          <w:rtl w:val="true"/>
        </w:rPr>
        <w:t>)</w:t>
      </w:r>
      <w:bookmarkEnd w:id="1252"/>
    </w:p>
    <w:p>
      <w:pPr>
        <w:pStyle w:val="BookText"/>
        <w:rPr/>
      </w:pPr>
      <w:r>
        <w:rPr>
          <w:rFonts w:ascii="IRNazanin" w:hAnsi="IRNazanin" w:eastAsia="IRNazanin"/>
          <w:color w:val="111111"/>
          <w:sz w:val="28"/>
          <w:sz w:val="28"/>
          <w:szCs w:val="28"/>
          <w:rtl w:val="true"/>
          <w:lang w:bidi="fa-IR"/>
        </w:rPr>
        <w:t xml:space="preserve">سید حسین پور سید رضائی مستولد فروردین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اصفهان در خانواده 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در خدمت پدرش که عارف زنده دلی بود بزرگ شد وی علاقمند به شعر می باشد و سروده هایی نیز دارد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w:t>
      </w:r>
    </w:p>
    <w:p>
      <w:pPr>
        <w:pStyle w:val="BookText"/>
        <w:rPr/>
      </w:pPr>
      <w:r>
        <w:rPr>
          <w:rFonts w:ascii="IRNazanin" w:hAnsi="IRNazanin" w:eastAsia="IRNazanin"/>
          <w:color w:val="111111"/>
          <w:sz w:val="28"/>
          <w:sz w:val="28"/>
          <w:szCs w:val="28"/>
          <w:rtl w:val="true"/>
          <w:lang w:bidi="fa-IR"/>
        </w:rPr>
        <w:t xml:space="preserve">مطرب نوائی ساز کن هجران به پایان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را آواز کن یوسف کنعان آمده</w:t>
      </w:r>
    </w:p>
    <w:p>
      <w:pPr>
        <w:pStyle w:val="BookText"/>
        <w:rPr/>
      </w:pPr>
      <w:r>
        <w:rPr>
          <w:rFonts w:ascii="IRNazanin" w:hAnsi="IRNazanin" w:eastAsia="IRNazanin"/>
          <w:color w:val="111111"/>
          <w:sz w:val="28"/>
          <w:sz w:val="28"/>
          <w:szCs w:val="28"/>
          <w:rtl w:val="true"/>
          <w:lang w:bidi="fa-IR"/>
        </w:rPr>
        <w:t xml:space="preserve">آمد بت دل جوی من گفت ای اسیر موی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 فدای روی من چون عید قربان آمده</w:t>
      </w:r>
    </w:p>
    <w:p>
      <w:pPr>
        <w:pStyle w:val="BookText"/>
        <w:rPr/>
      </w:pPr>
      <w:r>
        <w:rPr>
          <w:rFonts w:ascii="IRNazanin" w:hAnsi="IRNazanin" w:eastAsia="IRNazanin"/>
          <w:color w:val="111111"/>
          <w:sz w:val="28"/>
          <w:sz w:val="28"/>
          <w:szCs w:val="28"/>
          <w:rtl w:val="true"/>
          <w:lang w:bidi="fa-IR"/>
        </w:rPr>
        <w:t xml:space="preserve">گفتم بدو ای با وفا چون با تو هستم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به الأى تولا جان بهر جانان آمده</w:t>
      </w:r>
    </w:p>
    <w:p>
      <w:pPr>
        <w:pStyle w:val="BookText"/>
        <w:rPr/>
      </w:pPr>
      <w:r>
        <w:rPr>
          <w:rFonts w:ascii="IRNazanin" w:hAnsi="IRNazanin" w:eastAsia="IRNazanin"/>
          <w:color w:val="111111"/>
          <w:sz w:val="28"/>
          <w:sz w:val="28"/>
          <w:szCs w:val="28"/>
          <w:rtl w:val="true"/>
          <w:lang w:bidi="fa-IR"/>
        </w:rPr>
        <w:t xml:space="preserve">تا ساکن می خانه ام با کفر و دین بیگانه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شمع و من پروانه ام این رکن ایمان آمده</w:t>
      </w:r>
    </w:p>
    <w:p>
      <w:pPr>
        <w:pStyle w:val="BookText"/>
        <w:rPr/>
      </w:pPr>
      <w:r>
        <w:rPr>
          <w:rFonts w:ascii="IRNazanin" w:hAnsi="IRNazanin" w:eastAsia="IRNazanin"/>
          <w:color w:val="111111"/>
          <w:sz w:val="28"/>
          <w:sz w:val="28"/>
          <w:szCs w:val="28"/>
          <w:rtl w:val="true"/>
          <w:lang w:bidi="fa-IR"/>
        </w:rPr>
        <w:t xml:space="preserve">با ساقی فرخنده رو گفتم کنم خالی سبو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اشربوا لاتسرفوا فرمان قرآن آمده</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عشق آن جان جهان هر ذره پیدا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رضائی ناگهان مستانه رقصان آمده</w:t>
      </w:r>
      <w:bookmarkStart w:id="1253" w:name="pg8704_76750"/>
    </w:p>
    <w:p>
      <w:pPr>
        <w:pStyle w:val="Heading3"/>
        <w:numPr>
          <w:ilvl w:val="2"/>
          <w:numId w:val="1"/>
        </w:numPr>
        <w:rPr/>
      </w:pPr>
      <w:bookmarkStart w:id="1254" w:name="__RefHeading___Toc2778453_653776707"/>
      <w:bookmarkStart w:id="1255" w:name="_Toc475"/>
      <w:bookmarkEnd w:id="1253"/>
      <w:bookmarkEnd w:id="1254"/>
      <w:r>
        <w:rPr>
          <w:rtl w:val="true"/>
        </w:rPr>
        <w:t xml:space="preserve">رضوی </w:t>
      </w:r>
      <w:r>
        <w:rPr>
          <w:rtl w:val="true"/>
        </w:rPr>
        <w:t>(</w:t>
      </w:r>
      <w:r>
        <w:rPr>
          <w:rtl w:val="true"/>
        </w:rPr>
        <w:t>سید حسن رضوی</w:t>
      </w:r>
      <w:r>
        <w:rPr>
          <w:rtl w:val="true"/>
        </w:rPr>
        <w:t>)</w:t>
      </w:r>
      <w:bookmarkEnd w:id="1255"/>
    </w:p>
    <w:p>
      <w:pPr>
        <w:pStyle w:val="BookText"/>
        <w:rPr/>
      </w:pPr>
      <w:r>
        <w:rPr>
          <w:rFonts w:ascii="IRNazanin" w:hAnsi="IRNazanin" w:eastAsia="IRNazanin"/>
          <w:color w:val="111111"/>
          <w:sz w:val="28"/>
          <w:sz w:val="28"/>
          <w:szCs w:val="28"/>
          <w:rtl w:val="true"/>
          <w:lang w:bidi="fa-IR"/>
        </w:rPr>
        <w:t>نامش سید حسن فرزند میرزا سید محمد رضوی مدیر کتاب خانی پیر نیای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گذر در کتاب خانه 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فضل و دانش است آن جا</w:t>
      </w:r>
    </w:p>
    <w:p>
      <w:pPr>
        <w:pStyle w:val="BookText"/>
        <w:rPr/>
      </w:pPr>
      <w:r>
        <w:rPr>
          <w:rFonts w:ascii="IRNazanin" w:hAnsi="IRNazanin" w:eastAsia="IRNazanin"/>
          <w:color w:val="111111"/>
          <w:sz w:val="28"/>
          <w:sz w:val="28"/>
          <w:szCs w:val="28"/>
          <w:rtl w:val="true"/>
          <w:lang w:bidi="fa-IR"/>
        </w:rPr>
        <w:t xml:space="preserve">اندر این بحر دانش از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تو غواص و بین چه گوهر ها</w:t>
      </w:r>
    </w:p>
    <w:p>
      <w:pPr>
        <w:pStyle w:val="BookText"/>
        <w:rPr/>
      </w:pPr>
      <w:r>
        <w:rPr>
          <w:rFonts w:ascii="IRNazanin" w:hAnsi="IRNazanin" w:eastAsia="IRNazanin"/>
          <w:color w:val="111111"/>
          <w:sz w:val="28"/>
          <w:sz w:val="28"/>
          <w:szCs w:val="28"/>
          <w:rtl w:val="true"/>
          <w:lang w:bidi="fa-IR"/>
        </w:rPr>
        <w:t xml:space="preserve">دست در دامن کتاب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خویش را از آن بگشا</w:t>
      </w:r>
    </w:p>
    <w:p>
      <w:pPr>
        <w:pStyle w:val="BookText"/>
        <w:rPr/>
      </w:pPr>
      <w:r>
        <w:rPr>
          <w:rFonts w:ascii="IRNazanin" w:hAnsi="IRNazanin" w:eastAsia="IRNazanin"/>
          <w:color w:val="111111"/>
          <w:sz w:val="28"/>
          <w:sz w:val="28"/>
          <w:szCs w:val="28"/>
          <w:rtl w:val="true"/>
          <w:lang w:bidi="fa-IR"/>
        </w:rPr>
        <w:t xml:space="preserve">بشو اگه ز راز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دریا ببین و اوج فضا</w:t>
      </w:r>
    </w:p>
    <w:p>
      <w:pPr>
        <w:pStyle w:val="Heading3"/>
        <w:numPr>
          <w:ilvl w:val="2"/>
          <w:numId w:val="1"/>
        </w:numPr>
        <w:rPr/>
      </w:pPr>
      <w:bookmarkStart w:id="1256" w:name="__RefHeading___Toc2778455_653776707"/>
      <w:bookmarkStart w:id="1257" w:name="_Toc476"/>
      <w:bookmarkEnd w:id="1256"/>
      <w:r>
        <w:rPr>
          <w:rtl w:val="true"/>
        </w:rPr>
        <w:t xml:space="preserve">رضوی </w:t>
      </w:r>
      <w:r>
        <w:rPr>
          <w:rtl w:val="true"/>
        </w:rPr>
        <w:t>(</w:t>
      </w:r>
      <w:r>
        <w:rPr>
          <w:rtl w:val="true"/>
        </w:rPr>
        <w:t>سید مسیح رضوی</w:t>
      </w:r>
      <w:r>
        <w:rPr>
          <w:rtl w:val="true"/>
        </w:rPr>
        <w:t>)</w:t>
      </w:r>
      <w:bookmarkEnd w:id="12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068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713"/>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مسیح رضوی متولد 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بزرگمهر اصفهان دارای مدرک لیسانس حسابداری از دانشگاه پیام نور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کار شعر بصورت جدی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 آن آشنایی با انجمن های معروف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فعالیت های ادبی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عضویت در انجمن ادبی دانشجویی نیما و عهده دار شدن مسئولیت این انجمن به مدت چهار سال و کشف استعداد های مستعد شعری در بین دانشجویان و برگزاری محفل های شعری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عطر گلاب تو سُکر شراب</w:t>
      </w:r>
    </w:p>
    <w:p>
      <w:pPr>
        <w:pStyle w:val="BookText"/>
        <w:rPr/>
      </w:pPr>
      <w:r>
        <w:rPr>
          <w:rFonts w:ascii="IRNazanin" w:hAnsi="IRNazanin" w:eastAsia="IRNazanin"/>
          <w:color w:val="111111"/>
          <w:sz w:val="28"/>
          <w:sz w:val="28"/>
          <w:szCs w:val="28"/>
          <w:rtl w:val="true"/>
          <w:lang w:bidi="fa-IR"/>
        </w:rPr>
        <w:t>تو و آسمان و شب بارانی، خیال نیست رؤیا نیست</w:t>
      </w:r>
    </w:p>
    <w:p>
      <w:pPr>
        <w:pStyle w:val="BookText"/>
        <w:rPr/>
      </w:pPr>
      <w:r>
        <w:rPr>
          <w:rFonts w:ascii="IRNazanin" w:hAnsi="IRNazanin" w:eastAsia="IRNazanin"/>
          <w:color w:val="111111"/>
          <w:sz w:val="28"/>
          <w:sz w:val="28"/>
          <w:szCs w:val="28"/>
          <w:rtl w:val="true"/>
          <w:lang w:bidi="fa-IR"/>
        </w:rPr>
        <w:t>تشنه ای از آن دور دست، تشنگی ام را می فهمد و تو زیبا تر از تمام جهانی</w:t>
      </w:r>
    </w:p>
    <w:p>
      <w:pPr>
        <w:pStyle w:val="BookText"/>
        <w:rPr/>
      </w:pPr>
      <w:r>
        <w:rPr>
          <w:rFonts w:ascii="IRNazanin" w:hAnsi="IRNazanin" w:eastAsia="IRNazanin"/>
          <w:color w:val="111111"/>
          <w:sz w:val="28"/>
          <w:sz w:val="28"/>
          <w:szCs w:val="28"/>
          <w:rtl w:val="true"/>
          <w:lang w:bidi="fa-IR"/>
        </w:rPr>
        <w:t>وقتی مرا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عطر گلاب تو و سُکر شراب</w:t>
      </w:r>
    </w:p>
    <w:p>
      <w:pPr>
        <w:pStyle w:val="Heading3"/>
        <w:numPr>
          <w:ilvl w:val="2"/>
          <w:numId w:val="1"/>
        </w:numPr>
        <w:rPr/>
      </w:pPr>
      <w:bookmarkStart w:id="1258" w:name="__RefHeading___Toc2778457_653776707"/>
      <w:bookmarkStart w:id="1259" w:name="_Toc477"/>
      <w:bookmarkEnd w:id="1258"/>
      <w:r>
        <w:rPr>
          <w:rtl w:val="true"/>
        </w:rPr>
        <w:t xml:space="preserve">رضی زاده </w:t>
      </w:r>
      <w:r>
        <w:rPr>
          <w:rtl w:val="true"/>
        </w:rPr>
        <w:t>(</w:t>
      </w:r>
      <w:r>
        <w:rPr>
          <w:rtl w:val="true"/>
        </w:rPr>
        <w:t>اکبر رضی زاده</w:t>
      </w:r>
      <w:r>
        <w:rPr>
          <w:rtl w:val="true"/>
        </w:rPr>
        <w:t>)</w:t>
      </w:r>
      <w:bookmarkEnd w:id="1259"/>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رضی زاده فرزند ابراهیم بسال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عبارتند از</w:t>
      </w:r>
      <w:r>
        <w:rPr>
          <w:rFonts w:eastAsia="IRNazanin" w:cs="IRNazanin"/>
          <w:color w:val="111111"/>
          <w:sz w:val="28"/>
          <w:szCs w:val="28"/>
          <w:rtl w:val="true"/>
          <w:lang w:bidi="fa-IR"/>
        </w:rPr>
        <w:t>:</w:t>
      </w:r>
      <w:bookmarkStart w:id="1260" w:name="pg8704_76751"/>
    </w:p>
    <w:p>
      <w:pPr>
        <w:pStyle w:val="BookText"/>
        <w:rPr/>
      </w:pPr>
      <w:bookmarkEnd w:id="126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اتفاق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ظلمات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سایه باد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شاعر خوش قریحه بیشتر در</w:t>
      </w:r>
    </w:p>
    <w:p>
      <w:pPr>
        <w:pStyle w:val="BookText"/>
        <w:rPr/>
      </w:pPr>
      <w:r>
        <w:rPr>
          <w:rFonts w:ascii="IRNazanin" w:hAnsi="IRNazanin" w:eastAsia="IRNazanin"/>
          <w:color w:val="111111"/>
          <w:sz w:val="28"/>
          <w:sz w:val="28"/>
          <w:szCs w:val="28"/>
          <w:rtl w:val="true"/>
          <w:lang w:bidi="fa-IR"/>
        </w:rPr>
        <w:t>نویسندگی توفیق حاصل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در روزنامه ها و مجلات زیاد آمده بخصوص نکات ظریف و دقیق و مسائل اجتماعی صاحب آثاری علمی و ادبی و هنری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در زمینل داستان تابل تمجید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شعر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w:t>
      </w:r>
    </w:p>
    <w:p>
      <w:pPr>
        <w:pStyle w:val="BookText"/>
        <w:rPr/>
      </w:pPr>
      <w:r>
        <w:rPr>
          <w:rFonts w:ascii="IRNazanin" w:hAnsi="IRNazanin" w:eastAsia="IRNazanin"/>
          <w:color w:val="111111"/>
          <w:sz w:val="28"/>
          <w:sz w:val="28"/>
          <w:szCs w:val="28"/>
          <w:rtl w:val="true"/>
          <w:lang w:bidi="fa-IR"/>
        </w:rPr>
        <w:t xml:space="preserve">طبیعت امشبی را با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خود طلسم غم شکستم</w:t>
      </w:r>
    </w:p>
    <w:p>
      <w:pPr>
        <w:pStyle w:val="BookText"/>
        <w:rPr/>
      </w:pPr>
      <w:r>
        <w:rPr>
          <w:rFonts w:ascii="IRNazanin" w:hAnsi="IRNazanin" w:eastAsia="IRNazanin"/>
          <w:color w:val="111111"/>
          <w:sz w:val="28"/>
          <w:sz w:val="28"/>
          <w:szCs w:val="28"/>
          <w:rtl w:val="true"/>
          <w:lang w:bidi="fa-IR"/>
        </w:rPr>
        <w:t xml:space="preserve">اگر آمد دوباره غم سراغم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صبح آی، امشب مست مستم</w:t>
      </w:r>
    </w:p>
    <w:p>
      <w:pPr>
        <w:pStyle w:val="BookText"/>
        <w:rPr/>
      </w:pPr>
      <w:r>
        <w:rPr>
          <w:rFonts w:ascii="IRNazanin" w:hAnsi="IRNazanin" w:eastAsia="IRNazanin"/>
          <w:color w:val="111111"/>
          <w:sz w:val="28"/>
          <w:sz w:val="28"/>
          <w:szCs w:val="28"/>
          <w:rtl w:val="true"/>
          <w:lang w:bidi="fa-IR"/>
        </w:rPr>
        <w:t>آوای نی</w:t>
      </w:r>
    </w:p>
    <w:p>
      <w:pPr>
        <w:pStyle w:val="BookText"/>
        <w:rPr/>
      </w:pPr>
      <w:r>
        <w:rPr>
          <w:rFonts w:ascii="IRNazanin" w:hAnsi="IRNazanin" w:eastAsia="IRNazanin"/>
          <w:color w:val="111111"/>
          <w:sz w:val="28"/>
          <w:sz w:val="28"/>
          <w:szCs w:val="28"/>
          <w:rtl w:val="true"/>
          <w:lang w:bidi="fa-IR"/>
        </w:rPr>
        <w:t xml:space="preserve">نوای سرد و غمگین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بر شیشه از دست تباهی</w:t>
      </w:r>
    </w:p>
    <w:p>
      <w:pPr>
        <w:pStyle w:val="BookText"/>
        <w:rPr/>
      </w:pPr>
      <w:r>
        <w:rPr>
          <w:rFonts w:ascii="IRNazanin" w:hAnsi="IRNazanin" w:eastAsia="IRNazanin"/>
          <w:color w:val="111111"/>
          <w:sz w:val="28"/>
          <w:sz w:val="28"/>
          <w:szCs w:val="28"/>
          <w:rtl w:val="true"/>
          <w:lang w:bidi="fa-IR"/>
        </w:rPr>
        <w:t xml:space="preserve">به گوشم می رسد آوایی از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حالم نمی پرسی تو گاهی</w:t>
      </w:r>
    </w:p>
    <w:p>
      <w:pPr>
        <w:pStyle w:val="Heading3"/>
        <w:numPr>
          <w:ilvl w:val="2"/>
          <w:numId w:val="1"/>
        </w:numPr>
        <w:rPr/>
      </w:pPr>
      <w:bookmarkStart w:id="1261" w:name="__RefHeading___Toc2778459_653776707"/>
      <w:bookmarkStart w:id="1262" w:name="_Toc478"/>
      <w:bookmarkEnd w:id="1261"/>
      <w:r>
        <w:rPr>
          <w:rtl w:val="true"/>
        </w:rPr>
        <w:t xml:space="preserve">رفاهی </w:t>
      </w:r>
      <w:r>
        <w:rPr>
          <w:rtl w:val="true"/>
        </w:rPr>
        <w:t>(</w:t>
      </w:r>
      <w:r>
        <w:rPr>
          <w:rtl w:val="true"/>
        </w:rPr>
        <w:t>اسماعیل رفاهی</w:t>
      </w:r>
      <w:r>
        <w:rPr>
          <w:rtl w:val="true"/>
        </w:rPr>
        <w:t>)</w:t>
      </w:r>
      <w:bookmarkEnd w:id="12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59182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716"/>
                        <a:stretch/>
                      </pic:blipFill>
                      <pic:spPr>
                        <a:xfrm>
                          <a:off x="0" y="0"/>
                          <a:ext cx="4457880" cy="5918040"/>
                        </a:xfrm>
                        <a:prstGeom prst="rect">
                          <a:avLst/>
                        </a:prstGeom>
                        <a:ln w="0">
                          <a:noFill/>
                        </a:ln>
                      </pic:spPr>
                    </pic:pic>
                  </a:graphicData>
                </a:graphic>
              </wp:inline>
            </w:drawing>
          </mc:Choice>
          <mc:Fallback>
            <w:pict>
              <v:shape id="shape_0" stroked="f" o:allowincell="f" style="position:absolute;margin-left:0pt;margin-top:-466.05pt;width:350.95pt;height:465.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یکی از خانواده های</w:t>
      </w:r>
    </w:p>
    <w:p>
      <w:pPr>
        <w:pStyle w:val="BookText"/>
        <w:rPr/>
      </w:pPr>
      <w:r>
        <w:rPr>
          <w:rFonts w:ascii="IRNazanin" w:hAnsi="IRNazanin" w:eastAsia="IRNazanin"/>
          <w:color w:val="111111"/>
          <w:sz w:val="28"/>
          <w:sz w:val="28"/>
          <w:szCs w:val="28"/>
          <w:rtl w:val="true"/>
          <w:lang w:bidi="fa-IR"/>
        </w:rPr>
        <w:t>متوسط اصفهان 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نام پدرش اسماعیل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کارمند ذوب آهن اصفهان بود و دارای مدرک ششم ابتدایی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خانواده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تولدم نگذشته بود که متوجه لکه آبی روی چشمان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مراحل مختلف پزشکی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نابینای مطلق شدم و از نعمت بازی با هم سالان خود محروم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بخاطر برخورد های مناسب پدر و مادر و خویشاوندانم کمبود محبتی احساس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عشق</w:t>
      </w:r>
    </w:p>
    <w:p>
      <w:pPr>
        <w:pStyle w:val="BookText"/>
        <w:rPr/>
      </w:pPr>
      <w:r>
        <w:rPr>
          <w:rFonts w:ascii="IRNazanin" w:hAnsi="IRNazanin" w:eastAsia="IRNazanin"/>
          <w:color w:val="111111"/>
          <w:sz w:val="28"/>
          <w:sz w:val="28"/>
          <w:szCs w:val="28"/>
          <w:rtl w:val="true"/>
          <w:lang w:bidi="fa-IR"/>
        </w:rPr>
        <w:t xml:space="preserve">می توان تا آسمان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 را آشنا با راز کرد</w:t>
      </w:r>
    </w:p>
    <w:p>
      <w:pPr>
        <w:pStyle w:val="BookText"/>
        <w:rPr/>
      </w:pPr>
      <w:r>
        <w:rPr>
          <w:rFonts w:ascii="IRNazanin" w:hAnsi="IRNazanin" w:eastAsia="IRNazanin"/>
          <w:color w:val="111111"/>
          <w:sz w:val="28"/>
          <w:sz w:val="28"/>
          <w:szCs w:val="28"/>
          <w:rtl w:val="true"/>
          <w:lang w:bidi="fa-IR"/>
        </w:rPr>
        <w:t xml:space="preserve">می توان در لحظه سبز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شییوۀ دل دادگی آغاز کرد</w:t>
      </w:r>
    </w:p>
    <w:p>
      <w:pPr>
        <w:pStyle w:val="BookText"/>
        <w:rPr/>
      </w:pPr>
      <w:r>
        <w:rPr>
          <w:rFonts w:ascii="IRNazanin" w:hAnsi="IRNazanin" w:eastAsia="IRNazanin"/>
          <w:color w:val="111111"/>
          <w:sz w:val="28"/>
          <w:sz w:val="28"/>
          <w:szCs w:val="28"/>
          <w:rtl w:val="true"/>
          <w:lang w:bidi="fa-IR"/>
        </w:rPr>
        <w:t xml:space="preserve">می توان در گفتن تسبیح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با عندلیب آواز کرد</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در لحظۀ زیبای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نسترن ها ناز کرد</w:t>
      </w:r>
      <w:bookmarkStart w:id="1263" w:name="pg8704_76752"/>
    </w:p>
    <w:p>
      <w:pPr>
        <w:pStyle w:val="BookText"/>
        <w:rPr/>
      </w:pPr>
      <w:bookmarkEnd w:id="1263"/>
      <w:r>
        <w:rPr>
          <w:rFonts w:ascii="IRNazanin" w:hAnsi="IRNazanin" w:eastAsia="IRNazanin"/>
          <w:color w:val="111111"/>
          <w:sz w:val="28"/>
          <w:sz w:val="28"/>
          <w:szCs w:val="28"/>
          <w:rtl w:val="true"/>
          <w:lang w:bidi="fa-IR"/>
        </w:rPr>
        <w:t xml:space="preserve">با سجودی بی ریا در اوج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های رحمت باز کرد</w:t>
      </w:r>
    </w:p>
    <w:p>
      <w:pPr>
        <w:pStyle w:val="BookText"/>
        <w:rPr/>
      </w:pPr>
      <w:r>
        <w:rPr>
          <w:rFonts w:ascii="IRNazanin" w:hAnsi="IRNazanin" w:eastAsia="IRNazanin"/>
          <w:color w:val="111111"/>
          <w:sz w:val="28"/>
          <w:sz w:val="28"/>
          <w:szCs w:val="28"/>
          <w:rtl w:val="true"/>
          <w:lang w:bidi="fa-IR"/>
        </w:rPr>
        <w:t xml:space="preserve">با نماز عشق آری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خود به حق ابراز کرد</w:t>
      </w:r>
    </w:p>
    <w:p>
      <w:pPr>
        <w:pStyle w:val="BookText"/>
        <w:rPr/>
      </w:pPr>
      <w:r>
        <w:rPr>
          <w:rFonts w:ascii="IRNazanin" w:hAnsi="IRNazanin" w:eastAsia="IRNazanin"/>
          <w:color w:val="111111"/>
          <w:sz w:val="28"/>
          <w:sz w:val="28"/>
          <w:szCs w:val="28"/>
          <w:rtl w:val="true"/>
          <w:lang w:bidi="fa-IR"/>
        </w:rPr>
        <w:t xml:space="preserve">می توان در منتهای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حی بی انباز کرد</w:t>
      </w:r>
    </w:p>
    <w:p>
      <w:pPr>
        <w:pStyle w:val="BookText"/>
        <w:rPr/>
      </w:pPr>
      <w:r>
        <w:rPr>
          <w:rFonts w:ascii="IRNazanin" w:hAnsi="IRNazanin" w:eastAsia="IRNazanin"/>
          <w:color w:val="111111"/>
          <w:sz w:val="28"/>
          <w:sz w:val="28"/>
          <w:szCs w:val="28"/>
          <w:rtl w:val="true"/>
          <w:lang w:bidi="fa-IR"/>
        </w:rPr>
        <w:t xml:space="preserve">می توان تا عرش 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زد بیریا پرواز کرد</w:t>
      </w:r>
    </w:p>
    <w:p>
      <w:pPr>
        <w:pStyle w:val="Heading3"/>
        <w:numPr>
          <w:ilvl w:val="2"/>
          <w:numId w:val="1"/>
        </w:numPr>
        <w:rPr/>
      </w:pPr>
      <w:bookmarkStart w:id="1264" w:name="__RefHeading___Toc2778461_653776707"/>
      <w:bookmarkStart w:id="1265" w:name="_Toc479"/>
      <w:bookmarkEnd w:id="1264"/>
      <w:r>
        <w:rPr>
          <w:rtl w:val="true"/>
        </w:rPr>
        <w:t xml:space="preserve">رفعت </w:t>
      </w:r>
      <w:r>
        <w:rPr>
          <w:rtl w:val="true"/>
        </w:rPr>
        <w:t>(</w:t>
      </w:r>
      <w:r>
        <w:rPr>
          <w:rtl w:val="true"/>
        </w:rPr>
        <w:t>علی رضا ابن احمدی</w:t>
      </w:r>
      <w:r>
        <w:rPr>
          <w:rtl w:val="true"/>
        </w:rPr>
        <w:t>)</w:t>
      </w:r>
      <w:bookmarkEnd w:id="1265"/>
    </w:p>
    <w:p>
      <w:pPr>
        <w:pStyle w:val="BookText"/>
        <w:rPr/>
      </w:pPr>
      <w:r>
        <w:rPr>
          <w:rFonts w:ascii="IRNazanin" w:hAnsi="IRNazanin" w:eastAsia="IRNazanin"/>
          <w:color w:val="111111"/>
          <w:sz w:val="28"/>
          <w:sz w:val="28"/>
          <w:szCs w:val="28"/>
          <w:rtl w:val="true"/>
          <w:lang w:bidi="fa-IR"/>
        </w:rPr>
        <w:t>علی رضا ابن احمدی متخلص به رفعت در اصفهان در خدمت اساتید به کسب علوم قدیمه اشتغال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ابیاتی از نمونۀ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مژده ای یاران که آن آرام جان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پرده روی مهدی صاحب زمان آید</w:t>
      </w:r>
    </w:p>
    <w:p>
      <w:pPr>
        <w:pStyle w:val="BookText"/>
        <w:rPr/>
      </w:pPr>
      <w:r>
        <w:rPr>
          <w:rFonts w:ascii="IRNazanin" w:hAnsi="IRNazanin" w:eastAsia="IRNazanin"/>
          <w:color w:val="111111"/>
          <w:sz w:val="28"/>
          <w:sz w:val="28"/>
          <w:szCs w:val="28"/>
          <w:rtl w:val="true"/>
          <w:lang w:bidi="fa-IR"/>
        </w:rPr>
        <w:t xml:space="preserve">چو از پشت حجاب غیب ماه من نماید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غم طی شود صبح نشاط دوستان آید</w:t>
      </w:r>
    </w:p>
    <w:p>
      <w:pPr>
        <w:pStyle w:val="BookText"/>
        <w:rPr/>
      </w:pPr>
      <w:r>
        <w:rPr>
          <w:rFonts w:ascii="IRNazanin" w:hAnsi="IRNazanin" w:eastAsia="IRNazanin"/>
          <w:color w:val="111111"/>
          <w:sz w:val="28"/>
          <w:sz w:val="28"/>
          <w:szCs w:val="28"/>
          <w:rtl w:val="true"/>
          <w:lang w:bidi="fa-IR"/>
        </w:rPr>
        <w:t xml:space="preserve">ندارم آن زبانی را که در وصفش سخن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او به آسانی نه در فهم و بیان آید</w:t>
      </w:r>
    </w:p>
    <w:p>
      <w:pPr>
        <w:pStyle w:val="BookText"/>
        <w:rPr/>
      </w:pPr>
      <w:r>
        <w:rPr>
          <w:rFonts w:ascii="IRNazanin" w:hAnsi="IRNazanin" w:eastAsia="IRNazanin"/>
          <w:color w:val="111111"/>
          <w:sz w:val="28"/>
          <w:sz w:val="28"/>
          <w:szCs w:val="28"/>
          <w:rtl w:val="true"/>
          <w:lang w:bidi="fa-IR"/>
        </w:rPr>
        <w:t xml:space="preserve">عجب نبود شود گر شکرستان سر بسر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بگردش چون بمدحش در دهان آید</w:t>
      </w:r>
    </w:p>
    <w:p>
      <w:pPr>
        <w:pStyle w:val="BookText"/>
        <w:rPr/>
      </w:pPr>
      <w:r>
        <w:rPr>
          <w:rFonts w:ascii="IRNazanin" w:hAnsi="IRNazanin" w:eastAsia="IRNazanin"/>
          <w:color w:val="111111"/>
          <w:sz w:val="28"/>
          <w:sz w:val="28"/>
          <w:szCs w:val="28"/>
          <w:rtl w:val="true"/>
          <w:lang w:bidi="fa-IR"/>
        </w:rPr>
        <w:t xml:space="preserve">ندارم آرزوئی غیر دیدار رخش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ترسم بمیرم او بکام دیگران آید</w:t>
      </w:r>
    </w:p>
    <w:p>
      <w:pPr>
        <w:pStyle w:val="BookText"/>
        <w:rPr/>
      </w:pPr>
      <w:r>
        <w:rPr>
          <w:rFonts w:ascii="IRNazanin" w:hAnsi="IRNazanin" w:eastAsia="IRNazanin"/>
          <w:color w:val="111111"/>
          <w:sz w:val="28"/>
          <w:sz w:val="28"/>
          <w:szCs w:val="28"/>
          <w:rtl w:val="true"/>
          <w:lang w:bidi="fa-IR"/>
        </w:rPr>
        <w:t xml:space="preserve">به رفعت چون نباشم شهره عالم که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مدحش مرا ذکر دگر کی بر زبان آید</w:t>
      </w:r>
    </w:p>
    <w:p>
      <w:pPr>
        <w:pStyle w:val="Heading3"/>
        <w:numPr>
          <w:ilvl w:val="2"/>
          <w:numId w:val="1"/>
        </w:numPr>
        <w:rPr/>
      </w:pPr>
      <w:bookmarkStart w:id="1266" w:name="__RefHeading___Toc2778463_653776707"/>
      <w:bookmarkStart w:id="1267" w:name="_Toc480"/>
      <w:bookmarkEnd w:id="1266"/>
      <w:r>
        <w:rPr>
          <w:rtl w:val="true"/>
        </w:rPr>
        <w:t xml:space="preserve">رفعت </w:t>
      </w:r>
      <w:r>
        <w:rPr>
          <w:rtl w:val="true"/>
        </w:rPr>
        <w:t>(</w:t>
      </w:r>
      <w:r>
        <w:rPr>
          <w:rtl w:val="true"/>
        </w:rPr>
        <w:t>حاج میرزا محمد بقائی</w:t>
      </w:r>
      <w:r>
        <w:rPr>
          <w:rtl w:val="true"/>
        </w:rPr>
        <w:t>)</w:t>
      </w:r>
      <w:bookmarkEnd w:id="1267"/>
    </w:p>
    <w:p>
      <w:pPr>
        <w:pStyle w:val="BookText"/>
        <w:rPr/>
      </w:pPr>
      <w:r>
        <w:rPr>
          <w:rFonts w:ascii="IRNazanin" w:hAnsi="IRNazanin" w:eastAsia="IRNazanin"/>
          <w:color w:val="111111"/>
          <w:sz w:val="28"/>
          <w:sz w:val="28"/>
          <w:szCs w:val="28"/>
          <w:rtl w:val="true"/>
          <w:lang w:bidi="fa-IR"/>
        </w:rPr>
        <w:t>نامش حاج میرزا محمد بقائی فرزند مرحوم میرزا عبد اللّه وی از شعرای دورۀ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 هزار بیت از اشعار او بطور پراکنده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با ما به سر تمکین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پیش آر که دولت این است</w:t>
      </w:r>
    </w:p>
    <w:p>
      <w:pPr>
        <w:pStyle w:val="BookText"/>
        <w:rPr/>
      </w:pPr>
      <w:r>
        <w:rPr>
          <w:rFonts w:ascii="IRNazanin" w:hAnsi="IRNazanin" w:eastAsia="IRNazanin"/>
          <w:color w:val="111111"/>
          <w:sz w:val="28"/>
          <w:sz w:val="28"/>
          <w:szCs w:val="28"/>
          <w:rtl w:val="true"/>
          <w:lang w:bidi="fa-IR"/>
        </w:rPr>
        <w:t xml:space="preserve">از که پنهان کنم این راز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ام رندی و عشق آئین است</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و اسلام نمی دانم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ورزم و عشقم این است</w:t>
      </w:r>
      <w:bookmarkStart w:id="1268" w:name="pg8704_76753"/>
    </w:p>
    <w:p>
      <w:pPr>
        <w:pStyle w:val="Heading3"/>
        <w:numPr>
          <w:ilvl w:val="2"/>
          <w:numId w:val="1"/>
        </w:numPr>
        <w:rPr/>
      </w:pPr>
      <w:bookmarkStart w:id="1269" w:name="__RefHeading___Toc2778465_653776707"/>
      <w:bookmarkStart w:id="1270" w:name="_Toc481"/>
      <w:bookmarkEnd w:id="1268"/>
      <w:bookmarkEnd w:id="1269"/>
      <w:r>
        <w:rPr>
          <w:rtl w:val="true"/>
        </w:rPr>
        <w:t xml:space="preserve">رفیعا </w:t>
      </w:r>
      <w:r>
        <w:rPr>
          <w:rtl w:val="true"/>
        </w:rPr>
        <w:t>(</w:t>
      </w:r>
      <w:r>
        <w:rPr>
          <w:rtl w:val="true"/>
        </w:rPr>
        <w:t xml:space="preserve">حزین اصفهانی </w:t>
      </w:r>
      <w:r>
        <w:rPr>
          <w:rtl w:val="true"/>
        </w:rPr>
        <w:t>)</w:t>
      </w:r>
      <w:bookmarkEnd w:id="1270"/>
    </w:p>
    <w:p>
      <w:pPr>
        <w:pStyle w:val="BookText"/>
        <w:rPr/>
      </w:pPr>
      <w:r>
        <w:rPr>
          <w:rFonts w:ascii="IRNazanin" w:hAnsi="IRNazanin" w:eastAsia="IRNazanin"/>
          <w:color w:val="111111"/>
          <w:sz w:val="28"/>
          <w:sz w:val="28"/>
          <w:szCs w:val="28"/>
          <w:rtl w:val="true"/>
          <w:lang w:bidi="fa-IR"/>
        </w:rPr>
        <w:t>از شاعران معروف غزل سرای شیوۀ هندی است حزین در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 مرحوم به شوق ادراک صحبت فضلای عراق به اصفهان آمده و در مدرس استاد العلماء آقا حسین خوانسای به استفاده مشغول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بسال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تولد یافته و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بنارس هند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بر اسیری کز یاد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مانده صیدی، صیاد رفته باشد</w:t>
      </w:r>
    </w:p>
    <w:p>
      <w:pPr>
        <w:pStyle w:val="BookText"/>
        <w:rPr/>
      </w:pPr>
      <w:r>
        <w:rPr>
          <w:rFonts w:ascii="IRNazanin" w:hAnsi="IRNazanin" w:eastAsia="IRNazanin"/>
          <w:color w:val="111111"/>
          <w:sz w:val="28"/>
          <w:sz w:val="28"/>
          <w:szCs w:val="28"/>
          <w:rtl w:val="true"/>
          <w:lang w:bidi="fa-IR"/>
        </w:rPr>
        <w:t xml:space="preserve">آه از دمی که تنها با داغ او چو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نشسته باشم چون یاد رفته باشد</w:t>
      </w:r>
    </w:p>
    <w:p>
      <w:pPr>
        <w:pStyle w:val="BookText"/>
        <w:rPr/>
      </w:pPr>
      <w:r>
        <w:rPr>
          <w:rFonts w:ascii="IRNazanin" w:hAnsi="IRNazanin" w:eastAsia="IRNazanin"/>
          <w:color w:val="111111"/>
          <w:sz w:val="28"/>
          <w:sz w:val="28"/>
          <w:szCs w:val="28"/>
          <w:rtl w:val="true"/>
          <w:lang w:bidi="fa-IR"/>
        </w:rPr>
        <w:t xml:space="preserve">امشب صدای تیشه از بیستون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بخواب شیرین فرهاد رفته باشد</w:t>
      </w:r>
    </w:p>
    <w:p>
      <w:pPr>
        <w:pStyle w:val="BookText"/>
        <w:rPr/>
      </w:pPr>
      <w:r>
        <w:rPr>
          <w:rFonts w:ascii="IRNazanin" w:hAnsi="IRNazanin" w:eastAsia="IRNazanin"/>
          <w:color w:val="111111"/>
          <w:sz w:val="28"/>
          <w:sz w:val="28"/>
          <w:szCs w:val="28"/>
          <w:rtl w:val="true"/>
          <w:lang w:bidi="fa-IR"/>
        </w:rPr>
        <w:t xml:space="preserve">شادم که از رقیبان دامن کشان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مشت خاک ما هم بر باد رفته باشد</w:t>
      </w:r>
    </w:p>
    <w:p>
      <w:pPr>
        <w:pStyle w:val="BookText"/>
        <w:rPr/>
      </w:pPr>
      <w:r>
        <w:rPr>
          <w:rFonts w:ascii="IRNazanin" w:hAnsi="IRNazanin" w:eastAsia="IRNazanin"/>
          <w:color w:val="111111"/>
          <w:sz w:val="28"/>
          <w:sz w:val="28"/>
          <w:szCs w:val="28"/>
          <w:rtl w:val="true"/>
          <w:lang w:bidi="fa-IR"/>
        </w:rPr>
        <w:t xml:space="preserve">پر شور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امروز کوه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گذشته باشد فرهاد رفته باشد</w:t>
      </w:r>
    </w:p>
    <w:p>
      <w:pPr>
        <w:pStyle w:val="Heading3"/>
        <w:numPr>
          <w:ilvl w:val="2"/>
          <w:numId w:val="1"/>
        </w:numPr>
        <w:rPr/>
      </w:pPr>
      <w:bookmarkStart w:id="1271" w:name="__RefHeading___Toc2778467_653776707"/>
      <w:bookmarkStart w:id="1272" w:name="_Toc482"/>
      <w:bookmarkEnd w:id="1271"/>
      <w:r>
        <w:rPr>
          <w:rtl w:val="true"/>
        </w:rPr>
        <w:t xml:space="preserve">رها </w:t>
      </w:r>
      <w:r>
        <w:rPr>
          <w:rtl w:val="true"/>
        </w:rPr>
        <w:t>(</w:t>
      </w:r>
      <w:r>
        <w:rPr>
          <w:rtl w:val="true"/>
        </w:rPr>
        <w:t xml:space="preserve">مرتضی رضائی </w:t>
      </w:r>
      <w:r>
        <w:rPr>
          <w:rtl w:val="true"/>
        </w:rPr>
        <w:t>)</w:t>
      </w:r>
      <w:bookmarkEnd w:id="12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881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20"/>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یزدان پا ک آفریناین جانب مرتضی رضائی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صراف ها واقع در خواجو چشم به جهان هستی گشودم بعد از اخذ دیپلم هنرستان به دلیل عدم علاقه به رشته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ادبیات علاقه مند بودم که به دلیل تصادف و ایجاد وقفه تحصیلی نتوانستم به رشته مورد نظر گرایش پیدا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ادامه تحصیلات دانشگاهی رغبت پیدا نکردم از نوجوانی به سرودن شعر علاقه مند شدم و متوجه شدم کلمات ناخواسته در ذهنم به رقص می آید ، آن ها را در بند قلم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شعرش</w:t>
      </w:r>
    </w:p>
    <w:p>
      <w:pPr>
        <w:pStyle w:val="BookText"/>
        <w:rPr/>
      </w:pPr>
      <w:r>
        <w:rPr>
          <w:rFonts w:ascii="IRNazanin" w:hAnsi="IRNazanin" w:eastAsia="IRNazanin"/>
          <w:color w:val="111111"/>
          <w:sz w:val="28"/>
          <w:sz w:val="28"/>
          <w:szCs w:val="28"/>
          <w:rtl w:val="true"/>
          <w:lang w:bidi="fa-IR"/>
        </w:rPr>
        <w:t xml:space="preserve">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زهمه قید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جهان خواب و خیال است و فسانه</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نفس بد اندیش، تو از خویش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تن خاکی نبود هیچ نشانه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403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23"/>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724" o:detectmouseclick="t"/>
                <v:stroke color="#3465a4" joinstyle="round" endcap="flat"/>
                <w10:wrap type="none"/>
              </v:shape>
            </w:pict>
          </mc:Fallback>
        </mc:AlternateConten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از انجمن دی</w:t>
      </w:r>
      <w:bookmarkStart w:id="1273" w:name="pg8704_76755"/>
    </w:p>
    <w:p>
      <w:pPr>
        <w:pStyle w:val="BookText"/>
        <w:rPr/>
      </w:pPr>
      <w:bookmarkEnd w:id="1273"/>
      <w:r>
        <w:rPr>
          <w:rFonts w:ascii="IRNazanin" w:hAnsi="IRNazanin" w:eastAsia="IRNazanin"/>
          <w:color w:val="111111"/>
          <w:sz w:val="28"/>
          <w:sz w:val="28"/>
          <w:szCs w:val="28"/>
          <w:rtl w:val="true"/>
          <w:lang w:bidi="fa-IR"/>
        </w:rPr>
        <w:t xml:space="preserve">گفتم که غمزه تو مرا کشت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کنون چه سود که تیر از کمان برفت</w:t>
      </w:r>
    </w:p>
    <w:p>
      <w:pPr>
        <w:pStyle w:val="BookText"/>
        <w:rPr/>
      </w:pPr>
      <w:r>
        <w:rPr>
          <w:rFonts w:ascii="IRNazanin" w:hAnsi="IRNazanin" w:eastAsia="IRNazanin"/>
          <w:color w:val="111111"/>
          <w:sz w:val="28"/>
          <w:sz w:val="28"/>
          <w:szCs w:val="28"/>
          <w:rtl w:val="true"/>
          <w:lang w:bidi="fa-IR"/>
        </w:rPr>
        <w:t xml:space="preserve">مشاطگان باغ به آرایش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عارض تو رنگ گل ارغوان برند</w:t>
      </w:r>
    </w:p>
    <w:p>
      <w:pPr>
        <w:pStyle w:val="BookText"/>
        <w:rPr/>
      </w:pPr>
      <w:r>
        <w:rPr>
          <w:rFonts w:ascii="IRNazanin" w:hAnsi="IRNazanin" w:eastAsia="IRNazanin"/>
          <w:color w:val="111111"/>
          <w:sz w:val="28"/>
          <w:sz w:val="28"/>
          <w:szCs w:val="28"/>
          <w:rtl w:val="true"/>
          <w:lang w:bidi="fa-IR"/>
        </w:rPr>
        <w:t xml:space="preserve">بستان از چشم مست کمان را که خون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تو ریخته است و به چشمت گمان برند</w:t>
      </w:r>
    </w:p>
    <w:p>
      <w:pPr>
        <w:pStyle w:val="Heading3"/>
        <w:numPr>
          <w:ilvl w:val="2"/>
          <w:numId w:val="1"/>
        </w:numPr>
        <w:rPr/>
      </w:pPr>
      <w:bookmarkStart w:id="1274" w:name="__RefHeading___Toc2778469_653776707"/>
      <w:bookmarkStart w:id="1275" w:name="_Toc483"/>
      <w:bookmarkEnd w:id="1274"/>
      <w:r>
        <w:rPr>
          <w:rtl w:val="true"/>
        </w:rPr>
        <w:t xml:space="preserve">رفیعی </w:t>
      </w:r>
      <w:r>
        <w:rPr>
          <w:rtl w:val="true"/>
        </w:rPr>
        <w:t>(</w:t>
      </w:r>
      <w:r>
        <w:rPr>
          <w:rtl w:val="true"/>
        </w:rPr>
        <w:t>علی اکبر اسماعیل پور</w:t>
      </w:r>
      <w:r>
        <w:rPr>
          <w:rtl w:val="true"/>
        </w:rPr>
        <w:t>)</w:t>
      </w:r>
      <w:bookmarkEnd w:id="12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2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اکبر اسماعیل پور متخلص به رفیعی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طالخونچه بدنیا آمد نام پدرش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معاصر دارای ذوق و قریحه و استعداد قابل توجهی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اشعارش بصورت غزل و قصیده و رباعی و دو بیتی در مدح و مناقب اهل بیت و مراثی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گنجینة الاحزان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غزلیات رفیعی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رباعیات رفیعی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کربلا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الرضوان که دعای ابو حمزه ثمالی را به فارسی ترجم کرده با مولود نامه چهار 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مخمس در توحید و اشاره به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نقطه بسمله طلب کنم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رحمن الرحيم بجویم اللّه را</w:t>
      </w:r>
    </w:p>
    <w:p>
      <w:pPr>
        <w:pStyle w:val="BookText"/>
        <w:rPr/>
      </w:pPr>
      <w:r>
        <w:rPr>
          <w:rFonts w:ascii="IRNazanin" w:hAnsi="IRNazanin" w:eastAsia="IRNazanin"/>
          <w:color w:val="111111"/>
          <w:sz w:val="28"/>
          <w:sz w:val="28"/>
          <w:szCs w:val="28"/>
          <w:rtl w:val="true"/>
          <w:lang w:bidi="fa-IR"/>
        </w:rPr>
        <w:t xml:space="preserve">گناه بخشنده گدا و هم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زمان گوش کن تو قل هو اللّه را</w:t>
      </w:r>
    </w:p>
    <w:p>
      <w:pPr>
        <w:pStyle w:val="BookText"/>
        <w:rPr/>
      </w:pPr>
      <w:r>
        <w:rPr>
          <w:rFonts w:ascii="IRNazanin" w:hAnsi="IRNazanin" w:eastAsia="IRNazanin"/>
          <w:color w:val="111111"/>
          <w:sz w:val="28"/>
          <w:sz w:val="28"/>
          <w:szCs w:val="28"/>
          <w:rtl w:val="true"/>
          <w:lang w:bidi="fa-IR"/>
        </w:rPr>
        <w:t>که معنیش را بیان کنم ز راه یقین</w:t>
      </w:r>
    </w:p>
    <w:p>
      <w:pPr>
        <w:pStyle w:val="BookText"/>
        <w:rPr/>
      </w:pPr>
      <w:r>
        <w:rPr>
          <w:rFonts w:ascii="IRNazanin" w:hAnsi="IRNazanin" w:eastAsia="IRNazanin"/>
          <w:color w:val="111111"/>
          <w:sz w:val="28"/>
          <w:sz w:val="28"/>
          <w:szCs w:val="28"/>
          <w:rtl w:val="true"/>
          <w:lang w:bidi="fa-IR"/>
        </w:rPr>
        <w:t xml:space="preserve">قل بگو ای مصطفی خدای بنده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یکتا بود صانع و هم چاره ساز</w:t>
      </w:r>
    </w:p>
    <w:p>
      <w:pPr>
        <w:pStyle w:val="BookText"/>
        <w:rPr/>
      </w:pPr>
      <w:r>
        <w:rPr>
          <w:rFonts w:ascii="IRNazanin" w:hAnsi="IRNazanin" w:eastAsia="IRNazanin"/>
          <w:color w:val="111111"/>
          <w:sz w:val="28"/>
          <w:sz w:val="28"/>
          <w:szCs w:val="28"/>
          <w:rtl w:val="true"/>
          <w:lang w:bidi="fa-IR"/>
        </w:rPr>
        <w:t xml:space="preserve">هست خدای صمد بی بدل و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خلایق همه بدرگه او دراز</w:t>
      </w:r>
    </w:p>
    <w:p>
      <w:pPr>
        <w:pStyle w:val="BookText"/>
        <w:rPr/>
      </w:pPr>
      <w:r>
        <w:rPr>
          <w:rFonts w:ascii="IRNazanin" w:hAnsi="IRNazanin" w:eastAsia="IRNazanin"/>
          <w:color w:val="111111"/>
          <w:sz w:val="28"/>
          <w:sz w:val="28"/>
          <w:szCs w:val="28"/>
          <w:rtl w:val="true"/>
          <w:lang w:bidi="fa-IR"/>
        </w:rPr>
        <w:t>که اعطنا رزقنا اللّه و الرازقين</w:t>
      </w:r>
    </w:p>
    <w:p>
      <w:pPr>
        <w:pStyle w:val="BookText"/>
        <w:rPr/>
      </w:pPr>
      <w:r>
        <w:rPr>
          <w:rFonts w:ascii="IRNazanin" w:hAnsi="IRNazanin" w:eastAsia="IRNazanin"/>
          <w:color w:val="111111"/>
          <w:sz w:val="28"/>
          <w:sz w:val="28"/>
          <w:szCs w:val="28"/>
          <w:rtl w:val="true"/>
          <w:lang w:bidi="fa-IR"/>
        </w:rPr>
        <w:t xml:space="preserve">ز معنى لم يلد کنم تو را با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او را پدر نه مادر ای راهبر</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یولد بدان که نیست او را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لا مكان نه خواب دارد نه خور</w:t>
      </w:r>
      <w:bookmarkStart w:id="1276" w:name="pg8704_76756"/>
    </w:p>
    <w:p>
      <w:pPr>
        <w:pStyle w:val="BookText"/>
        <w:rPr/>
      </w:pPr>
      <w:bookmarkEnd w:id="1276"/>
      <w:r>
        <w:rPr>
          <w:rFonts w:ascii="IRNazanin" w:hAnsi="IRNazanin" w:eastAsia="IRNazanin"/>
          <w:color w:val="111111"/>
          <w:sz w:val="28"/>
          <w:sz w:val="28"/>
          <w:szCs w:val="28"/>
          <w:rtl w:val="true"/>
          <w:lang w:bidi="fa-IR"/>
        </w:rPr>
        <w:t>له ندارد شریک در آسمان و زمین</w:t>
      </w:r>
    </w:p>
    <w:p>
      <w:pPr>
        <w:pStyle w:val="BookText"/>
        <w:rPr/>
      </w:pPr>
      <w:r>
        <w:rPr>
          <w:rFonts w:ascii="IRNazanin" w:hAnsi="IRNazanin" w:eastAsia="IRNazanin"/>
          <w:color w:val="111111"/>
          <w:sz w:val="28"/>
          <w:sz w:val="28"/>
          <w:szCs w:val="28"/>
          <w:rtl w:val="true"/>
          <w:lang w:bidi="fa-IR"/>
        </w:rPr>
        <w:t xml:space="preserve">معنى كفوا احد منزه و بی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عیوب مبره است از علل</w:t>
      </w:r>
    </w:p>
    <w:p>
      <w:pPr>
        <w:pStyle w:val="BookText"/>
        <w:rPr/>
      </w:pPr>
      <w:r>
        <w:rPr>
          <w:rFonts w:ascii="IRNazanin" w:hAnsi="IRNazanin" w:eastAsia="IRNazanin"/>
          <w:color w:val="111111"/>
          <w:sz w:val="28"/>
          <w:sz w:val="28"/>
          <w:szCs w:val="28"/>
          <w:rtl w:val="true"/>
          <w:lang w:bidi="fa-IR"/>
        </w:rPr>
        <w:t xml:space="preserve">کمثله لا شریک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شک آورد بود لعین و دغل</w:t>
      </w:r>
    </w:p>
    <w:p>
      <w:pPr>
        <w:pStyle w:val="BookText"/>
        <w:rPr/>
      </w:pPr>
      <w:r>
        <w:rPr>
          <w:rFonts w:ascii="IRNazanin" w:hAnsi="IRNazanin" w:eastAsia="IRNazanin"/>
          <w:color w:val="111111"/>
          <w:sz w:val="28"/>
          <w:sz w:val="28"/>
          <w:szCs w:val="28"/>
          <w:rtl w:val="true"/>
          <w:lang w:bidi="fa-IR"/>
        </w:rPr>
        <w:t>هزار لعن خدا به فرقه مشرکین</w:t>
      </w:r>
    </w:p>
    <w:p>
      <w:pPr>
        <w:pStyle w:val="BookText"/>
        <w:rPr/>
      </w:pPr>
      <w:r>
        <w:rPr>
          <w:rFonts w:ascii="IRNazanin" w:hAnsi="IRNazanin" w:eastAsia="IRNazanin"/>
          <w:color w:val="111111"/>
          <w:sz w:val="28"/>
          <w:sz w:val="28"/>
          <w:szCs w:val="28"/>
          <w:rtl w:val="true"/>
          <w:lang w:bidi="fa-IR"/>
        </w:rPr>
        <w:t xml:space="preserve">ز بعد توحید حق بود مرا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ریزی ای ساقیا می کهن در سبو</w:t>
      </w:r>
    </w:p>
    <w:p>
      <w:pPr>
        <w:pStyle w:val="BookText"/>
        <w:rPr/>
      </w:pPr>
      <w:r>
        <w:rPr>
          <w:rFonts w:ascii="IRNazanin" w:hAnsi="IRNazanin" w:eastAsia="IRNazanin"/>
          <w:color w:val="111111"/>
          <w:sz w:val="28"/>
          <w:sz w:val="28"/>
          <w:szCs w:val="28"/>
          <w:rtl w:val="true"/>
          <w:lang w:bidi="fa-IR"/>
        </w:rPr>
        <w:t xml:space="preserve">دوباره مستم کنی به عشق آن ماه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گشایم زبان به مدحت سر هو</w:t>
      </w:r>
    </w:p>
    <w:p>
      <w:pPr>
        <w:pStyle w:val="BookText"/>
        <w:rPr/>
      </w:pPr>
      <w:r>
        <w:rPr>
          <w:rFonts w:ascii="IRNazanin" w:hAnsi="IRNazanin" w:eastAsia="IRNazanin"/>
          <w:color w:val="111111"/>
          <w:sz w:val="28"/>
          <w:sz w:val="28"/>
          <w:szCs w:val="28"/>
          <w:rtl w:val="true"/>
          <w:lang w:bidi="fa-IR"/>
        </w:rPr>
        <w:t>خلیفۀ مصطفی امام شرع مبین</w:t>
      </w:r>
    </w:p>
    <w:p>
      <w:pPr>
        <w:pStyle w:val="Heading3"/>
        <w:numPr>
          <w:ilvl w:val="2"/>
          <w:numId w:val="1"/>
        </w:numPr>
        <w:rPr/>
      </w:pPr>
      <w:bookmarkStart w:id="1277" w:name="__RefHeading___Toc2778471_653776707"/>
      <w:bookmarkStart w:id="1278" w:name="_Toc484"/>
      <w:bookmarkEnd w:id="1277"/>
      <w:r>
        <w:rPr>
          <w:rtl w:val="true"/>
        </w:rPr>
        <w:t xml:space="preserve">رفیق اصفهانی </w:t>
      </w:r>
      <w:r>
        <w:rPr>
          <w:rtl w:val="true"/>
        </w:rPr>
        <w:t>(</w:t>
      </w:r>
      <w:r>
        <w:rPr>
          <w:rtl w:val="true"/>
        </w:rPr>
        <w:t>محمد حسین رفیق</w:t>
      </w:r>
      <w:r>
        <w:rPr>
          <w:rtl w:val="true"/>
        </w:rPr>
        <w:t>)</w:t>
      </w:r>
      <w:bookmarkEnd w:id="1278"/>
    </w:p>
    <w:p>
      <w:pPr>
        <w:pStyle w:val="BookText"/>
        <w:rPr/>
      </w:pPr>
      <w:r>
        <w:rPr>
          <w:rFonts w:ascii="IRNazanin" w:hAnsi="IRNazanin" w:eastAsia="IRNazanin"/>
          <w:color w:val="111111"/>
          <w:sz w:val="28"/>
          <w:sz w:val="28"/>
          <w:szCs w:val="28"/>
          <w:rtl w:val="true"/>
          <w:lang w:bidi="fa-IR"/>
        </w:rPr>
        <w:t xml:space="preserve">محمد حسین رفیق که گاه تذکره نویسان وی را ملا حسین نامیده اند بسال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ولادت یافت و به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دیار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تذکره روشن در احوال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از نوشتن و خواندن بهره نداشت شعر خوب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در غزل سرائی به کار سعدی و حافظ نظر دارد لیکن پیداست که زبان سعدی را بهتر 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رفیق ساده و روان و غالباً دلپذیر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او پیچیدگی و ابهام کم 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بصورت سهل و ممتنع تجلی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بیگدلی در تذکره آتش کده از او به حرمت یاد می کند و صباحی بیگدلی کاشانی در قطعۀ نسبتاً مفصلی خطاب به رفیق از شاعرانی که پیروی شیوه متقدمان را تخطئه می کنند بدو شکایت می برد این قطعه چنین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ای صبا گذر افتد تو را به اصفاهان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آن چو عبیر است و سنگ آن چو عقیق</w:t>
      </w:r>
    </w:p>
    <w:p>
      <w:pPr>
        <w:pStyle w:val="BookText"/>
        <w:rPr/>
      </w:pPr>
      <w:r>
        <w:rPr>
          <w:rFonts w:ascii="IRNazanin" w:hAnsi="IRNazanin" w:eastAsia="IRNazanin"/>
          <w:color w:val="111111"/>
          <w:sz w:val="28"/>
          <w:sz w:val="28"/>
          <w:szCs w:val="28"/>
          <w:rtl w:val="true"/>
          <w:lang w:bidi="fa-IR"/>
        </w:rPr>
        <w:t xml:space="preserve">پس از ادای سلام و درود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رفق بده عرضه بسا جناب رفیق</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ز نظم تو منسوخ نسخۀ فصحا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طبع سلیم و بر نگاه دقیق</w:t>
      </w:r>
      <w:bookmarkStart w:id="1279" w:name="pg8704_76757"/>
    </w:p>
    <w:p>
      <w:pPr>
        <w:pStyle w:val="Heading3"/>
        <w:numPr>
          <w:ilvl w:val="2"/>
          <w:numId w:val="1"/>
        </w:numPr>
        <w:rPr/>
      </w:pPr>
      <w:bookmarkStart w:id="1280" w:name="__RefHeading___Toc2778473_653776707"/>
      <w:bookmarkStart w:id="1281" w:name="_Toc485"/>
      <w:bookmarkEnd w:id="1279"/>
      <w:bookmarkEnd w:id="1280"/>
      <w:r>
        <w:rPr>
          <w:rtl w:val="true"/>
        </w:rPr>
        <w:t xml:space="preserve">رفیع الدین </w:t>
      </w:r>
      <w:r>
        <w:rPr>
          <w:rtl w:val="true"/>
        </w:rPr>
        <w:t>(</w:t>
      </w:r>
      <w:r>
        <w:rPr>
          <w:rtl w:val="true"/>
        </w:rPr>
        <w:t>عبد العزیز لنبانی</w:t>
      </w:r>
      <w:r>
        <w:rPr>
          <w:rtl w:val="true"/>
        </w:rPr>
        <w:t>)</w:t>
      </w:r>
      <w:bookmarkEnd w:id="1281"/>
    </w:p>
    <w:p>
      <w:pPr>
        <w:pStyle w:val="BookText"/>
        <w:rPr/>
      </w:pPr>
      <w:r>
        <w:rPr>
          <w:rFonts w:ascii="IRNazanin" w:hAnsi="IRNazanin" w:eastAsia="IRNazanin"/>
          <w:color w:val="111111"/>
          <w:sz w:val="28"/>
          <w:sz w:val="28"/>
          <w:szCs w:val="28"/>
          <w:rtl w:val="true"/>
          <w:lang w:bidi="fa-IR"/>
        </w:rPr>
        <w:t>نامش عبد العزیز مسعود، شاعری بود دانشمند و آگاه در لنبان که از اعمال دار السلطنة اصفهان بود می زیست با جمال الدین عبد الرزاق و کمال الدین اسماعیل اصفهانی و شرف الدین شفروه مباحثه و مناظره داشته و خود را افضل ایشان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جوانی زندگانی را وداع کرده چندی در ولایت ری بسر برده و بالاخره در اصفهان بسال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این ابیات از اوست</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جانم ز عشقت ای بت نا مهربان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بقای عشق تو بادا که جان برفت</w:t>
      </w:r>
      <w:bookmarkStart w:id="1282" w:name="pg8704_76758"/>
    </w:p>
    <w:p>
      <w:pPr>
        <w:pStyle w:val="BookText"/>
        <w:rPr/>
      </w:pPr>
      <w:bookmarkEnd w:id="1282"/>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که مهرۀ بخت مرا گشادی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که بیداد هست و دادی نیست</w:t>
      </w:r>
    </w:p>
    <w:p>
      <w:pPr>
        <w:pStyle w:val="BookText"/>
        <w:rPr/>
      </w:pPr>
      <w:r>
        <w:rPr>
          <w:rFonts w:ascii="IRNazanin" w:hAnsi="IRNazanin" w:eastAsia="IRNazanin"/>
          <w:color w:val="111111"/>
          <w:sz w:val="28"/>
          <w:sz w:val="28"/>
          <w:szCs w:val="28"/>
          <w:rtl w:val="true"/>
          <w:lang w:bidi="fa-IR"/>
        </w:rPr>
        <w:t xml:space="preserve">نسیم وصل طلب می کنم در آن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سموم جهان سوز هجر بادی نیست</w:t>
      </w:r>
    </w:p>
    <w:p>
      <w:pPr>
        <w:pStyle w:val="BookText"/>
        <w:rPr/>
      </w:pPr>
      <w:r>
        <w:rPr>
          <w:rFonts w:ascii="IRNazanin" w:hAnsi="IRNazanin" w:eastAsia="IRNazanin"/>
          <w:color w:val="111111"/>
          <w:sz w:val="28"/>
          <w:sz w:val="28"/>
          <w:szCs w:val="28"/>
          <w:rtl w:val="true"/>
          <w:lang w:bidi="fa-IR"/>
        </w:rPr>
        <w:t xml:space="preserve">مراز جور تو دائم دلی غمینی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لطف توام لیک جان شادی نیست</w:t>
      </w:r>
    </w:p>
    <w:p>
      <w:pPr>
        <w:pStyle w:val="BookText"/>
        <w:rPr/>
      </w:pPr>
      <w:r>
        <w:rPr>
          <w:rFonts w:ascii="IRNazanin" w:hAnsi="IRNazanin" w:eastAsia="IRNazanin"/>
          <w:color w:val="111111"/>
          <w:sz w:val="28"/>
          <w:sz w:val="28"/>
          <w:szCs w:val="28"/>
          <w:rtl w:val="true"/>
          <w:lang w:bidi="fa-IR"/>
        </w:rPr>
        <w:t xml:space="preserve">به وعده ام مفریبای دروغ وعده 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های دروغ تو اعتمادی نیست</w:t>
      </w:r>
    </w:p>
    <w:p>
      <w:pPr>
        <w:pStyle w:val="BookText"/>
        <w:rPr/>
      </w:pPr>
      <w:r>
        <w:rPr>
          <w:rFonts w:ascii="IRNazanin" w:hAnsi="IRNazanin" w:eastAsia="IRNazanin"/>
          <w:color w:val="111111"/>
          <w:sz w:val="28"/>
          <w:sz w:val="28"/>
          <w:szCs w:val="28"/>
          <w:rtl w:val="true"/>
          <w:lang w:bidi="fa-IR"/>
        </w:rPr>
        <w:t xml:space="preserve">مرا از اندک و بسیار آن چه هست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صبر کمی و غم زیادی نیست</w:t>
      </w:r>
    </w:p>
    <w:p>
      <w:pPr>
        <w:pStyle w:val="BookText"/>
        <w:rPr/>
      </w:pPr>
      <w:r>
        <w:rPr>
          <w:rFonts w:ascii="IRNazanin" w:hAnsi="IRNazanin" w:eastAsia="IRNazanin"/>
          <w:color w:val="111111"/>
          <w:sz w:val="28"/>
          <w:sz w:val="28"/>
          <w:szCs w:val="28"/>
          <w:rtl w:val="true"/>
          <w:lang w:bidi="fa-IR"/>
        </w:rPr>
        <w:t xml:space="preserve">گر احتراز ز چشم بدت بود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دعای منت هیچ ان یکادی نیست</w:t>
      </w:r>
    </w:p>
    <w:p>
      <w:pPr>
        <w:pStyle w:val="BookText"/>
        <w:rPr/>
      </w:pPr>
      <w:r>
        <w:rPr>
          <w:rFonts w:ascii="IRNazanin" w:hAnsi="IRNazanin" w:eastAsia="IRNazanin"/>
          <w:color w:val="111111"/>
          <w:sz w:val="28"/>
          <w:sz w:val="28"/>
          <w:szCs w:val="28"/>
          <w:rtl w:val="true"/>
          <w:lang w:bidi="fa-IR"/>
        </w:rPr>
        <w:t xml:space="preserve">رفیق معتقد کیش می پرستانم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مذهب زهاد اعتقادی نیست</w:t>
      </w:r>
    </w:p>
    <w:p>
      <w:pPr>
        <w:pStyle w:val="Heading3"/>
        <w:numPr>
          <w:ilvl w:val="2"/>
          <w:numId w:val="1"/>
        </w:numPr>
        <w:rPr/>
      </w:pPr>
      <w:bookmarkStart w:id="1283" w:name="__RefHeading___Toc2778475_653776707"/>
      <w:bookmarkStart w:id="1284" w:name="_Toc486"/>
      <w:bookmarkEnd w:id="1283"/>
      <w:r>
        <w:rPr>
          <w:rtl w:val="true"/>
        </w:rPr>
        <w:t>رقيتا</w:t>
      </w:r>
      <w:bookmarkEnd w:id="1284"/>
    </w:p>
    <w:p>
      <w:pPr>
        <w:pStyle w:val="BookText"/>
        <w:rPr/>
      </w:pPr>
      <w:r>
        <w:rPr>
          <w:rFonts w:ascii="IRNazanin" w:hAnsi="IRNazanin" w:eastAsia="IRNazanin"/>
          <w:color w:val="111111"/>
          <w:sz w:val="28"/>
          <w:sz w:val="28"/>
          <w:szCs w:val="28"/>
          <w:rtl w:val="true"/>
          <w:lang w:bidi="fa-IR"/>
        </w:rPr>
        <w:t>نام او محمد و ملقب به رفیع الدین بود وی از عرفا و فضلای مشهور زمان شاه صفی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نائین به اصفهان آمده و در این شهر به مقامات و مناصب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اتفاق افتاد و در تخت فولاد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کعبه اگر باده خوری عیب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مکن صاحب این خانه</w:t>
      </w:r>
    </w:p>
    <w:p>
      <w:pPr>
        <w:pStyle w:val="Heading3"/>
        <w:numPr>
          <w:ilvl w:val="2"/>
          <w:numId w:val="1"/>
        </w:numPr>
        <w:rPr/>
      </w:pPr>
      <w:bookmarkStart w:id="1285" w:name="__RefHeading___Toc2778477_653776707"/>
      <w:bookmarkStart w:id="1286" w:name="_Toc487"/>
      <w:bookmarkEnd w:id="1285"/>
      <w:r>
        <w:rPr>
          <w:rtl w:val="true"/>
        </w:rPr>
        <w:t xml:space="preserve">رنجبر </w:t>
      </w:r>
      <w:r>
        <w:rPr>
          <w:rtl w:val="true"/>
        </w:rPr>
        <w:t>(</w:t>
      </w:r>
      <w:r>
        <w:rPr>
          <w:rtl w:val="true"/>
        </w:rPr>
        <w:t>بتول رنجبر</w:t>
      </w:r>
      <w:r>
        <w:rPr>
          <w:rtl w:val="true"/>
        </w:rPr>
        <w:t>)</w:t>
      </w:r>
      <w:bookmarkEnd w:id="1286"/>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شرح زندگانی خود را جهت درج در تذکره نفرستاده مع الوصف قطعه شعری زیبا از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آفتاب آسمان سینه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بعنوان نمونه تقدیم می داریم</w:t>
      </w:r>
      <w:r>
        <w:rPr>
          <w:rFonts w:eastAsia="IRNazanin" w:cs="IRNazanin"/>
          <w:color w:val="111111"/>
          <w:sz w:val="28"/>
          <w:szCs w:val="28"/>
          <w:rtl w:val="true"/>
          <w:lang w:bidi="fa-IR"/>
        </w:rPr>
        <w:t>.</w:t>
      </w:r>
      <w:bookmarkStart w:id="1287" w:name="pg8704_76759"/>
    </w:p>
    <w:p>
      <w:pPr>
        <w:pStyle w:val="BookText"/>
        <w:rPr/>
      </w:pPr>
      <w:bookmarkEnd w:id="1287"/>
      <w:r>
        <w:rPr>
          <w:rFonts w:ascii="IRNazanin" w:hAnsi="IRNazanin" w:eastAsia="IRNazanin"/>
          <w:color w:val="111111"/>
          <w:sz w:val="28"/>
          <w:sz w:val="28"/>
          <w:szCs w:val="28"/>
          <w:rtl w:val="true"/>
          <w:lang w:bidi="fa-IR"/>
        </w:rPr>
        <w:t xml:space="preserve">افتخار آفرینش بود و کس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چرخ ولایت جز علی محور نداشت</w:t>
      </w:r>
    </w:p>
    <w:p>
      <w:pPr>
        <w:pStyle w:val="BookText"/>
        <w:rPr/>
      </w:pPr>
      <w:r>
        <w:rPr>
          <w:rFonts w:ascii="IRNazanin" w:hAnsi="IRNazanin" w:eastAsia="IRNazanin"/>
          <w:color w:val="111111"/>
          <w:sz w:val="28"/>
          <w:sz w:val="28"/>
          <w:szCs w:val="28"/>
          <w:rtl w:val="true"/>
          <w:lang w:bidi="fa-IR"/>
        </w:rPr>
        <w:t xml:space="preserve">عدل تنها کوه تنها راد مرد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زهرا ای دریغا یار و هم سنگر نداشت</w:t>
      </w:r>
    </w:p>
    <w:p>
      <w:pPr>
        <w:pStyle w:val="BookText"/>
        <w:rPr/>
      </w:pPr>
      <w:r>
        <w:rPr>
          <w:rFonts w:ascii="IRNazanin" w:hAnsi="IRNazanin" w:eastAsia="IRNazanin"/>
          <w:color w:val="111111"/>
          <w:sz w:val="28"/>
          <w:sz w:val="28"/>
          <w:szCs w:val="28"/>
          <w:rtl w:val="true"/>
          <w:lang w:bidi="fa-IR"/>
        </w:rPr>
        <w:t xml:space="preserve">ايت صدق اشداء على الكفار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مسکین یاوری چون فاتح خیبر نداشت</w:t>
      </w:r>
    </w:p>
    <w:p>
      <w:pPr>
        <w:pStyle w:val="BookText"/>
        <w:rPr/>
      </w:pPr>
      <w:r>
        <w:rPr>
          <w:rFonts w:ascii="IRNazanin" w:hAnsi="IRNazanin" w:eastAsia="IRNazanin"/>
          <w:color w:val="111111"/>
          <w:sz w:val="28"/>
          <w:sz w:val="28"/>
          <w:szCs w:val="28"/>
          <w:rtl w:val="true"/>
          <w:lang w:bidi="fa-IR"/>
        </w:rPr>
        <w:t xml:space="preserve">پادشاه بی زر و زیور دگر افسانه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فخر بنی آدم زر و زیور نداشت</w:t>
      </w:r>
    </w:p>
    <w:p>
      <w:pPr>
        <w:pStyle w:val="BookText"/>
        <w:rPr/>
      </w:pPr>
      <w:r>
        <w:rPr>
          <w:rFonts w:ascii="IRNazanin" w:hAnsi="IRNazanin" w:eastAsia="IRNazanin"/>
          <w:color w:val="111111"/>
          <w:sz w:val="28"/>
          <w:sz w:val="28"/>
          <w:szCs w:val="28"/>
          <w:rtl w:val="true"/>
          <w:lang w:bidi="fa-IR"/>
        </w:rPr>
        <w:t xml:space="preserve">مظهر تقوی بنازم کز خرید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میزان و حکمت چون علی گوهر نداشت</w:t>
      </w:r>
    </w:p>
    <w:p>
      <w:pPr>
        <w:pStyle w:val="BookText"/>
        <w:rPr/>
      </w:pPr>
      <w:r>
        <w:rPr>
          <w:rFonts w:ascii="IRNazanin" w:hAnsi="IRNazanin" w:eastAsia="IRNazanin"/>
          <w:color w:val="111111"/>
          <w:sz w:val="28"/>
          <w:sz w:val="28"/>
          <w:szCs w:val="28"/>
          <w:rtl w:val="true"/>
          <w:lang w:bidi="fa-IR"/>
        </w:rPr>
        <w:t xml:space="preserve">غنچه هائی در چمن زار ولای او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شکوه و حسن رضوان هم از آن خوش تر نداشت</w:t>
      </w:r>
    </w:p>
    <w:p>
      <w:pPr>
        <w:pStyle w:val="BookText"/>
        <w:rPr/>
      </w:pPr>
      <w:r>
        <w:rPr>
          <w:rFonts w:ascii="IRNazanin" w:hAnsi="IRNazanin" w:eastAsia="IRNazanin"/>
          <w:color w:val="111111"/>
          <w:sz w:val="28"/>
          <w:sz w:val="28"/>
          <w:szCs w:val="28"/>
          <w:rtl w:val="true"/>
          <w:lang w:bidi="fa-IR"/>
        </w:rPr>
        <w:t xml:space="preserve">مقتدای رستگار مکتب و محراب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یکی سجاده گلگون ز خون سر نداشت</w:t>
      </w:r>
    </w:p>
    <w:p>
      <w:pPr>
        <w:pStyle w:val="BookText"/>
        <w:rPr/>
      </w:pPr>
      <w:r>
        <w:rPr>
          <w:rFonts w:ascii="IRNazanin" w:hAnsi="IRNazanin" w:eastAsia="IRNazanin"/>
          <w:color w:val="111111"/>
          <w:sz w:val="28"/>
          <w:sz w:val="28"/>
          <w:szCs w:val="28"/>
          <w:rtl w:val="true"/>
          <w:lang w:bidi="fa-IR"/>
        </w:rPr>
        <w:t xml:space="preserve">گر فرو مقدار مداحی چو من وصفش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آرزوئی جز قبول و عفو آن سرور نداشت</w:t>
      </w:r>
    </w:p>
    <w:p>
      <w:pPr>
        <w:pStyle w:val="Heading3"/>
        <w:numPr>
          <w:ilvl w:val="2"/>
          <w:numId w:val="1"/>
        </w:numPr>
        <w:rPr/>
      </w:pPr>
      <w:bookmarkStart w:id="1288" w:name="__RefHeading___Toc2778479_653776707"/>
      <w:bookmarkStart w:id="1289" w:name="_Toc488"/>
      <w:bookmarkEnd w:id="1288"/>
      <w:r>
        <w:rPr>
          <w:rtl w:val="true"/>
        </w:rPr>
        <w:t xml:space="preserve">رواس </w:t>
      </w:r>
      <w:r>
        <w:rPr>
          <w:rtl w:val="true"/>
        </w:rPr>
        <w:t>(</w:t>
      </w:r>
      <w:r>
        <w:rPr>
          <w:rtl w:val="true"/>
        </w:rPr>
        <w:t>فرج اللّه کشکولی</w:t>
      </w:r>
      <w:r>
        <w:rPr>
          <w:rtl w:val="true"/>
        </w:rPr>
        <w:t>)</w:t>
      </w:r>
      <w:bookmarkEnd w:id="128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6294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32"/>
                        <a:stretch/>
                      </pic:blipFill>
                      <pic:spPr>
                        <a:xfrm>
                          <a:off x="0" y="0"/>
                          <a:ext cx="5105520" cy="6629400"/>
                        </a:xfrm>
                        <a:prstGeom prst="rect">
                          <a:avLst/>
                        </a:prstGeom>
                        <a:ln w="0">
                          <a:noFill/>
                        </a:ln>
                      </pic:spPr>
                    </pic:pic>
                  </a:graphicData>
                </a:graphic>
              </wp:inline>
            </w:drawing>
          </mc:Choice>
          <mc:Fallback>
            <w:pict>
              <v:shape id="shape_0" stroked="f" o:allowincell="f" style="position:absolute;margin-left:0pt;margin-top:-522.05pt;width:401.95pt;height:521.95pt;mso-wrap-style:none;v-text-anchor:middle;mso-position-horizontal:left;mso-position-vertical:top" type="_x0000_t75">
                <v:imagedata r:id="rId7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مرشد فرج اللّه کشکولی متخلص به رواس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بتشديد و او بر وزن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 الخالق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اصفهان متولد گردیده اندکی تحصیل کرده بعداً بكسب و کار اشتغال جسته شغلش کله پزی است مدتی در انجمن ادبی خاکیا شرکت می کرد بیشتر اشعارش در مدح و منقبت و ذکر مصائب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مولود یه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روز مولود شاه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خدیو جهان مظهر ذات سرمد</w:t>
      </w:r>
    </w:p>
    <w:p>
      <w:pPr>
        <w:pStyle w:val="BookText"/>
        <w:rPr/>
      </w:pPr>
      <w:r>
        <w:rPr>
          <w:rFonts w:ascii="IRNazanin" w:hAnsi="IRNazanin" w:eastAsia="IRNazanin"/>
          <w:color w:val="111111"/>
          <w:sz w:val="28"/>
          <w:sz w:val="28"/>
          <w:szCs w:val="28"/>
          <w:rtl w:val="true"/>
          <w:lang w:bidi="fa-IR"/>
        </w:rPr>
        <w:t xml:space="preserve">شد امروز روشن از نور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از ثری تا بفرقد</w:t>
      </w:r>
    </w:p>
    <w:p>
      <w:pPr>
        <w:pStyle w:val="BookText"/>
        <w:rPr/>
      </w:pPr>
      <w:r>
        <w:rPr>
          <w:rFonts w:ascii="IRNazanin" w:hAnsi="IRNazanin" w:eastAsia="IRNazanin"/>
          <w:color w:val="111111"/>
          <w:sz w:val="28"/>
          <w:sz w:val="28"/>
          <w:szCs w:val="28"/>
          <w:rtl w:val="true"/>
          <w:lang w:bidi="fa-IR"/>
        </w:rPr>
        <w:t xml:space="preserve">شد امروز مفتوح ابواب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امروز ابواب دوزخ مسدد</w:t>
      </w:r>
    </w:p>
    <w:p>
      <w:pPr>
        <w:pStyle w:val="BookText"/>
        <w:rPr/>
      </w:pPr>
      <w:r>
        <w:rPr>
          <w:rFonts w:ascii="IRNazanin" w:hAnsi="IRNazanin" w:eastAsia="IRNazanin"/>
          <w:color w:val="111111"/>
          <w:sz w:val="28"/>
          <w:sz w:val="28"/>
          <w:szCs w:val="28"/>
          <w:rtl w:val="true"/>
          <w:lang w:bidi="fa-IR"/>
        </w:rPr>
        <w:t xml:space="preserve">شد امروز بشکسته طاق مداین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بخشکید دریاچه ساوه از مد</w:t>
      </w:r>
    </w:p>
    <w:p>
      <w:pPr>
        <w:pStyle w:val="BookText"/>
        <w:rPr/>
      </w:pPr>
      <w:r>
        <w:rPr>
          <w:rFonts w:ascii="IRNazanin" w:hAnsi="IRNazanin" w:eastAsia="IRNazanin"/>
          <w:color w:val="111111"/>
          <w:sz w:val="28"/>
          <w:sz w:val="28"/>
          <w:szCs w:val="28"/>
          <w:rtl w:val="true"/>
          <w:lang w:bidi="fa-IR"/>
        </w:rPr>
        <w:t xml:space="preserve">بجویند رسم و طریق 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سومنات و چه دیر و چه معبد</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بهرجا بیک اسم خوانند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احمدش خواند و آنان محمد</w:t>
      </w:r>
      <w:bookmarkStart w:id="1290" w:name="pg8704_76760"/>
    </w:p>
    <w:p>
      <w:pPr>
        <w:pStyle w:val="Heading3"/>
        <w:numPr>
          <w:ilvl w:val="2"/>
          <w:numId w:val="1"/>
        </w:numPr>
        <w:rPr/>
      </w:pPr>
      <w:bookmarkStart w:id="1291" w:name="__RefHeading___Toc2778481_653776707"/>
      <w:bookmarkStart w:id="1292" w:name="_Toc489"/>
      <w:bookmarkEnd w:id="1290"/>
      <w:bookmarkEnd w:id="1291"/>
      <w:r>
        <w:rPr>
          <w:rtl w:val="true"/>
        </w:rPr>
        <w:t xml:space="preserve">رواقی </w:t>
      </w:r>
      <w:r>
        <w:rPr>
          <w:rtl w:val="true"/>
        </w:rPr>
        <w:t>(</w:t>
      </w:r>
      <w:r>
        <w:rPr>
          <w:rtl w:val="true"/>
        </w:rPr>
        <w:t>حسین آهنی</w:t>
      </w:r>
      <w:r>
        <w:rPr>
          <w:rtl w:val="true"/>
        </w:rPr>
        <w:t>)</w:t>
      </w:r>
      <w:bookmarkEnd w:id="12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894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35"/>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7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آهنی فرزند محمد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از دبیران خوب فرهنگ اصفهانست که در ضمن کار های روزانه تکمیل تحصیلات خویش نیز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اساتید این شهر همچون مرحوم حاج آقا صدر الدین کوپائی و آقا شیخ محمد حسن مشگی و دیگران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تألیف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مباحث حکمیه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اعتقادات علامه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مباحث حکمیه منظوم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قاهر در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علاوه آن که ادیبی است حکیم در نوشتن انواع خطوط خصوصاً نستعلیق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این که افلاک بسیط اند نه مرکب</w:t>
      </w:r>
    </w:p>
    <w:p>
      <w:pPr>
        <w:pStyle w:val="BookText"/>
        <w:rPr/>
      </w:pPr>
      <w:r>
        <w:rPr>
          <w:rFonts w:ascii="IRNazanin" w:hAnsi="IRNazanin" w:eastAsia="IRNazanin"/>
          <w:color w:val="111111"/>
          <w:sz w:val="28"/>
          <w:sz w:val="28"/>
          <w:szCs w:val="28"/>
          <w:rtl w:val="true"/>
          <w:lang w:bidi="fa-IR"/>
        </w:rPr>
        <w:t xml:space="preserve">ببین افلاک سر تا سر بسیطند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گفت با چیزی خلیطند</w:t>
      </w:r>
    </w:p>
    <w:p>
      <w:pPr>
        <w:pStyle w:val="BookText"/>
        <w:rPr/>
      </w:pPr>
      <w:r>
        <w:rPr>
          <w:rFonts w:ascii="IRNazanin" w:hAnsi="IRNazanin" w:eastAsia="IRNazanin"/>
          <w:color w:val="111111"/>
          <w:sz w:val="28"/>
          <w:sz w:val="28"/>
          <w:szCs w:val="28"/>
          <w:rtl w:val="true"/>
          <w:lang w:bidi="fa-IR"/>
        </w:rPr>
        <w:t xml:space="preserve">بر این رفتند دانایان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 از ادوار دیرین</w:t>
      </w:r>
    </w:p>
    <w:p>
      <w:pPr>
        <w:pStyle w:val="BookText"/>
        <w:rPr/>
      </w:pPr>
      <w:r>
        <w:rPr>
          <w:rFonts w:ascii="IRNazanin" w:hAnsi="IRNazanin" w:eastAsia="IRNazanin"/>
          <w:color w:val="111111"/>
          <w:sz w:val="28"/>
          <w:sz w:val="28"/>
          <w:szCs w:val="28"/>
          <w:rtl w:val="true"/>
          <w:lang w:bidi="fa-IR"/>
        </w:rPr>
        <w:t xml:space="preserve">هر آن کو شد مرکب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انحلال آخر برابر</w:t>
      </w:r>
    </w:p>
    <w:p>
      <w:pPr>
        <w:pStyle w:val="BookText"/>
        <w:rPr/>
      </w:pPr>
      <w:r>
        <w:rPr>
          <w:rFonts w:ascii="IRNazanin" w:hAnsi="IRNazanin" w:eastAsia="IRNazanin"/>
          <w:color w:val="111111"/>
          <w:sz w:val="28"/>
          <w:sz w:val="28"/>
          <w:szCs w:val="28"/>
          <w:rtl w:val="true"/>
          <w:lang w:bidi="fa-IR"/>
        </w:rPr>
        <w:t xml:space="preserve">ولی این نکته در افلاک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آسمان با خاک ناید</w:t>
      </w:r>
    </w:p>
    <w:p>
      <w:pPr>
        <w:pStyle w:val="BookText"/>
        <w:rPr/>
      </w:pPr>
      <w:r>
        <w:rPr>
          <w:rFonts w:ascii="IRNazanin" w:hAnsi="IRNazanin" w:eastAsia="IRNazanin"/>
          <w:color w:val="111111"/>
          <w:sz w:val="28"/>
          <w:sz w:val="28"/>
          <w:szCs w:val="28"/>
          <w:rtl w:val="true"/>
          <w:lang w:bidi="fa-IR"/>
        </w:rPr>
        <w:t xml:space="preserve">ببین دوران عمر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نشنید منحل گشت افلاک</w:t>
      </w:r>
    </w:p>
    <w:p>
      <w:pPr>
        <w:pStyle w:val="Heading3"/>
        <w:numPr>
          <w:ilvl w:val="2"/>
          <w:numId w:val="1"/>
        </w:numPr>
        <w:rPr/>
      </w:pPr>
      <w:bookmarkStart w:id="1293" w:name="__RefHeading___Toc2778483_653776707"/>
      <w:bookmarkStart w:id="1294" w:name="_Toc490"/>
      <w:bookmarkEnd w:id="1293"/>
      <w:r>
        <w:rPr>
          <w:rtl w:val="true"/>
        </w:rPr>
        <w:t xml:space="preserve">روحی </w:t>
      </w:r>
      <w:r>
        <w:rPr>
          <w:rtl w:val="true"/>
        </w:rPr>
        <w:t>(</w:t>
      </w:r>
      <w:r>
        <w:rPr>
          <w:rtl w:val="true"/>
        </w:rPr>
        <w:t>حبیب اللّه رمضانی</w:t>
      </w:r>
      <w:r>
        <w:rPr>
          <w:rtl w:val="true"/>
        </w:rPr>
        <w:t>)</w:t>
      </w:r>
      <w:bookmarkEnd w:id="1294"/>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رمضانی دامنه ای فرزند حسین قلی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رستای دامنه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داران در خانواده ای کشاورز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یک سالگی بین پدر و مادرش جدائی افتاد مادر شاعر که معلمه ای با تقوا و مدرس و مفسر قرآن بود حضانت فرزند را بعهده گرفته وی را با خود به داران به خانۀ پدری آورد، شاعر در دامان مادری اهل علم و پدر بزرگش مرحوم آخوند ملا علی سلیمانی دارانی که از عالمان وقت</w:t>
      </w:r>
      <w:bookmarkStart w:id="1295" w:name="pg8704_76761"/>
    </w:p>
    <w:p>
      <w:pPr>
        <w:pStyle w:val="BookText"/>
        <w:rPr/>
      </w:pPr>
      <w:bookmarkEnd w:id="1295"/>
      <w:r>
        <w:rPr>
          <w:rFonts w:ascii="IRNazanin" w:hAnsi="IRNazanin" w:eastAsia="IRNazanin"/>
          <w:color w:val="111111"/>
          <w:sz w:val="28"/>
          <w:sz w:val="28"/>
          <w:szCs w:val="28"/>
          <w:rtl w:val="true"/>
          <w:lang w:bidi="fa-IR"/>
        </w:rPr>
        <w:t xml:space="preserve">اعقاب شیخ ابو سلیمان دارانی بود پرورش یافت، تحصیلات ابتدائی و دوره متوسطه را در داران با تمام رسانده و سپس در دانش سرای مقدماتی اصفهان مشغول تحصیل گردید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سرای مقدماتی فارغ التحصیل و بخدمت در آموزش و پرورش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عیسی</w:t>
      </w:r>
    </w:p>
    <w:p>
      <w:pPr>
        <w:pStyle w:val="BookText"/>
        <w:rPr/>
      </w:pPr>
      <w:r>
        <w:rPr>
          <w:rFonts w:ascii="IRNazanin" w:hAnsi="IRNazanin" w:eastAsia="IRNazanin"/>
          <w:color w:val="111111"/>
          <w:sz w:val="28"/>
          <w:sz w:val="28"/>
          <w:szCs w:val="28"/>
          <w:rtl w:val="true"/>
          <w:lang w:bidi="fa-IR"/>
        </w:rPr>
        <w:t xml:space="preserve">خال لب های تو در گیتی بسی بیمار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چشمان مستت یک جهان اسرار دارد</w:t>
      </w:r>
    </w:p>
    <w:p>
      <w:pPr>
        <w:pStyle w:val="BookText"/>
        <w:rPr/>
      </w:pPr>
      <w:r>
        <w:rPr>
          <w:rFonts w:ascii="IRNazanin" w:hAnsi="IRNazanin" w:eastAsia="IRNazanin"/>
          <w:color w:val="111111"/>
          <w:sz w:val="28"/>
          <w:sz w:val="28"/>
          <w:szCs w:val="28"/>
          <w:rtl w:val="true"/>
          <w:lang w:bidi="fa-IR"/>
        </w:rPr>
        <w:t xml:space="preserve">جان و دل دارم گروگان در کمند زلف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طرّه موی تو با من راز ها بسیار دارد</w:t>
      </w:r>
    </w:p>
    <w:p>
      <w:pPr>
        <w:pStyle w:val="BookText"/>
        <w:rPr/>
      </w:pPr>
      <w:r>
        <w:rPr>
          <w:rFonts w:ascii="IRNazanin" w:hAnsi="IRNazanin" w:eastAsia="IRNazanin"/>
          <w:color w:val="111111"/>
          <w:sz w:val="28"/>
          <w:sz w:val="28"/>
          <w:szCs w:val="28"/>
          <w:rtl w:val="true"/>
          <w:lang w:bidi="fa-IR"/>
        </w:rPr>
        <w:t xml:space="preserve">معجز حسن تو از اعجاز عیسی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این اعجاز را انکار دارد</w:t>
      </w:r>
    </w:p>
    <w:p>
      <w:pPr>
        <w:pStyle w:val="BookText"/>
        <w:rPr/>
      </w:pPr>
      <w:r>
        <w:rPr>
          <w:rFonts w:ascii="IRNazanin" w:hAnsi="IRNazanin" w:eastAsia="IRNazanin"/>
          <w:color w:val="111111"/>
          <w:sz w:val="28"/>
          <w:sz w:val="28"/>
          <w:szCs w:val="28"/>
          <w:rtl w:val="true"/>
          <w:lang w:bidi="fa-IR"/>
        </w:rPr>
        <w:t xml:space="preserve">جان فدای کلک نقاش ازل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همه نقشی که اندر گردش پرگار دارد</w:t>
      </w:r>
    </w:p>
    <w:p>
      <w:pPr>
        <w:pStyle w:val="BookText"/>
        <w:rPr/>
      </w:pPr>
      <w:r>
        <w:rPr>
          <w:rFonts w:ascii="IRNazanin" w:hAnsi="IRNazanin" w:eastAsia="IRNazanin"/>
          <w:color w:val="111111"/>
          <w:sz w:val="28"/>
          <w:sz w:val="28"/>
          <w:szCs w:val="28"/>
          <w:rtl w:val="true"/>
          <w:lang w:bidi="fa-IR"/>
        </w:rPr>
        <w:t xml:space="preserve">جلوه روی تو از آثار صنع کبریاست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آن چشمی که شک در صنعت دادار دارد</w:t>
      </w:r>
    </w:p>
    <w:p>
      <w:pPr>
        <w:pStyle w:val="BookText"/>
        <w:rPr/>
      </w:pPr>
      <w:r>
        <w:rPr>
          <w:rFonts w:ascii="IRNazanin" w:hAnsi="IRNazanin" w:eastAsia="IRNazanin"/>
          <w:color w:val="111111"/>
          <w:sz w:val="28"/>
          <w:sz w:val="28"/>
          <w:szCs w:val="28"/>
          <w:rtl w:val="true"/>
          <w:lang w:bidi="fa-IR"/>
        </w:rPr>
        <w:t xml:space="preserve">آن که در چاه ز نخدان تو افتد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باشد که مصرش حاجت دیدار دارد</w:t>
      </w:r>
    </w:p>
    <w:p>
      <w:pPr>
        <w:pStyle w:val="BookText"/>
        <w:rPr/>
      </w:pPr>
      <w:r>
        <w:rPr>
          <w:rFonts w:ascii="IRNazanin" w:hAnsi="IRNazanin" w:eastAsia="IRNazanin"/>
          <w:color w:val="111111"/>
          <w:sz w:val="28"/>
          <w:sz w:val="28"/>
          <w:szCs w:val="28"/>
          <w:rtl w:val="true"/>
          <w:lang w:bidi="fa-IR"/>
        </w:rPr>
        <w:t xml:space="preserve">زیر سقف مرقدت چشمان خون افشان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جنات تجرى تحتها الانهار دارد</w:t>
      </w:r>
    </w:p>
    <w:p>
      <w:pPr>
        <w:pStyle w:val="Heading3"/>
        <w:numPr>
          <w:ilvl w:val="2"/>
          <w:numId w:val="1"/>
        </w:numPr>
        <w:rPr/>
      </w:pPr>
      <w:bookmarkStart w:id="1296" w:name="__RefHeading___Toc2778485_653776707"/>
      <w:bookmarkStart w:id="1297" w:name="_Toc491"/>
      <w:bookmarkEnd w:id="1296"/>
      <w:r>
        <w:rPr>
          <w:rtl w:val="true"/>
        </w:rPr>
        <w:t xml:space="preserve">روشن </w:t>
      </w:r>
      <w:r>
        <w:rPr>
          <w:rtl w:val="true"/>
        </w:rPr>
        <w:t>(</w:t>
      </w:r>
      <w:r>
        <w:rPr>
          <w:rtl w:val="true"/>
        </w:rPr>
        <w:t>اصغر برادران</w:t>
      </w:r>
      <w:r>
        <w:rPr>
          <w:rtl w:val="true"/>
        </w:rPr>
        <w:t>)</w:t>
      </w:r>
      <w:bookmarkEnd w:id="12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56134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38"/>
                        <a:stretch/>
                      </pic:blipFill>
                      <pic:spPr>
                        <a:xfrm>
                          <a:off x="0" y="0"/>
                          <a:ext cx="5181480" cy="5613480"/>
                        </a:xfrm>
                        <a:prstGeom prst="rect">
                          <a:avLst/>
                        </a:prstGeom>
                        <a:ln w="0">
                          <a:noFill/>
                        </a:ln>
                      </pic:spPr>
                    </pic:pic>
                  </a:graphicData>
                </a:graphic>
              </wp:inline>
            </w:drawing>
          </mc:Choice>
          <mc:Fallback>
            <w:pict>
              <v:shape id="shape_0" stroked="f" o:allowincell="f" style="position:absolute;margin-left:0pt;margin-top:-442.05pt;width:407.95pt;height:441.95pt;mso-wrap-style:none;v-text-anchor:middle;mso-position-horizontal:left;mso-position-vertical:top" type="_x0000_t75">
                <v:imagedata r:id="rId7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اصغر برادران متخلص به روشن از سن دوازده سالگی، مرثیه و مدایح اهل بیت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و هم چنین پس از اخذ دیپلم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آموزگاری در وزارت آموزش و پرورش استخدام شد و ضمن انجام خدمت شریف آموزگاری در مواقع فراغت به مداحی و شعر سرودن در مدایح و مراثی ائمه اطهار علیهم السلام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بازنشستگی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بر دل است امید لقای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باشد از دل و جان مبتلای دوست</w:t>
      </w:r>
    </w:p>
    <w:p>
      <w:pPr>
        <w:pStyle w:val="BookText"/>
        <w:rPr/>
      </w:pPr>
      <w:r>
        <w:rPr>
          <w:rFonts w:ascii="IRNazanin" w:hAnsi="IRNazanin" w:eastAsia="IRNazanin"/>
          <w:color w:val="111111"/>
          <w:sz w:val="28"/>
          <w:sz w:val="28"/>
          <w:szCs w:val="28"/>
          <w:rtl w:val="true"/>
          <w:lang w:bidi="fa-IR"/>
        </w:rPr>
        <w:t xml:space="preserve">نازم به همت شه مظلوم کز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هستیش گذشت برای رضای دوست</w:t>
      </w:r>
    </w:p>
    <w:p>
      <w:pPr>
        <w:pStyle w:val="BookText"/>
        <w:rPr/>
      </w:pPr>
      <w:r>
        <w:rPr>
          <w:rFonts w:ascii="IRNazanin" w:hAnsi="IRNazanin" w:eastAsia="IRNazanin"/>
          <w:color w:val="111111"/>
          <w:sz w:val="28"/>
          <w:sz w:val="28"/>
          <w:szCs w:val="28"/>
          <w:rtl w:val="true"/>
          <w:lang w:bidi="fa-IR"/>
        </w:rPr>
        <w:t xml:space="preserve">پوشید دیده را ز محبان و اقربا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از تمام عزیزان برای دوست</w:t>
      </w:r>
    </w:p>
    <w:p>
      <w:pPr>
        <w:pStyle w:val="BookText"/>
        <w:rPr/>
      </w:pPr>
      <w:r>
        <w:rPr>
          <w:rFonts w:ascii="IRNazanin" w:hAnsi="IRNazanin" w:eastAsia="IRNazanin"/>
          <w:color w:val="111111"/>
          <w:sz w:val="28"/>
          <w:sz w:val="28"/>
          <w:szCs w:val="28"/>
          <w:rtl w:val="true"/>
          <w:lang w:bidi="fa-IR"/>
        </w:rPr>
        <w:t xml:space="preserve">بهر وصال دوست ز راه و داد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نمود آن شه خوبان فدای دوست</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شد شکفته تر گل رخار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رسید او به وصال لقای دوست</w:t>
      </w:r>
      <w:bookmarkStart w:id="1298" w:name="pg8704_76762"/>
    </w:p>
    <w:p>
      <w:pPr>
        <w:pStyle w:val="BookText"/>
        <w:rPr/>
      </w:pPr>
      <w:bookmarkEnd w:id="1298"/>
      <w:r>
        <w:rPr>
          <w:rFonts w:ascii="IRNazanin" w:hAnsi="IRNazanin" w:eastAsia="IRNazanin"/>
          <w:color w:val="111111"/>
          <w:sz w:val="28"/>
          <w:sz w:val="28"/>
          <w:szCs w:val="28"/>
          <w:rtl w:val="true"/>
          <w:lang w:bidi="fa-IR"/>
        </w:rPr>
        <w:t xml:space="preserve">تا شد فنا به راه خداوند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 به هر دو جهان چون بقای دوست</w:t>
      </w:r>
    </w:p>
    <w:p>
      <w:pPr>
        <w:pStyle w:val="BookText"/>
        <w:rPr/>
      </w:pPr>
      <w:r>
        <w:rPr>
          <w:rFonts w:ascii="IRNazanin" w:hAnsi="IRNazanin" w:eastAsia="IRNazanin"/>
          <w:color w:val="111111"/>
          <w:sz w:val="28"/>
          <w:sz w:val="28"/>
          <w:szCs w:val="28"/>
          <w:rtl w:val="true"/>
          <w:lang w:bidi="fa-IR"/>
        </w:rPr>
        <w:t xml:space="preserve">روشن به جز حسین که آورده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ذبیح ز جان در منای دوست</w:t>
      </w:r>
    </w:p>
    <w:p>
      <w:pPr>
        <w:pStyle w:val="Heading3"/>
        <w:numPr>
          <w:ilvl w:val="2"/>
          <w:numId w:val="1"/>
        </w:numPr>
        <w:rPr/>
      </w:pPr>
      <w:bookmarkStart w:id="1299" w:name="__RefHeading___Toc2778487_653776707"/>
      <w:bookmarkStart w:id="1300" w:name="_Toc492"/>
      <w:bookmarkEnd w:id="1299"/>
      <w:r>
        <w:rPr>
          <w:rtl w:val="true"/>
        </w:rPr>
        <w:t xml:space="preserve">روشن </w:t>
      </w:r>
      <w:r>
        <w:rPr>
          <w:rtl w:val="true"/>
        </w:rPr>
        <w:t>(</w:t>
      </w:r>
      <w:r>
        <w:rPr>
          <w:rtl w:val="true"/>
        </w:rPr>
        <w:t>منوچهر خسروانی</w:t>
      </w:r>
      <w:r>
        <w:rPr>
          <w:rtl w:val="true"/>
        </w:rPr>
        <w:t>)</w:t>
      </w:r>
      <w:bookmarkEnd w:id="130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707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41"/>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7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منوچهر خسروانی فرزند ذبیح اللّه مدیر روزنامه شراره خاور زمین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آباده متولد گردید در اصفهان تحصیلات خویش را در قسمت علوم طبیعی بپایان رسانیده در شهر کازرون مشغول انجام خدمت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شاعریست نویسنده که در نظم و نثر هر دو کار کرده است و در هر دو قسمت دارای ذوق و استعداد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اگر دمی بنشینی کنار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شنید ناله بی اختیار دل</w:t>
      </w:r>
    </w:p>
    <w:p>
      <w:pPr>
        <w:pStyle w:val="BookText"/>
        <w:rPr/>
      </w:pPr>
      <w:r>
        <w:rPr>
          <w:rFonts w:ascii="IRNazanin" w:hAnsi="IRNazanin" w:eastAsia="IRNazanin"/>
          <w:color w:val="111111"/>
          <w:sz w:val="28"/>
          <w:sz w:val="28"/>
          <w:szCs w:val="28"/>
          <w:rtl w:val="true"/>
          <w:lang w:bidi="fa-IR"/>
        </w:rPr>
        <w:t xml:space="preserve">چون مرغ در قفس که شود تنگ حوصله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تنگ در قفس سینه کار دل</w:t>
      </w:r>
    </w:p>
    <w:p>
      <w:pPr>
        <w:pStyle w:val="BookText"/>
        <w:rPr/>
      </w:pPr>
      <w:r>
        <w:rPr>
          <w:rFonts w:ascii="IRNazanin" w:hAnsi="IRNazanin" w:eastAsia="IRNazanin"/>
          <w:color w:val="111111"/>
          <w:sz w:val="28"/>
          <w:sz w:val="28"/>
          <w:szCs w:val="28"/>
          <w:rtl w:val="true"/>
          <w:lang w:bidi="fa-IR"/>
        </w:rPr>
        <w:t xml:space="preserve">نه در خزان ز غصه رهد دل نه در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چنین گذشته خزان و بهار دل</w:t>
      </w:r>
    </w:p>
    <w:p>
      <w:pPr>
        <w:pStyle w:val="BookText"/>
        <w:rPr/>
      </w:pPr>
      <w:r>
        <w:rPr>
          <w:rFonts w:ascii="IRNazanin" w:hAnsi="IRNazanin" w:eastAsia="IRNazanin"/>
          <w:color w:val="111111"/>
          <w:sz w:val="28"/>
          <w:sz w:val="28"/>
          <w:szCs w:val="28"/>
          <w:rtl w:val="true"/>
          <w:lang w:bidi="fa-IR"/>
        </w:rPr>
        <w:t xml:space="preserve">ویران اگر شده است مرا کاخ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سزایم از هوس بی شمار دل</w:t>
      </w:r>
    </w:p>
    <w:p>
      <w:pPr>
        <w:pStyle w:val="BookText"/>
        <w:rPr/>
      </w:pPr>
      <w:r>
        <w:rPr>
          <w:rFonts w:ascii="IRNazanin" w:hAnsi="IRNazanin" w:eastAsia="IRNazanin"/>
          <w:color w:val="111111"/>
          <w:sz w:val="28"/>
          <w:sz w:val="28"/>
          <w:szCs w:val="28"/>
          <w:rtl w:val="true"/>
          <w:lang w:bidi="fa-IR"/>
        </w:rPr>
        <w:t xml:space="preserve">مرد آن بود که بار غمی گیرد از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آن که بار نهد روی بار دل</w:t>
      </w:r>
    </w:p>
    <w:p>
      <w:pPr>
        <w:pStyle w:val="BookText"/>
        <w:rPr/>
      </w:pPr>
      <w:r>
        <w:rPr>
          <w:rFonts w:ascii="IRNazanin" w:hAnsi="IRNazanin" w:eastAsia="IRNazanin"/>
          <w:color w:val="111111"/>
          <w:sz w:val="28"/>
          <w:sz w:val="28"/>
          <w:szCs w:val="28"/>
          <w:rtl w:val="true"/>
          <w:lang w:bidi="fa-IR"/>
        </w:rPr>
        <w:t xml:space="preserve">روشن رساند ناله دل را بگوش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غزل بماند از او یادگار دل</w:t>
      </w:r>
    </w:p>
    <w:p>
      <w:pPr>
        <w:pStyle w:val="Heading3"/>
        <w:numPr>
          <w:ilvl w:val="2"/>
          <w:numId w:val="1"/>
        </w:numPr>
        <w:rPr/>
      </w:pPr>
      <w:bookmarkStart w:id="1301" w:name="__RefHeading___Toc2778489_653776707"/>
      <w:bookmarkStart w:id="1302" w:name="_Toc493"/>
      <w:bookmarkEnd w:id="1301"/>
      <w:r>
        <w:rPr>
          <w:rtl w:val="true"/>
        </w:rPr>
        <w:t xml:space="preserve">روشن دل </w:t>
      </w:r>
      <w:r>
        <w:rPr>
          <w:rtl w:val="true"/>
        </w:rPr>
        <w:t>(</w:t>
      </w:r>
      <w:r>
        <w:rPr>
          <w:rtl w:val="true"/>
        </w:rPr>
        <w:t>شیخ حسین اعمی</w:t>
      </w:r>
      <w:r>
        <w:rPr>
          <w:rtl w:val="true"/>
        </w:rPr>
        <w:t>)</w:t>
      </w:r>
      <w:bookmarkEnd w:id="1302"/>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 اعمی شهر کردی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شده و در سن سه سالگی به علت به مرض آبله از هر دو چشم نابینا گشت دارای ذهن و هوش سر شار می باشد بطوری که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قرآن را از حفظ داشته با وجود نداشتن چشم اندکی تحصیل کرده خط را خوب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وعاظ</w:t>
      </w:r>
      <w:bookmarkStart w:id="1303" w:name="pg8704_76763"/>
    </w:p>
    <w:p>
      <w:pPr>
        <w:pStyle w:val="BookText"/>
        <w:rPr/>
      </w:pPr>
      <w:bookmarkEnd w:id="1303"/>
      <w:r>
        <w:rPr>
          <w:rFonts w:ascii="IRNazanin" w:hAnsi="IRNazanin" w:eastAsia="IRNazanin"/>
          <w:color w:val="111111"/>
          <w:sz w:val="28"/>
          <w:sz w:val="28"/>
          <w:szCs w:val="28"/>
          <w:rtl w:val="true"/>
          <w:lang w:bidi="fa-IR"/>
        </w:rPr>
        <w:t>شهر کرد است دارای تألیفاتی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مصیبت نامه که دو هزار بیت و منظوم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در قدیم ذاکر تخلص می نموده و اخیراً روشن دل تخلص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کعبه و بخانه ترا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عاقل و دیوانه ترا می جویم</w:t>
      </w:r>
    </w:p>
    <w:p>
      <w:pPr>
        <w:pStyle w:val="BookText"/>
        <w:rPr/>
      </w:pPr>
      <w:r>
        <w:rPr>
          <w:rFonts w:ascii="IRNazanin" w:hAnsi="IRNazanin" w:eastAsia="IRNazanin"/>
          <w:color w:val="111111"/>
          <w:sz w:val="28"/>
          <w:sz w:val="28"/>
          <w:szCs w:val="28"/>
          <w:rtl w:val="true"/>
          <w:lang w:bidi="fa-IR"/>
        </w:rPr>
        <w:t xml:space="preserve">تا کشور جان یک سره آباد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ویرانه ترا می جویم</w:t>
      </w:r>
    </w:p>
    <w:p>
      <w:pPr>
        <w:pStyle w:val="Heading3"/>
        <w:numPr>
          <w:ilvl w:val="2"/>
          <w:numId w:val="1"/>
        </w:numPr>
        <w:rPr/>
      </w:pPr>
      <w:bookmarkStart w:id="1304" w:name="__RefHeading___Toc2778491_653776707"/>
      <w:bookmarkStart w:id="1305" w:name="_Toc494"/>
      <w:bookmarkEnd w:id="1304"/>
      <w:r>
        <w:rPr>
          <w:rtl w:val="true"/>
        </w:rPr>
        <w:t xml:space="preserve">روضاتی </w:t>
      </w:r>
      <w:r>
        <w:rPr>
          <w:rtl w:val="true"/>
        </w:rPr>
        <w:t>(</w:t>
      </w:r>
      <w:r>
        <w:rPr>
          <w:rtl w:val="true"/>
        </w:rPr>
        <w:t>حاج فخر الدین روضاتی</w:t>
      </w:r>
      <w:r>
        <w:rPr>
          <w:rtl w:val="true"/>
        </w:rPr>
        <w:t>)</w:t>
      </w:r>
      <w:bookmarkEnd w:id="1305"/>
    </w:p>
    <w:p>
      <w:pPr>
        <w:pStyle w:val="BookText"/>
        <w:rPr/>
      </w:pPr>
      <w:r>
        <w:rPr>
          <w:rFonts w:ascii="IRNazanin" w:hAnsi="IRNazanin" w:eastAsia="IRNazanin"/>
          <w:color w:val="111111"/>
          <w:sz w:val="28"/>
          <w:sz w:val="28"/>
          <w:szCs w:val="28"/>
          <w:rtl w:val="true"/>
          <w:lang w:bidi="fa-IR"/>
        </w:rPr>
        <w:t>حاج فخر الدین روضاتی فرزند آقا میر سید علی بن آقا میرزا محمد مهدی بن علامه میرزا محمد باقر صاحب کتاب روضات الجنات در شب جمعه یازدهم رجب یک هزار و سی صد و یازده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فضائلی همچون فقه و صرف و نحو بترویج و تبلیغ احکام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وقایع السنه در سی صد و شصت مجلس کتابی در کبائر و منهیات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مقصد در احوال علی و شعرا و متفرقات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سحری بدیدم آمد بخروش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ای غافل و مست و مدهوش</w:t>
      </w:r>
    </w:p>
    <w:p>
      <w:pPr>
        <w:pStyle w:val="BookText"/>
        <w:rPr/>
      </w:pPr>
      <w:r>
        <w:rPr>
          <w:rFonts w:ascii="IRNazanin" w:hAnsi="IRNazanin" w:eastAsia="IRNazanin"/>
          <w:color w:val="111111"/>
          <w:sz w:val="28"/>
          <w:sz w:val="28"/>
          <w:szCs w:val="28"/>
          <w:rtl w:val="true"/>
          <w:lang w:bidi="fa-IR"/>
        </w:rPr>
        <w:t xml:space="preserve">از بحر محبت خداوند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ز جام عشق یک جرعه بنوش</w:t>
      </w:r>
    </w:p>
    <w:p>
      <w:pPr>
        <w:pStyle w:val="Heading3"/>
        <w:numPr>
          <w:ilvl w:val="2"/>
          <w:numId w:val="1"/>
        </w:numPr>
        <w:rPr/>
      </w:pPr>
      <w:bookmarkStart w:id="1306" w:name="__RefHeading___Toc2778493_653776707"/>
      <w:bookmarkStart w:id="1307" w:name="_Toc495"/>
      <w:bookmarkEnd w:id="1306"/>
      <w:r>
        <w:rPr>
          <w:rtl w:val="true"/>
        </w:rPr>
        <w:t xml:space="preserve">رونق </w:t>
      </w:r>
      <w:r>
        <w:rPr>
          <w:rtl w:val="true"/>
        </w:rPr>
        <w:t>(</w:t>
      </w:r>
      <w:r>
        <w:rPr>
          <w:rtl w:val="true"/>
        </w:rPr>
        <w:t>علی پروین</w:t>
      </w:r>
      <w:r>
        <w:rPr>
          <w:rtl w:val="true"/>
        </w:rPr>
        <w:t>)</w:t>
      </w:r>
      <w:bookmarkEnd w:id="13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469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44"/>
                        <a:stretch/>
                      </pic:blipFill>
                      <pic:spPr>
                        <a:xfrm>
                          <a:off x="0" y="0"/>
                          <a:ext cx="5181480" cy="6946920"/>
                        </a:xfrm>
                        <a:prstGeom prst="rect">
                          <a:avLst/>
                        </a:prstGeom>
                        <a:ln w="0">
                          <a:noFill/>
                        </a:ln>
                      </pic:spPr>
                    </pic:pic>
                  </a:graphicData>
                </a:graphic>
              </wp:inline>
            </w:drawing>
          </mc:Choice>
          <mc:Fallback>
            <w:pict>
              <v:shape id="shape_0" stroked="f" o:allowincell="f" style="position:absolute;margin-left:0pt;margin-top:-547.05pt;width:407.95pt;height:546.95pt;mso-wrap-style:none;v-text-anchor:middle;mso-position-horizontal:left;mso-position-vertical:top" type="_x0000_t75">
                <v:imagedata r:id="rId7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پروین متخلص به رونق فرزند حاجی علی اکبر آقاسی از خاندان های معروف و قدیمی شهرضاست که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شهرضا متولد شده و در موطن خویش کسب علم و دانش کرده و مخصوصاً از خدمت آقای شیخ محمد علی زاهد که از فضلای عصر خود بود درک فیوضات نموده مدتی در اداره دارائی و از آن پس در اداره ارتش مشغول 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 گوید</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سوخته جان گر نفسی یاد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خاطر افسرده من شاد کنی</w:t>
      </w:r>
      <w:bookmarkStart w:id="1308" w:name="pg8704_76764"/>
    </w:p>
    <w:p>
      <w:pPr>
        <w:pStyle w:val="BookText"/>
        <w:rPr/>
      </w:pPr>
      <w:bookmarkEnd w:id="1308"/>
      <w:r>
        <w:rPr>
          <w:rFonts w:ascii="IRNazanin" w:hAnsi="IRNazanin" w:eastAsia="IRNazanin"/>
          <w:color w:val="111111"/>
          <w:sz w:val="28"/>
          <w:sz w:val="28"/>
          <w:szCs w:val="28"/>
          <w:rtl w:val="true"/>
          <w:lang w:bidi="fa-IR"/>
        </w:rPr>
        <w:t xml:space="preserve">دارم امید وفای تو ولی پیش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آن که بمن فتنه و بیداد کنی</w:t>
      </w:r>
    </w:p>
    <w:p>
      <w:pPr>
        <w:pStyle w:val="Heading3"/>
        <w:numPr>
          <w:ilvl w:val="2"/>
          <w:numId w:val="1"/>
        </w:numPr>
        <w:rPr/>
      </w:pPr>
      <w:bookmarkStart w:id="1309" w:name="__RefHeading___Toc2778495_653776707"/>
      <w:bookmarkStart w:id="1310" w:name="_Toc496"/>
      <w:bookmarkEnd w:id="1309"/>
      <w:r>
        <w:rPr>
          <w:rtl w:val="true"/>
        </w:rPr>
        <w:t xml:space="preserve">رها </w:t>
      </w:r>
      <w:r>
        <w:rPr>
          <w:rtl w:val="true"/>
        </w:rPr>
        <w:t>(</w:t>
      </w:r>
      <w:r>
        <w:rPr>
          <w:rtl w:val="true"/>
        </w:rPr>
        <w:t>رمضان آقا بابائی</w:t>
      </w:r>
      <w:r>
        <w:rPr>
          <w:rtl w:val="true"/>
        </w:rPr>
        <w:t>)</w:t>
      </w:r>
      <w:bookmarkEnd w:id="13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1087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47"/>
                        <a:stretch/>
                      </pic:blipFill>
                      <pic:spPr>
                        <a:xfrm>
                          <a:off x="0" y="0"/>
                          <a:ext cx="4915080" cy="6108840"/>
                        </a:xfrm>
                        <a:prstGeom prst="rect">
                          <a:avLst/>
                        </a:prstGeom>
                        <a:ln w="0">
                          <a:noFill/>
                        </a:ln>
                      </pic:spPr>
                    </pic:pic>
                  </a:graphicData>
                </a:graphic>
              </wp:inline>
            </w:drawing>
          </mc:Choice>
          <mc:Fallback>
            <w:pict>
              <v:shape id="shape_0" stroked="f" o:allowincell="f" style="position:absolute;margin-left:0pt;margin-top:-481.05pt;width:386.95pt;height:480.95pt;mso-wrap-style:none;v-text-anchor:middle;mso-position-horizontal:left;mso-position-vertical:top" type="_x0000_t75">
                <v:imagedata r:id="rId7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رمضان آقا بابائی مورنانی فرزند عبد العلی متولد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مورنان جی اصفهان پدرش نجار بود او در شغل پدر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پدرش برای تحصیل وی اقدام جدی نکرد و تنها یک سال در مدره اقدسیه و مدتی در مکتب قاضی زاده و سید نور اللّه به تحصیل پرداخت ولی هیچ گاه دست از خواندن و نوشتن و آموختن بر نداشت تا خواندن قرآن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شعر علاقه پیدا کرد و اشعاری می سرود تا این که روزی عیسی قلی متخلص به سالم او را به انجمن ادبی سعدی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 و بیش و بد و خوب زمان باید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 دستی و با آه و فغان باید ساخت</w:t>
      </w:r>
    </w:p>
    <w:p>
      <w:pPr>
        <w:pStyle w:val="BookText"/>
        <w:rPr/>
      </w:pPr>
      <w:r>
        <w:rPr>
          <w:rFonts w:ascii="IRNazanin" w:hAnsi="IRNazanin" w:eastAsia="IRNazanin"/>
          <w:color w:val="111111"/>
          <w:sz w:val="28"/>
          <w:sz w:val="28"/>
          <w:szCs w:val="28"/>
          <w:rtl w:val="true"/>
          <w:lang w:bidi="fa-IR"/>
        </w:rPr>
        <w:t xml:space="preserve">چون ندانیم که از غیب چه بر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با سود و زیان باید ساخت</w:t>
      </w:r>
    </w:p>
    <w:p>
      <w:pPr>
        <w:pStyle w:val="BookText"/>
        <w:rPr/>
      </w:pPr>
      <w:r>
        <w:rPr>
          <w:rFonts w:ascii="IRNazanin" w:hAnsi="IRNazanin" w:eastAsia="IRNazanin"/>
          <w:color w:val="111111"/>
          <w:sz w:val="28"/>
          <w:sz w:val="28"/>
          <w:szCs w:val="28"/>
          <w:rtl w:val="true"/>
          <w:lang w:bidi="fa-IR"/>
        </w:rPr>
        <w:t xml:space="preserve">چرخ اکنون که بکام دگران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که با پیر و جوان باید ساخت</w:t>
      </w:r>
    </w:p>
    <w:p>
      <w:pPr>
        <w:pStyle w:val="BookText"/>
        <w:rPr/>
      </w:pPr>
      <w:r>
        <w:rPr>
          <w:rFonts w:ascii="IRNazanin" w:hAnsi="IRNazanin" w:eastAsia="IRNazanin"/>
          <w:color w:val="111111"/>
          <w:sz w:val="28"/>
          <w:sz w:val="28"/>
          <w:szCs w:val="28"/>
          <w:rtl w:val="true"/>
          <w:lang w:bidi="fa-IR"/>
        </w:rPr>
        <w:t xml:space="preserve">کار چون نیست به وفق من و تو خرده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این است چنین یا که چنان باید ساخت</w:t>
      </w:r>
    </w:p>
    <w:p>
      <w:pPr>
        <w:pStyle w:val="BookText"/>
        <w:rPr/>
      </w:pPr>
      <w:r>
        <w:rPr>
          <w:rFonts w:ascii="IRNazanin" w:hAnsi="IRNazanin" w:eastAsia="IRNazanin"/>
          <w:color w:val="111111"/>
          <w:sz w:val="28"/>
          <w:sz w:val="28"/>
          <w:szCs w:val="28"/>
          <w:rtl w:val="true"/>
          <w:lang w:bidi="fa-IR"/>
        </w:rPr>
        <w:t xml:space="preserve">سهم ما گر نبود سفرۀ شاهانه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پیاز و نمک و سرکه و نان باید ساخت</w:t>
      </w:r>
    </w:p>
    <w:p>
      <w:pPr>
        <w:pStyle w:val="BookText"/>
        <w:rPr/>
      </w:pPr>
      <w:r>
        <w:rPr>
          <w:rFonts w:ascii="IRNazanin" w:hAnsi="IRNazanin" w:eastAsia="IRNazanin"/>
          <w:color w:val="111111"/>
          <w:sz w:val="28"/>
          <w:sz w:val="28"/>
          <w:szCs w:val="28"/>
          <w:rtl w:val="true"/>
          <w:lang w:bidi="fa-IR"/>
        </w:rPr>
        <w:t xml:space="preserve">آب بر روی پر ما که در این دور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غصه و با زخم زبان باید ساخت</w:t>
      </w:r>
    </w:p>
    <w:p>
      <w:pPr>
        <w:pStyle w:val="BookText"/>
        <w:rPr/>
      </w:pPr>
      <w:r>
        <w:rPr>
          <w:rFonts w:ascii="IRNazanin" w:hAnsi="IRNazanin" w:eastAsia="IRNazanin"/>
          <w:color w:val="111111"/>
          <w:sz w:val="28"/>
          <w:sz w:val="28"/>
          <w:szCs w:val="28"/>
          <w:rtl w:val="true"/>
          <w:lang w:bidi="fa-IR"/>
        </w:rPr>
        <w:t xml:space="preserve">نمره بیست ندادست به ما ناظم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و پنج و شش و هفت جهان باید ساخت</w:t>
      </w:r>
    </w:p>
    <w:p>
      <w:pPr>
        <w:pStyle w:val="BookText"/>
        <w:rPr/>
      </w:pPr>
      <w:r>
        <w:rPr>
          <w:rFonts w:ascii="IRNazanin" w:hAnsi="IRNazanin" w:eastAsia="IRNazanin"/>
          <w:color w:val="111111"/>
          <w:sz w:val="28"/>
          <w:sz w:val="28"/>
          <w:szCs w:val="28"/>
          <w:rtl w:val="true"/>
          <w:lang w:bidi="fa-IR"/>
        </w:rPr>
        <w:t xml:space="preserve">توسن طالع ما تند در این دور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خسته و بی تاب و توان باید ساخت</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کن در همه اوقات رها هول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و بیش و بد و خوب زمان باید ساخت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50"/>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7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انجمن شعر و ادب خانه</w:t>
      </w:r>
    </w:p>
    <w:p>
      <w:pPr>
        <w:pStyle w:val="BookText"/>
        <w:rPr/>
      </w:pPr>
      <w:r>
        <w:rPr>
          <w:rFonts w:ascii="IRNazanin" w:hAnsi="IRNazanin" w:eastAsia="IRNazanin"/>
          <w:color w:val="111111"/>
          <w:sz w:val="28"/>
          <w:sz w:val="28"/>
          <w:szCs w:val="28"/>
          <w:rtl w:val="true"/>
          <w:lang w:bidi="fa-IR"/>
        </w:rPr>
        <w:t xml:space="preserve">سمت چپ نفرات ایستاده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مرادی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گویا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ناطقی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نفرات نشسته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هادوی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شعله</w:t>
      </w:r>
      <w:bookmarkStart w:id="1311" w:name="pg8704_76766"/>
    </w:p>
    <w:p>
      <w:pPr>
        <w:pStyle w:val="Heading3"/>
        <w:numPr>
          <w:ilvl w:val="2"/>
          <w:numId w:val="1"/>
        </w:numPr>
        <w:rPr/>
      </w:pPr>
      <w:bookmarkStart w:id="1312" w:name="__RefHeading___Toc2778497_653776707"/>
      <w:bookmarkStart w:id="1313" w:name="_Toc497"/>
      <w:bookmarkEnd w:id="1311"/>
      <w:bookmarkEnd w:id="1312"/>
      <w:r>
        <w:rPr>
          <w:rtl w:val="true"/>
        </w:rPr>
        <w:t xml:space="preserve">ره رو </w:t>
      </w:r>
      <w:r>
        <w:rPr>
          <w:rtl w:val="true"/>
        </w:rPr>
        <w:t>(</w:t>
      </w:r>
      <w:r>
        <w:rPr>
          <w:rtl w:val="true"/>
        </w:rPr>
        <w:t>حسن شیرانی</w:t>
      </w:r>
      <w:r>
        <w:rPr>
          <w:rtl w:val="true"/>
        </w:rPr>
        <w:t>)</w:t>
      </w:r>
      <w:bookmarkEnd w:id="131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نام حسن نام خانوادگی شیرانی بید آبادی متولد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دیپلم ادبی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هاشم از الوار بید آباد اصفهان کارمند اداره ثبت و اسناد و املاک اصفهان عضو انجمن صائب و بی دل در اکثر انجمن های ادبی شرکت می کنم فعالیت ادبی بطور مستمر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شعر از قبیل غزل رباعی مثنوی دو بیتی اشعاری نیز بزبان لری که زبان مادری من است سروده و می سرایم و بزبان اصفهانی نیز شعر می گویم و غالباً در انجمن ها خوانده می شود در نوشتن قطعات ادبی و انشاء نیز دست و توانائی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بحال اشعاری از من در کتاب های شاعران معاصر نامی ایران تألیف آقای برقعی گل باغ آشنایی تألیف آقای 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زنده رود تا حیدر بابا تألیف نیکو نژاد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 تاج اصفهانی</w:t>
      </w:r>
    </w:p>
    <w:p>
      <w:pPr>
        <w:pStyle w:val="BookText"/>
        <w:rPr/>
      </w:pPr>
      <w:r>
        <w:rPr>
          <w:rFonts w:ascii="IRNazanin" w:hAnsi="IRNazanin" w:eastAsia="IRNazanin"/>
          <w:color w:val="111111"/>
          <w:sz w:val="28"/>
          <w:sz w:val="28"/>
          <w:szCs w:val="28"/>
          <w:rtl w:val="true"/>
          <w:lang w:bidi="fa-IR"/>
        </w:rPr>
        <w:t xml:space="preserve">کجاست تاج که صوتش بمرده جان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شور و طراوت به دوستان می داد</w:t>
      </w:r>
    </w:p>
    <w:p>
      <w:pPr>
        <w:pStyle w:val="BookText"/>
        <w:rPr/>
      </w:pPr>
      <w:r>
        <w:rPr>
          <w:rFonts w:ascii="IRNazanin" w:hAnsi="IRNazanin" w:eastAsia="IRNazanin"/>
          <w:color w:val="111111"/>
          <w:sz w:val="28"/>
          <w:sz w:val="28"/>
          <w:szCs w:val="28"/>
          <w:rtl w:val="true"/>
          <w:lang w:bidi="fa-IR"/>
        </w:rPr>
        <w:t xml:space="preserve">کجاست بلبل خوش نغمه صفاهانی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رونقی به گلستان اصفهان می داد</w:t>
      </w:r>
    </w:p>
    <w:p>
      <w:pPr>
        <w:pStyle w:val="BookText"/>
        <w:rPr/>
      </w:pPr>
      <w:r>
        <w:rPr>
          <w:rFonts w:ascii="IRNazanin" w:hAnsi="IRNazanin" w:eastAsia="IRNazanin"/>
          <w:color w:val="111111"/>
          <w:sz w:val="28"/>
          <w:sz w:val="28"/>
          <w:szCs w:val="28"/>
          <w:rtl w:val="true"/>
          <w:lang w:bidi="fa-IR"/>
        </w:rPr>
        <w:t xml:space="preserve">چو مست نغمه قدم می گذاشت در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بلبل دستان سرا امان می داد</w:t>
      </w:r>
    </w:p>
    <w:p>
      <w:pPr>
        <w:pStyle w:val="BookText"/>
        <w:rPr/>
      </w:pPr>
      <w:r>
        <w:rPr>
          <w:rFonts w:ascii="IRNazanin" w:hAnsi="IRNazanin" w:eastAsia="IRNazanin"/>
          <w:color w:val="111111"/>
          <w:sz w:val="28"/>
          <w:sz w:val="28"/>
          <w:szCs w:val="28"/>
          <w:rtl w:val="true"/>
          <w:lang w:bidi="fa-IR"/>
        </w:rPr>
        <w:t xml:space="preserve">ز نغمه های دل انگیز آن مسیحا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رویش اعجاز را نشان می داد</w:t>
      </w:r>
    </w:p>
    <w:p>
      <w:pPr>
        <w:pStyle w:val="BookText"/>
        <w:rPr/>
      </w:pPr>
      <w:r>
        <w:rPr>
          <w:rFonts w:ascii="IRNazanin" w:hAnsi="IRNazanin" w:eastAsia="IRNazanin"/>
          <w:color w:val="111111"/>
          <w:sz w:val="28"/>
          <w:sz w:val="28"/>
          <w:szCs w:val="28"/>
          <w:rtl w:val="true"/>
          <w:lang w:bidi="fa-IR"/>
        </w:rPr>
        <w:t xml:space="preserve">ز عطر نغمه در اجرای شعر و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ببزم ز گل های جاودان می داد</w:t>
      </w:r>
    </w:p>
    <w:p>
      <w:pPr>
        <w:pStyle w:val="BookText"/>
        <w:rPr/>
      </w:pPr>
      <w:r>
        <w:rPr>
          <w:rFonts w:ascii="IRNazanin" w:hAnsi="IRNazanin" w:eastAsia="IRNazanin"/>
          <w:color w:val="111111"/>
          <w:sz w:val="28"/>
          <w:sz w:val="28"/>
          <w:szCs w:val="28"/>
          <w:rtl w:val="true"/>
          <w:lang w:bidi="fa-IR"/>
        </w:rPr>
        <w:t xml:space="preserve">چو باغ سبز دلش از ترانه رنگین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بلبلان نفسش بوی بوستان می داد</w:t>
      </w:r>
    </w:p>
    <w:p>
      <w:pPr>
        <w:pStyle w:val="BookText"/>
        <w:rPr/>
      </w:pPr>
      <w:r>
        <w:rPr>
          <w:rFonts w:ascii="IRNazanin" w:hAnsi="IRNazanin" w:eastAsia="IRNazanin"/>
          <w:color w:val="111111"/>
          <w:sz w:val="28"/>
          <w:sz w:val="28"/>
          <w:szCs w:val="28"/>
          <w:rtl w:val="true"/>
          <w:lang w:bidi="fa-IR"/>
        </w:rPr>
        <w:t xml:space="preserve">به ره روان طلب بود شمع ره ره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بعاشقان هنر فیض بی کران می داد</w:t>
      </w:r>
    </w:p>
    <w:p>
      <w:pPr>
        <w:pStyle w:val="Heading3"/>
        <w:numPr>
          <w:ilvl w:val="2"/>
          <w:numId w:val="1"/>
        </w:numPr>
        <w:rPr/>
      </w:pPr>
      <w:bookmarkStart w:id="1314" w:name="__RefHeading___Toc2778499_653776707"/>
      <w:bookmarkStart w:id="1315" w:name="_Toc498"/>
      <w:bookmarkEnd w:id="1314"/>
      <w:r>
        <w:rPr>
          <w:rtl w:val="true"/>
        </w:rPr>
        <w:t xml:space="preserve">رهی اصفهانی </w:t>
      </w:r>
      <w:r>
        <w:rPr>
          <w:rtl w:val="true"/>
        </w:rPr>
        <w:t>(</w:t>
      </w:r>
      <w:r>
        <w:rPr>
          <w:rtl w:val="true"/>
        </w:rPr>
        <w:t>محمد ابراهیم</w:t>
      </w:r>
      <w:r>
        <w:rPr>
          <w:rtl w:val="true"/>
        </w:rPr>
        <w:t>)</w:t>
      </w:r>
      <w:bookmarkEnd w:id="1315"/>
    </w:p>
    <w:p>
      <w:pPr>
        <w:pStyle w:val="BookText"/>
        <w:rPr/>
      </w:pPr>
      <w:r>
        <w:rPr>
          <w:rFonts w:ascii="IRNazanin" w:hAnsi="IRNazanin" w:eastAsia="IRNazanin"/>
          <w:color w:val="111111"/>
          <w:sz w:val="28"/>
          <w:sz w:val="28"/>
          <w:szCs w:val="28"/>
          <w:rtl w:val="true"/>
          <w:lang w:bidi="fa-IR"/>
        </w:rPr>
        <w:t>محمد ابراهیم از شعرای دوره قاجار در اصفهان متولد شد و در همین شهر نیز با شغل قصابی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ممتاز رفیق اصفهانی و با مجمر و ناطق و شیدا دوست بود و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اشعارش غزلیاتش از همه دلنشین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سفر گذاشتم زین چوبه پشت باد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دامنم گرفت آن صنم از ره وفا</w:t>
      </w:r>
      <w:bookmarkStart w:id="1316" w:name="pg8704_76767"/>
    </w:p>
    <w:p>
      <w:pPr>
        <w:pStyle w:val="BookText"/>
        <w:rPr/>
      </w:pPr>
      <w:bookmarkEnd w:id="1316"/>
      <w:r>
        <w:rPr>
          <w:rFonts w:ascii="IRNazanin" w:hAnsi="IRNazanin" w:eastAsia="IRNazanin"/>
          <w:color w:val="111111"/>
          <w:sz w:val="28"/>
          <w:sz w:val="28"/>
          <w:szCs w:val="28"/>
          <w:rtl w:val="true"/>
          <w:lang w:bidi="fa-IR"/>
        </w:rPr>
        <w:t xml:space="preserve">نرگس دل نواز او کرده به گریه آشتی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عشوه ساز او گفته به لایه آشنا</w:t>
      </w:r>
    </w:p>
    <w:p>
      <w:pPr>
        <w:pStyle w:val="BookText"/>
        <w:rPr/>
      </w:pPr>
      <w:r>
        <w:rPr>
          <w:rFonts w:ascii="IRNazanin" w:hAnsi="IRNazanin" w:eastAsia="IRNazanin"/>
          <w:color w:val="111111"/>
          <w:sz w:val="28"/>
          <w:sz w:val="28"/>
          <w:szCs w:val="28"/>
          <w:rtl w:val="true"/>
          <w:lang w:bidi="fa-IR"/>
        </w:rPr>
        <w:t xml:space="preserve">گوئی به گفتگوی من چشم دلش بسوی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به پیش روی من چشم حیا به پشت پا</w:t>
      </w:r>
    </w:p>
    <w:p>
      <w:pPr>
        <w:pStyle w:val="BookText"/>
        <w:rPr/>
      </w:pPr>
      <w:r>
        <w:rPr>
          <w:rFonts w:ascii="IRNazanin" w:hAnsi="IRNazanin" w:eastAsia="IRNazanin"/>
          <w:color w:val="111111"/>
          <w:sz w:val="28"/>
          <w:sz w:val="28"/>
          <w:szCs w:val="28"/>
          <w:rtl w:val="true"/>
          <w:lang w:bidi="fa-IR"/>
        </w:rPr>
        <w:t xml:space="preserve">من چو بدیدمش چنان گفتمش ای قرار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 گریه و فغان مطلب و مدعا تو را</w:t>
      </w:r>
    </w:p>
    <w:p>
      <w:pPr>
        <w:pStyle w:val="BookText"/>
        <w:rPr/>
      </w:pPr>
      <w:r>
        <w:rPr>
          <w:rFonts w:ascii="IRNazanin" w:hAnsi="IRNazanin" w:eastAsia="IRNazanin"/>
          <w:color w:val="111111"/>
          <w:sz w:val="28"/>
          <w:sz w:val="28"/>
          <w:szCs w:val="28"/>
          <w:rtl w:val="true"/>
          <w:lang w:bidi="fa-IR"/>
        </w:rPr>
        <w:t xml:space="preserve">گفت دل ترا فلک ساخته مایل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 این خطر برده دل مرا ز جا</w:t>
      </w:r>
    </w:p>
    <w:p>
      <w:pPr>
        <w:pStyle w:val="BookText"/>
        <w:rPr/>
      </w:pPr>
      <w:r>
        <w:rPr>
          <w:rFonts w:ascii="IRNazanin" w:hAnsi="IRNazanin" w:eastAsia="IRNazanin"/>
          <w:color w:val="111111"/>
          <w:sz w:val="28"/>
          <w:sz w:val="28"/>
          <w:szCs w:val="28"/>
          <w:rtl w:val="true"/>
          <w:lang w:bidi="fa-IR"/>
        </w:rPr>
        <w:t xml:space="preserve">گفتمش ای نگار من راست بگویم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شدستم از وطن گفت چرا خدای را</w:t>
      </w:r>
    </w:p>
    <w:p>
      <w:pPr>
        <w:pStyle w:val="BookText"/>
        <w:rPr/>
      </w:pPr>
      <w:r>
        <w:rPr>
          <w:rFonts w:ascii="IRNazanin" w:hAnsi="IRNazanin" w:eastAsia="IRNazanin"/>
          <w:color w:val="111111"/>
          <w:sz w:val="28"/>
          <w:sz w:val="28"/>
          <w:szCs w:val="28"/>
          <w:rtl w:val="true"/>
          <w:lang w:bidi="fa-IR"/>
        </w:rPr>
        <w:t xml:space="preserve">از وطنی چو اصفهان وز صنمی چو من 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نرود به صد زبان کس نبرد به صد صفا</w:t>
      </w:r>
    </w:p>
    <w:p>
      <w:pPr>
        <w:pStyle w:val="Heading3"/>
        <w:numPr>
          <w:ilvl w:val="2"/>
          <w:numId w:val="1"/>
        </w:numPr>
        <w:rPr/>
      </w:pPr>
      <w:bookmarkStart w:id="1317" w:name="__RefHeading___Toc2778501_653776707"/>
      <w:bookmarkStart w:id="1318" w:name="_Toc499"/>
      <w:bookmarkEnd w:id="1317"/>
      <w:r>
        <w:rPr>
          <w:rtl w:val="true"/>
        </w:rPr>
        <w:t xml:space="preserve">ریاحی </w:t>
      </w:r>
      <w:r>
        <w:rPr>
          <w:rtl w:val="true"/>
        </w:rPr>
        <w:t>(</w:t>
      </w:r>
      <w:r>
        <w:rPr>
          <w:rtl w:val="true"/>
        </w:rPr>
        <w:t>ابو القاسم ریاحی بنی</w:t>
      </w:r>
      <w:r>
        <w:rPr>
          <w:rtl w:val="true"/>
        </w:rPr>
        <w:t>)</w:t>
      </w:r>
      <w:bookmarkEnd w:id="131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ابو القاسم ریاحی بنی فرزند محمد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بلوک چهار محال متولد گردیده دوره دبیرستان را در اصفهان در رشته ادبی بپایان رسانیده اکنون نیز در این شهر ساکن می باشد و در انجمن ادبی کمال شرکت می کرد از اشعار اوست بمناسبت تصادف تولد حضرت علی با ایام نوروز سال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آمد جهان اکنون بمانند جنان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از پرنیان باشد</w:t>
      </w:r>
    </w:p>
    <w:p>
      <w:pPr>
        <w:pStyle w:val="BookText"/>
        <w:rPr/>
      </w:pPr>
      <w:r>
        <w:rPr>
          <w:rFonts w:ascii="IRNazanin" w:hAnsi="IRNazanin" w:eastAsia="IRNazanin"/>
          <w:color w:val="111111"/>
          <w:sz w:val="28"/>
          <w:sz w:val="28"/>
          <w:szCs w:val="28"/>
          <w:rtl w:val="true"/>
          <w:lang w:bidi="fa-IR"/>
        </w:rPr>
        <w:t xml:space="preserve">ز بس دارد زمین ریحان و لاله در کنار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زیبائی ندانم باغ جنت یا جنان باشد</w:t>
      </w:r>
    </w:p>
    <w:p>
      <w:pPr>
        <w:pStyle w:val="BookText"/>
        <w:rPr/>
      </w:pPr>
      <w:r>
        <w:rPr>
          <w:rFonts w:ascii="IRNazanin" w:hAnsi="IRNazanin" w:eastAsia="IRNazanin"/>
          <w:color w:val="111111"/>
          <w:sz w:val="28"/>
          <w:sz w:val="28"/>
          <w:szCs w:val="28"/>
          <w:rtl w:val="true"/>
          <w:lang w:bidi="fa-IR"/>
        </w:rPr>
        <w:t xml:space="preserve">پسر افکنده چادر هر درخت از حله و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باشد اگر ایمن هم از باد خزان باشد</w:t>
      </w:r>
    </w:p>
    <w:p>
      <w:pPr>
        <w:pStyle w:val="BookText"/>
        <w:rPr/>
      </w:pPr>
      <w:r>
        <w:rPr>
          <w:rFonts w:ascii="IRNazanin" w:hAnsi="IRNazanin" w:eastAsia="IRNazanin"/>
          <w:color w:val="111111"/>
          <w:sz w:val="28"/>
          <w:sz w:val="28"/>
          <w:szCs w:val="28"/>
          <w:rtl w:val="true"/>
          <w:lang w:bidi="fa-IR"/>
        </w:rPr>
        <w:t xml:space="preserve">ز بس روئیده ریحان و بنفشه در کنار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عشقش عندلیبان را بگلزار آشیان باشد</w:t>
      </w:r>
    </w:p>
    <w:p>
      <w:pPr>
        <w:pStyle w:val="BookText"/>
        <w:rPr/>
      </w:pPr>
      <w:r>
        <w:rPr>
          <w:rFonts w:ascii="IRNazanin" w:hAnsi="IRNazanin" w:eastAsia="IRNazanin"/>
          <w:color w:val="111111"/>
          <w:sz w:val="28"/>
          <w:sz w:val="28"/>
          <w:szCs w:val="28"/>
          <w:rtl w:val="true"/>
          <w:lang w:bidi="fa-IR"/>
        </w:rPr>
        <w:t xml:space="preserve">زمین پوشیده شد سطحش ز لاله و ز گل زنبق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باغ و بنگر نور حق هر جا عیان باشد</w:t>
      </w:r>
    </w:p>
    <w:p>
      <w:pPr>
        <w:pStyle w:val="BookText"/>
        <w:rPr/>
      </w:pPr>
      <w:r>
        <w:rPr>
          <w:rFonts w:ascii="IRNazanin" w:hAnsi="IRNazanin" w:eastAsia="IRNazanin"/>
          <w:color w:val="111111"/>
          <w:sz w:val="28"/>
          <w:sz w:val="28"/>
          <w:szCs w:val="28"/>
          <w:rtl w:val="true"/>
          <w:lang w:bidi="fa-IR"/>
        </w:rPr>
        <w:t xml:space="preserve">نه سرمای فزون از حد نه گرمای ز حد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 و شب را هم نه فرقی در میان باشد</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نوای کیک و قمری در چمن آید بگوش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سو بلبل از بهر گلی آوازه خوان باشد</w:t>
      </w:r>
      <w:bookmarkStart w:id="1319" w:name="pg8704_76768"/>
    </w:p>
    <w:p>
      <w:pPr>
        <w:pStyle w:val="Heading3"/>
        <w:numPr>
          <w:ilvl w:val="2"/>
          <w:numId w:val="1"/>
        </w:numPr>
        <w:rPr/>
      </w:pPr>
      <w:bookmarkStart w:id="1320" w:name="__RefHeading___Toc2778503_653776707"/>
      <w:bookmarkStart w:id="1321" w:name="_Toc500"/>
      <w:bookmarkEnd w:id="1319"/>
      <w:bookmarkEnd w:id="1320"/>
      <w:r>
        <w:rPr>
          <w:rtl w:val="true"/>
        </w:rPr>
        <w:t xml:space="preserve">ریاحی </w:t>
      </w:r>
      <w:r>
        <w:rPr>
          <w:rtl w:val="true"/>
        </w:rPr>
        <w:t>(</w:t>
      </w:r>
      <w:r>
        <w:rPr>
          <w:rtl w:val="true"/>
        </w:rPr>
        <w:t>احمد رضا ریاحی</w:t>
      </w:r>
      <w:r>
        <w:rPr>
          <w:rtl w:val="true"/>
        </w:rPr>
        <w:t>)</w:t>
      </w:r>
      <w:bookmarkEnd w:id="132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حقیر از ده رانده و در شهر مانده احمد رضا ریاحی درچه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درچه کلماران یکی از دهات بخش مرکزی مبارکه دیده به دنیای پر تلاطم انسان ها گشوده است و سه صفحه از تاریخ دوران طفولیت را تمام نکرده بود که طوفان خشن یتیمی زندگی او را در نوردید و درخت سایه گستر پدر را از ریشه در آورد و هنوز با خلق و خوی یتیمی آشنا نشده بود که مادر را در شش سالگی از دست داد و نزد مادر بزرگ مادری سوخت و ساخت، پنج سال ابتدایی را در همین روستا تحصیل کرد و دوران دبیرستان را در تنها دبیرستان مبارکه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می چکد از آسمان دیدۀ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اشتیاق نگاهت گل سپیدۀ من</w:t>
      </w:r>
    </w:p>
    <w:p>
      <w:pPr>
        <w:pStyle w:val="BookText"/>
        <w:rPr/>
      </w:pPr>
      <w:r>
        <w:rPr>
          <w:rFonts w:ascii="IRNazanin" w:hAnsi="IRNazanin" w:eastAsia="IRNazanin"/>
          <w:color w:val="111111"/>
          <w:sz w:val="28"/>
          <w:sz w:val="28"/>
          <w:szCs w:val="28"/>
          <w:rtl w:val="true"/>
          <w:lang w:bidi="fa-IR"/>
        </w:rPr>
        <w:t xml:space="preserve">درون قاب دلم حک شده تمامی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سراب امیدی تو بر دو دیده من</w:t>
      </w:r>
    </w:p>
    <w:p>
      <w:pPr>
        <w:pStyle w:val="BookText"/>
        <w:rPr/>
      </w:pPr>
      <w:r>
        <w:rPr>
          <w:rFonts w:ascii="IRNazanin" w:hAnsi="IRNazanin" w:eastAsia="IRNazanin"/>
          <w:color w:val="111111"/>
          <w:sz w:val="28"/>
          <w:sz w:val="28"/>
          <w:szCs w:val="28"/>
          <w:rtl w:val="true"/>
          <w:lang w:bidi="fa-IR"/>
        </w:rPr>
        <w:t xml:space="preserve">خیال و جسم و روان شب همه به نقش تو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غم و رنج و تب کشیده من</w:t>
      </w:r>
    </w:p>
    <w:p>
      <w:pPr>
        <w:pStyle w:val="BookText"/>
        <w:rPr/>
      </w:pPr>
      <w:r>
        <w:rPr>
          <w:rFonts w:ascii="IRNazanin" w:hAnsi="IRNazanin" w:eastAsia="IRNazanin"/>
          <w:color w:val="111111"/>
          <w:sz w:val="28"/>
          <w:sz w:val="28"/>
          <w:szCs w:val="28"/>
          <w:rtl w:val="true"/>
          <w:lang w:bidi="fa-IR"/>
        </w:rPr>
        <w:t xml:space="preserve">حرام باد به چشمان من نگاه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سرای امیدی گل همیشه من</w:t>
      </w:r>
    </w:p>
    <w:p>
      <w:pPr>
        <w:pStyle w:val="BookText"/>
        <w:rPr/>
      </w:pPr>
      <w:r>
        <w:rPr>
          <w:rFonts w:ascii="IRNazanin" w:hAnsi="IRNazanin" w:eastAsia="IRNazanin"/>
          <w:color w:val="111111"/>
          <w:sz w:val="28"/>
          <w:sz w:val="28"/>
          <w:szCs w:val="28"/>
          <w:rtl w:val="true"/>
          <w:lang w:bidi="fa-IR"/>
        </w:rPr>
        <w:t xml:space="preserve">هزار راز نخوانده درون آینه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فلسفه عشق دل چکیده من</w:t>
      </w:r>
    </w:p>
    <w:p>
      <w:pPr>
        <w:pStyle w:val="BookText"/>
        <w:rPr/>
      </w:pPr>
      <w:r>
        <w:rPr>
          <w:rFonts w:ascii="IRNazanin" w:hAnsi="IRNazanin" w:eastAsia="IRNazanin"/>
          <w:color w:val="111111"/>
          <w:sz w:val="28"/>
          <w:sz w:val="28"/>
          <w:szCs w:val="28"/>
          <w:rtl w:val="true"/>
          <w:lang w:bidi="fa-IR"/>
        </w:rPr>
        <w:t xml:space="preserve">زمان آن نرسیده که دل به صحبت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بفرستند به شوق دیده من</w:t>
      </w:r>
    </w:p>
    <w:p>
      <w:pPr>
        <w:pStyle w:val="BookText"/>
        <w:rPr/>
      </w:pPr>
      <w:r>
        <w:rPr>
          <w:rFonts w:ascii="IRNazanin" w:hAnsi="IRNazanin" w:eastAsia="IRNazanin"/>
          <w:color w:val="111111"/>
          <w:sz w:val="28"/>
          <w:sz w:val="28"/>
          <w:szCs w:val="28"/>
          <w:rtl w:val="true"/>
          <w:lang w:bidi="fa-IR"/>
        </w:rPr>
        <w:t xml:space="preserve">حضور دل چه صمیمی درون آینه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می چکد از آسمان دیده من</w:t>
      </w:r>
    </w:p>
    <w:p>
      <w:pPr>
        <w:pStyle w:val="Heading3"/>
        <w:numPr>
          <w:ilvl w:val="2"/>
          <w:numId w:val="1"/>
        </w:numPr>
        <w:rPr/>
      </w:pPr>
      <w:bookmarkStart w:id="1322" w:name="__RefHeading___Toc2778505_653776707"/>
      <w:bookmarkStart w:id="1323" w:name="_Toc501"/>
      <w:bookmarkEnd w:id="1322"/>
      <w:r>
        <w:rPr>
          <w:rtl w:val="true"/>
        </w:rPr>
        <w:t xml:space="preserve">ریحان </w:t>
      </w:r>
      <w:r>
        <w:rPr>
          <w:rtl w:val="true"/>
        </w:rPr>
        <w:t>(</w:t>
      </w:r>
      <w:r>
        <w:rPr>
          <w:rtl w:val="true"/>
        </w:rPr>
        <w:t>بهروز سلطانیان</w:t>
      </w:r>
      <w:r>
        <w:rPr>
          <w:rtl w:val="true"/>
        </w:rPr>
        <w:t>)</w:t>
      </w:r>
      <w:bookmarkEnd w:id="1323"/>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بهروز سلطانیان متخلص به ریحان از معلمان باسابقه و فرهنگیان خوش ذوق شهرضا در روستای اسفر جان از توابع شهرضا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و متوسطه را در اسفر جان و شهرضا به اتمام رسانید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آموزش و پرورش در آمد 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خدمت نموده وی که از اوان کودکی به سرودن شعر پرداخته در انجمن های ادبی حافظ و آشفته شرکت می جسته و اکنون انجمن</w:t>
      </w:r>
    </w:p>
    <w:p>
      <w:pPr>
        <w:pStyle w:val="BookText"/>
        <w:rPr/>
      </w:pPr>
      <w:r>
        <w:rPr>
          <w:rFonts w:ascii="IRNazanin" w:hAnsi="IRNazanin" w:eastAsia="IRNazanin"/>
          <w:color w:val="111111"/>
          <w:sz w:val="28"/>
          <w:sz w:val="28"/>
          <w:szCs w:val="28"/>
          <w:rtl w:val="true"/>
          <w:lang w:bidi="fa-IR"/>
        </w:rPr>
        <w:t>مداحان شهرضا زیر نظر ایشان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بعضی از محافل ادبی اصفهان ارتباط و همکاری داشته و اشعار فراوانی در قالب های مختلف شعری سروده است که به سبک و شیوه شعرای گذشته و متأثر از بزرگانی همچون حافظ، سعدی، مولانا و نظامی است و بعضی از آن سروده ها را با نام چهل و پنج معما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شعر او عشق و عرفان مدیحه سرائی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اخلاقی و اجتماعی است و به خاندان رسالت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عشق می ورزد و اکثر اشعار و سروده هائی که توسط هیأت قائمیه شهرضا اجرا می شود از طبع روان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بریز باده که با او وضو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می زنم سپس سوی محراب رو کنم</w:t>
      </w:r>
    </w:p>
    <w:p>
      <w:pPr>
        <w:pStyle w:val="BookText"/>
        <w:rPr/>
      </w:pPr>
      <w:r>
        <w:rPr>
          <w:rFonts w:ascii="IRNazanin" w:hAnsi="IRNazanin" w:eastAsia="IRNazanin"/>
          <w:color w:val="111111"/>
          <w:sz w:val="28"/>
          <w:sz w:val="28"/>
          <w:szCs w:val="28"/>
          <w:rtl w:val="true"/>
          <w:lang w:bidi="fa-IR"/>
        </w:rPr>
        <w:t xml:space="preserve">سجاده از شراب بشویم دل از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مهر سجده به پای سبو کنم</w:t>
      </w:r>
    </w:p>
    <w:p>
      <w:pPr>
        <w:pStyle w:val="BookText"/>
        <w:rPr/>
      </w:pPr>
      <w:r>
        <w:rPr>
          <w:rFonts w:ascii="IRNazanin" w:hAnsi="IRNazanin" w:eastAsia="IRNazanin"/>
          <w:color w:val="111111"/>
          <w:sz w:val="28"/>
          <w:sz w:val="28"/>
          <w:szCs w:val="28"/>
          <w:rtl w:val="true"/>
          <w:lang w:bidi="fa-IR"/>
        </w:rPr>
        <w:t xml:space="preserve">جوئی کشم ز می کده تا جایگاه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زخم شراب وزان پهنه جو کنم</w:t>
      </w:r>
    </w:p>
    <w:p>
      <w:pPr>
        <w:pStyle w:val="BookText"/>
        <w:rPr/>
      </w:pPr>
      <w:r>
        <w:rPr>
          <w:rFonts w:ascii="IRNazanin" w:hAnsi="IRNazanin" w:eastAsia="IRNazanin"/>
          <w:color w:val="111111"/>
          <w:sz w:val="28"/>
          <w:sz w:val="28"/>
          <w:szCs w:val="28"/>
          <w:rtl w:val="true"/>
          <w:lang w:bidi="fa-IR"/>
        </w:rPr>
        <w:t xml:space="preserve">سیرم ضرورت است که استخری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 که جسم خویش در آن شستشو کنم</w:t>
      </w:r>
    </w:p>
    <w:p>
      <w:pPr>
        <w:pStyle w:val="BookText"/>
        <w:rPr/>
      </w:pPr>
      <w:r>
        <w:rPr>
          <w:rFonts w:ascii="IRNazanin" w:hAnsi="IRNazanin" w:eastAsia="IRNazanin"/>
          <w:color w:val="111111"/>
          <w:sz w:val="28"/>
          <w:sz w:val="28"/>
          <w:szCs w:val="28"/>
          <w:rtl w:val="true"/>
          <w:lang w:bidi="fa-IR"/>
        </w:rPr>
        <w:t xml:space="preserve">ای می کشان می کده دارم 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به عالم عقبی چو رو کنم</w:t>
      </w:r>
    </w:p>
    <w:p>
      <w:pPr>
        <w:pStyle w:val="BookText"/>
        <w:rPr/>
      </w:pPr>
      <w:r>
        <w:rPr>
          <w:rFonts w:ascii="IRNazanin" w:hAnsi="IRNazanin" w:eastAsia="IRNazanin"/>
          <w:color w:val="111111"/>
          <w:sz w:val="28"/>
          <w:sz w:val="28"/>
          <w:szCs w:val="28"/>
          <w:rtl w:val="true"/>
          <w:lang w:bidi="fa-IR"/>
        </w:rPr>
        <w:t xml:space="preserve">جامی دهید غسلم و تکفین ز برگ 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 خویش آدم مست از وضو کنم</w:t>
      </w:r>
    </w:p>
    <w:p>
      <w:pPr>
        <w:pStyle w:val="BookText"/>
        <w:rPr/>
      </w:pPr>
      <w:r>
        <w:rPr>
          <w:rFonts w:ascii="IRNazanin" w:hAnsi="IRNazanin" w:eastAsia="IRNazanin"/>
          <w:color w:val="111111"/>
          <w:sz w:val="28"/>
          <w:sz w:val="28"/>
          <w:szCs w:val="28"/>
          <w:rtl w:val="true"/>
          <w:lang w:bidi="fa-IR"/>
        </w:rPr>
        <w:t xml:space="preserve">روز جزا که سر ز لحد آورم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سراغ می کده می جستجو کنم</w:t>
      </w:r>
    </w:p>
    <w:p>
      <w:pPr>
        <w:pStyle w:val="BookText"/>
        <w:rPr/>
      </w:pPr>
      <w:r>
        <w:rPr>
          <w:rFonts w:ascii="IRNazanin" w:hAnsi="IRNazanin" w:eastAsia="IRNazanin"/>
          <w:color w:val="111111"/>
          <w:sz w:val="28"/>
          <w:sz w:val="28"/>
          <w:szCs w:val="28"/>
          <w:rtl w:val="true"/>
          <w:lang w:bidi="fa-IR"/>
        </w:rPr>
        <w:t xml:space="preserve">پرسند گر ز مسلک من روز حشر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ساقی و شراب و قدح گفتگو کنم</w:t>
      </w:r>
    </w:p>
    <w:p>
      <w:pPr>
        <w:pStyle w:val="BookText"/>
        <w:rPr/>
      </w:pPr>
      <w:r>
        <w:rPr>
          <w:rFonts w:ascii="IRNazanin" w:hAnsi="IRNazanin" w:eastAsia="IRNazanin"/>
          <w:color w:val="111111"/>
          <w:sz w:val="28"/>
          <w:sz w:val="28"/>
          <w:szCs w:val="28"/>
          <w:rtl w:val="true"/>
          <w:lang w:bidi="fa-IR"/>
        </w:rPr>
        <w:t xml:space="preserve">ریحان اگر دهند مرا خمی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است بهشت آرزو کنم</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گران مایه در شب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ریاض خلد</w:t>
      </w:r>
      <w:bookmarkStart w:id="1324" w:name="pg8704_76770"/>
    </w:p>
    <w:p>
      <w:pPr>
        <w:pStyle w:val="Heading3"/>
        <w:numPr>
          <w:ilvl w:val="2"/>
          <w:numId w:val="1"/>
        </w:numPr>
        <w:rPr/>
      </w:pPr>
      <w:bookmarkStart w:id="1325" w:name="__RefHeading___Toc2778507_653776707"/>
      <w:bookmarkStart w:id="1326" w:name="_Toc502"/>
      <w:bookmarkEnd w:id="1324"/>
      <w:bookmarkEnd w:id="1325"/>
      <w:r>
        <w:rPr>
          <w:rtl w:val="true"/>
        </w:rPr>
        <w:t>رئیسی داراب</w:t>
      </w:r>
      <w:bookmarkEnd w:id="1326"/>
    </w:p>
    <w:p>
      <w:pPr>
        <w:pStyle w:val="BookText"/>
        <w:rPr/>
      </w:pPr>
      <w:r>
        <w:rPr>
          <w:rFonts w:ascii="IRNazanin" w:hAnsi="IRNazanin" w:eastAsia="IRNazanin"/>
          <w:color w:val="111111"/>
          <w:sz w:val="28"/>
          <w:sz w:val="28"/>
          <w:szCs w:val="28"/>
          <w:rtl w:val="true"/>
          <w:lang w:bidi="fa-IR"/>
        </w:rPr>
        <w:t>داراب رئیسی از شعرای بنام خطه چهار محال و بختیاری است در انواع شعر موفق بوده و جهت نمونه چند دو بیتی از این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این شاعر گل بانگ بختیاری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بی کسی باری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 گشته دل داری نداره</w:t>
      </w:r>
    </w:p>
    <w:p>
      <w:pPr>
        <w:pStyle w:val="BookText"/>
        <w:rPr/>
      </w:pPr>
      <w:r>
        <w:rPr>
          <w:rFonts w:ascii="IRNazanin" w:hAnsi="IRNazanin" w:eastAsia="IRNazanin"/>
          <w:color w:val="111111"/>
          <w:sz w:val="28"/>
          <w:sz w:val="28"/>
          <w:szCs w:val="28"/>
          <w:rtl w:val="true"/>
          <w:lang w:bidi="fa-IR"/>
        </w:rPr>
        <w:t xml:space="preserve">به بازاری که زرگر پینه دوزه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مو خریداری نداره</w:t>
      </w:r>
    </w:p>
    <w:p>
      <w:pPr>
        <w:pStyle w:val="BookText"/>
        <w:rPr/>
      </w:pPr>
      <w:r>
        <w:rPr>
          <w:rFonts w:ascii="IRNazanin" w:hAnsi="IRNazanin" w:eastAsia="IRNazanin"/>
          <w:color w:val="111111"/>
          <w:sz w:val="28"/>
          <w:sz w:val="28"/>
          <w:szCs w:val="28"/>
          <w:rtl w:val="true"/>
          <w:lang w:bidi="fa-IR"/>
        </w:rPr>
        <w:t xml:space="preserve">قسم در عشق پاک و پاکی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 بیداری و افلاکی عشق</w:t>
      </w:r>
    </w:p>
    <w:p>
      <w:pPr>
        <w:pStyle w:val="BookText"/>
        <w:rPr/>
      </w:pPr>
      <w:r>
        <w:rPr>
          <w:rFonts w:ascii="IRNazanin" w:hAnsi="IRNazanin" w:eastAsia="IRNazanin"/>
          <w:color w:val="111111"/>
          <w:sz w:val="28"/>
          <w:sz w:val="28"/>
          <w:szCs w:val="28"/>
          <w:rtl w:val="true"/>
          <w:lang w:bidi="fa-IR"/>
        </w:rPr>
        <w:t xml:space="preserve">خدا سی احترام عشق 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عاشق جوهر بی باکی عشق</w:t>
      </w:r>
    </w:p>
    <w:p>
      <w:pPr>
        <w:pStyle w:val="BookText"/>
        <w:rPr/>
      </w:pPr>
      <w:r>
        <w:rPr>
          <w:rFonts w:ascii="IRNazanin" w:hAnsi="IRNazanin" w:eastAsia="IRNazanin"/>
          <w:color w:val="111111"/>
          <w:sz w:val="28"/>
          <w:sz w:val="28"/>
          <w:szCs w:val="28"/>
          <w:rtl w:val="true"/>
          <w:lang w:bidi="fa-IR"/>
        </w:rPr>
        <w:t xml:space="preserve">مسلمون خدا ترس و خدا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همیس وا فکر و ذکرس وا خدا یو</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نعمت های حق مغرور نابو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ها که ایده هم رضایو</w:t>
      </w:r>
      <w:bookmarkStart w:id="1327" w:name="pg8704_76771"/>
    </w:p>
    <w:p>
      <w:pPr>
        <w:pStyle w:val="Heading3"/>
        <w:numPr>
          <w:ilvl w:val="2"/>
          <w:numId w:val="1"/>
        </w:numPr>
        <w:rPr/>
      </w:pPr>
      <w:bookmarkStart w:id="1328" w:name="__RefHeading___Toc2778509_653776707"/>
      <w:bookmarkStart w:id="1329" w:name="_Toc503"/>
      <w:bookmarkEnd w:id="1327"/>
      <w:bookmarkEnd w:id="1328"/>
      <w:r>
        <w:rPr>
          <w:rtl w:val="true"/>
        </w:rPr>
        <w:t xml:space="preserve">رستمی </w:t>
      </w:r>
      <w:r>
        <w:rPr>
          <w:rtl w:val="true"/>
        </w:rPr>
        <w:t>(</w:t>
      </w:r>
      <w:r>
        <w:rPr>
          <w:rtl w:val="true"/>
        </w:rPr>
        <w:t>بهنام رستمی</w:t>
      </w:r>
      <w:r>
        <w:rPr>
          <w:rtl w:val="true"/>
        </w:rPr>
        <w:t>)</w:t>
      </w:r>
      <w:bookmarkEnd w:id="132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بهنام رستمی دهم مهر 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جونقان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و راهنمایی را در زادگاهش و تحصیلات متوسطه را در شهر کرد و جونقان به پایان رساند در اواخر دوره راهنمایی شوق و استعداد سرودن شعر را در خود احساس نمود و به صورت پراکنده شعر هایی می نوشت تا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تربیت معلم شهر کرد پذیرفته شد که فرصتی را پیش آورد تا در محافل ادبی نظیر انجمن های شعر و ادب عمان و خانه جوان در مرکز استان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بود و چراغ لحظه ها افسردند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ماند و تمام نسترن ها مردند</w:t>
      </w:r>
    </w:p>
    <w:p>
      <w:pPr>
        <w:pStyle w:val="BookText"/>
        <w:rPr/>
      </w:pPr>
      <w:r>
        <w:rPr>
          <w:rFonts w:ascii="IRNazanin" w:hAnsi="IRNazanin" w:eastAsia="IRNazanin"/>
          <w:color w:val="111111"/>
          <w:sz w:val="28"/>
          <w:sz w:val="28"/>
          <w:szCs w:val="28"/>
          <w:rtl w:val="true"/>
          <w:lang w:bidi="fa-IR"/>
        </w:rPr>
        <w:t xml:space="preserve">شب بود و شب و صدای شیون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غریبه لاله ها را بردند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 مهتابی ام کن مثل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آبیام کن مثل دریا</w:t>
      </w:r>
    </w:p>
    <w:p>
      <w:pPr>
        <w:pStyle w:val="BookText"/>
        <w:rPr/>
      </w:pPr>
      <w:r>
        <w:rPr>
          <w:rFonts w:ascii="IRNazanin" w:hAnsi="IRNazanin" w:eastAsia="IRNazanin"/>
          <w:color w:val="111111"/>
          <w:sz w:val="28"/>
          <w:sz w:val="28"/>
          <w:szCs w:val="28"/>
          <w:rtl w:val="true"/>
          <w:lang w:bidi="fa-IR"/>
        </w:rPr>
        <w:t xml:space="preserve">بیا با یک غزل با یک دو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بی تابی ام کن مثل دریا</w:t>
      </w:r>
    </w:p>
    <w:p>
      <w:pPr>
        <w:pStyle w:val="Heading3"/>
        <w:numPr>
          <w:ilvl w:val="2"/>
          <w:numId w:val="1"/>
        </w:numPr>
        <w:rPr/>
      </w:pPr>
      <w:bookmarkStart w:id="1330" w:name="__RefHeading___Toc2778511_653776707"/>
      <w:bookmarkStart w:id="1331" w:name="_Toc504"/>
      <w:bookmarkEnd w:id="1330"/>
      <w:r>
        <w:rPr>
          <w:rtl w:val="true"/>
        </w:rPr>
        <w:t xml:space="preserve">رضائی </w:t>
      </w:r>
      <w:r>
        <w:rPr>
          <w:rtl w:val="true"/>
        </w:rPr>
        <w:t>(</w:t>
      </w:r>
      <w:r>
        <w:rPr>
          <w:rtl w:val="true"/>
        </w:rPr>
        <w:t>حسین رضائی</w:t>
      </w:r>
      <w:r>
        <w:rPr>
          <w:rtl w:val="true"/>
        </w:rPr>
        <w:t>)</w:t>
      </w:r>
      <w:bookmarkEnd w:id="1331"/>
    </w:p>
    <w:p>
      <w:pPr>
        <w:pStyle w:val="BookText"/>
        <w:rPr/>
      </w:pPr>
      <w:r>
        <w:rPr>
          <w:rFonts w:ascii="IRNazanin" w:hAnsi="IRNazanin" w:eastAsia="IRNazanin"/>
          <w:color w:val="111111"/>
          <w:sz w:val="28"/>
          <w:sz w:val="28"/>
          <w:szCs w:val="28"/>
          <w:rtl w:val="true"/>
          <w:lang w:bidi="fa-IR"/>
        </w:rPr>
        <w:t xml:space="preserve">حسین رضائی فرزند برات علی متولد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کشاورز متولد شد و تا ششم قدیم درس خواند و تا قبل از خدمت سربازی به شغل کشاورزی مشغول بود و پس از آن به استخدام دولت در آمد و در کانون پرورش فکری با عنوان مسئول معرانی و فنی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صادقانه نمود و هم اکنون بازنشسته است علاقه زیادی به سرودن شعر و مداحی اهل بیت دارد و فعلا مداح می باشد و مشغول خواندن دروس حوزوی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ایزد یکتا سخن کنم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گشایم از پی حمدس زبان به لیل و نهار</w:t>
      </w:r>
    </w:p>
    <w:p>
      <w:pPr>
        <w:pStyle w:val="BookText"/>
        <w:rPr/>
      </w:pPr>
      <w:r>
        <w:rPr>
          <w:rFonts w:ascii="IRNazanin" w:hAnsi="IRNazanin" w:eastAsia="IRNazanin"/>
          <w:color w:val="111111"/>
          <w:sz w:val="28"/>
          <w:sz w:val="28"/>
          <w:szCs w:val="28"/>
          <w:rtl w:val="true"/>
          <w:lang w:bidi="fa-IR"/>
        </w:rPr>
        <w:t xml:space="preserve">کنم ستایش آن واجب الوجود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سزاست به حمد و ثنا و استغفار</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طریق هدایت روم به راه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در دل و جانم محبت ده و چار</w:t>
      </w:r>
      <w:bookmarkStart w:id="1332" w:name="pg8704_76772"/>
    </w:p>
    <w:p>
      <w:pPr>
        <w:pStyle w:val="Heading3"/>
        <w:numPr>
          <w:ilvl w:val="2"/>
          <w:numId w:val="1"/>
        </w:numPr>
        <w:rPr/>
      </w:pPr>
      <w:bookmarkStart w:id="1333" w:name="__RefHeading___Toc2778513_653776707"/>
      <w:bookmarkStart w:id="1334" w:name="_Toc505"/>
      <w:bookmarkEnd w:id="1332"/>
      <w:bookmarkEnd w:id="1333"/>
      <w:r>
        <w:rPr>
          <w:rtl w:val="true"/>
        </w:rPr>
        <w:t xml:space="preserve">ریاحی </w:t>
      </w:r>
      <w:r>
        <w:rPr>
          <w:rtl w:val="true"/>
        </w:rPr>
        <w:t>(</w:t>
      </w:r>
      <w:r>
        <w:rPr>
          <w:rtl w:val="true"/>
        </w:rPr>
        <w:t>محمد حسین ریاحی</w:t>
      </w:r>
      <w:r>
        <w:rPr>
          <w:rtl w:val="true"/>
        </w:rPr>
        <w:t>)</w:t>
      </w:r>
      <w:bookmarkEnd w:id="1334"/>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محمد حسین ریاحی روحی اصفهانی در یکی از محلات قدیمی اصفهان خیابان عبد الرزاق دیده به جهان گشود دوران ابتدایی و دبیرستان را در مدارس نور دانش و هراتی گذرانید و سپس در قم و تهران تحصیلات عالیه و دانشگاهی را سپری نمود از ابتدای جوانی تدریس را آغاز کرد و از اوایل دهه هزار و سی صد و هفتاد شمسی تا کنون تدریس او مراکز دانشگاهی در باب تاریخ، فرهنگ و تمدن ایران و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ای کشتی تسکین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دست بیرق دار والا</w:t>
      </w:r>
    </w:p>
    <w:p>
      <w:pPr>
        <w:pStyle w:val="BookText"/>
        <w:rPr/>
      </w:pPr>
      <w:r>
        <w:rPr>
          <w:rFonts w:ascii="IRNazanin" w:hAnsi="IRNazanin" w:eastAsia="IRNazanin"/>
          <w:color w:val="111111"/>
          <w:sz w:val="28"/>
          <w:sz w:val="28"/>
          <w:szCs w:val="28"/>
          <w:rtl w:val="true"/>
          <w:lang w:bidi="fa-IR"/>
        </w:rPr>
        <w:t xml:space="preserve">شکسته جان فسرده تن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 روح نینوائی</w:t>
      </w:r>
    </w:p>
    <w:p>
      <w:pPr>
        <w:pStyle w:val="BookText"/>
        <w:rPr/>
      </w:pPr>
      <w:r>
        <w:rPr>
          <w:rFonts w:ascii="IRNazanin" w:hAnsi="IRNazanin" w:eastAsia="IRNazanin"/>
          <w:color w:val="111111"/>
          <w:sz w:val="28"/>
          <w:sz w:val="28"/>
          <w:szCs w:val="28"/>
          <w:rtl w:val="true"/>
          <w:lang w:bidi="fa-IR"/>
        </w:rPr>
        <w:t xml:space="preserve">من و تفتیده در این دشت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مرغکی حیران و نالان</w:t>
      </w:r>
    </w:p>
    <w:p>
      <w:pPr>
        <w:pStyle w:val="BookText"/>
        <w:rPr/>
      </w:pPr>
      <w:r>
        <w:rPr>
          <w:rFonts w:ascii="IRNazanin" w:hAnsi="IRNazanin" w:eastAsia="IRNazanin"/>
          <w:color w:val="111111"/>
          <w:sz w:val="28"/>
          <w:sz w:val="28"/>
          <w:szCs w:val="28"/>
          <w:rtl w:val="true"/>
          <w:lang w:bidi="fa-IR"/>
        </w:rPr>
        <w:t xml:space="preserve">بیا ای سالک عشق و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بخش زمین و آسمانی</w:t>
      </w:r>
    </w:p>
    <w:p>
      <w:pPr>
        <w:pStyle w:val="BookText"/>
        <w:rPr/>
      </w:pPr>
      <w:r>
        <w:rPr>
          <w:rFonts w:ascii="IRNazanin" w:hAnsi="IRNazanin" w:eastAsia="IRNazanin"/>
          <w:color w:val="111111"/>
          <w:sz w:val="28"/>
          <w:sz w:val="28"/>
          <w:szCs w:val="28"/>
          <w:rtl w:val="true"/>
          <w:lang w:bidi="fa-IR"/>
        </w:rPr>
        <w:t xml:space="preserve">بیا ای نساجی پرهیز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بخش درون کام کاران</w:t>
      </w:r>
    </w:p>
    <w:p>
      <w:pPr>
        <w:pStyle w:val="BookText"/>
        <w:rPr/>
      </w:pPr>
      <w:r>
        <w:rPr>
          <w:rFonts w:ascii="IRNazanin" w:hAnsi="IRNazanin" w:eastAsia="IRNazanin"/>
          <w:color w:val="111111"/>
          <w:sz w:val="28"/>
          <w:sz w:val="28"/>
          <w:szCs w:val="28"/>
          <w:rtl w:val="true"/>
          <w:lang w:bidi="fa-IR"/>
        </w:rPr>
        <w:t xml:space="preserve">من و تنهایی و غم 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دارم چه گویم گشته در هم</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طویل داغ داریست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آید که فصل روشنائیست</w:t>
      </w:r>
      <w:bookmarkStart w:id="1335" w:name="pg8704_76773"/>
    </w:p>
    <w:p>
      <w:pPr>
        <w:pStyle w:val="Heading2"/>
        <w:numPr>
          <w:ilvl w:val="1"/>
          <w:numId w:val="1"/>
        </w:numPr>
        <w:rPr/>
      </w:pPr>
      <w:bookmarkStart w:id="1336" w:name="__RefHeading___Toc2778515_653776707"/>
      <w:bookmarkStart w:id="1337" w:name="_Toc506"/>
      <w:bookmarkEnd w:id="1335"/>
      <w:bookmarkEnd w:id="1336"/>
      <w:r>
        <w:rPr>
          <w:rtl w:val="true"/>
        </w:rPr>
        <w:t>حرف ز</w:t>
      </w:r>
      <w:bookmarkEnd w:id="1337"/>
    </w:p>
    <w:p>
      <w:pPr>
        <w:pStyle w:val="Heading3"/>
        <w:numPr>
          <w:ilvl w:val="2"/>
          <w:numId w:val="1"/>
        </w:numPr>
        <w:rPr/>
      </w:pPr>
      <w:bookmarkStart w:id="1338" w:name="__RefHeading___Toc2778517_653776707"/>
      <w:bookmarkStart w:id="1339" w:name="_Toc507"/>
      <w:bookmarkEnd w:id="1338"/>
      <w:r>
        <w:rPr>
          <w:rtl w:val="true"/>
        </w:rPr>
        <w:t>اشاره</w:t>
      </w:r>
      <w:bookmarkEnd w:id="1339"/>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همراهان گران جان ببر که سوزن 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فلک چارمین مسیحا را</w:t>
      </w:r>
    </w:p>
    <w:p>
      <w:pPr>
        <w:pStyle w:val="BookText"/>
        <w:rPr/>
      </w:pPr>
      <w:r>
        <w:rPr>
          <w:rFonts w:ascii="IRNazanin" w:hAnsi="IRNazanin" w:eastAsia="IRNazanin"/>
          <w:color w:val="111111"/>
          <w:sz w:val="28"/>
          <w:sz w:val="28"/>
          <w:szCs w:val="28"/>
          <w:rtl w:val="true"/>
          <w:lang w:bidi="fa-IR"/>
        </w:rPr>
        <w:t>عکس</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اعضاء انجمن ادبی فلاورجان</w:t>
      </w:r>
      <w:bookmarkStart w:id="1340" w:name="pg8704_76775"/>
    </w:p>
    <w:p>
      <w:pPr>
        <w:pStyle w:val="Heading3"/>
        <w:numPr>
          <w:ilvl w:val="2"/>
          <w:numId w:val="1"/>
        </w:numPr>
        <w:rPr/>
      </w:pPr>
      <w:bookmarkStart w:id="1341" w:name="__RefHeading___Toc2778519_653776707"/>
      <w:bookmarkStart w:id="1342" w:name="_Toc508"/>
      <w:bookmarkEnd w:id="1340"/>
      <w:bookmarkEnd w:id="1341"/>
      <w:r>
        <w:rPr>
          <w:rtl w:val="true"/>
        </w:rPr>
        <w:t xml:space="preserve">زاهد </w:t>
      </w:r>
      <w:r>
        <w:rPr>
          <w:rtl w:val="true"/>
        </w:rPr>
        <w:t>(</w:t>
      </w:r>
      <w:r>
        <w:rPr>
          <w:rtl w:val="true"/>
        </w:rPr>
        <w:t>حکیم ابو المعارف</w:t>
      </w:r>
      <w:r>
        <w:rPr>
          <w:rtl w:val="true"/>
        </w:rPr>
        <w:t>)</w:t>
      </w:r>
      <w:bookmarkEnd w:id="134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عارف ربانی و حکیم صمدانی عالم نورانی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پس از کسب معارف قرآنی در شهر و اسرار فرقانی و حکمت و فلسفه و علوم اسلامی از دانشمندان بزرگی چون مرحوم جهان گیر خان قشقایی و آیة اللّه نجفی و آخوند کاشی به سیر و سلوک در آفاق و انفس پرداخته و در کویت و بحرین و عراق و عربستان حدود چهل سال رحل اقامت افکنده و با دانشمندان بزرگ آن دیار بخصوص حوزه علمیه نجف اشرف نرد فحص و فصاحت و بحث و بلاغت باخته است این حکیم عالی قدر پس از کسب تجارب فراوان به دیار خویش رو نهاد و به تدریس و تربیت دانشمندانی چون استاد حکیم و عارف نامی محیی الدین مهدی الهی قمشه ای و دیگر اندیشمندان و صد ها از مهندسین و قضات و پزشکان و استادان و فرهنگیانی که امروز در میهن ما منشأ خدمات فراوان می باشند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در کسب دانش و آموزش و پرورش و تأسیس مدارس جدید و خدمات فرهنگی کوشید که به ابو المعارف شهرضا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روان این شاعر حکیم روز جمعه نوزده تیر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شهرضا غروب نمود و در ساختمان غربی امام زاده شاه رضا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و آثار ابو المعارف چنین بر می آید که این حکیم و عارف ربانی طریقت و شریعت را پیموده و صاحب حال و مقام گردیده و مقامات هفت گانه توز به ربح زهد و فقر صبر و توکل و رضا را شناخته و به احوال مراقبه و قرب و محبت و عشق و خوف و رجا و شوق و انس و اطمینان و مشاهده و یقین رسیده و از علم الیقین که متعلق است به عین الیقین یعنی تخلق رسیده و بر مسند حق الیقین و تحقق تکیه 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الى آثارنا</w:t>
      </w:r>
    </w:p>
    <w:p>
      <w:pPr>
        <w:pStyle w:val="BookText"/>
        <w:rPr/>
      </w:pPr>
      <w:r>
        <w:rPr>
          <w:rFonts w:ascii="IRNazanin" w:hAnsi="IRNazanin" w:eastAsia="IRNazanin"/>
          <w:color w:val="111111"/>
          <w:sz w:val="28"/>
          <w:sz w:val="28"/>
          <w:szCs w:val="28"/>
          <w:rtl w:val="true"/>
          <w:lang w:bidi="fa-IR"/>
        </w:rPr>
        <w:t>استاد خرد</w:t>
      </w:r>
    </w:p>
    <w:p>
      <w:pPr>
        <w:pStyle w:val="BookText"/>
        <w:rPr/>
      </w:pPr>
      <w:r>
        <w:rPr>
          <w:rFonts w:ascii="IRNazanin" w:hAnsi="IRNazanin" w:eastAsia="IRNazanin"/>
          <w:color w:val="111111"/>
          <w:sz w:val="28"/>
          <w:sz w:val="28"/>
          <w:szCs w:val="28"/>
          <w:rtl w:val="true"/>
          <w:lang w:bidi="fa-IR"/>
        </w:rPr>
        <w:t xml:space="preserve">بر در مدرسهٔ علم گذر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استاد خرد کسب هنر باید کرد</w:t>
      </w:r>
    </w:p>
    <w:p>
      <w:pPr>
        <w:pStyle w:val="BookText"/>
        <w:rPr/>
      </w:pPr>
      <w:r>
        <w:rPr>
          <w:rFonts w:ascii="IRNazanin" w:hAnsi="IRNazanin" w:eastAsia="IRNazanin"/>
          <w:color w:val="111111"/>
          <w:sz w:val="28"/>
          <w:sz w:val="28"/>
          <w:szCs w:val="28"/>
          <w:rtl w:val="true"/>
          <w:lang w:bidi="fa-IR"/>
        </w:rPr>
        <w:t xml:space="preserve">جان فرسوده به تحصیل معارف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در ساغر دل خون جگر باید کرد</w:t>
      </w:r>
    </w:p>
    <w:p>
      <w:pPr>
        <w:pStyle w:val="BookText"/>
        <w:rPr/>
      </w:pPr>
      <w:r>
        <w:rPr>
          <w:rFonts w:ascii="IRNazanin" w:hAnsi="IRNazanin" w:eastAsia="IRNazanin"/>
          <w:color w:val="111111"/>
          <w:sz w:val="28"/>
          <w:sz w:val="28"/>
          <w:szCs w:val="28"/>
          <w:rtl w:val="true"/>
          <w:lang w:bidi="fa-IR"/>
        </w:rPr>
        <w:t xml:space="preserve">در پی معرفت و علم و صنایع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هر نکته به تأیید نظر باید کرد</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عامی به حقوق بشری پی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با خبر از نفع و ضرر باید کرد</w:t>
      </w:r>
      <w:bookmarkStart w:id="1343" w:name="pg8704_76776"/>
    </w:p>
    <w:p>
      <w:pPr>
        <w:pStyle w:val="BookText"/>
        <w:rPr/>
      </w:pPr>
      <w:bookmarkEnd w:id="1343"/>
      <w:r>
        <w:rPr>
          <w:rFonts w:ascii="IRNazanin" w:hAnsi="IRNazanin" w:eastAsia="IRNazanin"/>
          <w:color w:val="111111"/>
          <w:sz w:val="28"/>
          <w:sz w:val="28"/>
          <w:szCs w:val="28"/>
          <w:rtl w:val="true"/>
          <w:lang w:bidi="fa-IR"/>
        </w:rPr>
        <w:t xml:space="preserve">هر که در حفظ وطن کوشش مردانه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از سر رود و خاک به سر باید کرد</w:t>
      </w:r>
    </w:p>
    <w:p>
      <w:pPr>
        <w:pStyle w:val="BookText"/>
        <w:rPr/>
      </w:pPr>
      <w:r>
        <w:rPr>
          <w:rFonts w:ascii="IRNazanin" w:hAnsi="IRNazanin" w:eastAsia="IRNazanin"/>
          <w:color w:val="111111"/>
          <w:sz w:val="28"/>
          <w:sz w:val="28"/>
          <w:szCs w:val="28"/>
          <w:rtl w:val="true"/>
          <w:lang w:bidi="fa-IR"/>
        </w:rPr>
        <w:t xml:space="preserve">هر که از دولت وصل تو جدا ماند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فریاد و فغان تا به سحر باید کرد</w:t>
      </w:r>
    </w:p>
    <w:p>
      <w:pPr>
        <w:pStyle w:val="BookText"/>
        <w:rPr/>
      </w:pPr>
      <w:r>
        <w:rPr>
          <w:rFonts w:ascii="IRNazanin" w:hAnsi="IRNazanin" w:eastAsia="IRNazanin"/>
          <w:color w:val="111111"/>
          <w:sz w:val="28"/>
          <w:sz w:val="28"/>
          <w:szCs w:val="28"/>
          <w:rtl w:val="true"/>
          <w:lang w:bidi="fa-IR"/>
        </w:rPr>
        <w:t xml:space="preserve">روی جانانه اگر جلوه کند زیر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مشتری و شمس و قمر باید کرد</w:t>
      </w:r>
    </w:p>
    <w:p>
      <w:pPr>
        <w:pStyle w:val="BookText"/>
        <w:rPr/>
      </w:pPr>
      <w:r>
        <w:rPr>
          <w:rFonts w:ascii="IRNazanin" w:hAnsi="IRNazanin" w:eastAsia="IRNazanin"/>
          <w:color w:val="111111"/>
          <w:sz w:val="28"/>
          <w:sz w:val="28"/>
          <w:szCs w:val="28"/>
          <w:rtl w:val="true"/>
          <w:lang w:bidi="fa-IR"/>
        </w:rPr>
        <w:t xml:space="preserve">ای که انگشت نوازی به سر زلف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زاهد به شب تار حذر باید کرد</w:t>
      </w:r>
    </w:p>
    <w:p>
      <w:pPr>
        <w:pStyle w:val="Heading3"/>
        <w:numPr>
          <w:ilvl w:val="2"/>
          <w:numId w:val="1"/>
        </w:numPr>
        <w:rPr/>
      </w:pPr>
      <w:bookmarkStart w:id="1344" w:name="__RefHeading___Toc2778521_653776707"/>
      <w:bookmarkStart w:id="1345" w:name="_Toc509"/>
      <w:bookmarkEnd w:id="1344"/>
      <w:r>
        <w:rPr>
          <w:rtl w:val="true"/>
        </w:rPr>
        <w:t xml:space="preserve">زاهد </w:t>
      </w:r>
      <w:r>
        <w:rPr>
          <w:rtl w:val="true"/>
        </w:rPr>
        <w:t>(</w:t>
      </w:r>
      <w:r>
        <w:rPr>
          <w:rtl w:val="true"/>
        </w:rPr>
        <w:t>علی قاضی زاهدی</w:t>
      </w:r>
      <w:r>
        <w:rPr>
          <w:rtl w:val="true"/>
        </w:rPr>
        <w:t>)</w:t>
      </w:r>
      <w:bookmarkEnd w:id="1345"/>
    </w:p>
    <w:p>
      <w:pPr>
        <w:pStyle w:val="BookText"/>
        <w:rPr/>
      </w:pPr>
      <w:r>
        <w:rPr>
          <w:rFonts w:ascii="IRNazanin" w:hAnsi="IRNazanin" w:eastAsia="IRNazanin"/>
          <w:color w:val="111111"/>
          <w:sz w:val="28"/>
          <w:sz w:val="28"/>
          <w:szCs w:val="28"/>
          <w:rtl w:val="true"/>
          <w:lang w:bidi="fa-IR"/>
        </w:rPr>
        <w:t>على قاضی زاهدی ،گلپایگانی فرزند مرحوم حجة الاسلام و المسلمین آقای آقا رضا از شعرای مدیحه سرای اهل بیت دیوانش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و مخمس و دو بیتی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کجا و مدحت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نعت اولاد بتول</w:t>
      </w:r>
    </w:p>
    <w:p>
      <w:pPr>
        <w:pStyle w:val="BookText"/>
        <w:rPr/>
      </w:pPr>
      <w:r>
        <w:rPr>
          <w:rFonts w:ascii="IRNazanin" w:hAnsi="IRNazanin" w:eastAsia="IRNazanin"/>
          <w:color w:val="111111"/>
          <w:sz w:val="28"/>
          <w:sz w:val="28"/>
          <w:szCs w:val="28"/>
          <w:rtl w:val="true"/>
          <w:lang w:bidi="fa-IR"/>
        </w:rPr>
        <w:t xml:space="preserve">من چو مور و هدیه ران 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 آن ها دارم امید قبول</w:t>
      </w:r>
    </w:p>
    <w:p>
      <w:pPr>
        <w:pStyle w:val="Heading3"/>
        <w:numPr>
          <w:ilvl w:val="2"/>
          <w:numId w:val="1"/>
        </w:numPr>
        <w:rPr/>
      </w:pPr>
      <w:bookmarkStart w:id="1346" w:name="__RefHeading___Toc2778523_653776707"/>
      <w:bookmarkStart w:id="1347" w:name="_Toc510"/>
      <w:bookmarkEnd w:id="1346"/>
      <w:r>
        <w:rPr>
          <w:rtl w:val="true"/>
        </w:rPr>
        <w:t>زائری</w:t>
      </w:r>
      <w:bookmarkEnd w:id="1347"/>
    </w:p>
    <w:p>
      <w:pPr>
        <w:pStyle w:val="BookText"/>
        <w:rPr/>
      </w:pPr>
      <w:r>
        <w:rPr>
          <w:rFonts w:ascii="IRNazanin" w:hAnsi="IRNazanin" w:eastAsia="IRNazanin"/>
          <w:color w:val="111111"/>
          <w:sz w:val="28"/>
          <w:sz w:val="28"/>
          <w:szCs w:val="28"/>
          <w:rtl w:val="true"/>
          <w:lang w:bidi="fa-IR"/>
        </w:rPr>
        <w:t>بانوی شاعره و ادیب با شهرت زائری مؤلف کتاب خیرات الحسان از او بعنوان یک شاعره و ادیب یاد نموده وی اصفهانی بوده و در شعر و شاعری صاحب طبعی والا و استعدادی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ولادت یا وفات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تذکره ها تنها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را در اوایل قرن نهم هجری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خون دل از چشم تر آموخته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خورده ام و این هنر آموخته ام</w:t>
      </w:r>
    </w:p>
    <w:p>
      <w:pPr>
        <w:pStyle w:val="BookText"/>
        <w:rPr/>
      </w:pPr>
      <w:r>
        <w:rPr>
          <w:rFonts w:ascii="IRNazanin" w:hAnsi="IRNazanin" w:eastAsia="IRNazanin"/>
          <w:color w:val="111111"/>
          <w:sz w:val="28"/>
          <w:sz w:val="28"/>
          <w:szCs w:val="28"/>
          <w:rtl w:val="true"/>
          <w:lang w:bidi="fa-IR"/>
        </w:rPr>
        <w:t xml:space="preserve">كار من بی تو بجز خون جگر خوردن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کاری که به خون جگر آموخته ام</w:t>
      </w:r>
    </w:p>
    <w:p>
      <w:pPr>
        <w:pStyle w:val="BookText"/>
        <w:rPr/>
      </w:pPr>
      <w:r>
        <w:rPr>
          <w:rFonts w:ascii="IRNazanin" w:hAnsi="IRNazanin" w:eastAsia="IRNazanin"/>
          <w:color w:val="111111"/>
          <w:sz w:val="28"/>
          <w:sz w:val="28"/>
          <w:szCs w:val="28"/>
          <w:rtl w:val="true"/>
          <w:lang w:bidi="fa-IR"/>
        </w:rPr>
        <w:t xml:space="preserve">شیوۀ عاشقی و رسم نظر بازی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مردم صاحب نظر آموخته ام</w:t>
      </w:r>
    </w:p>
    <w:p>
      <w:pPr>
        <w:pStyle w:val="BookText"/>
        <w:rPr/>
      </w:pPr>
      <w:r>
        <w:rPr>
          <w:rFonts w:ascii="IRNazanin" w:hAnsi="IRNazanin" w:eastAsia="IRNazanin"/>
          <w:color w:val="111111"/>
          <w:sz w:val="28"/>
          <w:sz w:val="28"/>
          <w:szCs w:val="28"/>
          <w:rtl w:val="true"/>
          <w:lang w:bidi="fa-IR"/>
        </w:rPr>
        <w:t xml:space="preserve">ناصحا چند کنی منع من از عشق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استاد ازل این قدر آموخته ام</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 بهر طواف حرم کوی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خیزی ز نسیم سحر آموخته ام</w:t>
      </w:r>
      <w:bookmarkStart w:id="1348" w:name="pg8704_76777"/>
    </w:p>
    <w:p>
      <w:pPr>
        <w:pStyle w:val="Heading3"/>
        <w:numPr>
          <w:ilvl w:val="2"/>
          <w:numId w:val="1"/>
        </w:numPr>
        <w:rPr/>
      </w:pPr>
      <w:bookmarkStart w:id="1349" w:name="__RefHeading___Toc2778525_653776707"/>
      <w:bookmarkStart w:id="1350" w:name="_Toc511"/>
      <w:bookmarkEnd w:id="1348"/>
      <w:bookmarkEnd w:id="1349"/>
      <w:r>
        <w:rPr>
          <w:rtl w:val="true"/>
        </w:rPr>
        <w:t xml:space="preserve">زائری </w:t>
      </w:r>
      <w:r>
        <w:rPr>
          <w:rtl w:val="true"/>
        </w:rPr>
        <w:t>(</w:t>
      </w:r>
      <w:r>
        <w:rPr>
          <w:rtl w:val="true"/>
        </w:rPr>
        <w:t>فهیمه زائری</w:t>
      </w:r>
      <w:r>
        <w:rPr>
          <w:rtl w:val="true"/>
        </w:rPr>
        <w:t>)</w:t>
      </w:r>
      <w:bookmarkEnd w:id="135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فهیمه زائری اصفهانی متولد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و هنرمند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محمود زائری اصفهانی از هنرمندان مشهور اصفهان در زمینه قلم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کودکی به شعر و شاعری علاقمه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دبیرستان شروع به سرودن شعر نمود و در دانشگاه نیز در انجمن ادبی دانشجویی ملک الشعرای بهار فعالیت خود آغاز نمود و از محضر اساتیدی همچون شهیر اصفهانی و ترابی خوشه چینی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فارغ التحصیل رشته علوم تربیتی است و اکنون افتخار امور اداری در مدارس اصفهان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 نظری به سوی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اشارتی فنا کن</w:t>
      </w:r>
    </w:p>
    <w:p>
      <w:pPr>
        <w:pStyle w:val="BookText"/>
        <w:rPr/>
      </w:pPr>
      <w:r>
        <w:rPr>
          <w:rFonts w:ascii="IRNazanin" w:hAnsi="IRNazanin" w:eastAsia="IRNazanin"/>
          <w:color w:val="111111"/>
          <w:sz w:val="28"/>
          <w:sz w:val="28"/>
          <w:szCs w:val="28"/>
          <w:rtl w:val="true"/>
          <w:lang w:bidi="fa-IR"/>
        </w:rPr>
        <w:t xml:space="preserve">از باطل این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بنما نهان هستی</w:t>
      </w:r>
    </w:p>
    <w:p>
      <w:pPr>
        <w:pStyle w:val="BookText"/>
        <w:rPr/>
      </w:pPr>
      <w:r>
        <w:rPr>
          <w:rFonts w:ascii="IRNazanin" w:hAnsi="IRNazanin" w:eastAsia="IRNazanin"/>
          <w:color w:val="111111"/>
          <w:sz w:val="28"/>
          <w:sz w:val="28"/>
          <w:szCs w:val="28"/>
          <w:rtl w:val="true"/>
          <w:lang w:bidi="fa-IR"/>
        </w:rPr>
        <w:t xml:space="preserve">باطل به لباس حق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به خدا دگر سر آمد</w:t>
      </w:r>
    </w:p>
    <w:p>
      <w:pPr>
        <w:pStyle w:val="BookText"/>
        <w:rPr/>
      </w:pPr>
      <w:r>
        <w:rPr>
          <w:rFonts w:ascii="IRNazanin" w:hAnsi="IRNazanin" w:eastAsia="IRNazanin"/>
          <w:color w:val="111111"/>
          <w:sz w:val="28"/>
          <w:sz w:val="28"/>
          <w:szCs w:val="28"/>
          <w:rtl w:val="true"/>
          <w:lang w:bidi="fa-IR"/>
        </w:rPr>
        <w:t xml:space="preserve">ای روشنی شب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به سر همه گناهم</w:t>
      </w:r>
    </w:p>
    <w:p>
      <w:pPr>
        <w:pStyle w:val="BookText"/>
        <w:rPr/>
      </w:pPr>
      <w:r>
        <w:rPr>
          <w:rFonts w:ascii="IRNazanin" w:hAnsi="IRNazanin" w:eastAsia="IRNazanin"/>
          <w:color w:val="111111"/>
          <w:sz w:val="28"/>
          <w:sz w:val="28"/>
          <w:szCs w:val="28"/>
          <w:rtl w:val="true"/>
          <w:lang w:bidi="fa-IR"/>
        </w:rPr>
        <w:t xml:space="preserve">ای نور خدایی وجودم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قیام و هم قعودم</w:t>
      </w:r>
    </w:p>
    <w:p>
      <w:pPr>
        <w:pStyle w:val="BookText"/>
        <w:rPr/>
      </w:pPr>
      <w:r>
        <w:rPr>
          <w:rFonts w:ascii="IRNazanin" w:hAnsi="IRNazanin" w:eastAsia="IRNazanin"/>
          <w:color w:val="111111"/>
          <w:sz w:val="28"/>
          <w:sz w:val="28"/>
          <w:szCs w:val="28"/>
          <w:rtl w:val="true"/>
          <w:lang w:bidi="fa-IR"/>
        </w:rPr>
        <w:t xml:space="preserve">سوگند تو را که هر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پردۀ غیبتت در آیی</w:t>
      </w:r>
    </w:p>
    <w:p>
      <w:pPr>
        <w:pStyle w:val="BookText"/>
        <w:rPr/>
      </w:pPr>
      <w:r>
        <w:rPr>
          <w:rFonts w:ascii="IRNazanin" w:hAnsi="IRNazanin" w:eastAsia="IRNazanin"/>
          <w:color w:val="111111"/>
          <w:sz w:val="28"/>
          <w:sz w:val="28"/>
          <w:szCs w:val="28"/>
          <w:rtl w:val="true"/>
          <w:lang w:bidi="fa-IR"/>
        </w:rPr>
        <w:t xml:space="preserve">طوفان زدگان این دیاریم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دیار حق سپاریم</w:t>
      </w:r>
    </w:p>
    <w:p>
      <w:pPr>
        <w:pStyle w:val="BookText"/>
        <w:rPr/>
      </w:pPr>
      <w:r>
        <w:rPr>
          <w:rFonts w:ascii="IRNazanin" w:hAnsi="IRNazanin" w:eastAsia="IRNazanin"/>
          <w:color w:val="111111"/>
          <w:sz w:val="28"/>
          <w:sz w:val="28"/>
          <w:szCs w:val="28"/>
          <w:rtl w:val="true"/>
          <w:lang w:bidi="fa-IR"/>
        </w:rPr>
        <w:t xml:space="preserve">غرقابۀ نخوت و ریائیم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طالب خدائیم</w:t>
      </w:r>
    </w:p>
    <w:p>
      <w:pPr>
        <w:pStyle w:val="BookText"/>
        <w:rPr/>
      </w:pPr>
      <w:r>
        <w:rPr>
          <w:rFonts w:ascii="IRNazanin" w:hAnsi="IRNazanin" w:eastAsia="IRNazanin"/>
          <w:color w:val="111111"/>
          <w:sz w:val="28"/>
          <w:sz w:val="28"/>
          <w:szCs w:val="28"/>
          <w:rtl w:val="true"/>
          <w:lang w:bidi="fa-IR"/>
        </w:rPr>
        <w:t xml:space="preserve">گفتند قلندران گم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خامش منشین دمی تو آرام</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عاشق نام و رنگ و آبیم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لاله در سرابیم</w:t>
      </w:r>
      <w:bookmarkStart w:id="1351" w:name="pg8704_76778"/>
    </w:p>
    <w:p>
      <w:pPr>
        <w:pStyle w:val="Heading3"/>
        <w:numPr>
          <w:ilvl w:val="2"/>
          <w:numId w:val="1"/>
        </w:numPr>
        <w:rPr/>
      </w:pPr>
      <w:bookmarkStart w:id="1352" w:name="__RefHeading___Toc2778527_653776707"/>
      <w:bookmarkStart w:id="1353" w:name="_Toc512"/>
      <w:bookmarkEnd w:id="1351"/>
      <w:bookmarkEnd w:id="1352"/>
      <w:r>
        <w:rPr>
          <w:rtl w:val="true"/>
        </w:rPr>
        <w:t xml:space="preserve">زر افشان </w:t>
      </w:r>
      <w:r>
        <w:rPr>
          <w:rtl w:val="true"/>
        </w:rPr>
        <w:t>(</w:t>
      </w:r>
      <w:r>
        <w:rPr>
          <w:rtl w:val="true"/>
        </w:rPr>
        <w:t>رضا صدریان</w:t>
      </w:r>
      <w:r>
        <w:rPr>
          <w:rtl w:val="true"/>
        </w:rPr>
        <w:t>)</w:t>
      </w:r>
      <w:bookmarkEnd w:id="1353"/>
    </w:p>
    <w:p>
      <w:pPr>
        <w:pStyle w:val="BookText"/>
        <w:rPr/>
      </w:pPr>
      <w:r>
        <w:rPr>
          <w:rFonts w:ascii="IRNazanin" w:hAnsi="IRNazanin" w:eastAsia="IRNazanin"/>
          <w:color w:val="111111"/>
          <w:sz w:val="28"/>
          <w:sz w:val="28"/>
          <w:szCs w:val="28"/>
          <w:rtl w:val="true"/>
          <w:lang w:bidi="fa-IR"/>
        </w:rPr>
        <w:t xml:space="preserve">رضا صدریان متخلص به زر افشان متولد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فرزند عبد الحسین که نام برده خواندن و نوشتن را مطلقاً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از گویندگان شنیده و بخاطر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نعت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 گل نبات محمد خوش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 حیات محمد خوش آمدی</w:t>
      </w:r>
    </w:p>
    <w:p>
      <w:pPr>
        <w:pStyle w:val="BookText"/>
        <w:rPr/>
      </w:pPr>
      <w:r>
        <w:rPr>
          <w:rFonts w:ascii="IRNazanin" w:hAnsi="IRNazanin" w:eastAsia="IRNazanin"/>
          <w:color w:val="111111"/>
          <w:sz w:val="28"/>
          <w:sz w:val="28"/>
          <w:szCs w:val="28"/>
          <w:rtl w:val="true"/>
          <w:lang w:bidi="fa-IR"/>
        </w:rPr>
        <w:t xml:space="preserve">از جلوه تو سینه ما باز شد چو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رخ تو مات محمد خوش آمدی</w:t>
      </w:r>
    </w:p>
    <w:p>
      <w:pPr>
        <w:pStyle w:val="BookText"/>
        <w:rPr/>
      </w:pPr>
      <w:r>
        <w:rPr>
          <w:rFonts w:ascii="IRNazanin" w:hAnsi="IRNazanin" w:eastAsia="IRNazanin"/>
          <w:color w:val="111111"/>
          <w:sz w:val="28"/>
          <w:sz w:val="28"/>
          <w:szCs w:val="28"/>
          <w:rtl w:val="true"/>
          <w:lang w:bidi="fa-IR"/>
        </w:rPr>
        <w:t xml:space="preserve">پاکیزه ای و پاک بود اهل بیت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ازکای زاکیات محمد خوش آمدی</w:t>
      </w:r>
    </w:p>
    <w:p>
      <w:pPr>
        <w:pStyle w:val="BookText"/>
        <w:rPr/>
      </w:pPr>
      <w:r>
        <w:rPr>
          <w:rFonts w:ascii="IRNazanin" w:hAnsi="IRNazanin" w:eastAsia="IRNazanin"/>
          <w:color w:val="111111"/>
          <w:sz w:val="28"/>
          <w:sz w:val="28"/>
          <w:szCs w:val="28"/>
          <w:rtl w:val="true"/>
          <w:lang w:bidi="fa-IR"/>
        </w:rPr>
        <w:t xml:space="preserve">زیبائی حیات بود از صفات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 الصفات محمد خوش آمدی</w:t>
      </w:r>
    </w:p>
    <w:p>
      <w:pPr>
        <w:pStyle w:val="BookText"/>
        <w:rPr/>
      </w:pPr>
      <w:r>
        <w:rPr>
          <w:rFonts w:ascii="IRNazanin" w:hAnsi="IRNazanin" w:eastAsia="IRNazanin"/>
          <w:color w:val="111111"/>
          <w:sz w:val="28"/>
          <w:sz w:val="28"/>
          <w:szCs w:val="28"/>
          <w:rtl w:val="true"/>
          <w:lang w:bidi="fa-IR"/>
        </w:rPr>
        <w:t xml:space="preserve">عالی ز طیب موی تو گردید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طيب طيبات محمد خوش آمدی</w:t>
      </w:r>
    </w:p>
    <w:p>
      <w:pPr>
        <w:pStyle w:val="BookText"/>
        <w:rPr/>
      </w:pPr>
      <w:r>
        <w:rPr>
          <w:rFonts w:ascii="IRNazanin" w:hAnsi="IRNazanin" w:eastAsia="IRNazanin"/>
          <w:color w:val="111111"/>
          <w:sz w:val="28"/>
          <w:sz w:val="28"/>
          <w:szCs w:val="28"/>
          <w:rtl w:val="true"/>
          <w:lang w:bidi="fa-IR"/>
        </w:rPr>
        <w:t xml:space="preserve">میلاد احمدی است مبارک بکائنات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فخر کائنات محمد خوش آمدی</w:t>
      </w:r>
    </w:p>
    <w:p>
      <w:pPr>
        <w:pStyle w:val="BookText"/>
        <w:rPr/>
      </w:pPr>
      <w:r>
        <w:rPr>
          <w:rFonts w:ascii="IRNazanin" w:hAnsi="IRNazanin" w:eastAsia="IRNazanin"/>
          <w:color w:val="111111"/>
          <w:sz w:val="28"/>
          <w:sz w:val="28"/>
          <w:szCs w:val="28"/>
          <w:rtl w:val="true"/>
          <w:lang w:bidi="fa-IR"/>
        </w:rPr>
        <w:t xml:space="preserve">از شک و سیئات جهان تیره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حبط سیئات محمد خوش آمدی</w:t>
      </w:r>
    </w:p>
    <w:p>
      <w:pPr>
        <w:pStyle w:val="BookText"/>
        <w:rPr/>
      </w:pPr>
      <w:r>
        <w:rPr>
          <w:rFonts w:ascii="IRNazanin" w:hAnsi="IRNazanin" w:eastAsia="IRNazanin"/>
          <w:color w:val="111111"/>
          <w:sz w:val="28"/>
          <w:sz w:val="28"/>
          <w:szCs w:val="28"/>
          <w:rtl w:val="true"/>
          <w:lang w:bidi="fa-IR"/>
        </w:rPr>
        <w:t xml:space="preserve">عالم ز جهل بود گرفتار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مشکلات محمد خوش آمدی</w:t>
      </w:r>
    </w:p>
    <w:p>
      <w:pPr>
        <w:pStyle w:val="BookText"/>
        <w:rPr/>
      </w:pPr>
      <w:r>
        <w:rPr>
          <w:rFonts w:ascii="IRNazanin" w:hAnsi="IRNazanin" w:eastAsia="IRNazanin"/>
          <w:color w:val="111111"/>
          <w:sz w:val="28"/>
          <w:sz w:val="28"/>
          <w:szCs w:val="28"/>
          <w:rtl w:val="true"/>
          <w:lang w:bidi="fa-IR"/>
        </w:rPr>
        <w:t xml:space="preserve">محبوب خال استی و معشوق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ممکنات محمد خوش آمدی</w:t>
      </w:r>
    </w:p>
    <w:p>
      <w:pPr>
        <w:pStyle w:val="BookText"/>
        <w:rPr/>
      </w:pPr>
      <w:r>
        <w:rPr>
          <w:rFonts w:ascii="IRNazanin" w:hAnsi="IRNazanin" w:eastAsia="IRNazanin"/>
          <w:color w:val="111111"/>
          <w:sz w:val="28"/>
          <w:sz w:val="28"/>
          <w:szCs w:val="28"/>
          <w:rtl w:val="true"/>
          <w:lang w:bidi="fa-IR"/>
        </w:rPr>
        <w:t xml:space="preserve">غرق گناه گشته زر افشان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کشتی نجات محمد خوش آمدی</w:t>
      </w:r>
    </w:p>
    <w:p>
      <w:pPr>
        <w:pStyle w:val="Heading3"/>
        <w:numPr>
          <w:ilvl w:val="2"/>
          <w:numId w:val="1"/>
        </w:numPr>
        <w:rPr/>
      </w:pPr>
      <w:bookmarkStart w:id="1354" w:name="__RefHeading___Toc2778529_653776707"/>
      <w:bookmarkStart w:id="1355" w:name="_Toc513"/>
      <w:bookmarkEnd w:id="1354"/>
      <w:r>
        <w:rPr>
          <w:rtl w:val="true"/>
        </w:rPr>
        <w:t xml:space="preserve">زر گر اصفهانی </w:t>
      </w:r>
      <w:r>
        <w:rPr>
          <w:rtl w:val="true"/>
        </w:rPr>
        <w:t>(</w:t>
      </w:r>
      <w:r>
        <w:rPr>
          <w:rtl w:val="true"/>
        </w:rPr>
        <w:t>آقا محمد حسین اصفهانی</w:t>
      </w:r>
      <w:r>
        <w:rPr>
          <w:rtl w:val="true"/>
        </w:rPr>
        <w:t>)</w:t>
      </w:r>
      <w:bookmarkEnd w:id="1355"/>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حسین اصفهانی متخلص به زر گر شغل او نیز زرگری بوده درباره تخلص و عنوان شغلی خود چنین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بهای بوسه زر از من و من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نداری از زری پس تو چگونه زر گریزر گر در زمان محمد شاه قاجار و اوائل سلطنت ناصر الدین شاه می زیسته و با شاعرانی چون وصال شیرازی، حکیم قاآنی، همای شیرازی، پرتو اصفهانی، شهاب لوئی اصفهانی، میرزا محمد سعید فدای اردستانی هم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گر شاعری عارف و وارسته و استاد بود در غزل سرائی از خواجه حافظ و سعدی پیروی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مذهب و عاشق و دل باخته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بوده و از اولاد و اعقاب او اطلاعی در دست نیست</w:t>
      </w:r>
      <w:r>
        <w:rPr>
          <w:rFonts w:eastAsia="IRNazanin" w:cs="IRNazanin"/>
          <w:color w:val="111111"/>
          <w:sz w:val="28"/>
          <w:szCs w:val="28"/>
          <w:rtl w:val="true"/>
          <w:lang w:bidi="fa-IR"/>
        </w:rPr>
        <w:t>.</w:t>
      </w:r>
      <w:bookmarkStart w:id="1356" w:name="pg8704_76779"/>
    </w:p>
    <w:p>
      <w:pPr>
        <w:pStyle w:val="Heading3"/>
        <w:numPr>
          <w:ilvl w:val="2"/>
          <w:numId w:val="1"/>
        </w:numPr>
        <w:rPr/>
      </w:pPr>
      <w:bookmarkStart w:id="1357" w:name="__RefHeading___Toc2778531_653776707"/>
      <w:bookmarkStart w:id="1358" w:name="_Toc514"/>
      <w:bookmarkEnd w:id="1356"/>
      <w:bookmarkEnd w:id="1357"/>
      <w:r>
        <w:rPr>
          <w:rtl w:val="true"/>
        </w:rPr>
        <w:t>زلالی خوانساری</w:t>
      </w:r>
      <w:bookmarkEnd w:id="1358"/>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حکیم زلالی خوانساری ملک الشعرای دربار شاه عباس بوده و منظومه ای به نام هفت آشوب یا سبعۀ سیاره یا هفت سیاره دارد که حاوی هفت مثنوی است و مفصل ترین آن ها مثنوی محمود عیاز است که شهرت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زلالی این مثنوی را به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به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آن که محمودش عیاز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بت خانه نساز و نیاز است</w:t>
      </w:r>
    </w:p>
    <w:p>
      <w:pPr>
        <w:pStyle w:val="BookText"/>
        <w:rPr/>
      </w:pPr>
      <w:r>
        <w:rPr>
          <w:rFonts w:ascii="IRNazanin" w:hAnsi="IRNazanin" w:eastAsia="IRNazanin"/>
          <w:color w:val="111111"/>
          <w:sz w:val="28"/>
          <w:sz w:val="28"/>
          <w:szCs w:val="28"/>
          <w:rtl w:val="true"/>
          <w:lang w:bidi="fa-IR"/>
        </w:rPr>
        <w:t xml:space="preserve">ز چشم گریه زان رو خون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مهر او بیرون نریزد</w:t>
      </w:r>
    </w:p>
    <w:p>
      <w:pPr>
        <w:pStyle w:val="BookText"/>
        <w:rPr/>
      </w:pPr>
      <w:r>
        <w:rPr>
          <w:rFonts w:ascii="IRNazanin" w:hAnsi="IRNazanin" w:eastAsia="IRNazanin"/>
          <w:color w:val="111111"/>
          <w:sz w:val="28"/>
          <w:sz w:val="28"/>
          <w:szCs w:val="28"/>
          <w:rtl w:val="true"/>
          <w:lang w:bidi="fa-IR"/>
        </w:rPr>
        <w:t xml:space="preserve">الهی بر دلم از عشق زن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دانم دوست می داری دل ریش</w:t>
      </w:r>
    </w:p>
    <w:p>
      <w:pPr>
        <w:pStyle w:val="BookText"/>
        <w:rPr/>
      </w:pPr>
      <w:r>
        <w:rPr>
          <w:rFonts w:ascii="IRNazanin" w:hAnsi="IRNazanin" w:eastAsia="IRNazanin"/>
          <w:color w:val="111111"/>
          <w:sz w:val="28"/>
          <w:sz w:val="28"/>
          <w:szCs w:val="28"/>
          <w:rtl w:val="true"/>
          <w:lang w:bidi="fa-IR"/>
        </w:rPr>
        <w:t xml:space="preserve">ز بس لبریز شد مهر درونم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گنجد به خونم رنگ خونم</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 تنگی از بس خو کرده ام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شیشه ام را نیست آواز</w:t>
      </w:r>
      <w:bookmarkStart w:id="1359" w:name="pg8704_76780"/>
    </w:p>
    <w:p>
      <w:pPr>
        <w:pStyle w:val="BookText"/>
        <w:rPr/>
      </w:pPr>
      <w:bookmarkEnd w:id="1359"/>
      <w:r>
        <w:rPr>
          <w:rFonts w:ascii="IRNazanin" w:hAnsi="IRNazanin" w:eastAsia="IRNazanin"/>
          <w:color w:val="111111"/>
          <w:sz w:val="28"/>
          <w:sz w:val="28"/>
          <w:szCs w:val="28"/>
          <w:rtl w:val="true"/>
          <w:lang w:bidi="fa-IR"/>
        </w:rPr>
        <w:t xml:space="preserve">یوسفی را که دل افتاده بچاه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ای کاش رسد نکهتی از پیرهنش</w:t>
      </w:r>
    </w:p>
    <w:p>
      <w:pPr>
        <w:pStyle w:val="BookText"/>
        <w:rPr/>
      </w:pPr>
      <w:r>
        <w:rPr>
          <w:rFonts w:ascii="IRNazanin" w:hAnsi="IRNazanin" w:eastAsia="IRNazanin"/>
          <w:color w:val="111111"/>
          <w:sz w:val="28"/>
          <w:sz w:val="28"/>
          <w:szCs w:val="28"/>
          <w:rtl w:val="true"/>
          <w:lang w:bidi="fa-IR"/>
        </w:rPr>
        <w:t xml:space="preserve">شهد شیرین دهنش زندگی خضر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آب حیات است تو گوئی دهنش</w:t>
      </w:r>
    </w:p>
    <w:p>
      <w:pPr>
        <w:pStyle w:val="BookText"/>
        <w:rPr/>
      </w:pPr>
      <w:r>
        <w:rPr>
          <w:rFonts w:ascii="IRNazanin" w:hAnsi="IRNazanin" w:eastAsia="IRNazanin"/>
          <w:color w:val="111111"/>
          <w:sz w:val="28"/>
          <w:sz w:val="28"/>
          <w:szCs w:val="28"/>
          <w:rtl w:val="true"/>
          <w:lang w:bidi="fa-IR"/>
        </w:rPr>
        <w:t xml:space="preserve">نکنا رحم بزاری دلم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آگهی از حال دل زار منش</w:t>
      </w:r>
    </w:p>
    <w:p>
      <w:pPr>
        <w:pStyle w:val="BookText"/>
        <w:rPr/>
      </w:pPr>
      <w:r>
        <w:rPr>
          <w:rFonts w:ascii="IRNazanin" w:hAnsi="IRNazanin" w:eastAsia="IRNazanin"/>
          <w:color w:val="111111"/>
          <w:sz w:val="28"/>
          <w:sz w:val="28"/>
          <w:szCs w:val="28"/>
          <w:rtl w:val="true"/>
          <w:lang w:bidi="fa-IR"/>
        </w:rPr>
        <w:t xml:space="preserve">زر گر غم زده دور از رخ آن سیمین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صبر از دل و هوش از سر و طاقت ز تنش</w:t>
      </w:r>
    </w:p>
    <w:p>
      <w:pPr>
        <w:pStyle w:val="Heading3"/>
        <w:numPr>
          <w:ilvl w:val="2"/>
          <w:numId w:val="1"/>
        </w:numPr>
        <w:rPr/>
      </w:pPr>
      <w:bookmarkStart w:id="1360" w:name="__RefHeading___Toc2778533_653776707"/>
      <w:bookmarkStart w:id="1361" w:name="_Toc515"/>
      <w:bookmarkEnd w:id="1360"/>
      <w:r>
        <w:rPr>
          <w:rtl w:val="true"/>
        </w:rPr>
        <w:t>زمانای نقاش اصفهانی</w:t>
      </w:r>
      <w:bookmarkEnd w:id="1361"/>
    </w:p>
    <w:p>
      <w:pPr>
        <w:pStyle w:val="BookText"/>
        <w:rPr/>
      </w:pPr>
      <w:r>
        <w:rPr>
          <w:rFonts w:ascii="IRNazanin" w:hAnsi="IRNazanin" w:eastAsia="IRNazanin"/>
          <w:color w:val="111111"/>
          <w:sz w:val="28"/>
          <w:sz w:val="28"/>
          <w:szCs w:val="28"/>
          <w:rtl w:val="true"/>
          <w:lang w:bidi="fa-IR"/>
        </w:rPr>
        <w:t>والد حكيم اسماعیل طیب بوده خوش طبع و لطیف پرداز بوده نقش بند این قطعه را به اسم او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چون خواهد که از بهر سرا چاهی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اهل بینش راز بی آبی عذاب</w:t>
      </w:r>
    </w:p>
    <w:p>
      <w:pPr>
        <w:pStyle w:val="BookText"/>
        <w:rPr/>
      </w:pPr>
      <w:r>
        <w:rPr>
          <w:rFonts w:ascii="IRNazanin" w:hAnsi="IRNazanin" w:eastAsia="IRNazanin"/>
          <w:color w:val="111111"/>
          <w:sz w:val="28"/>
          <w:sz w:val="28"/>
          <w:szCs w:val="28"/>
          <w:rtl w:val="true"/>
          <w:lang w:bidi="fa-IR"/>
        </w:rPr>
        <w:t xml:space="preserve">خود از یک جانب نگارد شکل نانی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دگر جانب غلامان می رسانندش به آب</w:t>
      </w:r>
    </w:p>
    <w:p>
      <w:pPr>
        <w:pStyle w:val="BookText"/>
        <w:rPr/>
      </w:pPr>
      <w:r>
        <w:rPr>
          <w:rFonts w:ascii="IRNazanin" w:hAnsi="IRNazanin" w:eastAsia="IRNazanin"/>
          <w:color w:val="111111"/>
          <w:sz w:val="28"/>
          <w:sz w:val="28"/>
          <w:szCs w:val="28"/>
          <w:rtl w:val="true"/>
          <w:lang w:bidi="fa-IR"/>
        </w:rPr>
        <w:t xml:space="preserve">یک خنده چو گل نامزدم بود در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چیدند مرا غنچه و آن هم از میان رفت</w:t>
      </w:r>
    </w:p>
    <w:p>
      <w:pPr>
        <w:pStyle w:val="Heading3"/>
        <w:numPr>
          <w:ilvl w:val="2"/>
          <w:numId w:val="1"/>
        </w:numPr>
        <w:rPr/>
      </w:pPr>
      <w:bookmarkStart w:id="1362" w:name="__RefHeading___Toc2778535_653776707"/>
      <w:bookmarkStart w:id="1363" w:name="_Toc516"/>
      <w:bookmarkEnd w:id="1362"/>
      <w:r>
        <w:rPr>
          <w:rtl w:val="true"/>
        </w:rPr>
        <w:t xml:space="preserve">زهتاب </w:t>
      </w:r>
      <w:r>
        <w:rPr>
          <w:rtl w:val="true"/>
        </w:rPr>
        <w:t>(</w:t>
      </w:r>
      <w:r>
        <w:rPr>
          <w:rtl w:val="true"/>
        </w:rPr>
        <w:t>جواد زهتاب</w:t>
      </w:r>
      <w:r>
        <w:rPr>
          <w:rtl w:val="true"/>
        </w:rPr>
        <w:t>)</w:t>
      </w:r>
      <w:bookmarkEnd w:id="1363"/>
    </w:p>
    <w:p>
      <w:pPr>
        <w:pStyle w:val="BookText"/>
        <w:rPr/>
      </w:pPr>
      <w:r>
        <w:rPr>
          <w:rFonts w:ascii="IRNazanin" w:hAnsi="IRNazanin" w:eastAsia="IRNazanin"/>
          <w:color w:val="111111"/>
          <w:sz w:val="28"/>
          <w:sz w:val="28"/>
          <w:szCs w:val="28"/>
          <w:rtl w:val="true"/>
          <w:lang w:bidi="fa-IR"/>
        </w:rPr>
        <w:t>امشب ای 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زلالی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کدورت خالی خالی خالی آمدی</w:t>
      </w:r>
    </w:p>
    <w:p>
      <w:pPr>
        <w:pStyle w:val="BookText"/>
        <w:rPr/>
      </w:pPr>
      <w:r>
        <w:rPr>
          <w:rFonts w:ascii="IRNazanin" w:hAnsi="IRNazanin" w:eastAsia="IRNazanin"/>
          <w:color w:val="111111"/>
          <w:sz w:val="28"/>
          <w:sz w:val="28"/>
          <w:szCs w:val="28"/>
          <w:rtl w:val="true"/>
          <w:lang w:bidi="fa-IR"/>
        </w:rPr>
        <w:t xml:space="preserve">بوی شبنم، بوی سبزه، بوی شالی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سبزی شاید از راهی شمالی آمدی</w:t>
      </w:r>
    </w:p>
    <w:p>
      <w:pPr>
        <w:pStyle w:val="BookText"/>
        <w:rPr/>
      </w:pPr>
      <w:r>
        <w:rPr>
          <w:rFonts w:ascii="IRNazanin" w:hAnsi="IRNazanin" w:eastAsia="IRNazanin"/>
          <w:color w:val="111111"/>
          <w:sz w:val="28"/>
          <w:sz w:val="28"/>
          <w:szCs w:val="28"/>
          <w:rtl w:val="true"/>
          <w:lang w:bidi="fa-IR"/>
        </w:rPr>
        <w:t xml:space="preserve">از گذر گاه خیالم آمدی مانند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این بار از مسیر بی خیالی آمدی؟</w:t>
      </w:r>
    </w:p>
    <w:p>
      <w:pPr>
        <w:pStyle w:val="BookText"/>
        <w:rPr/>
      </w:pPr>
      <w:r>
        <w:rPr>
          <w:rFonts w:ascii="IRNazanin" w:hAnsi="IRNazanin" w:eastAsia="IRNazanin"/>
          <w:color w:val="111111"/>
          <w:sz w:val="28"/>
          <w:sz w:val="28"/>
          <w:szCs w:val="28"/>
          <w:rtl w:val="true"/>
          <w:lang w:bidi="fa-IR"/>
        </w:rPr>
        <w:t xml:space="preserve">پیش چشمانت پناهی گرم دارم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لا اُبالی آمدی</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سابق ای مصداقی از اوج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تکلف ،صادقانه، ارتجالی آمدی</w:t>
      </w:r>
      <w:bookmarkStart w:id="1364" w:name="pg8704_76781"/>
    </w:p>
    <w:p>
      <w:pPr>
        <w:pStyle w:val="Heading3"/>
        <w:numPr>
          <w:ilvl w:val="2"/>
          <w:numId w:val="1"/>
        </w:numPr>
        <w:rPr/>
      </w:pPr>
      <w:bookmarkStart w:id="1365" w:name="__RefHeading___Toc2778537_653776707"/>
      <w:bookmarkStart w:id="1366" w:name="_Toc517"/>
      <w:bookmarkEnd w:id="1364"/>
      <w:bookmarkEnd w:id="1365"/>
      <w:r>
        <w:rPr>
          <w:rtl w:val="true"/>
        </w:rPr>
        <w:t xml:space="preserve">زهتاب </w:t>
      </w:r>
      <w:r>
        <w:rPr>
          <w:rtl w:val="true"/>
        </w:rPr>
        <w:t>(</w:t>
      </w:r>
      <w:r>
        <w:rPr>
          <w:rtl w:val="true"/>
        </w:rPr>
        <w:t>مجید زهتاب</w:t>
      </w:r>
      <w:r>
        <w:rPr>
          <w:rtl w:val="true"/>
        </w:rPr>
        <w:t>)</w:t>
      </w:r>
      <w:bookmarkEnd w:id="1366"/>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مجید زهتاب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هستی گشود بسیاری اشعارش در منتخب آثار بخصوص در مجلات و روزنامه های کثیر به زیور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اشعار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برای تو گفتم زیبا و غمگین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برایت سرودم، خونین خونین در آمد</w:t>
      </w:r>
    </w:p>
    <w:p>
      <w:pPr>
        <w:pStyle w:val="BookText"/>
        <w:rPr/>
      </w:pPr>
      <w:r>
        <w:rPr>
          <w:rFonts w:ascii="IRNazanin" w:hAnsi="IRNazanin" w:eastAsia="IRNazanin"/>
          <w:color w:val="111111"/>
          <w:sz w:val="28"/>
          <w:sz w:val="28"/>
          <w:szCs w:val="28"/>
          <w:rtl w:val="true"/>
          <w:lang w:bidi="fa-IR"/>
        </w:rPr>
        <w:t xml:space="preserve">با یادِ چشمت نوشتم گیراترین شعرِ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ثبت کرده بودم، شیرین شیرین در آمد</w:t>
      </w:r>
    </w:p>
    <w:p>
      <w:pPr>
        <w:pStyle w:val="BookText"/>
        <w:rPr/>
      </w:pPr>
      <w:r>
        <w:rPr>
          <w:rFonts w:ascii="IRNazanin" w:hAnsi="IRNazanin" w:eastAsia="IRNazanin"/>
          <w:color w:val="111111"/>
          <w:sz w:val="28"/>
          <w:sz w:val="28"/>
          <w:szCs w:val="28"/>
          <w:rtl w:val="true"/>
          <w:lang w:bidi="fa-IR"/>
        </w:rPr>
        <w:t xml:space="preserve">این دل که شب تا سحر بود در کار ذکر و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 در کفرِ زلفی، بی دینِ بی دین در آمد</w:t>
      </w:r>
    </w:p>
    <w:p>
      <w:pPr>
        <w:pStyle w:val="BookText"/>
        <w:rPr/>
      </w:pPr>
      <w:r>
        <w:rPr>
          <w:rFonts w:ascii="IRNazanin" w:hAnsi="IRNazanin" w:eastAsia="IRNazanin"/>
          <w:color w:val="111111"/>
          <w:sz w:val="28"/>
          <w:sz w:val="28"/>
          <w:szCs w:val="28"/>
          <w:rtl w:val="true"/>
          <w:lang w:bidi="fa-IR"/>
        </w:rPr>
        <w:t xml:space="preserve">خواستم گل بگویم، گل بشنوم، گل بکارم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 بیدادِ پائیز صد دستِ گلچین در آمد</w:t>
      </w:r>
    </w:p>
    <w:p>
      <w:pPr>
        <w:pStyle w:val="BookText"/>
        <w:rPr/>
      </w:pPr>
      <w:r>
        <w:rPr>
          <w:rFonts w:ascii="IRNazanin" w:hAnsi="IRNazanin" w:eastAsia="IRNazanin"/>
          <w:color w:val="111111"/>
          <w:sz w:val="28"/>
          <w:sz w:val="28"/>
          <w:szCs w:val="28"/>
          <w:rtl w:val="true"/>
          <w:lang w:bidi="fa-IR"/>
        </w:rPr>
        <w:t xml:space="preserve">می خواستم شعر خوبی امشب برایت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این گریه نگذاشت، شرمنده ایم این در آمد</w:t>
      </w:r>
    </w:p>
    <w:p>
      <w:pPr>
        <w:pStyle w:val="Heading3"/>
        <w:numPr>
          <w:ilvl w:val="2"/>
          <w:numId w:val="1"/>
        </w:numPr>
        <w:rPr/>
      </w:pPr>
      <w:bookmarkStart w:id="1367" w:name="__RefHeading___Toc2778539_653776707"/>
      <w:bookmarkStart w:id="1368" w:name="_Toc518"/>
      <w:bookmarkEnd w:id="1367"/>
      <w:r>
        <w:rPr>
          <w:rtl w:val="true"/>
        </w:rPr>
        <w:t xml:space="preserve">زیبا </w:t>
      </w:r>
      <w:r>
        <w:rPr>
          <w:rtl w:val="true"/>
        </w:rPr>
        <w:t>(</w:t>
      </w:r>
      <w:r>
        <w:rPr>
          <w:rtl w:val="true"/>
        </w:rPr>
        <w:t>محمد حسین غاضری</w:t>
      </w:r>
      <w:r>
        <w:rPr>
          <w:rtl w:val="true"/>
        </w:rPr>
        <w:t>)</w:t>
      </w:r>
      <w:bookmarkEnd w:id="1368"/>
    </w:p>
    <w:p>
      <w:pPr>
        <w:pStyle w:val="BookText"/>
        <w:rPr/>
      </w:pPr>
      <w:r>
        <w:rPr>
          <w:rFonts w:ascii="IRNazanin" w:hAnsi="IRNazanin" w:eastAsia="IRNazanin"/>
          <w:color w:val="111111"/>
          <w:sz w:val="28"/>
          <w:sz w:val="28"/>
          <w:szCs w:val="28"/>
          <w:rtl w:val="true"/>
          <w:lang w:bidi="fa-IR"/>
        </w:rPr>
        <w:t xml:space="preserve">محمد حسین غاضری متخلص به زیبا فرزند میرزا حیدر علی غاضر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محفوظ تخلص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پس از طی دوره شش ساله ابتدائی وارد شغل پدری خویش که نانوائی باشد شده از اوان طفولیت لب بگفتن شعر گشود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پیش که در دهر نسیابی اثر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نظر کن بمن و چشم تر من</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از غم عشق رخت ای دوست ز کف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 که از هجر تو خون شد جگر من</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69" w:name="pg8704_76783"/>
    </w:p>
    <w:p>
      <w:pPr>
        <w:pStyle w:val="BookText"/>
        <w:rPr/>
      </w:pPr>
      <w:bookmarkEnd w:id="1369"/>
      <w:r>
        <w:rPr>
          <w:rFonts w:ascii="IRNazanin" w:hAnsi="IRNazanin" w:eastAsia="IRNazanin"/>
          <w:color w:val="111111"/>
          <w:sz w:val="28"/>
          <w:sz w:val="28"/>
          <w:szCs w:val="28"/>
          <w:rtl w:val="true"/>
          <w:lang w:bidi="fa-IR"/>
        </w:rPr>
        <w:t xml:space="preserve">تا عشق تو اندر دل و شورت بر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خون دل و اشک روان ماحضر من</w:t>
      </w:r>
    </w:p>
    <w:p>
      <w:pPr>
        <w:pStyle w:val="BookText"/>
        <w:rPr/>
      </w:pPr>
      <w:r>
        <w:rPr>
          <w:rFonts w:ascii="IRNazanin" w:hAnsi="IRNazanin" w:eastAsia="IRNazanin"/>
          <w:color w:val="111111"/>
          <w:sz w:val="28"/>
          <w:sz w:val="28"/>
          <w:szCs w:val="28"/>
          <w:rtl w:val="true"/>
          <w:lang w:bidi="fa-IR"/>
        </w:rPr>
        <w:t xml:space="preserve">تو پادشه حسنی و من همچو غلامت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 الطاف تو دایم نظر من</w:t>
      </w:r>
    </w:p>
    <w:p>
      <w:pPr>
        <w:pStyle w:val="BookText"/>
        <w:rPr/>
      </w:pPr>
      <w:r>
        <w:rPr>
          <w:rFonts w:ascii="IRNazanin" w:hAnsi="IRNazanin" w:eastAsia="IRNazanin"/>
          <w:color w:val="111111"/>
          <w:sz w:val="28"/>
          <w:sz w:val="28"/>
          <w:szCs w:val="28"/>
          <w:rtl w:val="true"/>
          <w:lang w:bidi="fa-IR"/>
        </w:rPr>
        <w:t xml:space="preserve">ترسم که رخ خویش بپوشی ز من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اگر افتد سر کویت گذر من</w:t>
      </w:r>
    </w:p>
    <w:p>
      <w:pPr>
        <w:pStyle w:val="BookText"/>
        <w:rPr/>
      </w:pPr>
      <w:r>
        <w:rPr>
          <w:rFonts w:ascii="IRNazanin" w:hAnsi="IRNazanin" w:eastAsia="IRNazanin"/>
          <w:color w:val="111111"/>
          <w:sz w:val="28"/>
          <w:sz w:val="28"/>
          <w:szCs w:val="28"/>
          <w:rtl w:val="true"/>
          <w:lang w:bidi="fa-IR"/>
        </w:rPr>
        <w:t xml:space="preserve">آگاه ز اسرار کسی غیر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است عجب در بر تو خیر و شر من</w:t>
      </w:r>
    </w:p>
    <w:p>
      <w:pPr>
        <w:pStyle w:val="BookText"/>
        <w:rPr/>
      </w:pPr>
      <w:r>
        <w:rPr>
          <w:rFonts w:ascii="IRNazanin" w:hAnsi="IRNazanin" w:eastAsia="IRNazanin"/>
          <w:color w:val="111111"/>
          <w:sz w:val="28"/>
          <w:sz w:val="28"/>
          <w:szCs w:val="28"/>
          <w:rtl w:val="true"/>
          <w:lang w:bidi="fa-IR"/>
        </w:rPr>
        <w:t xml:space="preserve">زیبا که بجز روی تو اندر نظرش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چه شود گر که بیائی ببر من</w:t>
      </w:r>
    </w:p>
    <w:p>
      <w:pPr>
        <w:pStyle w:val="Heading3"/>
        <w:numPr>
          <w:ilvl w:val="2"/>
          <w:numId w:val="1"/>
        </w:numPr>
        <w:rPr/>
      </w:pPr>
      <w:bookmarkStart w:id="1370" w:name="__RefHeading___Toc2778541_653776707"/>
      <w:bookmarkStart w:id="1371" w:name="_Toc519"/>
      <w:bookmarkEnd w:id="1370"/>
      <w:r>
        <w:rPr>
          <w:rtl w:val="true"/>
        </w:rPr>
        <w:t xml:space="preserve">زیدی </w:t>
      </w:r>
      <w:r>
        <w:rPr>
          <w:rtl w:val="true"/>
        </w:rPr>
        <w:t>(</w:t>
      </w:r>
      <w:r>
        <w:rPr>
          <w:rtl w:val="true"/>
        </w:rPr>
        <w:t>رضا شاه زیدی</w:t>
      </w:r>
      <w:r>
        <w:rPr>
          <w:rtl w:val="true"/>
        </w:rPr>
        <w:t>)</w:t>
      </w:r>
      <w:bookmarkEnd w:id="137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جانب رضا شاه زیدی فرزند علی متولد اول دی ماه هزار و سی صد و پانزده در بخش چهار اصفهان محله تلواژگان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ابتدائی را در دبستان زند بودم و تحصیلات دوره متوسطه را در دبیرستان سعدی کسب کمال نموده چون پدرم کشاورز بود شغل پدری را انتخاب نموده اکنون در روستای کجوان کرارج حومه اصفهان کشاورزی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و دو خداوند منان نطق مرا گویا نمود و تا کنون به مدح و منقبت اهل بیت عصمت و طهارت روزگار می 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اصفهان ای به گلستان گل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از جان چنین کنم ابراز</w:t>
      </w:r>
    </w:p>
    <w:p>
      <w:pPr>
        <w:pStyle w:val="BookText"/>
        <w:rPr/>
      </w:pPr>
      <w:r>
        <w:rPr>
          <w:rFonts w:ascii="IRNazanin" w:hAnsi="IRNazanin" w:eastAsia="IRNazanin"/>
          <w:color w:val="111111"/>
          <w:sz w:val="28"/>
          <w:sz w:val="28"/>
          <w:szCs w:val="28"/>
          <w:rtl w:val="true"/>
          <w:lang w:bidi="fa-IR"/>
        </w:rPr>
        <w:t xml:space="preserve">تو عروسی به ملک 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همچون تو در جهان مجاز</w:t>
      </w:r>
    </w:p>
    <w:p>
      <w:pPr>
        <w:pStyle w:val="BookText"/>
        <w:rPr/>
      </w:pPr>
      <w:r>
        <w:rPr>
          <w:rFonts w:ascii="IRNazanin" w:hAnsi="IRNazanin" w:eastAsia="IRNazanin"/>
          <w:color w:val="111111"/>
          <w:sz w:val="28"/>
          <w:sz w:val="28"/>
          <w:szCs w:val="28"/>
          <w:rtl w:val="true"/>
          <w:lang w:bidi="fa-IR"/>
        </w:rPr>
        <w:t xml:space="preserve">زنده رود تو هست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هستی بهر نشیب و فراز</w:t>
      </w:r>
    </w:p>
    <w:p>
      <w:pPr>
        <w:pStyle w:val="BookText"/>
        <w:rPr/>
      </w:pPr>
      <w:r>
        <w:rPr>
          <w:rFonts w:ascii="IRNazanin" w:hAnsi="IRNazanin" w:eastAsia="IRNazanin"/>
          <w:color w:val="111111"/>
          <w:sz w:val="28"/>
          <w:sz w:val="28"/>
          <w:szCs w:val="28"/>
          <w:rtl w:val="true"/>
          <w:lang w:bidi="fa-IR"/>
        </w:rPr>
        <w:t xml:space="preserve">هنر و صنعت تو یکتا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یافت شهرت و اعزاز</w:t>
      </w:r>
    </w:p>
    <w:p>
      <w:pPr>
        <w:pStyle w:val="BookText"/>
        <w:rPr/>
      </w:pPr>
      <w:r>
        <w:rPr>
          <w:rFonts w:ascii="IRNazanin" w:hAnsi="IRNazanin" w:eastAsia="IRNazanin"/>
          <w:color w:val="111111"/>
          <w:sz w:val="28"/>
          <w:sz w:val="28"/>
          <w:szCs w:val="28"/>
          <w:rtl w:val="true"/>
          <w:lang w:bidi="fa-IR"/>
        </w:rPr>
        <w:t xml:space="preserve">تو گهر گشته ای بملک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بهائی به سیم و زر چه نیاز</w:t>
      </w:r>
    </w:p>
    <w:p>
      <w:pPr>
        <w:pStyle w:val="BookText"/>
        <w:rPr/>
      </w:pPr>
      <w:r>
        <w:rPr>
          <w:rFonts w:ascii="IRNazanin" w:hAnsi="IRNazanin" w:eastAsia="IRNazanin"/>
          <w:color w:val="111111"/>
          <w:sz w:val="28"/>
          <w:sz w:val="28"/>
          <w:szCs w:val="28"/>
          <w:rtl w:val="true"/>
          <w:lang w:bidi="fa-IR"/>
        </w:rPr>
        <w:t xml:space="preserve">اطلست اطلسی است به ز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 دست و دکه بزاز</w:t>
      </w:r>
    </w:p>
    <w:p>
      <w:pPr>
        <w:pStyle w:val="BookText"/>
        <w:rPr/>
      </w:pPr>
      <w:r>
        <w:rPr>
          <w:rFonts w:ascii="IRNazanin" w:hAnsi="IRNazanin" w:eastAsia="IRNazanin"/>
          <w:color w:val="111111"/>
          <w:sz w:val="28"/>
          <w:sz w:val="28"/>
          <w:szCs w:val="28"/>
          <w:rtl w:val="true"/>
          <w:lang w:bidi="fa-IR"/>
        </w:rPr>
        <w:t xml:space="preserve">چلستونت ستون عشق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قاپوت عالی و ممتاز</w:t>
      </w:r>
    </w:p>
    <w:p>
      <w:pPr>
        <w:pStyle w:val="BookText"/>
        <w:rPr/>
      </w:pPr>
      <w:r>
        <w:rPr>
          <w:rFonts w:ascii="IRNazanin" w:hAnsi="IRNazanin" w:eastAsia="IRNazanin"/>
          <w:color w:val="111111"/>
          <w:sz w:val="28"/>
          <w:sz w:val="28"/>
          <w:szCs w:val="28"/>
          <w:rtl w:val="true"/>
          <w:lang w:bidi="fa-IR"/>
        </w:rPr>
        <w:t xml:space="preserve">تو به عالم جهان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 اهل روزه اند و نماز</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توجه به باغ 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به چشم دلت بسی اعجاز</w:t>
      </w:r>
      <w:bookmarkStart w:id="1372" w:name="pg8704_76784"/>
    </w:p>
    <w:p>
      <w:pPr>
        <w:pStyle w:val="BookText"/>
        <w:rPr/>
      </w:pPr>
      <w:bookmarkEnd w:id="1372"/>
      <w:r>
        <w:rPr>
          <w:rFonts w:ascii="IRNazanin" w:hAnsi="IRNazanin" w:eastAsia="IRNazanin"/>
          <w:color w:val="111111"/>
          <w:sz w:val="28"/>
          <w:sz w:val="28"/>
          <w:szCs w:val="28"/>
          <w:rtl w:val="true"/>
          <w:lang w:bidi="fa-IR"/>
        </w:rPr>
        <w:t xml:space="preserve">مسجد جامعت عتیقه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شود در آن جا باز</w:t>
      </w:r>
    </w:p>
    <w:p>
      <w:pPr>
        <w:pStyle w:val="BookText"/>
        <w:rPr/>
      </w:pPr>
      <w:r>
        <w:rPr>
          <w:rFonts w:ascii="IRNazanin" w:hAnsi="IRNazanin" w:eastAsia="IRNazanin"/>
          <w:color w:val="111111"/>
          <w:sz w:val="28"/>
          <w:sz w:val="28"/>
          <w:szCs w:val="28"/>
          <w:rtl w:val="true"/>
          <w:lang w:bidi="fa-IR"/>
        </w:rPr>
        <w:t xml:space="preserve">مسجد شیخ شرق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مسجدی است با صد راز</w:t>
      </w:r>
    </w:p>
    <w:p>
      <w:pPr>
        <w:pStyle w:val="BookText"/>
        <w:rPr/>
      </w:pPr>
      <w:r>
        <w:rPr>
          <w:rFonts w:ascii="IRNazanin" w:hAnsi="IRNazanin" w:eastAsia="IRNazanin"/>
          <w:color w:val="111111"/>
          <w:sz w:val="28"/>
          <w:sz w:val="28"/>
          <w:szCs w:val="28"/>
          <w:rtl w:val="true"/>
          <w:lang w:bidi="fa-IR"/>
        </w:rPr>
        <w:t xml:space="preserve">گفت زیدی چنین نکو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صفاهان بشد بلند آواز</w:t>
      </w:r>
    </w:p>
    <w:p>
      <w:pPr>
        <w:pStyle w:val="Heading3"/>
        <w:numPr>
          <w:ilvl w:val="2"/>
          <w:numId w:val="1"/>
        </w:numPr>
        <w:rPr/>
      </w:pPr>
      <w:bookmarkStart w:id="1373" w:name="__RefHeading___Toc2778543_653776707"/>
      <w:bookmarkStart w:id="1374" w:name="_Toc520"/>
      <w:bookmarkEnd w:id="1373"/>
      <w:r>
        <w:rPr>
          <w:rtl w:val="true"/>
        </w:rPr>
        <w:t xml:space="preserve">زینت </w:t>
      </w:r>
      <w:r>
        <w:rPr>
          <w:rtl w:val="true"/>
        </w:rPr>
        <w:t>(</w:t>
      </w:r>
      <w:r>
        <w:rPr>
          <w:rtl w:val="true"/>
        </w:rPr>
        <w:t>سید حسن زینت</w:t>
      </w:r>
      <w:r>
        <w:rPr>
          <w:rtl w:val="true"/>
        </w:rPr>
        <w:t>)</w:t>
      </w:r>
      <w:bookmarkEnd w:id="1374"/>
    </w:p>
    <w:p>
      <w:pPr>
        <w:pStyle w:val="BookText"/>
        <w:rPr/>
      </w:pPr>
      <w:r>
        <w:rPr>
          <w:rFonts w:ascii="IRNazanin" w:hAnsi="IRNazanin" w:eastAsia="IRNazanin"/>
          <w:color w:val="111111"/>
          <w:sz w:val="28"/>
          <w:sz w:val="28"/>
          <w:szCs w:val="28"/>
          <w:rtl w:val="true"/>
          <w:lang w:bidi="fa-IR"/>
        </w:rPr>
        <w:t>نامش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رفیع الدرجات اصفهان بوده این بیت از اوست</w:t>
      </w:r>
      <w:r>
        <w:rPr>
          <w:rFonts w:eastAsia="IRNazanin" w:cs="IRNazanin"/>
          <w:color w:val="111111"/>
          <w:sz w:val="28"/>
          <w:szCs w:val="28"/>
          <w:rtl w:val="true"/>
          <w:lang w:bidi="fa-IR"/>
        </w:rPr>
        <w:t>:</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وعده دوزخست و گر خلد شاد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 برند ترا از دیار دوست</w:t>
      </w:r>
      <w:bookmarkStart w:id="1375" w:name="pg8704_76785"/>
    </w:p>
    <w:p>
      <w:pPr>
        <w:pStyle w:val="Heading2"/>
        <w:numPr>
          <w:ilvl w:val="1"/>
          <w:numId w:val="1"/>
        </w:numPr>
        <w:rPr/>
      </w:pPr>
      <w:bookmarkStart w:id="1376" w:name="__RefHeading___Toc2778545_653776707"/>
      <w:bookmarkStart w:id="1377" w:name="_Toc521"/>
      <w:bookmarkEnd w:id="1375"/>
      <w:bookmarkEnd w:id="1376"/>
      <w:r>
        <w:rPr>
          <w:rtl w:val="true"/>
        </w:rPr>
        <w:t>حرف ژ</w:t>
      </w:r>
      <w:bookmarkEnd w:id="1377"/>
    </w:p>
    <w:p>
      <w:pPr>
        <w:pStyle w:val="Heading3"/>
        <w:numPr>
          <w:ilvl w:val="2"/>
          <w:numId w:val="1"/>
        </w:numPr>
        <w:rPr/>
      </w:pPr>
      <w:bookmarkStart w:id="1378" w:name="__RefHeading___Toc2778547_653776707"/>
      <w:bookmarkStart w:id="1379" w:name="_Toc522"/>
      <w:bookmarkEnd w:id="1378"/>
      <w:r>
        <w:rPr>
          <w:rtl w:val="true"/>
        </w:rPr>
        <w:t xml:space="preserve">ژاله </w:t>
      </w:r>
      <w:r>
        <w:rPr>
          <w:rtl w:val="true"/>
        </w:rPr>
        <w:t>(</w:t>
      </w:r>
      <w:r>
        <w:rPr>
          <w:rtl w:val="true"/>
        </w:rPr>
        <w:t>ژاله سلطانی</w:t>
      </w:r>
      <w:r>
        <w:rPr>
          <w:rtl w:val="true"/>
        </w:rPr>
        <w:t>)</w:t>
      </w:r>
      <w:bookmarkEnd w:id="1379"/>
    </w:p>
    <w:p>
      <w:pPr>
        <w:pStyle w:val="BookText"/>
        <w:rPr/>
      </w:pPr>
      <w:r>
        <w:rPr>
          <w:rFonts w:ascii="IRNazanin" w:hAnsi="IRNazanin" w:eastAsia="IRNazanin"/>
          <w:color w:val="111111"/>
          <w:sz w:val="28"/>
          <w:sz w:val="28"/>
          <w:szCs w:val="28"/>
          <w:rtl w:val="true"/>
          <w:lang w:bidi="fa-IR"/>
        </w:rPr>
        <w:t xml:space="preserve">يانو ژاله سلطانی متخلص به ژاله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قریه تیران کرون متولد شد در اصفهان تحصیلات ابتدائی و متوسطه را بپایان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به فصل گل ای دوست شادمان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چو بلبل سرمست نغمه خوان باشیم</w:t>
      </w:r>
    </w:p>
    <w:p>
      <w:pPr>
        <w:pStyle w:val="BookText"/>
        <w:rPr/>
      </w:pPr>
      <w:r>
        <w:rPr>
          <w:rFonts w:ascii="IRNazanin" w:hAnsi="IRNazanin" w:eastAsia="IRNazanin"/>
          <w:color w:val="111111"/>
          <w:sz w:val="28"/>
          <w:sz w:val="28"/>
          <w:szCs w:val="28"/>
          <w:rtl w:val="true"/>
          <w:lang w:bidi="fa-IR"/>
        </w:rPr>
        <w:t xml:space="preserve">بیا چو لاله بخندیم بر رخ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خاطر پر مهر دوستان باشیم</w:t>
      </w:r>
    </w:p>
    <w:p>
      <w:pPr>
        <w:pStyle w:val="BookText"/>
        <w:rPr/>
      </w:pPr>
      <w:r>
        <w:rPr>
          <w:rFonts w:ascii="IRNazanin" w:hAnsi="IRNazanin" w:eastAsia="IRNazanin"/>
          <w:color w:val="111111"/>
          <w:sz w:val="28"/>
          <w:sz w:val="28"/>
          <w:szCs w:val="28"/>
          <w:rtl w:val="true"/>
          <w:lang w:bidi="fa-IR"/>
        </w:rPr>
        <w:t xml:space="preserve">بیا چو شمع بسوزیم در سراچۀ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محفل جانان فروغ جان باشیم</w:t>
      </w:r>
    </w:p>
    <w:p>
      <w:pPr>
        <w:pStyle w:val="BookText"/>
        <w:rPr/>
      </w:pPr>
      <w:r>
        <w:rPr>
          <w:rFonts w:ascii="IRNazanin" w:hAnsi="IRNazanin" w:eastAsia="IRNazanin"/>
          <w:color w:val="111111"/>
          <w:sz w:val="28"/>
          <w:sz w:val="28"/>
          <w:szCs w:val="28"/>
          <w:rtl w:val="true"/>
          <w:lang w:bidi="fa-IR"/>
        </w:rPr>
        <w:t xml:space="preserve">بیا از شوق بکوبیم پای بر سر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بر آید و در خاک ما نهان باشیم</w:t>
      </w:r>
    </w:p>
    <w:p>
      <w:pPr>
        <w:pStyle w:val="BookText"/>
        <w:rPr/>
      </w:pPr>
      <w:r>
        <w:rPr>
          <w:rFonts w:ascii="IRNazanin" w:hAnsi="IRNazanin" w:eastAsia="IRNazanin"/>
          <w:color w:val="111111"/>
          <w:sz w:val="28"/>
          <w:sz w:val="28"/>
          <w:szCs w:val="28"/>
          <w:rtl w:val="true"/>
          <w:lang w:bidi="fa-IR"/>
        </w:rPr>
        <w:t xml:space="preserve">بیا از چهره بشوییم گرد خود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مردم بدبخت ناتوان باشیم</w:t>
      </w:r>
    </w:p>
    <w:p>
      <w:pPr>
        <w:pStyle w:val="BookText"/>
        <w:rPr/>
      </w:pPr>
      <w:r>
        <w:rPr>
          <w:rFonts w:ascii="IRNazanin" w:hAnsi="IRNazanin" w:eastAsia="IRNazanin"/>
          <w:color w:val="111111"/>
          <w:sz w:val="28"/>
          <w:sz w:val="28"/>
          <w:szCs w:val="28"/>
          <w:rtl w:val="true"/>
          <w:lang w:bidi="fa-IR"/>
        </w:rPr>
        <w:t xml:space="preserve">به سیم و زر نفروشیم جان و وجدان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منت دونان نه بهر نان باشیم</w:t>
      </w:r>
    </w:p>
    <w:p>
      <w:pPr>
        <w:pStyle w:val="BookText"/>
        <w:rPr/>
      </w:pPr>
      <w:r>
        <w:rPr>
          <w:rFonts w:ascii="IRNazanin" w:hAnsi="IRNazanin" w:eastAsia="IRNazanin"/>
          <w:color w:val="111111"/>
          <w:sz w:val="28"/>
          <w:sz w:val="28"/>
          <w:szCs w:val="28"/>
          <w:rtl w:val="true"/>
          <w:lang w:bidi="fa-IR"/>
        </w:rPr>
        <w:t xml:space="preserve">صفا و صلح نشیند بجای جنگ و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ما همه یک رنگ و هم زبان باشیم</w:t>
      </w:r>
    </w:p>
    <w:p>
      <w:pPr>
        <w:pStyle w:val="BookText"/>
        <w:rPr/>
      </w:pPr>
      <w:r>
        <w:rPr>
          <w:rFonts w:ascii="IRNazanin" w:hAnsi="IRNazanin" w:eastAsia="IRNazanin"/>
          <w:color w:val="111111"/>
          <w:sz w:val="28"/>
          <w:sz w:val="28"/>
          <w:szCs w:val="28"/>
          <w:rtl w:val="true"/>
          <w:lang w:bidi="fa-IR"/>
        </w:rPr>
        <w:t xml:space="preserve">چو می توان به محبت دلی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چو ژاله به هر حال مهربان باشیم</w:t>
      </w:r>
    </w:p>
    <w:p>
      <w:pPr>
        <w:pStyle w:val="Heading3"/>
        <w:numPr>
          <w:ilvl w:val="2"/>
          <w:numId w:val="1"/>
        </w:numPr>
        <w:rPr/>
      </w:pPr>
      <w:bookmarkStart w:id="1380" w:name="__RefHeading___Toc2778549_653776707"/>
      <w:bookmarkStart w:id="1381" w:name="_Toc523"/>
      <w:bookmarkEnd w:id="1380"/>
      <w:r>
        <w:rPr>
          <w:rtl w:val="true"/>
        </w:rPr>
        <w:t xml:space="preserve">ژاله </w:t>
      </w:r>
      <w:r>
        <w:rPr>
          <w:rtl w:val="true"/>
        </w:rPr>
        <w:t>(</w:t>
      </w:r>
      <w:r>
        <w:rPr>
          <w:rtl w:val="true"/>
        </w:rPr>
        <w:t>عشرت رمضان پور</w:t>
      </w:r>
      <w:r>
        <w:rPr>
          <w:rtl w:val="true"/>
        </w:rPr>
        <w:t>)</w:t>
      </w:r>
      <w:bookmarkEnd w:id="138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عشرت رمضان پور ژاله متولد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سرودن شعر نموده است و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جدی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عضو انجمن ادبی حافظ اصفهان می باشد و در خدمت اساتید شعر و ادب موفقیت هایی در هنر والای شعر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رسید و در دل بی هم زبانم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اندوه بی پایان مرا دامان گرفت</w:t>
      </w:r>
    </w:p>
    <w:p>
      <w:pPr>
        <w:pStyle w:val="BookText"/>
        <w:rPr/>
      </w:pPr>
      <w:r>
        <w:rPr>
          <w:rFonts w:ascii="IRNazanin" w:hAnsi="IRNazanin" w:eastAsia="IRNazanin"/>
          <w:color w:val="111111"/>
          <w:sz w:val="28"/>
          <w:sz w:val="28"/>
          <w:szCs w:val="28"/>
          <w:rtl w:val="true"/>
          <w:lang w:bidi="fa-IR"/>
        </w:rPr>
        <w:t xml:space="preserve">تا که مرغ آرزو ها پر کشید از کوی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شادیم در سایه روشنهای غم پایان گرفت</w:t>
      </w:r>
    </w:p>
    <w:p>
      <w:pPr>
        <w:pStyle w:val="BookText"/>
        <w:rPr/>
      </w:pPr>
      <w:r>
        <w:rPr>
          <w:rFonts w:ascii="IRNazanin" w:hAnsi="IRNazanin" w:eastAsia="IRNazanin"/>
          <w:color w:val="111111"/>
          <w:sz w:val="28"/>
          <w:sz w:val="28"/>
          <w:szCs w:val="28"/>
          <w:rtl w:val="true"/>
          <w:lang w:bidi="fa-IR"/>
        </w:rPr>
        <w:t xml:space="preserve">باغ عشق و آرزو هایم همه پژمرده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تلخ غروب آرزو ها جان گرفت</w:t>
      </w:r>
    </w:p>
    <w:p>
      <w:pPr>
        <w:pStyle w:val="BookText"/>
        <w:rPr/>
      </w:pPr>
      <w:r>
        <w:rPr>
          <w:rFonts w:ascii="IRNazanin" w:hAnsi="IRNazanin" w:eastAsia="IRNazanin"/>
          <w:color w:val="111111"/>
          <w:sz w:val="28"/>
          <w:sz w:val="28"/>
          <w:szCs w:val="28"/>
          <w:rtl w:val="true"/>
          <w:lang w:bidi="fa-IR"/>
        </w:rPr>
        <w:t xml:space="preserve">با هجوم لشگر غم در وجود سرد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زیبای بهار زندگی نقصان گرفت</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حصار این شب تنهائيم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شقایق سینه ام داغ رخش پنهان گرفت</w:t>
      </w:r>
      <w:bookmarkStart w:id="1382" w:name="pg8704_76786"/>
    </w:p>
    <w:p>
      <w:pPr>
        <w:pStyle w:val="BookText"/>
        <w:rPr/>
      </w:pPr>
      <w:bookmarkEnd w:id="1382"/>
      <w:r>
        <w:rPr>
          <w:rFonts w:ascii="IRNazanin" w:hAnsi="IRNazanin" w:eastAsia="IRNazanin"/>
          <w:color w:val="111111"/>
          <w:sz w:val="28"/>
          <w:sz w:val="28"/>
          <w:szCs w:val="28"/>
          <w:rtl w:val="true"/>
          <w:lang w:bidi="fa-IR"/>
        </w:rPr>
        <w:t xml:space="preserve">تا ز جان ژاله سر زد شاخه های یاس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صد ها آروز جا در دل پژمان گرفت</w:t>
      </w:r>
    </w:p>
    <w:p>
      <w:pPr>
        <w:pStyle w:val="Heading3"/>
        <w:numPr>
          <w:ilvl w:val="2"/>
          <w:numId w:val="1"/>
        </w:numPr>
        <w:rPr/>
      </w:pPr>
      <w:bookmarkStart w:id="1383" w:name="__RefHeading___Toc2778551_653776707"/>
      <w:bookmarkStart w:id="1384" w:name="_Toc524"/>
      <w:bookmarkEnd w:id="1383"/>
      <w:r>
        <w:rPr>
          <w:rtl w:val="true"/>
        </w:rPr>
        <w:t>ژیان پور</w:t>
      </w:r>
      <w:bookmarkEnd w:id="1384"/>
    </w:p>
    <w:p>
      <w:pPr>
        <w:pStyle w:val="BookText"/>
        <w:rPr/>
      </w:pPr>
      <w:r>
        <w:rPr>
          <w:rFonts w:ascii="IRNazanin" w:hAnsi="IRNazanin" w:eastAsia="IRNazanin"/>
          <w:color w:val="111111"/>
          <w:sz w:val="28"/>
          <w:sz w:val="28"/>
          <w:szCs w:val="28"/>
          <w:rtl w:val="true"/>
          <w:lang w:bidi="fa-IR"/>
        </w:rPr>
        <w:t xml:space="preserve">حسین ژیان پور متولد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از کودکی به نقاشی علاقه مند بوده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هنرستان هنر های زیبا شد در رشته مینیاتور تحصیل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علاقه مند گردید و در زمینه سرودن شعر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خود را زیر نظر استاد سید عباس حسامی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خطاط گران قدر تقویت و رفع عیب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هنر جوی رشتۀ صنایع دستی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فعالیت های سینمایی از جمله عضویت در سینمای جوان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هم چنین فرا گیری گریم نیز تلاش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w:t>
      </w:r>
    </w:p>
    <w:p>
      <w:pPr>
        <w:pStyle w:val="BookText"/>
        <w:rPr/>
      </w:pPr>
      <w:r>
        <w:rPr>
          <w:rFonts w:ascii="IRNazanin" w:hAnsi="IRNazanin" w:eastAsia="IRNazanin"/>
          <w:color w:val="111111"/>
          <w:sz w:val="28"/>
          <w:sz w:val="28"/>
          <w:szCs w:val="28"/>
          <w:rtl w:val="true"/>
          <w:lang w:bidi="fa-IR"/>
        </w:rPr>
        <w:t xml:space="preserve">بیا شبانه از این انتظار کوچ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بیا تا بهار کوچ کنیم</w:t>
      </w:r>
    </w:p>
    <w:p>
      <w:pPr>
        <w:pStyle w:val="BookText"/>
        <w:rPr/>
      </w:pPr>
      <w:r>
        <w:rPr>
          <w:rFonts w:ascii="IRNazanin" w:hAnsi="IRNazanin" w:eastAsia="IRNazanin"/>
          <w:color w:val="111111"/>
          <w:sz w:val="28"/>
          <w:sz w:val="28"/>
          <w:szCs w:val="28"/>
          <w:rtl w:val="true"/>
          <w:lang w:bidi="fa-IR"/>
        </w:rPr>
        <w:t xml:space="preserve">هوای خاطر دل باز می زند طعنه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عمق دل با قرار کوچ کنیم</w:t>
      </w:r>
    </w:p>
    <w:p>
      <w:pPr>
        <w:pStyle w:val="BookText"/>
        <w:rPr/>
      </w:pPr>
      <w:r>
        <w:rPr>
          <w:rFonts w:ascii="IRNazanin" w:hAnsi="IRNazanin" w:eastAsia="IRNazanin"/>
          <w:color w:val="111111"/>
          <w:sz w:val="28"/>
          <w:sz w:val="28"/>
          <w:szCs w:val="28"/>
          <w:rtl w:val="true"/>
          <w:lang w:bidi="fa-IR"/>
        </w:rPr>
        <w:t xml:space="preserve">چقدر دست تو با اشک من به حرف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تو تا هر دیار کوچ کنیم</w:t>
      </w:r>
    </w:p>
    <w:p>
      <w:pPr>
        <w:pStyle w:val="BookText"/>
        <w:rPr/>
      </w:pPr>
      <w:r>
        <w:rPr>
          <w:rFonts w:ascii="IRNazanin" w:hAnsi="IRNazanin" w:eastAsia="IRNazanin"/>
          <w:color w:val="111111"/>
          <w:sz w:val="28"/>
          <w:sz w:val="28"/>
          <w:szCs w:val="28"/>
          <w:rtl w:val="true"/>
          <w:lang w:bidi="fa-IR"/>
        </w:rPr>
        <w:t xml:space="preserve">تمام کوچه پر است از سکوت لب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پرنده که همچون هزار کوچ کنیم</w:t>
      </w:r>
    </w:p>
    <w:p>
      <w:pPr>
        <w:pStyle w:val="BookText"/>
        <w:rPr/>
      </w:pPr>
      <w:r>
        <w:rPr>
          <w:rFonts w:ascii="IRNazanin" w:hAnsi="IRNazanin" w:eastAsia="IRNazanin"/>
          <w:color w:val="111111"/>
          <w:sz w:val="28"/>
          <w:sz w:val="28"/>
          <w:szCs w:val="28"/>
          <w:rtl w:val="true"/>
          <w:lang w:bidi="fa-IR"/>
        </w:rPr>
        <w:t xml:space="preserve">تنم ز آفتاب غریبی عجیب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باش که تا سایه سار کوچ کنیم</w:t>
      </w:r>
    </w:p>
    <w:p>
      <w:pPr>
        <w:pStyle w:val="BookText"/>
        <w:rPr/>
      </w:pPr>
      <w:r>
        <w:rPr>
          <w:rFonts w:ascii="IRNazanin" w:hAnsi="IRNazanin" w:eastAsia="IRNazanin"/>
          <w:color w:val="111111"/>
          <w:sz w:val="28"/>
          <w:sz w:val="28"/>
          <w:szCs w:val="28"/>
          <w:rtl w:val="true"/>
          <w:lang w:bidi="fa-IR"/>
        </w:rPr>
        <w:t xml:space="preserve">من و تو هر دو شهیدیم، شهید تنهائی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دشت پر از لاله زار کوچ کنیم</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انتظار عبور زمانه می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پرنده خود زین دیار کوچ کنیم</w:t>
      </w:r>
      <w:bookmarkStart w:id="1385" w:name="pg8704_76787"/>
    </w:p>
    <w:p>
      <w:pPr>
        <w:pStyle w:val="Heading2"/>
        <w:numPr>
          <w:ilvl w:val="1"/>
          <w:numId w:val="1"/>
        </w:numPr>
        <w:rPr/>
      </w:pPr>
      <w:bookmarkStart w:id="1386" w:name="__RefHeading___Toc2778553_653776707"/>
      <w:bookmarkStart w:id="1387" w:name="_Toc525"/>
      <w:bookmarkEnd w:id="1385"/>
      <w:bookmarkEnd w:id="1386"/>
      <w:r>
        <w:rPr>
          <w:rtl w:val="true"/>
        </w:rPr>
        <w:t>حرف س</w:t>
      </w:r>
      <w:bookmarkEnd w:id="1387"/>
    </w:p>
    <w:p>
      <w:pPr>
        <w:pStyle w:val="Heading3"/>
        <w:numPr>
          <w:ilvl w:val="2"/>
          <w:numId w:val="1"/>
        </w:numPr>
        <w:rPr/>
      </w:pPr>
      <w:bookmarkStart w:id="1388" w:name="__RefHeading___Toc2778555_653776707"/>
      <w:bookmarkStart w:id="1389" w:name="_Toc526"/>
      <w:bookmarkEnd w:id="1388"/>
      <w:r>
        <w:rPr>
          <w:rtl w:val="true"/>
        </w:rPr>
        <w:t>اشاره</w:t>
      </w:r>
      <w:bookmarkEnd w:id="1389"/>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 لوحان زود می گیرند زنگ هَم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طوطی سُخن وَر می کند آئینه را</w:t>
      </w:r>
      <w:bookmarkStart w:id="1390" w:name="pg8704_76788"/>
    </w:p>
    <w:p>
      <w:pPr>
        <w:pStyle w:val="Heading3"/>
        <w:numPr>
          <w:ilvl w:val="2"/>
          <w:numId w:val="1"/>
        </w:numPr>
        <w:rPr/>
      </w:pPr>
      <w:bookmarkStart w:id="1391" w:name="__RefHeading___Toc2778557_653776707"/>
      <w:bookmarkStart w:id="1392" w:name="_Toc527"/>
      <w:bookmarkEnd w:id="1390"/>
      <w:bookmarkEnd w:id="1391"/>
      <w:r>
        <w:rPr>
          <w:rtl w:val="true"/>
        </w:rPr>
        <w:t xml:space="preserve">سیاسی </w:t>
      </w:r>
      <w:r>
        <w:rPr>
          <w:rtl w:val="true"/>
        </w:rPr>
        <w:t>(</w:t>
      </w:r>
      <w:r>
        <w:rPr>
          <w:rtl w:val="true"/>
        </w:rPr>
        <w:t>دکتر محمد سیاسی</w:t>
      </w:r>
      <w:r>
        <w:rPr>
          <w:rtl w:val="true"/>
        </w:rPr>
        <w:t>)</w:t>
      </w:r>
      <w:bookmarkEnd w:id="13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4135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75"/>
                        <a:stretch/>
                      </pic:blipFill>
                      <pic:spPr>
                        <a:xfrm>
                          <a:off x="0" y="0"/>
                          <a:ext cx="5295960" cy="6413400"/>
                        </a:xfrm>
                        <a:prstGeom prst="rect">
                          <a:avLst/>
                        </a:prstGeom>
                        <a:ln w="0">
                          <a:noFill/>
                        </a:ln>
                      </pic:spPr>
                    </pic:pic>
                  </a:graphicData>
                </a:graphic>
              </wp:inline>
            </w:drawing>
          </mc:Choice>
          <mc:Fallback>
            <w:pict>
              <v:shape id="shape_0" stroked="f" o:allowincell="f" style="position:absolute;margin-left:0pt;margin-top:-505.05pt;width:416.95pt;height:504.95pt;mso-wrap-style:none;v-text-anchor:middle;mso-position-horizontal:left;mso-position-vertical:top" type="_x0000_t75">
                <v:imagedata r:id="rId7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سیاسی متولد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تحصیلات دکترای پزشکی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شاعری 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نمود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اولین داستان کوتاهی 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آقای دکتر سیاسی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پرستی انجمن ادبی اصفهان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اشعارش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مکتوبش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در 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طبیبان شاعر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مقالات ادبی در شاهنامه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ملک الشعرای بهار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دیوان حکیم شفائی قسمتی از اشعارش به زبان انگلیسی و روسی ترجمه شده وی از جمله پزشکان در تخصص طب گیاهی و سوزنی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تحت عناوین دیوار سکوت غریبانه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بانضمام بسیاری از مقالات در مجلات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بلبلان به قفس پیر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باغ غنچه تصویر می شوند</w:t>
      </w:r>
    </w:p>
    <w:p>
      <w:pPr>
        <w:pStyle w:val="BookText"/>
        <w:rPr/>
      </w:pPr>
      <w:r>
        <w:rPr>
          <w:rFonts w:ascii="IRNazanin" w:hAnsi="IRNazanin" w:eastAsia="IRNazanin"/>
          <w:color w:val="111111"/>
          <w:sz w:val="28"/>
          <w:sz w:val="28"/>
          <w:szCs w:val="28"/>
          <w:rtl w:val="true"/>
          <w:lang w:bidi="fa-IR"/>
        </w:rPr>
        <w:t xml:space="preserve">از کوچه باغ شعر نیاید به گوش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آیه های یأس که تفسیر می شوند</w:t>
      </w:r>
    </w:p>
    <w:p>
      <w:pPr>
        <w:pStyle w:val="BookText"/>
        <w:rPr/>
      </w:pPr>
      <w:r>
        <w:rPr>
          <w:rFonts w:ascii="IRNazanin" w:hAnsi="IRNazanin" w:eastAsia="IRNazanin"/>
          <w:color w:val="111111"/>
          <w:sz w:val="28"/>
          <w:sz w:val="28"/>
          <w:szCs w:val="28"/>
          <w:rtl w:val="true"/>
          <w:lang w:bidi="fa-IR"/>
        </w:rPr>
        <w:t xml:space="preserve">آن دست ها که زلف سخن شانه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مقیم کوچه زنجیر می شوند</w:t>
      </w:r>
    </w:p>
    <w:p>
      <w:pPr>
        <w:pStyle w:val="BookText"/>
        <w:rPr/>
      </w:pPr>
      <w:r>
        <w:rPr>
          <w:rFonts w:ascii="IRNazanin" w:hAnsi="IRNazanin" w:eastAsia="IRNazanin"/>
          <w:color w:val="111111"/>
          <w:sz w:val="28"/>
          <w:sz w:val="28"/>
          <w:szCs w:val="28"/>
          <w:rtl w:val="true"/>
          <w:lang w:bidi="fa-IR"/>
        </w:rPr>
        <w:t xml:space="preserve">در آن کویر تفته، همه چشمه های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خشک گشته و تبخیر می شوند</w:t>
      </w:r>
    </w:p>
    <w:p>
      <w:pPr>
        <w:pStyle w:val="BookText"/>
        <w:rPr/>
      </w:pPr>
      <w:r>
        <w:rPr>
          <w:rFonts w:ascii="IRNazanin" w:hAnsi="IRNazanin" w:eastAsia="IRNazanin"/>
          <w:color w:val="111111"/>
          <w:sz w:val="28"/>
          <w:sz w:val="28"/>
          <w:szCs w:val="28"/>
          <w:rtl w:val="true"/>
          <w:lang w:bidi="fa-IR"/>
        </w:rPr>
        <w:t xml:space="preserve">همچون فضای مقبره ها باغ و دشت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ناک و سرد و ساکت و دل گیر می شوند</w:t>
      </w:r>
    </w:p>
    <w:p>
      <w:pPr>
        <w:pStyle w:val="BookText"/>
        <w:rPr/>
      </w:pPr>
      <w:r>
        <w:rPr>
          <w:rFonts w:ascii="IRNazanin" w:hAnsi="IRNazanin" w:eastAsia="IRNazanin"/>
          <w:color w:val="111111"/>
          <w:sz w:val="28"/>
          <w:sz w:val="28"/>
          <w:szCs w:val="28"/>
          <w:rtl w:val="true"/>
          <w:lang w:bidi="fa-IR"/>
        </w:rPr>
        <w:t xml:space="preserve">بیگانه چهره ها و زبان نگاه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چون زبانۀ شمشیر می شوند</w:t>
      </w:r>
    </w:p>
    <w:p>
      <w:pPr>
        <w:pStyle w:val="BookText"/>
        <w:rPr/>
      </w:pPr>
      <w:r>
        <w:rPr>
          <w:rFonts w:ascii="IRNazanin" w:hAnsi="IRNazanin" w:eastAsia="IRNazanin"/>
          <w:color w:val="111111"/>
          <w:sz w:val="28"/>
          <w:sz w:val="28"/>
          <w:szCs w:val="28"/>
          <w:rtl w:val="true"/>
          <w:lang w:bidi="fa-IR"/>
        </w:rPr>
        <w:t xml:space="preserve">آن خواب های مخملی شام 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روز گشته و تعبیر می شوند</w:t>
      </w:r>
    </w:p>
    <w:p>
      <w:pPr>
        <w:pStyle w:val="BookText"/>
        <w:rPr/>
      </w:pPr>
      <w:r>
        <w:rPr>
          <w:rFonts w:ascii="IRNazanin" w:hAnsi="IRNazanin" w:eastAsia="IRNazanin"/>
          <w:color w:val="111111"/>
          <w:sz w:val="28"/>
          <w:sz w:val="28"/>
          <w:szCs w:val="28"/>
          <w:rtl w:val="true"/>
          <w:lang w:bidi="fa-IR"/>
        </w:rPr>
        <w:t xml:space="preserve">بر روی خلق چون زه تدبیر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دست بسته تقدیر می شوند</w:t>
      </w:r>
    </w:p>
    <w:p>
      <w:pPr>
        <w:pStyle w:val="BookText"/>
        <w:rPr/>
      </w:pPr>
      <w:r>
        <w:rPr>
          <w:rFonts w:ascii="IRNazanin" w:hAnsi="IRNazanin" w:eastAsia="IRNazanin"/>
          <w:color w:val="111111"/>
          <w:sz w:val="28"/>
          <w:sz w:val="28"/>
          <w:szCs w:val="28"/>
          <w:rtl w:val="true"/>
          <w:lang w:bidi="fa-IR"/>
        </w:rPr>
        <w:t xml:space="preserve">دردی کشان می کده از ترس محتسب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خورند باده که تکفیر می شوند</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شائقم به دیدن خرو اگر 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آئینه ها از دیدن هم سیر می شوند</w:t>
      </w:r>
      <w:r>
        <w:rPr>
          <w:rFonts w:eastAsia="IRNazanin" w:cs="IRNazanin"/>
          <w:color w:val="111111"/>
          <w:sz w:val="28"/>
          <w:szCs w:val="28"/>
          <w:rtl w:val="true"/>
          <w:lang w:bidi="fa-IR"/>
        </w:rPr>
        <w:t>»</w:t>
      </w:r>
      <w:bookmarkStart w:id="1393" w:name="pg8704_76789"/>
    </w:p>
    <w:p>
      <w:pPr>
        <w:pStyle w:val="Heading3"/>
        <w:numPr>
          <w:ilvl w:val="2"/>
          <w:numId w:val="1"/>
        </w:numPr>
        <w:rPr/>
      </w:pPr>
      <w:bookmarkStart w:id="1394" w:name="__RefHeading___Toc2778559_653776707"/>
      <w:bookmarkStart w:id="1395" w:name="_Toc528"/>
      <w:bookmarkEnd w:id="1393"/>
      <w:bookmarkEnd w:id="1394"/>
      <w:r>
        <w:rPr>
          <w:rtl w:val="true"/>
        </w:rPr>
        <w:t xml:space="preserve">ساحل </w:t>
      </w:r>
      <w:r>
        <w:rPr>
          <w:rtl w:val="true"/>
        </w:rPr>
        <w:t>(</w:t>
      </w:r>
      <w:r>
        <w:rPr>
          <w:rtl w:val="true"/>
        </w:rPr>
        <w:t>فرشید رفیعی</w:t>
      </w:r>
      <w:r>
        <w:rPr>
          <w:rtl w:val="true"/>
        </w:rPr>
        <w:t>)</w:t>
      </w:r>
      <w:bookmarkEnd w:id="13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9944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78"/>
                        <a:stretch/>
                      </pic:blipFill>
                      <pic:spPr>
                        <a:xfrm>
                          <a:off x="0" y="0"/>
                          <a:ext cx="4610160" cy="5994360"/>
                        </a:xfrm>
                        <a:prstGeom prst="rect">
                          <a:avLst/>
                        </a:prstGeom>
                        <a:ln w="0">
                          <a:noFill/>
                        </a:ln>
                      </pic:spPr>
                    </pic:pic>
                  </a:graphicData>
                </a:graphic>
              </wp:inline>
            </w:drawing>
          </mc:Choice>
          <mc:Fallback>
            <w:pict>
              <v:shape id="shape_0" stroked="f" o:allowincell="f" style="position:absolute;margin-left:0pt;margin-top:-472.05pt;width:362.95pt;height:471.95pt;mso-wrap-style:none;v-text-anchor:middle;mso-position-horizontal:left;mso-position-vertical:top" type="_x0000_t75">
                <v:imagedata r:id="rId7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فرشید رفیعی نائینی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سرودن شعر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کارشناس حقوق و محقق در علوم اجتماعی و مدیر عامل مؤسسه داوری و تحقیقاتی دادکیان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مسئول انجمن ادبی فروغ اصفهان می باشد و عضو انجمن سخن کاشان و گلستان سعدی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دل شکسته ام تو اعتنا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زار و خسته ام تو اعتنا نمی کنی</w:t>
      </w:r>
    </w:p>
    <w:p>
      <w:pPr>
        <w:pStyle w:val="BookText"/>
        <w:rPr/>
      </w:pPr>
      <w:r>
        <w:rPr>
          <w:rFonts w:ascii="IRNazanin" w:hAnsi="IRNazanin" w:eastAsia="IRNazanin"/>
          <w:color w:val="111111"/>
          <w:sz w:val="28"/>
          <w:sz w:val="28"/>
          <w:szCs w:val="28"/>
          <w:rtl w:val="true"/>
          <w:lang w:bidi="fa-IR"/>
        </w:rPr>
        <w:t xml:space="preserve">نکردی اعتنا به من که پر از عشق و کینه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ز کینه رسته ام تو اعتنا نمی کنی</w:t>
      </w:r>
    </w:p>
    <w:p>
      <w:pPr>
        <w:pStyle w:val="BookText"/>
        <w:rPr/>
      </w:pPr>
      <w:r>
        <w:rPr>
          <w:rFonts w:ascii="IRNazanin" w:hAnsi="IRNazanin" w:eastAsia="IRNazanin"/>
          <w:color w:val="111111"/>
          <w:sz w:val="28"/>
          <w:sz w:val="28"/>
          <w:szCs w:val="28"/>
          <w:rtl w:val="true"/>
          <w:lang w:bidi="fa-IR"/>
        </w:rPr>
        <w:t xml:space="preserve">شکست بغض بی کسی درون حنجرم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لبان بسته ام تو اعتنا نمی کنی</w:t>
      </w:r>
    </w:p>
    <w:p>
      <w:pPr>
        <w:pStyle w:val="BookText"/>
        <w:rPr/>
      </w:pPr>
      <w:r>
        <w:rPr>
          <w:rFonts w:ascii="IRNazanin" w:hAnsi="IRNazanin" w:eastAsia="IRNazanin"/>
          <w:color w:val="111111"/>
          <w:sz w:val="28"/>
          <w:sz w:val="28"/>
          <w:szCs w:val="28"/>
          <w:rtl w:val="true"/>
          <w:lang w:bidi="fa-IR"/>
        </w:rPr>
        <w:t xml:space="preserve">همیشه عشق سبز من بتو قسم که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تو نشسته ام تو اعتنا نمی کنی</w:t>
      </w:r>
    </w:p>
    <w:p>
      <w:pPr>
        <w:pStyle w:val="BookText"/>
        <w:rPr/>
      </w:pPr>
      <w:r>
        <w:rPr>
          <w:rFonts w:ascii="IRNazanin" w:hAnsi="IRNazanin" w:eastAsia="IRNazanin"/>
          <w:color w:val="111111"/>
          <w:sz w:val="28"/>
          <w:sz w:val="28"/>
          <w:szCs w:val="28"/>
          <w:rtl w:val="true"/>
          <w:lang w:bidi="fa-IR"/>
        </w:rPr>
        <w:t xml:space="preserve">تو روح ساحلی و من به موج خیز عشق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زورقی شکسته ام تو اعتنا نمی کنی</w:t>
      </w:r>
    </w:p>
    <w:p>
      <w:pPr>
        <w:pStyle w:val="BookText"/>
        <w:rPr/>
      </w:pPr>
      <w:r>
        <w:rPr>
          <w:rFonts w:ascii="IRNazanin" w:hAnsi="IRNazanin" w:eastAsia="IRNazanin"/>
          <w:color w:val="111111"/>
          <w:sz w:val="28"/>
          <w:sz w:val="28"/>
          <w:szCs w:val="28"/>
          <w:rtl w:val="true"/>
          <w:lang w:bidi="fa-IR"/>
        </w:rPr>
        <w:t xml:space="preserve">بدشت سرخ شقایق با سری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محبت دلا پری بزنیم</w:t>
      </w:r>
    </w:p>
    <w:p>
      <w:pPr>
        <w:pStyle w:val="BookText"/>
        <w:rPr/>
      </w:pPr>
      <w:r>
        <w:rPr>
          <w:rFonts w:ascii="IRNazanin" w:hAnsi="IRNazanin" w:eastAsia="IRNazanin"/>
          <w:color w:val="111111"/>
          <w:sz w:val="28"/>
          <w:sz w:val="28"/>
          <w:szCs w:val="28"/>
          <w:rtl w:val="true"/>
          <w:lang w:bidi="fa-IR"/>
        </w:rPr>
        <w:t xml:space="preserve">کنون که عشق مرا کودکانه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خاطرات گذشته بیا سری بزنیم</w:t>
      </w:r>
    </w:p>
    <w:p>
      <w:pPr>
        <w:pStyle w:val="BookText"/>
        <w:rPr/>
      </w:pPr>
      <w:r>
        <w:rPr>
          <w:rFonts w:ascii="IRNazanin" w:hAnsi="IRNazanin" w:eastAsia="IRNazanin"/>
          <w:color w:val="111111"/>
          <w:sz w:val="28"/>
          <w:sz w:val="28"/>
          <w:szCs w:val="28"/>
          <w:rtl w:val="true"/>
          <w:lang w:bidi="fa-IR"/>
        </w:rPr>
        <w:t xml:space="preserve">بیا و زردی پاییز زندگی 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خاطره ها رنگ بهتری بزنیم</w:t>
      </w:r>
    </w:p>
    <w:p>
      <w:pPr>
        <w:pStyle w:val="BookText"/>
        <w:rPr/>
      </w:pPr>
      <w:r>
        <w:rPr>
          <w:rFonts w:ascii="IRNazanin" w:hAnsi="IRNazanin" w:eastAsia="IRNazanin"/>
          <w:color w:val="111111"/>
          <w:sz w:val="28"/>
          <w:sz w:val="28"/>
          <w:szCs w:val="28"/>
          <w:rtl w:val="true"/>
          <w:lang w:bidi="fa-IR"/>
        </w:rPr>
        <w:t xml:space="preserve">بحكم عشق و وفا تا صداقتی جاریست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تفرقه را نیش خنجری بزنیم</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خواهش ساحل ترا بدو بی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بیا پس از این حرف دیگری بزنیم</w:t>
      </w:r>
      <w:bookmarkStart w:id="1396" w:name="pg8704_76790"/>
    </w:p>
    <w:p>
      <w:pPr>
        <w:pStyle w:val="Heading3"/>
        <w:numPr>
          <w:ilvl w:val="2"/>
          <w:numId w:val="1"/>
        </w:numPr>
        <w:rPr/>
      </w:pPr>
      <w:bookmarkStart w:id="1397" w:name="__RefHeading___Toc2778561_653776707"/>
      <w:bookmarkStart w:id="1398" w:name="_Toc529"/>
      <w:bookmarkEnd w:id="1396"/>
      <w:bookmarkEnd w:id="1397"/>
      <w:r>
        <w:rPr>
          <w:rtl w:val="true"/>
        </w:rPr>
        <w:t xml:space="preserve">ساده </w:t>
      </w:r>
      <w:r>
        <w:rPr>
          <w:rtl w:val="true"/>
        </w:rPr>
        <w:t>(</w:t>
      </w:r>
      <w:r>
        <w:rPr>
          <w:rtl w:val="true"/>
        </w:rPr>
        <w:t>مهدی مشیری</w:t>
      </w:r>
      <w:r>
        <w:rPr>
          <w:rtl w:val="true"/>
        </w:rPr>
        <w:t>)</w:t>
      </w:r>
      <w:bookmarkEnd w:id="13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354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81"/>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7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مهدی مشیری متخلص به ساده فرزند مرحوم محمد علی مشیری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زواره متولد گردیده در اصفهان تحصیل کرده خود در شرح زندگی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که از عمرم گذشته خاطرات تلخ و نا گوار زیاد دیده ام که باین یکی دو کلمه شرح نتوان داد از کارمندان بانک ملی ایران شعبه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نمودم تلخ برخود در جوانی زندگانی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باریابم روزکار کامرانی را</w:t>
      </w:r>
    </w:p>
    <w:p>
      <w:pPr>
        <w:pStyle w:val="BookText"/>
        <w:rPr/>
      </w:pPr>
      <w:r>
        <w:rPr>
          <w:rFonts w:ascii="IRNazanin" w:hAnsi="IRNazanin" w:eastAsia="IRNazanin"/>
          <w:color w:val="111111"/>
          <w:sz w:val="28"/>
          <w:sz w:val="28"/>
          <w:szCs w:val="28"/>
          <w:rtl w:val="true"/>
          <w:lang w:bidi="fa-IR"/>
        </w:rPr>
        <w:t xml:space="preserve">غلط باشد که عمری را بامیدی بسر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نیابی باز روز شادمانی را</w:t>
      </w:r>
    </w:p>
    <w:p>
      <w:pPr>
        <w:pStyle w:val="BookText"/>
        <w:rPr/>
      </w:pPr>
      <w:r>
        <w:rPr>
          <w:rFonts w:ascii="IRNazanin" w:hAnsi="IRNazanin" w:eastAsia="IRNazanin"/>
          <w:color w:val="111111"/>
          <w:sz w:val="28"/>
          <w:sz w:val="28"/>
          <w:szCs w:val="28"/>
          <w:rtl w:val="true"/>
          <w:lang w:bidi="fa-IR"/>
        </w:rPr>
        <w:t xml:space="preserve">خدا باید دهد نعمت که با سعی و عمل 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تغییر اسرار قضای آسمانی را</w:t>
      </w:r>
    </w:p>
    <w:p>
      <w:pPr>
        <w:pStyle w:val="BookText"/>
        <w:rPr/>
      </w:pPr>
      <w:r>
        <w:rPr>
          <w:rFonts w:ascii="IRNazanin" w:hAnsi="IRNazanin" w:eastAsia="IRNazanin"/>
          <w:color w:val="111111"/>
          <w:sz w:val="28"/>
          <w:sz w:val="28"/>
          <w:szCs w:val="28"/>
          <w:rtl w:val="true"/>
          <w:lang w:bidi="fa-IR"/>
        </w:rPr>
        <w:t xml:space="preserve">اگر خواهی که عمری بی خبر از خویشتن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دور اندازی قیود زندگانی را</w:t>
      </w:r>
    </w:p>
    <w:p>
      <w:pPr>
        <w:pStyle w:val="BookText"/>
        <w:rPr/>
      </w:pPr>
      <w:r>
        <w:rPr>
          <w:rFonts w:ascii="IRNazanin" w:hAnsi="IRNazanin" w:eastAsia="IRNazanin"/>
          <w:color w:val="111111"/>
          <w:sz w:val="28"/>
          <w:sz w:val="28"/>
          <w:szCs w:val="28"/>
          <w:rtl w:val="true"/>
          <w:lang w:bidi="fa-IR"/>
        </w:rPr>
        <w:t xml:space="preserve">در این دنیا ثباتی نیست عیش و نوش و لذت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دریابند عیش جاودانی را</w:t>
      </w:r>
    </w:p>
    <w:p>
      <w:pPr>
        <w:pStyle w:val="BookText"/>
        <w:rPr/>
      </w:pPr>
      <w:r>
        <w:rPr>
          <w:rFonts w:ascii="IRNazanin" w:hAnsi="IRNazanin" w:eastAsia="IRNazanin"/>
          <w:color w:val="111111"/>
          <w:sz w:val="28"/>
          <w:sz w:val="28"/>
          <w:szCs w:val="28"/>
          <w:rtl w:val="true"/>
          <w:lang w:bidi="fa-IR"/>
        </w:rPr>
        <w:t xml:space="preserve">تبه کرده حیات خویش را ساده ندانستی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نسیانش سیردی عهد شیرین جوانی را</w:t>
      </w:r>
    </w:p>
    <w:p>
      <w:pPr>
        <w:pStyle w:val="Heading3"/>
        <w:numPr>
          <w:ilvl w:val="2"/>
          <w:numId w:val="1"/>
        </w:numPr>
        <w:rPr/>
      </w:pPr>
      <w:bookmarkStart w:id="1399" w:name="__RefHeading___Toc2778563_653776707"/>
      <w:bookmarkStart w:id="1400" w:name="_Toc530"/>
      <w:bookmarkEnd w:id="1399"/>
      <w:r>
        <w:rPr>
          <w:rtl w:val="true"/>
        </w:rPr>
        <w:t xml:space="preserve">ساطع </w:t>
      </w:r>
      <w:r>
        <w:rPr>
          <w:rtl w:val="true"/>
        </w:rPr>
        <w:t>(</w:t>
      </w:r>
      <w:r>
        <w:rPr>
          <w:rtl w:val="true"/>
        </w:rPr>
        <w:t>اسماعیل احمدیان</w:t>
      </w:r>
      <w:r>
        <w:rPr>
          <w:rtl w:val="true"/>
        </w:rPr>
        <w:t>)</w:t>
      </w:r>
      <w:bookmarkEnd w:id="1400"/>
    </w:p>
    <w:p>
      <w:pPr>
        <w:pStyle w:val="BookText"/>
        <w:rPr/>
      </w:pPr>
      <w:r>
        <w:rPr>
          <w:rFonts w:ascii="IRNazanin" w:hAnsi="IRNazanin" w:eastAsia="IRNazanin"/>
          <w:color w:val="111111"/>
          <w:sz w:val="28"/>
          <w:sz w:val="28"/>
          <w:szCs w:val="28"/>
          <w:rtl w:val="true"/>
          <w:lang w:bidi="fa-IR"/>
        </w:rPr>
        <w:t>عکس</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احمدیان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خمینی شهر که آن زمان سده نامیده می شد بدنیا آمد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خود را از دست داد و تحت سر پرستی مادرش زندگی را ادامه داد و در همان زمان مادر او را به اصفهان آورد و در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افراد خوش نام بود و مادرش نیز تعداد زیادی از اشعار حافظ را از حفظ داشت و به خواندن قرآن علاقه زیادی داشت و شاید انگیزۀ شاعری از همان نوجوانی در آن مرحوم 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احمدیان به جلسات مذهبی علاقۀ بسیار داشت و از جوانی در چنین جلساتی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اعضای دائمی شرکت کننده در جلسات اسلامی مدرسه چهار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دختری از خانواده متوسط</w:t>
      </w:r>
      <w:bookmarkStart w:id="1401" w:name="pg8704_76791"/>
    </w:p>
    <w:p>
      <w:pPr>
        <w:pStyle w:val="BookText"/>
        <w:rPr/>
      </w:pPr>
      <w:bookmarkEnd w:id="1401"/>
      <w:r>
        <w:rPr>
          <w:rFonts w:ascii="IRNazanin" w:hAnsi="IRNazanin" w:eastAsia="IRNazanin"/>
          <w:color w:val="111111"/>
          <w:sz w:val="28"/>
          <w:sz w:val="28"/>
          <w:szCs w:val="28"/>
          <w:rtl w:val="true"/>
          <w:lang w:bidi="fa-IR"/>
        </w:rPr>
        <w:t xml:space="preserve">ازدواج کرد که او نیز از کودکی از ناحیه پدر یتیم شده بود و حاصل این ازدواج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و سه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اکثراً به شغل مقدس معلمی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خداوند</w:t>
      </w:r>
    </w:p>
    <w:p>
      <w:pPr>
        <w:pStyle w:val="BookText"/>
        <w:rPr/>
      </w:pPr>
      <w:r>
        <w:rPr>
          <w:rFonts w:ascii="IRNazanin" w:hAnsi="IRNazanin" w:eastAsia="IRNazanin"/>
          <w:color w:val="111111"/>
          <w:sz w:val="28"/>
          <w:sz w:val="28"/>
          <w:szCs w:val="28"/>
          <w:rtl w:val="true"/>
          <w:lang w:bidi="fa-IR"/>
        </w:rPr>
        <w:t xml:space="preserve">چه لذت بخش باشد رو به درگاه خدا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دلی خاضع تقاضا از خدا کردن</w:t>
      </w:r>
    </w:p>
    <w:p>
      <w:pPr>
        <w:pStyle w:val="BookText"/>
        <w:rPr/>
      </w:pPr>
      <w:r>
        <w:rPr>
          <w:rFonts w:ascii="IRNazanin" w:hAnsi="IRNazanin" w:eastAsia="IRNazanin"/>
          <w:color w:val="111111"/>
          <w:sz w:val="28"/>
          <w:sz w:val="28"/>
          <w:szCs w:val="28"/>
          <w:rtl w:val="true"/>
          <w:lang w:bidi="fa-IR"/>
        </w:rPr>
        <w:t xml:space="preserve">به شوق دیدن جانان گذشتن از سر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بود در راه یزدان جان فدا کردن</w:t>
      </w:r>
    </w:p>
    <w:p>
      <w:pPr>
        <w:pStyle w:val="BookText"/>
        <w:rPr/>
      </w:pPr>
      <w:r>
        <w:rPr>
          <w:rFonts w:ascii="IRNazanin" w:hAnsi="IRNazanin" w:eastAsia="IRNazanin"/>
          <w:color w:val="111111"/>
          <w:sz w:val="28"/>
          <w:sz w:val="28"/>
          <w:szCs w:val="28"/>
          <w:rtl w:val="true"/>
          <w:lang w:bidi="fa-IR"/>
        </w:rPr>
        <w:t xml:space="preserve">چه روح افزا بود اسرار دل را با خدا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نظام خلقت ارض و سما کردن</w:t>
      </w:r>
    </w:p>
    <w:p>
      <w:pPr>
        <w:pStyle w:val="BookText"/>
        <w:rPr/>
      </w:pPr>
      <w:r>
        <w:rPr>
          <w:rFonts w:ascii="IRNazanin" w:hAnsi="IRNazanin" w:eastAsia="IRNazanin"/>
          <w:color w:val="111111"/>
          <w:sz w:val="28"/>
          <w:sz w:val="28"/>
          <w:szCs w:val="28"/>
          <w:rtl w:val="true"/>
          <w:lang w:bidi="fa-IR"/>
        </w:rPr>
        <w:t xml:space="preserve">به شب ها با دلی بیدار دیدن جلوۀ دل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تماشا در حضور آشنا کردن</w:t>
      </w:r>
    </w:p>
    <w:p>
      <w:pPr>
        <w:pStyle w:val="BookText"/>
        <w:rPr/>
      </w:pPr>
      <w:r>
        <w:rPr>
          <w:rFonts w:ascii="IRNazanin" w:hAnsi="IRNazanin" w:eastAsia="IRNazanin"/>
          <w:color w:val="111111"/>
          <w:sz w:val="28"/>
          <w:sz w:val="28"/>
          <w:szCs w:val="28"/>
          <w:rtl w:val="true"/>
          <w:lang w:bidi="fa-IR"/>
        </w:rPr>
        <w:t xml:space="preserve">ز چنگ نفس شیطانی رهایی بخش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غیر حق خود را از هر قیدی رها کردن</w:t>
      </w:r>
    </w:p>
    <w:p>
      <w:pPr>
        <w:pStyle w:val="BookText"/>
        <w:rPr/>
      </w:pPr>
      <w:r>
        <w:rPr>
          <w:rFonts w:ascii="IRNazanin" w:hAnsi="IRNazanin" w:eastAsia="IRNazanin"/>
          <w:color w:val="111111"/>
          <w:sz w:val="28"/>
          <w:sz w:val="28"/>
          <w:szCs w:val="28"/>
          <w:rtl w:val="true"/>
          <w:lang w:bidi="fa-IR"/>
        </w:rPr>
        <w:t xml:space="preserve">نمازی با حضور قلب باید خواند جانان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 با نمازی جسم و جان را با صفا کردن</w:t>
      </w:r>
    </w:p>
    <w:p>
      <w:pPr>
        <w:pStyle w:val="BookText"/>
        <w:rPr/>
      </w:pPr>
      <w:r>
        <w:rPr>
          <w:rFonts w:ascii="IRNazanin" w:hAnsi="IRNazanin" w:eastAsia="IRNazanin"/>
          <w:color w:val="111111"/>
          <w:sz w:val="28"/>
          <w:sz w:val="28"/>
          <w:szCs w:val="28"/>
          <w:rtl w:val="true"/>
          <w:lang w:bidi="fa-IR"/>
        </w:rPr>
        <w:t xml:space="preserve">خلوص نیت از داری برو در جمع حق 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عقل را آن جا توانی با ضیا کردن</w:t>
      </w:r>
    </w:p>
    <w:p>
      <w:pPr>
        <w:pStyle w:val="BookText"/>
        <w:rPr/>
      </w:pPr>
      <w:r>
        <w:rPr>
          <w:rFonts w:ascii="IRNazanin" w:hAnsi="IRNazanin" w:eastAsia="IRNazanin"/>
          <w:color w:val="111111"/>
          <w:sz w:val="28"/>
          <w:sz w:val="28"/>
          <w:szCs w:val="28"/>
          <w:rtl w:val="true"/>
          <w:lang w:bidi="fa-IR"/>
        </w:rPr>
        <w:t xml:space="preserve">بود شرط عبودیت اطاعت کردن از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باشد که بتوانی خدایت را رضا کردن</w:t>
      </w:r>
    </w:p>
    <w:p>
      <w:pPr>
        <w:pStyle w:val="BookText"/>
        <w:rPr/>
      </w:pPr>
      <w:r>
        <w:rPr>
          <w:rFonts w:ascii="IRNazanin" w:hAnsi="IRNazanin" w:eastAsia="IRNazanin"/>
          <w:color w:val="111111"/>
          <w:sz w:val="28"/>
          <w:sz w:val="28"/>
          <w:szCs w:val="28"/>
          <w:rtl w:val="true"/>
          <w:lang w:bidi="fa-IR"/>
        </w:rPr>
        <w:t xml:space="preserve">هر آن کس توبه با ایمان و فعل بی ریا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می شود جانان نه حرف و ادعا کردن</w:t>
      </w:r>
    </w:p>
    <w:p>
      <w:pPr>
        <w:pStyle w:val="BookText"/>
        <w:rPr/>
      </w:pPr>
      <w:r>
        <w:rPr>
          <w:rFonts w:ascii="IRNazanin" w:hAnsi="IRNazanin" w:eastAsia="IRNazanin"/>
          <w:color w:val="111111"/>
          <w:sz w:val="28"/>
          <w:sz w:val="28"/>
          <w:szCs w:val="28"/>
          <w:rtl w:val="true"/>
          <w:lang w:bidi="fa-IR"/>
        </w:rPr>
        <w:t xml:space="preserve">لباس زهد و تقوی پوش دور از چشم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اجابت می شود ساطع دعا کردن</w:t>
      </w:r>
    </w:p>
    <w:p>
      <w:pPr>
        <w:pStyle w:val="Heading3"/>
        <w:numPr>
          <w:ilvl w:val="2"/>
          <w:numId w:val="1"/>
        </w:numPr>
        <w:rPr/>
      </w:pPr>
      <w:bookmarkStart w:id="1402" w:name="__RefHeading___Toc2778565_653776707"/>
      <w:bookmarkStart w:id="1403" w:name="_Toc531"/>
      <w:bookmarkEnd w:id="1402"/>
      <w:r>
        <w:rPr>
          <w:rtl w:val="true"/>
        </w:rPr>
        <w:t xml:space="preserve">ساعی </w:t>
      </w:r>
      <w:r>
        <w:rPr>
          <w:rtl w:val="true"/>
        </w:rPr>
        <w:t>(</w:t>
      </w:r>
      <w:r>
        <w:rPr>
          <w:rtl w:val="true"/>
        </w:rPr>
        <w:t>حسن ساعی</w:t>
      </w:r>
      <w:r>
        <w:rPr>
          <w:rtl w:val="true"/>
        </w:rPr>
        <w:t>)</w:t>
      </w:r>
      <w:bookmarkEnd w:id="1403"/>
    </w:p>
    <w:p>
      <w:pPr>
        <w:pStyle w:val="BookText"/>
        <w:rPr/>
      </w:pPr>
      <w:r>
        <w:rPr>
          <w:rFonts w:ascii="IRNazanin" w:hAnsi="IRNazanin" w:eastAsia="IRNazanin"/>
          <w:color w:val="111111"/>
          <w:sz w:val="28"/>
          <w:sz w:val="28"/>
          <w:szCs w:val="28"/>
          <w:rtl w:val="true"/>
          <w:lang w:bidi="fa-IR"/>
        </w:rPr>
        <w:t>حسن ساعی از شعرای خوش طبع و مدیحه سرای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زندگی نامه خود اطلاعی نداده ولی شعرش گویای اندیشه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معدن فتوت و مهر و وفا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اسوه سماحت و جود و سخا حسن</w:t>
      </w:r>
    </w:p>
    <w:p>
      <w:pPr>
        <w:pStyle w:val="BookText"/>
        <w:rPr/>
      </w:pPr>
      <w:r>
        <w:rPr>
          <w:rFonts w:ascii="IRNazanin" w:hAnsi="IRNazanin" w:eastAsia="IRNazanin"/>
          <w:color w:val="111111"/>
          <w:sz w:val="28"/>
          <w:sz w:val="28"/>
          <w:szCs w:val="28"/>
          <w:rtl w:val="true"/>
          <w:lang w:bidi="fa-IR"/>
        </w:rPr>
        <w:t xml:space="preserve">ای سنبل عدالت و تقوی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دوم ارض و سما حسن</w:t>
      </w:r>
    </w:p>
    <w:p>
      <w:pPr>
        <w:pStyle w:val="BookText"/>
        <w:rPr/>
      </w:pPr>
      <w:r>
        <w:rPr>
          <w:rFonts w:ascii="IRNazanin" w:hAnsi="IRNazanin" w:eastAsia="IRNazanin"/>
          <w:color w:val="111111"/>
          <w:sz w:val="28"/>
          <w:sz w:val="28"/>
          <w:szCs w:val="28"/>
          <w:rtl w:val="true"/>
          <w:lang w:bidi="fa-IR"/>
        </w:rPr>
        <w:t xml:space="preserve">حامی دین و امام مبین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علوم همه انبیا بيا حسن</w:t>
      </w:r>
    </w:p>
    <w:p>
      <w:pPr>
        <w:pStyle w:val="BookText"/>
        <w:rPr/>
      </w:pPr>
      <w:r>
        <w:rPr>
          <w:rFonts w:ascii="IRNazanin" w:hAnsi="IRNazanin" w:eastAsia="IRNazanin"/>
          <w:color w:val="111111"/>
          <w:sz w:val="28"/>
          <w:sz w:val="28"/>
          <w:szCs w:val="28"/>
          <w:rtl w:val="true"/>
          <w:lang w:bidi="fa-IR"/>
        </w:rPr>
        <w:t xml:space="preserve">ای پاک باز کشور دین در 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حضرت خیر النسا حسن</w:t>
      </w:r>
    </w:p>
    <w:p>
      <w:pPr>
        <w:pStyle w:val="BookText"/>
        <w:rPr/>
      </w:pPr>
      <w:r>
        <w:rPr>
          <w:rFonts w:ascii="IRNazanin" w:hAnsi="IRNazanin" w:eastAsia="IRNazanin"/>
          <w:color w:val="111111"/>
          <w:sz w:val="28"/>
          <w:sz w:val="28"/>
          <w:szCs w:val="28"/>
          <w:rtl w:val="true"/>
          <w:lang w:bidi="fa-IR"/>
        </w:rPr>
        <w:t xml:space="preserve">ای نجم آسمان ولا ای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وجودت از همه ما سوا حسن</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 مضیف خانه تو باز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میزبان جمله اهل ولا حسن</w:t>
      </w:r>
      <w:bookmarkStart w:id="1404" w:name="pg8704_76792"/>
    </w:p>
    <w:p>
      <w:pPr>
        <w:pStyle w:val="BookText"/>
        <w:rPr/>
      </w:pPr>
      <w:bookmarkEnd w:id="1404"/>
      <w:r>
        <w:rPr>
          <w:rFonts w:ascii="IRNazanin" w:hAnsi="IRNazanin" w:eastAsia="IRNazanin"/>
          <w:color w:val="111111"/>
          <w:sz w:val="28"/>
          <w:sz w:val="28"/>
          <w:szCs w:val="28"/>
          <w:rtl w:val="true"/>
          <w:lang w:bidi="fa-IR"/>
        </w:rPr>
        <w:t xml:space="preserve">اموال خود به عمر عزیزت دو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نموده بذل به راه خدا حسن</w:t>
      </w:r>
    </w:p>
    <w:p>
      <w:pPr>
        <w:pStyle w:val="BookText"/>
        <w:rPr/>
      </w:pPr>
      <w:r>
        <w:rPr>
          <w:rFonts w:ascii="IRNazanin" w:hAnsi="IRNazanin" w:eastAsia="IRNazanin"/>
          <w:color w:val="111111"/>
          <w:sz w:val="28"/>
          <w:sz w:val="28"/>
          <w:szCs w:val="28"/>
          <w:rtl w:val="true"/>
          <w:lang w:bidi="fa-IR"/>
        </w:rPr>
        <w:t xml:space="preserve">ای مفخر الائمه ای اعلم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عزیز ختم همه انبیا حسن</w:t>
      </w:r>
    </w:p>
    <w:p>
      <w:pPr>
        <w:pStyle w:val="BookText"/>
        <w:rPr/>
      </w:pPr>
      <w:r>
        <w:rPr>
          <w:rFonts w:ascii="IRNazanin" w:hAnsi="IRNazanin" w:eastAsia="IRNazanin"/>
          <w:color w:val="111111"/>
          <w:sz w:val="28"/>
          <w:sz w:val="28"/>
          <w:szCs w:val="28"/>
          <w:rtl w:val="true"/>
          <w:lang w:bidi="fa-IR"/>
        </w:rPr>
        <w:t xml:space="preserve">جرمت چه بود کز ره بیداد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بر تو این همه جور و جفا حسن</w:t>
      </w:r>
    </w:p>
    <w:p>
      <w:pPr>
        <w:pStyle w:val="BookText"/>
        <w:rPr/>
      </w:pPr>
      <w:r>
        <w:rPr>
          <w:rFonts w:ascii="IRNazanin" w:hAnsi="IRNazanin" w:eastAsia="IRNazanin"/>
          <w:color w:val="111111"/>
          <w:sz w:val="28"/>
          <w:sz w:val="28"/>
          <w:szCs w:val="28"/>
          <w:rtl w:val="true"/>
          <w:lang w:bidi="fa-IR"/>
        </w:rPr>
        <w:t xml:space="preserve">بودی غریب در وطن و هم به بیت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 ز یار خویش ندیدی وفا حسن</w:t>
      </w:r>
    </w:p>
    <w:p>
      <w:pPr>
        <w:pStyle w:val="BookText"/>
        <w:rPr/>
      </w:pPr>
      <w:r>
        <w:rPr>
          <w:rFonts w:ascii="IRNazanin" w:hAnsi="IRNazanin" w:eastAsia="IRNazanin"/>
          <w:color w:val="111111"/>
          <w:sz w:val="28"/>
          <w:sz w:val="28"/>
          <w:szCs w:val="28"/>
          <w:rtl w:val="true"/>
          <w:lang w:bidi="fa-IR"/>
        </w:rPr>
        <w:t xml:space="preserve">مسموم زهر کین شدی از دست همسرت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شرم از تو کرده و نه خوف از خدا حسن</w:t>
      </w:r>
    </w:p>
    <w:p>
      <w:pPr>
        <w:pStyle w:val="BookText"/>
        <w:rPr/>
      </w:pPr>
      <w:r>
        <w:rPr>
          <w:rFonts w:ascii="IRNazanin" w:hAnsi="IRNazanin" w:eastAsia="IRNazanin"/>
          <w:color w:val="111111"/>
          <w:sz w:val="28"/>
          <w:sz w:val="28"/>
          <w:szCs w:val="28"/>
          <w:rtl w:val="true"/>
          <w:lang w:bidi="fa-IR"/>
        </w:rPr>
        <w:t xml:space="preserve">خون جگر همی بطشت ریختی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گشته ایم به غم مبتلا حسن</w:t>
      </w:r>
    </w:p>
    <w:p>
      <w:pPr>
        <w:pStyle w:val="BookText"/>
        <w:rPr/>
      </w:pPr>
      <w:r>
        <w:rPr>
          <w:rFonts w:ascii="IRNazanin" w:hAnsi="IRNazanin" w:eastAsia="IRNazanin"/>
          <w:color w:val="111111"/>
          <w:sz w:val="28"/>
          <w:sz w:val="28"/>
          <w:szCs w:val="28"/>
          <w:rtl w:val="true"/>
          <w:lang w:bidi="fa-IR"/>
        </w:rPr>
        <w:t xml:space="preserve">گشتی شهید کین تو و در ماتمت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بشر بارض و ملک در سما حسن</w:t>
      </w:r>
    </w:p>
    <w:p>
      <w:pPr>
        <w:pStyle w:val="BookText"/>
        <w:rPr/>
      </w:pPr>
      <w:r>
        <w:rPr>
          <w:rFonts w:ascii="IRNazanin" w:hAnsi="IRNazanin" w:eastAsia="IRNazanin"/>
          <w:color w:val="111111"/>
          <w:sz w:val="28"/>
          <w:sz w:val="28"/>
          <w:szCs w:val="28"/>
          <w:rtl w:val="true"/>
          <w:lang w:bidi="fa-IR"/>
        </w:rPr>
        <w:t xml:space="preserve">جمعی از دوستان بعزایت نشسته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نظر برای خدا سوى ما حسن</w:t>
      </w:r>
    </w:p>
    <w:p>
      <w:pPr>
        <w:pStyle w:val="BookText"/>
        <w:rPr/>
      </w:pPr>
      <w:r>
        <w:rPr>
          <w:rFonts w:ascii="IRNazanin" w:hAnsi="IRNazanin" w:eastAsia="IRNazanin"/>
          <w:color w:val="111111"/>
          <w:sz w:val="28"/>
          <w:sz w:val="28"/>
          <w:szCs w:val="28"/>
          <w:rtl w:val="true"/>
          <w:lang w:bidi="fa-IR"/>
        </w:rPr>
        <w:t xml:space="preserve">افکن ز روی لطف نگاهی به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 بیت و گدای تو یا حسن</w:t>
      </w:r>
    </w:p>
    <w:p>
      <w:pPr>
        <w:pStyle w:val="Heading3"/>
        <w:numPr>
          <w:ilvl w:val="2"/>
          <w:numId w:val="1"/>
        </w:numPr>
        <w:rPr/>
      </w:pPr>
      <w:bookmarkStart w:id="1405" w:name="__RefHeading___Toc2778567_653776707"/>
      <w:bookmarkStart w:id="1406" w:name="_Toc532"/>
      <w:bookmarkEnd w:id="1405"/>
      <w:r>
        <w:rPr>
          <w:rtl w:val="true"/>
        </w:rPr>
        <w:t xml:space="preserve">ساغر </w:t>
      </w:r>
      <w:r>
        <w:rPr>
          <w:rtl w:val="true"/>
        </w:rPr>
        <w:t>(</w:t>
      </w:r>
      <w:r>
        <w:rPr>
          <w:rtl w:val="true"/>
        </w:rPr>
        <w:t>ابو الفضل محمد زاده</w:t>
      </w:r>
      <w:r>
        <w:rPr>
          <w:rtl w:val="true"/>
        </w:rPr>
        <w:t>)</w:t>
      </w:r>
      <w:bookmarkEnd w:id="14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738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85"/>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 الفضل محمد زاده و اذقانی ساغر از انجمن ادبی کلیم کاشانی شهرستان کاشان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طبعی لطیف و ذوقی سلیم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چشم امیدم به لطف دادار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روی نیازم به جانب یار است</w:t>
      </w:r>
    </w:p>
    <w:p>
      <w:pPr>
        <w:pStyle w:val="BookText"/>
        <w:rPr/>
      </w:pPr>
      <w:r>
        <w:rPr>
          <w:rFonts w:ascii="IRNazanin" w:hAnsi="IRNazanin" w:eastAsia="IRNazanin"/>
          <w:color w:val="111111"/>
          <w:sz w:val="28"/>
          <w:sz w:val="28"/>
          <w:szCs w:val="28"/>
          <w:rtl w:val="true"/>
          <w:lang w:bidi="fa-IR"/>
        </w:rPr>
        <w:t xml:space="preserve">مرا خدایی کفایت کند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رزق خلایق بدست دادار است</w:t>
      </w:r>
    </w:p>
    <w:p>
      <w:pPr>
        <w:pStyle w:val="BookText"/>
        <w:rPr/>
      </w:pPr>
      <w:r>
        <w:rPr>
          <w:rFonts w:ascii="IRNazanin" w:hAnsi="IRNazanin" w:eastAsia="IRNazanin"/>
          <w:color w:val="111111"/>
          <w:sz w:val="28"/>
          <w:sz w:val="28"/>
          <w:szCs w:val="28"/>
          <w:rtl w:val="true"/>
          <w:lang w:bidi="fa-IR"/>
        </w:rPr>
        <w:t xml:space="preserve">خدای را صنما مرهمی به زخم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فراق جگر سوز یار بیمار است</w:t>
      </w:r>
    </w:p>
    <w:p>
      <w:pPr>
        <w:pStyle w:val="BookText"/>
        <w:rPr/>
      </w:pPr>
      <w:r>
        <w:rPr>
          <w:rFonts w:ascii="IRNazanin" w:hAnsi="IRNazanin" w:eastAsia="IRNazanin"/>
          <w:color w:val="111111"/>
          <w:sz w:val="28"/>
          <w:sz w:val="28"/>
          <w:szCs w:val="28"/>
          <w:rtl w:val="true"/>
          <w:lang w:bidi="fa-IR"/>
        </w:rPr>
        <w:t xml:space="preserve">شب فراق مرا غرق رنج و غم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 هجر رخ او همیشه خون بار است</w:t>
      </w:r>
    </w:p>
    <w:p>
      <w:pPr>
        <w:pStyle w:val="BookText"/>
        <w:rPr/>
      </w:pPr>
      <w:r>
        <w:rPr>
          <w:rFonts w:ascii="IRNazanin" w:hAnsi="IRNazanin" w:eastAsia="IRNazanin"/>
          <w:color w:val="111111"/>
          <w:sz w:val="28"/>
          <w:sz w:val="28"/>
          <w:szCs w:val="28"/>
          <w:rtl w:val="true"/>
          <w:lang w:bidi="fa-IR"/>
        </w:rPr>
        <w:t xml:space="preserve">میان سینه دلم می تپد به عشق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مرا آرزوی دیدار است</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شادی دل ساقیا نیازی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ساغر جانم ز غصه سرشار است</w:t>
      </w:r>
      <w:bookmarkStart w:id="1407" w:name="pg8704_76793"/>
    </w:p>
    <w:p>
      <w:pPr>
        <w:pStyle w:val="Heading3"/>
        <w:numPr>
          <w:ilvl w:val="2"/>
          <w:numId w:val="1"/>
        </w:numPr>
        <w:rPr/>
      </w:pPr>
      <w:bookmarkStart w:id="1408" w:name="__RefHeading___Toc2778569_653776707"/>
      <w:bookmarkStart w:id="1409" w:name="_Toc533"/>
      <w:bookmarkEnd w:id="1407"/>
      <w:bookmarkEnd w:id="1408"/>
      <w:r>
        <w:rPr>
          <w:rtl w:val="true"/>
        </w:rPr>
        <w:t xml:space="preserve">ساقی </w:t>
      </w:r>
      <w:r>
        <w:rPr>
          <w:rtl w:val="true"/>
        </w:rPr>
        <w:t>(</w:t>
      </w:r>
      <w:r>
        <w:rPr>
          <w:rtl w:val="true"/>
        </w:rPr>
        <w:t>سید حسین سقایی</w:t>
      </w:r>
      <w:r>
        <w:rPr>
          <w:rtl w:val="true"/>
        </w:rPr>
        <w:t>)</w:t>
      </w:r>
      <w:bookmarkEnd w:id="140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2611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88"/>
                        <a:stretch/>
                      </pic:blipFill>
                      <pic:spPr>
                        <a:xfrm>
                          <a:off x="0" y="0"/>
                          <a:ext cx="4876920" cy="6261120"/>
                        </a:xfrm>
                        <a:prstGeom prst="rect">
                          <a:avLst/>
                        </a:prstGeom>
                        <a:ln w="0">
                          <a:noFill/>
                        </a:ln>
                      </pic:spPr>
                    </pic:pic>
                  </a:graphicData>
                </a:graphic>
              </wp:inline>
            </w:drawing>
          </mc:Choice>
          <mc:Fallback>
            <w:pict>
              <v:shape id="shape_0" stroked="f" o:allowincell="f" style="position:absolute;margin-left:0pt;margin-top:-493.05pt;width:383.95pt;height:492.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حسین سقایی فرزند سید علی 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عملیاتی قصر شیرین ضربۀ مغزی شده و از مهرۀ هفتم گردن قطع نخاع گردیده است با این که تحصیلاتی ندارد اما ذوق و قریحه اش او را در سرودن شعر یاری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که به مناسبت حال تحت عنوان شکر درد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 گفتم بخود بیهوده باشد عمر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پندارم چنین با سد صلاح داورم</w:t>
      </w:r>
    </w:p>
    <w:p>
      <w:pPr>
        <w:pStyle w:val="BookText"/>
        <w:rPr/>
      </w:pPr>
      <w:r>
        <w:rPr>
          <w:rFonts w:ascii="IRNazanin" w:hAnsi="IRNazanin" w:eastAsia="IRNazanin"/>
          <w:color w:val="111111"/>
          <w:sz w:val="28"/>
          <w:sz w:val="28"/>
          <w:szCs w:val="28"/>
          <w:rtl w:val="true"/>
          <w:lang w:bidi="fa-IR"/>
        </w:rPr>
        <w:t xml:space="preserve">هر که می بیند به عبرت خانۀ دنیا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شکر خدا باشد سلامت پیکرم</w:t>
      </w:r>
    </w:p>
    <w:p>
      <w:pPr>
        <w:pStyle w:val="BookText"/>
        <w:rPr/>
      </w:pPr>
      <w:r>
        <w:rPr>
          <w:rFonts w:ascii="IRNazanin" w:hAnsi="IRNazanin" w:eastAsia="IRNazanin"/>
          <w:color w:val="111111"/>
          <w:sz w:val="28"/>
          <w:sz w:val="28"/>
          <w:szCs w:val="28"/>
          <w:rtl w:val="true"/>
          <w:lang w:bidi="fa-IR"/>
        </w:rPr>
        <w:t xml:space="preserve">چون که این دردم زمینه سازی شکر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موهبت با درد مندی شاکرم</w:t>
      </w:r>
    </w:p>
    <w:p>
      <w:pPr>
        <w:pStyle w:val="Heading3"/>
        <w:numPr>
          <w:ilvl w:val="2"/>
          <w:numId w:val="1"/>
        </w:numPr>
        <w:rPr/>
      </w:pPr>
      <w:bookmarkStart w:id="1410" w:name="__RefHeading___Toc2778571_653776707"/>
      <w:bookmarkStart w:id="1411" w:name="_Toc534"/>
      <w:bookmarkEnd w:id="1410"/>
      <w:r>
        <w:rPr>
          <w:rtl w:val="true"/>
        </w:rPr>
        <w:t xml:space="preserve">ساقی </w:t>
      </w:r>
      <w:r>
        <w:rPr>
          <w:rtl w:val="true"/>
        </w:rPr>
        <w:t>(</w:t>
      </w:r>
      <w:r>
        <w:rPr>
          <w:rtl w:val="true"/>
        </w:rPr>
        <w:t>میرزا شاه حسین</w:t>
      </w:r>
      <w:r>
        <w:rPr>
          <w:rtl w:val="true"/>
        </w:rPr>
        <w:t>)</w:t>
      </w:r>
      <w:bookmarkEnd w:id="1411"/>
    </w:p>
    <w:p>
      <w:pPr>
        <w:pStyle w:val="BookText"/>
        <w:rPr/>
      </w:pPr>
      <w:r>
        <w:rPr>
          <w:rFonts w:ascii="IRNazanin" w:hAnsi="IRNazanin" w:eastAsia="IRNazanin"/>
          <w:color w:val="111111"/>
          <w:sz w:val="28"/>
          <w:sz w:val="28"/>
          <w:szCs w:val="28"/>
          <w:rtl w:val="true"/>
          <w:lang w:bidi="fa-IR"/>
        </w:rPr>
        <w:t>نامش میرزا شاه حسین در آغاز کار بنا بوده گویند داروغگی اصفهان را قبول کرده و روز بروز طالعش بلندی یافته تا عاقبت از دست مهتر شاه قلی شربت فنا چشید</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گاهی نیز شعر می گفته 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عمری که دیده یک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 بکام دل ترا من</w:t>
      </w:r>
    </w:p>
    <w:p>
      <w:pPr>
        <w:pStyle w:val="BookText"/>
        <w:rPr/>
      </w:pPr>
      <w:r>
        <w:rPr>
          <w:rFonts w:ascii="IRNazanin" w:hAnsi="IRNazanin" w:eastAsia="IRNazanin"/>
          <w:color w:val="111111"/>
          <w:sz w:val="28"/>
          <w:sz w:val="28"/>
          <w:szCs w:val="28"/>
          <w:rtl w:val="true"/>
          <w:lang w:bidi="fa-IR"/>
        </w:rPr>
        <w:t xml:space="preserve">از شرم فکنده سر تو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تو ندیده از حیا من</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و تو یک کدام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 و وفاست یا تو یا من</w:t>
      </w:r>
      <w:bookmarkStart w:id="1412" w:name="pg8704_76794"/>
    </w:p>
    <w:p>
      <w:pPr>
        <w:pStyle w:val="Heading3"/>
        <w:numPr>
          <w:ilvl w:val="2"/>
          <w:numId w:val="1"/>
        </w:numPr>
        <w:rPr/>
      </w:pPr>
      <w:bookmarkStart w:id="1413" w:name="__RefHeading___Toc2778573_653776707"/>
      <w:bookmarkStart w:id="1414" w:name="_Toc535"/>
      <w:bookmarkEnd w:id="1412"/>
      <w:bookmarkEnd w:id="1413"/>
      <w:r>
        <w:rPr>
          <w:rtl w:val="true"/>
        </w:rPr>
        <w:t xml:space="preserve">ساکت </w:t>
      </w:r>
      <w:r>
        <w:rPr>
          <w:rtl w:val="true"/>
        </w:rPr>
        <w:t>(</w:t>
      </w:r>
      <w:r>
        <w:rPr>
          <w:rtl w:val="true"/>
        </w:rPr>
        <w:t>میرزا حسن ساکت</w:t>
      </w:r>
      <w:r>
        <w:rPr>
          <w:rtl w:val="true"/>
        </w:rPr>
        <w:t>)</w:t>
      </w:r>
      <w:bookmarkEnd w:id="1414"/>
    </w:p>
    <w:p>
      <w:pPr>
        <w:pStyle w:val="BookText"/>
        <w:rPr/>
      </w:pPr>
      <w:r>
        <w:rPr>
          <w:rFonts w:ascii="IRNazanin" w:hAnsi="IRNazanin" w:eastAsia="IRNazanin"/>
          <w:color w:val="111111"/>
          <w:sz w:val="28"/>
          <w:sz w:val="28"/>
          <w:szCs w:val="28"/>
          <w:rtl w:val="true"/>
          <w:lang w:bidi="fa-IR"/>
        </w:rPr>
        <w:t xml:space="preserve">میرزا حسن ساکت فرزند مرحوم حاج محمد طلا فروش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دیده بجهان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تحریر استاد جلال الدین همائی در مقدمۀ دیوان حاجی محمد کاظم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مسلم شعرای اصفهان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ساکت از کودکی مترنم به شعر شد، در ایام برومندی سر به مکاتب عرفانی سپرد و منابع کسب کمالش علاوه بر لالی سخن وران سلف گنجینۀ اخبار و احادیث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اشعار و طرز رفتار و گفتار عاقلانه و عارفانه را با ادب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ذوق او به شعر و شاعری به ساختن غزل های شور انگیز و شور و التهابش به ساختن غزل های طرحی انجمن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پخته و آرام و بسیار سلیم الطبع 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ساکت از جوانی در انجمن های شعرای اصفهان که از نیمه دوم قرن سیزدهم در اصفهان تشکیل شده است از قبیل ابو الفقرا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علی نقی خان سر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خان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فرهمند حاضر می شد و در ساختن غزل های طرحی با شعرای دیگر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دیوان طرب ابن همای شیرازی استاد همائی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ساکت، متوفی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پخته و آرام و صافی ضمیر بود،</w:t>
      </w:r>
    </w:p>
    <w:p>
      <w:pPr>
        <w:pStyle w:val="BookText"/>
        <w:rPr/>
      </w:pPr>
      <w:r>
        <w:rPr>
          <w:rFonts w:ascii="IRNazanin" w:hAnsi="IRNazanin" w:eastAsia="IRNazanin"/>
          <w:color w:val="111111"/>
          <w:sz w:val="28"/>
          <w:sz w:val="28"/>
          <w:szCs w:val="28"/>
          <w:rtl w:val="true"/>
          <w:lang w:bidi="fa-IR"/>
        </w:rPr>
        <w:t>غزل های طرحی انجمن را خوب می ساخت و اکثر غزل های او حسن مطلع داشت و در طریقت داخل اخوان صفی علی شاهی بود و خدایش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بیارید ز پی هدیه که جانان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 و تن آن نو گل خندان این جاست</w:t>
      </w:r>
    </w:p>
    <w:p>
      <w:pPr>
        <w:pStyle w:val="BookText"/>
        <w:rPr/>
      </w:pPr>
      <w:r>
        <w:rPr>
          <w:rFonts w:ascii="IRNazanin" w:hAnsi="IRNazanin" w:eastAsia="IRNazanin"/>
          <w:color w:val="111111"/>
          <w:sz w:val="28"/>
          <w:sz w:val="28"/>
          <w:szCs w:val="28"/>
          <w:rtl w:val="true"/>
          <w:lang w:bidi="fa-IR"/>
        </w:rPr>
        <w:t xml:space="preserve">دوش گفتم به دو زلفش که دل ما بک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گم شده با حال پریشان این جاست</w:t>
      </w:r>
    </w:p>
    <w:p>
      <w:pPr>
        <w:pStyle w:val="BookText"/>
        <w:rPr/>
      </w:pPr>
      <w:r>
        <w:rPr>
          <w:rFonts w:ascii="IRNazanin" w:hAnsi="IRNazanin" w:eastAsia="IRNazanin"/>
          <w:color w:val="111111"/>
          <w:sz w:val="28"/>
          <w:sz w:val="28"/>
          <w:szCs w:val="28"/>
          <w:rtl w:val="true"/>
          <w:lang w:bidi="fa-IR"/>
        </w:rPr>
        <w:t xml:space="preserve">واعظ از روز قیامت چه دهی طول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کم ده که حدیث شب هجران این جاست</w:t>
      </w:r>
    </w:p>
    <w:p>
      <w:pPr>
        <w:pStyle w:val="BookText"/>
        <w:rPr/>
      </w:pPr>
      <w:r>
        <w:rPr>
          <w:rFonts w:ascii="IRNazanin" w:hAnsi="IRNazanin" w:eastAsia="IRNazanin"/>
          <w:color w:val="111111"/>
          <w:sz w:val="28"/>
          <w:sz w:val="28"/>
          <w:szCs w:val="28"/>
          <w:rtl w:val="true"/>
          <w:lang w:bidi="fa-IR"/>
        </w:rPr>
        <w:t xml:space="preserve">دلی که بود مرا رفتی و برفت 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بین که بکنجی چو بی دلان بنشستم</w:t>
      </w:r>
    </w:p>
    <w:p>
      <w:pPr>
        <w:pStyle w:val="BookText"/>
        <w:rPr/>
      </w:pPr>
      <w:r>
        <w:rPr>
          <w:rFonts w:ascii="IRNazanin" w:hAnsi="IRNazanin" w:eastAsia="IRNazanin"/>
          <w:color w:val="111111"/>
          <w:sz w:val="28"/>
          <w:sz w:val="28"/>
          <w:szCs w:val="28"/>
          <w:rtl w:val="true"/>
          <w:lang w:bidi="fa-IR"/>
        </w:rPr>
        <w:t xml:space="preserve">ز من مپرس که چونی تو و چه می 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نباشدم از خود که با وجود تو مستم</w:t>
      </w:r>
    </w:p>
    <w:p>
      <w:pPr>
        <w:pStyle w:val="BookText"/>
        <w:rPr/>
      </w:pPr>
      <w:r>
        <w:rPr>
          <w:rFonts w:ascii="IRNazanin" w:hAnsi="IRNazanin" w:eastAsia="IRNazanin"/>
          <w:color w:val="111111"/>
          <w:sz w:val="28"/>
          <w:sz w:val="28"/>
          <w:szCs w:val="28"/>
          <w:rtl w:val="true"/>
          <w:lang w:bidi="fa-IR"/>
        </w:rPr>
        <w:t xml:space="preserve">بدین امید که بینم رخ چو مهر منیرت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شب تسا به بامداد نشستم</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اگر ز نکویان شهر بت کده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 رشک صنم کافرم اگر بپرستم</w:t>
      </w:r>
      <w:bookmarkStart w:id="1415" w:name="pg8704_76795"/>
    </w:p>
    <w:p>
      <w:pPr>
        <w:pStyle w:val="Heading3"/>
        <w:numPr>
          <w:ilvl w:val="2"/>
          <w:numId w:val="1"/>
        </w:numPr>
        <w:rPr/>
      </w:pPr>
      <w:bookmarkStart w:id="1416" w:name="__RefHeading___Toc2778575_653776707"/>
      <w:bookmarkStart w:id="1417" w:name="_Toc536"/>
      <w:bookmarkEnd w:id="1415"/>
      <w:bookmarkEnd w:id="1416"/>
      <w:r>
        <w:rPr>
          <w:rtl w:val="true"/>
        </w:rPr>
        <w:t xml:space="preserve">سالار </w:t>
      </w:r>
      <w:r>
        <w:rPr>
          <w:rtl w:val="true"/>
        </w:rPr>
        <w:t>(</w:t>
      </w:r>
      <w:r>
        <w:rPr>
          <w:rtl w:val="true"/>
        </w:rPr>
        <w:t>عباس سالاری</w:t>
      </w:r>
      <w:r>
        <w:rPr>
          <w:rtl w:val="true"/>
        </w:rPr>
        <w:t>)</w:t>
      </w:r>
      <w:bookmarkEnd w:id="14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92"/>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7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سالاری متخلص به سالار در کوی نکنامی در روستای اسفه واقع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شهرضا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حاج عبد العلی سالاری و مادرش حاجیه خانم طیبی بابوکانی بود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پراکنده در روزنامه ها و مجلات اشعارش بچاپ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درویشی روی می آورد و یکی از چهره های آشنای درویش شهرضا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آموزش و پرورش شهرضا در آمده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آثارش دیوان اشعارش بنام سرآت الصفا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قطره ای از بحر بی کرانه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طلعت مه کم ترین نشانۀ تست</w:t>
      </w:r>
    </w:p>
    <w:p>
      <w:pPr>
        <w:pStyle w:val="BookText"/>
        <w:rPr/>
      </w:pPr>
      <w:r>
        <w:rPr>
          <w:rFonts w:ascii="IRNazanin" w:hAnsi="IRNazanin" w:eastAsia="IRNazanin"/>
          <w:color w:val="111111"/>
          <w:sz w:val="28"/>
          <w:sz w:val="28"/>
          <w:szCs w:val="28"/>
          <w:rtl w:val="true"/>
          <w:lang w:bidi="fa-IR"/>
        </w:rPr>
        <w:t xml:space="preserve">طلایه دار ظفرمند صبح ظلمت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همت والای جاودانۀ تست</w:t>
      </w:r>
    </w:p>
    <w:p>
      <w:pPr>
        <w:pStyle w:val="BookText"/>
        <w:rPr/>
      </w:pPr>
      <w:r>
        <w:rPr>
          <w:rFonts w:ascii="IRNazanin" w:hAnsi="IRNazanin" w:eastAsia="IRNazanin"/>
          <w:color w:val="111111"/>
          <w:sz w:val="28"/>
          <w:sz w:val="28"/>
          <w:szCs w:val="28"/>
          <w:rtl w:val="true"/>
          <w:lang w:bidi="fa-IR"/>
        </w:rPr>
        <w:t xml:space="preserve">پناه عارف و عامیز روی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منظر امن حریم خانۀ تست</w:t>
      </w:r>
    </w:p>
    <w:p>
      <w:pPr>
        <w:pStyle w:val="BookText"/>
        <w:rPr/>
      </w:pPr>
      <w:r>
        <w:rPr>
          <w:rFonts w:ascii="IRNazanin" w:hAnsi="IRNazanin" w:eastAsia="IRNazanin"/>
          <w:color w:val="111111"/>
          <w:sz w:val="28"/>
          <w:sz w:val="28"/>
          <w:szCs w:val="28"/>
          <w:rtl w:val="true"/>
          <w:lang w:bidi="fa-IR"/>
        </w:rPr>
        <w:t xml:space="preserve">کبوتران حرم صید دلش نمی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برائت شان رمز آب و دانۀ تست</w:t>
      </w:r>
    </w:p>
    <w:p>
      <w:pPr>
        <w:pStyle w:val="BookText"/>
        <w:rPr/>
      </w:pPr>
      <w:r>
        <w:rPr>
          <w:rFonts w:ascii="IRNazanin" w:hAnsi="IRNazanin" w:eastAsia="IRNazanin"/>
          <w:color w:val="111111"/>
          <w:sz w:val="28"/>
          <w:sz w:val="28"/>
          <w:szCs w:val="28"/>
          <w:rtl w:val="true"/>
          <w:lang w:bidi="fa-IR"/>
        </w:rPr>
        <w:t xml:space="preserve">ز دل ربائیات ای نازنین همی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اهل نظر حسن دل برانۀ تست</w:t>
      </w:r>
    </w:p>
    <w:p>
      <w:pPr>
        <w:pStyle w:val="BookText"/>
        <w:rPr/>
      </w:pPr>
      <w:r>
        <w:rPr>
          <w:rFonts w:ascii="IRNazanin" w:hAnsi="IRNazanin" w:eastAsia="IRNazanin"/>
          <w:color w:val="111111"/>
          <w:sz w:val="28"/>
          <w:sz w:val="28"/>
          <w:szCs w:val="28"/>
          <w:rtl w:val="true"/>
          <w:lang w:bidi="fa-IR"/>
        </w:rPr>
        <w:t xml:space="preserve">نشاط و مستی دردی کشان دور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اثر بساد آشیانه تست</w:t>
      </w:r>
    </w:p>
    <w:p>
      <w:pPr>
        <w:pStyle w:val="BookText"/>
        <w:rPr/>
      </w:pPr>
      <w:r>
        <w:rPr>
          <w:rFonts w:ascii="IRNazanin" w:hAnsi="IRNazanin" w:eastAsia="IRNazanin"/>
          <w:color w:val="111111"/>
          <w:sz w:val="28"/>
          <w:sz w:val="28"/>
          <w:szCs w:val="28"/>
          <w:rtl w:val="true"/>
          <w:lang w:bidi="fa-IR"/>
        </w:rPr>
        <w:t xml:space="preserve">نظر نمای به سالار بی نواز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ابد ز گدایان آستانه تست</w:t>
      </w:r>
    </w:p>
    <w:p>
      <w:pPr>
        <w:pStyle w:val="Heading3"/>
        <w:numPr>
          <w:ilvl w:val="2"/>
          <w:numId w:val="1"/>
        </w:numPr>
        <w:rPr/>
      </w:pPr>
      <w:bookmarkStart w:id="1418" w:name="__RefHeading___Toc2778577_653776707"/>
      <w:bookmarkStart w:id="1419" w:name="_Toc537"/>
      <w:bookmarkEnd w:id="1418"/>
      <w:r>
        <w:rPr>
          <w:rtl w:val="true"/>
        </w:rPr>
        <w:t xml:space="preserve">سالار </w:t>
      </w:r>
      <w:r>
        <w:rPr>
          <w:rtl w:val="true"/>
        </w:rPr>
        <w:t>(</w:t>
      </w:r>
      <w:r>
        <w:rPr>
          <w:rtl w:val="true"/>
        </w:rPr>
        <w:t>محمد مشایخی</w:t>
      </w:r>
      <w:r>
        <w:rPr>
          <w:rtl w:val="true"/>
        </w:rPr>
        <w:t>)</w:t>
      </w:r>
      <w:bookmarkEnd w:id="1419"/>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مشایخی فرزند شیخ هادی 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گلپایگان تحصیلات ابتدائی خود را در گلپایگان و تحصیلات دبیرستانی و دانشگاهیش را در تهران سپری نمود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گلپایگان ساکن گردیده و به عنوان کارشناس بهداشتی به خدمت دولتی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به شعر علاقه مند بوده است و این علاقه ذوق او را به طبع</w:t>
      </w:r>
      <w:bookmarkStart w:id="1420" w:name="pg8704_76796"/>
    </w:p>
    <w:p>
      <w:pPr>
        <w:pStyle w:val="BookText"/>
        <w:rPr/>
      </w:pPr>
      <w:bookmarkEnd w:id="1420"/>
      <w:r>
        <w:rPr>
          <w:rFonts w:ascii="IRNazanin" w:hAnsi="IRNazanin" w:eastAsia="IRNazanin"/>
          <w:color w:val="111111"/>
          <w:sz w:val="28"/>
          <w:sz w:val="28"/>
          <w:szCs w:val="28"/>
          <w:rtl w:val="true"/>
          <w:lang w:bidi="fa-IR"/>
        </w:rPr>
        <w:t>آزمائی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ناب</w:t>
      </w:r>
    </w:p>
    <w:p>
      <w:pPr>
        <w:pStyle w:val="BookText"/>
        <w:rPr/>
      </w:pPr>
      <w:r>
        <w:rPr>
          <w:rFonts w:ascii="IRNazanin" w:hAnsi="IRNazanin" w:eastAsia="IRNazanin"/>
          <w:color w:val="111111"/>
          <w:sz w:val="28"/>
          <w:sz w:val="28"/>
          <w:szCs w:val="28"/>
          <w:rtl w:val="true"/>
          <w:lang w:bidi="fa-IR"/>
        </w:rPr>
        <w:t xml:space="preserve">دوباره حال ماز دست دل خراب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طبیبان پر عتاب شده است</w:t>
      </w:r>
    </w:p>
    <w:p>
      <w:pPr>
        <w:pStyle w:val="BookText"/>
        <w:rPr/>
      </w:pPr>
      <w:r>
        <w:rPr>
          <w:rFonts w:ascii="IRNazanin" w:hAnsi="IRNazanin" w:eastAsia="IRNazanin"/>
          <w:color w:val="111111"/>
          <w:sz w:val="28"/>
          <w:sz w:val="28"/>
          <w:szCs w:val="28"/>
          <w:rtl w:val="true"/>
          <w:lang w:bidi="fa-IR"/>
        </w:rPr>
        <w:t xml:space="preserve">عنان صبر مرا چون سرشک من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اشک و دلم قصۀ کباب شده است</w:t>
      </w:r>
    </w:p>
    <w:p>
      <w:pPr>
        <w:pStyle w:val="BookText"/>
        <w:rPr/>
      </w:pPr>
      <w:r>
        <w:rPr>
          <w:rFonts w:ascii="IRNazanin" w:hAnsi="IRNazanin" w:eastAsia="IRNazanin"/>
          <w:color w:val="111111"/>
          <w:sz w:val="28"/>
          <w:sz w:val="28"/>
          <w:szCs w:val="28"/>
          <w:rtl w:val="true"/>
          <w:lang w:bidi="fa-IR"/>
        </w:rPr>
        <w:t xml:space="preserve">به تشنه کامی من جوی بار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من همۀ آب ها سراب شده است</w:t>
      </w:r>
    </w:p>
    <w:p>
      <w:pPr>
        <w:pStyle w:val="BookText"/>
        <w:rPr/>
      </w:pPr>
      <w:r>
        <w:rPr>
          <w:rFonts w:ascii="IRNazanin" w:hAnsi="IRNazanin" w:eastAsia="IRNazanin"/>
          <w:color w:val="111111"/>
          <w:sz w:val="28"/>
          <w:sz w:val="28"/>
          <w:szCs w:val="28"/>
          <w:rtl w:val="true"/>
          <w:lang w:bidi="fa-IR"/>
        </w:rPr>
        <w:t xml:space="preserve">رسید آخر دور جوانی و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باور و می گفت کی شباب شده است</w:t>
      </w:r>
    </w:p>
    <w:p>
      <w:pPr>
        <w:pStyle w:val="BookText"/>
        <w:rPr/>
      </w:pPr>
      <w:r>
        <w:rPr>
          <w:rFonts w:ascii="IRNazanin" w:hAnsi="IRNazanin" w:eastAsia="IRNazanin"/>
          <w:color w:val="111111"/>
          <w:sz w:val="28"/>
          <w:sz w:val="28"/>
          <w:szCs w:val="28"/>
          <w:rtl w:val="true"/>
          <w:lang w:bidi="fa-IR"/>
        </w:rPr>
        <w:t>سالک</w:t>
      </w:r>
    </w:p>
    <w:p>
      <w:pPr>
        <w:pStyle w:val="BookText"/>
        <w:rPr/>
      </w:pPr>
      <w:r>
        <w:rPr>
          <w:rFonts w:ascii="IRNazanin" w:hAnsi="IRNazanin" w:eastAsia="IRNazanin"/>
          <w:color w:val="111111"/>
          <w:sz w:val="28"/>
          <w:sz w:val="28"/>
          <w:szCs w:val="28"/>
          <w:rtl w:val="true"/>
          <w:lang w:bidi="fa-IR"/>
        </w:rPr>
        <w:t>اهل اصفهان بوده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جستجوی دگری داشت چو پرسیدم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منفعل گشت و بمن گفت ترا می جویم</w:t>
      </w:r>
    </w:p>
    <w:p>
      <w:pPr>
        <w:pStyle w:val="Heading3"/>
        <w:numPr>
          <w:ilvl w:val="2"/>
          <w:numId w:val="1"/>
        </w:numPr>
        <w:rPr/>
      </w:pPr>
      <w:bookmarkStart w:id="1421" w:name="__RefHeading___Toc2778579_653776707"/>
      <w:bookmarkStart w:id="1422" w:name="_Toc538"/>
      <w:bookmarkEnd w:id="1421"/>
      <w:r>
        <w:rPr>
          <w:rtl w:val="true"/>
        </w:rPr>
        <w:t xml:space="preserve">سالک </w:t>
      </w:r>
      <w:r>
        <w:rPr>
          <w:rtl w:val="true"/>
        </w:rPr>
        <w:t>(</w:t>
      </w:r>
      <w:r>
        <w:rPr>
          <w:rtl w:val="true"/>
        </w:rPr>
        <w:t>اللّه کرم رئوفی</w:t>
      </w:r>
      <w:r>
        <w:rPr>
          <w:rtl w:val="true"/>
        </w:rPr>
        <w:t>)</w:t>
      </w:r>
      <w:bookmarkEnd w:id="1422"/>
    </w:p>
    <w:p>
      <w:pPr>
        <w:pStyle w:val="BookText"/>
        <w:rPr/>
      </w:pPr>
      <w:r>
        <w:rPr>
          <w:rFonts w:ascii="IRNazanin" w:hAnsi="IRNazanin" w:eastAsia="IRNazanin"/>
          <w:color w:val="111111"/>
          <w:sz w:val="28"/>
          <w:sz w:val="28"/>
          <w:szCs w:val="28"/>
          <w:rtl w:val="true"/>
          <w:lang w:bidi="fa-IR"/>
        </w:rPr>
        <w:t xml:space="preserve">اللّه کرم رئوفی متخلص به سالک بسال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بروجن بدنیا آمد شغلش بزازی بوده دیوانی دارد مشتمل بر چندین هزار بیت و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حسنت به دل تا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از غیر تو پوشیده ام</w:t>
      </w:r>
    </w:p>
    <w:p>
      <w:pPr>
        <w:pStyle w:val="BookText"/>
        <w:rPr/>
      </w:pPr>
      <w:r>
        <w:rPr>
          <w:rFonts w:ascii="IRNazanin" w:hAnsi="IRNazanin" w:eastAsia="IRNazanin"/>
          <w:color w:val="111111"/>
          <w:sz w:val="28"/>
          <w:sz w:val="28"/>
          <w:szCs w:val="28"/>
          <w:rtl w:val="true"/>
          <w:lang w:bidi="fa-IR"/>
        </w:rPr>
        <w:t xml:space="preserve">بر دلم تا صورت نقش تو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 از اوج دل شویده ام</w:t>
      </w:r>
    </w:p>
    <w:p>
      <w:pPr>
        <w:pStyle w:val="BookText"/>
        <w:rPr/>
      </w:pPr>
      <w:r>
        <w:rPr>
          <w:rFonts w:ascii="IRNazanin" w:hAnsi="IRNazanin" w:eastAsia="IRNazanin"/>
          <w:color w:val="111111"/>
          <w:sz w:val="28"/>
          <w:sz w:val="28"/>
          <w:szCs w:val="28"/>
          <w:rtl w:val="true"/>
          <w:lang w:bidi="fa-IR"/>
        </w:rPr>
        <w:t xml:space="preserve">هر زمان با پرو بال مرغ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عشق تو پریده ام</w:t>
      </w:r>
    </w:p>
    <w:p>
      <w:pPr>
        <w:pStyle w:val="BookText"/>
        <w:rPr/>
      </w:pPr>
      <w:r>
        <w:rPr>
          <w:rFonts w:ascii="IRNazanin" w:hAnsi="IRNazanin" w:eastAsia="IRNazanin"/>
          <w:color w:val="111111"/>
          <w:sz w:val="28"/>
          <w:sz w:val="28"/>
          <w:szCs w:val="28"/>
          <w:rtl w:val="true"/>
          <w:lang w:bidi="fa-IR"/>
        </w:rPr>
        <w:t xml:space="preserve">در دلم بودی تو و من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پیت گرد جهان گردیده ام</w:t>
      </w:r>
    </w:p>
    <w:p>
      <w:pPr>
        <w:pStyle w:val="BookText"/>
        <w:rPr/>
      </w:pPr>
      <w:r>
        <w:rPr>
          <w:rFonts w:ascii="IRNazanin" w:hAnsi="IRNazanin" w:eastAsia="IRNazanin"/>
          <w:color w:val="111111"/>
          <w:sz w:val="28"/>
          <w:sz w:val="28"/>
          <w:szCs w:val="28"/>
          <w:rtl w:val="true"/>
          <w:lang w:bidi="fa-IR"/>
        </w:rPr>
        <w:t xml:space="preserve">مفتی شهرم نمود از عشق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بفکر بساطلش خندیده ام</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گشتم سالک اندر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پسندار را بدریده ام</w:t>
      </w:r>
      <w:bookmarkStart w:id="1423" w:name="pg8704_76797"/>
    </w:p>
    <w:p>
      <w:pPr>
        <w:pStyle w:val="Heading3"/>
        <w:numPr>
          <w:ilvl w:val="2"/>
          <w:numId w:val="1"/>
        </w:numPr>
        <w:rPr/>
      </w:pPr>
      <w:bookmarkStart w:id="1424" w:name="__RefHeading___Toc2778581_653776707"/>
      <w:bookmarkStart w:id="1425" w:name="_Toc539"/>
      <w:bookmarkEnd w:id="1423"/>
      <w:bookmarkEnd w:id="1424"/>
      <w:r>
        <w:rPr>
          <w:rtl w:val="true"/>
        </w:rPr>
        <w:t xml:space="preserve">سالک </w:t>
      </w:r>
      <w:r>
        <w:rPr>
          <w:rtl w:val="true"/>
        </w:rPr>
        <w:t>(</w:t>
      </w:r>
      <w:r>
        <w:rPr>
          <w:rtl w:val="true"/>
        </w:rPr>
        <w:t>حسن سالک</w:t>
      </w:r>
      <w:r>
        <w:rPr>
          <w:rtl w:val="true"/>
        </w:rPr>
        <w:t>)</w:t>
      </w:r>
      <w:bookmarkEnd w:id="14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945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96"/>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حسن سالک فرزند محمد علی متخلص به سالک بسال یک هزار و دویست و هشتاد و چهار در اصفهان متولد شد و در تهران سکونت و به شغل دولتی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شب بیاد رخش دید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رساند ز دل دود آه را</w:t>
      </w:r>
    </w:p>
    <w:p>
      <w:pPr>
        <w:pStyle w:val="BookText"/>
        <w:rPr/>
      </w:pPr>
      <w:r>
        <w:rPr>
          <w:rFonts w:ascii="IRNazanin" w:hAnsi="IRNazanin" w:eastAsia="IRNazanin"/>
          <w:color w:val="111111"/>
          <w:sz w:val="28"/>
          <w:sz w:val="28"/>
          <w:szCs w:val="28"/>
          <w:rtl w:val="true"/>
          <w:lang w:bidi="fa-IR"/>
        </w:rPr>
        <w:t xml:space="preserve">عکس ملال ابروی ساقی ببین بجام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صیام عذر بگوئی گناه را</w:t>
      </w:r>
    </w:p>
    <w:p>
      <w:pPr>
        <w:pStyle w:val="BookText"/>
        <w:rPr/>
      </w:pPr>
      <w:r>
        <w:rPr>
          <w:rFonts w:ascii="IRNazanin" w:hAnsi="IRNazanin" w:eastAsia="IRNazanin"/>
          <w:color w:val="111111"/>
          <w:sz w:val="28"/>
          <w:sz w:val="28"/>
          <w:szCs w:val="28"/>
          <w:rtl w:val="true"/>
          <w:lang w:bidi="fa-IR"/>
        </w:rPr>
        <w:t xml:space="preserve">غم بس که روی غم بود و درد روی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 شدن ز دلم نیست آه را</w:t>
      </w:r>
    </w:p>
    <w:p>
      <w:pPr>
        <w:pStyle w:val="Heading3"/>
        <w:numPr>
          <w:ilvl w:val="2"/>
          <w:numId w:val="1"/>
        </w:numPr>
        <w:rPr/>
      </w:pPr>
      <w:bookmarkStart w:id="1426" w:name="__RefHeading___Toc2778583_653776707"/>
      <w:bookmarkStart w:id="1427" w:name="_Toc540"/>
      <w:bookmarkEnd w:id="1426"/>
      <w:r>
        <w:rPr>
          <w:rtl w:val="true"/>
        </w:rPr>
        <w:t xml:space="preserve">سالک </w:t>
      </w:r>
      <w:r>
        <w:rPr>
          <w:rtl w:val="true"/>
        </w:rPr>
        <w:t>(</w:t>
      </w:r>
      <w:r>
        <w:rPr>
          <w:rtl w:val="true"/>
        </w:rPr>
        <w:t>عبد الکریم ملکیان</w:t>
      </w:r>
      <w:r>
        <w:rPr>
          <w:rtl w:val="true"/>
        </w:rPr>
        <w:t>)</w:t>
      </w:r>
      <w:bookmarkEnd w:id="1427"/>
    </w:p>
    <w:p>
      <w:pPr>
        <w:pStyle w:val="BookText"/>
        <w:rPr/>
      </w:pPr>
      <w:r>
        <w:rPr>
          <w:rFonts w:ascii="IRNazanin" w:hAnsi="IRNazanin" w:eastAsia="IRNazanin"/>
          <w:color w:val="111111"/>
          <w:sz w:val="28"/>
          <w:sz w:val="28"/>
          <w:szCs w:val="28"/>
          <w:rtl w:val="true"/>
          <w:lang w:bidi="fa-IR"/>
        </w:rPr>
        <w:t>میرزا عبد الکریم ملکیان قمشه ای متخلص به سالک از شعرا معاصر است که با وجود آن که طبع روان و ذوق سرشار دارد از شهرت و عنوان گریزان است و بدین مناسبت نام و مقامش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بسیار ولی يسار وفا دار کمست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فراوان بود اما گل بی خار کمست</w:t>
      </w:r>
    </w:p>
    <w:p>
      <w:pPr>
        <w:pStyle w:val="BookText"/>
        <w:rPr/>
      </w:pPr>
      <w:r>
        <w:rPr>
          <w:rFonts w:ascii="IRNazanin" w:hAnsi="IRNazanin" w:eastAsia="IRNazanin"/>
          <w:color w:val="111111"/>
          <w:sz w:val="28"/>
          <w:sz w:val="28"/>
          <w:szCs w:val="28"/>
          <w:rtl w:val="true"/>
          <w:lang w:bidi="fa-IR"/>
        </w:rPr>
        <w:t xml:space="preserve">گر چه بسیار بود دوست بظاهر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دوستی و عاطفه بسیار کمست</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امروز طبیب تن بیمار بسی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دردا که طبیب دل بیمار کمست</w:t>
      </w:r>
      <w:bookmarkStart w:id="1428" w:name="pg8704_76798"/>
    </w:p>
    <w:p>
      <w:pPr>
        <w:pStyle w:val="Heading3"/>
        <w:numPr>
          <w:ilvl w:val="2"/>
          <w:numId w:val="1"/>
        </w:numPr>
        <w:rPr/>
      </w:pPr>
      <w:bookmarkStart w:id="1429" w:name="__RefHeading___Toc2778585_653776707"/>
      <w:bookmarkStart w:id="1430" w:name="_Toc541"/>
      <w:bookmarkEnd w:id="1428"/>
      <w:bookmarkEnd w:id="1429"/>
      <w:r>
        <w:rPr>
          <w:rtl w:val="true"/>
        </w:rPr>
        <w:t xml:space="preserve">سالک </w:t>
      </w:r>
      <w:r>
        <w:rPr>
          <w:rtl w:val="true"/>
        </w:rPr>
        <w:t>(</w:t>
      </w:r>
      <w:r>
        <w:rPr>
          <w:rtl w:val="true"/>
        </w:rPr>
        <w:t>شاطر حسین</w:t>
      </w:r>
      <w:r>
        <w:rPr>
          <w:rtl w:val="true"/>
        </w:rPr>
        <w:t>)</w:t>
      </w:r>
      <w:bookmarkEnd w:id="1430"/>
    </w:p>
    <w:p>
      <w:pPr>
        <w:pStyle w:val="BookText"/>
        <w:rPr/>
      </w:pPr>
      <w:r>
        <w:rPr>
          <w:rFonts w:ascii="IRNazanin" w:hAnsi="IRNazanin" w:eastAsia="IRNazanin"/>
          <w:color w:val="111111"/>
          <w:sz w:val="28"/>
          <w:sz w:val="28"/>
          <w:szCs w:val="28"/>
          <w:rtl w:val="true"/>
          <w:lang w:bidi="fa-IR"/>
        </w:rPr>
        <w:t>به سال یک هزار و دویست و هشتاد و هشت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اعضاء انجمن شیدا بود و شعر نیکو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شعرای دیگری هم سالک تخلص می کردند او سالک پیر را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رجب یک هزار و سیصد و پنجاه و شش 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جوی قدر و مقدار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بستن دل سزاوار نیست</w:t>
      </w:r>
    </w:p>
    <w:p>
      <w:pPr>
        <w:pStyle w:val="BookText"/>
        <w:rPr/>
      </w:pPr>
      <w:r>
        <w:rPr>
          <w:rFonts w:ascii="IRNazanin" w:hAnsi="IRNazanin" w:eastAsia="IRNazanin"/>
          <w:color w:val="111111"/>
          <w:sz w:val="28"/>
          <w:sz w:val="28"/>
          <w:szCs w:val="28"/>
          <w:rtl w:val="true"/>
          <w:lang w:bidi="fa-IR"/>
        </w:rPr>
        <w:t xml:space="preserve">اگر چون سکندر بگیری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دگر از تو آثار نیست</w:t>
      </w:r>
    </w:p>
    <w:p>
      <w:pPr>
        <w:pStyle w:val="BookText"/>
        <w:rPr/>
      </w:pPr>
      <w:r>
        <w:rPr>
          <w:rFonts w:ascii="IRNazanin" w:hAnsi="IRNazanin" w:eastAsia="IRNazanin"/>
          <w:color w:val="111111"/>
          <w:sz w:val="28"/>
          <w:sz w:val="28"/>
          <w:szCs w:val="28"/>
          <w:rtl w:val="true"/>
          <w:lang w:bidi="fa-IR"/>
        </w:rPr>
        <w:t xml:space="preserve">به هر جا روی مرگت اندر قفاست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این حرف انکار نیست</w:t>
      </w:r>
    </w:p>
    <w:p>
      <w:pPr>
        <w:pStyle w:val="Heading3"/>
        <w:numPr>
          <w:ilvl w:val="2"/>
          <w:numId w:val="1"/>
        </w:numPr>
        <w:rPr/>
      </w:pPr>
      <w:bookmarkStart w:id="1431" w:name="__RefHeading___Toc2778587_653776707"/>
      <w:bookmarkStart w:id="1432" w:name="_Toc542"/>
      <w:bookmarkEnd w:id="1431"/>
      <w:r>
        <w:rPr>
          <w:rtl w:val="true"/>
        </w:rPr>
        <w:t xml:space="preserve">سالک </w:t>
      </w:r>
      <w:r>
        <w:rPr>
          <w:rtl w:val="true"/>
        </w:rPr>
        <w:t>(</w:t>
      </w:r>
      <w:r>
        <w:rPr>
          <w:rtl w:val="true"/>
        </w:rPr>
        <w:t>محمود سالک</w:t>
      </w:r>
      <w:r>
        <w:rPr>
          <w:rtl w:val="true"/>
        </w:rPr>
        <w:t>)</w:t>
      </w:r>
      <w:bookmarkEnd w:id="1432"/>
    </w:p>
    <w:p>
      <w:pPr>
        <w:pStyle w:val="BookText"/>
        <w:rPr/>
      </w:pPr>
      <w:r>
        <w:rPr>
          <w:rFonts w:ascii="IRNazanin" w:hAnsi="IRNazanin" w:eastAsia="IRNazanin"/>
          <w:color w:val="111111"/>
          <w:sz w:val="28"/>
          <w:sz w:val="28"/>
          <w:szCs w:val="28"/>
          <w:rtl w:val="true"/>
          <w:lang w:bidi="fa-IR"/>
        </w:rPr>
        <w:t xml:space="preserve">استاد محمود سالک از شعرای ناحیه قهفرخ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محال بطوری که عمان در تذکره مخزن الدرر آورده بسال یک هزار و دویست و پنجاه و پنج متولد و در سال یک هزار و دویست و هشتاد و دو قمری در بیست و هشت سالگی وفات یافته شغلش مانند پدرش بنائی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چیست قدسیان همه بنشسته با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چیست خون فشان ز شفق دیدۀ هلال</w:t>
      </w:r>
    </w:p>
    <w:p>
      <w:pPr>
        <w:pStyle w:val="BookText"/>
        <w:rPr/>
      </w:pPr>
      <w:r>
        <w:rPr>
          <w:rFonts w:ascii="IRNazanin" w:hAnsi="IRNazanin" w:eastAsia="IRNazanin"/>
          <w:color w:val="111111"/>
          <w:sz w:val="28"/>
          <w:sz w:val="28"/>
          <w:szCs w:val="28"/>
          <w:rtl w:val="true"/>
          <w:lang w:bidi="fa-IR"/>
        </w:rPr>
        <w:t xml:space="preserve">اندر دهان فکر سر انگشت ماه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زند به دیده ز غم کز لک خیال</w:t>
      </w:r>
    </w:p>
    <w:p>
      <w:pPr>
        <w:pStyle w:val="BookText"/>
        <w:rPr/>
      </w:pPr>
      <w:r>
        <w:rPr>
          <w:rFonts w:ascii="IRNazanin" w:hAnsi="IRNazanin" w:eastAsia="IRNazanin"/>
          <w:color w:val="111111"/>
          <w:sz w:val="28"/>
          <w:sz w:val="28"/>
          <w:szCs w:val="28"/>
          <w:rtl w:val="true"/>
          <w:lang w:bidi="fa-IR"/>
        </w:rPr>
        <w:t xml:space="preserve">گیسو دریده شام و گریبان دریده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این عزای کیست بدین رتبه و جلال</w:t>
      </w:r>
    </w:p>
    <w:p>
      <w:pPr>
        <w:pStyle w:val="BookText"/>
        <w:rPr/>
      </w:pPr>
      <w:r>
        <w:rPr>
          <w:rFonts w:ascii="IRNazanin" w:hAnsi="IRNazanin" w:eastAsia="IRNazanin"/>
          <w:color w:val="111111"/>
          <w:sz w:val="28"/>
          <w:sz w:val="28"/>
          <w:szCs w:val="28"/>
          <w:rtl w:val="true"/>
          <w:lang w:bidi="fa-IR"/>
        </w:rPr>
        <w:t xml:space="preserve">در حیرتم که واقعه روز محشر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ماتم حسين على شير ذو الجلال</w:t>
      </w:r>
    </w:p>
    <w:p>
      <w:pPr>
        <w:pStyle w:val="Heading3"/>
        <w:numPr>
          <w:ilvl w:val="2"/>
          <w:numId w:val="1"/>
        </w:numPr>
        <w:rPr/>
      </w:pPr>
      <w:bookmarkStart w:id="1433" w:name="__RefHeading___Toc2778589_653776707"/>
      <w:bookmarkStart w:id="1434" w:name="_Toc543"/>
      <w:bookmarkEnd w:id="1433"/>
      <w:r>
        <w:rPr>
          <w:rtl w:val="true"/>
        </w:rPr>
        <w:t xml:space="preserve">سالم </w:t>
      </w:r>
      <w:r>
        <w:rPr>
          <w:rtl w:val="true"/>
        </w:rPr>
        <w:t>(</w:t>
      </w:r>
      <w:r>
        <w:rPr>
          <w:rtl w:val="true"/>
        </w:rPr>
        <w:t>عیسی قلی شیرانی</w:t>
      </w:r>
      <w:r>
        <w:rPr>
          <w:rtl w:val="true"/>
        </w:rPr>
        <w:t>)</w:t>
      </w:r>
      <w:bookmarkEnd w:id="14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1468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99"/>
                        <a:stretch/>
                      </pic:blipFill>
                      <pic:spPr>
                        <a:xfrm>
                          <a:off x="0" y="0"/>
                          <a:ext cx="5219640" cy="6146640"/>
                        </a:xfrm>
                        <a:prstGeom prst="rect">
                          <a:avLst/>
                        </a:prstGeom>
                        <a:ln w="0">
                          <a:noFill/>
                        </a:ln>
                      </pic:spPr>
                    </pic:pic>
                  </a:graphicData>
                </a:graphic>
              </wp:inline>
            </w:drawing>
          </mc:Choice>
          <mc:Fallback>
            <w:pict>
              <v:shape id="shape_0" stroked="f" o:allowincell="f" style="position:absolute;margin-left:0pt;margin-top:-484.05pt;width:410.95pt;height:483.95pt;mso-wrap-style:none;v-text-anchor:middle;mso-position-horizontal:left;mso-position-vertical:top" type="_x0000_t75">
                <v:imagedata r:id="rId800" o:detectmouseclick="t"/>
                <v:stroke color="#3465a4" joinstyle="round" endcap="flat"/>
                <w10:wrap type="none"/>
              </v:shape>
            </w:pict>
          </mc:Fallback>
        </mc:AlternateConten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قلی شیرانی متخلص به سالم فرزند نوروز علی از الوار بید آباد است که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شده پس از اندکی تحصیل به شغل بافندگی مشغول گردیده از شعرای متوسط اصفهانست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ادبی کمال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1435" w:name="pg8704_76799"/>
    </w:p>
    <w:p>
      <w:pPr>
        <w:pStyle w:val="BookText"/>
        <w:rPr/>
      </w:pPr>
      <w:bookmarkEnd w:id="1435"/>
      <w:r>
        <w:rPr>
          <w:rFonts w:ascii="IRNazanin" w:hAnsi="IRNazanin" w:eastAsia="IRNazanin"/>
          <w:color w:val="111111"/>
          <w:sz w:val="28"/>
          <w:sz w:val="28"/>
          <w:szCs w:val="28"/>
          <w:rtl w:val="true"/>
          <w:lang w:bidi="fa-IR"/>
        </w:rPr>
        <w:t xml:space="preserve">یاران مریض عشقم و درمانم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بلب رسیده و جانانم آرزوست</w:t>
      </w:r>
    </w:p>
    <w:p>
      <w:pPr>
        <w:pStyle w:val="BookText"/>
        <w:rPr/>
      </w:pPr>
      <w:r>
        <w:rPr>
          <w:rFonts w:ascii="IRNazanin" w:hAnsi="IRNazanin" w:eastAsia="IRNazanin"/>
          <w:color w:val="111111"/>
          <w:sz w:val="28"/>
          <w:sz w:val="28"/>
          <w:szCs w:val="28"/>
          <w:rtl w:val="true"/>
          <w:lang w:bidi="fa-IR"/>
        </w:rPr>
        <w:t xml:space="preserve">بی بهره ام مکن ز نهال وجود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بود که سیب زنخدانم آرزوست</w:t>
      </w:r>
    </w:p>
    <w:p>
      <w:pPr>
        <w:pStyle w:val="BookText"/>
        <w:rPr/>
      </w:pPr>
      <w:r>
        <w:rPr>
          <w:rFonts w:ascii="IRNazanin" w:hAnsi="IRNazanin" w:eastAsia="IRNazanin"/>
          <w:color w:val="111111"/>
          <w:sz w:val="28"/>
          <w:sz w:val="28"/>
          <w:szCs w:val="28"/>
          <w:rtl w:val="true"/>
          <w:lang w:bidi="fa-IR"/>
        </w:rPr>
        <w:t xml:space="preserve">دشنام اگر بگوئی یا گوئیم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سخن از آن لب خندانم آرزوست</w:t>
      </w:r>
    </w:p>
    <w:p>
      <w:pPr>
        <w:pStyle w:val="BookText"/>
        <w:rPr/>
      </w:pPr>
      <w:r>
        <w:rPr>
          <w:rFonts w:ascii="IRNazanin" w:hAnsi="IRNazanin" w:eastAsia="IRNazanin"/>
          <w:color w:val="111111"/>
          <w:sz w:val="28"/>
          <w:sz w:val="28"/>
          <w:szCs w:val="28"/>
          <w:rtl w:val="true"/>
          <w:lang w:bidi="fa-IR"/>
        </w:rPr>
        <w:t xml:space="preserve">کام دلم ز زهر غم هجر گشته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 از آن لب شکر افشانم آرزوست</w:t>
      </w:r>
    </w:p>
    <w:p>
      <w:pPr>
        <w:pStyle w:val="BookText"/>
        <w:rPr/>
      </w:pPr>
      <w:r>
        <w:rPr>
          <w:rFonts w:ascii="IRNazanin" w:hAnsi="IRNazanin" w:eastAsia="IRNazanin"/>
          <w:color w:val="111111"/>
          <w:sz w:val="28"/>
          <w:sz w:val="28"/>
          <w:szCs w:val="28"/>
          <w:rtl w:val="true"/>
          <w:lang w:bidi="fa-IR"/>
        </w:rPr>
        <w:t xml:space="preserve">دیدم هزار بار عتاب از جفای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ز لطف تو احسانم آرزوست</w:t>
      </w:r>
    </w:p>
    <w:p>
      <w:pPr>
        <w:pStyle w:val="BookText"/>
        <w:rPr/>
      </w:pPr>
      <w:r>
        <w:rPr>
          <w:rFonts w:ascii="IRNazanin" w:hAnsi="IRNazanin" w:eastAsia="IRNazanin"/>
          <w:color w:val="111111"/>
          <w:sz w:val="28"/>
          <w:sz w:val="28"/>
          <w:szCs w:val="28"/>
          <w:rtl w:val="true"/>
          <w:lang w:bidi="fa-IR"/>
        </w:rPr>
        <w:t xml:space="preserve">در جهان هرگز نگنجد رتبت و شان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دور اندیش باشد مات و حيران على</w:t>
      </w:r>
    </w:p>
    <w:p>
      <w:pPr>
        <w:pStyle w:val="BookText"/>
        <w:rPr/>
      </w:pPr>
      <w:r>
        <w:rPr>
          <w:rFonts w:ascii="IRNazanin" w:hAnsi="IRNazanin" w:eastAsia="IRNazanin"/>
          <w:color w:val="111111"/>
          <w:sz w:val="28"/>
          <w:sz w:val="28"/>
          <w:szCs w:val="28"/>
          <w:rtl w:val="true"/>
          <w:lang w:bidi="fa-IR"/>
        </w:rPr>
        <w:t xml:space="preserve">از چه بر درگاه او آرند روگر زان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سرمۀ چشم ملایک خاک ایوان علی</w:t>
      </w:r>
    </w:p>
    <w:p>
      <w:pPr>
        <w:pStyle w:val="BookText"/>
        <w:rPr/>
      </w:pPr>
      <w:r>
        <w:rPr>
          <w:rFonts w:ascii="IRNazanin" w:hAnsi="IRNazanin" w:eastAsia="IRNazanin"/>
          <w:color w:val="111111"/>
          <w:sz w:val="28"/>
          <w:sz w:val="28"/>
          <w:szCs w:val="28"/>
          <w:rtl w:val="true"/>
          <w:lang w:bidi="fa-IR"/>
        </w:rPr>
        <w:t xml:space="preserve">کعبه گردید از شرافت قبله گاه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آن گشت ظاهر چهر رخشان علی</w:t>
      </w:r>
    </w:p>
    <w:p>
      <w:pPr>
        <w:pStyle w:val="BookText"/>
        <w:rPr/>
      </w:pPr>
      <w:r>
        <w:rPr>
          <w:rFonts w:ascii="IRNazanin" w:hAnsi="IRNazanin" w:eastAsia="IRNazanin"/>
          <w:color w:val="111111"/>
          <w:sz w:val="28"/>
          <w:sz w:val="28"/>
          <w:szCs w:val="28"/>
          <w:rtl w:val="true"/>
          <w:lang w:bidi="fa-IR"/>
        </w:rPr>
        <w:t xml:space="preserve">لافتى الاعلى لا سيف الا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بی همتای حق فرمود در شان علی</w:t>
      </w:r>
    </w:p>
    <w:p>
      <w:pPr>
        <w:pStyle w:val="BookText"/>
        <w:rPr/>
      </w:pPr>
      <w:r>
        <w:rPr>
          <w:rFonts w:ascii="IRNazanin" w:hAnsi="IRNazanin" w:eastAsia="IRNazanin"/>
          <w:color w:val="111111"/>
          <w:sz w:val="28"/>
          <w:sz w:val="28"/>
          <w:szCs w:val="28"/>
          <w:rtl w:val="true"/>
          <w:lang w:bidi="fa-IR"/>
        </w:rPr>
        <w:t xml:space="preserve">با زبان الکن ای سالم چه گویم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باشد خالق سبحان ثنا خوانی علی</w:t>
      </w:r>
    </w:p>
    <w:p>
      <w:pPr>
        <w:pStyle w:val="Heading3"/>
        <w:numPr>
          <w:ilvl w:val="2"/>
          <w:numId w:val="1"/>
        </w:numPr>
        <w:rPr/>
      </w:pPr>
      <w:bookmarkStart w:id="1436" w:name="__RefHeading___Toc2778591_653776707"/>
      <w:bookmarkStart w:id="1437" w:name="_Toc544"/>
      <w:bookmarkEnd w:id="1436"/>
      <w:r>
        <w:rPr>
          <w:rtl w:val="true"/>
        </w:rPr>
        <w:t xml:space="preserve">سامانی </w:t>
      </w:r>
      <w:r>
        <w:rPr>
          <w:rtl w:val="true"/>
        </w:rPr>
        <w:t>(</w:t>
      </w:r>
      <w:r>
        <w:rPr>
          <w:rtl w:val="true"/>
        </w:rPr>
        <w:t>حسن سامانی</w:t>
      </w:r>
      <w:r>
        <w:rPr>
          <w:rtl w:val="true"/>
        </w:rPr>
        <w:t>)</w:t>
      </w:r>
      <w:bookmarkEnd w:id="1437"/>
    </w:p>
    <w:p>
      <w:pPr>
        <w:pStyle w:val="BookText"/>
        <w:rPr/>
      </w:pPr>
      <w:r>
        <w:rPr>
          <w:rFonts w:ascii="IRNazanin" w:hAnsi="IRNazanin" w:eastAsia="IRNazanin"/>
          <w:color w:val="111111"/>
          <w:sz w:val="28"/>
          <w:sz w:val="28"/>
          <w:szCs w:val="28"/>
          <w:rtl w:val="true"/>
          <w:lang w:bidi="fa-IR"/>
        </w:rPr>
        <w:t>حسن سامانی از بزگ زادگان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بجهان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بسیار زیبا و دل نشین است و این هم نمونه ای از شعر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مستش هوشیاران را بمژگان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را خنجر چو در دست است آسان می کشد</w:t>
      </w:r>
    </w:p>
    <w:p>
      <w:pPr>
        <w:pStyle w:val="BookText"/>
        <w:rPr/>
      </w:pPr>
      <w:r>
        <w:rPr>
          <w:rFonts w:ascii="IRNazanin" w:hAnsi="IRNazanin" w:eastAsia="IRNazanin"/>
          <w:color w:val="111111"/>
          <w:sz w:val="28"/>
          <w:sz w:val="28"/>
          <w:szCs w:val="28"/>
          <w:rtl w:val="true"/>
          <w:lang w:bidi="fa-IR"/>
        </w:rPr>
        <w:t xml:space="preserve">دل به مهر مادر گیتی مده کاین کهنه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سی مرغی که رستم را بدستان می کشد</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لاله را می پروراند کوه با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پرورده خود را بدامان می کشد</w:t>
      </w:r>
      <w:bookmarkStart w:id="1438" w:name="pg8704_76800"/>
    </w:p>
    <w:p>
      <w:pPr>
        <w:pStyle w:val="BookText"/>
        <w:rPr/>
      </w:pPr>
      <w:bookmarkEnd w:id="1438"/>
      <w:r>
        <w:rPr>
          <w:rFonts w:ascii="IRNazanin" w:hAnsi="IRNazanin" w:eastAsia="IRNazanin"/>
          <w:color w:val="111111"/>
          <w:sz w:val="28"/>
          <w:sz w:val="28"/>
          <w:szCs w:val="28"/>
          <w:rtl w:val="true"/>
          <w:lang w:bidi="fa-IR"/>
        </w:rPr>
        <w:t>سایر</w:t>
      </w:r>
    </w:p>
    <w:p>
      <w:pPr>
        <w:pStyle w:val="BookText"/>
        <w:rPr/>
      </w:pPr>
      <w:r>
        <w:rPr>
          <w:rFonts w:ascii="IRNazanin" w:hAnsi="IRNazanin" w:eastAsia="IRNazanin"/>
          <w:color w:val="111111"/>
          <w:sz w:val="28"/>
          <w:sz w:val="28"/>
          <w:szCs w:val="28"/>
          <w:rtl w:val="true"/>
          <w:lang w:bidi="fa-IR"/>
        </w:rPr>
        <w:t>در زمان شاه سلیمان صفوی از مشهد به اصفهان آمده و در تکیه حیدری خانه چهار باغ بسر 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این از حالش چیزی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گرفتمش سر راهی رسید و هیچ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 و شکایت شنید و هیچ نگفت</w:t>
      </w:r>
    </w:p>
    <w:p>
      <w:pPr>
        <w:pStyle w:val="BookText"/>
        <w:rPr/>
      </w:pPr>
      <w:r>
        <w:rPr>
          <w:rFonts w:ascii="IRNazanin" w:hAnsi="IRNazanin" w:eastAsia="IRNazanin"/>
          <w:color w:val="111111"/>
          <w:sz w:val="28"/>
          <w:sz w:val="28"/>
          <w:szCs w:val="28"/>
          <w:rtl w:val="true"/>
          <w:lang w:bidi="fa-IR"/>
        </w:rPr>
        <w:t xml:space="preserve">بر طبیب حدیثی از درد دل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نبضم و آهی کشید و هیچ نگفت</w:t>
      </w:r>
    </w:p>
    <w:p>
      <w:pPr>
        <w:pStyle w:val="BookText"/>
        <w:rPr/>
      </w:pPr>
      <w:r>
        <w:rPr>
          <w:rFonts w:ascii="IRNazanin" w:hAnsi="IRNazanin" w:eastAsia="IRNazanin"/>
          <w:color w:val="111111"/>
          <w:sz w:val="28"/>
          <w:sz w:val="28"/>
          <w:szCs w:val="28"/>
          <w:rtl w:val="true"/>
          <w:lang w:bidi="fa-IR"/>
        </w:rPr>
        <w:t xml:space="preserve">رسید قاصدم از پیش یار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نامه و از هم درید و هیچ نگفت</w:t>
      </w:r>
    </w:p>
    <w:p>
      <w:pPr>
        <w:pStyle w:val="BookText"/>
        <w:rPr/>
      </w:pPr>
      <w:r>
        <w:rPr>
          <w:rFonts w:ascii="IRNazanin" w:hAnsi="IRNazanin" w:eastAsia="IRNazanin"/>
          <w:color w:val="111111"/>
          <w:sz w:val="28"/>
          <w:sz w:val="28"/>
          <w:szCs w:val="28"/>
          <w:rtl w:val="true"/>
          <w:lang w:bidi="fa-IR"/>
        </w:rPr>
        <w:t xml:space="preserve">بھر که خواست دلت باده خوردی و 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پیالۀ حسرت مکید و هیچ نگفت</w:t>
      </w:r>
    </w:p>
    <w:p>
      <w:pPr>
        <w:pStyle w:val="Heading3"/>
        <w:numPr>
          <w:ilvl w:val="2"/>
          <w:numId w:val="1"/>
        </w:numPr>
        <w:rPr/>
      </w:pPr>
      <w:bookmarkStart w:id="1439" w:name="__RefHeading___Toc2778593_653776707"/>
      <w:bookmarkStart w:id="1440" w:name="_Toc545"/>
      <w:bookmarkEnd w:id="1439"/>
      <w:r>
        <w:rPr>
          <w:rtl w:val="true"/>
        </w:rPr>
        <w:t xml:space="preserve">سائل </w:t>
      </w:r>
      <w:r>
        <w:rPr>
          <w:rtl w:val="true"/>
        </w:rPr>
        <w:t>(</w:t>
      </w:r>
      <w:r>
        <w:rPr>
          <w:rtl w:val="true"/>
        </w:rPr>
        <w:t>سید حسین حسینی</w:t>
      </w:r>
      <w:r>
        <w:rPr>
          <w:rtl w:val="true"/>
        </w:rPr>
        <w:t>)</w:t>
      </w:r>
      <w:bookmarkEnd w:id="1440"/>
    </w:p>
    <w:p>
      <w:pPr>
        <w:pStyle w:val="BookText"/>
        <w:rPr/>
      </w:pPr>
      <w:r>
        <w:rPr>
          <w:rFonts w:ascii="IRNazanin" w:hAnsi="IRNazanin" w:eastAsia="IRNazanin"/>
          <w:color w:val="111111"/>
          <w:sz w:val="28"/>
          <w:sz w:val="28"/>
          <w:szCs w:val="28"/>
          <w:rtl w:val="true"/>
          <w:lang w:bidi="fa-IR"/>
        </w:rPr>
        <w:t xml:space="preserve">سید حسین حسینی متخلص به سائل فرزند مرحوم آقا سید حسن روضه خوان بسال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کتابی مشتل بر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از اشعار خویش ترتیب داده و تاریخ اتمام آن را گفته سائل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پی دل دار گردد لیکن اهل دل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بتواند کند حل عقدۀ مشکل کجاست</w:t>
      </w:r>
    </w:p>
    <w:p>
      <w:pPr>
        <w:pStyle w:val="BookText"/>
        <w:rPr/>
      </w:pPr>
      <w:r>
        <w:rPr>
          <w:rFonts w:ascii="IRNazanin" w:hAnsi="IRNazanin" w:eastAsia="IRNazanin"/>
          <w:color w:val="111111"/>
          <w:sz w:val="28"/>
          <w:sz w:val="28"/>
          <w:szCs w:val="28"/>
          <w:rtl w:val="true"/>
          <w:lang w:bidi="fa-IR"/>
        </w:rPr>
        <w:t xml:space="preserve">چون شدم حیران و سر گشته براه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رفیقی کو بگوید مسکن و منزل کجاست</w:t>
      </w:r>
    </w:p>
    <w:p>
      <w:pPr>
        <w:pStyle w:val="BookText"/>
        <w:rPr/>
      </w:pPr>
      <w:r>
        <w:rPr>
          <w:rFonts w:ascii="IRNazanin" w:hAnsi="IRNazanin" w:eastAsia="IRNazanin"/>
          <w:color w:val="111111"/>
          <w:sz w:val="28"/>
          <w:sz w:val="28"/>
          <w:szCs w:val="28"/>
          <w:rtl w:val="true"/>
          <w:lang w:bidi="fa-IR"/>
        </w:rPr>
        <w:t xml:space="preserve">من شدم در قعر دریای ضلالت غوطه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خدا بهر خدا گو کشتی و ساحل کجاست</w:t>
      </w:r>
    </w:p>
    <w:p>
      <w:pPr>
        <w:pStyle w:val="BookText"/>
        <w:rPr/>
      </w:pPr>
      <w:r>
        <w:rPr>
          <w:rFonts w:ascii="IRNazanin" w:hAnsi="IRNazanin" w:eastAsia="IRNazanin"/>
          <w:color w:val="111111"/>
          <w:sz w:val="28"/>
          <w:sz w:val="28"/>
          <w:szCs w:val="28"/>
          <w:rtl w:val="true"/>
          <w:lang w:bidi="fa-IR"/>
        </w:rPr>
        <w:t xml:space="preserve">عاقلان من نیستم منکر جنون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بین شما فرزانه و عاقل کجاست</w:t>
      </w:r>
    </w:p>
    <w:p>
      <w:pPr>
        <w:pStyle w:val="Heading3"/>
        <w:numPr>
          <w:ilvl w:val="2"/>
          <w:numId w:val="1"/>
        </w:numPr>
        <w:rPr/>
      </w:pPr>
      <w:bookmarkStart w:id="1441" w:name="__RefHeading___Toc2778595_653776707"/>
      <w:bookmarkStart w:id="1442" w:name="_Toc546"/>
      <w:bookmarkEnd w:id="1441"/>
      <w:r>
        <w:rPr>
          <w:rtl w:val="true"/>
        </w:rPr>
        <w:t xml:space="preserve">ستاره </w:t>
      </w:r>
      <w:r>
        <w:rPr>
          <w:rtl w:val="true"/>
        </w:rPr>
        <w:t>(</w:t>
      </w:r>
      <w:r>
        <w:rPr>
          <w:rtl w:val="true"/>
        </w:rPr>
        <w:t>سیده زهرا مدنی</w:t>
      </w:r>
      <w:r>
        <w:rPr>
          <w:rtl w:val="true"/>
        </w:rPr>
        <w:t>)</w:t>
      </w:r>
      <w:bookmarkEnd w:id="144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56515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803"/>
                        <a:stretch/>
                      </pic:blipFill>
                      <pic:spPr>
                        <a:xfrm>
                          <a:off x="0" y="0"/>
                          <a:ext cx="4800600" cy="5651640"/>
                        </a:xfrm>
                        <a:prstGeom prst="rect">
                          <a:avLst/>
                        </a:prstGeom>
                        <a:ln w="0">
                          <a:noFill/>
                        </a:ln>
                      </pic:spPr>
                    </pic:pic>
                  </a:graphicData>
                </a:graphic>
              </wp:inline>
            </w:drawing>
          </mc:Choice>
          <mc:Fallback>
            <w:pict>
              <v:shape id="shape_0" stroked="f" o:allowincell="f" style="position:absolute;margin-left:0pt;margin-top:-445.05pt;width:377.95pt;height:444.95pt;mso-wrap-style:none;v-text-anchor:middle;mso-position-horizontal:left;mso-position-vertical:top" type="_x0000_t75">
                <v:imagedata r:id="rId804" o:detectmouseclick="t"/>
                <v:stroke color="#3465a4" joinstyle="round" endcap="flat"/>
                <w10:wrap type="none"/>
              </v:shape>
            </w:pict>
          </mc:Fallback>
        </mc:AlternateConten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 زهرا مدنی متولد خرداد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گلپایگان از دوران کودکی با توجه به طبع موروثی که داشت با خود به اصطلاح شعر گونه هایی را زمزمه می کرد اما از دوره راهنمایی به بعد با شعر انسی دیگر گرفت و این عروس معنا با روحش مأنوس تر شد از دوران دبیرستان به بعد که به انجمن های</w:t>
      </w:r>
    </w:p>
    <w:p>
      <w:pPr>
        <w:pStyle w:val="BookText"/>
        <w:rPr/>
      </w:pPr>
      <w:r>
        <w:rPr>
          <w:rFonts w:ascii="IRNazanin" w:hAnsi="IRNazanin" w:eastAsia="IRNazanin"/>
          <w:color w:val="111111"/>
          <w:sz w:val="28"/>
          <w:sz w:val="28"/>
          <w:szCs w:val="28"/>
          <w:rtl w:val="true"/>
          <w:lang w:bidi="fa-IR"/>
        </w:rPr>
        <w:t>ادبی راه یافت و به طور رسمی به سرودن شعر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چه دانشجوی کارشناسی علوم اجتماعی می باشد ولی هرگز ناهمگونی رشته تحصیل مانعی برای جدایی او از این پدیدۀ شگرف خدایی یعنی شعر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بخت من</w:t>
      </w:r>
    </w:p>
    <w:p>
      <w:pPr>
        <w:pStyle w:val="BookText"/>
        <w:rPr/>
      </w:pPr>
      <w:r>
        <w:rPr>
          <w:rFonts w:ascii="IRNazanin" w:hAnsi="IRNazanin" w:eastAsia="IRNazanin"/>
          <w:color w:val="111111"/>
          <w:sz w:val="28"/>
          <w:sz w:val="28"/>
          <w:szCs w:val="28"/>
          <w:rtl w:val="true"/>
          <w:lang w:bidi="fa-IR"/>
        </w:rPr>
        <w:t>در آن سکوت خزانی به چشم خود دیدم،</w:t>
      </w:r>
    </w:p>
    <w:p>
      <w:pPr>
        <w:pStyle w:val="BookText"/>
        <w:rPr/>
      </w:pPr>
      <w:r>
        <w:rPr>
          <w:rFonts w:ascii="IRNazanin" w:hAnsi="IRNazanin" w:eastAsia="IRNazanin"/>
          <w:color w:val="111111"/>
          <w:sz w:val="28"/>
          <w:sz w:val="28"/>
          <w:szCs w:val="28"/>
          <w:rtl w:val="true"/>
          <w:lang w:bidi="fa-IR"/>
        </w:rPr>
        <w:t>که شاخه های تنم را ز ساقه می 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سادگی من در این چمن خشکید</w:t>
      </w:r>
    </w:p>
    <w:p>
      <w:pPr>
        <w:pStyle w:val="BookText"/>
        <w:rPr/>
      </w:pPr>
      <w:r>
        <w:rPr>
          <w:rFonts w:ascii="IRNazanin" w:hAnsi="IRNazanin" w:eastAsia="IRNazanin"/>
          <w:color w:val="111111"/>
          <w:sz w:val="28"/>
          <w:sz w:val="28"/>
          <w:szCs w:val="28"/>
          <w:rtl w:val="true"/>
          <w:lang w:bidi="fa-IR"/>
        </w:rPr>
        <w:t>و انتظار مرا در سکوت پیچیدند،</w:t>
      </w:r>
    </w:p>
    <w:p>
      <w:pPr>
        <w:pStyle w:val="BookText"/>
        <w:rPr/>
      </w:pPr>
      <w:r>
        <w:rPr>
          <w:rFonts w:ascii="IRNazanin" w:hAnsi="IRNazanin" w:eastAsia="IRNazanin"/>
          <w:color w:val="111111"/>
          <w:sz w:val="28"/>
          <w:sz w:val="28"/>
          <w:szCs w:val="28"/>
          <w:rtl w:val="true"/>
          <w:lang w:bidi="fa-IR"/>
        </w:rPr>
        <w:t>به آب بسته نیلوفران دریایی</w:t>
      </w:r>
    </w:p>
    <w:p>
      <w:pPr>
        <w:pStyle w:val="BookText"/>
        <w:rPr/>
      </w:pPr>
      <w:r>
        <w:rPr>
          <w:rFonts w:ascii="IRNazanin" w:hAnsi="IRNazanin" w:eastAsia="IRNazanin"/>
          <w:color w:val="111111"/>
          <w:sz w:val="28"/>
          <w:sz w:val="28"/>
          <w:szCs w:val="28"/>
          <w:rtl w:val="true"/>
          <w:lang w:bidi="fa-IR"/>
        </w:rPr>
        <w:t>به یمن تک شب مهتابیم</w:t>
      </w:r>
    </w:p>
    <w:p>
      <w:pPr>
        <w:pStyle w:val="BookText"/>
        <w:rPr/>
      </w:pPr>
      <w:r>
        <w:rPr>
          <w:rFonts w:ascii="IRNazanin" w:hAnsi="IRNazanin" w:eastAsia="IRNazanin"/>
          <w:color w:val="111111"/>
          <w:sz w:val="28"/>
          <w:sz w:val="28"/>
          <w:szCs w:val="28"/>
          <w:rtl w:val="true"/>
          <w:lang w:bidi="fa-IR"/>
        </w:rPr>
        <w:t>چو نور ماه، در آغوش آب رقصیدند</w:t>
      </w:r>
    </w:p>
    <w:p>
      <w:pPr>
        <w:pStyle w:val="BookText"/>
        <w:rPr/>
      </w:pPr>
      <w:r>
        <w:rPr>
          <w:rFonts w:ascii="IRNazanin" w:hAnsi="IRNazanin" w:eastAsia="IRNazanin"/>
          <w:color w:val="111111"/>
          <w:sz w:val="28"/>
          <w:sz w:val="28"/>
          <w:szCs w:val="28"/>
          <w:rtl w:val="true"/>
          <w:lang w:bidi="fa-IR"/>
        </w:rPr>
        <w:t>گل و ستارۀ بختم در آسمان روئید،</w:t>
      </w:r>
    </w:p>
    <w:p>
      <w:pPr>
        <w:pStyle w:val="BookText"/>
        <w:rPr/>
      </w:pPr>
      <w:r>
        <w:rPr>
          <w:rFonts w:ascii="IRNazanin" w:hAnsi="IRNazanin" w:eastAsia="IRNazanin"/>
          <w:color w:val="111111"/>
          <w:sz w:val="28"/>
          <w:sz w:val="28"/>
          <w:szCs w:val="28"/>
          <w:rtl w:val="true"/>
          <w:lang w:bidi="fa-IR"/>
        </w:rPr>
        <w:t>و مهر خاکی من را غروب سان برچید</w:t>
      </w:r>
    </w:p>
    <w:p>
      <w:pPr>
        <w:pStyle w:val="BookText"/>
        <w:rPr/>
      </w:pPr>
      <w:r>
        <w:rPr>
          <w:rFonts w:ascii="IRNazanin" w:hAnsi="IRNazanin" w:eastAsia="IRNazanin"/>
          <w:color w:val="111111"/>
          <w:sz w:val="28"/>
          <w:sz w:val="28"/>
          <w:szCs w:val="28"/>
          <w:rtl w:val="true"/>
          <w:lang w:bidi="fa-IR"/>
        </w:rPr>
        <w:t>و قلب پر تپشم را</w:t>
      </w:r>
    </w:p>
    <w:p>
      <w:pPr>
        <w:pStyle w:val="BookText"/>
        <w:rPr/>
      </w:pPr>
      <w:r>
        <w:rPr>
          <w:rFonts w:ascii="IRNazanin" w:hAnsi="IRNazanin" w:eastAsia="IRNazanin"/>
          <w:color w:val="111111"/>
          <w:sz w:val="28"/>
          <w:sz w:val="28"/>
          <w:szCs w:val="28"/>
          <w:rtl w:val="true"/>
          <w:lang w:bidi="fa-IR"/>
        </w:rPr>
        <w:t>ز باغ سینۀ من،</w:t>
      </w:r>
    </w:p>
    <w:p>
      <w:pPr>
        <w:pStyle w:val="BookText"/>
        <w:rPr/>
      </w:pPr>
      <w:r>
        <w:rPr>
          <w:rFonts w:ascii="IRNazanin" w:hAnsi="IRNazanin" w:eastAsia="IRNazanin"/>
          <w:color w:val="111111"/>
          <w:sz w:val="28"/>
          <w:sz w:val="28"/>
          <w:szCs w:val="28"/>
          <w:rtl w:val="true"/>
          <w:lang w:bidi="fa-IR"/>
        </w:rPr>
        <w:t>چونان نسیم سبک روح و نرم دریایی،</w:t>
      </w:r>
    </w:p>
    <w:p>
      <w:pPr>
        <w:pStyle w:val="BookText"/>
        <w:rPr/>
      </w:pPr>
      <w:r>
        <w:rPr>
          <w:rFonts w:ascii="IRNazanin" w:hAnsi="IRNazanin" w:eastAsia="IRNazanin"/>
          <w:color w:val="111111"/>
          <w:sz w:val="28"/>
          <w:sz w:val="28"/>
          <w:szCs w:val="28"/>
          <w:rtl w:val="true"/>
          <w:lang w:bidi="fa-IR"/>
        </w:rPr>
        <w:t>در آن غروب طلائی،</w:t>
      </w:r>
    </w:p>
    <w:p>
      <w:pPr>
        <w:pStyle w:val="BookText"/>
        <w:rPr/>
      </w:pPr>
      <w:r>
        <w:rPr>
          <w:rFonts w:ascii="IRNazanin" w:hAnsi="IRNazanin" w:eastAsia="IRNazanin"/>
          <w:color w:val="111111"/>
          <w:sz w:val="28"/>
          <w:sz w:val="28"/>
          <w:szCs w:val="28"/>
          <w:rtl w:val="true"/>
          <w:lang w:bidi="fa-IR"/>
        </w:rPr>
        <w:t>به نام ساحل چید،</w:t>
      </w:r>
    </w:p>
    <w:p>
      <w:pPr>
        <w:pStyle w:val="BookText"/>
        <w:rPr/>
      </w:pPr>
      <w:r>
        <w:rPr>
          <w:rFonts w:ascii="IRNazanin" w:hAnsi="IRNazanin" w:eastAsia="IRNazanin"/>
          <w:color w:val="111111"/>
          <w:sz w:val="28"/>
          <w:sz w:val="28"/>
          <w:szCs w:val="28"/>
          <w:rtl w:val="true"/>
          <w:lang w:bidi="fa-IR"/>
        </w:rPr>
        <w:t>و لحظه لحظه خواب مرا به نرمی ابر،</w:t>
      </w:r>
    </w:p>
    <w:p>
      <w:pPr>
        <w:pStyle w:val="BookText"/>
        <w:rPr/>
      </w:pPr>
      <w:r>
        <w:rPr>
          <w:rFonts w:ascii="IRNazanin" w:hAnsi="IRNazanin" w:eastAsia="IRNazanin"/>
          <w:color w:val="111111"/>
          <w:sz w:val="28"/>
          <w:sz w:val="28"/>
          <w:szCs w:val="28"/>
          <w:rtl w:val="true"/>
          <w:lang w:bidi="fa-IR"/>
        </w:rPr>
        <w:t>شبیه رویش من بود و تابش مهتاب</w:t>
      </w:r>
    </w:p>
    <w:p>
      <w:pPr>
        <w:pStyle w:val="BookText"/>
        <w:rPr/>
      </w:pPr>
      <w:r>
        <w:rPr>
          <w:rFonts w:ascii="IRNazanin" w:hAnsi="IRNazanin" w:eastAsia="IRNazanin"/>
          <w:color w:val="111111"/>
          <w:sz w:val="28"/>
          <w:sz w:val="28"/>
          <w:szCs w:val="28"/>
          <w:rtl w:val="true"/>
          <w:lang w:bidi="fa-IR"/>
        </w:rPr>
        <w:t>شرار حادثه ای را که گرم پوییدم،</w:t>
      </w:r>
    </w:p>
    <w:p>
      <w:pPr>
        <w:pStyle w:val="BookText"/>
        <w:rPr/>
      </w:pPr>
      <w:r>
        <w:rPr>
          <w:rFonts w:ascii="IRNazanin" w:hAnsi="IRNazanin" w:eastAsia="IRNazanin"/>
          <w:color w:val="111111"/>
          <w:sz w:val="28"/>
          <w:sz w:val="28"/>
          <w:szCs w:val="28"/>
          <w:rtl w:val="true"/>
          <w:lang w:bidi="fa-IR"/>
        </w:rPr>
        <w:t>سکوت و خنده میان دو چشم قسمت شد،</w:t>
      </w:r>
    </w:p>
    <w:p>
      <w:pPr>
        <w:pStyle w:val="BookText"/>
        <w:rPr/>
      </w:pPr>
      <w:r>
        <w:rPr>
          <w:rFonts w:ascii="IRNazanin" w:hAnsi="IRNazanin" w:eastAsia="IRNazanin"/>
          <w:color w:val="111111"/>
          <w:sz w:val="28"/>
          <w:sz w:val="28"/>
          <w:szCs w:val="28"/>
          <w:rtl w:val="true"/>
          <w:lang w:bidi="fa-IR"/>
        </w:rPr>
        <w:t>ز ریشه خشک شدم تا دوباره روئیدم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گردش ماه و ستاره و دل تنگ،</w:t>
      </w:r>
    </w:p>
    <w:p>
      <w:pPr>
        <w:pStyle w:val="BookText"/>
        <w:rPr/>
      </w:pPr>
      <w:r>
        <w:rPr>
          <w:rFonts w:ascii="IRNazanin" w:hAnsi="IRNazanin" w:eastAsia="IRNazanin"/>
          <w:color w:val="111111"/>
          <w:sz w:val="28"/>
          <w:sz w:val="28"/>
          <w:szCs w:val="28"/>
          <w:rtl w:val="true"/>
          <w:lang w:bidi="fa-IR"/>
        </w:rPr>
        <w:t>ببین چگونه در این چار خلسه جان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شبی که مرا از همیشه بیرون برد،</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ناتوانی خود این چنین توان دادم</w:t>
      </w:r>
      <w:r>
        <w:rPr>
          <w:rFonts w:eastAsia="IRNazanin" w:cs="IRNazanin"/>
          <w:color w:val="111111"/>
          <w:sz w:val="28"/>
          <w:szCs w:val="28"/>
          <w:rtl w:val="true"/>
          <w:lang w:bidi="fa-IR"/>
        </w:rPr>
        <w:t>.</w:t>
      </w:r>
      <w:bookmarkStart w:id="1443" w:name="pg8704_76802"/>
    </w:p>
    <w:p>
      <w:pPr>
        <w:pStyle w:val="Heading3"/>
        <w:numPr>
          <w:ilvl w:val="2"/>
          <w:numId w:val="1"/>
        </w:numPr>
        <w:rPr/>
      </w:pPr>
      <w:bookmarkStart w:id="1444" w:name="__RefHeading___Toc2778597_653776707"/>
      <w:bookmarkStart w:id="1445" w:name="_Toc547"/>
      <w:bookmarkEnd w:id="1443"/>
      <w:bookmarkEnd w:id="1444"/>
      <w:r>
        <w:rPr>
          <w:rtl w:val="true"/>
        </w:rPr>
        <w:t xml:space="preserve">سپنتا </w:t>
      </w:r>
      <w:r>
        <w:rPr>
          <w:rtl w:val="true"/>
        </w:rPr>
        <w:t>(</w:t>
      </w:r>
      <w:r>
        <w:rPr>
          <w:rtl w:val="true"/>
        </w:rPr>
        <w:t>عبد الحسین سپنتا</w:t>
      </w:r>
      <w:r>
        <w:rPr>
          <w:rtl w:val="true"/>
        </w:rPr>
        <w:t>)</w:t>
      </w:r>
      <w:bookmarkEnd w:id="14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80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عبد الحسین سپنتا فرزند مرحوم غلام رضا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 و اصفهان تحصیلات خویش را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هندوستان رفته مدت ده سال در آن خطه ساکن و در خدمت دانشمند معروف دین شاه ایرانی به تکمیل فضائل و معومات خویش پرداخته و کتب و رسائل چندی در تاریخ ادبیات ایران باستان ترجمه و انشاء کرده و در چندین فیلم نیز از محصولات هندوستان بعنوان نویسنده شرکت نموده وی صاحب روزنامه سپنتا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ایران باستان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پرتوی از فلسفه ایران باستان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 آموز سپینا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راستی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دنیا مرهون تمدن ایران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چه می گوید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چهار ساله روزنامه دور نمای ایران که در تحت نظر و مدیریت او در هندوستان منتشر می شد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فرزند مرحوم سپنتا آقای دکتر سپنتا یکی از شخصیت های برجسته و اساتید عالی قدر دانشگاه اصفهان است که نگارنده افتخار همکاری با ایشان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دیریست دل داری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 دل سر و کاری نباشد</w:t>
      </w:r>
    </w:p>
    <w:p>
      <w:pPr>
        <w:pStyle w:val="BookText"/>
        <w:rPr/>
      </w:pPr>
      <w:r>
        <w:rPr>
          <w:rFonts w:ascii="IRNazanin" w:hAnsi="IRNazanin" w:eastAsia="IRNazanin"/>
          <w:color w:val="111111"/>
          <w:sz w:val="28"/>
          <w:sz w:val="28"/>
          <w:szCs w:val="28"/>
          <w:rtl w:val="true"/>
          <w:lang w:bidi="fa-IR"/>
        </w:rPr>
        <w:t xml:space="preserve">عجب دارم که آزارم دهد دهد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بهرش دل آزاری نباشد</w:t>
      </w:r>
    </w:p>
    <w:p>
      <w:pPr>
        <w:pStyle w:val="BookText"/>
        <w:rPr/>
      </w:pPr>
      <w:r>
        <w:rPr>
          <w:rFonts w:ascii="IRNazanin" w:hAnsi="IRNazanin" w:eastAsia="IRNazanin"/>
          <w:color w:val="111111"/>
          <w:sz w:val="28"/>
          <w:sz w:val="28"/>
          <w:szCs w:val="28"/>
          <w:rtl w:val="true"/>
          <w:lang w:bidi="fa-IR"/>
        </w:rPr>
        <w:t xml:space="preserve">چه سود از نم نم ابر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گهر باری نباشد</w:t>
      </w:r>
    </w:p>
    <w:p>
      <w:pPr>
        <w:pStyle w:val="BookText"/>
        <w:rPr/>
      </w:pPr>
      <w:r>
        <w:rPr>
          <w:rFonts w:ascii="IRNazanin" w:hAnsi="IRNazanin" w:eastAsia="IRNazanin"/>
          <w:color w:val="111111"/>
          <w:sz w:val="28"/>
          <w:sz w:val="28"/>
          <w:szCs w:val="28"/>
          <w:rtl w:val="true"/>
          <w:lang w:bidi="fa-IR"/>
        </w:rPr>
        <w:t xml:space="preserve">اگر دل را نشاط و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غیر سر باری نباشد</w:t>
      </w:r>
    </w:p>
    <w:p>
      <w:pPr>
        <w:pStyle w:val="BookText"/>
        <w:rPr/>
      </w:pPr>
      <w:r>
        <w:rPr>
          <w:rFonts w:ascii="IRNazanin" w:hAnsi="IRNazanin" w:eastAsia="IRNazanin"/>
          <w:color w:val="111111"/>
          <w:sz w:val="28"/>
          <w:sz w:val="28"/>
          <w:szCs w:val="28"/>
          <w:rtl w:val="true"/>
          <w:lang w:bidi="fa-IR"/>
        </w:rPr>
        <w:t xml:space="preserve">مرا دیگر به سر شور و شری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ذوق سر شاری نباشد</w:t>
      </w:r>
    </w:p>
    <w:p>
      <w:pPr>
        <w:pStyle w:val="BookText"/>
        <w:rPr/>
      </w:pPr>
      <w:r>
        <w:rPr>
          <w:rFonts w:ascii="IRNazanin" w:hAnsi="IRNazanin" w:eastAsia="IRNazanin"/>
          <w:color w:val="111111"/>
          <w:sz w:val="28"/>
          <w:sz w:val="28"/>
          <w:szCs w:val="28"/>
          <w:rtl w:val="true"/>
          <w:lang w:bidi="fa-IR"/>
        </w:rPr>
        <w:t xml:space="preserve">همه گل های گلشن بی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من بجز خاری نباشد</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طبع سپنتا گر چه سر 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حال گفتاری نباشد</w:t>
      </w:r>
      <w:bookmarkStart w:id="1446" w:name="pg8704_76803"/>
    </w:p>
    <w:p>
      <w:pPr>
        <w:pStyle w:val="BookText"/>
        <w:rPr/>
      </w:pPr>
      <w:bookmarkEnd w:id="1446"/>
      <w:r>
        <w:rPr>
          <w:rFonts w:ascii="IRNazanin" w:hAnsi="IRNazanin" w:eastAsia="IRNazanin"/>
          <w:color w:val="111111"/>
          <w:sz w:val="28"/>
          <w:sz w:val="28"/>
          <w:szCs w:val="28"/>
          <w:rtl w:val="true"/>
          <w:lang w:bidi="fa-IR"/>
        </w:rPr>
        <w:t xml:space="preserve">نیمی از عمر گران رفت و سبک بار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مستی به خماری شد و هشیار شدم</w:t>
      </w:r>
    </w:p>
    <w:p>
      <w:pPr>
        <w:pStyle w:val="BookText"/>
        <w:rPr/>
      </w:pPr>
      <w:r>
        <w:rPr>
          <w:rFonts w:ascii="IRNazanin" w:hAnsi="IRNazanin" w:eastAsia="IRNazanin"/>
          <w:color w:val="111111"/>
          <w:sz w:val="28"/>
          <w:sz w:val="28"/>
          <w:szCs w:val="28"/>
          <w:rtl w:val="true"/>
          <w:lang w:bidi="fa-IR"/>
        </w:rPr>
        <w:t xml:space="preserve">خواب و خوش بود جوانی که چه ناخوش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آسوده بهم زد که چو بیدار شدم</w:t>
      </w:r>
    </w:p>
    <w:p>
      <w:pPr>
        <w:pStyle w:val="BookText"/>
        <w:rPr/>
      </w:pPr>
      <w:r>
        <w:rPr>
          <w:rFonts w:ascii="IRNazanin" w:hAnsi="IRNazanin" w:eastAsia="IRNazanin"/>
          <w:color w:val="111111"/>
          <w:sz w:val="28"/>
          <w:sz w:val="28"/>
          <w:szCs w:val="28"/>
          <w:rtl w:val="true"/>
          <w:lang w:bidi="fa-IR"/>
        </w:rPr>
        <w:t xml:space="preserve">آرزو داشت که آزاد بماند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دل رفته به هر بند گرفتار شدم</w:t>
      </w:r>
    </w:p>
    <w:p>
      <w:pPr>
        <w:pStyle w:val="BookText"/>
        <w:rPr/>
      </w:pPr>
      <w:r>
        <w:rPr>
          <w:rFonts w:ascii="IRNazanin" w:hAnsi="IRNazanin" w:eastAsia="IRNazanin"/>
          <w:color w:val="111111"/>
          <w:sz w:val="28"/>
          <w:sz w:val="28"/>
          <w:szCs w:val="28"/>
          <w:rtl w:val="true"/>
          <w:lang w:bidi="fa-IR"/>
        </w:rPr>
        <w:t xml:space="preserve">با کسی دوست نگردم که نگردد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شد دشمن من هر که به او یار شدم</w:t>
      </w:r>
    </w:p>
    <w:p>
      <w:pPr>
        <w:pStyle w:val="BookText"/>
        <w:rPr/>
      </w:pPr>
      <w:r>
        <w:rPr>
          <w:rFonts w:ascii="IRNazanin" w:hAnsi="IRNazanin" w:eastAsia="IRNazanin"/>
          <w:color w:val="111111"/>
          <w:sz w:val="28"/>
          <w:sz w:val="28"/>
          <w:szCs w:val="28"/>
          <w:rtl w:val="true"/>
          <w:lang w:bidi="fa-IR"/>
        </w:rPr>
        <w:t xml:space="preserve">بچه حق شکوه توان کرد سپنتا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 و جان غم دل خویش خریدار شدم</w:t>
      </w:r>
    </w:p>
    <w:p>
      <w:pPr>
        <w:pStyle w:val="BookText"/>
        <w:rPr/>
      </w:pPr>
      <w:r>
        <w:rPr>
          <w:rFonts w:ascii="IRNazanin" w:hAnsi="IRNazanin" w:eastAsia="IRNazanin"/>
          <w:color w:val="111111"/>
          <w:sz w:val="28"/>
          <w:sz w:val="28"/>
          <w:szCs w:val="28"/>
          <w:rtl w:val="true"/>
          <w:lang w:bidi="fa-IR"/>
        </w:rPr>
        <w:t xml:space="preserve">شتاب دارد و یار از کنار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عمر عجب برق وار می گذرد</w:t>
      </w:r>
    </w:p>
    <w:p>
      <w:pPr>
        <w:pStyle w:val="BookText"/>
        <w:rPr/>
      </w:pPr>
      <w:r>
        <w:rPr>
          <w:rFonts w:ascii="IRNazanin" w:hAnsi="IRNazanin" w:eastAsia="IRNazanin"/>
          <w:color w:val="111111"/>
          <w:sz w:val="28"/>
          <w:sz w:val="28"/>
          <w:szCs w:val="28"/>
          <w:rtl w:val="true"/>
          <w:lang w:bidi="fa-IR"/>
        </w:rPr>
        <w:t xml:space="preserve">گرفته شاخ شکوفه بدست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گیر که فصل بهار می گذرد</w:t>
      </w:r>
    </w:p>
    <w:p>
      <w:pPr>
        <w:pStyle w:val="BookText"/>
        <w:rPr/>
      </w:pPr>
      <w:r>
        <w:rPr>
          <w:rFonts w:ascii="IRNazanin" w:hAnsi="IRNazanin" w:eastAsia="IRNazanin"/>
          <w:color w:val="111111"/>
          <w:sz w:val="28"/>
          <w:sz w:val="28"/>
          <w:szCs w:val="28"/>
          <w:rtl w:val="true"/>
          <w:lang w:bidi="fa-IR"/>
        </w:rPr>
        <w:t xml:space="preserve">تو خواب نازی و پروین و ماه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به عاشق شب زنده دار می گذرد</w:t>
      </w:r>
    </w:p>
    <w:p>
      <w:pPr>
        <w:pStyle w:val="BookText"/>
        <w:rPr/>
      </w:pPr>
      <w:r>
        <w:rPr>
          <w:rFonts w:ascii="IRNazanin" w:hAnsi="IRNazanin" w:eastAsia="IRNazanin"/>
          <w:color w:val="111111"/>
          <w:sz w:val="28"/>
          <w:sz w:val="28"/>
          <w:szCs w:val="28"/>
          <w:rtl w:val="true"/>
          <w:lang w:bidi="fa-IR"/>
        </w:rPr>
        <w:t xml:space="preserve">خوشم به می کده زان رو که هر که می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نگذرد از ننگ و عار می گذرد</w:t>
      </w:r>
    </w:p>
    <w:p>
      <w:pPr>
        <w:pStyle w:val="BookText"/>
        <w:rPr/>
      </w:pPr>
      <w:r>
        <w:rPr>
          <w:rFonts w:ascii="IRNazanin" w:hAnsi="IRNazanin" w:eastAsia="IRNazanin"/>
          <w:color w:val="111111"/>
          <w:sz w:val="28"/>
          <w:sz w:val="28"/>
          <w:szCs w:val="28"/>
          <w:rtl w:val="true"/>
          <w:lang w:bidi="fa-IR"/>
        </w:rPr>
        <w:t xml:space="preserve">تو نیز بگذری و شعر تو سپنتا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خلق ز تو یادگار می گذرد</w:t>
      </w:r>
    </w:p>
    <w:p>
      <w:pPr>
        <w:pStyle w:val="Heading3"/>
        <w:numPr>
          <w:ilvl w:val="2"/>
          <w:numId w:val="1"/>
        </w:numPr>
        <w:rPr/>
      </w:pPr>
      <w:bookmarkStart w:id="1447" w:name="__RefHeading___Toc2778599_653776707"/>
      <w:bookmarkStart w:id="1448" w:name="_Toc548"/>
      <w:bookmarkEnd w:id="1447"/>
      <w:r>
        <w:rPr>
          <w:rtl w:val="true"/>
        </w:rPr>
        <w:t xml:space="preserve">سپهر </w:t>
      </w:r>
      <w:r>
        <w:rPr>
          <w:rtl w:val="true"/>
        </w:rPr>
        <w:t>(</w:t>
      </w:r>
      <w:r>
        <w:rPr>
          <w:rtl w:val="true"/>
        </w:rPr>
        <w:t>حسین سپهر داد</w:t>
      </w:r>
      <w:r>
        <w:rPr>
          <w:rtl w:val="true"/>
        </w:rPr>
        <w:t>)</w:t>
      </w:r>
      <w:bookmarkEnd w:id="144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2611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810"/>
                        <a:stretch/>
                      </pic:blipFill>
                      <pic:spPr>
                        <a:xfrm>
                          <a:off x="0" y="0"/>
                          <a:ext cx="4686480" cy="6261120"/>
                        </a:xfrm>
                        <a:prstGeom prst="rect">
                          <a:avLst/>
                        </a:prstGeom>
                        <a:ln w="0">
                          <a:noFill/>
                        </a:ln>
                      </pic:spPr>
                    </pic:pic>
                  </a:graphicData>
                </a:graphic>
              </wp:inline>
            </w:drawing>
          </mc:Choice>
          <mc:Fallback>
            <w:pict>
              <v:shape id="shape_0" stroked="f" o:allowincell="f" style="position:absolute;margin-left:0pt;margin-top:-493.05pt;width:368.95pt;height:492.95pt;mso-wrap-style:none;v-text-anchor:middle;mso-position-horizontal:left;mso-position-vertical:top" type="_x0000_t75">
                <v:imagedata r:id="rId811" o:detectmouseclick="t"/>
                <v:stroke color="#3465a4" joinstyle="round" endcap="flat"/>
                <w10:wrap type="none"/>
              </v:shape>
            </w:pict>
          </mc:Fallback>
        </mc:AlternateConten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حسین سپهر داد فرزند محمد در کاشان در خانواده ای زحمت کش متولد شدم طفولیت را در همان جا ساکن بودم و در ارتباط با کار پدر منتقل به اصفهان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دبستان را در اصفهان گذراندم و اولین سال دبیرستان را در تهران شروع کردم و در ارتباط با محیط ورزشی دبیرستان فیروز بهرام و آشنائی با ورزش تنیس روی میز ضمن درس خواندن در این رشته ورزشی با تلاش فراوان به جمع ملی پوشان جوانان کشور پیوستم که تا هم اکنون در رده سنی پیش کسوتان کشور حرفی برای گفتن در این رشته دارم در مورد تحصیل هم تلاش کردم تا این که در همان مدرسه شروع به تشکیل انجمن ادبی فیروز بهرام نمودم که تا سال ها بعد از پایان تحصیل اداره اش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جامع شناسی و اقتصاد تحصیل می کردم و علاقه وافری به ادبیات داشتم تا جائی که اثارم را</w:t>
      </w:r>
    </w:p>
    <w:p>
      <w:pPr>
        <w:pStyle w:val="BookText"/>
        <w:rPr/>
      </w:pPr>
      <w:r>
        <w:rPr>
          <w:rFonts w:ascii="IRNazanin" w:hAnsi="IRNazanin" w:eastAsia="IRNazanin"/>
          <w:color w:val="111111"/>
          <w:sz w:val="28"/>
          <w:sz w:val="28"/>
          <w:szCs w:val="28"/>
          <w:rtl w:val="true"/>
          <w:lang w:bidi="fa-IR"/>
        </w:rPr>
        <w:t>در انجمن ها ارائه می کردم هم اکنون با داشتن شغل آزاد و فعالیت های ورزشی الهام اولیه را از محیط های ادبی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w:t>
      </w:r>
    </w:p>
    <w:p>
      <w:pPr>
        <w:pStyle w:val="BookText"/>
        <w:rPr/>
      </w:pPr>
      <w:r>
        <w:rPr>
          <w:rFonts w:ascii="IRNazanin" w:hAnsi="IRNazanin" w:eastAsia="IRNazanin"/>
          <w:color w:val="111111"/>
          <w:sz w:val="28"/>
          <w:sz w:val="28"/>
          <w:szCs w:val="28"/>
          <w:rtl w:val="true"/>
          <w:lang w:bidi="fa-IR"/>
        </w:rPr>
        <w:t>زمانی بود،</w:t>
      </w:r>
    </w:p>
    <w:p>
      <w:pPr>
        <w:pStyle w:val="BookText"/>
        <w:rPr/>
      </w:pPr>
      <w:r>
        <w:rPr>
          <w:rFonts w:ascii="IRNazanin" w:hAnsi="IRNazanin" w:eastAsia="IRNazanin"/>
          <w:color w:val="111111"/>
          <w:sz w:val="28"/>
          <w:sz w:val="28"/>
          <w:szCs w:val="28"/>
          <w:rtl w:val="true"/>
          <w:lang w:bidi="fa-IR"/>
        </w:rPr>
        <w:t>صدف بودم به دریا ها،</w:t>
      </w:r>
    </w:p>
    <w:p>
      <w:pPr>
        <w:pStyle w:val="BookText"/>
        <w:rPr/>
      </w:pPr>
      <w:r>
        <w:rPr>
          <w:rFonts w:ascii="IRNazanin" w:hAnsi="IRNazanin" w:eastAsia="IRNazanin"/>
          <w:color w:val="111111"/>
          <w:sz w:val="28"/>
          <w:sz w:val="28"/>
          <w:szCs w:val="28"/>
          <w:rtl w:val="true"/>
          <w:lang w:bidi="fa-IR"/>
        </w:rPr>
        <w:t>گهر های مرا بردند ماهی ها به ساحل ها و من تنها بجا ماندم، زمانی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غواصان مرا یک شب ز مرجان ها صدا کردند،</w:t>
      </w:r>
    </w:p>
    <w:p>
      <w:pPr>
        <w:pStyle w:val="BookText"/>
        <w:rPr/>
      </w:pPr>
      <w:r>
        <w:rPr>
          <w:rFonts w:ascii="IRNazanin" w:hAnsi="IRNazanin" w:eastAsia="IRNazanin"/>
          <w:color w:val="111111"/>
          <w:sz w:val="28"/>
          <w:sz w:val="28"/>
          <w:szCs w:val="28"/>
          <w:rtl w:val="true"/>
          <w:lang w:bidi="fa-IR"/>
        </w:rPr>
        <w:t>چو بی مقدار بودم لاشه ام را روی شن های لب ساحل رها کردند،</w:t>
      </w:r>
    </w:p>
    <w:p>
      <w:pPr>
        <w:pStyle w:val="BookText"/>
        <w:rPr/>
      </w:pPr>
      <w:r>
        <w:rPr>
          <w:rFonts w:ascii="IRNazanin" w:hAnsi="IRNazanin" w:eastAsia="IRNazanin"/>
          <w:color w:val="111111"/>
          <w:sz w:val="28"/>
          <w:sz w:val="28"/>
          <w:szCs w:val="28"/>
          <w:rtl w:val="true"/>
          <w:lang w:bidi="fa-IR"/>
        </w:rPr>
        <w:t>چه شب ها از دیار ماه نقشی بر دلم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را روز ها خورشید عالم تاب چون آهن گران سوزاند،</w:t>
      </w:r>
    </w:p>
    <w:p>
      <w:pPr>
        <w:pStyle w:val="BookText"/>
        <w:rPr/>
      </w:pPr>
      <w:r>
        <w:rPr>
          <w:rFonts w:ascii="IRNazanin" w:hAnsi="IRNazanin" w:eastAsia="IRNazanin"/>
          <w:color w:val="111111"/>
          <w:sz w:val="28"/>
          <w:sz w:val="28"/>
          <w:szCs w:val="28"/>
          <w:rtl w:val="true"/>
          <w:lang w:bidi="fa-IR"/>
        </w:rPr>
        <w:t>شبی بادی وزید از ساحلی گم نام همچون آروزی من،</w:t>
      </w:r>
    </w:p>
    <w:p>
      <w:pPr>
        <w:pStyle w:val="BookText"/>
        <w:rPr/>
      </w:pPr>
      <w:r>
        <w:rPr>
          <w:rFonts w:ascii="IRNazanin" w:hAnsi="IRNazanin" w:eastAsia="IRNazanin"/>
          <w:color w:val="111111"/>
          <w:sz w:val="28"/>
          <w:sz w:val="28"/>
          <w:szCs w:val="28"/>
          <w:rtl w:val="true"/>
          <w:lang w:bidi="fa-IR"/>
        </w:rPr>
        <w:t>درونم کاشت تخمی از گل صحرا ز باران های پائیزی</w:t>
      </w:r>
    </w:p>
    <w:p>
      <w:pPr>
        <w:pStyle w:val="BookText"/>
        <w:rPr/>
      </w:pPr>
      <w:r>
        <w:rPr>
          <w:rFonts w:ascii="IRNazanin" w:hAnsi="IRNazanin" w:eastAsia="IRNazanin"/>
          <w:color w:val="111111"/>
          <w:sz w:val="28"/>
          <w:sz w:val="28"/>
          <w:szCs w:val="28"/>
          <w:rtl w:val="true"/>
          <w:lang w:bidi="fa-IR"/>
        </w:rPr>
        <w:t>گل زردی که عطر درد می افشاند در جام لبانم</w:t>
      </w:r>
    </w:p>
    <w:p>
      <w:pPr>
        <w:pStyle w:val="BookText"/>
        <w:rPr/>
      </w:pPr>
      <w:r>
        <w:rPr>
          <w:rFonts w:ascii="IRNazanin" w:hAnsi="IRNazanin" w:eastAsia="IRNazanin"/>
          <w:color w:val="111111"/>
          <w:sz w:val="28"/>
          <w:sz w:val="28"/>
          <w:szCs w:val="28"/>
          <w:rtl w:val="true"/>
          <w:lang w:bidi="fa-IR"/>
        </w:rPr>
        <w:t>گلی هم رنگ خورشید غروب آسمان</w:t>
      </w:r>
    </w:p>
    <w:p>
      <w:pPr>
        <w:pStyle w:val="BookText"/>
        <w:rPr/>
      </w:pPr>
      <w:r>
        <w:rPr>
          <w:rFonts w:ascii="IRNazanin" w:hAnsi="IRNazanin" w:eastAsia="IRNazanin"/>
          <w:color w:val="111111"/>
          <w:sz w:val="28"/>
          <w:sz w:val="28"/>
          <w:szCs w:val="28"/>
          <w:rtl w:val="true"/>
          <w:lang w:bidi="fa-IR"/>
        </w:rPr>
        <w:t>زمانی رفت</w:t>
      </w:r>
    </w:p>
    <w:p>
      <w:pPr>
        <w:pStyle w:val="BookText"/>
        <w:rPr/>
      </w:pPr>
      <w:r>
        <w:rPr>
          <w:rFonts w:ascii="IRNazanin" w:hAnsi="IRNazanin" w:eastAsia="IRNazanin"/>
          <w:color w:val="111111"/>
          <w:sz w:val="28"/>
          <w:sz w:val="28"/>
          <w:szCs w:val="28"/>
          <w:rtl w:val="true"/>
          <w:lang w:bidi="fa-IR"/>
        </w:rPr>
        <w:t xml:space="preserve">غروبی سخت و محنت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دیدگان ناشناسی آشنا ماند</w:t>
      </w:r>
    </w:p>
    <w:p>
      <w:pPr>
        <w:pStyle w:val="BookText"/>
        <w:rPr/>
      </w:pPr>
      <w:r>
        <w:rPr>
          <w:rFonts w:ascii="IRNazanin" w:hAnsi="IRNazanin" w:eastAsia="IRNazanin"/>
          <w:color w:val="111111"/>
          <w:sz w:val="28"/>
          <w:sz w:val="28"/>
          <w:szCs w:val="28"/>
          <w:rtl w:val="true"/>
          <w:lang w:bidi="fa-IR"/>
        </w:rPr>
        <w:t>ولی یک شب دست دختر کولی جنگل های بی پایان جدا گردید دگر نه امیدی که گوهر در دلم کارند باران های بخت من</w:t>
      </w:r>
    </w:p>
    <w:p>
      <w:pPr>
        <w:pStyle w:val="BookText"/>
        <w:rPr/>
      </w:pPr>
      <w:r>
        <w:rPr>
          <w:rFonts w:ascii="IRNazanin" w:hAnsi="IRNazanin" w:eastAsia="IRNazanin"/>
          <w:color w:val="111111"/>
          <w:sz w:val="28"/>
          <w:sz w:val="28"/>
          <w:szCs w:val="28"/>
          <w:rtl w:val="true"/>
          <w:lang w:bidi="fa-IR"/>
        </w:rPr>
        <w:t>و یا در جام لب هایم گل زردی نشیند،</w:t>
      </w:r>
    </w:p>
    <w:p>
      <w:pPr>
        <w:pStyle w:val="BookText"/>
        <w:rPr/>
      </w:pPr>
      <w:r>
        <w:rPr>
          <w:rFonts w:ascii="IRNazanin" w:hAnsi="IRNazanin" w:eastAsia="IRNazanin"/>
          <w:color w:val="111111"/>
          <w:sz w:val="28"/>
          <w:sz w:val="28"/>
          <w:szCs w:val="28"/>
          <w:rtl w:val="true"/>
          <w:lang w:bidi="fa-IR"/>
        </w:rPr>
        <w:t>غمین افتاده ام اکنون و در ساحل چو گل برگ گل یاسی به مرداب،</w:t>
      </w:r>
    </w:p>
    <w:p>
      <w:pPr>
        <w:pStyle w:val="BookText"/>
        <w:rPr/>
      </w:pPr>
      <w:r>
        <w:rPr>
          <w:rFonts w:ascii="IRNazanin" w:hAnsi="IRNazanin" w:eastAsia="IRNazanin"/>
          <w:color w:val="111111"/>
          <w:sz w:val="28"/>
          <w:sz w:val="28"/>
          <w:szCs w:val="28"/>
          <w:rtl w:val="true"/>
          <w:lang w:bidi="fa-IR"/>
        </w:rPr>
        <w:t>آشیان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سپهری</w:t>
      </w:r>
    </w:p>
    <w:p>
      <w:pPr>
        <w:pStyle w:val="BookText"/>
        <w:rPr/>
      </w:pPr>
      <w:r>
        <w:rPr>
          <w:rFonts w:ascii="IRNazanin" w:hAnsi="IRNazanin" w:eastAsia="IRNazanin"/>
          <w:color w:val="111111"/>
          <w:sz w:val="28"/>
          <w:sz w:val="28"/>
          <w:szCs w:val="28"/>
          <w:rtl w:val="true"/>
          <w:lang w:bidi="fa-IR"/>
        </w:rPr>
        <w:t>اصلش از زواره اردستان و در اصفهان بسر می برد گویند شعر بسیار از هر مقوله می گفته و به کمال فضیلت نیز آراسته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خضر عمر فزونست عشق بازان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عمر شمارند روز هجران را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814"/>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815" o:detectmouseclick="t"/>
                <v:stroke color="#3465a4" joinstyle="round" endcap="flat"/>
                <w10:wrap type="none"/>
              </v:shape>
            </w:pict>
          </mc:Fallback>
        </mc:AlternateConten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بزرگ داشت مقام معلم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آقای حمید سبزواری و مشفق کاشانی</w:t>
      </w:r>
      <w:bookmarkStart w:id="1449" w:name="pg8704_76806"/>
    </w:p>
    <w:p>
      <w:pPr>
        <w:pStyle w:val="Heading3"/>
        <w:numPr>
          <w:ilvl w:val="2"/>
          <w:numId w:val="1"/>
        </w:numPr>
        <w:rPr/>
      </w:pPr>
      <w:bookmarkStart w:id="1450" w:name="__RefHeading___Toc2778601_653776707"/>
      <w:bookmarkStart w:id="1451" w:name="_Toc549"/>
      <w:bookmarkEnd w:id="1449"/>
      <w:bookmarkEnd w:id="1450"/>
      <w:r>
        <w:rPr>
          <w:rtl w:val="true"/>
        </w:rPr>
        <w:t xml:space="preserve">سپهر </w:t>
      </w:r>
      <w:r>
        <w:rPr>
          <w:rtl w:val="true"/>
        </w:rPr>
        <w:t>(</w:t>
      </w:r>
      <w:r>
        <w:rPr>
          <w:rtl w:val="true"/>
        </w:rPr>
        <w:t>سپهر طباطبائی</w:t>
      </w:r>
      <w:r>
        <w:rPr>
          <w:rtl w:val="true"/>
        </w:rPr>
        <w:t>)</w:t>
      </w:r>
      <w:bookmarkEnd w:id="14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2611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817"/>
                        <a:stretch/>
                      </pic:blipFill>
                      <pic:spPr>
                        <a:xfrm>
                          <a:off x="0" y="0"/>
                          <a:ext cx="5219640" cy="6261120"/>
                        </a:xfrm>
                        <a:prstGeom prst="rect">
                          <a:avLst/>
                        </a:prstGeom>
                        <a:ln w="0">
                          <a:noFill/>
                        </a:ln>
                      </pic:spPr>
                    </pic:pic>
                  </a:graphicData>
                </a:graphic>
              </wp:inline>
            </w:drawing>
          </mc:Choice>
          <mc:Fallback>
            <w:pict>
              <v:shape id="shape_0" stroked="f" o:allowincell="f" style="position:absolute;margin-left:0pt;margin-top:-493.05pt;width:410.95pt;height:492.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سپهر طباطبائی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پایان تحصیلات متوسطه در دانش کده پزشکی یزد وارد شد و به تحصیل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انواع شعر مهارت زیادی دارد در این جا نمونه ای از اشعار وی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آسمان ستاره</w:t>
      </w:r>
    </w:p>
    <w:p>
      <w:pPr>
        <w:pStyle w:val="BookText"/>
        <w:rPr/>
      </w:pPr>
      <w:r>
        <w:rPr>
          <w:rFonts w:ascii="IRNazanin" w:hAnsi="IRNazanin" w:eastAsia="IRNazanin"/>
          <w:color w:val="111111"/>
          <w:sz w:val="28"/>
          <w:sz w:val="28"/>
          <w:szCs w:val="28"/>
          <w:rtl w:val="true"/>
          <w:lang w:bidi="fa-IR"/>
        </w:rPr>
        <w:t xml:space="preserve">ای هم نوای عاشق شعری بخوان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بگیرد آرام این قلب پاره پاره</w:t>
      </w:r>
    </w:p>
    <w:p>
      <w:pPr>
        <w:pStyle w:val="BookText"/>
        <w:rPr/>
      </w:pPr>
      <w:r>
        <w:rPr>
          <w:rFonts w:ascii="IRNazanin" w:hAnsi="IRNazanin" w:eastAsia="IRNazanin"/>
          <w:color w:val="111111"/>
          <w:sz w:val="28"/>
          <w:sz w:val="28"/>
          <w:szCs w:val="28"/>
          <w:rtl w:val="true"/>
          <w:lang w:bidi="fa-IR"/>
        </w:rPr>
        <w:t xml:space="preserve">زان سینه پر از راز راهی به لب بکن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آن بپرداز بی رمز و استعاره</w:t>
      </w:r>
    </w:p>
    <w:p>
      <w:pPr>
        <w:pStyle w:val="BookText"/>
        <w:rPr/>
      </w:pPr>
      <w:r>
        <w:rPr>
          <w:rFonts w:ascii="IRNazanin" w:hAnsi="IRNazanin" w:eastAsia="IRNazanin"/>
          <w:color w:val="111111"/>
          <w:sz w:val="28"/>
          <w:sz w:val="28"/>
          <w:szCs w:val="28"/>
          <w:rtl w:val="true"/>
          <w:lang w:bidi="fa-IR"/>
        </w:rPr>
        <w:t xml:space="preserve">زان طبع تند و سرکش آتش فروز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خموش ما را پر ساز از شراره</w:t>
      </w:r>
    </w:p>
    <w:p>
      <w:pPr>
        <w:pStyle w:val="BookText"/>
        <w:rPr/>
      </w:pPr>
      <w:r>
        <w:rPr>
          <w:rFonts w:ascii="IRNazanin" w:hAnsi="IRNazanin" w:eastAsia="IRNazanin"/>
          <w:color w:val="111111"/>
          <w:sz w:val="28"/>
          <w:sz w:val="28"/>
          <w:szCs w:val="28"/>
          <w:rtl w:val="true"/>
          <w:lang w:bidi="fa-IR"/>
        </w:rPr>
        <w:t xml:space="preserve">این بحر عشق پیارا در دل نمی شود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سپرد باید بر بحر بی کناره</w:t>
      </w:r>
    </w:p>
    <w:p>
      <w:pPr>
        <w:pStyle w:val="BookText"/>
        <w:rPr/>
      </w:pPr>
      <w:r>
        <w:rPr>
          <w:rFonts w:ascii="IRNazanin" w:hAnsi="IRNazanin" w:eastAsia="IRNazanin"/>
          <w:color w:val="111111"/>
          <w:sz w:val="28"/>
          <w:sz w:val="28"/>
          <w:szCs w:val="28"/>
          <w:rtl w:val="true"/>
          <w:lang w:bidi="fa-IR"/>
        </w:rPr>
        <w:t xml:space="preserve">ای دوست هم ره ما بسپار دل به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غم را آن گه بکن نظاره</w:t>
      </w:r>
    </w:p>
    <w:p>
      <w:pPr>
        <w:pStyle w:val="BookText"/>
        <w:rPr/>
      </w:pPr>
      <w:r>
        <w:rPr>
          <w:rFonts w:ascii="IRNazanin" w:hAnsi="IRNazanin" w:eastAsia="IRNazanin"/>
          <w:color w:val="111111"/>
          <w:sz w:val="28"/>
          <w:sz w:val="28"/>
          <w:szCs w:val="28"/>
          <w:rtl w:val="true"/>
          <w:lang w:bidi="fa-IR"/>
        </w:rPr>
        <w:t xml:space="preserve">همراه ما حریفا جایی بیا که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دوباره بخشند ما را به یک اشاره</w:t>
      </w:r>
    </w:p>
    <w:p>
      <w:pPr>
        <w:pStyle w:val="BookText"/>
        <w:rPr/>
      </w:pPr>
      <w:r>
        <w:rPr>
          <w:rFonts w:ascii="IRNazanin" w:hAnsi="IRNazanin" w:eastAsia="IRNazanin"/>
          <w:color w:val="111111"/>
          <w:sz w:val="28"/>
          <w:sz w:val="28"/>
          <w:szCs w:val="28"/>
          <w:rtl w:val="true"/>
          <w:lang w:bidi="fa-IR"/>
        </w:rPr>
        <w:t xml:space="preserve">زین خلق مرده بگریز با عاشقان در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عاشقی را فریاد کن هماره</w:t>
      </w:r>
    </w:p>
    <w:p>
      <w:pPr>
        <w:pStyle w:val="BookText"/>
        <w:rPr/>
      </w:pPr>
      <w:r>
        <w:rPr>
          <w:rFonts w:ascii="IRNazanin" w:hAnsi="IRNazanin" w:eastAsia="IRNazanin"/>
          <w:color w:val="111111"/>
          <w:sz w:val="28"/>
          <w:sz w:val="28"/>
          <w:szCs w:val="28"/>
          <w:rtl w:val="true"/>
          <w:lang w:bidi="fa-IR"/>
        </w:rPr>
        <w:t xml:space="preserve">در دشت سینه ما یک شب بیا تماشا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ریزمت تا یک آسمان ستاره</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دوست گو سپهرا تا در خزان غم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ز دفتر خویش عطر گل بهاره</w:t>
      </w:r>
      <w:bookmarkStart w:id="1452" w:name="pg8704_76807"/>
    </w:p>
    <w:p>
      <w:pPr>
        <w:pStyle w:val="Heading3"/>
        <w:numPr>
          <w:ilvl w:val="2"/>
          <w:numId w:val="1"/>
        </w:numPr>
        <w:rPr/>
      </w:pPr>
      <w:bookmarkStart w:id="1453" w:name="__RefHeading___Toc2778603_653776707"/>
      <w:bookmarkStart w:id="1454" w:name="_Toc550"/>
      <w:bookmarkEnd w:id="1452"/>
      <w:bookmarkEnd w:id="1453"/>
      <w:r>
        <w:rPr>
          <w:rtl w:val="true"/>
        </w:rPr>
        <w:t xml:space="preserve">سپهری </w:t>
      </w:r>
      <w:r>
        <w:rPr>
          <w:rtl w:val="true"/>
        </w:rPr>
        <w:t>(</w:t>
      </w:r>
      <w:r>
        <w:rPr>
          <w:rtl w:val="true"/>
        </w:rPr>
        <w:t>ابو الفضل سپهری</w:t>
      </w:r>
      <w:r>
        <w:rPr>
          <w:rtl w:val="true"/>
        </w:rPr>
        <w:t>)</w:t>
      </w:r>
      <w:bookmarkEnd w:id="14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3754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820"/>
                        <a:stretch/>
                      </pic:blipFill>
                      <pic:spPr>
                        <a:xfrm>
                          <a:off x="0" y="0"/>
                          <a:ext cx="4991040" cy="6375240"/>
                        </a:xfrm>
                        <a:prstGeom prst="rect">
                          <a:avLst/>
                        </a:prstGeom>
                        <a:ln w="0">
                          <a:noFill/>
                        </a:ln>
                      </pic:spPr>
                    </pic:pic>
                  </a:graphicData>
                </a:graphic>
              </wp:inline>
            </w:drawing>
          </mc:Choice>
          <mc:Fallback>
            <w:pict>
              <v:shape id="shape_0" stroked="f" o:allowincell="f" style="position:absolute;margin-left:0pt;margin-top:-502.05pt;width:392.95pt;height:501.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ابو الفضل سپهری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در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 از ابتدای دوران تحصیل به دو مقوله ادبیات و هنر علاقه فراوانی داشت و بیشتر اوقات خود را با مطالعه کتاب های شعر و رمان و نیز كتب مربوط به هنر تأتر و سینما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فعال گروه تأتر دبیرستان بوده و در چند نمایش نامه از جمله مجسمه، سردار سردار، مهاجر و الفجر ایفای نقش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 کده پزشکی تهران گردید و پس از دو سال به دانشگاه اصفهان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و اینک دارای یک فرزند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مدرک دکترا در رشته پزشکی از دانشگاه علوم پزشکی اصفهان شد و به دنبال آن مشغول انجام وظیفه در امر طبابت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پنج سال پیش شروع به سرودن شعر کلاسیک بخصوص غزل نموده است که هر چند بطور جدی و مداوم نبوده ولی تا کنون ادامه داشته است بمدت یک سال نیز در انجمن ادبی خانه فرهنگ فروغی شرکت نموده و نیز مدتی جهت یادگیری ساز سنتور از محضر استاد آقای نیکو نژاد فیض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دل</w:t>
      </w:r>
    </w:p>
    <w:p>
      <w:pPr>
        <w:pStyle w:val="BookText"/>
        <w:rPr/>
      </w:pPr>
      <w:r>
        <w:rPr>
          <w:rFonts w:ascii="IRNazanin" w:hAnsi="IRNazanin" w:eastAsia="IRNazanin"/>
          <w:color w:val="111111"/>
          <w:sz w:val="28"/>
          <w:sz w:val="28"/>
          <w:szCs w:val="28"/>
          <w:rtl w:val="true"/>
          <w:lang w:bidi="fa-IR"/>
        </w:rPr>
        <w:t>شفاست</w:t>
      </w:r>
    </w:p>
    <w:p>
      <w:pPr>
        <w:pStyle w:val="BookText"/>
        <w:rPr/>
      </w:pPr>
      <w:r>
        <w:rPr>
          <w:rFonts w:ascii="IRNazanin" w:hAnsi="IRNazanin" w:eastAsia="IRNazanin"/>
          <w:color w:val="111111"/>
          <w:sz w:val="28"/>
          <w:sz w:val="28"/>
          <w:szCs w:val="28"/>
          <w:rtl w:val="true"/>
          <w:lang w:bidi="fa-IR"/>
        </w:rPr>
        <w:t xml:space="preserve">مرغ دل، کز بند هر صیاد افسون گر 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حیران چرا در دام زلفت مبتلاست</w:t>
      </w:r>
    </w:p>
    <w:p>
      <w:pPr>
        <w:pStyle w:val="BookText"/>
        <w:rPr/>
      </w:pPr>
      <w:r>
        <w:rPr>
          <w:rFonts w:ascii="IRNazanin" w:hAnsi="IRNazanin" w:eastAsia="IRNazanin"/>
          <w:color w:val="111111"/>
          <w:sz w:val="28"/>
          <w:sz w:val="28"/>
          <w:szCs w:val="28"/>
          <w:rtl w:val="true"/>
          <w:lang w:bidi="fa-IR"/>
        </w:rPr>
        <w:t xml:space="preserve">درد عشقت مرهمی گردیده بر زخم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بر جانم این علت که خود عین شفاست</w:t>
      </w:r>
    </w:p>
    <w:p>
      <w:pPr>
        <w:pStyle w:val="BookText"/>
        <w:rPr/>
      </w:pPr>
      <w:r>
        <w:rPr>
          <w:rFonts w:ascii="IRNazanin" w:hAnsi="IRNazanin" w:eastAsia="IRNazanin"/>
          <w:color w:val="111111"/>
          <w:sz w:val="28"/>
          <w:sz w:val="28"/>
          <w:szCs w:val="28"/>
          <w:rtl w:val="true"/>
          <w:lang w:bidi="fa-IR"/>
        </w:rPr>
        <w:t xml:space="preserve">در طریق بندگی سر بر رضایت می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سلطانی بود آن را که در کویت گداست</w:t>
      </w:r>
    </w:p>
    <w:p>
      <w:pPr>
        <w:pStyle w:val="BookText"/>
        <w:rPr/>
      </w:pPr>
      <w:r>
        <w:rPr>
          <w:rFonts w:ascii="IRNazanin" w:hAnsi="IRNazanin" w:eastAsia="IRNazanin"/>
          <w:color w:val="111111"/>
          <w:sz w:val="28"/>
          <w:sz w:val="28"/>
          <w:szCs w:val="28"/>
          <w:rtl w:val="true"/>
          <w:lang w:bidi="fa-IR"/>
        </w:rPr>
        <w:t xml:space="preserve">من به آب دیده می شویم غبار از قلب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نام ترا فریاد تا جانی مراست</w:t>
      </w:r>
    </w:p>
    <w:p>
      <w:pPr>
        <w:pStyle w:val="BookText"/>
        <w:rPr/>
      </w:pPr>
      <w:r>
        <w:rPr>
          <w:rFonts w:ascii="IRNazanin" w:hAnsi="IRNazanin" w:eastAsia="IRNazanin"/>
          <w:color w:val="111111"/>
          <w:sz w:val="28"/>
          <w:sz w:val="28"/>
          <w:szCs w:val="28"/>
          <w:rtl w:val="true"/>
          <w:lang w:bidi="fa-IR"/>
        </w:rPr>
        <w:t xml:space="preserve">بی صفای عشق رویت دل سرایی از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فروغ مهرت ای جان دل حریم کبریاست</w:t>
      </w:r>
    </w:p>
    <w:p>
      <w:pPr>
        <w:pStyle w:val="BookText"/>
        <w:rPr/>
      </w:pPr>
      <w:r>
        <w:rPr>
          <w:rFonts w:ascii="IRNazanin" w:hAnsi="IRNazanin" w:eastAsia="IRNazanin"/>
          <w:color w:val="111111"/>
          <w:sz w:val="28"/>
          <w:sz w:val="28"/>
          <w:szCs w:val="28"/>
          <w:rtl w:val="true"/>
          <w:lang w:bidi="fa-IR"/>
        </w:rPr>
        <w:t xml:space="preserve">نازد آرد صد نیاز و عشق تو دیوانگی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نگاهت مستی از قامت قیامت ها بپاست</w:t>
      </w:r>
    </w:p>
    <w:p>
      <w:pPr>
        <w:pStyle w:val="BookText"/>
        <w:rPr/>
      </w:pPr>
      <w:r>
        <w:rPr>
          <w:rFonts w:ascii="IRNazanin" w:hAnsi="IRNazanin" w:eastAsia="IRNazanin"/>
          <w:color w:val="111111"/>
          <w:sz w:val="28"/>
          <w:sz w:val="28"/>
          <w:szCs w:val="28"/>
          <w:rtl w:val="true"/>
          <w:lang w:bidi="fa-IR"/>
        </w:rPr>
        <w:t xml:space="preserve">چشم تو می خانه ام برگرد تو پروانه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ابرویت تیغ جفا و لعل لب آب بقاست</w:t>
      </w:r>
    </w:p>
    <w:p>
      <w:pPr>
        <w:pStyle w:val="BookText"/>
        <w:rPr/>
      </w:pPr>
      <w:r>
        <w:rPr>
          <w:rFonts w:ascii="IRNazanin" w:hAnsi="IRNazanin" w:eastAsia="IRNazanin"/>
          <w:color w:val="111111"/>
          <w:sz w:val="28"/>
          <w:sz w:val="28"/>
          <w:szCs w:val="28"/>
          <w:rtl w:val="true"/>
          <w:lang w:bidi="fa-IR"/>
        </w:rPr>
        <w:t xml:space="preserve">دل فرو ریزد چو زلفت را به رقص آرد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یاد تو بر تار گیسویت بناست</w:t>
      </w:r>
    </w:p>
    <w:p>
      <w:pPr>
        <w:pStyle w:val="BookText"/>
        <w:rPr/>
      </w:pPr>
      <w:r>
        <w:rPr>
          <w:rFonts w:ascii="IRNazanin" w:hAnsi="IRNazanin" w:eastAsia="IRNazanin"/>
          <w:color w:val="111111"/>
          <w:sz w:val="28"/>
          <w:sz w:val="28"/>
          <w:szCs w:val="28"/>
          <w:rtl w:val="true"/>
          <w:lang w:bidi="fa-IR"/>
        </w:rPr>
        <w:t xml:space="preserve">نرگس از عطر تو مست و مه ز رخسارت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خشکم را هم از نیلوفر رویت صفاست</w:t>
      </w:r>
    </w:p>
    <w:p>
      <w:pPr>
        <w:pStyle w:val="BookText"/>
        <w:rPr/>
      </w:pPr>
      <w:r>
        <w:rPr>
          <w:rFonts w:ascii="IRNazanin" w:hAnsi="IRNazanin" w:eastAsia="IRNazanin"/>
          <w:color w:val="111111"/>
          <w:sz w:val="28"/>
          <w:sz w:val="28"/>
          <w:szCs w:val="28"/>
          <w:rtl w:val="true"/>
          <w:lang w:bidi="fa-IR"/>
        </w:rPr>
        <w:t xml:space="preserve">قامت من از خم شمشیر ابرویت 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خرامان قامت رعنای افسون گر تو راست</w:t>
      </w:r>
    </w:p>
    <w:p>
      <w:pPr>
        <w:pStyle w:val="BookText"/>
        <w:rPr/>
      </w:pPr>
      <w:r>
        <w:rPr>
          <w:rFonts w:ascii="IRNazanin" w:hAnsi="IRNazanin" w:eastAsia="IRNazanin"/>
          <w:color w:val="111111"/>
          <w:sz w:val="28"/>
          <w:sz w:val="28"/>
          <w:szCs w:val="28"/>
          <w:rtl w:val="true"/>
          <w:lang w:bidi="fa-IR"/>
        </w:rPr>
        <w:t xml:space="preserve">ای که بر ویرانۀ تار رخت مهتاب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دنیایی تمنای لبت در اشک ماست</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تکرار تو شد گل واژه هر رکعتم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سوی قبله ات هر لحظه ام دست دعاست</w:t>
      </w:r>
      <w:bookmarkStart w:id="1455" w:name="pg8704_76808"/>
    </w:p>
    <w:p>
      <w:pPr>
        <w:pStyle w:val="BookText"/>
        <w:rPr/>
      </w:pPr>
      <w:bookmarkEnd w:id="1455"/>
      <w:r>
        <w:rPr>
          <w:rFonts w:ascii="IRNazanin" w:hAnsi="IRNazanin" w:eastAsia="IRNazanin"/>
          <w:color w:val="111111"/>
          <w:sz w:val="28"/>
          <w:sz w:val="28"/>
          <w:szCs w:val="28"/>
          <w:rtl w:val="true"/>
          <w:lang w:bidi="fa-IR"/>
        </w:rPr>
        <w:t xml:space="preserve">ای که مریم از می پاک تو می سازه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مسیحایی دمت بر جسم تب دارم شفاست</w:t>
      </w:r>
    </w:p>
    <w:p>
      <w:pPr>
        <w:pStyle w:val="BookText"/>
        <w:rPr/>
      </w:pPr>
      <w:r>
        <w:rPr>
          <w:rFonts w:ascii="IRNazanin" w:hAnsi="IRNazanin" w:eastAsia="IRNazanin"/>
          <w:color w:val="111111"/>
          <w:sz w:val="28"/>
          <w:sz w:val="28"/>
          <w:szCs w:val="28"/>
          <w:rtl w:val="true"/>
          <w:lang w:bidi="fa-IR"/>
        </w:rPr>
        <w:t xml:space="preserve">شام من رنگ از شب تاریک گیسویت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من نور از مه رخسار زیبای تو خواست</w:t>
      </w:r>
    </w:p>
    <w:p>
      <w:pPr>
        <w:pStyle w:val="BookText"/>
        <w:rPr/>
      </w:pPr>
      <w:r>
        <w:rPr>
          <w:rFonts w:ascii="IRNazanin" w:hAnsi="IRNazanin" w:eastAsia="IRNazanin"/>
          <w:color w:val="111111"/>
          <w:sz w:val="28"/>
          <w:sz w:val="28"/>
          <w:szCs w:val="28"/>
          <w:rtl w:val="true"/>
          <w:lang w:bidi="fa-IR"/>
        </w:rPr>
        <w:t xml:space="preserve">از شراب چشم خود، یک جرعه ام دادی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سینه ام فریاد سر مستی بپاست</w:t>
      </w:r>
    </w:p>
    <w:p>
      <w:pPr>
        <w:pStyle w:val="BookText"/>
        <w:rPr/>
      </w:pPr>
      <w:r>
        <w:rPr>
          <w:rFonts w:ascii="IRNazanin" w:hAnsi="IRNazanin" w:eastAsia="IRNazanin"/>
          <w:color w:val="111111"/>
          <w:sz w:val="28"/>
          <w:sz w:val="28"/>
          <w:szCs w:val="28"/>
          <w:rtl w:val="true"/>
          <w:lang w:bidi="fa-IR"/>
        </w:rPr>
        <w:t xml:space="preserve">نالۀ من زیر و بم از درد جان سوزت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دل تنها به مضراب خیالت آشناست</w:t>
      </w:r>
    </w:p>
    <w:p>
      <w:pPr>
        <w:pStyle w:val="BookText"/>
        <w:rPr/>
      </w:pPr>
      <w:r>
        <w:rPr>
          <w:rFonts w:ascii="IRNazanin" w:hAnsi="IRNazanin" w:eastAsia="IRNazanin"/>
          <w:color w:val="111111"/>
          <w:sz w:val="28"/>
          <w:sz w:val="28"/>
          <w:szCs w:val="28"/>
          <w:rtl w:val="true"/>
          <w:lang w:bidi="fa-IR"/>
        </w:rPr>
        <w:t xml:space="preserve">شعر من خون دلم در تار و پود دفتر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فریادی از قلبی علیل و بی نواست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4897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823"/>
                        <a:stretch/>
                      </pic:blipFill>
                      <pic:spPr>
                        <a:xfrm>
                          <a:off x="0" y="0"/>
                          <a:ext cx="4838760" cy="6489720"/>
                        </a:xfrm>
                        <a:prstGeom prst="rect">
                          <a:avLst/>
                        </a:prstGeom>
                        <a:ln w="0">
                          <a:noFill/>
                        </a:ln>
                      </pic:spPr>
                    </pic:pic>
                  </a:graphicData>
                </a:graphic>
              </wp:inline>
            </w:drawing>
          </mc:Choice>
          <mc:Fallback>
            <w:pict>
              <v:shape id="shape_0" stroked="f" o:allowincell="f" style="position:absolute;margin-left:0pt;margin-top:-511.05pt;width:380.95pt;height:510.95pt;mso-wrap-style:none;v-text-anchor:middle;mso-position-horizontal:left;mso-position-vertical:top" type="_x0000_t75">
                <v:imagedata r:id="rId824" o:detectmouseclick="t"/>
                <v:stroke color="#3465a4" joinstyle="round" endcap="flat"/>
                <w10:wrap type="none"/>
              </v:shape>
            </w:pict>
          </mc:Fallback>
        </mc:AlternateContent>
      </w:r>
    </w:p>
    <w:p>
      <w:pPr>
        <w:pStyle w:val="Heading3"/>
        <w:numPr>
          <w:ilvl w:val="2"/>
          <w:numId w:val="1"/>
        </w:numPr>
        <w:rPr/>
      </w:pPr>
      <w:bookmarkStart w:id="1456" w:name="__RefHeading___Toc2778605_653776707"/>
      <w:bookmarkStart w:id="1457" w:name="_Toc551"/>
      <w:bookmarkEnd w:id="1456"/>
      <w:r>
        <w:rPr>
          <w:rtl w:val="true"/>
        </w:rPr>
        <w:t xml:space="preserve">سپیده </w:t>
      </w:r>
      <w:r>
        <w:rPr>
          <w:rtl w:val="true"/>
        </w:rPr>
        <w:t>(</w:t>
      </w:r>
      <w:r>
        <w:rPr>
          <w:rtl w:val="true"/>
        </w:rPr>
        <w:t>سپیده کاشانی</w:t>
      </w:r>
      <w:r>
        <w:rPr>
          <w:rtl w:val="true"/>
        </w:rPr>
        <w:t>)</w:t>
      </w:r>
      <w:bookmarkEnd w:id="1457"/>
    </w:p>
    <w:p>
      <w:pPr>
        <w:pStyle w:val="BookText"/>
        <w:rPr/>
      </w:pPr>
      <w:r>
        <w:rPr>
          <w:rFonts w:ascii="IRNazanin" w:hAnsi="IRNazanin" w:eastAsia="IRNazanin"/>
          <w:color w:val="111111"/>
          <w:sz w:val="28"/>
          <w:sz w:val="28"/>
          <w:szCs w:val="28"/>
          <w:rtl w:val="true"/>
          <w:lang w:bidi="fa-IR"/>
        </w:rPr>
        <w:t xml:space="preserve">سرور باکوجی معروف به سپیده کاشانی شاعره مشهور و معاصر در اولین روز مرداد ماه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دار المؤمنین کاشان در خانوادۀ مذهبی چشم به جهان گشود پدر و مادر او اولین و بزرگ ترین معلمان او بوده اند مادر از همان ایام طفولیت به او قرآن آموخت و پدر او را با شعر و شرح حال شاعران بزرگ آشنا ساخت وی در مدرسه آقا بزرگ درس خواند و همیشه بخاطر ذوق سر شاری که داشت جزو شاگردان ممتاز محسوب می شد بانو سپیده کاشانی در شام گاه چهارشنبه بیست و یکم بهمن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علت بیماری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خون گر کشی خاک من دشمن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 گل اندر گل از گلشن من</w:t>
      </w:r>
    </w:p>
    <w:p>
      <w:pPr>
        <w:pStyle w:val="BookText"/>
        <w:rPr/>
      </w:pPr>
      <w:r>
        <w:rPr>
          <w:rFonts w:ascii="IRNazanin" w:hAnsi="IRNazanin" w:eastAsia="IRNazanin"/>
          <w:color w:val="111111"/>
          <w:sz w:val="28"/>
          <w:sz w:val="28"/>
          <w:szCs w:val="28"/>
          <w:rtl w:val="true"/>
          <w:lang w:bidi="fa-IR"/>
        </w:rPr>
        <w:t xml:space="preserve">تنم گر بسوزی به تیرم بدوزی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سازی ای خصم سر از تن من</w:t>
      </w:r>
    </w:p>
    <w:p>
      <w:pPr>
        <w:pStyle w:val="BookText"/>
        <w:rPr/>
      </w:pPr>
      <w:r>
        <w:rPr>
          <w:rFonts w:ascii="IRNazanin" w:hAnsi="IRNazanin" w:eastAsia="IRNazanin"/>
          <w:color w:val="111111"/>
          <w:sz w:val="28"/>
          <w:sz w:val="28"/>
          <w:szCs w:val="28"/>
          <w:rtl w:val="true"/>
          <w:lang w:bidi="fa-IR"/>
        </w:rPr>
        <w:t xml:space="preserve">کجا می توانی ز قلبم ربایی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 میان من و ميهن من</w:t>
      </w:r>
    </w:p>
    <w:p>
      <w:pPr>
        <w:pStyle w:val="BookText"/>
        <w:rPr/>
      </w:pPr>
      <w:r>
        <w:rPr>
          <w:rFonts w:ascii="IRNazanin" w:hAnsi="IRNazanin" w:eastAsia="IRNazanin"/>
          <w:color w:val="111111"/>
          <w:sz w:val="28"/>
          <w:sz w:val="28"/>
          <w:szCs w:val="28"/>
          <w:rtl w:val="true"/>
          <w:lang w:bidi="fa-IR"/>
        </w:rPr>
        <w:t xml:space="preserve">مسلمانم و آرمانم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هستی است جان کندن من</w:t>
      </w:r>
    </w:p>
    <w:p>
      <w:pPr>
        <w:pStyle w:val="BookText"/>
        <w:rPr/>
      </w:pPr>
      <w:r>
        <w:rPr>
          <w:rFonts w:ascii="IRNazanin" w:hAnsi="IRNazanin" w:eastAsia="IRNazanin"/>
          <w:color w:val="111111"/>
          <w:sz w:val="28"/>
          <w:sz w:val="28"/>
          <w:szCs w:val="28"/>
          <w:rtl w:val="true"/>
          <w:lang w:bidi="fa-IR"/>
        </w:rPr>
        <w:t xml:space="preserve">مپندار این شعله افسرده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 افروزد از مدفن من</w:t>
      </w:r>
    </w:p>
    <w:p>
      <w:pPr>
        <w:pStyle w:val="BookText"/>
        <w:rPr/>
      </w:pPr>
      <w:r>
        <w:rPr>
          <w:rFonts w:ascii="IRNazanin" w:hAnsi="IRNazanin" w:eastAsia="IRNazanin"/>
          <w:color w:val="111111"/>
          <w:sz w:val="28"/>
          <w:sz w:val="28"/>
          <w:szCs w:val="28"/>
          <w:rtl w:val="true"/>
          <w:lang w:bidi="fa-IR"/>
        </w:rPr>
        <w:t xml:space="preserve">تسلیم و سازش نه تکریم و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بتازد به نیرنگ تو، توسن من</w:t>
      </w:r>
    </w:p>
    <w:p>
      <w:pPr>
        <w:pStyle w:val="BookText"/>
        <w:rPr/>
      </w:pPr>
      <w:r>
        <w:rPr>
          <w:rFonts w:ascii="IRNazanin" w:hAnsi="IRNazanin" w:eastAsia="IRNazanin"/>
          <w:color w:val="111111"/>
          <w:sz w:val="28"/>
          <w:sz w:val="28"/>
          <w:szCs w:val="28"/>
          <w:rtl w:val="true"/>
          <w:lang w:bidi="fa-IR"/>
        </w:rPr>
        <w:t xml:space="preserve">کنون رود خلق است دریای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خوشه خشم شد خرمن من</w:t>
      </w:r>
    </w:p>
    <w:p>
      <w:pPr>
        <w:pStyle w:val="BookText"/>
        <w:rPr/>
      </w:pPr>
      <w:r>
        <w:rPr>
          <w:rFonts w:ascii="IRNazanin" w:hAnsi="IRNazanin" w:eastAsia="IRNazanin"/>
          <w:color w:val="111111"/>
          <w:sz w:val="28"/>
          <w:sz w:val="28"/>
          <w:szCs w:val="28"/>
          <w:rtl w:val="true"/>
          <w:lang w:bidi="fa-IR"/>
        </w:rPr>
        <w:t xml:space="preserve">جز از جام تسوحید هرگز ننوشم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گربه تیغ ستم گردن من</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اخترم رهبرم از ره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 و هنگام گل چیدن من</w:t>
      </w:r>
      <w:bookmarkStart w:id="1458" w:name="pg8704_76809"/>
    </w:p>
    <w:p>
      <w:pPr>
        <w:pStyle w:val="BookText"/>
        <w:rPr/>
      </w:pPr>
      <w:bookmarkEnd w:id="1458"/>
      <w:r>
        <w:rPr>
          <w:rFonts w:ascii="IRNazanin" w:hAnsi="IRNazanin" w:eastAsia="IRNazanin"/>
          <w:color w:val="111111"/>
          <w:sz w:val="28"/>
          <w:sz w:val="28"/>
          <w:szCs w:val="28"/>
          <w:rtl w:val="true"/>
          <w:lang w:bidi="fa-IR"/>
        </w:rPr>
        <w:t xml:space="preserve">در سوگ بانوی بزرگ با نو مجتهده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رحیل خاک وطن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شد به ماتم و رنگ عزا گرفت</w:t>
      </w:r>
    </w:p>
    <w:p>
      <w:pPr>
        <w:pStyle w:val="BookText"/>
        <w:rPr/>
      </w:pPr>
      <w:r>
        <w:rPr>
          <w:rFonts w:ascii="IRNazanin" w:hAnsi="IRNazanin" w:eastAsia="IRNazanin"/>
          <w:color w:val="111111"/>
          <w:sz w:val="28"/>
          <w:sz w:val="28"/>
          <w:szCs w:val="28"/>
          <w:rtl w:val="true"/>
          <w:lang w:bidi="fa-IR"/>
        </w:rPr>
        <w:t xml:space="preserve">ماهی که نور معرفتش رشک مهر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کشان به کنگره عرش جا گرفت</w:t>
      </w:r>
    </w:p>
    <w:p>
      <w:pPr>
        <w:pStyle w:val="BookText"/>
        <w:rPr/>
      </w:pPr>
      <w:r>
        <w:rPr>
          <w:rFonts w:ascii="IRNazanin" w:hAnsi="IRNazanin" w:eastAsia="IRNazanin"/>
          <w:color w:val="111111"/>
          <w:sz w:val="28"/>
          <w:sz w:val="28"/>
          <w:szCs w:val="28"/>
          <w:rtl w:val="true"/>
          <w:lang w:bidi="fa-IR"/>
        </w:rPr>
        <w:t xml:space="preserve">آیات را نماز بخوانید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خسوف هجر رخ ماه ما گرفت</w:t>
      </w:r>
    </w:p>
    <w:p>
      <w:pPr>
        <w:pStyle w:val="BookText"/>
        <w:rPr/>
      </w:pPr>
      <w:r>
        <w:rPr>
          <w:rFonts w:ascii="IRNazanin" w:hAnsi="IRNazanin" w:eastAsia="IRNazanin"/>
          <w:color w:val="111111"/>
          <w:sz w:val="28"/>
          <w:sz w:val="28"/>
          <w:szCs w:val="28"/>
          <w:rtl w:val="true"/>
          <w:lang w:bidi="fa-IR"/>
        </w:rPr>
        <w:t xml:space="preserve">رخشنده اختری بشد از کهکشان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 خانه باز عزا در عزا گرفت</w:t>
      </w:r>
    </w:p>
    <w:p>
      <w:pPr>
        <w:pStyle w:val="BookText"/>
        <w:rPr/>
      </w:pPr>
      <w:r>
        <w:rPr>
          <w:rFonts w:ascii="IRNazanin" w:hAnsi="IRNazanin" w:eastAsia="IRNazanin"/>
          <w:color w:val="111111"/>
          <w:sz w:val="28"/>
          <w:sz w:val="28"/>
          <w:szCs w:val="28"/>
          <w:rtl w:val="true"/>
          <w:lang w:bidi="fa-IR"/>
        </w:rPr>
        <w:t xml:space="preserve">همچون پرندگان سبک بال پر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جابه بار گه انبیا گرفت</w:t>
      </w:r>
    </w:p>
    <w:p>
      <w:pPr>
        <w:pStyle w:val="BookText"/>
        <w:rPr/>
      </w:pPr>
      <w:r>
        <w:rPr>
          <w:rFonts w:ascii="IRNazanin" w:hAnsi="IRNazanin" w:eastAsia="IRNazanin"/>
          <w:color w:val="111111"/>
          <w:sz w:val="28"/>
          <w:sz w:val="28"/>
          <w:szCs w:val="28"/>
          <w:rtl w:val="true"/>
          <w:lang w:bidi="fa-IR"/>
        </w:rPr>
        <w:t xml:space="preserve">شد اشک سیل خون و به دامان ما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هجرش کشید شعله و در جان ما گرفت</w:t>
      </w:r>
    </w:p>
    <w:p>
      <w:pPr>
        <w:pStyle w:val="BookText"/>
        <w:rPr/>
      </w:pPr>
      <w:r>
        <w:rPr>
          <w:rFonts w:ascii="IRNazanin" w:hAnsi="IRNazanin" w:eastAsia="IRNazanin"/>
          <w:color w:val="111111"/>
          <w:sz w:val="28"/>
          <w:sz w:val="28"/>
          <w:szCs w:val="28"/>
          <w:rtl w:val="true"/>
          <w:lang w:bidi="fa-IR"/>
        </w:rPr>
        <w:t xml:space="preserve">می رفت و داغ لاله فراوان به سینه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 دان که مرتبه نینوا گرفت</w:t>
      </w:r>
    </w:p>
    <w:p>
      <w:pPr>
        <w:pStyle w:val="BookText"/>
        <w:rPr/>
      </w:pPr>
      <w:r>
        <w:rPr>
          <w:rFonts w:ascii="IRNazanin" w:hAnsi="IRNazanin" w:eastAsia="IRNazanin"/>
          <w:color w:val="111111"/>
          <w:sz w:val="28"/>
          <w:sz w:val="28"/>
          <w:szCs w:val="28"/>
          <w:rtl w:val="true"/>
          <w:lang w:bidi="fa-IR"/>
        </w:rPr>
        <w:t xml:space="preserve">گلچین از شاخه چید بسی گل در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گل از چه چمن را فرا گرفت</w:t>
      </w:r>
    </w:p>
    <w:p>
      <w:pPr>
        <w:pStyle w:val="BookText"/>
        <w:rPr/>
      </w:pPr>
      <w:r>
        <w:rPr>
          <w:rFonts w:ascii="IRNazanin" w:hAnsi="IRNazanin" w:eastAsia="IRNazanin"/>
          <w:color w:val="111111"/>
          <w:sz w:val="28"/>
          <w:sz w:val="28"/>
          <w:szCs w:val="28"/>
          <w:rtl w:val="true"/>
          <w:lang w:bidi="fa-IR"/>
        </w:rPr>
        <w:t xml:space="preserve">فخر زنان امینهٔ ما درس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امین خدا مصطفی گرفت</w:t>
      </w:r>
    </w:p>
    <w:p>
      <w:pPr>
        <w:pStyle w:val="BookText"/>
        <w:rPr/>
      </w:pPr>
      <w:r>
        <w:rPr>
          <w:rFonts w:ascii="IRNazanin" w:hAnsi="IRNazanin" w:eastAsia="IRNazanin"/>
          <w:color w:val="111111"/>
          <w:sz w:val="28"/>
          <w:sz w:val="28"/>
          <w:szCs w:val="28"/>
          <w:rtl w:val="true"/>
          <w:lang w:bidi="fa-IR"/>
        </w:rPr>
        <w:t xml:space="preserve">آن مرجع فضیلت و تقوا به راه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وار عشق مدد از خدا گرفت</w:t>
      </w:r>
    </w:p>
    <w:p>
      <w:pPr>
        <w:pStyle w:val="BookText"/>
        <w:rPr/>
      </w:pPr>
      <w:r>
        <w:rPr>
          <w:rFonts w:ascii="IRNazanin" w:hAnsi="IRNazanin" w:eastAsia="IRNazanin"/>
          <w:color w:val="111111"/>
          <w:sz w:val="28"/>
          <w:sz w:val="28"/>
          <w:szCs w:val="28"/>
          <w:rtl w:val="true"/>
          <w:lang w:bidi="fa-IR"/>
        </w:rPr>
        <w:t xml:space="preserve">بانوی بانوان جنان شد شفیع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کنار کوثر میعاد جا گرفت</w:t>
      </w:r>
    </w:p>
    <w:p>
      <w:pPr>
        <w:pStyle w:val="BookText"/>
        <w:rPr/>
      </w:pPr>
      <w:r>
        <w:rPr>
          <w:rFonts w:ascii="IRNazanin" w:hAnsi="IRNazanin" w:eastAsia="IRNazanin"/>
          <w:color w:val="111111"/>
          <w:sz w:val="28"/>
          <w:sz w:val="28"/>
          <w:szCs w:val="28"/>
          <w:rtl w:val="true"/>
          <w:lang w:bidi="fa-IR"/>
        </w:rPr>
        <w:t xml:space="preserve">جاوید خانه باد مبارک بر او که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گل معطر عصمت صفا گرفت</w:t>
      </w:r>
    </w:p>
    <w:p>
      <w:pPr>
        <w:pStyle w:val="Heading3"/>
        <w:numPr>
          <w:ilvl w:val="2"/>
          <w:numId w:val="1"/>
        </w:numPr>
        <w:rPr/>
      </w:pPr>
      <w:bookmarkStart w:id="1459" w:name="__RefHeading___Toc2778607_653776707"/>
      <w:bookmarkStart w:id="1460" w:name="_Toc552"/>
      <w:bookmarkEnd w:id="1459"/>
      <w:r>
        <w:rPr>
          <w:rtl w:val="true"/>
        </w:rPr>
        <w:t xml:space="preserve">سجاد </w:t>
      </w:r>
      <w:r>
        <w:rPr>
          <w:rtl w:val="true"/>
        </w:rPr>
        <w:t>(</w:t>
      </w:r>
      <w:r>
        <w:rPr>
          <w:rtl w:val="true"/>
        </w:rPr>
        <w:t>سید ناصر سجادی</w:t>
      </w:r>
      <w:r>
        <w:rPr>
          <w:rtl w:val="true"/>
        </w:rPr>
        <w:t>)</w:t>
      </w:r>
      <w:bookmarkEnd w:id="1460"/>
    </w:p>
    <w:p>
      <w:pPr>
        <w:pStyle w:val="BookText"/>
        <w:rPr/>
      </w:pPr>
      <w:r>
        <w:rPr>
          <w:rFonts w:ascii="IRNazanin" w:hAnsi="IRNazanin" w:eastAsia="IRNazanin"/>
          <w:color w:val="111111"/>
          <w:sz w:val="28"/>
          <w:sz w:val="28"/>
          <w:szCs w:val="28"/>
          <w:rtl w:val="true"/>
          <w:lang w:bidi="fa-IR"/>
        </w:rPr>
        <w:t xml:space="preserve">حاج سید ناصر سجادی متخلص سجاد در پنجم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در اصفهان متولد و در پنج سالگی به مکتب خانه و در هفت سالگی وارد مدرسه گردیده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فارغ التحصیل دبیرستان گردیده مدت ده سال در شرکت های راه و ساختمان با سمت حسابدار مشغول کار بوده در آذر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بانگ بازرگانی ایران شعبه مرکزی تهران استخدام و در امور محوله کوشا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کسب از عرفان و شریعت بردم</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کسب از عرفان و شریعت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شدم عارف فرزانه کجاست</w:t>
      </w:r>
      <w:bookmarkStart w:id="1461" w:name="pg8704_76810"/>
    </w:p>
    <w:p>
      <w:pPr>
        <w:pStyle w:val="BookText"/>
        <w:rPr/>
      </w:pPr>
      <w:bookmarkEnd w:id="1461"/>
      <w:r>
        <w:rPr>
          <w:rFonts w:ascii="IRNazanin" w:hAnsi="IRNazanin" w:eastAsia="IRNazanin"/>
          <w:color w:val="111111"/>
          <w:sz w:val="28"/>
          <w:sz w:val="28"/>
          <w:szCs w:val="28"/>
          <w:rtl w:val="true"/>
          <w:lang w:bidi="fa-IR"/>
        </w:rPr>
        <w:t xml:space="preserve">سالک از مطلع الانوار شود عبرت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ریاضت بودش غافل بیگانه کجاست</w:t>
      </w:r>
    </w:p>
    <w:p>
      <w:pPr>
        <w:pStyle w:val="BookText"/>
        <w:rPr/>
      </w:pPr>
      <w:r>
        <w:rPr>
          <w:rFonts w:ascii="IRNazanin" w:hAnsi="IRNazanin" w:eastAsia="IRNazanin"/>
          <w:color w:val="111111"/>
          <w:sz w:val="28"/>
          <w:sz w:val="28"/>
          <w:szCs w:val="28"/>
          <w:rtl w:val="true"/>
          <w:lang w:bidi="fa-IR"/>
        </w:rPr>
        <w:t xml:space="preserve">ز عبودیت معبود طریقت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آگاه ره خانقه و خانه کجاست</w:t>
      </w:r>
    </w:p>
    <w:p>
      <w:pPr>
        <w:pStyle w:val="BookText"/>
        <w:rPr/>
      </w:pPr>
      <w:r>
        <w:rPr>
          <w:rFonts w:ascii="IRNazanin" w:hAnsi="IRNazanin" w:eastAsia="IRNazanin"/>
          <w:color w:val="111111"/>
          <w:sz w:val="28"/>
          <w:sz w:val="28"/>
          <w:szCs w:val="28"/>
          <w:rtl w:val="true"/>
          <w:lang w:bidi="fa-IR"/>
        </w:rPr>
        <w:t xml:space="preserve">گر تسمتع نبرد خویش مرا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 وارسته یک دانه کجاست</w:t>
      </w:r>
    </w:p>
    <w:p>
      <w:pPr>
        <w:pStyle w:val="BookText"/>
        <w:rPr/>
      </w:pPr>
      <w:r>
        <w:rPr>
          <w:rFonts w:ascii="IRNazanin" w:hAnsi="IRNazanin" w:eastAsia="IRNazanin"/>
          <w:color w:val="111111"/>
          <w:sz w:val="28"/>
          <w:sz w:val="28"/>
          <w:szCs w:val="28"/>
          <w:rtl w:val="true"/>
          <w:lang w:bidi="fa-IR"/>
        </w:rPr>
        <w:t xml:space="preserve">مرغ روحم که به پرواز در آید به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حسرتم باد که آن سامر افسانه کجاست</w:t>
      </w:r>
    </w:p>
    <w:p>
      <w:pPr>
        <w:pStyle w:val="BookText"/>
        <w:rPr/>
      </w:pPr>
      <w:r>
        <w:rPr>
          <w:rFonts w:ascii="IRNazanin" w:hAnsi="IRNazanin" w:eastAsia="IRNazanin"/>
          <w:color w:val="111111"/>
          <w:sz w:val="28"/>
          <w:sz w:val="28"/>
          <w:szCs w:val="28"/>
          <w:rtl w:val="true"/>
          <w:lang w:bidi="fa-IR"/>
        </w:rPr>
        <w:t xml:space="preserve">عندلیب است به گلزار و زند نغمه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شوخ چه دانسته که ویرانه کجاست</w:t>
      </w:r>
    </w:p>
    <w:p>
      <w:pPr>
        <w:pStyle w:val="BookText"/>
        <w:rPr/>
      </w:pPr>
      <w:r>
        <w:rPr>
          <w:rFonts w:ascii="IRNazanin" w:hAnsi="IRNazanin" w:eastAsia="IRNazanin"/>
          <w:color w:val="111111"/>
          <w:sz w:val="28"/>
          <w:sz w:val="28"/>
          <w:szCs w:val="28"/>
          <w:rtl w:val="true"/>
          <w:lang w:bidi="fa-IR"/>
        </w:rPr>
        <w:t xml:space="preserve">شمع اگر سوخت سرا پا بودش خصلت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به پروانه که جانانه کجاست</w:t>
      </w:r>
    </w:p>
    <w:p>
      <w:pPr>
        <w:pStyle w:val="BookText"/>
        <w:rPr/>
      </w:pPr>
      <w:r>
        <w:rPr>
          <w:rFonts w:ascii="IRNazanin" w:hAnsi="IRNazanin" w:eastAsia="IRNazanin"/>
          <w:color w:val="111111"/>
          <w:sz w:val="28"/>
          <w:sz w:val="28"/>
          <w:szCs w:val="28"/>
          <w:rtl w:val="true"/>
          <w:lang w:bidi="fa-IR"/>
        </w:rPr>
        <w:t xml:space="preserve">نیست معشوقه چو دل باخته تر از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دیوانه و فرهاد صمیمانه کجاست</w:t>
      </w:r>
    </w:p>
    <w:p>
      <w:pPr>
        <w:pStyle w:val="BookText"/>
        <w:rPr/>
      </w:pPr>
      <w:r>
        <w:rPr>
          <w:rFonts w:ascii="IRNazanin" w:hAnsi="IRNazanin" w:eastAsia="IRNazanin"/>
          <w:color w:val="111111"/>
          <w:sz w:val="28"/>
          <w:sz w:val="28"/>
          <w:szCs w:val="28"/>
          <w:rtl w:val="true"/>
          <w:lang w:bidi="fa-IR"/>
        </w:rPr>
        <w:t xml:space="preserve">ساقی و ساغر و باده همه آماده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آشوب گر و فتنه فتانه کجاست</w:t>
      </w:r>
    </w:p>
    <w:p>
      <w:pPr>
        <w:pStyle w:val="BookText"/>
        <w:rPr/>
      </w:pPr>
      <w:r>
        <w:rPr>
          <w:rFonts w:ascii="IRNazanin" w:hAnsi="IRNazanin" w:eastAsia="IRNazanin"/>
          <w:color w:val="111111"/>
          <w:sz w:val="28"/>
          <w:sz w:val="28"/>
          <w:szCs w:val="28"/>
          <w:rtl w:val="true"/>
          <w:lang w:bidi="fa-IR"/>
        </w:rPr>
        <w:t xml:space="preserve">اگر آن لعبت مه چهر دل آزار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باطعنه زند غیرت مردانه کجاست</w:t>
      </w:r>
    </w:p>
    <w:p>
      <w:pPr>
        <w:pStyle w:val="BookText"/>
        <w:rPr/>
      </w:pPr>
      <w:r>
        <w:rPr>
          <w:rFonts w:ascii="IRNazanin" w:hAnsi="IRNazanin" w:eastAsia="IRNazanin"/>
          <w:color w:val="111111"/>
          <w:sz w:val="28"/>
          <w:sz w:val="28"/>
          <w:szCs w:val="28"/>
          <w:rtl w:val="true"/>
          <w:lang w:bidi="fa-IR"/>
        </w:rPr>
        <w:t xml:space="preserve">چون که سجاد ادبیانه بود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بحر بود لؤلؤ و مرجانه کجاست</w:t>
      </w:r>
    </w:p>
    <w:p>
      <w:pPr>
        <w:pStyle w:val="Heading3"/>
        <w:numPr>
          <w:ilvl w:val="2"/>
          <w:numId w:val="1"/>
        </w:numPr>
        <w:rPr/>
      </w:pPr>
      <w:bookmarkStart w:id="1462" w:name="__RefHeading___Toc2778609_653776707"/>
      <w:bookmarkStart w:id="1463" w:name="_Toc553"/>
      <w:bookmarkEnd w:id="1462"/>
      <w:r>
        <w:rPr>
          <w:rtl w:val="true"/>
        </w:rPr>
        <w:t xml:space="preserve">سحاب </w:t>
      </w:r>
      <w:r>
        <w:rPr>
          <w:rtl w:val="true"/>
        </w:rPr>
        <w:t>(</w:t>
      </w:r>
      <w:r>
        <w:rPr>
          <w:rtl w:val="true"/>
        </w:rPr>
        <w:t>سحاب عمانی</w:t>
      </w:r>
      <w:r>
        <w:rPr>
          <w:rtl w:val="true"/>
        </w:rPr>
        <w:t>)</w:t>
      </w:r>
      <w:bookmarkEnd w:id="1463"/>
    </w:p>
    <w:p>
      <w:pPr>
        <w:pStyle w:val="BookText"/>
        <w:rPr/>
      </w:pPr>
      <w:r>
        <w:rPr>
          <w:rFonts w:ascii="IRNazanin" w:hAnsi="IRNazanin" w:eastAsia="IRNazanin"/>
          <w:color w:val="111111"/>
          <w:sz w:val="28"/>
          <w:sz w:val="28"/>
          <w:szCs w:val="28"/>
          <w:rtl w:val="true"/>
          <w:lang w:bidi="fa-IR"/>
        </w:rPr>
        <w:t>سحاب عمانی متخلص به سحاب فرزند مرحوم عبد اللّه محیط سامانی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سامان متولد شد وی در یک خانواده شعر و ادب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فوت پدر جهت تهیه کسب و کار و پیدا کردن وسیله ای جهت ارتزاق به اصفهان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آرزویم این است که در راه جهاد برای ایرانی آباد و سر بلند سربازی شایسته و فدا کار باشم قطعه زیر تحت عنوان زندگی جاوید از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 مدار عدل نگردد زمام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 کام خلق شود وضع روزگار</w:t>
      </w:r>
    </w:p>
    <w:p>
      <w:pPr>
        <w:pStyle w:val="BookText"/>
        <w:rPr/>
      </w:pPr>
      <w:r>
        <w:rPr>
          <w:rFonts w:ascii="IRNazanin" w:hAnsi="IRNazanin" w:eastAsia="IRNazanin"/>
          <w:color w:val="111111"/>
          <w:sz w:val="28"/>
          <w:sz w:val="28"/>
          <w:szCs w:val="28"/>
          <w:rtl w:val="true"/>
          <w:lang w:bidi="fa-IR"/>
        </w:rPr>
        <w:t xml:space="preserve">غیر از فریب و خدعه ز نا مردمان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تمر ندیده کس از خاک شوره زار</w:t>
      </w:r>
    </w:p>
    <w:p>
      <w:pPr>
        <w:pStyle w:val="BookText"/>
        <w:rPr/>
      </w:pPr>
      <w:r>
        <w:rPr>
          <w:rFonts w:ascii="IRNazanin" w:hAnsi="IRNazanin" w:eastAsia="IRNazanin"/>
          <w:color w:val="111111"/>
          <w:sz w:val="28"/>
          <w:sz w:val="28"/>
          <w:szCs w:val="28"/>
          <w:rtl w:val="true"/>
          <w:lang w:bidi="fa-IR"/>
        </w:rPr>
        <w:t xml:space="preserve">کم گو سخن از قسمت و تقدیر و سر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حدیث بادۀ گل گون و زلف یار</w:t>
      </w:r>
    </w:p>
    <w:p>
      <w:pPr>
        <w:pStyle w:val="BookText"/>
        <w:rPr/>
      </w:pPr>
      <w:r>
        <w:rPr>
          <w:rFonts w:ascii="IRNazanin" w:hAnsi="IRNazanin" w:eastAsia="IRNazanin"/>
          <w:color w:val="111111"/>
          <w:sz w:val="28"/>
          <w:sz w:val="28"/>
          <w:szCs w:val="28"/>
          <w:rtl w:val="true"/>
          <w:lang w:bidi="fa-IR"/>
        </w:rPr>
        <w:t xml:space="preserve">جز رنج ره نصیب نگرد به ره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ره روان قافله باشند هوشیار</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کن ره سعادت و آزادگی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 های محکم و با عزم استوار</w:t>
      </w:r>
      <w:bookmarkStart w:id="1464" w:name="pg8704_76811"/>
    </w:p>
    <w:p>
      <w:pPr>
        <w:pStyle w:val="Heading3"/>
        <w:numPr>
          <w:ilvl w:val="2"/>
          <w:numId w:val="1"/>
        </w:numPr>
        <w:rPr/>
      </w:pPr>
      <w:bookmarkStart w:id="1465" w:name="__RefHeading___Toc2778611_653776707"/>
      <w:bookmarkStart w:id="1466" w:name="_Toc554"/>
      <w:bookmarkEnd w:id="1464"/>
      <w:bookmarkEnd w:id="1465"/>
      <w:r>
        <w:rPr>
          <w:rtl w:val="true"/>
        </w:rPr>
        <w:t xml:space="preserve">سخا </w:t>
      </w:r>
      <w:r>
        <w:rPr>
          <w:rtl w:val="true"/>
        </w:rPr>
        <w:t>(</w:t>
      </w:r>
      <w:r>
        <w:rPr>
          <w:rtl w:val="true"/>
        </w:rPr>
        <w:t>فضل اللّه شیرانی</w:t>
      </w:r>
      <w:r>
        <w:rPr>
          <w:rtl w:val="true"/>
        </w:rPr>
        <w:t>)</w:t>
      </w:r>
      <w:bookmarkEnd w:id="14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223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828"/>
                        <a:stretch/>
                      </pic:blipFill>
                      <pic:spPr>
                        <a:xfrm>
                          <a:off x="0" y="0"/>
                          <a:ext cx="4915080" cy="6222960"/>
                        </a:xfrm>
                        <a:prstGeom prst="rect">
                          <a:avLst/>
                        </a:prstGeom>
                        <a:ln w="0">
                          <a:noFill/>
                        </a:ln>
                      </pic:spPr>
                    </pic:pic>
                  </a:graphicData>
                </a:graphic>
              </wp:inline>
            </w:drawing>
          </mc:Choice>
          <mc:Fallback>
            <w:pict>
              <v:shape id="shape_0" stroked="f" o:allowincell="f" style="position:absolute;margin-left:0pt;margin-top:-490.05pt;width:386.95pt;height:48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فضل اللّه شیرانی بید آبادی متخلص به سخا فرزند شعبان علی متولد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هستم، باید بگویم گر چه مرحوم پدرم تا حدود زیادی اهل شعر و ذوق بود و محفوظات خوبی در این زمینه داشت اما شوق و مشوق و معلم من عموی شاعر و دانشمندم جناب استاد نوای اصفهانی مؤلف کتاب نوای آشنا بود و از طریق ایشان به انجمن های ادبی پیام، سعدی، صائب، حکیم نظامی و سرای سخن وران معرفی و از مجالست و مصاحبت شعرا و اساتیدی مانند جناب استاد طلائی، مرحوم استاد صغیر، مرحوم استاد متین، مرحوم استاد دیگر بزرگان عالم شعر و ادب کسب فیض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سرودن شعر را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نموده و تا امروز بلطف خداوند با کمال اشتیاق ادامه داده ام همیشه خواسته ام با شعرم غباری را از آئینه ظاهری بزدایم و با تمام وجودم کوشیده ام که شعرم لبریز از احساس و نغمۀ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مهتاب</w:t>
      </w:r>
    </w:p>
    <w:p>
      <w:pPr>
        <w:pStyle w:val="BookText"/>
        <w:rPr/>
      </w:pPr>
      <w:r>
        <w:rPr>
          <w:rFonts w:ascii="IRNazanin" w:hAnsi="IRNazanin" w:eastAsia="IRNazanin"/>
          <w:color w:val="111111"/>
          <w:sz w:val="28"/>
          <w:sz w:val="28"/>
          <w:szCs w:val="28"/>
          <w:rtl w:val="true"/>
          <w:lang w:bidi="fa-IR"/>
        </w:rPr>
        <w:t xml:space="preserve">بر من نگاه کن که نگاه تو دیدنی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که صدایت شنیدنی است</w:t>
      </w:r>
    </w:p>
    <w:p>
      <w:pPr>
        <w:pStyle w:val="BookText"/>
        <w:rPr/>
      </w:pPr>
      <w:r>
        <w:rPr>
          <w:rFonts w:ascii="IRNazanin" w:hAnsi="IRNazanin" w:eastAsia="IRNazanin"/>
          <w:color w:val="111111"/>
          <w:sz w:val="28"/>
          <w:sz w:val="28"/>
          <w:szCs w:val="28"/>
          <w:rtl w:val="true"/>
          <w:lang w:bidi="fa-IR"/>
        </w:rPr>
        <w:t xml:space="preserve">امشب بیا دوباره بچینیم بزم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باغ آسمان گل مهتاب چیدنی است</w:t>
      </w:r>
    </w:p>
    <w:p>
      <w:pPr>
        <w:pStyle w:val="BookText"/>
        <w:rPr/>
      </w:pPr>
      <w:r>
        <w:rPr>
          <w:rFonts w:ascii="IRNazanin" w:hAnsi="IRNazanin" w:eastAsia="IRNazanin"/>
          <w:color w:val="111111"/>
          <w:sz w:val="28"/>
          <w:sz w:val="28"/>
          <w:szCs w:val="28"/>
          <w:rtl w:val="true"/>
          <w:lang w:bidi="fa-IR"/>
        </w:rPr>
        <w:t xml:space="preserve">دامن مکش ز دست مسن ای نازنین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بخود بناز که نازت کشیدنی است</w:t>
      </w:r>
    </w:p>
    <w:p>
      <w:pPr>
        <w:pStyle w:val="BookText"/>
        <w:rPr/>
      </w:pPr>
      <w:r>
        <w:rPr>
          <w:rFonts w:ascii="IRNazanin" w:hAnsi="IRNazanin" w:eastAsia="IRNazanin"/>
          <w:color w:val="111111"/>
          <w:sz w:val="28"/>
          <w:sz w:val="28"/>
          <w:szCs w:val="28"/>
          <w:rtl w:val="true"/>
          <w:lang w:bidi="fa-IR"/>
        </w:rPr>
        <w:t xml:space="preserve">مرغ دلم هوای تو دارد گمان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بامت این کبوتر عاشق پریدنی است</w:t>
      </w:r>
    </w:p>
    <w:p>
      <w:pPr>
        <w:pStyle w:val="BookText"/>
        <w:rPr/>
      </w:pPr>
      <w:r>
        <w:rPr>
          <w:rFonts w:ascii="IRNazanin" w:hAnsi="IRNazanin" w:eastAsia="IRNazanin"/>
          <w:color w:val="111111"/>
          <w:sz w:val="28"/>
          <w:sz w:val="28"/>
          <w:szCs w:val="28"/>
          <w:rtl w:val="true"/>
          <w:lang w:bidi="fa-IR"/>
        </w:rPr>
        <w:t xml:space="preserve">گیسو به شانه ریز که در وادی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سایبان برای دلم آرمیدنی است</w:t>
      </w:r>
    </w:p>
    <w:p>
      <w:pPr>
        <w:pStyle w:val="BookText"/>
        <w:rPr/>
      </w:pPr>
      <w:r>
        <w:rPr>
          <w:rFonts w:ascii="IRNazanin" w:hAnsi="IRNazanin" w:eastAsia="IRNazanin"/>
          <w:color w:val="111111"/>
          <w:sz w:val="28"/>
          <w:sz w:val="28"/>
          <w:szCs w:val="28"/>
          <w:rtl w:val="true"/>
          <w:lang w:bidi="fa-IR"/>
        </w:rPr>
        <w:t xml:space="preserve">یک لحظه دل زیاد تو غافل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اگر چه رشتهٔ مهرت بریدنی است</w:t>
      </w:r>
    </w:p>
    <w:p>
      <w:pPr>
        <w:pStyle w:val="BookText"/>
        <w:rPr/>
      </w:pPr>
      <w:r>
        <w:rPr>
          <w:rFonts w:ascii="IRNazanin" w:hAnsi="IRNazanin" w:eastAsia="IRNazanin"/>
          <w:color w:val="111111"/>
          <w:sz w:val="28"/>
          <w:sz w:val="28"/>
          <w:szCs w:val="28"/>
          <w:rtl w:val="true"/>
          <w:lang w:bidi="fa-IR"/>
        </w:rPr>
        <w:t xml:space="preserve">یک شب ز نا مرادی و یک شب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بهر بهانه سر شکم چکیدنی است</w:t>
      </w:r>
    </w:p>
    <w:p>
      <w:pPr>
        <w:pStyle w:val="BookText"/>
        <w:rPr/>
      </w:pPr>
      <w:r>
        <w:rPr>
          <w:rFonts w:ascii="IRNazanin" w:hAnsi="IRNazanin" w:eastAsia="IRNazanin"/>
          <w:color w:val="111111"/>
          <w:sz w:val="28"/>
          <w:sz w:val="28"/>
          <w:szCs w:val="28"/>
          <w:rtl w:val="true"/>
          <w:lang w:bidi="fa-IR"/>
        </w:rPr>
        <w:t xml:space="preserve">تا هست داغ غربت مجنون به جان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لاله سر کشید گریبان دریدنی است</w:t>
      </w:r>
    </w:p>
    <w:p>
      <w:pPr>
        <w:pStyle w:val="BookText"/>
        <w:rPr/>
      </w:pPr>
      <w:r>
        <w:rPr>
          <w:rFonts w:ascii="IRNazanin" w:hAnsi="IRNazanin" w:eastAsia="IRNazanin"/>
          <w:color w:val="111111"/>
          <w:sz w:val="28"/>
          <w:sz w:val="28"/>
          <w:szCs w:val="28"/>
          <w:rtl w:val="true"/>
          <w:lang w:bidi="fa-IR"/>
        </w:rPr>
        <w:t xml:space="preserve">در راه عشق هر که قدم می نهد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روی دوست بمقصد رسیدنی است</w:t>
      </w:r>
    </w:p>
    <w:p>
      <w:pPr>
        <w:pStyle w:val="BookText"/>
        <w:rPr/>
      </w:pPr>
      <w:r>
        <w:rPr>
          <w:rFonts w:ascii="IRNazanin" w:hAnsi="IRNazanin" w:eastAsia="IRNazanin"/>
          <w:color w:val="111111"/>
          <w:sz w:val="28"/>
          <w:sz w:val="28"/>
          <w:szCs w:val="28"/>
          <w:rtl w:val="true"/>
          <w:lang w:bidi="fa-IR"/>
        </w:rPr>
        <w:t>اشک انتظار</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کوچه گرد خسته غربت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گشته هزار ملامت شنیده ام</w:t>
      </w:r>
      <w:bookmarkStart w:id="1467" w:name="pg8704_76812"/>
    </w:p>
    <w:p>
      <w:pPr>
        <w:pStyle w:val="BookText"/>
        <w:rPr/>
      </w:pPr>
      <w:bookmarkEnd w:id="1467"/>
      <w:r>
        <w:rPr>
          <w:rFonts w:ascii="IRNazanin" w:hAnsi="IRNazanin" w:eastAsia="IRNazanin"/>
          <w:color w:val="111111"/>
          <w:sz w:val="28"/>
          <w:sz w:val="28"/>
          <w:szCs w:val="28"/>
          <w:rtl w:val="true"/>
          <w:lang w:bidi="fa-IR"/>
        </w:rPr>
        <w:t xml:space="preserve">مرغ شکسته بال ز هر شاخه در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نفس بریدۀ از خود رمیده ام</w:t>
      </w:r>
    </w:p>
    <w:p>
      <w:pPr>
        <w:pStyle w:val="BookText"/>
        <w:rPr/>
      </w:pPr>
      <w:r>
        <w:rPr>
          <w:rFonts w:ascii="IRNazanin" w:hAnsi="IRNazanin" w:eastAsia="IRNazanin"/>
          <w:color w:val="111111"/>
          <w:sz w:val="28"/>
          <w:sz w:val="28"/>
          <w:szCs w:val="28"/>
          <w:rtl w:val="true"/>
          <w:lang w:bidi="fa-IR"/>
        </w:rPr>
        <w:t xml:space="preserve">در باغ آرزو گل پرپر ز تند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امید درخت بریده ام</w:t>
      </w:r>
    </w:p>
    <w:p>
      <w:pPr>
        <w:pStyle w:val="BookText"/>
        <w:rPr/>
      </w:pPr>
      <w:r>
        <w:rPr>
          <w:rFonts w:ascii="IRNazanin" w:hAnsi="IRNazanin" w:eastAsia="IRNazanin"/>
          <w:color w:val="111111"/>
          <w:sz w:val="28"/>
          <w:sz w:val="28"/>
          <w:szCs w:val="28"/>
          <w:rtl w:val="true"/>
          <w:lang w:bidi="fa-IR"/>
        </w:rPr>
        <w:t xml:space="preserve">هم سوز لاله های پریشان و داغ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راز غنچه های گریبان دریده ام</w:t>
      </w:r>
    </w:p>
    <w:p>
      <w:pPr>
        <w:pStyle w:val="BookText"/>
        <w:rPr/>
      </w:pPr>
      <w:r>
        <w:rPr>
          <w:rFonts w:ascii="IRNazanin" w:hAnsi="IRNazanin" w:eastAsia="IRNazanin"/>
          <w:color w:val="111111"/>
          <w:sz w:val="28"/>
          <w:sz w:val="28"/>
          <w:szCs w:val="28"/>
          <w:rtl w:val="true"/>
          <w:lang w:bidi="fa-IR"/>
        </w:rPr>
        <w:t xml:space="preserve">چون اشک انتظار در این دشت بی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شب بدامن صحرا چکیده ام</w:t>
      </w:r>
    </w:p>
    <w:p>
      <w:pPr>
        <w:pStyle w:val="BookText"/>
        <w:rPr/>
      </w:pPr>
      <w:r>
        <w:rPr>
          <w:rFonts w:ascii="IRNazanin" w:hAnsi="IRNazanin" w:eastAsia="IRNazanin"/>
          <w:color w:val="111111"/>
          <w:sz w:val="28"/>
          <w:sz w:val="28"/>
          <w:szCs w:val="28"/>
          <w:rtl w:val="true"/>
          <w:lang w:bidi="fa-IR"/>
        </w:rPr>
        <w:t xml:space="preserve">سیلاب جرعه ایست ز دریای اشک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جلوه ایست ز رنگ پریده ام</w:t>
      </w:r>
    </w:p>
    <w:p>
      <w:pPr>
        <w:pStyle w:val="BookText"/>
        <w:rPr/>
      </w:pPr>
      <w:r>
        <w:rPr>
          <w:rFonts w:ascii="IRNazanin" w:hAnsi="IRNazanin" w:eastAsia="IRNazanin"/>
          <w:color w:val="111111"/>
          <w:sz w:val="28"/>
          <w:sz w:val="28"/>
          <w:szCs w:val="28"/>
          <w:rtl w:val="true"/>
          <w:lang w:bidi="fa-IR"/>
        </w:rPr>
        <w:t xml:space="preserve">بنشسته ام که خار بر آرم ز پای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کویر اگر نفسی آرمیده ام</w:t>
      </w:r>
    </w:p>
    <w:p>
      <w:pPr>
        <w:pStyle w:val="BookText"/>
        <w:rPr/>
      </w:pPr>
      <w:r>
        <w:rPr>
          <w:rFonts w:ascii="IRNazanin" w:hAnsi="IRNazanin" w:eastAsia="IRNazanin"/>
          <w:color w:val="111111"/>
          <w:sz w:val="28"/>
          <w:sz w:val="28"/>
          <w:szCs w:val="28"/>
          <w:rtl w:val="true"/>
          <w:lang w:bidi="fa-IR"/>
        </w:rPr>
        <w:t xml:space="preserve">تو چشمه سار عاطفه من شوره زار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تكبوتۀ نوازش باران ندیده ام</w:t>
      </w:r>
    </w:p>
    <w:p>
      <w:pPr>
        <w:pStyle w:val="BookText"/>
        <w:rPr/>
      </w:pPr>
      <w:r>
        <w:rPr>
          <w:rFonts w:ascii="IRNazanin" w:hAnsi="IRNazanin" w:eastAsia="IRNazanin"/>
          <w:color w:val="111111"/>
          <w:sz w:val="28"/>
          <w:sz w:val="28"/>
          <w:szCs w:val="28"/>
          <w:rtl w:val="true"/>
          <w:lang w:bidi="fa-IR"/>
        </w:rPr>
        <w:t xml:space="preserve">بنشین و سفره دل خود باز کن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از دیار محبت رسیده ام</w:t>
      </w:r>
    </w:p>
    <w:p>
      <w:pPr>
        <w:pStyle w:val="BookText"/>
        <w:rPr/>
      </w:pPr>
      <w:r>
        <w:rPr>
          <w:rFonts w:ascii="IRNazanin" w:hAnsi="IRNazanin" w:eastAsia="IRNazanin"/>
          <w:color w:val="111111"/>
          <w:sz w:val="28"/>
          <w:sz w:val="28"/>
          <w:szCs w:val="28"/>
          <w:rtl w:val="true"/>
          <w:lang w:bidi="fa-IR"/>
        </w:rPr>
        <w:t xml:space="preserve">دامن کشان مرو که ز گل خانۀ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دامنی گل احساس چیده ام</w:t>
      </w:r>
    </w:p>
    <w:p>
      <w:pPr>
        <w:pStyle w:val="BookText"/>
        <w:rPr/>
      </w:pPr>
      <w:r>
        <w:rPr>
          <w:rFonts w:ascii="IRNazanin" w:hAnsi="IRNazanin" w:eastAsia="IRNazanin"/>
          <w:color w:val="111111"/>
          <w:sz w:val="28"/>
          <w:sz w:val="28"/>
          <w:szCs w:val="28"/>
          <w:rtl w:val="true"/>
          <w:lang w:bidi="fa-IR"/>
        </w:rPr>
        <w:t xml:space="preserve">نازم به آفتاب نگاهت که بار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روشنی به شب بی سپیده ام</w:t>
      </w:r>
    </w:p>
    <w:p>
      <w:pPr>
        <w:pStyle w:val="BookText"/>
        <w:rPr/>
      </w:pPr>
      <w:r>
        <w:rPr>
          <w:rFonts w:ascii="IRNazanin" w:hAnsi="IRNazanin" w:eastAsia="IRNazanin"/>
          <w:color w:val="111111"/>
          <w:sz w:val="28"/>
          <w:sz w:val="28"/>
          <w:szCs w:val="28"/>
          <w:rtl w:val="true"/>
          <w:lang w:bidi="fa-IR"/>
        </w:rPr>
        <w:t xml:space="preserve">در هیچ گل نیافته ام رنگ و بوی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نسیم هر چه بهر سو دویده ام</w:t>
      </w:r>
    </w:p>
    <w:p>
      <w:pPr>
        <w:pStyle w:val="BookText"/>
        <w:rPr/>
      </w:pPr>
      <w:r>
        <w:rPr>
          <w:rFonts w:ascii="IRNazanin" w:hAnsi="IRNazanin" w:eastAsia="IRNazanin"/>
          <w:color w:val="111111"/>
          <w:sz w:val="28"/>
          <w:sz w:val="28"/>
          <w:szCs w:val="28"/>
          <w:rtl w:val="true"/>
          <w:lang w:bidi="fa-IR"/>
        </w:rPr>
        <w:t xml:space="preserve">دیگر ز روزگار جدائی سخن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تلخی شب هجران چشیده ام</w:t>
      </w:r>
    </w:p>
    <w:p>
      <w:pPr>
        <w:pStyle w:val="BookText"/>
        <w:rPr/>
      </w:pPr>
      <w:r>
        <w:rPr>
          <w:rFonts w:ascii="IRNazanin" w:hAnsi="IRNazanin" w:eastAsia="IRNazanin"/>
          <w:color w:val="111111"/>
          <w:sz w:val="28"/>
          <w:sz w:val="28"/>
          <w:szCs w:val="28"/>
          <w:rtl w:val="true"/>
          <w:lang w:bidi="fa-IR"/>
        </w:rPr>
        <w:t xml:space="preserve">آثار درد و رنج نمایان بود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فسرده و پشت خمیده ام</w:t>
      </w:r>
    </w:p>
    <w:p>
      <w:pPr>
        <w:pStyle w:val="Heading3"/>
        <w:numPr>
          <w:ilvl w:val="2"/>
          <w:numId w:val="1"/>
        </w:numPr>
        <w:rPr/>
      </w:pPr>
      <w:bookmarkStart w:id="1468" w:name="__RefHeading___Toc2778613_653776707"/>
      <w:bookmarkStart w:id="1469" w:name="_Toc555"/>
      <w:bookmarkEnd w:id="1468"/>
      <w:r>
        <w:rPr>
          <w:rtl w:val="true"/>
        </w:rPr>
        <w:t xml:space="preserve">سخائی </w:t>
      </w:r>
      <w:r>
        <w:rPr>
          <w:rtl w:val="true"/>
        </w:rPr>
        <w:t>(</w:t>
      </w:r>
      <w:r>
        <w:rPr>
          <w:rtl w:val="true"/>
        </w:rPr>
        <w:t>حسین قلی غیور</w:t>
      </w:r>
      <w:r>
        <w:rPr>
          <w:rtl w:val="true"/>
        </w:rPr>
        <w:t>)</w:t>
      </w:r>
      <w:bookmarkEnd w:id="1469"/>
    </w:p>
    <w:p>
      <w:pPr>
        <w:pStyle w:val="BookText"/>
        <w:rPr/>
      </w:pPr>
      <w:r>
        <w:rPr>
          <w:rFonts w:ascii="IRNazanin" w:hAnsi="IRNazanin" w:eastAsia="IRNazanin"/>
          <w:color w:val="111111"/>
          <w:sz w:val="28"/>
          <w:sz w:val="28"/>
          <w:szCs w:val="28"/>
          <w:rtl w:val="true"/>
          <w:lang w:bidi="fa-IR"/>
        </w:rPr>
        <w:t>عکس</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قلی غیور متخلص به سخائی نجف آبادی متولد یک هزار و دویست و نود و سه ساکن ویلا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قبلی کار های صنعتی و اکنون به نویسندگی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مرادی های گذشته را در قالب نظم کشیده و به دنبال مطالب و قوافی دویده به مدت هجده سال در تهران بیشتر انجمن های ادبی را از انجمن ایران ترکیه تا انجمن عادل خلعتبری یا فردوسی را زیر پا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است در اصفهان در انجمن صائب خدمت اساتید محترم می رسد و در نجف آباد در انجمن مولوی و در</w:t>
      </w:r>
      <w:bookmarkStart w:id="1470" w:name="pg8704_76813"/>
    </w:p>
    <w:p>
      <w:pPr>
        <w:pStyle w:val="BookText"/>
        <w:rPr/>
      </w:pPr>
      <w:bookmarkEnd w:id="1470"/>
      <w:r>
        <w:rPr>
          <w:rFonts w:ascii="IRNazanin" w:hAnsi="IRNazanin" w:eastAsia="IRNazanin"/>
          <w:color w:val="111111"/>
          <w:sz w:val="28"/>
          <w:sz w:val="28"/>
          <w:szCs w:val="28"/>
          <w:rtl w:val="true"/>
          <w:lang w:bidi="fa-IR"/>
        </w:rPr>
        <w:t>زیلا شهر در انجمن پژمان عضویت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حاصل کارش کتابی بنام دیوان سخائی بوده است که بچاپ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بنام زُبدة الاثار از اوست که قصد چاپ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حقیر خود را یک شاعر و یک نویسنده نمی دانم این عبد کم ترین اگر بهره ای از کلام موزون دارم، از سوز و سازیست که بدرگاه حق تعالی در پیشگاه امام والا حضرت سید الشهدا در کربلای معلا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 xml:space="preserve">عبرت بگیر جان برادر ز کاخ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جایگاه دیده بسی دیده بسی شهریار ها</w:t>
      </w:r>
    </w:p>
    <w:p>
      <w:pPr>
        <w:pStyle w:val="BookText"/>
        <w:rPr/>
      </w:pPr>
      <w:r>
        <w:rPr>
          <w:rFonts w:ascii="IRNazanin" w:hAnsi="IRNazanin" w:eastAsia="IRNazanin"/>
          <w:color w:val="111111"/>
          <w:sz w:val="28"/>
          <w:sz w:val="28"/>
          <w:szCs w:val="28"/>
          <w:rtl w:val="true"/>
          <w:lang w:bidi="fa-IR"/>
        </w:rPr>
        <w:t xml:space="preserve">بسیار آمدند و برفتند خسروان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نمانده است از آن تک سوار ها</w:t>
      </w:r>
    </w:p>
    <w:p>
      <w:pPr>
        <w:pStyle w:val="BookText"/>
        <w:rPr/>
      </w:pPr>
      <w:r>
        <w:rPr>
          <w:rFonts w:ascii="IRNazanin" w:hAnsi="IRNazanin" w:eastAsia="IRNazanin"/>
          <w:color w:val="111111"/>
          <w:sz w:val="28"/>
          <w:sz w:val="28"/>
          <w:szCs w:val="28"/>
          <w:rtl w:val="true"/>
          <w:lang w:bidi="fa-IR"/>
        </w:rPr>
        <w:t xml:space="preserve">گردن کشان کشور جم را چه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سپاه سرکش و آن اقتدار ها</w:t>
      </w:r>
    </w:p>
    <w:p>
      <w:pPr>
        <w:pStyle w:val="BookText"/>
        <w:rPr/>
      </w:pPr>
      <w:r>
        <w:rPr>
          <w:rFonts w:ascii="IRNazanin" w:hAnsi="IRNazanin" w:eastAsia="IRNazanin"/>
          <w:color w:val="111111"/>
          <w:sz w:val="28"/>
          <w:sz w:val="28"/>
          <w:szCs w:val="28"/>
          <w:rtl w:val="true"/>
          <w:lang w:bidi="fa-IR"/>
        </w:rPr>
        <w:t xml:space="preserve">بس رد پای مانده در این راه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نه صد هزار نه صد ها هزار ها</w:t>
      </w:r>
    </w:p>
    <w:p>
      <w:pPr>
        <w:pStyle w:val="BookText"/>
        <w:rPr/>
      </w:pPr>
      <w:r>
        <w:rPr>
          <w:rFonts w:ascii="IRNazanin" w:hAnsi="IRNazanin" w:eastAsia="IRNazanin"/>
          <w:color w:val="111111"/>
          <w:sz w:val="28"/>
          <w:sz w:val="28"/>
          <w:szCs w:val="28"/>
          <w:rtl w:val="true"/>
          <w:lang w:bidi="fa-IR"/>
        </w:rPr>
        <w:t xml:space="preserve">پیک اجل هماره زند کوس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ببند بار و بنه این دیار ها</w:t>
      </w:r>
    </w:p>
    <w:p>
      <w:pPr>
        <w:pStyle w:val="BookText"/>
        <w:rPr/>
      </w:pPr>
      <w:r>
        <w:rPr>
          <w:rFonts w:ascii="IRNazanin" w:hAnsi="IRNazanin" w:eastAsia="IRNazanin"/>
          <w:color w:val="111111"/>
          <w:sz w:val="28"/>
          <w:sz w:val="28"/>
          <w:szCs w:val="28"/>
          <w:rtl w:val="true"/>
          <w:lang w:bidi="fa-IR"/>
        </w:rPr>
        <w:t xml:space="preserve">ای از غرور تکیه بر اورنگ جم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خورند جسم تو را مور و مار ها</w:t>
      </w:r>
    </w:p>
    <w:p>
      <w:pPr>
        <w:pStyle w:val="BookText"/>
        <w:rPr/>
      </w:pPr>
      <w:r>
        <w:rPr>
          <w:rFonts w:ascii="IRNazanin" w:hAnsi="IRNazanin" w:eastAsia="IRNazanin"/>
          <w:color w:val="111111"/>
          <w:sz w:val="28"/>
          <w:sz w:val="28"/>
          <w:szCs w:val="28"/>
          <w:rtl w:val="true"/>
          <w:lang w:bidi="fa-IR"/>
        </w:rPr>
        <w:t xml:space="preserve">ای روزگار برده پسر در کنار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مشو ز سرزنش نیش خار ها</w:t>
      </w:r>
    </w:p>
    <w:p>
      <w:pPr>
        <w:pStyle w:val="BookText"/>
        <w:rPr/>
      </w:pPr>
      <w:r>
        <w:rPr>
          <w:rFonts w:ascii="IRNazanin" w:hAnsi="IRNazanin" w:eastAsia="IRNazanin"/>
          <w:color w:val="111111"/>
          <w:sz w:val="28"/>
          <w:sz w:val="28"/>
          <w:szCs w:val="28"/>
          <w:rtl w:val="true"/>
          <w:lang w:bidi="fa-IR"/>
        </w:rPr>
        <w:t>شهد و شراب و شاهد و ساغر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مرگ چارۀ درمان کار ها</w:t>
      </w:r>
    </w:p>
    <w:p>
      <w:pPr>
        <w:pStyle w:val="BookText"/>
        <w:rPr/>
      </w:pPr>
      <w:r>
        <w:rPr>
          <w:rFonts w:ascii="IRNazanin" w:hAnsi="IRNazanin" w:eastAsia="IRNazanin"/>
          <w:color w:val="111111"/>
          <w:sz w:val="28"/>
          <w:sz w:val="28"/>
          <w:szCs w:val="28"/>
          <w:rtl w:val="true"/>
          <w:lang w:bidi="fa-IR"/>
        </w:rPr>
        <w:t xml:space="preserve">بگذشت روزگارم و از آن به حیرتم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کآیا چگونه صرف شد آن روزگار ها</w:t>
      </w:r>
    </w:p>
    <w:p>
      <w:pPr>
        <w:pStyle w:val="BookText"/>
        <w:rPr/>
      </w:pPr>
      <w:r>
        <w:rPr>
          <w:rFonts w:ascii="IRNazanin" w:hAnsi="IRNazanin" w:eastAsia="IRNazanin"/>
          <w:color w:val="111111"/>
          <w:sz w:val="28"/>
          <w:sz w:val="28"/>
          <w:szCs w:val="28"/>
          <w:rtl w:val="true"/>
          <w:lang w:bidi="fa-IR"/>
        </w:rPr>
        <w:t xml:space="preserve">عمرم که بسته بود بتار هوس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اسیر و بسته بان قید و تار ها</w:t>
      </w:r>
    </w:p>
    <w:p>
      <w:pPr>
        <w:pStyle w:val="BookText"/>
        <w:rPr/>
      </w:pPr>
      <w:r>
        <w:rPr>
          <w:rFonts w:ascii="IRNazanin" w:hAnsi="IRNazanin" w:eastAsia="IRNazanin"/>
          <w:color w:val="111111"/>
          <w:sz w:val="28"/>
          <w:sz w:val="28"/>
          <w:szCs w:val="28"/>
          <w:rtl w:val="true"/>
          <w:lang w:bidi="fa-IR"/>
        </w:rPr>
        <w:t xml:space="preserve">زین خاک دان گذشتم و از خود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 سخائيا بجهان انتظار ها</w:t>
      </w:r>
    </w:p>
    <w:p>
      <w:pPr>
        <w:pStyle w:val="Heading3"/>
        <w:numPr>
          <w:ilvl w:val="2"/>
          <w:numId w:val="1"/>
        </w:numPr>
        <w:rPr/>
      </w:pPr>
      <w:bookmarkStart w:id="1471" w:name="__RefHeading___Toc2778615_653776707"/>
      <w:bookmarkStart w:id="1472" w:name="_Toc556"/>
      <w:bookmarkEnd w:id="1471"/>
      <w:r>
        <w:rPr>
          <w:rtl w:val="true"/>
        </w:rPr>
        <w:t>سراجا</w:t>
      </w:r>
      <w:bookmarkEnd w:id="1472"/>
    </w:p>
    <w:p>
      <w:pPr>
        <w:pStyle w:val="BookText"/>
        <w:rPr/>
      </w:pPr>
      <w:r>
        <w:rPr>
          <w:rFonts w:ascii="IRNazanin" w:hAnsi="IRNazanin" w:eastAsia="IRNazanin"/>
          <w:color w:val="111111"/>
          <w:sz w:val="28"/>
          <w:sz w:val="28"/>
          <w:szCs w:val="28"/>
          <w:rtl w:val="true"/>
          <w:lang w:bidi="fa-IR"/>
        </w:rPr>
        <w:t>وی خواهر زاده ترابای خوش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علاوه بر هنر شعر نقاش و موسیقی دان نیز بوده مدتی به هندوستان رفت و آن گاه به اصفهان بازگشت وفاتش در نیمه دوم قرن یازدهم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ابیات وی</w:t>
      </w:r>
      <w:r>
        <w:rPr>
          <w:rFonts w:eastAsia="IRNazanin" w:cs="IRNazanin"/>
          <w:color w:val="111111"/>
          <w:sz w:val="28"/>
          <w:szCs w:val="28"/>
          <w:rtl w:val="true"/>
          <w:lang w:bidi="fa-IR"/>
        </w:rPr>
        <w: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و دیر هر دو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را دو سنگ می باید</w:t>
      </w:r>
      <w:bookmarkStart w:id="1473" w:name="pg8704_76814"/>
    </w:p>
    <w:p>
      <w:pPr>
        <w:pStyle w:val="Heading3"/>
        <w:numPr>
          <w:ilvl w:val="2"/>
          <w:numId w:val="1"/>
        </w:numPr>
        <w:rPr/>
      </w:pPr>
      <w:bookmarkStart w:id="1474" w:name="__RefHeading___Toc2778617_653776707"/>
      <w:bookmarkStart w:id="1475" w:name="_Toc557"/>
      <w:bookmarkEnd w:id="1473"/>
      <w:bookmarkEnd w:id="1474"/>
      <w:r>
        <w:rPr>
          <w:rtl w:val="true"/>
        </w:rPr>
        <w:t>سراج حکاک</w:t>
      </w:r>
      <w:bookmarkEnd w:id="1475"/>
    </w:p>
    <w:p>
      <w:pPr>
        <w:pStyle w:val="BookText"/>
        <w:rPr/>
      </w:pPr>
      <w:r>
        <w:rPr>
          <w:rFonts w:ascii="IRNazanin" w:hAnsi="IRNazanin" w:eastAsia="IRNazanin"/>
          <w:color w:val="111111"/>
          <w:sz w:val="28"/>
          <w:sz w:val="28"/>
          <w:szCs w:val="28"/>
          <w:rtl w:val="true"/>
          <w:lang w:bidi="fa-IR"/>
        </w:rPr>
        <w:t>اهل اصفهان بوده و به حسن خلق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ضعف به هر جا که نشستیم وطن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به هر سو که گذشتیم وطن شد</w:t>
      </w:r>
    </w:p>
    <w:p>
      <w:pPr>
        <w:pStyle w:val="Heading3"/>
        <w:numPr>
          <w:ilvl w:val="2"/>
          <w:numId w:val="1"/>
        </w:numPr>
        <w:rPr/>
      </w:pPr>
      <w:bookmarkStart w:id="1476" w:name="__RefHeading___Toc2778619_653776707"/>
      <w:bookmarkStart w:id="1477" w:name="_Toc558"/>
      <w:bookmarkEnd w:id="1476"/>
      <w:r>
        <w:rPr>
          <w:rtl w:val="true"/>
        </w:rPr>
        <w:t xml:space="preserve">سر خوش </w:t>
      </w:r>
      <w:r>
        <w:rPr>
          <w:rtl w:val="true"/>
        </w:rPr>
        <w:t>(</w:t>
      </w:r>
      <w:r>
        <w:rPr>
          <w:rtl w:val="true"/>
        </w:rPr>
        <w:t>عبد المحمود سر خوش</w:t>
      </w:r>
      <w:r>
        <w:rPr>
          <w:rtl w:val="true"/>
        </w:rPr>
        <w:t>)</w:t>
      </w:r>
      <w:bookmarkEnd w:id="1477"/>
    </w:p>
    <w:p>
      <w:pPr>
        <w:pStyle w:val="BookText"/>
        <w:rPr/>
      </w:pPr>
      <w:r>
        <w:rPr>
          <w:rFonts w:ascii="IRNazanin" w:hAnsi="IRNazanin" w:eastAsia="IRNazanin"/>
          <w:color w:val="111111"/>
          <w:sz w:val="28"/>
          <w:sz w:val="28"/>
          <w:szCs w:val="28"/>
          <w:rtl w:val="true"/>
          <w:lang w:bidi="fa-IR"/>
        </w:rPr>
        <w:t xml:space="preserve">رحوم حاج عبد المحمود فرزند حاج محمد صادق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سرائی ید طولائی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 مه نامهربان چوبا تو بنشستم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از همه خوبان دل و به مهر تو بستم</w:t>
      </w:r>
    </w:p>
    <w:p>
      <w:pPr>
        <w:pStyle w:val="BookText"/>
        <w:rPr/>
      </w:pPr>
      <w:r>
        <w:rPr>
          <w:rFonts w:ascii="IRNazanin" w:hAnsi="IRNazanin" w:eastAsia="IRNazanin"/>
          <w:color w:val="111111"/>
          <w:sz w:val="28"/>
          <w:sz w:val="28"/>
          <w:szCs w:val="28"/>
          <w:rtl w:val="true"/>
          <w:lang w:bidi="fa-IR"/>
        </w:rPr>
        <w:t xml:space="preserve">ز توبه توبه نمودم برغم زاهد و 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درستی عهدم که توبه را نشستکتم</w:t>
      </w:r>
    </w:p>
    <w:p>
      <w:pPr>
        <w:pStyle w:val="BookText"/>
        <w:rPr/>
      </w:pPr>
      <w:r>
        <w:rPr>
          <w:rFonts w:ascii="IRNazanin" w:hAnsi="IRNazanin" w:eastAsia="IRNazanin"/>
          <w:color w:val="111111"/>
          <w:sz w:val="28"/>
          <w:sz w:val="28"/>
          <w:szCs w:val="28"/>
          <w:rtl w:val="true"/>
          <w:lang w:bidi="fa-IR"/>
        </w:rPr>
        <w:t xml:space="preserve">ته کافرم نه مسلمان نه بت پرست و نه ترسا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بکیش هندوی خالت من آفتاب پرستم</w:t>
      </w:r>
    </w:p>
    <w:p>
      <w:pPr>
        <w:pStyle w:val="BookText"/>
        <w:rPr/>
      </w:pPr>
      <w:r>
        <w:rPr>
          <w:rFonts w:ascii="IRNazanin" w:hAnsi="IRNazanin" w:eastAsia="IRNazanin"/>
          <w:color w:val="111111"/>
          <w:sz w:val="28"/>
          <w:sz w:val="28"/>
          <w:szCs w:val="28"/>
          <w:rtl w:val="true"/>
          <w:lang w:bidi="fa-IR"/>
        </w:rPr>
        <w:t xml:space="preserve">چو سر خوش از غم خوبان بجان رسیدم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به حلقه زلفت اسیر و از همه رستم</w:t>
      </w:r>
    </w:p>
    <w:p>
      <w:pPr>
        <w:pStyle w:val="Heading3"/>
        <w:numPr>
          <w:ilvl w:val="2"/>
          <w:numId w:val="1"/>
        </w:numPr>
        <w:rPr/>
      </w:pPr>
      <w:bookmarkStart w:id="1478" w:name="__RefHeading___Toc2778621_653776707"/>
      <w:bookmarkStart w:id="1479" w:name="_Toc559"/>
      <w:bookmarkEnd w:id="1478"/>
      <w:r>
        <w:rPr>
          <w:rtl w:val="true"/>
        </w:rPr>
        <w:t xml:space="preserve">سرشار </w:t>
      </w:r>
      <w:r>
        <w:rPr>
          <w:rtl w:val="true"/>
        </w:rPr>
        <w:t>(</w:t>
      </w:r>
      <w:r>
        <w:rPr>
          <w:rtl w:val="true"/>
        </w:rPr>
        <w:t>محمد اخوان</w:t>
      </w:r>
      <w:r>
        <w:rPr>
          <w:rtl w:val="true"/>
        </w:rPr>
        <w:t>)</w:t>
      </w:r>
      <w:bookmarkEnd w:id="147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محمد اخوان متخلص به سرشار در اول فروردین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 خانواده روحانی متولد شد پدرش مرحوم میرزا علی نقی اخوان از روحانیون مبارز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 های ادبی کاشان راه یافت و به سرودن شعر همت گماشت و از انواع شعر غزل را انتخاب کرد او هم اکنون در بازار کاشان به حرفه فرش فروشی اشتغال دارد و دارای دو دختر و یک پسر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آثار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خواه تو ام بسیار ای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دیده ام بگذار ای اشک</w:t>
      </w:r>
    </w:p>
    <w:p>
      <w:pPr>
        <w:pStyle w:val="BookText"/>
        <w:rPr/>
      </w:pPr>
      <w:r>
        <w:rPr>
          <w:rFonts w:ascii="IRNazanin" w:hAnsi="IRNazanin" w:eastAsia="IRNazanin"/>
          <w:color w:val="111111"/>
          <w:sz w:val="28"/>
          <w:sz w:val="28"/>
          <w:szCs w:val="28"/>
          <w:rtl w:val="true"/>
          <w:lang w:bidi="fa-IR"/>
        </w:rPr>
        <w:t xml:space="preserve">بسان مرغ شب در انتظارت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سحر بیدار ای اشک</w:t>
      </w:r>
    </w:p>
    <w:p>
      <w:pPr>
        <w:pStyle w:val="BookText"/>
        <w:rPr/>
      </w:pPr>
      <w:r>
        <w:rPr>
          <w:rFonts w:ascii="IRNazanin" w:hAnsi="IRNazanin" w:eastAsia="IRNazanin"/>
          <w:color w:val="111111"/>
          <w:sz w:val="28"/>
          <w:sz w:val="28"/>
          <w:szCs w:val="28"/>
          <w:rtl w:val="true"/>
          <w:lang w:bidi="fa-IR"/>
        </w:rPr>
        <w:t xml:space="preserve">بدست آه آتش بند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افسرده را مسیار ای اشک</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شویی غبار چهره 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بیگانه ای انگار ای اشک</w:t>
      </w:r>
      <w:bookmarkStart w:id="1480" w:name="pg8704_76815"/>
    </w:p>
    <w:p>
      <w:pPr>
        <w:pStyle w:val="BookText"/>
        <w:rPr/>
      </w:pPr>
      <w:bookmarkEnd w:id="1480"/>
      <w:r>
        <w:rPr>
          <w:rFonts w:ascii="IRNazanin" w:hAnsi="IRNazanin" w:eastAsia="IRNazanin"/>
          <w:color w:val="111111"/>
          <w:sz w:val="28"/>
          <w:sz w:val="28"/>
          <w:szCs w:val="28"/>
          <w:rtl w:val="true"/>
          <w:lang w:bidi="fa-IR"/>
        </w:rPr>
        <w:t xml:space="preserve">چه شب هایی که ما با هم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دل برادر وار ای اشک</w:t>
      </w:r>
    </w:p>
    <w:p>
      <w:pPr>
        <w:pStyle w:val="BookText"/>
        <w:rPr/>
      </w:pPr>
      <w:r>
        <w:rPr>
          <w:rFonts w:ascii="IRNazanin" w:hAnsi="IRNazanin" w:eastAsia="IRNazanin"/>
          <w:color w:val="111111"/>
          <w:sz w:val="28"/>
          <w:sz w:val="28"/>
          <w:szCs w:val="28"/>
          <w:rtl w:val="true"/>
          <w:lang w:bidi="fa-IR"/>
        </w:rPr>
        <w:t xml:space="preserve">بیا بیرون کن این بغضی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سینۀ احرار ای اشک</w:t>
      </w:r>
    </w:p>
    <w:p>
      <w:pPr>
        <w:pStyle w:val="BookText"/>
        <w:rPr/>
      </w:pPr>
      <w:r>
        <w:rPr>
          <w:rFonts w:ascii="IRNazanin" w:hAnsi="IRNazanin" w:eastAsia="IRNazanin"/>
          <w:color w:val="111111"/>
          <w:sz w:val="28"/>
          <w:sz w:val="28"/>
          <w:szCs w:val="28"/>
          <w:rtl w:val="true"/>
          <w:lang w:bidi="fa-IR"/>
        </w:rPr>
        <w:t xml:space="preserve">تویی آن چل چراغی کز فروغت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روز ستم گر تارای اشک</w:t>
      </w:r>
    </w:p>
    <w:p>
      <w:pPr>
        <w:pStyle w:val="BookText"/>
        <w:rPr/>
      </w:pPr>
      <w:r>
        <w:rPr>
          <w:rFonts w:ascii="IRNazanin" w:hAnsi="IRNazanin" w:eastAsia="IRNazanin"/>
          <w:color w:val="111111"/>
          <w:sz w:val="28"/>
          <w:sz w:val="28"/>
          <w:szCs w:val="28"/>
          <w:rtl w:val="true"/>
          <w:lang w:bidi="fa-IR"/>
        </w:rPr>
        <w:t xml:space="preserve">چه زیبا می کنی بنیان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می کنی این کار ای اشک</w:t>
      </w:r>
    </w:p>
    <w:p>
      <w:pPr>
        <w:pStyle w:val="BookText"/>
        <w:rPr/>
      </w:pPr>
      <w:r>
        <w:rPr>
          <w:rFonts w:ascii="IRNazanin" w:hAnsi="IRNazanin" w:eastAsia="IRNazanin"/>
          <w:color w:val="111111"/>
          <w:sz w:val="28"/>
          <w:sz w:val="28"/>
          <w:szCs w:val="28"/>
          <w:rtl w:val="true"/>
          <w:lang w:bidi="fa-IR"/>
        </w:rPr>
        <w:t xml:space="preserve">الهی چشمه ات همواره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ساغرت سرشار ای اشک</w:t>
      </w:r>
    </w:p>
    <w:p>
      <w:pPr>
        <w:pStyle w:val="Heading3"/>
        <w:numPr>
          <w:ilvl w:val="2"/>
          <w:numId w:val="1"/>
        </w:numPr>
        <w:rPr/>
      </w:pPr>
      <w:bookmarkStart w:id="1481" w:name="__RefHeading___Toc2778623_653776707"/>
      <w:bookmarkStart w:id="1482" w:name="_Toc560"/>
      <w:bookmarkEnd w:id="1481"/>
      <w:r>
        <w:rPr>
          <w:rtl w:val="true"/>
        </w:rPr>
        <w:t>سرودی</w:t>
      </w:r>
      <w:bookmarkEnd w:id="1482"/>
    </w:p>
    <w:p>
      <w:pPr>
        <w:pStyle w:val="BookText"/>
        <w:rPr/>
      </w:pPr>
      <w:r>
        <w:rPr>
          <w:rFonts w:ascii="IRNazanin" w:hAnsi="IRNazanin" w:eastAsia="IRNazanin"/>
          <w:color w:val="111111"/>
          <w:sz w:val="28"/>
          <w:sz w:val="28"/>
          <w:szCs w:val="28"/>
          <w:rtl w:val="true"/>
          <w:lang w:bidi="fa-IR"/>
        </w:rPr>
        <w:t xml:space="preserve">از شعرای هنرمند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 که در زمان سلطان محمد صفوی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الخواص درباره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سرودی از ولایت قم و از قصبه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میان من و تو فرق بسی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نفسی هست و مرا هم نفسی نیست</w:t>
      </w:r>
    </w:p>
    <w:p>
      <w:pPr>
        <w:pStyle w:val="BookText"/>
        <w:rPr/>
      </w:pPr>
      <w:r>
        <w:rPr>
          <w:rFonts w:ascii="IRNazanin" w:hAnsi="IRNazanin" w:eastAsia="IRNazanin"/>
          <w:color w:val="111111"/>
          <w:sz w:val="28"/>
          <w:sz w:val="28"/>
          <w:szCs w:val="28"/>
          <w:rtl w:val="true"/>
          <w:lang w:bidi="fa-IR"/>
        </w:rPr>
        <w:t xml:space="preserve">ای سرودی بی نوایان سرود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لب خندان نباشد چشم گریان هم خوش است</w:t>
      </w:r>
    </w:p>
    <w:p>
      <w:pPr>
        <w:pStyle w:val="Heading3"/>
        <w:numPr>
          <w:ilvl w:val="2"/>
          <w:numId w:val="1"/>
        </w:numPr>
        <w:rPr/>
      </w:pPr>
      <w:bookmarkStart w:id="1483" w:name="__RefHeading___Toc2778625_653776707"/>
      <w:bookmarkStart w:id="1484" w:name="_Toc561"/>
      <w:bookmarkEnd w:id="1483"/>
      <w:r>
        <w:rPr>
          <w:rtl w:val="true"/>
        </w:rPr>
        <w:t xml:space="preserve">سرور </w:t>
      </w:r>
      <w:r>
        <w:rPr>
          <w:rtl w:val="true"/>
        </w:rPr>
        <w:t>(</w:t>
      </w:r>
      <w:r>
        <w:rPr>
          <w:rtl w:val="true"/>
        </w:rPr>
        <w:t>حسین سرور</w:t>
      </w:r>
      <w:r>
        <w:rPr>
          <w:rtl w:val="true"/>
        </w:rPr>
        <w:t>)</w:t>
      </w:r>
      <w:bookmarkEnd w:id="14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342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834"/>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835" o:detectmouseclick="t"/>
                <v:stroke color="#3465a4" joinstyle="round" endcap="flat"/>
                <w10:wrap type="none"/>
              </v:shape>
            </w:pict>
          </mc:Fallback>
        </mc:AlternateConten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سرور اصفهانی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آدر مناباد، محیی آباد فعلی پا به عرصه وجود گذاشت هنوز کودکی خرد سال بود که به اتفاق پدر و مادرش مقیم اصفهان شد و به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مرحوم میرزا امین اردستانی سایه عنایت از سر او باز گرفت و رفت و از آن جایی که راه دبستان در پیش گیرد و به تحصیل سواد و علم و دانش بپردازد ناگزیر برای تحصیل معاش به شاگردی در پیشه آرایشگری که شغل پدریش بود مشغول گشت و در آن کار پیشرفتی شایان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هرگز به مدرسه نرفت و خواندن و نوشتن را نزد نوجوانان هم سن و سال خود فرا گرفت ولی چون به شعر و شاعری علاقه وافر داشت از سن پانزده سالگی شروع به سرودن شعر</w:t>
      </w:r>
      <w:bookmarkStart w:id="1485" w:name="pg8704_76816"/>
    </w:p>
    <w:p>
      <w:pPr>
        <w:pStyle w:val="BookText"/>
        <w:rPr/>
      </w:pPr>
      <w:bookmarkEnd w:id="1485"/>
      <w:r>
        <w:rPr>
          <w:rFonts w:ascii="IRNazanin" w:hAnsi="IRNazanin" w:eastAsia="IRNazanin"/>
          <w:color w:val="111111"/>
          <w:sz w:val="28"/>
          <w:sz w:val="28"/>
          <w:szCs w:val="28"/>
          <w:rtl w:val="true"/>
          <w:lang w:bidi="fa-IR"/>
        </w:rPr>
        <w:t>نمود و هم اوقات فراقت خود را به مطالعه کتب و دواوین شعرا و استادان سخن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بستیم و گسستیم</w:t>
      </w:r>
    </w:p>
    <w:p>
      <w:pPr>
        <w:pStyle w:val="BookText"/>
        <w:rPr/>
      </w:pPr>
      <w:r>
        <w:rPr>
          <w:rFonts w:ascii="IRNazanin" w:hAnsi="IRNazanin" w:eastAsia="IRNazanin"/>
          <w:color w:val="111111"/>
          <w:sz w:val="28"/>
          <w:sz w:val="28"/>
          <w:szCs w:val="28"/>
          <w:rtl w:val="true"/>
          <w:lang w:bidi="fa-IR"/>
        </w:rPr>
        <w:t xml:space="preserve">بس عهد که با یار ببستیم و گستیم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رشته که بسیار ببستیم و گسستیم</w:t>
      </w:r>
    </w:p>
    <w:p>
      <w:pPr>
        <w:pStyle w:val="BookText"/>
        <w:rPr/>
      </w:pPr>
      <w:r>
        <w:rPr>
          <w:rFonts w:ascii="IRNazanin" w:hAnsi="IRNazanin" w:eastAsia="IRNazanin"/>
          <w:color w:val="111111"/>
          <w:sz w:val="28"/>
          <w:sz w:val="28"/>
          <w:szCs w:val="28"/>
          <w:rtl w:val="true"/>
          <w:lang w:bidi="fa-IR"/>
        </w:rPr>
        <w:t xml:space="preserve">از سستی پندار بسی قید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رشته افکار ببستیم و گسستیم</w:t>
      </w:r>
    </w:p>
    <w:p>
      <w:pPr>
        <w:pStyle w:val="BookText"/>
        <w:rPr/>
      </w:pPr>
      <w:r>
        <w:rPr>
          <w:rFonts w:ascii="IRNazanin" w:hAnsi="IRNazanin" w:eastAsia="IRNazanin"/>
          <w:color w:val="111111"/>
          <w:sz w:val="28"/>
          <w:sz w:val="28"/>
          <w:szCs w:val="28"/>
          <w:rtl w:val="true"/>
          <w:lang w:bidi="fa-IR"/>
        </w:rPr>
        <w:t xml:space="preserve">آخر به چه کیشم که در خلوت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رشتۀ ز نّار ببستیم و گسستیم</w:t>
      </w:r>
    </w:p>
    <w:p>
      <w:pPr>
        <w:pStyle w:val="BookText"/>
        <w:rPr/>
      </w:pPr>
      <w:r>
        <w:rPr>
          <w:rFonts w:ascii="IRNazanin" w:hAnsi="IRNazanin" w:eastAsia="IRNazanin"/>
          <w:color w:val="111111"/>
          <w:sz w:val="28"/>
          <w:sz w:val="28"/>
          <w:szCs w:val="28"/>
          <w:rtl w:val="true"/>
          <w:lang w:bidi="fa-IR"/>
        </w:rPr>
        <w:t xml:space="preserve">افسوس که بس رشته پوسیده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به تکرار ببسیتم و گستیم</w:t>
      </w:r>
    </w:p>
    <w:p>
      <w:pPr>
        <w:pStyle w:val="BookText"/>
        <w:rPr/>
      </w:pPr>
      <w:r>
        <w:rPr>
          <w:rFonts w:ascii="IRNazanin" w:hAnsi="IRNazanin" w:eastAsia="IRNazanin"/>
          <w:color w:val="111111"/>
          <w:sz w:val="28"/>
          <w:sz w:val="28"/>
          <w:szCs w:val="28"/>
          <w:rtl w:val="true"/>
          <w:lang w:bidi="fa-IR"/>
        </w:rPr>
        <w:t xml:space="preserve">بر رشتۀ عهد تو و من کس نزند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روی که بسیار ببستیم و گسستیم</w:t>
      </w:r>
    </w:p>
    <w:p>
      <w:pPr>
        <w:pStyle w:val="BookText"/>
        <w:rPr/>
      </w:pPr>
      <w:r>
        <w:rPr>
          <w:rFonts w:ascii="IRNazanin" w:hAnsi="IRNazanin" w:eastAsia="IRNazanin"/>
          <w:color w:val="111111"/>
          <w:sz w:val="28"/>
          <w:sz w:val="28"/>
          <w:szCs w:val="28"/>
          <w:rtl w:val="true"/>
          <w:lang w:bidi="fa-IR"/>
        </w:rPr>
        <w:t xml:space="preserve">دیگر به پشیزی به رفاقت نخرندش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که صد بار ببستیم و گسستیم</w:t>
      </w:r>
    </w:p>
    <w:p>
      <w:pPr>
        <w:pStyle w:val="BookText"/>
        <w:rPr/>
      </w:pPr>
      <w:r>
        <w:rPr>
          <w:rFonts w:ascii="IRNazanin" w:hAnsi="IRNazanin" w:eastAsia="IRNazanin"/>
          <w:color w:val="111111"/>
          <w:sz w:val="28"/>
          <w:sz w:val="28"/>
          <w:szCs w:val="28"/>
          <w:rtl w:val="true"/>
          <w:lang w:bidi="fa-IR"/>
        </w:rPr>
        <w:t xml:space="preserve">بهتر که نبندیم به کس رشتۀ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که انگار ببستیم و گستیم</w:t>
      </w:r>
    </w:p>
    <w:p>
      <w:pPr>
        <w:pStyle w:val="BookText"/>
        <w:rPr/>
      </w:pPr>
      <w:r>
        <w:rPr>
          <w:rFonts w:ascii="IRNazanin" w:hAnsi="IRNazanin" w:eastAsia="IRNazanin"/>
          <w:color w:val="111111"/>
          <w:sz w:val="28"/>
          <w:sz w:val="28"/>
          <w:szCs w:val="28"/>
          <w:rtl w:val="true"/>
          <w:lang w:bidi="fa-IR"/>
        </w:rPr>
        <w:t xml:space="preserve">غیر از گره کهنه به کف نیست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رشته پندار ببستیم و گسستیم</w:t>
      </w:r>
    </w:p>
    <w:p>
      <w:pPr>
        <w:pStyle w:val="Heading3"/>
        <w:numPr>
          <w:ilvl w:val="2"/>
          <w:numId w:val="1"/>
        </w:numPr>
        <w:rPr/>
      </w:pPr>
      <w:bookmarkStart w:id="1486" w:name="__RefHeading___Toc2778627_653776707"/>
      <w:bookmarkStart w:id="1487" w:name="_Toc562"/>
      <w:bookmarkEnd w:id="1486"/>
      <w:r>
        <w:rPr>
          <w:rtl w:val="true"/>
        </w:rPr>
        <w:t xml:space="preserve">سروش </w:t>
      </w:r>
      <w:r>
        <w:rPr>
          <w:rtl w:val="true"/>
        </w:rPr>
        <w:t>(</w:t>
      </w:r>
      <w:r>
        <w:rPr>
          <w:rtl w:val="true"/>
        </w:rPr>
        <w:t>عبد النبی سر افراز</w:t>
      </w:r>
      <w:r>
        <w:rPr>
          <w:rtl w:val="true"/>
        </w:rPr>
        <w:t>)</w:t>
      </w:r>
      <w:bookmarkEnd w:id="14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58801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837"/>
                        <a:stretch/>
                      </pic:blipFill>
                      <pic:spPr>
                        <a:xfrm>
                          <a:off x="0" y="0"/>
                          <a:ext cx="4800600" cy="5880240"/>
                        </a:xfrm>
                        <a:prstGeom prst="rect">
                          <a:avLst/>
                        </a:prstGeom>
                        <a:ln w="0">
                          <a:noFill/>
                        </a:ln>
                      </pic:spPr>
                    </pic:pic>
                  </a:graphicData>
                </a:graphic>
              </wp:inline>
            </w:drawing>
          </mc:Choice>
          <mc:Fallback>
            <w:pict>
              <v:shape id="shape_0" stroked="f" o:allowincell="f" style="position:absolute;margin-left:0pt;margin-top:-463.05pt;width:377.95pt;height:462.95pt;mso-wrap-style:none;v-text-anchor:middle;mso-position-horizontal:left;mso-position-vertical:top" type="_x0000_t75">
                <v:imagedata r:id="rId838" o:detectmouseclick="t"/>
                <v:stroke color="#3465a4" joinstyle="round" endcap="flat"/>
                <w10:wrap type="none"/>
              </v:shape>
            </w:pict>
          </mc:Fallback>
        </mc:AlternateConten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النبی سر افراز متخلص به سروش در سوم سروش در سوم آبان ماه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خانواده ای فرهنگ دوست، اهل قلم، هنرمند و متدین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کودکی و آغاز تحصیلات ابتدایی در بسیاری از زمینه ها بین هم سالان خود به شایستگی درخشید و با تشویق و تحريض آموزگاران شکوفایی او مضاعف گردید پس از تحصیلات دوره عمومی و متوسطه توام با بسط فعالیت های اجتماعی، فرهنگی و هنری به آموزش عالی پا گذاشت و به افتخار معلمی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خاطرات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فراهم آمدن زمینه تحصیلات عالی دیگر عشق معلمی و تدریس را در عرصه تعلیم و تربیت ترجیح داده و ملبس شدن به این خلعت فاخر را سعادتی الهی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ایشان در جامعه فرهنگیان اصفهان از دبیران بنام و پر تلاشی هستند که بین دانش آموزان و دانش پژوهان خود از آوازۀ کم نظیری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جوانی به طبع پر شور خود پی برد و به محافل و انجمن های شعر و ادب رهنمون شد وی سروده هایی در قالب های گوناگون با مضامینی شیرین دارد و هم اکنون به توصیه اهل نظر</w:t>
      </w:r>
      <w:bookmarkStart w:id="1488" w:name="pg8704_76817"/>
    </w:p>
    <w:p>
      <w:pPr>
        <w:pStyle w:val="BookText"/>
        <w:rPr/>
      </w:pPr>
      <w:bookmarkEnd w:id="1488"/>
      <w:r>
        <w:rPr>
          <w:rFonts w:ascii="IRNazanin" w:hAnsi="IRNazanin" w:eastAsia="IRNazanin"/>
          <w:color w:val="111111"/>
          <w:sz w:val="28"/>
          <w:sz w:val="28"/>
          <w:szCs w:val="28"/>
          <w:rtl w:val="true"/>
          <w:lang w:bidi="fa-IR"/>
        </w:rPr>
        <w:t>در صدد گرد آوری و تدوین آثار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طاقت از دل شد و بی روی تو آرامش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آرام رسد آن که دلارامش نیست</w:t>
      </w:r>
    </w:p>
    <w:p>
      <w:pPr>
        <w:pStyle w:val="BookText"/>
        <w:rPr/>
      </w:pPr>
      <w:r>
        <w:rPr>
          <w:rFonts w:ascii="IRNazanin" w:hAnsi="IRNazanin" w:eastAsia="IRNazanin"/>
          <w:color w:val="111111"/>
          <w:sz w:val="28"/>
          <w:sz w:val="28"/>
          <w:szCs w:val="28"/>
          <w:rtl w:val="true"/>
          <w:lang w:bidi="fa-IR"/>
        </w:rPr>
        <w:t xml:space="preserve">گر ز وصل تو بیابد دل بی تاب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از تو دمی راحت و آرامش نیست</w:t>
      </w:r>
    </w:p>
    <w:p>
      <w:pPr>
        <w:pStyle w:val="BookText"/>
        <w:rPr/>
      </w:pPr>
      <w:r>
        <w:rPr>
          <w:rFonts w:ascii="IRNazanin" w:hAnsi="IRNazanin" w:eastAsia="IRNazanin"/>
          <w:color w:val="111111"/>
          <w:sz w:val="28"/>
          <w:sz w:val="28"/>
          <w:szCs w:val="28"/>
          <w:rtl w:val="true"/>
          <w:lang w:bidi="fa-IR"/>
        </w:rPr>
        <w:t xml:space="preserve">هر سر موی تو دامیست به راه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عجب نیست که آسودگی از دامش نیست</w:t>
      </w:r>
    </w:p>
    <w:p>
      <w:pPr>
        <w:pStyle w:val="BookText"/>
        <w:rPr/>
      </w:pPr>
      <w:r>
        <w:rPr>
          <w:rFonts w:ascii="IRNazanin" w:hAnsi="IRNazanin" w:eastAsia="IRNazanin"/>
          <w:color w:val="111111"/>
          <w:sz w:val="28"/>
          <w:sz w:val="28"/>
          <w:szCs w:val="28"/>
          <w:rtl w:val="true"/>
          <w:lang w:bidi="fa-IR"/>
        </w:rPr>
        <w:t xml:space="preserve">باغ بان راست بسی گل گل به گلستان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اینست که همچون تو گل اندامش نیست</w:t>
      </w:r>
    </w:p>
    <w:p>
      <w:pPr>
        <w:pStyle w:val="BookText"/>
        <w:rPr/>
      </w:pPr>
      <w:r>
        <w:rPr>
          <w:rFonts w:ascii="IRNazanin" w:hAnsi="IRNazanin" w:eastAsia="IRNazanin"/>
          <w:color w:val="111111"/>
          <w:sz w:val="28"/>
          <w:sz w:val="28"/>
          <w:szCs w:val="28"/>
          <w:rtl w:val="true"/>
          <w:lang w:bidi="fa-IR"/>
        </w:rPr>
        <w:t xml:space="preserve">من ندانم که سر انجام چه بینم 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دل داد به کس فکر سر انجامش نیست</w:t>
      </w:r>
    </w:p>
    <w:p>
      <w:pPr>
        <w:pStyle w:val="BookText"/>
        <w:rPr/>
      </w:pPr>
      <w:r>
        <w:rPr>
          <w:rFonts w:ascii="IRNazanin" w:hAnsi="IRNazanin" w:eastAsia="IRNazanin"/>
          <w:color w:val="111111"/>
          <w:sz w:val="28"/>
          <w:sz w:val="28"/>
          <w:szCs w:val="28"/>
          <w:rtl w:val="true"/>
          <w:lang w:bidi="fa-IR"/>
        </w:rPr>
        <w:t xml:space="preserve">شد به افسون گری چشم تو هر صیدی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صیدی چو دل خسته ما رامش نیست</w:t>
      </w:r>
    </w:p>
    <w:p>
      <w:pPr>
        <w:pStyle w:val="Heading3"/>
        <w:numPr>
          <w:ilvl w:val="2"/>
          <w:numId w:val="1"/>
        </w:numPr>
        <w:rPr/>
      </w:pPr>
      <w:bookmarkStart w:id="1489" w:name="__RefHeading___Toc2778629_653776707"/>
      <w:bookmarkStart w:id="1490" w:name="_Toc563"/>
      <w:bookmarkEnd w:id="1489"/>
      <w:r>
        <w:rPr>
          <w:rtl w:val="true"/>
        </w:rPr>
        <w:t xml:space="preserve">سروش اصفهانی </w:t>
      </w:r>
      <w:r>
        <w:rPr>
          <w:rtl w:val="true"/>
        </w:rPr>
        <w:t>(</w:t>
      </w:r>
      <w:r>
        <w:rPr>
          <w:rtl w:val="true"/>
        </w:rPr>
        <w:t>محمد علی شمس الشعرا</w:t>
      </w:r>
      <w:r>
        <w:rPr>
          <w:rtl w:val="true"/>
        </w:rPr>
        <w:t>)</w:t>
      </w:r>
      <w:bookmarkEnd w:id="149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میرزا محمد علی ملقب به شمس الشعرا در حدود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هستی گشود از دوران کودکی به دنیای شعر و ادب عشق و دل بستگی داشت در آغاز جوانی شغل پدری را دنبال نمود ولی بعد از فوت پدرش برادرانش با وی بنای بد رفتاری را گذاشته و او را به قهر از خانه پدری بیرون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از زادگاه خود به اصفهان آمد و به خدمت علامۀ بزرگ حاج سید محمد باقر بید آبادی که از اجلهٔ علمای اصفهان بود بازیافت و در سایه آن استاد سخن شناس و شعر دوست شهرت پیدا کرد وی هم زمان با جلوس ناصر الدین شاه از تبریز به تهران رفت و با لقب شمس الشعرا شاعر رسمی دربار شد و در عهد ناصری خلعتی که از جانب ناصر الدین شاه به او می رسید موجب رفاه حال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را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بعد از قاآنی بزرگ ترین قصیده سرای دورهٔ قاجاریه بود که در سرودن قصیده بیشتر شیوه فرخی و امیر معزی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شعرش می توان دریافت که وی بسیار مرد مؤمن معتقد 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در سرودن قصیده فتح نامه و مثنوی و مرثیه مهارتی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دارد که در ستایش پیامبر و ائمه اطهار به نام شمس المناقب و مجموعه ای دیگر بنام روضة الانوار در ذکر فاجعه کربلا دارد سروش در تهران در گذشت و در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نکویان</w:t>
      </w:r>
    </w:p>
    <w:p>
      <w:pPr>
        <w:pStyle w:val="BookText"/>
        <w:rPr/>
      </w:pPr>
      <w:r>
        <w:rPr>
          <w:rFonts w:ascii="IRNazanin" w:hAnsi="IRNazanin" w:eastAsia="IRNazanin"/>
          <w:color w:val="111111"/>
          <w:sz w:val="28"/>
          <w:sz w:val="28"/>
          <w:szCs w:val="28"/>
          <w:rtl w:val="true"/>
          <w:lang w:bidi="fa-IR"/>
        </w:rPr>
        <w:t xml:space="preserve">مفکن گره بر زلف بهلش که باز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زلف عنبرین به که چنین دراز باشد</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 نازنین مپوشان همه زیر زلف مشکین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روز و شب را ز هم امتیاز باشد</w:t>
      </w:r>
      <w:bookmarkStart w:id="1491" w:name="pg8704_76818"/>
    </w:p>
    <w:p>
      <w:pPr>
        <w:pStyle w:val="BookText"/>
        <w:rPr/>
      </w:pPr>
      <w:bookmarkEnd w:id="1491"/>
      <w:r>
        <w:rPr>
          <w:rFonts w:ascii="IRNazanin" w:hAnsi="IRNazanin" w:eastAsia="IRNazanin"/>
          <w:color w:val="111111"/>
          <w:sz w:val="28"/>
          <w:sz w:val="28"/>
          <w:szCs w:val="28"/>
          <w:rtl w:val="true"/>
          <w:lang w:bidi="fa-IR"/>
        </w:rPr>
        <w:t xml:space="preserve">نه همین صبا کند خم قد سرو بوستان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پیش قامت تو همه در نماز باشد</w:t>
      </w:r>
    </w:p>
    <w:p>
      <w:pPr>
        <w:pStyle w:val="BookText"/>
        <w:rPr/>
      </w:pPr>
      <w:r>
        <w:rPr>
          <w:rFonts w:ascii="IRNazanin" w:hAnsi="IRNazanin" w:eastAsia="IRNazanin"/>
          <w:color w:val="111111"/>
          <w:sz w:val="28"/>
          <w:sz w:val="28"/>
          <w:szCs w:val="28"/>
          <w:rtl w:val="true"/>
          <w:lang w:bidi="fa-IR"/>
        </w:rPr>
        <w:t xml:space="preserve">شده معترف صنوبر به غلامی قد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باغ و بستان به تو سر فراز باشد</w:t>
      </w:r>
    </w:p>
    <w:p>
      <w:pPr>
        <w:pStyle w:val="BookText"/>
        <w:rPr/>
      </w:pPr>
      <w:r>
        <w:rPr>
          <w:rFonts w:ascii="IRNazanin" w:hAnsi="IRNazanin" w:eastAsia="IRNazanin"/>
          <w:color w:val="111111"/>
          <w:sz w:val="28"/>
          <w:sz w:val="28"/>
          <w:szCs w:val="28"/>
          <w:rtl w:val="true"/>
          <w:lang w:bidi="fa-IR"/>
        </w:rPr>
        <w:t xml:space="preserve">تو به حسن بی نیازی که سروش بی نوا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نکویان به تواش نیاز باشد</w:t>
      </w:r>
    </w:p>
    <w:p>
      <w:pPr>
        <w:pStyle w:val="Heading3"/>
        <w:numPr>
          <w:ilvl w:val="2"/>
          <w:numId w:val="1"/>
        </w:numPr>
        <w:rPr/>
      </w:pPr>
      <w:bookmarkStart w:id="1492" w:name="__RefHeading___Toc2778631_653776707"/>
      <w:bookmarkStart w:id="1493" w:name="_Toc564"/>
      <w:bookmarkEnd w:id="1492"/>
      <w:r>
        <w:rPr>
          <w:rtl w:val="true"/>
        </w:rPr>
        <w:t xml:space="preserve">سری </w:t>
      </w:r>
      <w:r>
        <w:rPr>
          <w:rtl w:val="true"/>
        </w:rPr>
        <w:t>(</w:t>
      </w:r>
      <w:r>
        <w:rPr>
          <w:rtl w:val="true"/>
        </w:rPr>
        <w:t>سید ابراهیم پوده ای</w:t>
      </w:r>
      <w:r>
        <w:rPr>
          <w:rtl w:val="true"/>
        </w:rPr>
        <w:t>)</w:t>
      </w:r>
      <w:bookmarkEnd w:id="14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405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841"/>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سید ابراهیم بوده ای متخلص به سری فرزند حاج سید ابو القاسم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پوده از دهات سمیرم سفلی متولد شده از اوائل جوانی جهت کسب علم و دانش باصفهان آمده در خدمت اساتید این شهر مقدمات علوم را کسب کرده و مخصوصاً در ادبیات فارسی و عربی زحمت زیاد کشید چون خدمت ادیب و شاعر بزرگوار یحیی مدرس بید آبادی معروف به کاشی پز رسید و آن مرحوم در وی استعداد و ذوق فرا گرفتن علوم را دید در صدد تکمیل وی بر آمد و بالاخره نیز وی را به دامادی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عارفی کامل و نویسنده ای شاعر و شاعری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ادبی رادیو لندن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شرکت کنندگان جزو دو نفر ممتاز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چندی تألیف نموده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قانون ناتمام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حاوی پنج هزار بیت شعر از انواع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بزیر گنبد دیر مغان ز روز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از دل ناقوس این صدا بوده</w:t>
      </w:r>
    </w:p>
    <w:p>
      <w:pPr>
        <w:pStyle w:val="BookText"/>
        <w:rPr/>
      </w:pPr>
      <w:r>
        <w:rPr>
          <w:rFonts w:ascii="IRNazanin" w:hAnsi="IRNazanin" w:eastAsia="IRNazanin"/>
          <w:color w:val="111111"/>
          <w:sz w:val="28"/>
          <w:sz w:val="28"/>
          <w:szCs w:val="28"/>
          <w:rtl w:val="true"/>
          <w:lang w:bidi="fa-IR"/>
        </w:rPr>
        <w:t xml:space="preserve">نه یار در دلم امروز جای گیر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خانه او بوده تا خدا بوده</w:t>
      </w:r>
    </w:p>
    <w:p>
      <w:pPr>
        <w:pStyle w:val="BookText"/>
        <w:rPr/>
      </w:pPr>
      <w:r>
        <w:rPr>
          <w:rFonts w:ascii="IRNazanin" w:hAnsi="IRNazanin" w:eastAsia="IRNazanin"/>
          <w:color w:val="111111"/>
          <w:sz w:val="28"/>
          <w:sz w:val="28"/>
          <w:szCs w:val="28"/>
          <w:rtl w:val="true"/>
          <w:lang w:bidi="fa-IR"/>
        </w:rPr>
        <w:t xml:space="preserve">بجز نوای محبت نمی زند مطرب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عشق همیشه همین نوا بوده</w:t>
      </w:r>
    </w:p>
    <w:p>
      <w:pPr>
        <w:pStyle w:val="BookText"/>
        <w:rPr/>
      </w:pPr>
      <w:r>
        <w:rPr>
          <w:rFonts w:ascii="IRNazanin" w:hAnsi="IRNazanin" w:eastAsia="IRNazanin"/>
          <w:color w:val="111111"/>
          <w:sz w:val="28"/>
          <w:sz w:val="28"/>
          <w:szCs w:val="28"/>
          <w:rtl w:val="true"/>
          <w:lang w:bidi="fa-IR"/>
        </w:rPr>
        <w:t xml:space="preserve">کجا بود که تو با ما نبوده ای هم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این دل سر گشته کی جدا بوده</w:t>
      </w:r>
    </w:p>
    <w:p>
      <w:pPr>
        <w:pStyle w:val="BookText"/>
        <w:rPr/>
      </w:pPr>
      <w:r>
        <w:rPr>
          <w:rFonts w:ascii="IRNazanin" w:hAnsi="IRNazanin" w:eastAsia="IRNazanin"/>
          <w:color w:val="111111"/>
          <w:sz w:val="28"/>
          <w:sz w:val="28"/>
          <w:szCs w:val="28"/>
          <w:rtl w:val="true"/>
          <w:lang w:bidi="fa-IR"/>
        </w:rPr>
        <w:t xml:space="preserve">بغیر یار در این خانه نیست 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غیر و گیر بوده از کجا بوده</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گلشن جانان چه روح پرور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سر سری همین هوا بوده</w:t>
      </w:r>
      <w:bookmarkStart w:id="1494" w:name="pg8704_76819"/>
    </w:p>
    <w:p>
      <w:pPr>
        <w:pStyle w:val="Heading3"/>
        <w:numPr>
          <w:ilvl w:val="2"/>
          <w:numId w:val="1"/>
        </w:numPr>
        <w:rPr/>
      </w:pPr>
      <w:bookmarkStart w:id="1495" w:name="__RefHeading___Toc2778633_653776707"/>
      <w:bookmarkStart w:id="1496" w:name="_Toc565"/>
      <w:bookmarkEnd w:id="1494"/>
      <w:bookmarkEnd w:id="1495"/>
      <w:r>
        <w:rPr>
          <w:rtl w:val="true"/>
        </w:rPr>
        <w:t xml:space="preserve">سعادت </w:t>
      </w:r>
      <w:r>
        <w:rPr>
          <w:rtl w:val="true"/>
        </w:rPr>
        <w:t>(</w:t>
      </w:r>
      <w:r>
        <w:rPr>
          <w:rtl w:val="true"/>
        </w:rPr>
        <w:t>حسین سعادت</w:t>
      </w:r>
      <w:r>
        <w:rPr>
          <w:rtl w:val="true"/>
        </w:rPr>
        <w:t>)</w:t>
      </w:r>
      <w:bookmarkEnd w:id="1496"/>
    </w:p>
    <w:p>
      <w:pPr>
        <w:pStyle w:val="BookText"/>
        <w:rPr/>
      </w:pPr>
      <w:r>
        <w:rPr>
          <w:rFonts w:ascii="IRNazanin" w:hAnsi="IRNazanin" w:eastAsia="IRNazanin"/>
          <w:color w:val="111111"/>
          <w:sz w:val="28"/>
          <w:sz w:val="28"/>
          <w:szCs w:val="28"/>
          <w:rtl w:val="true"/>
          <w:lang w:bidi="fa-IR"/>
        </w:rPr>
        <w:t xml:space="preserve">حسین سعادت نوری متخلص به سعادت از فضلای مشهور اصفهان و از کارمندان وزارت دارائی در تهران بوده صاحب تألیفات زیادی است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های سعادت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های تاریخی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سال در میان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است توانا آثارش عموماً در کتب و جراید به طبع رسیده 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روزگار چه خاکی بسر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کنج خانه خود گریه سر کنم</w:t>
      </w:r>
    </w:p>
    <w:p>
      <w:pPr>
        <w:pStyle w:val="BookText"/>
        <w:rPr/>
      </w:pPr>
      <w:r>
        <w:rPr>
          <w:rFonts w:ascii="IRNazanin" w:hAnsi="IRNazanin" w:eastAsia="IRNazanin"/>
          <w:color w:val="111111"/>
          <w:sz w:val="28"/>
          <w:sz w:val="28"/>
          <w:szCs w:val="28"/>
          <w:rtl w:val="true"/>
          <w:lang w:bidi="fa-IR"/>
        </w:rPr>
        <w:t xml:space="preserve">از دود آه خویش بلا شبهه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روز روشن شمس و قمر کنم</w:t>
      </w:r>
    </w:p>
    <w:p>
      <w:pPr>
        <w:pStyle w:val="BookText"/>
        <w:rPr/>
      </w:pPr>
      <w:r>
        <w:rPr>
          <w:rFonts w:ascii="IRNazanin" w:hAnsi="IRNazanin" w:eastAsia="IRNazanin"/>
          <w:color w:val="111111"/>
          <w:sz w:val="28"/>
          <w:sz w:val="28"/>
          <w:szCs w:val="28"/>
          <w:rtl w:val="true"/>
          <w:lang w:bidi="fa-IR"/>
        </w:rPr>
        <w:t xml:space="preserve">تا آن که پاک گرد ملالت ز رخ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چشم یک سره خون جگر کنم</w:t>
      </w:r>
    </w:p>
    <w:p>
      <w:pPr>
        <w:pStyle w:val="BookText"/>
        <w:rPr/>
      </w:pPr>
      <w:r>
        <w:rPr>
          <w:rFonts w:ascii="IRNazanin" w:hAnsi="IRNazanin" w:eastAsia="IRNazanin"/>
          <w:color w:val="111111"/>
          <w:sz w:val="28"/>
          <w:sz w:val="28"/>
          <w:szCs w:val="28"/>
          <w:rtl w:val="true"/>
          <w:lang w:bidi="fa-IR"/>
        </w:rPr>
        <w:t xml:space="preserve">آخر ز آه و ناله جان سوز دل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کار و بار پریشم خبر کنم</w:t>
      </w:r>
    </w:p>
    <w:p>
      <w:pPr>
        <w:pStyle w:val="BookText"/>
        <w:rPr/>
      </w:pPr>
      <w:r>
        <w:rPr>
          <w:rFonts w:ascii="IRNazanin" w:hAnsi="IRNazanin" w:eastAsia="IRNazanin"/>
          <w:color w:val="111111"/>
          <w:sz w:val="28"/>
          <w:sz w:val="28"/>
          <w:szCs w:val="28"/>
          <w:rtl w:val="true"/>
          <w:lang w:bidi="fa-IR"/>
        </w:rPr>
        <w:t xml:space="preserve">از بخت نا مساعد خودای خدا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تا به کی به هر در هر بی پدر کنم</w:t>
      </w:r>
    </w:p>
    <w:p>
      <w:pPr>
        <w:pStyle w:val="BookText"/>
        <w:rPr/>
      </w:pPr>
      <w:r>
        <w:rPr>
          <w:rFonts w:ascii="IRNazanin" w:hAnsi="IRNazanin" w:eastAsia="IRNazanin"/>
          <w:color w:val="111111"/>
          <w:sz w:val="28"/>
          <w:sz w:val="28"/>
          <w:szCs w:val="28"/>
          <w:rtl w:val="true"/>
          <w:lang w:bidi="fa-IR"/>
        </w:rPr>
        <w:t xml:space="preserve">ناچار چاره ام شد و صبرم 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به که ترک گریه من در به در کنم</w:t>
      </w:r>
    </w:p>
    <w:p>
      <w:pPr>
        <w:pStyle w:val="BookText"/>
        <w:rPr/>
      </w:pPr>
      <w:r>
        <w:rPr>
          <w:rFonts w:ascii="IRNazanin" w:hAnsi="IRNazanin" w:eastAsia="IRNazanin"/>
          <w:color w:val="111111"/>
          <w:sz w:val="28"/>
          <w:sz w:val="28"/>
          <w:szCs w:val="28"/>
          <w:rtl w:val="true"/>
          <w:lang w:bidi="fa-IR"/>
        </w:rPr>
        <w:t xml:space="preserve">زین پس دیار فکر و خیالات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بر سپاه قضا و قدر کنم</w:t>
      </w:r>
    </w:p>
    <w:p>
      <w:pPr>
        <w:pStyle w:val="BookText"/>
        <w:rPr/>
      </w:pPr>
      <w:r>
        <w:rPr>
          <w:rFonts w:ascii="IRNazanin" w:hAnsi="IRNazanin" w:eastAsia="IRNazanin"/>
          <w:color w:val="111111"/>
          <w:sz w:val="28"/>
          <w:sz w:val="28"/>
          <w:szCs w:val="28"/>
          <w:rtl w:val="true"/>
          <w:lang w:bidi="fa-IR"/>
        </w:rPr>
        <w:t xml:space="preserve">یک چند خوش که همچو دراویش بی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 دشت و جلگه و کوه و کمر کنم</w:t>
      </w:r>
    </w:p>
    <w:p>
      <w:pPr>
        <w:pStyle w:val="BookText"/>
        <w:rPr/>
      </w:pPr>
      <w:r>
        <w:rPr>
          <w:rFonts w:ascii="IRNazanin" w:hAnsi="IRNazanin" w:eastAsia="IRNazanin"/>
          <w:color w:val="111111"/>
          <w:sz w:val="28"/>
          <w:sz w:val="28"/>
          <w:szCs w:val="28"/>
          <w:rtl w:val="true"/>
          <w:lang w:bidi="fa-IR"/>
        </w:rPr>
        <w:t xml:space="preserve">با فرط یأس و غصه و اندوه و رنج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اصفهان من و عزم سفر کنم</w:t>
      </w:r>
    </w:p>
    <w:p>
      <w:pPr>
        <w:pStyle w:val="BookText"/>
        <w:rPr/>
      </w:pPr>
      <w:r>
        <w:rPr>
          <w:rFonts w:ascii="IRNazanin" w:hAnsi="IRNazanin" w:eastAsia="IRNazanin"/>
          <w:color w:val="111111"/>
          <w:sz w:val="28"/>
          <w:sz w:val="28"/>
          <w:szCs w:val="28"/>
          <w:rtl w:val="true"/>
          <w:lang w:bidi="fa-IR"/>
        </w:rPr>
        <w:t xml:space="preserve">لیکن خیال یار پری چهر را 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مغز زار خسته خود من بدر کنم</w:t>
      </w:r>
    </w:p>
    <w:p>
      <w:pPr>
        <w:pStyle w:val="Heading3"/>
        <w:numPr>
          <w:ilvl w:val="2"/>
          <w:numId w:val="1"/>
        </w:numPr>
        <w:rPr/>
      </w:pPr>
      <w:bookmarkStart w:id="1497" w:name="__RefHeading___Toc2778635_653776707"/>
      <w:bookmarkStart w:id="1498" w:name="_Toc566"/>
      <w:bookmarkEnd w:id="1497"/>
      <w:r>
        <w:rPr>
          <w:rtl w:val="true"/>
        </w:rPr>
        <w:t>سعدا</w:t>
      </w:r>
      <w:bookmarkEnd w:id="1498"/>
    </w:p>
    <w:p>
      <w:pPr>
        <w:pStyle w:val="BookText"/>
        <w:rPr/>
      </w:pPr>
      <w:r>
        <w:rPr>
          <w:rFonts w:ascii="IRNazanin" w:hAnsi="IRNazanin" w:eastAsia="IRNazanin"/>
          <w:color w:val="111111"/>
          <w:sz w:val="28"/>
          <w:sz w:val="28"/>
          <w:szCs w:val="28"/>
          <w:rtl w:val="true"/>
          <w:lang w:bidi="fa-IR"/>
        </w:rPr>
        <w:t>از مرزونان اردستانی بوده به هندوستان رفته این بیت را در مدح شاه عباس صفوی گفته است</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بصد معنی ز شاهان جهانت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شاهی ختم و بر خیر البشر پیغمبری</w:t>
      </w:r>
      <w:bookmarkStart w:id="1499" w:name="pg8704_76820"/>
    </w:p>
    <w:p>
      <w:pPr>
        <w:pStyle w:val="Heading3"/>
        <w:numPr>
          <w:ilvl w:val="2"/>
          <w:numId w:val="1"/>
        </w:numPr>
        <w:rPr/>
      </w:pPr>
      <w:bookmarkStart w:id="1500" w:name="__RefHeading___Toc2778637_653776707"/>
      <w:bookmarkStart w:id="1501" w:name="_Toc567"/>
      <w:bookmarkEnd w:id="1499"/>
      <w:bookmarkEnd w:id="1500"/>
      <w:r>
        <w:rPr>
          <w:rtl w:val="true"/>
        </w:rPr>
        <w:t xml:space="preserve">سعید </w:t>
      </w:r>
      <w:r>
        <w:rPr>
          <w:rtl w:val="true"/>
        </w:rPr>
        <w:t>(</w:t>
      </w:r>
      <w:r>
        <w:rPr>
          <w:rtl w:val="true"/>
        </w:rPr>
        <w:t>حسن سعید نژاد</w:t>
      </w:r>
      <w:r>
        <w:rPr>
          <w:rtl w:val="true"/>
        </w:rPr>
        <w:t>)</w:t>
      </w:r>
      <w:bookmarkEnd w:id="150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961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845"/>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سعید نژاد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برخوار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 را در آن محل گذراند و برای دوره دبیرستان به اصفهان آمد و موفق به اخذ دیپلم ششم ادبی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رشته زبان انگلیسی دانش سرای عالی تهران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از محضر استادانی همچون دکتر محمد باقر کتابی و مرحوم استاد منوچهر قدسی و در دانش سرای عالی تهران از محضر استادانی همچون دکتر مهدی حمیدی، دکتر مظاهر مصفا، دکتر محمد جعفر محجوب دکتر ناظر زاده کرمانی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ادبیات و شعر و شاعری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های خوانسار و اصفهان به تدریس زبان انگلیسی پرداخت و در ضمن تدریس و مطالعه از محضر ادبا و شعرای اصفهان بهره مند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جوانان وطن</w:t>
      </w:r>
    </w:p>
    <w:p>
      <w:pPr>
        <w:pStyle w:val="BookText"/>
        <w:rPr/>
      </w:pPr>
      <w:r>
        <w:rPr>
          <w:rFonts w:ascii="IRNazanin" w:hAnsi="IRNazanin" w:eastAsia="IRNazanin"/>
          <w:color w:val="111111"/>
          <w:sz w:val="28"/>
          <w:sz w:val="28"/>
          <w:szCs w:val="28"/>
          <w:rtl w:val="true"/>
          <w:lang w:bidi="fa-IR"/>
        </w:rPr>
        <w:t xml:space="preserve">تا که از پروانه رسم عشق را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بزم دیگران چون شمع خود را سوختیم</w:t>
      </w:r>
    </w:p>
    <w:p>
      <w:pPr>
        <w:pStyle w:val="BookText"/>
        <w:rPr/>
      </w:pPr>
      <w:r>
        <w:rPr>
          <w:rFonts w:ascii="IRNazanin" w:hAnsi="IRNazanin" w:eastAsia="IRNazanin"/>
          <w:color w:val="111111"/>
          <w:sz w:val="28"/>
          <w:sz w:val="28"/>
          <w:szCs w:val="28"/>
          <w:rtl w:val="true"/>
          <w:lang w:bidi="fa-IR"/>
        </w:rPr>
        <w:t xml:space="preserve">همچونی از ریشه ها و بندبند جانمان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دل مردگان ما سوز عشق آموختیم</w:t>
      </w:r>
    </w:p>
    <w:p>
      <w:pPr>
        <w:pStyle w:val="BookText"/>
        <w:rPr/>
      </w:pPr>
      <w:r>
        <w:rPr>
          <w:rFonts w:ascii="IRNazanin" w:hAnsi="IRNazanin" w:eastAsia="IRNazanin"/>
          <w:color w:val="111111"/>
          <w:sz w:val="28"/>
          <w:sz w:val="28"/>
          <w:szCs w:val="28"/>
          <w:rtl w:val="true"/>
          <w:lang w:bidi="fa-IR"/>
        </w:rPr>
        <w:t xml:space="preserve">بر تن بی مایگان و جاهل و عاری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ها کردیم تا زیبا قبائی دوختیم</w:t>
      </w:r>
    </w:p>
    <w:p>
      <w:pPr>
        <w:pStyle w:val="BookText"/>
        <w:rPr/>
      </w:pPr>
      <w:r>
        <w:rPr>
          <w:rFonts w:ascii="IRNazanin" w:hAnsi="IRNazanin" w:eastAsia="IRNazanin"/>
          <w:color w:val="111111"/>
          <w:sz w:val="28"/>
          <w:sz w:val="28"/>
          <w:szCs w:val="28"/>
          <w:rtl w:val="true"/>
          <w:lang w:bidi="fa-IR"/>
        </w:rPr>
        <w:t xml:space="preserve">مدعی می گفت نقد جانت ارزان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خاموش کان را پر بها نفروختیم</w:t>
      </w:r>
    </w:p>
    <w:p>
      <w:pPr>
        <w:pStyle w:val="BookText"/>
        <w:rPr/>
      </w:pPr>
      <w:r>
        <w:rPr>
          <w:rFonts w:ascii="IRNazanin" w:hAnsi="IRNazanin" w:eastAsia="IRNazanin"/>
          <w:color w:val="111111"/>
          <w:sz w:val="28"/>
          <w:sz w:val="28"/>
          <w:szCs w:val="28"/>
          <w:rtl w:val="true"/>
          <w:lang w:bidi="fa-IR"/>
        </w:rPr>
        <w:t xml:space="preserve">عمر خود را کی تبه کردیم با ترویج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نور معرفت در سینه ها افروختیم</w:t>
      </w:r>
    </w:p>
    <w:p>
      <w:pPr>
        <w:pStyle w:val="BookText"/>
        <w:rPr/>
      </w:pPr>
      <w:r>
        <w:rPr>
          <w:rFonts w:ascii="IRNazanin" w:hAnsi="IRNazanin" w:eastAsia="IRNazanin"/>
          <w:color w:val="111111"/>
          <w:sz w:val="28"/>
          <w:sz w:val="28"/>
          <w:szCs w:val="28"/>
          <w:rtl w:val="true"/>
          <w:lang w:bidi="fa-IR"/>
        </w:rPr>
        <w:t xml:space="preserve">عشرت دنیا برای همچو ما بادا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آخرت بس توشه ها اندوختیم</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تعلیم جوانان وطن ما هم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خرسندیم اگر در عین خامی سوختیم</w:t>
      </w:r>
      <w:bookmarkStart w:id="1502" w:name="pg8704_76821"/>
    </w:p>
    <w:p>
      <w:pPr>
        <w:pStyle w:val="Heading3"/>
        <w:numPr>
          <w:ilvl w:val="2"/>
          <w:numId w:val="1"/>
        </w:numPr>
        <w:rPr/>
      </w:pPr>
      <w:bookmarkStart w:id="1503" w:name="__RefHeading___Toc2778639_653776707"/>
      <w:bookmarkStart w:id="1504" w:name="_Toc568"/>
      <w:bookmarkEnd w:id="1502"/>
      <w:bookmarkEnd w:id="1503"/>
      <w:r>
        <w:rPr>
          <w:rtl w:val="true"/>
        </w:rPr>
        <w:t xml:space="preserve">سعید </w:t>
      </w:r>
      <w:r>
        <w:rPr>
          <w:rtl w:val="true"/>
        </w:rPr>
        <w:t>(</w:t>
      </w:r>
      <w:r>
        <w:rPr>
          <w:rtl w:val="true"/>
        </w:rPr>
        <w:t>رضا صغیر</w:t>
      </w:r>
      <w:r>
        <w:rPr>
          <w:rtl w:val="true"/>
        </w:rPr>
        <w:t>)</w:t>
      </w:r>
      <w:bookmarkEnd w:id="15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2611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848"/>
                        <a:stretch/>
                      </pic:blipFill>
                      <pic:spPr>
                        <a:xfrm>
                          <a:off x="0" y="0"/>
                          <a:ext cx="4838760" cy="6261120"/>
                        </a:xfrm>
                        <a:prstGeom prst="rect">
                          <a:avLst/>
                        </a:prstGeom>
                        <a:ln w="0">
                          <a:noFill/>
                        </a:ln>
                      </pic:spPr>
                    </pic:pic>
                  </a:graphicData>
                </a:graphic>
              </wp:inline>
            </w:drawing>
          </mc:Choice>
          <mc:Fallback>
            <w:pict>
              <v:shape id="shape_0" stroked="f" o:allowincell="f" style="position:absolute;margin-left:0pt;margin-top:-493.05pt;width:380.95pt;height:492.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رضا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طفولیت در خانواده پدری چون مرحوم استاد صغیر و شرکت در مجالس مذهبی بهمراه آن پدر عارف و شاعر و در انجمن های ادبی گرایش به شعر و شاعری پیدا کرده و با توجه به تحصیلات ابتدائی آن زمان و مشغله روزمره توانستم اشعاری گرد آوری و در سنین جوانی کتابی بنام گلبن امید که حاوی مدایح، غزلیات و مراثی اهل بیت اطهار بود بچاپ رسانیده و در دسترس عاشقان خاص اهل بیت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در سن هفتاد سالگی مشغول نشر و پخش اشعار شعرای معاصر بوده و کتاب هایی به نام گنج عرفان، گل ها و لاله ها که جمع آوری شده است و چاپ و منتشر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طریقی که عشق در کنار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در راه وه چه بسیار است</w:t>
      </w:r>
    </w:p>
    <w:p>
      <w:pPr>
        <w:pStyle w:val="BookText"/>
        <w:rPr/>
      </w:pPr>
      <w:r>
        <w:rPr>
          <w:rFonts w:ascii="IRNazanin" w:hAnsi="IRNazanin" w:eastAsia="IRNazanin"/>
          <w:color w:val="111111"/>
          <w:sz w:val="28"/>
          <w:sz w:val="28"/>
          <w:szCs w:val="28"/>
          <w:rtl w:val="true"/>
          <w:lang w:bidi="fa-IR"/>
        </w:rPr>
        <w:t xml:space="preserve">طی این راه می کند چو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آزاده و سبک بار است</w:t>
      </w:r>
    </w:p>
    <w:p>
      <w:pPr>
        <w:pStyle w:val="BookText"/>
        <w:rPr/>
      </w:pPr>
      <w:r>
        <w:rPr>
          <w:rFonts w:ascii="IRNazanin" w:hAnsi="IRNazanin" w:eastAsia="IRNazanin"/>
          <w:color w:val="111111"/>
          <w:sz w:val="28"/>
          <w:sz w:val="28"/>
          <w:szCs w:val="28"/>
          <w:rtl w:val="true"/>
          <w:lang w:bidi="fa-IR"/>
        </w:rPr>
        <w:t xml:space="preserve">صحبتش بهر هر کسی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چون رسید دشوار است</w:t>
      </w:r>
    </w:p>
    <w:p>
      <w:pPr>
        <w:pStyle w:val="BookText"/>
        <w:rPr/>
      </w:pPr>
      <w:r>
        <w:rPr>
          <w:rFonts w:ascii="IRNazanin" w:hAnsi="IRNazanin" w:eastAsia="IRNazanin"/>
          <w:color w:val="111111"/>
          <w:sz w:val="28"/>
          <w:sz w:val="28"/>
          <w:szCs w:val="28"/>
          <w:rtl w:val="true"/>
          <w:lang w:bidi="fa-IR"/>
        </w:rPr>
        <w:t xml:space="preserve">ره روان را رفیق و توشه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پیر و عشق و ایثار است</w:t>
      </w:r>
    </w:p>
    <w:p>
      <w:pPr>
        <w:pStyle w:val="BookText"/>
        <w:rPr/>
      </w:pPr>
      <w:r>
        <w:rPr>
          <w:rFonts w:ascii="IRNazanin" w:hAnsi="IRNazanin" w:eastAsia="IRNazanin"/>
          <w:color w:val="111111"/>
          <w:sz w:val="28"/>
          <w:sz w:val="28"/>
          <w:szCs w:val="28"/>
          <w:rtl w:val="true"/>
          <w:lang w:bidi="fa-IR"/>
        </w:rPr>
        <w:t xml:space="preserve">هفت خوان است گوئیا 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هفت گونه اسرار است</w:t>
      </w:r>
    </w:p>
    <w:p>
      <w:pPr>
        <w:pStyle w:val="BookText"/>
        <w:rPr/>
      </w:pPr>
      <w:r>
        <w:rPr>
          <w:rFonts w:ascii="IRNazanin" w:hAnsi="IRNazanin" w:eastAsia="IRNazanin"/>
          <w:color w:val="111111"/>
          <w:sz w:val="28"/>
          <w:sz w:val="28"/>
          <w:szCs w:val="28"/>
          <w:rtl w:val="true"/>
          <w:lang w:bidi="fa-IR"/>
        </w:rPr>
        <w:t xml:space="preserve">بتدا يقظه است و لازمه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آگاه و چشم بیدار است</w:t>
      </w:r>
    </w:p>
    <w:p>
      <w:pPr>
        <w:pStyle w:val="BookText"/>
        <w:rPr/>
      </w:pPr>
      <w:r>
        <w:rPr>
          <w:rFonts w:ascii="IRNazanin" w:hAnsi="IRNazanin" w:eastAsia="IRNazanin"/>
          <w:color w:val="111111"/>
          <w:sz w:val="28"/>
          <w:sz w:val="28"/>
          <w:szCs w:val="28"/>
          <w:rtl w:val="true"/>
          <w:lang w:bidi="fa-IR"/>
        </w:rPr>
        <w:t xml:space="preserve">بعد باشد طلب که دست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بسوی دادار است</w:t>
      </w:r>
    </w:p>
    <w:p>
      <w:pPr>
        <w:pStyle w:val="BookText"/>
        <w:rPr/>
      </w:pPr>
      <w:r>
        <w:rPr>
          <w:rFonts w:ascii="IRNazanin" w:hAnsi="IRNazanin" w:eastAsia="IRNazanin"/>
          <w:color w:val="111111"/>
          <w:sz w:val="28"/>
          <w:sz w:val="28"/>
          <w:szCs w:val="28"/>
          <w:rtl w:val="true"/>
          <w:lang w:bidi="fa-IR"/>
        </w:rPr>
        <w:t xml:space="preserve">معرفت هست سومین شرطش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و ورد اذکار است</w:t>
      </w:r>
    </w:p>
    <w:p>
      <w:pPr>
        <w:pStyle w:val="BookText"/>
        <w:rPr/>
      </w:pPr>
      <w:r>
        <w:rPr>
          <w:rFonts w:ascii="IRNazanin" w:hAnsi="IRNazanin" w:eastAsia="IRNazanin"/>
          <w:color w:val="111111"/>
          <w:sz w:val="28"/>
          <w:sz w:val="28"/>
          <w:szCs w:val="28"/>
          <w:rtl w:val="true"/>
          <w:lang w:bidi="fa-IR"/>
        </w:rPr>
        <w:t xml:space="preserve">پنجمين وادى است استغنا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نه در سود کسب بازار است</w:t>
      </w:r>
    </w:p>
    <w:p>
      <w:pPr>
        <w:pStyle w:val="BookText"/>
        <w:rPr/>
      </w:pPr>
      <w:r>
        <w:rPr>
          <w:rFonts w:ascii="IRNazanin" w:hAnsi="IRNazanin" w:eastAsia="IRNazanin"/>
          <w:color w:val="111111"/>
          <w:sz w:val="28"/>
          <w:sz w:val="28"/>
          <w:szCs w:val="28"/>
          <w:rtl w:val="true"/>
          <w:lang w:bidi="fa-IR"/>
        </w:rPr>
        <w:t xml:space="preserve">بعد از آن حیرت است و عاشق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بروی دل دار است</w:t>
      </w:r>
    </w:p>
    <w:p>
      <w:pPr>
        <w:pStyle w:val="BookText"/>
        <w:rPr/>
      </w:pPr>
      <w:r>
        <w:rPr>
          <w:rFonts w:ascii="IRNazanin" w:hAnsi="IRNazanin" w:eastAsia="IRNazanin"/>
          <w:color w:val="111111"/>
          <w:sz w:val="28"/>
          <w:sz w:val="28"/>
          <w:szCs w:val="28"/>
          <w:rtl w:val="true"/>
          <w:lang w:bidi="fa-IR"/>
        </w:rPr>
        <w:t>همچو آئینه می شود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روی حق پدیدار است</w:t>
      </w:r>
    </w:p>
    <w:p>
      <w:pPr>
        <w:pStyle w:val="BookText"/>
        <w:rPr/>
      </w:pPr>
      <w:r>
        <w:rPr>
          <w:rFonts w:ascii="IRNazanin" w:hAnsi="IRNazanin" w:eastAsia="IRNazanin"/>
          <w:color w:val="111111"/>
          <w:sz w:val="28"/>
          <w:sz w:val="28"/>
          <w:szCs w:val="28"/>
          <w:rtl w:val="true"/>
          <w:lang w:bidi="fa-IR"/>
        </w:rPr>
        <w:t xml:space="preserve">حالتی می رود که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بیند تجلی یار است</w:t>
      </w:r>
    </w:p>
    <w:p>
      <w:pPr>
        <w:pStyle w:val="BookText"/>
        <w:rPr/>
      </w:pPr>
      <w:r>
        <w:rPr>
          <w:rFonts w:ascii="IRNazanin" w:hAnsi="IRNazanin" w:eastAsia="IRNazanin"/>
          <w:color w:val="111111"/>
          <w:sz w:val="28"/>
          <w:sz w:val="28"/>
          <w:szCs w:val="28"/>
          <w:rtl w:val="true"/>
          <w:lang w:bidi="fa-IR"/>
        </w:rPr>
        <w:t xml:space="preserve">همه او باشد و دگر همه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جمله و هم و پندار است</w:t>
      </w:r>
    </w:p>
    <w:p>
      <w:pPr>
        <w:pStyle w:val="BookText"/>
        <w:rPr/>
      </w:pPr>
      <w:r>
        <w:rPr>
          <w:rFonts w:ascii="IRNazanin" w:hAnsi="IRNazanin" w:eastAsia="IRNazanin"/>
          <w:color w:val="111111"/>
          <w:sz w:val="28"/>
          <w:sz w:val="28"/>
          <w:szCs w:val="28"/>
          <w:rtl w:val="true"/>
          <w:lang w:bidi="fa-IR"/>
        </w:rPr>
        <w:t xml:space="preserve">این مکان چون بود مقام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وعده گاه دیدار است</w:t>
      </w:r>
    </w:p>
    <w:p>
      <w:pPr>
        <w:pStyle w:val="BookText"/>
        <w:rPr/>
      </w:pPr>
      <w:r>
        <w:rPr>
          <w:rFonts w:ascii="IRNazanin" w:hAnsi="IRNazanin" w:eastAsia="IRNazanin"/>
          <w:color w:val="111111"/>
          <w:sz w:val="28"/>
          <w:sz w:val="28"/>
          <w:szCs w:val="28"/>
          <w:rtl w:val="true"/>
          <w:lang w:bidi="fa-IR"/>
        </w:rPr>
        <w:t xml:space="preserve">در چنین راه پر خطر که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شرح گرم گفتار است</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حلاج هر که شد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منزلش سر دار است</w:t>
      </w:r>
      <w:bookmarkStart w:id="1505" w:name="pg8704_76822"/>
    </w:p>
    <w:p>
      <w:pPr>
        <w:pStyle w:val="Heading3"/>
        <w:numPr>
          <w:ilvl w:val="2"/>
          <w:numId w:val="1"/>
        </w:numPr>
        <w:rPr/>
      </w:pPr>
      <w:bookmarkStart w:id="1506" w:name="__RefHeading___Toc2778641_653776707"/>
      <w:bookmarkStart w:id="1507" w:name="_Toc569"/>
      <w:bookmarkEnd w:id="1505"/>
      <w:bookmarkEnd w:id="1506"/>
      <w:r>
        <w:rPr>
          <w:rtl w:val="true"/>
        </w:rPr>
        <w:t xml:space="preserve">سعید </w:t>
      </w:r>
      <w:r>
        <w:rPr>
          <w:rtl w:val="true"/>
        </w:rPr>
        <w:t>(</w:t>
      </w:r>
      <w:r>
        <w:rPr>
          <w:rtl w:val="true"/>
        </w:rPr>
        <w:t>محمد علی سعیدی</w:t>
      </w:r>
      <w:r>
        <w:rPr>
          <w:rtl w:val="true"/>
        </w:rPr>
        <w:t>)</w:t>
      </w:r>
      <w:bookmarkEnd w:id="1507"/>
    </w:p>
    <w:p>
      <w:pPr>
        <w:pStyle w:val="BookText"/>
        <w:rPr/>
      </w:pPr>
      <w:r>
        <w:rPr>
          <w:rFonts w:ascii="IRNazanin" w:hAnsi="IRNazanin" w:eastAsia="IRNazanin"/>
          <w:color w:val="111111"/>
          <w:sz w:val="28"/>
          <w:sz w:val="28"/>
          <w:szCs w:val="28"/>
          <w:rtl w:val="true"/>
          <w:lang w:bidi="fa-IR"/>
        </w:rPr>
        <w:t xml:space="preserve">محمد علی سعیدی در پنجم دی ماه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در گلپایگان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متوسطه را در گلپایگان و گرگان و خوزستان و اصفهان بپایان رسانید و تازه به اخذ دیپلم علمی از دبیرستان ادب اصفهان نائل شده بود که مرگ ناگهانی پدر او را از ادامه تحصیل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جلال الدین سعیدی از مؤسسین فرهنگ گلپایگان و معارف پروران قدیمی بشمار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دارای طبعی بلند و روحی حساس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w:t>
      </w:r>
    </w:p>
    <w:p>
      <w:pPr>
        <w:pStyle w:val="BookText"/>
        <w:rPr/>
      </w:pPr>
      <w:r>
        <w:rPr>
          <w:rFonts w:ascii="IRNazanin" w:hAnsi="IRNazanin" w:eastAsia="IRNazanin"/>
          <w:color w:val="111111"/>
          <w:sz w:val="28"/>
          <w:sz w:val="28"/>
          <w:szCs w:val="28"/>
          <w:rtl w:val="true"/>
          <w:lang w:bidi="fa-IR"/>
        </w:rPr>
        <w:t xml:space="preserve">امشب چو تو شب گردم و شوریده سرا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آشفته تر از دوشم و دیوانه تر ای ماه</w:t>
      </w:r>
    </w:p>
    <w:p>
      <w:pPr>
        <w:pStyle w:val="BookText"/>
        <w:rPr/>
      </w:pPr>
      <w:r>
        <w:rPr>
          <w:rFonts w:ascii="IRNazanin" w:hAnsi="IRNazanin" w:eastAsia="IRNazanin"/>
          <w:color w:val="111111"/>
          <w:sz w:val="28"/>
          <w:sz w:val="28"/>
          <w:szCs w:val="28"/>
          <w:rtl w:val="true"/>
          <w:lang w:bidi="fa-IR"/>
        </w:rPr>
        <w:t xml:space="preserve">آهسته تر امشب بر چرخ بنه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پرتو روی تو شود جلوه گرای ماه</w:t>
      </w:r>
    </w:p>
    <w:p>
      <w:pPr>
        <w:pStyle w:val="BookText"/>
        <w:rPr/>
      </w:pPr>
      <w:r>
        <w:rPr>
          <w:rFonts w:ascii="IRNazanin" w:hAnsi="IRNazanin" w:eastAsia="IRNazanin"/>
          <w:color w:val="111111"/>
          <w:sz w:val="28"/>
          <w:sz w:val="28"/>
          <w:szCs w:val="28"/>
          <w:rtl w:val="true"/>
          <w:lang w:bidi="fa-IR"/>
        </w:rPr>
        <w:t xml:space="preserve">تا گم شدگان کوی دلارام بجویند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طارم گردون مکن امشب گذر ای ماه</w:t>
      </w:r>
    </w:p>
    <w:p>
      <w:pPr>
        <w:pStyle w:val="BookText"/>
        <w:rPr/>
      </w:pPr>
      <w:r>
        <w:rPr>
          <w:rFonts w:ascii="IRNazanin" w:hAnsi="IRNazanin" w:eastAsia="IRNazanin"/>
          <w:color w:val="111111"/>
          <w:sz w:val="28"/>
          <w:sz w:val="28"/>
          <w:szCs w:val="28"/>
          <w:rtl w:val="true"/>
          <w:lang w:bidi="fa-IR"/>
        </w:rPr>
        <w:t xml:space="preserve">کز نور تو در پیچ و خم موی سیاهش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یافت ز قلبم اثرای ماه</w:t>
      </w:r>
    </w:p>
    <w:p>
      <w:pPr>
        <w:pStyle w:val="BookText"/>
        <w:rPr/>
      </w:pPr>
      <w:r>
        <w:rPr>
          <w:rFonts w:ascii="IRNazanin" w:hAnsi="IRNazanin" w:eastAsia="IRNazanin"/>
          <w:color w:val="111111"/>
          <w:sz w:val="28"/>
          <w:sz w:val="28"/>
          <w:szCs w:val="28"/>
          <w:rtl w:val="true"/>
          <w:lang w:bidi="fa-IR"/>
        </w:rPr>
        <w:t xml:space="preserve">پروا نکنم از شرر عشق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 سوختن این بال و پر ای ماه</w:t>
      </w:r>
    </w:p>
    <w:p>
      <w:pPr>
        <w:pStyle w:val="BookText"/>
        <w:rPr/>
      </w:pPr>
      <w:r>
        <w:rPr>
          <w:rFonts w:ascii="IRNazanin" w:hAnsi="IRNazanin" w:eastAsia="IRNazanin"/>
          <w:color w:val="111111"/>
          <w:sz w:val="28"/>
          <w:sz w:val="28"/>
          <w:szCs w:val="28"/>
          <w:rtl w:val="true"/>
          <w:lang w:bidi="fa-IR"/>
        </w:rPr>
        <w:t xml:space="preserve">با باد صبا گویی که این نالۀ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بر آن ماه ز تو ماه تر ای ماه</w:t>
      </w:r>
    </w:p>
    <w:p>
      <w:pPr>
        <w:pStyle w:val="Heading3"/>
        <w:numPr>
          <w:ilvl w:val="2"/>
          <w:numId w:val="1"/>
        </w:numPr>
        <w:rPr/>
      </w:pPr>
      <w:bookmarkStart w:id="1508" w:name="__RefHeading___Toc2778643_653776707"/>
      <w:bookmarkStart w:id="1509" w:name="_Toc570"/>
      <w:bookmarkEnd w:id="1508"/>
      <w:r>
        <w:rPr>
          <w:rtl w:val="true"/>
        </w:rPr>
        <w:t>سفير</w:t>
      </w:r>
      <w:r>
        <w:rPr>
          <w:rtl w:val="true"/>
        </w:rPr>
        <w:t>(</w:t>
      </w:r>
      <w:r>
        <w:rPr>
          <w:rtl w:val="true"/>
        </w:rPr>
        <w:t>فريدون آقا لر</w:t>
      </w:r>
      <w:r>
        <w:rPr>
          <w:rtl w:val="true"/>
        </w:rPr>
        <w:t>)</w:t>
      </w:r>
      <w:bookmarkEnd w:id="1509"/>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حاج فریدون آقا لر فرزند حاج محمد آقا لر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مشغول کشاورزی بوده پس از مهاجرت به اصفهان در دانش کده ادبیات دانشگاه اصفهان مشغول به کار شده و در اولین دورهٔ برگزاری دورۀ کتاب داری در استان اصفهان شرکت نموده و با کسب نمرات عالی گواهی کتاب داری دریافت نمود و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خانه مشغول به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راه حق دگر جستجو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عافیت از درگه حق آرزو مکن</w:t>
      </w:r>
    </w:p>
    <w:p>
      <w:pPr>
        <w:pStyle w:val="BookText"/>
        <w:rPr/>
      </w:pPr>
      <w:r>
        <w:rPr>
          <w:rFonts w:ascii="IRNazanin" w:hAnsi="IRNazanin" w:eastAsia="IRNazanin"/>
          <w:color w:val="111111"/>
          <w:sz w:val="28"/>
          <w:sz w:val="28"/>
          <w:szCs w:val="28"/>
          <w:rtl w:val="true"/>
          <w:lang w:bidi="fa-IR"/>
        </w:rPr>
        <w:t xml:space="preserve">گلستان زندگی و بوستان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حدیث عشق دگر گفتگو مکن</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چشمۀ زلال حقیقت بنوش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عطش ز هر قدح و هر سبو مکن</w:t>
      </w:r>
      <w:bookmarkStart w:id="1510" w:name="pg8704_76823"/>
    </w:p>
    <w:p>
      <w:pPr>
        <w:pStyle w:val="BookText"/>
        <w:rPr/>
      </w:pPr>
      <w:bookmarkEnd w:id="1510"/>
      <w:r>
        <w:rPr>
          <w:rFonts w:ascii="IRNazanin" w:hAnsi="IRNazanin" w:eastAsia="IRNazanin"/>
          <w:color w:val="111111"/>
          <w:sz w:val="28"/>
          <w:sz w:val="28"/>
          <w:szCs w:val="28"/>
          <w:rtl w:val="true"/>
          <w:lang w:bidi="fa-IR"/>
        </w:rPr>
        <w:t xml:space="preserve">در سیر زندگی ره آزادگان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قرین مردم بی آبرو مکن</w:t>
      </w:r>
    </w:p>
    <w:p>
      <w:pPr>
        <w:pStyle w:val="BookText"/>
        <w:rPr/>
      </w:pPr>
      <w:r>
        <w:rPr>
          <w:rFonts w:ascii="IRNazanin" w:hAnsi="IRNazanin" w:eastAsia="IRNazanin"/>
          <w:color w:val="111111"/>
          <w:sz w:val="28"/>
          <w:sz w:val="28"/>
          <w:szCs w:val="28"/>
          <w:rtl w:val="true"/>
          <w:lang w:bidi="fa-IR"/>
        </w:rPr>
        <w:t xml:space="preserve">دنیا عجیب دل کش و پر رنگ و رونق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اسیر جلوۀ این رنگ و بو مکن</w:t>
      </w:r>
    </w:p>
    <w:p>
      <w:pPr>
        <w:pStyle w:val="BookText"/>
        <w:rPr/>
      </w:pPr>
      <w:r>
        <w:rPr>
          <w:rFonts w:ascii="IRNazanin" w:hAnsi="IRNazanin" w:eastAsia="IRNazanin"/>
          <w:color w:val="111111"/>
          <w:sz w:val="28"/>
          <w:sz w:val="28"/>
          <w:szCs w:val="28"/>
          <w:rtl w:val="true"/>
          <w:lang w:bidi="fa-IR"/>
        </w:rPr>
        <w:t xml:space="preserve">با عشق دوست زنده و بر راه دوست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یاد دوست بر ره دیگر تو خو مکن</w:t>
      </w:r>
    </w:p>
    <w:p>
      <w:pPr>
        <w:pStyle w:val="BookText"/>
        <w:rPr/>
      </w:pPr>
      <w:r>
        <w:rPr>
          <w:rFonts w:ascii="IRNazanin" w:hAnsi="IRNazanin" w:eastAsia="IRNazanin"/>
          <w:color w:val="111111"/>
          <w:sz w:val="28"/>
          <w:sz w:val="28"/>
          <w:szCs w:val="28"/>
          <w:rtl w:val="true"/>
          <w:lang w:bidi="fa-IR"/>
        </w:rPr>
        <w:t xml:space="preserve">از هر چه هست بگذر و روکن به سوی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رضای دوست دگر آرزو مکن</w:t>
      </w:r>
    </w:p>
    <w:p>
      <w:pPr>
        <w:pStyle w:val="BookText"/>
        <w:rPr/>
      </w:pPr>
      <w:r>
        <w:rPr>
          <w:rFonts w:ascii="IRNazanin" w:hAnsi="IRNazanin" w:eastAsia="IRNazanin"/>
          <w:color w:val="111111"/>
          <w:sz w:val="28"/>
          <w:sz w:val="28"/>
          <w:szCs w:val="28"/>
          <w:rtl w:val="true"/>
          <w:lang w:bidi="fa-IR"/>
        </w:rPr>
        <w:t xml:space="preserve">جان را نثار دوست سفیرا نماز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حرف وصف و را موبمو مکن</w:t>
      </w:r>
    </w:p>
    <w:p>
      <w:pPr>
        <w:pStyle w:val="Heading3"/>
        <w:numPr>
          <w:ilvl w:val="2"/>
          <w:numId w:val="1"/>
        </w:numPr>
        <w:rPr/>
      </w:pPr>
      <w:bookmarkStart w:id="1511" w:name="__RefHeading___Toc2778645_653776707"/>
      <w:bookmarkStart w:id="1512" w:name="_Toc571"/>
      <w:bookmarkEnd w:id="1511"/>
      <w:r>
        <w:rPr>
          <w:rtl w:val="true"/>
        </w:rPr>
        <w:t xml:space="preserve">سقا </w:t>
      </w:r>
      <w:r>
        <w:rPr>
          <w:rtl w:val="true"/>
        </w:rPr>
        <w:t>(</w:t>
      </w:r>
      <w:r>
        <w:rPr>
          <w:rtl w:val="true"/>
        </w:rPr>
        <w:t>سید علی سقائی</w:t>
      </w:r>
      <w:r>
        <w:rPr>
          <w:rtl w:val="true"/>
        </w:rPr>
        <w:t>)</w:t>
      </w:r>
      <w:bookmarkEnd w:id="15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2103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852"/>
                        <a:stretch/>
                      </pic:blipFill>
                      <pic:spPr>
                        <a:xfrm>
                          <a:off x="0" y="0"/>
                          <a:ext cx="4915080" cy="6210360"/>
                        </a:xfrm>
                        <a:prstGeom prst="rect">
                          <a:avLst/>
                        </a:prstGeom>
                        <a:ln w="0">
                          <a:noFill/>
                        </a:ln>
                      </pic:spPr>
                    </pic:pic>
                  </a:graphicData>
                </a:graphic>
              </wp:inline>
            </w:drawing>
          </mc:Choice>
          <mc:Fallback>
            <w:pict>
              <v:shape id="shape_0" stroked="f" o:allowincell="f" style="position:absolute;margin-left:0pt;margin-top:-489.05pt;width:386.95pt;height:488.95pt;mso-wrap-style:none;v-text-anchor:middle;mso-position-horizontal:left;mso-position-vertical:top" type="_x0000_t75">
                <v:imagedata r:id="rId8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علی سقائی فرزند سید میر حسین متخلص به سقا متولد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محضر اساتید و در خدمت مرحوم میرزا على مشفق کسب فیض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صغیر شرکت می جسته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راه بدرگاه کبریا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آینه قی پر ز جلا دارد</w:t>
      </w:r>
    </w:p>
    <w:p>
      <w:pPr>
        <w:pStyle w:val="BookText"/>
        <w:rPr/>
      </w:pPr>
      <w:r>
        <w:rPr>
          <w:rFonts w:ascii="IRNazanin" w:hAnsi="IRNazanin" w:eastAsia="IRNazanin"/>
          <w:color w:val="111111"/>
          <w:sz w:val="28"/>
          <w:sz w:val="28"/>
          <w:szCs w:val="28"/>
          <w:rtl w:val="true"/>
          <w:lang w:bidi="fa-IR"/>
        </w:rPr>
        <w:t xml:space="preserve">ز کار بسته مخور غم بزن بشادی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 کده دست گره گشا دارد</w:t>
      </w:r>
    </w:p>
    <w:p>
      <w:pPr>
        <w:pStyle w:val="BookText"/>
        <w:rPr/>
      </w:pPr>
      <w:r>
        <w:rPr>
          <w:rFonts w:ascii="IRNazanin" w:hAnsi="IRNazanin" w:eastAsia="IRNazanin"/>
          <w:color w:val="111111"/>
          <w:sz w:val="28"/>
          <w:sz w:val="28"/>
          <w:szCs w:val="28"/>
          <w:rtl w:val="true"/>
          <w:lang w:bidi="fa-IR"/>
        </w:rPr>
        <w:t xml:space="preserve">مشو حریص بدنیای دون که صائب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آتش سوزنده اشتها دارد</w:t>
      </w:r>
    </w:p>
    <w:p>
      <w:pPr>
        <w:pStyle w:val="BookText"/>
        <w:rPr/>
      </w:pPr>
      <w:r>
        <w:rPr>
          <w:rFonts w:ascii="IRNazanin" w:hAnsi="IRNazanin" w:eastAsia="IRNazanin"/>
          <w:color w:val="111111"/>
          <w:sz w:val="28"/>
          <w:sz w:val="28"/>
          <w:szCs w:val="28"/>
          <w:rtl w:val="true"/>
          <w:lang w:bidi="fa-IR"/>
        </w:rPr>
        <w:t xml:space="preserve">برهنه ای که بوادی عشق جمله عیانست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 ز جامهٔ آزادگی قبا دارد</w:t>
      </w:r>
    </w:p>
    <w:p>
      <w:pPr>
        <w:pStyle w:val="BookText"/>
        <w:rPr/>
      </w:pPr>
      <w:r>
        <w:rPr>
          <w:rFonts w:ascii="IRNazanin" w:hAnsi="IRNazanin" w:eastAsia="IRNazanin"/>
          <w:color w:val="111111"/>
          <w:sz w:val="28"/>
          <w:sz w:val="28"/>
          <w:szCs w:val="28"/>
          <w:rtl w:val="true"/>
          <w:lang w:bidi="fa-IR"/>
        </w:rPr>
        <w:t xml:space="preserve">کسی که آمده عبد و مطیع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بوقت شدائد بلب دعا دارد</w:t>
      </w:r>
    </w:p>
    <w:p>
      <w:pPr>
        <w:pStyle w:val="BookText"/>
        <w:rPr/>
      </w:pPr>
      <w:r>
        <w:rPr>
          <w:rFonts w:ascii="IRNazanin" w:hAnsi="IRNazanin" w:eastAsia="IRNazanin"/>
          <w:color w:val="111111"/>
          <w:sz w:val="28"/>
          <w:sz w:val="28"/>
          <w:szCs w:val="28"/>
          <w:rtl w:val="true"/>
          <w:lang w:bidi="fa-IR"/>
        </w:rPr>
        <w:t xml:space="preserve">در این چمن شده آزاده آن که همچون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بار تعلق کجا روا دارد</w:t>
      </w:r>
    </w:p>
    <w:p>
      <w:pPr>
        <w:pStyle w:val="BookText"/>
        <w:rPr/>
      </w:pPr>
      <w:r>
        <w:rPr>
          <w:rFonts w:ascii="IRNazanin" w:hAnsi="IRNazanin" w:eastAsia="IRNazanin"/>
          <w:color w:val="111111"/>
          <w:sz w:val="28"/>
          <w:sz w:val="28"/>
          <w:szCs w:val="28"/>
          <w:rtl w:val="true"/>
          <w:lang w:bidi="fa-IR"/>
        </w:rPr>
        <w:t xml:space="preserve">بزن تو بوسه لب جام و دست ساقی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زاهد خود بین که ادعا دارد</w:t>
      </w:r>
    </w:p>
    <w:p>
      <w:pPr>
        <w:pStyle w:val="BookText"/>
        <w:rPr/>
      </w:pPr>
      <w:r>
        <w:rPr>
          <w:rFonts w:ascii="IRNazanin" w:hAnsi="IRNazanin" w:eastAsia="IRNazanin"/>
          <w:color w:val="111111"/>
          <w:sz w:val="28"/>
          <w:sz w:val="28"/>
          <w:szCs w:val="28"/>
          <w:rtl w:val="true"/>
          <w:lang w:bidi="fa-IR"/>
        </w:rPr>
        <w:t xml:space="preserve">مس وجود طلا کن ز خاک می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می کده در خویش کیمیا دارد</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بنوش باده تو سقاز دست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امتیاز به سر چشمه بقا دارد</w:t>
      </w:r>
      <w:bookmarkStart w:id="1513" w:name="pg8704_76824"/>
    </w:p>
    <w:p>
      <w:pPr>
        <w:pStyle w:val="Heading3"/>
        <w:numPr>
          <w:ilvl w:val="2"/>
          <w:numId w:val="1"/>
        </w:numPr>
        <w:rPr/>
      </w:pPr>
      <w:bookmarkStart w:id="1514" w:name="__RefHeading___Toc2778647_653776707"/>
      <w:bookmarkStart w:id="1515" w:name="_Toc572"/>
      <w:bookmarkEnd w:id="1513"/>
      <w:bookmarkEnd w:id="1514"/>
      <w:r>
        <w:rPr>
          <w:rtl w:val="true"/>
        </w:rPr>
        <w:t xml:space="preserve">سلطانی </w:t>
      </w:r>
      <w:r>
        <w:rPr>
          <w:rtl w:val="true"/>
        </w:rPr>
        <w:t>(</w:t>
      </w:r>
      <w:r>
        <w:rPr>
          <w:rtl w:val="true"/>
        </w:rPr>
        <w:t>محمد علی سلطانی</w:t>
      </w:r>
      <w:r>
        <w:rPr>
          <w:rtl w:val="true"/>
        </w:rPr>
        <w:t>)</w:t>
      </w:r>
      <w:bookmarkEnd w:id="15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85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8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محمد علی سلطانی نجف آبادی متخلص به سلطانی از ادبا و شعرای معاصر ساکن نجف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مدرک تحصیلی فوق لیسانس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مدیر گروه ادبیات دانشگاه آزاد اسلامی واحد نجف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علی و بسال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آباد چشم بجهان هستی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عبارتست از تذکره شعرای 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راه فرا گیری دستور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عشایر کهکیلویه و بویر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 قطعه شعری است درباره نجف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عشق است خطه 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خلد است یا بهشت خدا داد</w:t>
      </w:r>
    </w:p>
    <w:p>
      <w:pPr>
        <w:pStyle w:val="BookText"/>
        <w:rPr/>
      </w:pPr>
      <w:r>
        <w:rPr>
          <w:rFonts w:ascii="IRNazanin" w:hAnsi="IRNazanin" w:eastAsia="IRNazanin"/>
          <w:color w:val="111111"/>
          <w:sz w:val="28"/>
          <w:sz w:val="28"/>
          <w:szCs w:val="28"/>
          <w:rtl w:val="true"/>
          <w:lang w:bidi="fa-IR"/>
        </w:rPr>
        <w:t xml:space="preserve">شهر من ای جایگاه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ای زادگاه مردم آزاد</w:t>
      </w:r>
    </w:p>
    <w:p>
      <w:pPr>
        <w:pStyle w:val="BookText"/>
        <w:rPr/>
      </w:pPr>
      <w:r>
        <w:rPr>
          <w:rFonts w:ascii="IRNazanin" w:hAnsi="IRNazanin" w:eastAsia="IRNazanin"/>
          <w:color w:val="111111"/>
          <w:sz w:val="28"/>
          <w:sz w:val="28"/>
          <w:szCs w:val="28"/>
          <w:rtl w:val="true"/>
          <w:lang w:bidi="fa-IR"/>
        </w:rPr>
        <w:t xml:space="preserve">خاک تو باشد کنام شوکت شیران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هم نام شهر سرور اوتاد</w:t>
      </w:r>
    </w:p>
    <w:p>
      <w:pPr>
        <w:pStyle w:val="BookText"/>
        <w:rPr/>
      </w:pPr>
      <w:r>
        <w:rPr>
          <w:rFonts w:ascii="IRNazanin" w:hAnsi="IRNazanin" w:eastAsia="IRNazanin"/>
          <w:color w:val="111111"/>
          <w:sz w:val="28"/>
          <w:sz w:val="28"/>
          <w:szCs w:val="28"/>
          <w:rtl w:val="true"/>
          <w:lang w:bidi="fa-IR"/>
        </w:rPr>
        <w:t xml:space="preserve">منطقه ای سبز و باطراوت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صفاهان مقر مردم آزاد</w:t>
      </w:r>
    </w:p>
    <w:p>
      <w:pPr>
        <w:pStyle w:val="BookText"/>
        <w:rPr/>
      </w:pPr>
      <w:r>
        <w:rPr>
          <w:rFonts w:ascii="IRNazanin" w:hAnsi="IRNazanin" w:eastAsia="IRNazanin"/>
          <w:color w:val="111111"/>
          <w:sz w:val="28"/>
          <w:sz w:val="28"/>
          <w:szCs w:val="28"/>
          <w:rtl w:val="true"/>
          <w:lang w:bidi="fa-IR"/>
        </w:rPr>
        <w:t xml:space="preserve">می گذرد چار صد سنه که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عهد شه عباس یاد خاطر او شاد</w:t>
      </w:r>
    </w:p>
    <w:p>
      <w:pPr>
        <w:pStyle w:val="BookText"/>
        <w:rPr/>
      </w:pPr>
      <w:r>
        <w:rPr>
          <w:rFonts w:ascii="IRNazanin" w:hAnsi="IRNazanin" w:eastAsia="IRNazanin"/>
          <w:color w:val="111111"/>
          <w:sz w:val="28"/>
          <w:sz w:val="28"/>
          <w:szCs w:val="28"/>
          <w:rtl w:val="true"/>
          <w:lang w:bidi="fa-IR"/>
        </w:rPr>
        <w:t xml:space="preserve">عرصه پیر و ادیب و عامل 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فاضل فقیه و مفتی و نقاد</w:t>
      </w:r>
    </w:p>
    <w:p>
      <w:pPr>
        <w:pStyle w:val="BookText"/>
        <w:rPr/>
      </w:pPr>
      <w:r>
        <w:rPr>
          <w:rFonts w:ascii="IRNazanin" w:hAnsi="IRNazanin" w:eastAsia="IRNazanin"/>
          <w:color w:val="111111"/>
          <w:sz w:val="28"/>
          <w:sz w:val="28"/>
          <w:szCs w:val="28"/>
          <w:rtl w:val="true"/>
          <w:lang w:bidi="fa-IR"/>
        </w:rPr>
        <w:t xml:space="preserve">خامه سلطانی زد رقم به اشارت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چسان داد این چکامه توان داد</w:t>
      </w:r>
    </w:p>
    <w:p>
      <w:pPr>
        <w:pStyle w:val="Heading3"/>
        <w:numPr>
          <w:ilvl w:val="2"/>
          <w:numId w:val="1"/>
        </w:numPr>
        <w:rPr/>
      </w:pPr>
      <w:bookmarkStart w:id="1516" w:name="__RefHeading___Toc2778649_653776707"/>
      <w:bookmarkStart w:id="1517" w:name="_Toc573"/>
      <w:bookmarkEnd w:id="1516"/>
      <w:r>
        <w:rPr>
          <w:rtl w:val="true"/>
        </w:rPr>
        <w:t xml:space="preserve">سلطانی </w:t>
      </w:r>
      <w:r>
        <w:rPr>
          <w:rtl w:val="true"/>
        </w:rPr>
        <w:t>(</w:t>
      </w:r>
      <w:r>
        <w:rPr>
          <w:rtl w:val="true"/>
        </w:rPr>
        <w:t>محمود سلطانی</w:t>
      </w:r>
      <w:r>
        <w:rPr>
          <w:rtl w:val="true"/>
        </w:rPr>
        <w:t>)</w:t>
      </w:r>
      <w:bookmarkEnd w:id="1517"/>
    </w:p>
    <w:p>
      <w:pPr>
        <w:pStyle w:val="BookText"/>
        <w:rPr/>
      </w:pPr>
      <w:r>
        <w:rPr>
          <w:rFonts w:ascii="IRNazanin" w:hAnsi="IRNazanin" w:eastAsia="IRNazanin"/>
          <w:color w:val="111111"/>
          <w:sz w:val="28"/>
          <w:sz w:val="28"/>
          <w:szCs w:val="28"/>
          <w:rtl w:val="true"/>
          <w:lang w:bidi="fa-IR"/>
        </w:rPr>
        <w:t xml:space="preserve">محمود سلطانی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تیران تولد یافته و از دوران کودکی تا کنون در شهر اصفهان ساکن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تا کارشناسی ارشد به پایان رسانده و هم اکنون در اداره کل حفاظت محیط زیست استان اصفهان به عنوان کارشناس مشغول به کار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نوجوانی به شعر و ادبیات علاقه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به جلسات هفتگی انجمن صائب سرای سخن وران و دیگر محافل ادبی رفته و ضمن استفاده از حضور و کلام شاعران و شعر دوستان گاهی هم سروده های خود را می خواندم</w:t>
      </w:r>
      <w:r>
        <w:rPr>
          <w:rFonts w:eastAsia="IRNazanin" w:cs="IRNazanin"/>
          <w:color w:val="111111"/>
          <w:sz w:val="28"/>
          <w:szCs w:val="28"/>
          <w:rtl w:val="true"/>
          <w:lang w:bidi="fa-IR"/>
        </w:rPr>
        <w: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ای پستۀ زیبای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زینت بزم بزرگان</w:t>
      </w:r>
      <w:bookmarkStart w:id="1518" w:name="pg8704_76825"/>
    </w:p>
    <w:p>
      <w:pPr>
        <w:pStyle w:val="BookText"/>
        <w:rPr/>
      </w:pPr>
      <w:bookmarkEnd w:id="1518"/>
      <w:r>
        <w:rPr>
          <w:rFonts w:ascii="IRNazanin" w:hAnsi="IRNazanin" w:eastAsia="IRNazanin"/>
          <w:color w:val="111111"/>
          <w:sz w:val="28"/>
          <w:sz w:val="28"/>
          <w:szCs w:val="28"/>
          <w:rtl w:val="true"/>
          <w:lang w:bidi="fa-IR"/>
        </w:rPr>
        <w:t xml:space="preserve">شنیدم کار تو بالا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نرخت فزون تر از هزاران</w:t>
      </w:r>
    </w:p>
    <w:p>
      <w:pPr>
        <w:pStyle w:val="BookText"/>
        <w:rPr/>
      </w:pPr>
      <w:r>
        <w:rPr>
          <w:rFonts w:ascii="IRNazanin" w:hAnsi="IRNazanin" w:eastAsia="IRNazanin"/>
          <w:color w:val="111111"/>
          <w:sz w:val="28"/>
          <w:sz w:val="28"/>
          <w:szCs w:val="28"/>
          <w:rtl w:val="true"/>
          <w:lang w:bidi="fa-IR"/>
        </w:rPr>
        <w:t xml:space="preserve">تنقل بودنت را بردی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فخر آفرین پول داران</w:t>
      </w:r>
    </w:p>
    <w:p>
      <w:pPr>
        <w:pStyle w:val="BookText"/>
        <w:rPr/>
      </w:pPr>
      <w:r>
        <w:rPr>
          <w:rFonts w:ascii="IRNazanin" w:hAnsi="IRNazanin" w:eastAsia="IRNazanin"/>
          <w:color w:val="111111"/>
          <w:sz w:val="28"/>
          <w:sz w:val="28"/>
          <w:szCs w:val="28"/>
          <w:rtl w:val="true"/>
          <w:lang w:bidi="fa-IR"/>
        </w:rPr>
        <w:t xml:space="preserve">نمودی پشت بر یاران 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بغضی به حلقوم فقیران</w:t>
      </w:r>
    </w:p>
    <w:p>
      <w:pPr>
        <w:pStyle w:val="BookText"/>
        <w:rPr/>
      </w:pPr>
      <w:r>
        <w:rPr>
          <w:rFonts w:ascii="IRNazanin" w:hAnsi="IRNazanin" w:eastAsia="IRNazanin"/>
          <w:color w:val="111111"/>
          <w:sz w:val="28"/>
          <w:sz w:val="28"/>
          <w:szCs w:val="28"/>
          <w:rtl w:val="true"/>
          <w:lang w:bidi="fa-IR"/>
        </w:rPr>
        <w:t xml:space="preserve">گرفتی حالت تیغ دودم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بکردی قصد جان دوست داران</w:t>
      </w:r>
    </w:p>
    <w:p>
      <w:pPr>
        <w:pStyle w:val="BookText"/>
        <w:rPr/>
      </w:pPr>
      <w:r>
        <w:rPr>
          <w:rFonts w:ascii="IRNazanin" w:hAnsi="IRNazanin" w:eastAsia="IRNazanin"/>
          <w:color w:val="111111"/>
          <w:sz w:val="28"/>
          <w:sz w:val="28"/>
          <w:szCs w:val="28"/>
          <w:rtl w:val="true"/>
          <w:lang w:bidi="fa-IR"/>
        </w:rPr>
        <w:t xml:space="preserve">شدی دم ساز خان و شیر و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کردی بحال گوسفندان</w:t>
      </w:r>
    </w:p>
    <w:p>
      <w:pPr>
        <w:pStyle w:val="BookText"/>
        <w:rPr/>
      </w:pPr>
      <w:r>
        <w:rPr>
          <w:rFonts w:ascii="IRNazanin" w:hAnsi="IRNazanin" w:eastAsia="IRNazanin"/>
          <w:color w:val="111111"/>
          <w:sz w:val="28"/>
          <w:sz w:val="28"/>
          <w:szCs w:val="28"/>
          <w:rtl w:val="true"/>
          <w:lang w:bidi="fa-IR"/>
        </w:rPr>
        <w:t xml:space="preserve">الا ای پسته خندان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 ز یاد مزد گیران</w:t>
      </w:r>
    </w:p>
    <w:p>
      <w:pPr>
        <w:pStyle w:val="BookText"/>
        <w:rPr/>
      </w:pPr>
      <w:r>
        <w:rPr>
          <w:rFonts w:ascii="IRNazanin" w:hAnsi="IRNazanin" w:eastAsia="IRNazanin"/>
          <w:color w:val="111111"/>
          <w:sz w:val="28"/>
          <w:sz w:val="28"/>
          <w:szCs w:val="28"/>
          <w:rtl w:val="true"/>
          <w:lang w:bidi="fa-IR"/>
        </w:rPr>
        <w:t xml:space="preserve">مگر حرف بدی ز انان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پیوستی به جمع زر مداران</w:t>
      </w:r>
    </w:p>
    <w:p>
      <w:pPr>
        <w:pStyle w:val="BookText"/>
        <w:rPr/>
      </w:pPr>
      <w:r>
        <w:rPr>
          <w:rFonts w:ascii="IRNazanin" w:hAnsi="IRNazanin" w:eastAsia="IRNazanin"/>
          <w:color w:val="111111"/>
          <w:sz w:val="28"/>
          <w:sz w:val="28"/>
          <w:szCs w:val="28"/>
          <w:rtl w:val="true"/>
          <w:lang w:bidi="fa-IR"/>
        </w:rPr>
        <w:t xml:space="preserve">نگفتی آخر این بیچاره کارمند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در عید و بهاران</w:t>
      </w:r>
    </w:p>
    <w:p>
      <w:pPr>
        <w:pStyle w:val="BookText"/>
        <w:rPr/>
      </w:pPr>
      <w:r>
        <w:rPr>
          <w:rFonts w:ascii="IRNazanin" w:hAnsi="IRNazanin" w:eastAsia="IRNazanin"/>
          <w:color w:val="111111"/>
          <w:sz w:val="28"/>
          <w:sz w:val="28"/>
          <w:szCs w:val="28"/>
          <w:rtl w:val="true"/>
          <w:lang w:bidi="fa-IR"/>
        </w:rPr>
        <w:t xml:space="preserve">چگونه بی گز و آجیل و 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کند از میهمانان</w:t>
      </w:r>
    </w:p>
    <w:p>
      <w:pPr>
        <w:pStyle w:val="BookText"/>
        <w:rPr/>
      </w:pPr>
      <w:r>
        <w:rPr>
          <w:rFonts w:ascii="IRNazanin" w:hAnsi="IRNazanin" w:eastAsia="IRNazanin"/>
          <w:color w:val="111111"/>
          <w:sz w:val="28"/>
          <w:sz w:val="28"/>
          <w:szCs w:val="28"/>
          <w:rtl w:val="true"/>
          <w:lang w:bidi="fa-IR"/>
        </w:rPr>
        <w:t xml:space="preserve">چه خوش می خندی اندر پشت ویترین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همچو شام کارمندان</w:t>
      </w:r>
    </w:p>
    <w:p>
      <w:pPr>
        <w:pStyle w:val="BookText"/>
        <w:rPr/>
      </w:pPr>
      <w:r>
        <w:rPr>
          <w:rFonts w:ascii="IRNazanin" w:hAnsi="IRNazanin" w:eastAsia="IRNazanin"/>
          <w:color w:val="111111"/>
          <w:sz w:val="28"/>
          <w:sz w:val="28"/>
          <w:szCs w:val="28"/>
          <w:rtl w:val="true"/>
          <w:lang w:bidi="fa-IR"/>
        </w:rPr>
        <w:t xml:space="preserve">تو تنها نیستی در بی وفائی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است رسم روزگاران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خضر مبارک پی در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 راز درونم را نمایان</w:t>
      </w:r>
    </w:p>
    <w:p>
      <w:pPr>
        <w:pStyle w:val="Heading3"/>
        <w:numPr>
          <w:ilvl w:val="2"/>
          <w:numId w:val="1"/>
        </w:numPr>
        <w:rPr/>
      </w:pPr>
      <w:bookmarkStart w:id="1519" w:name="__RefHeading___Toc2778651_653776707"/>
      <w:bookmarkStart w:id="1520" w:name="_Toc574"/>
      <w:bookmarkEnd w:id="1519"/>
      <w:r>
        <w:rPr>
          <w:rtl w:val="true"/>
        </w:rPr>
        <w:t>سلیمانی</w:t>
      </w:r>
      <w:bookmarkEnd w:id="15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1849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858"/>
                        <a:stretch/>
                      </pic:blipFill>
                      <pic:spPr>
                        <a:xfrm>
                          <a:off x="0" y="0"/>
                          <a:ext cx="4876920" cy="6184800"/>
                        </a:xfrm>
                        <a:prstGeom prst="rect">
                          <a:avLst/>
                        </a:prstGeom>
                        <a:ln w="0">
                          <a:noFill/>
                        </a:ln>
                      </pic:spPr>
                    </pic:pic>
                  </a:graphicData>
                </a:graphic>
              </wp:inline>
            </w:drawing>
          </mc:Choice>
          <mc:Fallback>
            <w:pict>
              <v:shape id="shape_0" stroked="f" o:allowincell="f" style="position:absolute;margin-left:0pt;margin-top:-487.05pt;width:383.95pt;height:486.95pt;mso-wrap-style:none;v-text-anchor:middle;mso-position-horizontal:left;mso-position-vertical:top" type="_x0000_t75">
                <v:imagedata r:id="rId8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بزرگی از حقیر شرح حالی خواستند، بی دل از بی نشانی چه گوید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عمرم سه سخن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بدم پخته شدم سوختم</w:t>
      </w:r>
    </w:p>
    <w:p>
      <w:pPr>
        <w:pStyle w:val="BookText"/>
        <w:rPr/>
      </w:pPr>
      <w:r>
        <w:rPr>
          <w:rFonts w:ascii="IRNazanin" w:hAnsi="IRNazanin" w:eastAsia="IRNazanin"/>
          <w:color w:val="111111"/>
          <w:sz w:val="28"/>
          <w:sz w:val="28"/>
          <w:szCs w:val="28"/>
          <w:rtl w:val="true"/>
          <w:lang w:bidi="fa-IR"/>
        </w:rPr>
        <w:t>حقیر در دهی از توابع اردستان به نام ماربین پا به عرصه وجود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طفل کوچکی بودم پدرم را از دست دادم به طوری که هیچ از آن بزرگوار به خاطر ندارم از سن شیر خوارگی تا سن جوانی در دامان مادری مهربان به حد اعلای مهربانی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تنگ دستی و فقری که گریبان گیر زندگی ما بود حقیر نتوانستم حتی یک روز در مدرسه و یا مکتب درس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مجنون صفت صبح و مسا در کوچه و بازار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هر سو کو بکو در گلشن و گل زار ها</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رفتم بدیدم یار را آن مظهر غفار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حاجاتم روا از لطف آن دیدار ها</w:t>
      </w:r>
    </w:p>
    <w:p>
      <w:pPr>
        <w:pStyle w:val="BookText"/>
        <w:rPr/>
      </w:pPr>
      <w:r>
        <w:rPr>
          <w:rFonts w:ascii="IRNazanin" w:hAnsi="IRNazanin" w:eastAsia="IRNazanin"/>
          <w:color w:val="111111"/>
          <w:sz w:val="28"/>
          <w:sz w:val="28"/>
          <w:szCs w:val="28"/>
          <w:rtl w:val="true"/>
          <w:lang w:bidi="fa-IR"/>
        </w:rPr>
        <w:t xml:space="preserve">گفتم بسیار نازنین تا کی ز هجرت دل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کن و در دل نشین تا کم شود آزار ها</w:t>
      </w:r>
    </w:p>
    <w:p>
      <w:pPr>
        <w:pStyle w:val="BookText"/>
        <w:rPr/>
      </w:pPr>
      <w:r>
        <w:rPr>
          <w:rFonts w:ascii="IRNazanin" w:hAnsi="IRNazanin" w:eastAsia="IRNazanin"/>
          <w:color w:val="111111"/>
          <w:sz w:val="28"/>
          <w:sz w:val="28"/>
          <w:szCs w:val="28"/>
          <w:rtl w:val="true"/>
          <w:lang w:bidi="fa-IR"/>
        </w:rPr>
        <w:t xml:space="preserve">بازش بگفتم ای صنم رحم آر بر جان و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خارم و تو همچو گل یک دم نشین با خار ها</w:t>
      </w:r>
    </w:p>
    <w:p>
      <w:pPr>
        <w:pStyle w:val="BookText"/>
        <w:rPr/>
      </w:pPr>
      <w:r>
        <w:rPr>
          <w:rFonts w:ascii="IRNazanin" w:hAnsi="IRNazanin" w:eastAsia="IRNazanin"/>
          <w:color w:val="111111"/>
          <w:sz w:val="28"/>
          <w:sz w:val="28"/>
          <w:szCs w:val="28"/>
          <w:rtl w:val="true"/>
          <w:lang w:bidi="fa-IR"/>
        </w:rPr>
        <w:t xml:space="preserve">گفتا اگر در عشق من هستی تو صادق بی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بندی بر میان از عشق من ز نار ها</w:t>
      </w:r>
    </w:p>
    <w:p>
      <w:pPr>
        <w:pStyle w:val="BookText"/>
        <w:rPr/>
      </w:pPr>
      <w:r>
        <w:rPr>
          <w:rFonts w:ascii="IRNazanin" w:hAnsi="IRNazanin" w:eastAsia="IRNazanin"/>
          <w:color w:val="111111"/>
          <w:sz w:val="28"/>
          <w:sz w:val="28"/>
          <w:szCs w:val="28"/>
          <w:rtl w:val="true"/>
          <w:lang w:bidi="fa-IR"/>
        </w:rPr>
        <w:t xml:space="preserve">چون آینه منما عیان راز نهان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می شود هر چه هست از اندک و بسیار ها</w:t>
      </w:r>
    </w:p>
    <w:p>
      <w:pPr>
        <w:pStyle w:val="BookText"/>
        <w:rPr/>
      </w:pPr>
      <w:r>
        <w:rPr>
          <w:rFonts w:ascii="IRNazanin" w:hAnsi="IRNazanin" w:eastAsia="IRNazanin"/>
          <w:color w:val="111111"/>
          <w:sz w:val="28"/>
          <w:sz w:val="28"/>
          <w:szCs w:val="28"/>
          <w:rtl w:val="true"/>
          <w:lang w:bidi="fa-IR"/>
        </w:rPr>
        <w:t xml:space="preserve">همچون تراز و راست گو با دشمن و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فریب خلق را از نر می گفتار ها</w:t>
      </w:r>
    </w:p>
    <w:p>
      <w:pPr>
        <w:pStyle w:val="BookText"/>
        <w:rPr/>
      </w:pPr>
      <w:r>
        <w:rPr>
          <w:rFonts w:ascii="IRNazanin" w:hAnsi="IRNazanin" w:eastAsia="IRNazanin"/>
          <w:color w:val="111111"/>
          <w:sz w:val="28"/>
          <w:sz w:val="28"/>
          <w:szCs w:val="28"/>
          <w:rtl w:val="true"/>
          <w:lang w:bidi="fa-IR"/>
        </w:rPr>
        <w:t xml:space="preserve">گر گوش موسی باشدت بانک انا اللّه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گیاه و هر شجر از مست و از هشیار ها</w:t>
      </w:r>
    </w:p>
    <w:p>
      <w:pPr>
        <w:pStyle w:val="BookText"/>
        <w:rPr/>
      </w:pPr>
      <w:r>
        <w:rPr>
          <w:rFonts w:ascii="IRNazanin" w:hAnsi="IRNazanin" w:eastAsia="IRNazanin"/>
          <w:color w:val="111111"/>
          <w:sz w:val="28"/>
          <w:sz w:val="28"/>
          <w:szCs w:val="28"/>
          <w:rtl w:val="true"/>
          <w:lang w:bidi="fa-IR"/>
        </w:rPr>
        <w:t xml:space="preserve">با گوش جانان گوش کن اذکار هر شیئی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 و از نی از دف و از بربط و از تار ها</w:t>
      </w:r>
    </w:p>
    <w:p>
      <w:pPr>
        <w:pStyle w:val="BookText"/>
        <w:rPr/>
      </w:pPr>
      <w:r>
        <w:rPr>
          <w:rFonts w:ascii="IRNazanin" w:hAnsi="IRNazanin" w:eastAsia="IRNazanin"/>
          <w:color w:val="111111"/>
          <w:sz w:val="28"/>
          <w:sz w:val="28"/>
          <w:szCs w:val="28"/>
          <w:rtl w:val="true"/>
          <w:lang w:bidi="fa-IR"/>
        </w:rPr>
        <w:t xml:space="preserve">کاخ و سرای این جهان باشد ز خاک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جان بشنو دمی از نالۀ دیوار ها</w:t>
      </w:r>
    </w:p>
    <w:p>
      <w:pPr>
        <w:pStyle w:val="BookText"/>
        <w:rPr/>
      </w:pPr>
      <w:r>
        <w:rPr>
          <w:rFonts w:ascii="IRNazanin" w:hAnsi="IRNazanin" w:eastAsia="IRNazanin"/>
          <w:color w:val="111111"/>
          <w:sz w:val="28"/>
          <w:sz w:val="28"/>
          <w:szCs w:val="28"/>
          <w:rtl w:val="true"/>
          <w:lang w:bidi="fa-IR"/>
        </w:rPr>
        <w:t xml:space="preserve">از عشق آن آرام جان گویم انا الحق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باشدم هر ساعتی جا بر فراز دار ها</w:t>
      </w:r>
    </w:p>
    <w:p>
      <w:pPr>
        <w:pStyle w:val="BookText"/>
        <w:rPr/>
      </w:pPr>
      <w:r>
        <w:rPr>
          <w:rFonts w:ascii="IRNazanin" w:hAnsi="IRNazanin" w:eastAsia="IRNazanin"/>
          <w:color w:val="111111"/>
          <w:sz w:val="28"/>
          <w:sz w:val="28"/>
          <w:szCs w:val="28"/>
          <w:rtl w:val="true"/>
          <w:lang w:bidi="fa-IR"/>
        </w:rPr>
        <w:t xml:space="preserve">مردان حق را جایگه نبود بجز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بین عاقبت با میثم تمار ها</w:t>
      </w:r>
    </w:p>
    <w:p>
      <w:pPr>
        <w:pStyle w:val="BookText"/>
        <w:rPr/>
      </w:pPr>
      <w:r>
        <w:rPr>
          <w:rFonts w:ascii="IRNazanin" w:hAnsi="IRNazanin" w:eastAsia="IRNazanin"/>
          <w:color w:val="111111"/>
          <w:sz w:val="28"/>
          <w:sz w:val="28"/>
          <w:szCs w:val="28"/>
          <w:rtl w:val="true"/>
          <w:lang w:bidi="fa-IR"/>
        </w:rPr>
        <w:t xml:space="preserve">با عاقلان هرگز مگو از عشق و از مستی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مرتضی با چاه گو سری از آن اسرار ها</w:t>
      </w:r>
    </w:p>
    <w:p>
      <w:pPr>
        <w:pStyle w:val="BookText"/>
        <w:rPr/>
      </w:pPr>
      <w:r>
        <w:rPr>
          <w:rFonts w:ascii="IRNazanin" w:hAnsi="IRNazanin" w:eastAsia="IRNazanin"/>
          <w:color w:val="111111"/>
          <w:sz w:val="28"/>
          <w:sz w:val="28"/>
          <w:szCs w:val="28"/>
          <w:rtl w:val="true"/>
          <w:lang w:bidi="fa-IR"/>
        </w:rPr>
        <w:t xml:space="preserve">از ماسوی اللّه رسته شو با عاشقان پیوسته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ماند در جهان از نور دل آثار ها</w:t>
      </w:r>
    </w:p>
    <w:p>
      <w:pPr>
        <w:pStyle w:val="BookText"/>
        <w:rPr/>
      </w:pPr>
      <w:r>
        <w:rPr>
          <w:rFonts w:ascii="IRNazanin" w:hAnsi="IRNazanin" w:eastAsia="IRNazanin"/>
          <w:color w:val="111111"/>
          <w:sz w:val="28"/>
          <w:sz w:val="28"/>
          <w:szCs w:val="28"/>
          <w:rtl w:val="true"/>
          <w:lang w:bidi="fa-IR"/>
        </w:rPr>
        <w:t xml:space="preserve">هرگز نکردی در جهان حل مشکلی از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قلم نه از زبان نز حال و از دینار ها</w:t>
      </w:r>
    </w:p>
    <w:p>
      <w:pPr>
        <w:pStyle w:val="BookText"/>
        <w:rPr/>
      </w:pPr>
      <w:r>
        <w:rPr>
          <w:rFonts w:ascii="IRNazanin" w:hAnsi="IRNazanin" w:eastAsia="IRNazanin"/>
          <w:color w:val="111111"/>
          <w:sz w:val="28"/>
          <w:sz w:val="28"/>
          <w:szCs w:val="28"/>
          <w:rtl w:val="true"/>
          <w:lang w:bidi="fa-IR"/>
        </w:rPr>
        <w:t xml:space="preserve">زهر درون پنهان کنی تا هر زمان فرصت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 بجان مردمان چون عقرب و چون مار ها</w:t>
      </w:r>
    </w:p>
    <w:p>
      <w:pPr>
        <w:pStyle w:val="BookText"/>
        <w:rPr/>
      </w:pPr>
      <w:r>
        <w:rPr>
          <w:rFonts w:ascii="IRNazanin" w:hAnsi="IRNazanin" w:eastAsia="IRNazanin"/>
          <w:color w:val="111111"/>
          <w:sz w:val="28"/>
          <w:sz w:val="28"/>
          <w:szCs w:val="28"/>
          <w:rtl w:val="true"/>
          <w:lang w:bidi="fa-IR"/>
        </w:rPr>
        <w:t xml:space="preserve">دشمن بود در خانه ات کرده از حق بیگانه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جهاد اکبرت با نفس دون پیکار ها</w:t>
      </w:r>
    </w:p>
    <w:p>
      <w:pPr>
        <w:pStyle w:val="BookText"/>
        <w:rPr/>
      </w:pPr>
      <w:r>
        <w:rPr>
          <w:rFonts w:ascii="IRNazanin" w:hAnsi="IRNazanin" w:eastAsia="IRNazanin"/>
          <w:color w:val="111111"/>
          <w:sz w:val="28"/>
          <w:sz w:val="28"/>
          <w:szCs w:val="28"/>
          <w:rtl w:val="true"/>
          <w:lang w:bidi="fa-IR"/>
        </w:rPr>
        <w:t xml:space="preserve">سر را بده در راه حق شو زنده از فرمان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وارهی از سر کشی وز زحمت دستار ها</w:t>
      </w:r>
    </w:p>
    <w:p>
      <w:pPr>
        <w:pStyle w:val="BookText"/>
        <w:rPr/>
      </w:pPr>
      <w:r>
        <w:rPr>
          <w:rFonts w:ascii="IRNazanin" w:hAnsi="IRNazanin" w:eastAsia="IRNazanin"/>
          <w:color w:val="111111"/>
          <w:sz w:val="28"/>
          <w:sz w:val="28"/>
          <w:szCs w:val="28"/>
          <w:rtl w:val="true"/>
          <w:lang w:bidi="fa-IR"/>
        </w:rPr>
        <w:t xml:space="preserve">از سنگ طفلان غم مخور طفلند مخلوق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شو تا وارهی از ننگ ها و عار ها</w:t>
      </w:r>
    </w:p>
    <w:p>
      <w:pPr>
        <w:pStyle w:val="BookText"/>
        <w:rPr/>
      </w:pPr>
      <w:r>
        <w:rPr>
          <w:rFonts w:ascii="IRNazanin" w:hAnsi="IRNazanin" w:eastAsia="IRNazanin"/>
          <w:color w:val="111111"/>
          <w:sz w:val="28"/>
          <w:sz w:val="28"/>
          <w:szCs w:val="28"/>
          <w:rtl w:val="true"/>
          <w:lang w:bidi="fa-IR"/>
        </w:rPr>
        <w:t xml:space="preserve">رو تا دم عیسی دمی از یک دمت احیا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بخشی از درون بر سالم و بیمار ها</w:t>
      </w:r>
    </w:p>
    <w:p>
      <w:pPr>
        <w:pStyle w:val="BookText"/>
        <w:rPr/>
      </w:pPr>
      <w:r>
        <w:rPr>
          <w:rFonts w:ascii="IRNazanin" w:hAnsi="IRNazanin" w:eastAsia="IRNazanin"/>
          <w:color w:val="111111"/>
          <w:sz w:val="28"/>
          <w:sz w:val="28"/>
          <w:szCs w:val="28"/>
          <w:rtl w:val="true"/>
          <w:lang w:bidi="fa-IR"/>
        </w:rPr>
        <w:t xml:space="preserve">يا رب مرا كن هم نشین در روز حشر يوم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مصطفى و آل او یعنی به هشت و چار ها</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سلیمانی ز جان کلب در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خفته گان گوید چان رمزی ز شب بیدار ها</w:t>
      </w:r>
      <w:bookmarkStart w:id="1521" w:name="pg8704_76827"/>
    </w:p>
    <w:p>
      <w:pPr>
        <w:pStyle w:val="Heading3"/>
        <w:numPr>
          <w:ilvl w:val="2"/>
          <w:numId w:val="1"/>
        </w:numPr>
        <w:rPr/>
      </w:pPr>
      <w:bookmarkStart w:id="1522" w:name="__RefHeading___Toc2778653_653776707"/>
      <w:bookmarkStart w:id="1523" w:name="_Toc575"/>
      <w:bookmarkEnd w:id="1521"/>
      <w:bookmarkEnd w:id="1522"/>
      <w:r>
        <w:rPr>
          <w:rtl w:val="true"/>
        </w:rPr>
        <w:t xml:space="preserve">سلیم </w:t>
      </w:r>
      <w:r>
        <w:rPr>
          <w:rtl w:val="true"/>
        </w:rPr>
        <w:t>(</w:t>
      </w:r>
      <w:r>
        <w:rPr>
          <w:rtl w:val="true"/>
        </w:rPr>
        <w:t>سید محمد رضا شفیعی</w:t>
      </w:r>
      <w:r>
        <w:rPr>
          <w:rtl w:val="true"/>
        </w:rPr>
        <w:t>)</w:t>
      </w:r>
      <w:bookmarkEnd w:id="15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91000" cy="54991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862"/>
                        <a:stretch/>
                      </pic:blipFill>
                      <pic:spPr>
                        <a:xfrm>
                          <a:off x="0" y="0"/>
                          <a:ext cx="4191120" cy="5499000"/>
                        </a:xfrm>
                        <a:prstGeom prst="rect">
                          <a:avLst/>
                        </a:prstGeom>
                        <a:ln w="0">
                          <a:noFill/>
                        </a:ln>
                      </pic:spPr>
                    </pic:pic>
                  </a:graphicData>
                </a:graphic>
              </wp:inline>
            </w:drawing>
          </mc:Choice>
          <mc:Fallback>
            <w:pict>
              <v:shape id="shape_0" stroked="f" o:allowincell="f" style="position:absolute;margin-left:0pt;margin-top:-433.05pt;width:329.95pt;height:432.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محمد رضا شفیعی متخلص به سلیم متولد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یکی از علماء اصفهان در محل قدیمی در دشت پا بعرصه وجود گذاشته تحصیل درس و بحث در محضر پدرش مرحوم حجة الاسلام و المسلمين آقا سید محمد علی امام جماعت مسجد و مدرسه علميه شفيعيه اشتغال ورزید و به دبستان و دبیرستان و علوم قدیمه در اصفهان و قم در نزد اساتید چندی و سپس در اصفهان به وعظ و خطابه اشتغال یافت و مورد عنایت عموم مردم اصفهان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خیاط بی مروت چپ دوز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رسای من از غم قبا درید</w:t>
      </w:r>
    </w:p>
    <w:p>
      <w:pPr>
        <w:pStyle w:val="BookText"/>
        <w:rPr/>
      </w:pPr>
      <w:r>
        <w:rPr>
          <w:rFonts w:ascii="IRNazanin" w:hAnsi="IRNazanin" w:eastAsia="IRNazanin"/>
          <w:color w:val="111111"/>
          <w:sz w:val="28"/>
          <w:sz w:val="28"/>
          <w:szCs w:val="28"/>
          <w:rtl w:val="true"/>
          <w:lang w:bidi="fa-IR"/>
        </w:rPr>
        <w:t xml:space="preserve">وارونه دوخت در زی ایام سخت پر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نخی هزار بلا را به هم تنید</w:t>
      </w:r>
    </w:p>
    <w:p>
      <w:pPr>
        <w:pStyle w:val="BookText"/>
        <w:rPr/>
      </w:pPr>
      <w:r>
        <w:rPr>
          <w:rFonts w:ascii="IRNazanin" w:hAnsi="IRNazanin" w:eastAsia="IRNazanin"/>
          <w:color w:val="111111"/>
          <w:sz w:val="28"/>
          <w:sz w:val="28"/>
          <w:szCs w:val="28"/>
          <w:rtl w:val="true"/>
          <w:lang w:bidi="fa-IR"/>
        </w:rPr>
        <w:t xml:space="preserve">بس کن سلیم گفته و از تن به در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خرقه سیاه که ای کاش می درید</w:t>
      </w:r>
    </w:p>
    <w:p>
      <w:pPr>
        <w:pStyle w:val="Heading3"/>
        <w:numPr>
          <w:ilvl w:val="2"/>
          <w:numId w:val="1"/>
        </w:numPr>
        <w:rPr/>
      </w:pPr>
      <w:bookmarkStart w:id="1524" w:name="__RefHeading___Toc2778655_653776707"/>
      <w:bookmarkStart w:id="1525" w:name="_Toc576"/>
      <w:bookmarkEnd w:id="1524"/>
      <w:r>
        <w:rPr>
          <w:rtl w:val="true"/>
        </w:rPr>
        <w:t xml:space="preserve">سمر </w:t>
      </w:r>
      <w:r>
        <w:rPr>
          <w:rtl w:val="true"/>
        </w:rPr>
        <w:t>(</w:t>
      </w:r>
      <w:r>
        <w:rPr>
          <w:rtl w:val="true"/>
        </w:rPr>
        <w:t>میرزا سید حسین</w:t>
      </w:r>
      <w:r>
        <w:rPr>
          <w:rtl w:val="true"/>
        </w:rPr>
        <w:t>)</w:t>
      </w:r>
      <w:bookmarkEnd w:id="1525"/>
    </w:p>
    <w:p>
      <w:pPr>
        <w:pStyle w:val="BookText"/>
        <w:rPr/>
      </w:pPr>
      <w:r>
        <w:rPr>
          <w:rFonts w:ascii="IRNazanin" w:hAnsi="IRNazanin" w:eastAsia="IRNazanin"/>
          <w:color w:val="111111"/>
          <w:sz w:val="28"/>
          <w:sz w:val="28"/>
          <w:szCs w:val="28"/>
          <w:rtl w:val="true"/>
          <w:lang w:bidi="fa-IR"/>
        </w:rPr>
        <w:t xml:space="preserve">نامش میرزا سید حسین از سادات طباطبائی نائین دیوانی قریب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محمد شاه قاجار می زیسته و رشحه شاعر یزدی در توصیف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ز طبع تا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 شده غیرت سمرقند</w:t>
      </w:r>
    </w:p>
    <w:p>
      <w:pPr>
        <w:pStyle w:val="BookText"/>
        <w:rPr/>
      </w:pPr>
      <w:r>
        <w:rPr>
          <w:rFonts w:ascii="IRNazanin" w:hAnsi="IRNazanin" w:eastAsia="IRNazanin"/>
          <w:color w:val="111111"/>
          <w:sz w:val="28"/>
          <w:sz w:val="28"/>
          <w:szCs w:val="28"/>
          <w:rtl w:val="true"/>
          <w:lang w:bidi="fa-IR"/>
        </w:rPr>
        <w:t xml:space="preserve">عالی نسب است و نیک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هنر فرید آفاق</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مرهم نه سینه های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دو از اوست راحت روح</w:t>
      </w:r>
      <w:bookmarkStart w:id="1526" w:name="pg8704_76828"/>
    </w:p>
    <w:p>
      <w:pPr>
        <w:pStyle w:val="Heading3"/>
        <w:numPr>
          <w:ilvl w:val="2"/>
          <w:numId w:val="1"/>
        </w:numPr>
        <w:rPr/>
      </w:pPr>
      <w:bookmarkStart w:id="1527" w:name="__RefHeading___Toc2778657_653776707"/>
      <w:bookmarkStart w:id="1528" w:name="_Toc577"/>
      <w:bookmarkEnd w:id="1526"/>
      <w:bookmarkEnd w:id="1527"/>
      <w:r>
        <w:rPr>
          <w:rtl w:val="true"/>
        </w:rPr>
        <w:t xml:space="preserve">سنا </w:t>
      </w:r>
      <w:r>
        <w:rPr>
          <w:rtl w:val="true"/>
        </w:rPr>
        <w:t>(</w:t>
      </w:r>
      <w:r>
        <w:rPr>
          <w:rtl w:val="true"/>
        </w:rPr>
        <w:t>جلال الدین همائی</w:t>
      </w:r>
      <w:r>
        <w:rPr>
          <w:rtl w:val="true"/>
        </w:rPr>
        <w:t>)</w:t>
      </w:r>
      <w:bookmarkEnd w:id="15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86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جلال الدین همائی فرزند مرحوم میرزا ابو القاسم طرب ابن همای شیرازی اصفهانی از مفاخر علمی و ادبی اصفهان در عصر حاضر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غره چهارشنبه رمضان المبارک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شده تحصیلات خویش را در اصفهان در نزد اساتید این شهر بانجام رسانید و خصوصاً در ادبیات فارسی و عربی زحمت 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مدرسه نیماورد حوزه تدریس داشته و ادبیات عرب را در کمال استادی تدریس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درس ایشان اظهار علاقه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وارد خدمات دولتی در وزارت فرهنگ شده مدتی در آذربایجان و از آن پس در تهران مشغول افاده و استفاده گردید و ضمناً بمطالعات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ایشان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و تحشيه ولد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و تحشیه و مقدمه نویسی بر کتاب مصباح الهداية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و تحشيه التفهيم ابو ریحان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سلسله مقالاتی راجع به شعوبیه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دستور زبان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جلال همائی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کشید و به دیار خلد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همچو عاشقان همه خونست جام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ببوسد آن لب ياقوت فام را</w:t>
      </w:r>
    </w:p>
    <w:p>
      <w:pPr>
        <w:pStyle w:val="BookText"/>
        <w:rPr/>
      </w:pPr>
      <w:r>
        <w:rPr>
          <w:rFonts w:ascii="IRNazanin" w:hAnsi="IRNazanin" w:eastAsia="IRNazanin"/>
          <w:color w:val="111111"/>
          <w:sz w:val="28"/>
          <w:sz w:val="28"/>
          <w:szCs w:val="28"/>
          <w:rtl w:val="true"/>
          <w:lang w:bidi="fa-IR"/>
        </w:rPr>
        <w:t xml:space="preserve">روزی لب تو جام ببوسید و می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بیاد لعل تو بوسند جام را</w:t>
      </w:r>
    </w:p>
    <w:p>
      <w:pPr>
        <w:pStyle w:val="BookText"/>
        <w:rPr/>
      </w:pPr>
      <w:r>
        <w:rPr>
          <w:rFonts w:ascii="IRNazanin" w:hAnsi="IRNazanin" w:eastAsia="IRNazanin"/>
          <w:color w:val="111111"/>
          <w:sz w:val="28"/>
          <w:sz w:val="28"/>
          <w:szCs w:val="28"/>
          <w:rtl w:val="true"/>
          <w:lang w:bidi="fa-IR"/>
        </w:rPr>
        <w:t xml:space="preserve">پیوسته ترک چشم تو ز ابرو کشیده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بسر مگر هوس قتل عام را</w:t>
      </w:r>
    </w:p>
    <w:p>
      <w:pPr>
        <w:pStyle w:val="BookText"/>
        <w:rPr/>
      </w:pPr>
      <w:r>
        <w:rPr>
          <w:rFonts w:ascii="IRNazanin" w:hAnsi="IRNazanin" w:eastAsia="IRNazanin"/>
          <w:color w:val="111111"/>
          <w:sz w:val="28"/>
          <w:sz w:val="28"/>
          <w:szCs w:val="28"/>
          <w:rtl w:val="true"/>
          <w:lang w:bidi="fa-IR"/>
        </w:rPr>
        <w:t xml:space="preserve">ای شیخ چند از ره تزویر بهر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ای از سیحه صد دانه دام را</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اى لعبت بدیع بیان سنا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بنگری بحسن معانی کلام را</w:t>
      </w:r>
      <w:bookmarkStart w:id="1529" w:name="pg8704_76829"/>
    </w:p>
    <w:p>
      <w:pPr>
        <w:pStyle w:val="BookText"/>
        <w:rPr/>
      </w:pPr>
      <w:bookmarkEnd w:id="1529"/>
      <w:r>
        <w:rPr>
          <w:rFonts w:ascii="IRNazanin" w:hAnsi="IRNazanin" w:eastAsia="IRNazanin"/>
          <w:color w:val="111111"/>
          <w:sz w:val="28"/>
          <w:sz w:val="28"/>
          <w:szCs w:val="28"/>
          <w:rtl w:val="true"/>
          <w:lang w:bidi="fa-IR"/>
        </w:rPr>
        <w:t>نرگس فتان</w:t>
      </w:r>
    </w:p>
    <w:p>
      <w:pPr>
        <w:pStyle w:val="BookText"/>
        <w:rPr/>
      </w:pPr>
      <w:r>
        <w:rPr>
          <w:rFonts w:ascii="IRNazanin" w:hAnsi="IRNazanin" w:eastAsia="IRNazanin"/>
          <w:color w:val="111111"/>
          <w:sz w:val="28"/>
          <w:sz w:val="28"/>
          <w:szCs w:val="28"/>
          <w:rtl w:val="true"/>
          <w:lang w:bidi="fa-IR"/>
        </w:rPr>
        <w:t xml:space="preserve">چو باز نرگس فتان ز خواب ناز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بروی خلایق ز فتنه باز کنی</w:t>
      </w:r>
    </w:p>
    <w:p>
      <w:pPr>
        <w:pStyle w:val="BookText"/>
        <w:rPr/>
      </w:pPr>
      <w:r>
        <w:rPr>
          <w:rFonts w:ascii="IRNazanin" w:hAnsi="IRNazanin" w:eastAsia="IRNazanin"/>
          <w:color w:val="111111"/>
          <w:sz w:val="28"/>
          <w:sz w:val="28"/>
          <w:szCs w:val="28"/>
          <w:rtl w:val="true"/>
          <w:lang w:bidi="fa-IR"/>
        </w:rPr>
        <w:t xml:space="preserve">اگر لب نمی کن را ز خنده باز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بخسروان ملاحت سزد که ناز کنی</w:t>
      </w:r>
    </w:p>
    <w:p>
      <w:pPr>
        <w:pStyle w:val="BookText"/>
        <w:rPr/>
      </w:pPr>
      <w:r>
        <w:rPr>
          <w:rFonts w:ascii="IRNazanin" w:hAnsi="IRNazanin" w:eastAsia="IRNazanin"/>
          <w:color w:val="111111"/>
          <w:sz w:val="28"/>
          <w:sz w:val="28"/>
          <w:szCs w:val="28"/>
          <w:rtl w:val="true"/>
          <w:lang w:bidi="fa-IR"/>
        </w:rPr>
        <w:t xml:space="preserve">بجز بکعبه روئی قبول جانان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اگر روز و شب نماز کنی</w:t>
      </w:r>
    </w:p>
    <w:p>
      <w:pPr>
        <w:pStyle w:val="BookText"/>
        <w:rPr/>
      </w:pPr>
      <w:r>
        <w:rPr>
          <w:rFonts w:ascii="IRNazanin" w:hAnsi="IRNazanin" w:eastAsia="IRNazanin"/>
          <w:color w:val="111111"/>
          <w:sz w:val="28"/>
          <w:sz w:val="28"/>
          <w:szCs w:val="28"/>
          <w:rtl w:val="true"/>
          <w:lang w:bidi="fa-IR"/>
        </w:rPr>
        <w:t xml:space="preserve">از خون ماست قدح دست از آن بشو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 باده بود کز وی احتراز کنی</w:t>
      </w:r>
    </w:p>
    <w:p>
      <w:pPr>
        <w:pStyle w:val="BookText"/>
        <w:rPr/>
      </w:pPr>
      <w:r>
        <w:rPr>
          <w:rFonts w:ascii="IRNazanin" w:hAnsi="IRNazanin" w:eastAsia="IRNazanin"/>
          <w:color w:val="111111"/>
          <w:sz w:val="28"/>
          <w:sz w:val="28"/>
          <w:szCs w:val="28"/>
          <w:rtl w:val="true"/>
          <w:lang w:bidi="fa-IR"/>
        </w:rPr>
        <w:t xml:space="preserve">سنا بنقد سخن خامه بیش از این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و زشت و بد و نیک امتیاز کنی</w:t>
      </w:r>
    </w:p>
    <w:p>
      <w:pPr>
        <w:pStyle w:val="Heading3"/>
        <w:numPr>
          <w:ilvl w:val="2"/>
          <w:numId w:val="1"/>
        </w:numPr>
        <w:rPr/>
      </w:pPr>
      <w:bookmarkStart w:id="1530" w:name="__RefHeading___Toc2778659_653776707"/>
      <w:bookmarkStart w:id="1531" w:name="_Toc578"/>
      <w:bookmarkEnd w:id="1530"/>
      <w:r>
        <w:rPr>
          <w:rtl w:val="true"/>
        </w:rPr>
        <w:t>سنجر</w:t>
      </w:r>
      <w:bookmarkEnd w:id="1531"/>
    </w:p>
    <w:p>
      <w:pPr>
        <w:pStyle w:val="BookText"/>
        <w:rPr/>
      </w:pPr>
      <w:r>
        <w:rPr>
          <w:rFonts w:ascii="IRNazanin" w:hAnsi="IRNazanin" w:eastAsia="IRNazanin"/>
          <w:color w:val="111111"/>
          <w:sz w:val="28"/>
          <w:sz w:val="28"/>
          <w:szCs w:val="28"/>
          <w:rtl w:val="true"/>
          <w:lang w:bidi="fa-IR"/>
        </w:rPr>
        <w:t>میر سنجر کاشی فرزند میر حیدر معمائی از شاعران عهد صفوی سنجر در ایالت دکن شهرت و اعتبار تمام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وفات میر سنجر به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تذکرۀ می خانه تعداد ابیات او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دانسته نمونه ای از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طبل رحیل می زند صبر گران رکاب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رسید چون عنان نوبت پیچ و تاب ما</w:t>
      </w:r>
    </w:p>
    <w:p>
      <w:pPr>
        <w:pStyle w:val="BookText"/>
        <w:rPr/>
      </w:pPr>
      <w:r>
        <w:rPr>
          <w:rFonts w:ascii="IRNazanin" w:hAnsi="IRNazanin" w:eastAsia="IRNazanin"/>
          <w:color w:val="111111"/>
          <w:sz w:val="28"/>
          <w:sz w:val="28"/>
          <w:szCs w:val="28"/>
          <w:rtl w:val="true"/>
          <w:lang w:bidi="fa-IR"/>
        </w:rPr>
        <w:t xml:space="preserve">ابر نکرده تربیت چشمه نداده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 دیده می خورد مزرعۀ خراب ما</w:t>
      </w:r>
    </w:p>
    <w:p>
      <w:pPr>
        <w:pStyle w:val="BookText"/>
        <w:rPr/>
      </w:pPr>
      <w:r>
        <w:rPr>
          <w:rFonts w:ascii="IRNazanin" w:hAnsi="IRNazanin" w:eastAsia="IRNazanin"/>
          <w:color w:val="111111"/>
          <w:sz w:val="28"/>
          <w:sz w:val="28"/>
          <w:szCs w:val="28"/>
          <w:rtl w:val="true"/>
          <w:lang w:bidi="fa-IR"/>
        </w:rPr>
        <w:t xml:space="preserve">ما همه شب چو زلف او تافته ایم تا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چو بی غمان زند خنده به اضطراب ما</w:t>
      </w:r>
    </w:p>
    <w:p>
      <w:pPr>
        <w:pStyle w:val="BookText"/>
        <w:rPr/>
      </w:pPr>
      <w:r>
        <w:rPr>
          <w:rFonts w:ascii="IRNazanin" w:hAnsi="IRNazanin" w:eastAsia="IRNazanin"/>
          <w:color w:val="111111"/>
          <w:sz w:val="28"/>
          <w:sz w:val="28"/>
          <w:szCs w:val="28"/>
          <w:rtl w:val="true"/>
          <w:lang w:bidi="fa-IR"/>
        </w:rPr>
        <w:t xml:space="preserve">روز دگر ز بیم طعن شرم کنی ز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 چارده بیا نیم شبی به خواب ما</w:t>
      </w:r>
    </w:p>
    <w:p>
      <w:pPr>
        <w:pStyle w:val="BookText"/>
        <w:rPr/>
      </w:pPr>
      <w:r>
        <w:rPr>
          <w:rFonts w:ascii="IRNazanin" w:hAnsi="IRNazanin" w:eastAsia="IRNazanin"/>
          <w:color w:val="111111"/>
          <w:sz w:val="28"/>
          <w:sz w:val="28"/>
          <w:szCs w:val="28"/>
          <w:rtl w:val="true"/>
          <w:lang w:bidi="fa-IR"/>
        </w:rPr>
        <w:t xml:space="preserve">سنجر اگر چه سربر شور تو دل کش است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سفینه شد این غزل انتخاب ما</w:t>
      </w:r>
    </w:p>
    <w:p>
      <w:pPr>
        <w:pStyle w:val="Heading3"/>
        <w:numPr>
          <w:ilvl w:val="2"/>
          <w:numId w:val="1"/>
        </w:numPr>
        <w:rPr/>
      </w:pPr>
      <w:bookmarkStart w:id="1532" w:name="__RefHeading___Toc2778661_653776707"/>
      <w:bookmarkStart w:id="1533" w:name="_Toc579"/>
      <w:bookmarkEnd w:id="1532"/>
      <w:r>
        <w:rPr>
          <w:rtl w:val="true"/>
        </w:rPr>
        <w:t xml:space="preserve">سودائی </w:t>
      </w:r>
      <w:r>
        <w:rPr>
          <w:rtl w:val="true"/>
        </w:rPr>
        <w:t>(</w:t>
      </w:r>
      <w:r>
        <w:rPr>
          <w:rtl w:val="true"/>
        </w:rPr>
        <w:t>ملا عبد الكريم اديب الشريعه</w:t>
      </w:r>
      <w:r>
        <w:rPr>
          <w:rtl w:val="true"/>
        </w:rPr>
        <w:t>)</w:t>
      </w:r>
      <w:bookmarkEnd w:id="15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45085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868"/>
                        <a:stretch/>
                      </pic:blipFill>
                      <pic:spPr>
                        <a:xfrm>
                          <a:off x="0" y="0"/>
                          <a:ext cx="4648320" cy="4508640"/>
                        </a:xfrm>
                        <a:prstGeom prst="rect">
                          <a:avLst/>
                        </a:prstGeom>
                        <a:ln w="0">
                          <a:noFill/>
                        </a:ln>
                      </pic:spPr>
                    </pic:pic>
                  </a:graphicData>
                </a:graphic>
              </wp:inline>
            </w:drawing>
          </mc:Choice>
          <mc:Fallback>
            <w:pict>
              <v:shape id="shape_0" stroked="f" o:allowincell="f" style="position:absolute;margin-left:0pt;margin-top:-355.05pt;width:365.95pt;height:354.95pt;mso-wrap-style:none;v-text-anchor:middle;mso-position-horizontal:left;mso-position-vertical:top" type="_x0000_t75">
                <v:imagedata r:id="rId869" o:detectmouseclick="t"/>
                <v:stroke color="#3465a4" joinstyle="round" endcap="flat"/>
                <w10:wrap type="none"/>
              </v:shape>
            </w:pict>
          </mc:Fallback>
        </mc:AlternateConten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ملا عبد الكريم اديب الشريعه سودائی دستگردی فرزند مرحوم ملا عبد الرزاق بن اسماعیل از اهالی دست گرد خیار اصفهان در محرم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و در مولد خویش و اصفهان به کسب فضائل و علوم فقه و اصول و صرف و نحو و غیره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ادبی اصفهان خصوصاً انجمن ادبی شیدا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چندی تألیف نموده از آن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قصائد و</w:t>
      </w:r>
    </w:p>
    <w:p>
      <w:pPr>
        <w:pStyle w:val="BookText"/>
        <w:rPr/>
      </w:pPr>
      <w:r>
        <w:rPr>
          <w:rFonts w:ascii="IRNazanin" w:hAnsi="IRNazanin" w:eastAsia="IRNazanin"/>
          <w:color w:val="111111"/>
          <w:sz w:val="28"/>
          <w:sz w:val="28"/>
          <w:szCs w:val="28"/>
          <w:rtl w:val="true"/>
          <w:lang w:bidi="fa-IR"/>
        </w:rPr>
        <w:t xml:space="preserve">مراثی دوازده هزار بیت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غزلیات و رباعیات شش هزار بیت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انوار سهیلی به بحر حفيف دوازده هزار بیت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و قهقهه به بحر خسرو شیرین نظامی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بيت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الدرر ترجمه کلمات قصار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ضياء الابصار في احوال الاطهار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خمسه طیبه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در احوال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ملتقط اللغة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لغت عربی بفارسی و معنی شده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گلزار در مصائب حضرت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پس از عمری که تماماً صرف علم و دانش گردید بسال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دستجرد خیار وفات یافت و در قبرستان عمومی محل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 و ماده تاریخ وفات میرزا هدایت اللّه چهار سوقی فرزند میرزا محمد باقر مؤلف روضات الجنات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الهدى بدر الهداية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نبیل صادق في الرواية</w:t>
      </w:r>
    </w:p>
    <w:p>
      <w:pPr>
        <w:pStyle w:val="BookText"/>
        <w:rPr/>
      </w:pPr>
      <w:r>
        <w:rPr>
          <w:rFonts w:ascii="IRNazanin" w:hAnsi="IRNazanin" w:eastAsia="IRNazanin"/>
          <w:color w:val="111111"/>
          <w:sz w:val="28"/>
          <w:sz w:val="28"/>
          <w:szCs w:val="28"/>
          <w:rtl w:val="true"/>
          <w:lang w:bidi="fa-IR"/>
        </w:rPr>
        <w:t xml:space="preserve">فقیه زکی فاضل متبحر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بذراً في ضلام الغواية</w:t>
      </w:r>
    </w:p>
    <w:p>
      <w:pPr>
        <w:pStyle w:val="BookText"/>
        <w:rPr/>
      </w:pPr>
      <w:r>
        <w:rPr>
          <w:rFonts w:ascii="IRNazanin" w:hAnsi="IRNazanin" w:eastAsia="IRNazanin"/>
          <w:color w:val="111111"/>
          <w:sz w:val="28"/>
          <w:sz w:val="28"/>
          <w:szCs w:val="28"/>
          <w:rtl w:val="true"/>
          <w:lang w:bidi="fa-IR"/>
        </w:rPr>
        <w:t xml:space="preserve">بترویج دین اللّه افنى حيوته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الخلق طول العمر بخو الولاية</w:t>
      </w:r>
    </w:p>
    <w:p>
      <w:pPr>
        <w:pStyle w:val="BookText"/>
        <w:rPr/>
      </w:pPr>
      <w:r>
        <w:rPr>
          <w:rFonts w:ascii="Amiri" w:hAnsi="Amiri" w:eastAsia="Amiri" w:cs="Amiri"/>
          <w:color w:val="111111"/>
          <w:sz w:val="28"/>
          <w:sz w:val="28"/>
          <w:szCs w:val="28"/>
          <w:rtl w:val="true"/>
          <w:lang w:bidi="ar-SA"/>
        </w:rPr>
        <w:t xml:space="preserve">دعا الناس از ماناً الى شرع احمدا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البدو حتى صار عنه النهاية</w:t>
      </w:r>
    </w:p>
    <w:p>
      <w:pPr>
        <w:pStyle w:val="BookText"/>
        <w:rPr/>
      </w:pPr>
      <w:r>
        <w:rPr>
          <w:rFonts w:ascii="IRNazanin" w:hAnsi="IRNazanin" w:eastAsia="IRNazanin"/>
          <w:color w:val="111111"/>
          <w:sz w:val="28"/>
          <w:sz w:val="28"/>
          <w:szCs w:val="28"/>
          <w:rtl w:val="true"/>
          <w:lang w:bidi="fa-IR"/>
        </w:rPr>
        <w:t xml:space="preserve">چو از هوای برستم کنون خدای 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خدای پرستم چو از هوای برستم</w:t>
      </w:r>
    </w:p>
    <w:p>
      <w:pPr>
        <w:pStyle w:val="BookText"/>
        <w:rPr/>
      </w:pPr>
      <w:r>
        <w:rPr>
          <w:rFonts w:ascii="IRNazanin" w:hAnsi="IRNazanin" w:eastAsia="IRNazanin"/>
          <w:color w:val="111111"/>
          <w:sz w:val="28"/>
          <w:sz w:val="28"/>
          <w:szCs w:val="28"/>
          <w:rtl w:val="true"/>
          <w:lang w:bidi="fa-IR"/>
        </w:rPr>
        <w:t xml:space="preserve">چو پای بند تعلق شدم اسیر بندم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کشور آزادیم چو بند گسستم</w:t>
      </w:r>
    </w:p>
    <w:p>
      <w:pPr>
        <w:pStyle w:val="BookText"/>
        <w:rPr/>
      </w:pPr>
      <w:r>
        <w:rPr>
          <w:rFonts w:ascii="IRNazanin" w:hAnsi="IRNazanin" w:eastAsia="IRNazanin"/>
          <w:color w:val="111111"/>
          <w:sz w:val="28"/>
          <w:sz w:val="28"/>
          <w:szCs w:val="28"/>
          <w:rtl w:val="true"/>
          <w:lang w:bidi="fa-IR"/>
        </w:rPr>
        <w:t xml:space="preserve">گرم ز دست کسان خست دل از دست که 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هرزه قلوب کسان شکستم و خستم</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سؤال ز سودائی از مشام آید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تو بانک زن حق پرست صبح الستم</w:t>
      </w:r>
      <w:bookmarkStart w:id="1534" w:name="pg8704_76831"/>
    </w:p>
    <w:p>
      <w:pPr>
        <w:pStyle w:val="Heading3"/>
        <w:numPr>
          <w:ilvl w:val="2"/>
          <w:numId w:val="1"/>
        </w:numPr>
        <w:rPr/>
      </w:pPr>
      <w:bookmarkStart w:id="1535" w:name="__RefHeading___Toc2778663_653776707"/>
      <w:bookmarkStart w:id="1536" w:name="_Toc580"/>
      <w:bookmarkEnd w:id="1534"/>
      <w:bookmarkEnd w:id="1535"/>
      <w:r>
        <w:rPr>
          <w:rtl w:val="true"/>
        </w:rPr>
        <w:t xml:space="preserve">سوسن </w:t>
      </w:r>
      <w:r>
        <w:rPr>
          <w:rtl w:val="true"/>
        </w:rPr>
        <w:t>(</w:t>
      </w:r>
      <w:r>
        <w:rPr>
          <w:rtl w:val="true"/>
        </w:rPr>
        <w:t>طاهره حاجی خانی</w:t>
      </w:r>
      <w:r>
        <w:rPr>
          <w:rtl w:val="true"/>
        </w:rPr>
        <w:t>)</w:t>
      </w:r>
      <w:bookmarkEnd w:id="1536"/>
    </w:p>
    <w:p>
      <w:pPr>
        <w:pStyle w:val="BookText"/>
        <w:rPr/>
      </w:pPr>
      <w:r>
        <w:rPr>
          <w:rFonts w:ascii="IRNazanin" w:hAnsi="IRNazanin" w:eastAsia="IRNazanin"/>
          <w:color w:val="111111"/>
          <w:sz w:val="28"/>
          <w:sz w:val="28"/>
          <w:szCs w:val="28"/>
          <w:rtl w:val="true"/>
          <w:lang w:bidi="fa-IR"/>
        </w:rPr>
        <w:t xml:space="preserve">این جانب طاهره حاجی خانی متخلص به سوسن متولد کاشان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مدرک تحصیلی لیسانس در رشته زبان و ادبیات فارسی شغل دبیر رسمی آموزش و پرورش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همسر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همسر کارمند آب و فاضلاب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دانشجوی سال ششم رشته پزشکی دانشگاه تهران، فرزند دوم دانشجوی سال اول رشته پزشکی دانشگاه تهران و فرزند سوم سال سوم راهنمائی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کاملا مذهبی متولد شدم پدرم علاقه زیادی به شعر داشت و پدر بزرگم حاجی محمد صادق خان حاجی خانی شعر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سبز خدا</w:t>
      </w:r>
    </w:p>
    <w:p>
      <w:pPr>
        <w:pStyle w:val="BookText"/>
        <w:rPr/>
      </w:pPr>
      <w:r>
        <w:rPr>
          <w:rFonts w:ascii="IRNazanin" w:hAnsi="IRNazanin" w:eastAsia="IRNazanin"/>
          <w:color w:val="111111"/>
          <w:sz w:val="28"/>
          <w:sz w:val="28"/>
          <w:szCs w:val="28"/>
          <w:rtl w:val="true"/>
          <w:lang w:bidi="fa-IR"/>
        </w:rPr>
        <w:t xml:space="preserve">شبی که فاصله ها را شماره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آمدنت استخاره می کردم</w:t>
      </w:r>
    </w:p>
    <w:p>
      <w:pPr>
        <w:pStyle w:val="BookText"/>
        <w:rPr/>
      </w:pPr>
      <w:r>
        <w:rPr>
          <w:rFonts w:ascii="IRNazanin" w:hAnsi="IRNazanin" w:eastAsia="IRNazanin"/>
          <w:color w:val="111111"/>
          <w:sz w:val="28"/>
          <w:sz w:val="28"/>
          <w:szCs w:val="28"/>
          <w:rtl w:val="true"/>
          <w:lang w:bidi="fa-IR"/>
        </w:rPr>
        <w:t xml:space="preserve">به آیه آیۀ چشمان خسته ات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ثانیه ها را شماره می کردم</w:t>
      </w:r>
    </w:p>
    <w:p>
      <w:pPr>
        <w:pStyle w:val="BookText"/>
        <w:rPr/>
      </w:pPr>
      <w:r>
        <w:rPr>
          <w:rFonts w:ascii="IRNazanin" w:hAnsi="IRNazanin" w:eastAsia="IRNazanin"/>
          <w:color w:val="111111"/>
          <w:sz w:val="28"/>
          <w:sz w:val="28"/>
          <w:szCs w:val="28"/>
          <w:rtl w:val="true"/>
          <w:lang w:bidi="fa-IR"/>
        </w:rPr>
        <w:t xml:space="preserve">فدای بغض گلویت که سرد و زخمی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نگفتنی ات را اشاره می کردم</w:t>
      </w:r>
    </w:p>
    <w:p>
      <w:pPr>
        <w:pStyle w:val="BookText"/>
        <w:rPr/>
      </w:pPr>
      <w:r>
        <w:rPr>
          <w:rFonts w:ascii="IRNazanin" w:hAnsi="IRNazanin" w:eastAsia="IRNazanin"/>
          <w:color w:val="111111"/>
          <w:sz w:val="28"/>
          <w:sz w:val="28"/>
          <w:szCs w:val="28"/>
          <w:rtl w:val="true"/>
          <w:lang w:bidi="fa-IR"/>
        </w:rPr>
        <w:t xml:space="preserve">و در نگاه ستم سوز آسمانی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سبز خدا را نظاره می کردم</w:t>
      </w:r>
    </w:p>
    <w:p>
      <w:pPr>
        <w:pStyle w:val="BookText"/>
        <w:rPr/>
      </w:pPr>
      <w:r>
        <w:rPr>
          <w:rFonts w:ascii="IRNazanin" w:hAnsi="IRNazanin" w:eastAsia="IRNazanin"/>
          <w:color w:val="111111"/>
          <w:sz w:val="28"/>
          <w:sz w:val="28"/>
          <w:szCs w:val="28"/>
          <w:rtl w:val="true"/>
          <w:lang w:bidi="fa-IR"/>
        </w:rPr>
        <w:t xml:space="preserve">قرار بود که دیگر به فکر کوچ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به فراق تو چاره می کردم</w:t>
      </w:r>
    </w:p>
    <w:p>
      <w:pPr>
        <w:pStyle w:val="BookText"/>
        <w:rPr/>
      </w:pPr>
      <w:r>
        <w:rPr>
          <w:rFonts w:ascii="IRNazanin" w:hAnsi="IRNazanin" w:eastAsia="IRNazanin"/>
          <w:color w:val="111111"/>
          <w:sz w:val="28"/>
          <w:sz w:val="28"/>
          <w:szCs w:val="28"/>
          <w:rtl w:val="true"/>
          <w:lang w:bidi="fa-IR"/>
        </w:rPr>
        <w:t xml:space="preserve">شبی کنار حرم بغض من شکست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بعد تو عمری دوباره می کردم</w:t>
      </w:r>
    </w:p>
    <w:p>
      <w:pPr>
        <w:pStyle w:val="Heading3"/>
        <w:numPr>
          <w:ilvl w:val="2"/>
          <w:numId w:val="1"/>
        </w:numPr>
        <w:rPr/>
      </w:pPr>
      <w:bookmarkStart w:id="1537" w:name="__RefHeading___Toc2778665_653776707"/>
      <w:bookmarkStart w:id="1538" w:name="_Toc581"/>
      <w:bookmarkEnd w:id="1537"/>
      <w:r>
        <w:rPr>
          <w:rtl w:val="true"/>
        </w:rPr>
        <w:t xml:space="preserve">سُها </w:t>
      </w:r>
      <w:r>
        <w:rPr>
          <w:rtl w:val="true"/>
        </w:rPr>
        <w:t>(</w:t>
      </w:r>
      <w:r>
        <w:rPr>
          <w:rtl w:val="true"/>
        </w:rPr>
        <w:t>اکبر احمدی</w:t>
      </w:r>
      <w:r>
        <w:rPr>
          <w:rtl w:val="true"/>
        </w:rPr>
        <w:t>)</w:t>
      </w:r>
      <w:bookmarkEnd w:id="15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878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872"/>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873" o:detectmouseclick="t"/>
                <v:stroke color="#3465a4" joinstyle="round" endcap="flat"/>
                <w10:wrap type="none"/>
              </v:shape>
            </w:pict>
          </mc:Fallback>
        </mc:AlternateConten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شناسنامه ام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صادر شده نامم اکبر است و شهرتم احمدی و نام پدرم حبیب اله و در هشتمین روز فروردین ماه همان سال 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بدنیا آمدم مدرک تحصیلیم دیپلم هنری است و در حال حاضر در یک گروه صنعتی مشغول به کار هستم و هم چنین در انجمن های ادبی حافظ، صائب حوزه هنری و ابن مسکویه</w:t>
      </w:r>
      <w:bookmarkStart w:id="1539" w:name="pg8704_76832"/>
    </w:p>
    <w:p>
      <w:pPr>
        <w:pStyle w:val="BookText"/>
        <w:rPr/>
      </w:pPr>
      <w:bookmarkEnd w:id="1539"/>
      <w:r>
        <w:rPr>
          <w:rFonts w:ascii="IRNazanin" w:hAnsi="IRNazanin" w:eastAsia="IRNazanin"/>
          <w:color w:val="111111"/>
          <w:sz w:val="28"/>
          <w:sz w:val="28"/>
          <w:szCs w:val="28"/>
          <w:rtl w:val="true"/>
          <w:lang w:bidi="fa-IR"/>
        </w:rPr>
        <w:t>عضوم و از محضر اساتید و شاعران گران سنگ امروز اصفهان بهره مند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لطف و محبت بی نصیبم مثل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هجر رخ او بی شکیبم مثل پروانه</w:t>
      </w:r>
    </w:p>
    <w:p>
      <w:pPr>
        <w:pStyle w:val="BookText"/>
        <w:rPr/>
      </w:pPr>
      <w:r>
        <w:rPr>
          <w:rFonts w:ascii="IRNazanin" w:hAnsi="IRNazanin" w:eastAsia="IRNazanin"/>
          <w:color w:val="111111"/>
          <w:sz w:val="28"/>
          <w:sz w:val="28"/>
          <w:szCs w:val="28"/>
          <w:rtl w:val="true"/>
          <w:lang w:bidi="fa-IR"/>
        </w:rPr>
        <w:t xml:space="preserve">مرا زد شعلۀ عشقی و هر شب تا سحر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و جان سوزان بی طبیبم مثل پروانه</w:t>
      </w:r>
    </w:p>
    <w:p>
      <w:pPr>
        <w:pStyle w:val="BookText"/>
        <w:rPr/>
      </w:pPr>
      <w:r>
        <w:rPr>
          <w:rFonts w:ascii="IRNazanin" w:hAnsi="IRNazanin" w:eastAsia="IRNazanin"/>
          <w:color w:val="111111"/>
          <w:sz w:val="28"/>
          <w:sz w:val="28"/>
          <w:szCs w:val="28"/>
          <w:rtl w:val="true"/>
          <w:lang w:bidi="fa-IR"/>
        </w:rPr>
        <w:t xml:space="preserve">میان آتش عشق رخش سوزم به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دل داده ناز و فریبم مثل پروانه</w:t>
      </w:r>
    </w:p>
    <w:p>
      <w:pPr>
        <w:pStyle w:val="BookText"/>
        <w:rPr/>
      </w:pPr>
      <w:r>
        <w:rPr>
          <w:rFonts w:ascii="IRNazanin" w:hAnsi="IRNazanin" w:eastAsia="IRNazanin"/>
          <w:color w:val="111111"/>
          <w:sz w:val="28"/>
          <w:sz w:val="28"/>
          <w:szCs w:val="28"/>
          <w:rtl w:val="true"/>
          <w:lang w:bidi="fa-IR"/>
        </w:rPr>
        <w:t xml:space="preserve">چه می خوانی مرا در شهر بی دردان بی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بی غمان جانا غریبم مثل پروانه</w:t>
      </w:r>
    </w:p>
    <w:p>
      <w:pPr>
        <w:pStyle w:val="BookText"/>
        <w:rPr/>
      </w:pPr>
      <w:r>
        <w:rPr>
          <w:rFonts w:ascii="IRNazanin" w:hAnsi="IRNazanin" w:eastAsia="IRNazanin"/>
          <w:color w:val="111111"/>
          <w:sz w:val="28"/>
          <w:sz w:val="28"/>
          <w:szCs w:val="28"/>
          <w:rtl w:val="true"/>
          <w:lang w:bidi="fa-IR"/>
        </w:rPr>
        <w:t xml:space="preserve">چو افتاده ز پا دور از رخ آن یار گل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 گوید فسرده بی نصیبم مثل پروانه</w:t>
      </w:r>
    </w:p>
    <w:p>
      <w:pPr>
        <w:pStyle w:val="Heading3"/>
        <w:numPr>
          <w:ilvl w:val="2"/>
          <w:numId w:val="1"/>
        </w:numPr>
        <w:rPr/>
      </w:pPr>
      <w:bookmarkStart w:id="1540" w:name="__RefHeading___Toc2778667_653776707"/>
      <w:bookmarkStart w:id="1541" w:name="_Toc582"/>
      <w:bookmarkEnd w:id="1540"/>
      <w:r>
        <w:rPr>
          <w:rtl w:val="true"/>
        </w:rPr>
        <w:t xml:space="preserve">سها </w:t>
      </w:r>
      <w:r>
        <w:rPr>
          <w:rtl w:val="true"/>
        </w:rPr>
        <w:t>(</w:t>
      </w:r>
      <w:r>
        <w:rPr>
          <w:rtl w:val="true"/>
        </w:rPr>
        <w:t>على محمد شریف قائنی</w:t>
      </w:r>
      <w:r>
        <w:rPr>
          <w:rtl w:val="true"/>
        </w:rPr>
        <w:t>)</w:t>
      </w:r>
      <w:bookmarkEnd w:id="1541"/>
    </w:p>
    <w:p>
      <w:pPr>
        <w:pStyle w:val="BookText"/>
        <w:rPr/>
      </w:pPr>
      <w:r>
        <w:rPr>
          <w:rFonts w:ascii="IRNazanin" w:hAnsi="IRNazanin" w:eastAsia="IRNazanin"/>
          <w:color w:val="111111"/>
          <w:sz w:val="28"/>
          <w:sz w:val="28"/>
          <w:szCs w:val="28"/>
          <w:rtl w:val="true"/>
          <w:lang w:bidi="fa-IR"/>
        </w:rPr>
        <w:t>محمد شریف قائنی در اداره تلگراف اصفهان زمان فخر الدوله بزرگ دارای درجۀ سرهنگی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طبع لطیف شعری بوده و سها تخلص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 و مدفن او در گوشه شمال غربی صحن تكیه بابا رکن الدین در تخت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 مسمط خریفییه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مطلع</w:t>
      </w:r>
    </w:p>
    <w:p>
      <w:pPr>
        <w:pStyle w:val="BookText"/>
        <w:rPr/>
      </w:pPr>
      <w:r>
        <w:rPr>
          <w:rFonts w:ascii="IRNazanin" w:hAnsi="IRNazanin" w:eastAsia="IRNazanin"/>
          <w:color w:val="111111"/>
          <w:sz w:val="28"/>
          <w:sz w:val="28"/>
          <w:szCs w:val="28"/>
          <w:rtl w:val="true"/>
          <w:lang w:bidi="fa-IR"/>
        </w:rPr>
        <w:t xml:space="preserve">تازه بهار من فصل خزان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حصاد شد سنبله را پدید</w:t>
      </w:r>
    </w:p>
    <w:p>
      <w:pPr>
        <w:pStyle w:val="Heading3"/>
        <w:numPr>
          <w:ilvl w:val="2"/>
          <w:numId w:val="1"/>
        </w:numPr>
        <w:rPr/>
      </w:pPr>
      <w:bookmarkStart w:id="1542" w:name="__RefHeading___Toc2778669_653776707"/>
      <w:bookmarkStart w:id="1543" w:name="_Toc583"/>
      <w:bookmarkEnd w:id="1542"/>
      <w:r>
        <w:rPr>
          <w:rtl w:val="true"/>
        </w:rPr>
        <w:t xml:space="preserve">سها </w:t>
      </w:r>
      <w:r>
        <w:rPr>
          <w:rtl w:val="true"/>
        </w:rPr>
        <w:t>(</w:t>
      </w:r>
      <w:r>
        <w:rPr>
          <w:rtl w:val="true"/>
        </w:rPr>
        <w:t>میرزا عبد الحسین بقائی</w:t>
      </w:r>
      <w:r>
        <w:rPr>
          <w:rtl w:val="true"/>
        </w:rPr>
        <w:t>)</w:t>
      </w:r>
      <w:bookmarkEnd w:id="1543"/>
    </w:p>
    <w:p>
      <w:pPr>
        <w:pStyle w:val="BookText"/>
        <w:rPr/>
      </w:pPr>
      <w:r>
        <w:rPr>
          <w:rFonts w:ascii="IRNazanin" w:hAnsi="IRNazanin" w:eastAsia="IRNazanin"/>
          <w:color w:val="111111"/>
          <w:sz w:val="28"/>
          <w:sz w:val="28"/>
          <w:szCs w:val="28"/>
          <w:rtl w:val="true"/>
          <w:lang w:bidi="fa-IR"/>
        </w:rPr>
        <w:t>میرزا عبد الحسین بقائی پدرش مرحوم حاجی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 از او به دست آمده که عیناً نقل می کنم</w:t>
      </w:r>
    </w:p>
    <w:p>
      <w:pPr>
        <w:pStyle w:val="BookText"/>
        <w:rPr/>
      </w:pPr>
      <w:r>
        <w:rPr>
          <w:rFonts w:ascii="IRNazanin" w:hAnsi="IRNazanin" w:eastAsia="IRNazanin"/>
          <w:color w:val="111111"/>
          <w:sz w:val="28"/>
          <w:sz w:val="28"/>
          <w:szCs w:val="28"/>
          <w:rtl w:val="true"/>
          <w:lang w:bidi="fa-IR"/>
        </w:rPr>
        <w:t xml:space="preserve">ای بت من که سرا پا همه زیباست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دیده که زیبنده سرا پاست ترا</w:t>
      </w:r>
    </w:p>
    <w:p>
      <w:pPr>
        <w:pStyle w:val="BookText"/>
        <w:rPr/>
      </w:pPr>
      <w:r>
        <w:rPr>
          <w:rFonts w:ascii="IRNazanin" w:hAnsi="IRNazanin" w:eastAsia="IRNazanin"/>
          <w:color w:val="111111"/>
          <w:sz w:val="28"/>
          <w:sz w:val="28"/>
          <w:szCs w:val="28"/>
          <w:rtl w:val="true"/>
          <w:lang w:bidi="fa-IR"/>
        </w:rPr>
        <w:t xml:space="preserve">پشت با بر رخ مهر و مه از آن روی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موسای پیمبر ید بیضاست ترا</w:t>
      </w:r>
    </w:p>
    <w:p>
      <w:pPr>
        <w:pStyle w:val="BookText"/>
        <w:rPr/>
      </w:pPr>
      <w:r>
        <w:rPr>
          <w:rFonts w:ascii="IRNazanin" w:hAnsi="IRNazanin" w:eastAsia="IRNazanin"/>
          <w:color w:val="111111"/>
          <w:sz w:val="28"/>
          <w:sz w:val="28"/>
          <w:szCs w:val="28"/>
          <w:rtl w:val="true"/>
          <w:lang w:bidi="fa-IR"/>
        </w:rPr>
        <w:t xml:space="preserve">روی پنهان مکن ای آیت خوبی 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حق از رخ چون آینه پیداست ترا</w:t>
      </w:r>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چو آن یوسفی از حسن مه من که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از مهر دو گیتی چو زلیخاست ترا</w:t>
      </w:r>
      <w:bookmarkStart w:id="1544" w:name="pg8704_76833"/>
    </w:p>
    <w:p>
      <w:pPr>
        <w:pStyle w:val="Heading3"/>
        <w:numPr>
          <w:ilvl w:val="2"/>
          <w:numId w:val="1"/>
        </w:numPr>
        <w:rPr/>
      </w:pPr>
      <w:bookmarkStart w:id="1545" w:name="__RefHeading___Toc2778671_653776707"/>
      <w:bookmarkStart w:id="1546" w:name="_Toc584"/>
      <w:bookmarkEnd w:id="1544"/>
      <w:bookmarkEnd w:id="1545"/>
      <w:r>
        <w:rPr>
          <w:rtl w:val="true"/>
        </w:rPr>
        <w:t>سهراب سپهری</w:t>
      </w:r>
      <w:bookmarkEnd w:id="154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876"/>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8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سهراب سپهری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بدنیا آمد پدرش اسد اللّه سپهری کارمند ادارۀ پست و تلگراف بود و به هنر و ادب علاقه ای فراوان داشت سپهری در سال های نوجوانی پدرش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شعر های دوره نوجوانی از پدرش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سال بعد از مرگ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خیال به چشم آمدم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رنج چون کمان قد سروش خمیده بود</w:t>
      </w:r>
    </w:p>
    <w:p>
      <w:pPr>
        <w:pStyle w:val="BookText"/>
        <w:rPr/>
      </w:pPr>
      <w:r>
        <w:rPr>
          <w:rFonts w:ascii="IRNazanin" w:hAnsi="IRNazanin" w:eastAsia="IRNazanin"/>
          <w:color w:val="111111"/>
          <w:sz w:val="28"/>
          <w:sz w:val="28"/>
          <w:szCs w:val="28"/>
          <w:rtl w:val="true"/>
          <w:lang w:bidi="fa-IR"/>
        </w:rPr>
        <w:t xml:space="preserve">دستی کشید بر سر و رویم به لطف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می گذشت پسر را ندیده بود</w:t>
      </w:r>
    </w:p>
    <w:p>
      <w:pPr>
        <w:pStyle w:val="BookText"/>
        <w:rPr/>
      </w:pPr>
      <w:r>
        <w:rPr>
          <w:rFonts w:ascii="IRNazanin" w:hAnsi="IRNazanin" w:eastAsia="IRNazanin"/>
          <w:color w:val="111111"/>
          <w:sz w:val="28"/>
          <w:sz w:val="28"/>
          <w:szCs w:val="28"/>
          <w:rtl w:val="true"/>
          <w:lang w:bidi="fa-IR"/>
        </w:rPr>
        <w:t>علاقهٔ سهراب به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علاقه سهراب به نقاشی هم چنان حفظ می شود، بلکه شدت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نقاشی فکر و ذکر من شده بود هر فراغتی را نقاشی گرفته بود تازه مداد کنته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این مداد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اش 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سایه می زد و سایه سبک ملایمت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مدادم را دست کسی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پنهانش می کردم و شب هاش زیر بالش می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مسافران درخت بود اما درخت نقاشی من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در باغ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 خورشید همه نبود با خورشید گچ بری زیر بخاری قرابت داشت کوه نقاشی من کوه خیال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با کوه سه دندانه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سپهری به دوره دبیرستان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دبیرستان و در خرداد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فیلسوفی و احمد مدیحی هم درسان هم شهریش در نیمکت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سپهری دورۀ دبیرستان خود را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دبستان به سر رسید و من به دبیرستان پا نهادم راه من از خانه به سویی دیگر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هایی دیگر می گذشت تا به مدرسه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مدرسه دیگر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سستی عناصر تعلیم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منظوری تربیت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به حافظه سپردن بود و غایت نمره گرفتن بود کلاس از زندگی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گل نکنیم؛</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 دست انگار کفتری می خورد آب،</w:t>
      </w:r>
    </w:p>
    <w:p>
      <w:pPr>
        <w:pStyle w:val="BookText"/>
        <w:rPr/>
      </w:pPr>
      <w:r>
        <w:rPr>
          <w:rFonts w:ascii="IRNazanin" w:hAnsi="IRNazanin" w:eastAsia="IRNazanin"/>
          <w:color w:val="111111"/>
          <w:sz w:val="28"/>
          <w:sz w:val="28"/>
          <w:szCs w:val="28"/>
          <w:rtl w:val="true"/>
          <w:lang w:bidi="fa-IR"/>
        </w:rPr>
        <w:t>یا که در بیشه دور سیره ای پر می شوید،</w:t>
      </w:r>
    </w:p>
    <w:p>
      <w:pPr>
        <w:pStyle w:val="BookText"/>
        <w:rPr/>
      </w:pPr>
      <w:r>
        <w:rPr>
          <w:rFonts w:ascii="IRNazanin" w:hAnsi="IRNazanin" w:eastAsia="IRNazanin"/>
          <w:color w:val="111111"/>
          <w:sz w:val="28"/>
          <w:sz w:val="28"/>
          <w:szCs w:val="28"/>
          <w:rtl w:val="true"/>
          <w:lang w:bidi="fa-IR"/>
        </w:rPr>
        <w:t>یا در آبادی، کوزه ای پر می گردد،</w:t>
      </w:r>
    </w:p>
    <w:p>
      <w:pPr>
        <w:pStyle w:val="BookText"/>
        <w:rPr/>
      </w:pPr>
      <w:r>
        <w:rPr>
          <w:rFonts w:ascii="IRNazanin" w:hAnsi="IRNazanin" w:eastAsia="IRNazanin"/>
          <w:color w:val="111111"/>
          <w:sz w:val="28"/>
          <w:sz w:val="28"/>
          <w:szCs w:val="28"/>
          <w:rtl w:val="true"/>
          <w:lang w:bidi="fa-IR"/>
        </w:rPr>
        <w:t>آب را گل نکنیم؛</w:t>
      </w:r>
    </w:p>
    <w:p>
      <w:pPr>
        <w:pStyle w:val="BookText"/>
        <w:rPr/>
      </w:pPr>
      <w:r>
        <w:rPr>
          <w:rFonts w:ascii="IRNazanin" w:hAnsi="IRNazanin" w:eastAsia="IRNazanin"/>
          <w:color w:val="111111"/>
          <w:sz w:val="28"/>
          <w:sz w:val="28"/>
          <w:szCs w:val="28"/>
          <w:rtl w:val="true"/>
          <w:lang w:bidi="fa-IR"/>
        </w:rPr>
        <w:t>شاید این آب روان می رود پای سپیداری تا فرو شوید اندوه دلی</w:t>
      </w:r>
    </w:p>
    <w:p>
      <w:pPr>
        <w:pStyle w:val="BookText"/>
        <w:rPr/>
      </w:pPr>
      <w:r>
        <w:rPr>
          <w:rFonts w:ascii="IRNazanin" w:hAnsi="IRNazanin" w:eastAsia="IRNazanin"/>
          <w:color w:val="111111"/>
          <w:sz w:val="28"/>
          <w:sz w:val="28"/>
          <w:szCs w:val="28"/>
          <w:rtl w:val="true"/>
          <w:lang w:bidi="fa-IR"/>
        </w:rPr>
        <w:t>دست درویشی شاید، نان خشکیده فرو برده در آب،</w:t>
      </w:r>
    </w:p>
    <w:p>
      <w:pPr>
        <w:pStyle w:val="BookText"/>
        <w:rPr/>
      </w:pPr>
      <w:r>
        <w:rPr>
          <w:rFonts w:ascii="IRNazanin" w:hAnsi="IRNazanin" w:eastAsia="IRNazanin"/>
          <w:color w:val="111111"/>
          <w:sz w:val="28"/>
          <w:sz w:val="28"/>
          <w:szCs w:val="28"/>
          <w:rtl w:val="true"/>
          <w:lang w:bidi="fa-IR"/>
        </w:rPr>
        <w:t>زن زیبا آمد لب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گل نکنیم ؛روی زیبا دو 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گوارا این آب،</w:t>
      </w:r>
    </w:p>
    <w:p>
      <w:pPr>
        <w:pStyle w:val="BookText"/>
        <w:rPr/>
      </w:pPr>
      <w:r>
        <w:rPr>
          <w:rFonts w:ascii="IRNazanin" w:hAnsi="IRNazanin" w:eastAsia="IRNazanin"/>
          <w:color w:val="111111"/>
          <w:sz w:val="28"/>
          <w:sz w:val="28"/>
          <w:szCs w:val="28"/>
          <w:rtl w:val="true"/>
          <w:lang w:bidi="fa-IR"/>
        </w:rPr>
        <w:t>چه زلال این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بالا دست، چه صفایی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 شان،جوشان، گاو ها شان، شیر افشان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ندیدم ده شان،</w:t>
      </w:r>
    </w:p>
    <w:p>
      <w:pPr>
        <w:pStyle w:val="BookText"/>
        <w:rPr/>
      </w:pPr>
      <w:r>
        <w:rPr>
          <w:rFonts w:ascii="IRNazanin" w:hAnsi="IRNazanin" w:eastAsia="IRNazanin"/>
          <w:color w:val="111111"/>
          <w:sz w:val="28"/>
          <w:sz w:val="28"/>
          <w:szCs w:val="28"/>
          <w:rtl w:val="true"/>
          <w:lang w:bidi="fa-IR"/>
        </w:rPr>
        <w:t>بی گمان پای چپر ها شان جا پای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ماهتاب آن جا می کند روشن پهنای کلام</w:t>
      </w:r>
    </w:p>
    <w:p>
      <w:pPr>
        <w:pStyle w:val="BookText"/>
        <w:rPr/>
      </w:pPr>
      <w:r>
        <w:rPr>
          <w:rFonts w:ascii="IRNazanin" w:hAnsi="IRNazanin" w:eastAsia="IRNazanin"/>
          <w:color w:val="111111"/>
          <w:sz w:val="28"/>
          <w:sz w:val="28"/>
          <w:szCs w:val="28"/>
          <w:rtl w:val="true"/>
          <w:lang w:bidi="fa-IR"/>
        </w:rPr>
        <w:t>بی گمان در ده بالا دست، چینه ها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مردمش می دانند، که شقایق چه گلی است،</w:t>
      </w:r>
    </w:p>
    <w:p>
      <w:pPr>
        <w:pStyle w:val="BookText"/>
        <w:rPr/>
      </w:pPr>
      <w:r>
        <w:rPr>
          <w:rFonts w:ascii="IRNazanin" w:hAnsi="IRNazanin" w:eastAsia="IRNazanin"/>
          <w:color w:val="111111"/>
          <w:sz w:val="28"/>
          <w:sz w:val="28"/>
          <w:szCs w:val="28"/>
          <w:rtl w:val="true"/>
          <w:lang w:bidi="fa-IR"/>
        </w:rPr>
        <w:t>بی گمان آن جا آبی،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خانه دوست کجاست؟ در فلق بود که پرسید سوار،</w:t>
      </w:r>
    </w:p>
    <w:p>
      <w:pPr>
        <w:pStyle w:val="BookText"/>
        <w:rPr/>
      </w:pPr>
      <w:r>
        <w:rPr>
          <w:rFonts w:ascii="IRNazanin" w:hAnsi="IRNazanin" w:eastAsia="IRNazanin"/>
          <w:color w:val="111111"/>
          <w:sz w:val="28"/>
          <w:sz w:val="28"/>
          <w:szCs w:val="28"/>
          <w:rtl w:val="true"/>
          <w:lang w:bidi="fa-IR"/>
        </w:rPr>
        <w:t>آسمان مکثی کرد</w:t>
      </w:r>
    </w:p>
    <w:p>
      <w:pPr>
        <w:pStyle w:val="BookText"/>
        <w:rPr/>
      </w:pPr>
      <w:r>
        <w:rPr>
          <w:rFonts w:ascii="IRNazanin" w:hAnsi="IRNazanin" w:eastAsia="IRNazanin"/>
          <w:color w:val="111111"/>
          <w:sz w:val="28"/>
          <w:sz w:val="28"/>
          <w:szCs w:val="28"/>
          <w:rtl w:val="true"/>
          <w:lang w:bidi="fa-IR"/>
        </w:rPr>
        <w:t>ره گذر شاخه نوری که به لب داشت به تاریکی شن ها بخشید و به انگشت نشان داد سپیداری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نرسیده به درخت،</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باغی است که از خواب خدا سبز تر است</w:t>
      </w:r>
      <w:r>
        <w:rPr>
          <w:rFonts w:eastAsia="IRNazanin" w:cs="IRNazanin"/>
          <w:color w:val="111111"/>
          <w:sz w:val="28"/>
          <w:szCs w:val="28"/>
          <w:rtl w:val="true"/>
          <w:lang w:bidi="fa-IR"/>
        </w:rPr>
        <w:t>.</w:t>
      </w:r>
      <w:bookmarkStart w:id="1547" w:name="pg8704_76835"/>
    </w:p>
    <w:p>
      <w:pPr>
        <w:pStyle w:val="BookText"/>
        <w:rPr/>
      </w:pPr>
      <w:bookmarkEnd w:id="1547"/>
      <w:r>
        <w:rPr>
          <w:rFonts w:ascii="IRNazanin" w:hAnsi="IRNazanin" w:eastAsia="IRNazanin"/>
          <w:color w:val="111111"/>
          <w:sz w:val="28"/>
          <w:sz w:val="28"/>
          <w:szCs w:val="28"/>
          <w:rtl w:val="true"/>
          <w:lang w:bidi="fa-IR"/>
        </w:rPr>
        <w:t>و در آن عشق به اندازۀ پر های صداقت آبی است،</w:t>
      </w:r>
    </w:p>
    <w:p>
      <w:pPr>
        <w:pStyle w:val="BookText"/>
        <w:rPr/>
      </w:pPr>
      <w:r>
        <w:rPr>
          <w:rFonts w:ascii="IRNazanin" w:hAnsi="IRNazanin" w:eastAsia="IRNazanin"/>
          <w:color w:val="111111"/>
          <w:sz w:val="28"/>
          <w:sz w:val="28"/>
          <w:szCs w:val="28"/>
          <w:rtl w:val="true"/>
          <w:lang w:bidi="fa-IR"/>
        </w:rPr>
        <w:t>می روی تا ته آن کوچه که او پشت بلوغ، سر بدر می آورد،</w:t>
      </w:r>
    </w:p>
    <w:p>
      <w:pPr>
        <w:pStyle w:val="BookText"/>
        <w:rPr/>
      </w:pPr>
      <w:r>
        <w:rPr>
          <w:rFonts w:ascii="IRNazanin" w:hAnsi="IRNazanin" w:eastAsia="IRNazanin"/>
          <w:color w:val="111111"/>
          <w:sz w:val="28"/>
          <w:sz w:val="28"/>
          <w:szCs w:val="28"/>
          <w:rtl w:val="true"/>
          <w:lang w:bidi="fa-IR"/>
        </w:rPr>
        <w:t>پس به سمت گل تنهایی می پیچی،</w:t>
      </w:r>
    </w:p>
    <w:p>
      <w:pPr>
        <w:pStyle w:val="BookText"/>
        <w:rPr/>
      </w:pPr>
      <w:r>
        <w:rPr>
          <w:rFonts w:ascii="IRNazanin" w:hAnsi="IRNazanin" w:eastAsia="IRNazanin"/>
          <w:color w:val="111111"/>
          <w:sz w:val="28"/>
          <w:sz w:val="28"/>
          <w:szCs w:val="28"/>
          <w:rtl w:val="true"/>
          <w:lang w:bidi="fa-IR"/>
        </w:rPr>
        <w:t>دو قدم مانده به گل،</w:t>
      </w:r>
    </w:p>
    <w:p>
      <w:pPr>
        <w:pStyle w:val="BookText"/>
        <w:rPr/>
      </w:pPr>
      <w:r>
        <w:rPr>
          <w:rFonts w:ascii="IRNazanin" w:hAnsi="IRNazanin" w:eastAsia="IRNazanin"/>
          <w:color w:val="111111"/>
          <w:sz w:val="28"/>
          <w:sz w:val="28"/>
          <w:szCs w:val="28"/>
          <w:rtl w:val="true"/>
          <w:lang w:bidi="fa-IR"/>
        </w:rPr>
        <w:t>پای فوارۀ جاوید اساطیر زمین می مانی،</w:t>
      </w:r>
    </w:p>
    <w:p>
      <w:pPr>
        <w:pStyle w:val="BookText"/>
        <w:rPr/>
      </w:pPr>
      <w:r>
        <w:rPr>
          <w:rFonts w:ascii="IRNazanin" w:hAnsi="IRNazanin" w:eastAsia="IRNazanin"/>
          <w:color w:val="111111"/>
          <w:sz w:val="28"/>
          <w:sz w:val="28"/>
          <w:szCs w:val="28"/>
          <w:rtl w:val="true"/>
          <w:lang w:bidi="fa-IR"/>
        </w:rPr>
        <w:t>و ترا ترسی شفاف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صمیمیت سیال فضا، خش خشی می شنوی؛</w:t>
      </w:r>
    </w:p>
    <w:p>
      <w:pPr>
        <w:pStyle w:val="BookText"/>
        <w:rPr/>
      </w:pPr>
      <w:r>
        <w:rPr>
          <w:rFonts w:ascii="IRNazanin" w:hAnsi="IRNazanin" w:eastAsia="IRNazanin"/>
          <w:color w:val="111111"/>
          <w:sz w:val="28"/>
          <w:sz w:val="28"/>
          <w:szCs w:val="28"/>
          <w:rtl w:val="true"/>
          <w:lang w:bidi="fa-IR"/>
        </w:rPr>
        <w:t>کودکی می بینی،</w:t>
      </w:r>
    </w:p>
    <w:p>
      <w:pPr>
        <w:pStyle w:val="BookText"/>
        <w:rPr/>
      </w:pPr>
      <w:r>
        <w:rPr>
          <w:rFonts w:ascii="IRNazanin" w:hAnsi="IRNazanin" w:eastAsia="IRNazanin"/>
          <w:color w:val="111111"/>
          <w:sz w:val="28"/>
          <w:sz w:val="28"/>
          <w:szCs w:val="28"/>
          <w:rtl w:val="true"/>
          <w:lang w:bidi="fa-IR"/>
        </w:rPr>
        <w:t>رفته از کاج بلندی بالا، جوجه بردارد از لانۀ نور</w:t>
      </w:r>
    </w:p>
    <w:p>
      <w:pPr>
        <w:pStyle w:val="BookText"/>
        <w:rPr/>
      </w:pPr>
      <w:r>
        <w:rPr>
          <w:rFonts w:ascii="IRNazanin" w:hAnsi="IRNazanin" w:eastAsia="IRNazanin"/>
          <w:color w:val="111111"/>
          <w:sz w:val="28"/>
          <w:sz w:val="28"/>
          <w:szCs w:val="28"/>
          <w:rtl w:val="true"/>
          <w:lang w:bidi="fa-IR"/>
        </w:rPr>
        <w:t>و از او می پرسی</w:t>
      </w:r>
    </w:p>
    <w:p>
      <w:pPr>
        <w:pStyle w:val="BookText"/>
        <w:rPr/>
      </w:pPr>
      <w:r>
        <w:rPr>
          <w:rFonts w:ascii="IRNazanin" w:hAnsi="IRNazanin" w:eastAsia="IRNazanin"/>
          <w:color w:val="111111"/>
          <w:sz w:val="28"/>
          <w:sz w:val="28"/>
          <w:szCs w:val="28"/>
          <w:rtl w:val="true"/>
          <w:lang w:bidi="fa-IR"/>
        </w:rPr>
        <w:t>خانه دوست کجاست</w:t>
      </w:r>
      <w:r>
        <w:rPr>
          <w:rFonts w:eastAsia="IRNazanin" w:cs="IRNazanin"/>
          <w:color w:val="111111"/>
          <w:sz w:val="28"/>
          <w:szCs w:val="28"/>
          <w:rtl w:val="true"/>
          <w:lang w:bidi="fa-IR"/>
        </w:rPr>
        <w:t>.</w:t>
      </w:r>
    </w:p>
    <w:p>
      <w:pPr>
        <w:pStyle w:val="Heading3"/>
        <w:numPr>
          <w:ilvl w:val="2"/>
          <w:numId w:val="1"/>
        </w:numPr>
        <w:rPr/>
      </w:pPr>
      <w:bookmarkStart w:id="1548" w:name="__RefHeading___Toc2778673_653776707"/>
      <w:bookmarkStart w:id="1549" w:name="_Toc585"/>
      <w:bookmarkEnd w:id="1548"/>
      <w:r>
        <w:rPr>
          <w:rtl w:val="true"/>
        </w:rPr>
        <w:t xml:space="preserve">سهیلی </w:t>
      </w:r>
      <w:r>
        <w:rPr>
          <w:rtl w:val="true"/>
        </w:rPr>
        <w:t>(</w:t>
      </w:r>
      <w:r>
        <w:rPr>
          <w:rtl w:val="true"/>
        </w:rPr>
        <w:t>احمد سهیلی</w:t>
      </w:r>
      <w:r>
        <w:rPr>
          <w:rtl w:val="true"/>
        </w:rPr>
        <w:t>)</w:t>
      </w:r>
      <w:bookmarkEnd w:id="1549"/>
    </w:p>
    <w:p>
      <w:pPr>
        <w:pStyle w:val="BookText"/>
        <w:rPr/>
      </w:pPr>
      <w:r>
        <w:rPr>
          <w:rFonts w:ascii="IRNazanin" w:hAnsi="IRNazanin" w:eastAsia="IRNazanin"/>
          <w:color w:val="111111"/>
          <w:sz w:val="28"/>
          <w:sz w:val="28"/>
          <w:szCs w:val="28"/>
          <w:rtl w:val="true"/>
          <w:lang w:bidi="fa-IR"/>
        </w:rPr>
        <w:t>احمد سهیلی خوانساری متخلص به سهیلی فرزند 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تذکره خوان نعمت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طهران بدنیا آمده و پس از طی تحصیلات به خدمت فرهنگ و ادبی پرداخت و مدیریت کتاب خانه ملی ملک به او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 دوست آزارم پسندی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دردم دهی زارم پسندی</w:t>
      </w:r>
    </w:p>
    <w:p>
      <w:pPr>
        <w:pStyle w:val="BookText"/>
        <w:rPr/>
      </w:pPr>
      <w:r>
        <w:rPr>
          <w:rFonts w:ascii="IRNazanin" w:hAnsi="IRNazanin" w:eastAsia="IRNazanin"/>
          <w:color w:val="111111"/>
          <w:sz w:val="28"/>
          <w:sz w:val="28"/>
          <w:szCs w:val="28"/>
          <w:rtl w:val="true"/>
          <w:lang w:bidi="fa-IR"/>
        </w:rPr>
        <w:t xml:space="preserve">دلم با آه آتش بار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هجر افکارم پسندی</w:t>
      </w:r>
    </w:p>
    <w:p>
      <w:pPr>
        <w:pStyle w:val="BookText"/>
        <w:rPr/>
      </w:pPr>
      <w:r>
        <w:rPr>
          <w:rFonts w:ascii="IRNazanin" w:hAnsi="IRNazanin" w:eastAsia="IRNazanin"/>
          <w:color w:val="111111"/>
          <w:sz w:val="28"/>
          <w:sz w:val="28"/>
          <w:szCs w:val="28"/>
          <w:rtl w:val="true"/>
          <w:lang w:bidi="fa-IR"/>
        </w:rPr>
        <w:t xml:space="preserve">ز اشک دیده در خونم 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با چشم خون بارم پسندی</w:t>
      </w:r>
    </w:p>
    <w:p>
      <w:pPr>
        <w:pStyle w:val="BookText"/>
        <w:rPr/>
      </w:pPr>
      <w:r>
        <w:rPr>
          <w:rFonts w:ascii="IRNazanin" w:hAnsi="IRNazanin" w:eastAsia="IRNazanin"/>
          <w:color w:val="111111"/>
          <w:sz w:val="28"/>
          <w:sz w:val="28"/>
          <w:szCs w:val="28"/>
          <w:rtl w:val="true"/>
          <w:lang w:bidi="fa-IR"/>
        </w:rPr>
        <w:t xml:space="preserve">به بیماری خوشم با یاد چشمت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از خویش بیمارم پسندی</w:t>
      </w:r>
    </w:p>
    <w:p>
      <w:pPr>
        <w:pStyle w:val="BookText"/>
        <w:rPr/>
      </w:pPr>
      <w:r>
        <w:rPr>
          <w:rFonts w:ascii="IRNazanin" w:hAnsi="IRNazanin" w:eastAsia="IRNazanin"/>
          <w:color w:val="111111"/>
          <w:sz w:val="28"/>
          <w:sz w:val="28"/>
          <w:szCs w:val="28"/>
          <w:rtl w:val="true"/>
          <w:lang w:bidi="fa-IR"/>
        </w:rPr>
        <w:t xml:space="preserve">گلی نساچیده از بساغ وصالت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تازه گل خارم پسندی</w:t>
      </w:r>
    </w:p>
    <w:p>
      <w:pPr>
        <w:pStyle w:val="BookText"/>
        <w:rPr/>
      </w:pPr>
      <w:r>
        <w:rPr>
          <w:rFonts w:ascii="IRNazanin" w:hAnsi="IRNazanin" w:eastAsia="IRNazanin"/>
          <w:color w:val="111111"/>
          <w:sz w:val="28"/>
          <w:sz w:val="28"/>
          <w:szCs w:val="28"/>
          <w:rtl w:val="true"/>
          <w:lang w:bidi="fa-IR"/>
        </w:rPr>
        <w:t xml:space="preserve">اگر از هستیم جانا ملولی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شاید این کارم پسندی</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بسوزم چون سهیلی ز آتش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سوز بسیارم پسندی</w:t>
      </w:r>
      <w:bookmarkStart w:id="1550" w:name="pg8704_76836"/>
    </w:p>
    <w:p>
      <w:pPr>
        <w:pStyle w:val="Heading3"/>
        <w:numPr>
          <w:ilvl w:val="2"/>
          <w:numId w:val="1"/>
        </w:numPr>
        <w:rPr/>
      </w:pPr>
      <w:bookmarkStart w:id="1551" w:name="__RefHeading___Toc2778675_653776707"/>
      <w:bookmarkStart w:id="1552" w:name="_Toc586"/>
      <w:bookmarkEnd w:id="1550"/>
      <w:bookmarkEnd w:id="1551"/>
      <w:r>
        <w:rPr>
          <w:rtl w:val="true"/>
        </w:rPr>
        <w:t xml:space="preserve">سیاره </w:t>
      </w:r>
      <w:r>
        <w:rPr>
          <w:rtl w:val="true"/>
        </w:rPr>
        <w:t>(</w:t>
      </w:r>
      <w:r>
        <w:rPr>
          <w:rtl w:val="true"/>
        </w:rPr>
        <w:t>احمد سیاره</w:t>
      </w:r>
      <w:r>
        <w:rPr>
          <w:rtl w:val="true"/>
        </w:rPr>
        <w:t>)</w:t>
      </w:r>
      <w:bookmarkEnd w:id="15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754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881"/>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8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خانواده ای ادب پرور و فرهنگ دوست در شهرضا متولد شدم پس از اخذ مدرک لیسانس در آموزش و پرورش سمیرم و شهرضا مشغول به کار گردیده ام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صادقانه به افتخار بازنشستگی نائل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 دل آمد به سویت تا ز تو گیرد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برق نگاهت شعله زد بر این خراب</w:t>
      </w:r>
    </w:p>
    <w:p>
      <w:pPr>
        <w:pStyle w:val="BookText"/>
        <w:rPr/>
      </w:pPr>
      <w:r>
        <w:rPr>
          <w:rFonts w:ascii="IRNazanin" w:hAnsi="IRNazanin" w:eastAsia="IRNazanin"/>
          <w:color w:val="111111"/>
          <w:sz w:val="28"/>
          <w:sz w:val="28"/>
          <w:szCs w:val="28"/>
          <w:rtl w:val="true"/>
          <w:lang w:bidi="fa-IR"/>
        </w:rPr>
        <w:t xml:space="preserve">یک قدم خود رنجه کن بگذار این بی 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انتظار و بیش از این در اضطراب</w:t>
      </w:r>
    </w:p>
    <w:p>
      <w:pPr>
        <w:pStyle w:val="BookText"/>
        <w:rPr/>
      </w:pPr>
      <w:r>
        <w:rPr>
          <w:rFonts w:ascii="IRNazanin" w:hAnsi="IRNazanin" w:eastAsia="IRNazanin"/>
          <w:color w:val="111111"/>
          <w:sz w:val="28"/>
          <w:sz w:val="28"/>
          <w:szCs w:val="28"/>
          <w:rtl w:val="true"/>
          <w:lang w:bidi="fa-IR"/>
        </w:rPr>
        <w:t xml:space="preserve">قصۀ دل با من و دل با تو خود یک ماجراست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تو به تب من از خروش او به تاب</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مهجور و تو مخمور و نشان از وصل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عشقت فتد سیاره اندر پیچ و تاب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989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884"/>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885" o:detectmouseclick="t"/>
                <v:stroke color="#3465a4" joinstyle="round" endcap="flat"/>
                <w10:wrap type="none"/>
              </v:shape>
            </w:pict>
          </mc:Fallback>
        </mc:AlternateConten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مزار صائب از چپ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خراسانی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سیاسی</w:t>
      </w:r>
      <w:bookmarkStart w:id="1553" w:name="pg8704_76838"/>
    </w:p>
    <w:p>
      <w:pPr>
        <w:pStyle w:val="Heading3"/>
        <w:numPr>
          <w:ilvl w:val="2"/>
          <w:numId w:val="1"/>
        </w:numPr>
        <w:rPr/>
      </w:pPr>
      <w:bookmarkStart w:id="1554" w:name="__RefHeading___Toc2778677_653776707"/>
      <w:bookmarkStart w:id="1555" w:name="_Toc587"/>
      <w:bookmarkEnd w:id="1553"/>
      <w:bookmarkEnd w:id="1554"/>
      <w:r>
        <w:rPr>
          <w:rtl w:val="true"/>
        </w:rPr>
        <w:t xml:space="preserve">سیار </w:t>
      </w:r>
      <w:r>
        <w:rPr>
          <w:rtl w:val="true"/>
        </w:rPr>
        <w:t>(</w:t>
      </w:r>
      <w:r>
        <w:rPr>
          <w:rtl w:val="true"/>
        </w:rPr>
        <w:t>قلی خان سیار</w:t>
      </w:r>
      <w:r>
        <w:rPr>
          <w:rtl w:val="true"/>
        </w:rPr>
        <w:t>)</w:t>
      </w:r>
      <w:bookmarkEnd w:id="1555"/>
    </w:p>
    <w:p>
      <w:pPr>
        <w:pStyle w:val="BookText"/>
        <w:rPr/>
      </w:pPr>
      <w:r>
        <w:rPr>
          <w:rFonts w:ascii="IRNazanin" w:hAnsi="IRNazanin" w:eastAsia="IRNazanin"/>
          <w:color w:val="111111"/>
          <w:sz w:val="28"/>
          <w:sz w:val="28"/>
          <w:szCs w:val="28"/>
          <w:rtl w:val="true"/>
          <w:lang w:bidi="fa-IR"/>
        </w:rPr>
        <w:t xml:space="preserve">قلی خان متخلص به سیار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 از اعضا دائمی محترمین انجمن ادبی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روان و در فنون شعر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غزل ید طولائی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طایر خجسته پر آسمانیم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مبین که در این دار فانیم</w:t>
      </w:r>
    </w:p>
    <w:p>
      <w:pPr>
        <w:pStyle w:val="BookText"/>
        <w:rPr/>
      </w:pPr>
      <w:r>
        <w:rPr>
          <w:rFonts w:ascii="IRNazanin" w:hAnsi="IRNazanin" w:eastAsia="IRNazanin"/>
          <w:color w:val="111111"/>
          <w:sz w:val="28"/>
          <w:sz w:val="28"/>
          <w:szCs w:val="28"/>
          <w:rtl w:val="true"/>
          <w:lang w:bidi="fa-IR"/>
        </w:rPr>
        <w:t xml:space="preserve">من شاه باز سدره نشینم به 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فرا تر از ملک آسمانیم</w:t>
      </w:r>
    </w:p>
    <w:p>
      <w:pPr>
        <w:pStyle w:val="BookText"/>
        <w:rPr/>
      </w:pPr>
      <w:r>
        <w:rPr>
          <w:rFonts w:ascii="IRNazanin" w:hAnsi="IRNazanin" w:eastAsia="IRNazanin"/>
          <w:color w:val="111111"/>
          <w:sz w:val="28"/>
          <w:sz w:val="28"/>
          <w:szCs w:val="28"/>
          <w:rtl w:val="true"/>
          <w:lang w:bidi="fa-IR"/>
        </w:rPr>
        <w:t xml:space="preserve">خواهی اگر ز نام و نشانم نشانه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نشان کنگرۀ بی نشانیم</w:t>
      </w:r>
    </w:p>
    <w:p>
      <w:pPr>
        <w:pStyle w:val="BookText"/>
        <w:rPr/>
      </w:pPr>
      <w:r>
        <w:rPr>
          <w:rFonts w:ascii="IRNazanin" w:hAnsi="IRNazanin" w:eastAsia="IRNazanin"/>
          <w:color w:val="111111"/>
          <w:sz w:val="28"/>
          <w:sz w:val="28"/>
          <w:szCs w:val="28"/>
          <w:rtl w:val="true"/>
          <w:lang w:bidi="fa-IR"/>
        </w:rPr>
        <w:t xml:space="preserve">گر از شرار عشق تو آهی کشم 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فلک ز شعله آتش فشانیم</w:t>
      </w:r>
    </w:p>
    <w:p>
      <w:pPr>
        <w:pStyle w:val="BookText"/>
        <w:rPr/>
      </w:pPr>
      <w:r>
        <w:rPr>
          <w:rFonts w:ascii="IRNazanin" w:hAnsi="IRNazanin" w:eastAsia="IRNazanin"/>
          <w:color w:val="111111"/>
          <w:sz w:val="28"/>
          <w:sz w:val="28"/>
          <w:szCs w:val="28"/>
          <w:rtl w:val="true"/>
          <w:lang w:bidi="fa-IR"/>
        </w:rPr>
        <w:t xml:space="preserve">موسی صفت ز طور غمت پا نمی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هزار بار اگر لن ترانیم</w:t>
      </w:r>
    </w:p>
    <w:p>
      <w:pPr>
        <w:pStyle w:val="BookText"/>
        <w:rPr/>
      </w:pPr>
      <w:r>
        <w:rPr>
          <w:rFonts w:ascii="IRNazanin" w:hAnsi="IRNazanin" w:eastAsia="IRNazanin"/>
          <w:color w:val="111111"/>
          <w:sz w:val="28"/>
          <w:sz w:val="28"/>
          <w:szCs w:val="28"/>
          <w:rtl w:val="true"/>
          <w:lang w:bidi="fa-IR"/>
        </w:rPr>
        <w:t xml:space="preserve">جستم چو از گدائی کوی تو منصبی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به شاهی دو جهان سرگرانیم</w:t>
      </w:r>
    </w:p>
    <w:p>
      <w:pPr>
        <w:pStyle w:val="BookText"/>
        <w:rPr/>
      </w:pPr>
      <w:r>
        <w:rPr>
          <w:rFonts w:ascii="IRNazanin" w:hAnsi="IRNazanin" w:eastAsia="IRNazanin"/>
          <w:color w:val="111111"/>
          <w:sz w:val="28"/>
          <w:sz w:val="28"/>
          <w:szCs w:val="28"/>
          <w:rtl w:val="true"/>
          <w:lang w:bidi="fa-IR"/>
        </w:rPr>
        <w:t xml:space="preserve">شادم که نیست جز غم عشق تو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عذار حاصل این زندگانیم</w:t>
      </w:r>
    </w:p>
    <w:p>
      <w:pPr>
        <w:pStyle w:val="BookText"/>
        <w:rPr/>
      </w:pPr>
      <w:r>
        <w:rPr>
          <w:rFonts w:ascii="IRNazanin" w:hAnsi="IRNazanin" w:eastAsia="IRNazanin"/>
          <w:color w:val="111111"/>
          <w:sz w:val="28"/>
          <w:sz w:val="28"/>
          <w:szCs w:val="28"/>
          <w:rtl w:val="true"/>
          <w:lang w:bidi="fa-IR"/>
        </w:rPr>
        <w:t xml:space="preserve">تا اشک من نبود به رخسار 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با خبر نگشت ز راز نهانیم</w:t>
      </w:r>
    </w:p>
    <w:p>
      <w:pPr>
        <w:pStyle w:val="BookText"/>
        <w:rPr/>
      </w:pPr>
      <w:r>
        <w:rPr>
          <w:rFonts w:ascii="IRNazanin" w:hAnsi="IRNazanin" w:eastAsia="IRNazanin"/>
          <w:color w:val="111111"/>
          <w:sz w:val="28"/>
          <w:sz w:val="28"/>
          <w:szCs w:val="28"/>
          <w:rtl w:val="true"/>
          <w:lang w:bidi="fa-IR"/>
        </w:rPr>
        <w:t xml:space="preserve">گویم چو از حلاوت قند لبت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فتد به شهر ز شیرین زبانیم</w:t>
      </w:r>
    </w:p>
    <w:p>
      <w:pPr>
        <w:pStyle w:val="BookText"/>
        <w:rPr/>
      </w:pPr>
      <w:r>
        <w:rPr>
          <w:rFonts w:ascii="IRNazanin" w:hAnsi="IRNazanin" w:eastAsia="IRNazanin"/>
          <w:color w:val="111111"/>
          <w:sz w:val="28"/>
          <w:sz w:val="28"/>
          <w:szCs w:val="28"/>
          <w:rtl w:val="true"/>
          <w:lang w:bidi="fa-IR"/>
        </w:rPr>
        <w:t xml:space="preserve">تا خط سبز بر لب لعلت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زرد رنگ رخ ارغوانیم</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 فراق تو سازم که روز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کنند بر من و روشن روانیم</w:t>
      </w:r>
      <w:bookmarkStart w:id="1556" w:name="pg8704_76839"/>
    </w:p>
    <w:p>
      <w:pPr>
        <w:pStyle w:val="Heading3"/>
        <w:numPr>
          <w:ilvl w:val="2"/>
          <w:numId w:val="1"/>
        </w:numPr>
        <w:rPr/>
      </w:pPr>
      <w:bookmarkStart w:id="1557" w:name="__RefHeading___Toc2778679_653776707"/>
      <w:bookmarkStart w:id="1558" w:name="_Toc588"/>
      <w:bookmarkEnd w:id="1556"/>
      <w:bookmarkEnd w:id="1557"/>
      <w:r>
        <w:rPr>
          <w:rtl w:val="true"/>
        </w:rPr>
        <w:t xml:space="preserve">سیاوش </w:t>
      </w:r>
      <w:r>
        <w:rPr>
          <w:rtl w:val="true"/>
        </w:rPr>
        <w:t>(</w:t>
      </w:r>
      <w:r>
        <w:rPr>
          <w:rtl w:val="true"/>
        </w:rPr>
        <w:t>علی سیاوش</w:t>
      </w:r>
      <w:r>
        <w:rPr>
          <w:rtl w:val="true"/>
        </w:rPr>
        <w:t>)</w:t>
      </w:r>
      <w:bookmarkEnd w:id="155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7564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888"/>
                        <a:stretch/>
                      </pic:blipFill>
                      <pic:spPr>
                        <a:xfrm>
                          <a:off x="0" y="0"/>
                          <a:ext cx="4876920" cy="6756480"/>
                        </a:xfrm>
                        <a:prstGeom prst="rect">
                          <a:avLst/>
                        </a:prstGeom>
                        <a:ln w="0">
                          <a:noFill/>
                        </a:ln>
                      </pic:spPr>
                    </pic:pic>
                  </a:graphicData>
                </a:graphic>
              </wp:inline>
            </w:drawing>
          </mc:Choice>
          <mc:Fallback>
            <w:pict>
              <v:shape id="shape_0" stroked="f" o:allowincell="f" style="position:absolute;margin-left:0pt;margin-top:-532.05pt;width:383.95pt;height:531.95pt;mso-wrap-style:none;v-text-anchor:middle;mso-position-horizontal:left;mso-position-vertical:top" type="_x0000_t75">
                <v:imagedata r:id="rId8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نامم على شهرتم سیاوش و متخلص به سیاوش فرزند اسد اللّه ساکن اصفهان دست گرد خیار متولد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دیپلم ادبی از چهل سالگی شعر را به طور جدی شروع نمودم، هم اکنون عضو انجمن های ادبی حافظ و خانۀ هنرمندان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مهر دل فروز رخت رشک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چهر خوب تر ز گلت ماه بی نقاب</w:t>
      </w:r>
    </w:p>
    <w:p>
      <w:pPr>
        <w:pStyle w:val="BookText"/>
        <w:rPr/>
      </w:pPr>
      <w:r>
        <w:rPr>
          <w:rFonts w:ascii="IRNazanin" w:hAnsi="IRNazanin" w:eastAsia="IRNazanin"/>
          <w:color w:val="111111"/>
          <w:sz w:val="28"/>
          <w:sz w:val="28"/>
          <w:szCs w:val="28"/>
          <w:rtl w:val="true"/>
          <w:lang w:bidi="fa-IR"/>
        </w:rPr>
        <w:t xml:space="preserve">در سبزه زار محو رخت گشته یاسمن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و راغ سرو قدت کرده انقلاب</w:t>
      </w:r>
    </w:p>
    <w:p>
      <w:pPr>
        <w:pStyle w:val="BookText"/>
        <w:rPr/>
      </w:pPr>
      <w:r>
        <w:rPr>
          <w:rFonts w:ascii="IRNazanin" w:hAnsi="IRNazanin" w:eastAsia="IRNazanin"/>
          <w:color w:val="111111"/>
          <w:sz w:val="28"/>
          <w:sz w:val="28"/>
          <w:szCs w:val="28"/>
          <w:rtl w:val="true"/>
          <w:lang w:bidi="fa-IR"/>
        </w:rPr>
        <w:t xml:space="preserve">افشان مکن دو سنبل مشکین تاب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مزن دو نرگس جادوی نیم خواب</w:t>
      </w:r>
    </w:p>
    <w:p>
      <w:pPr>
        <w:pStyle w:val="BookText"/>
        <w:rPr/>
      </w:pPr>
      <w:r>
        <w:rPr>
          <w:rFonts w:ascii="IRNazanin" w:hAnsi="IRNazanin" w:eastAsia="IRNazanin"/>
          <w:color w:val="111111"/>
          <w:sz w:val="28"/>
          <w:sz w:val="28"/>
          <w:szCs w:val="28"/>
          <w:rtl w:val="true"/>
          <w:lang w:bidi="fa-IR"/>
        </w:rPr>
        <w:t xml:space="preserve">با این همه کرشمه مکن از دو چشم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قدر مکن به من خسته دل عتاب</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هر کجای ببینند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وصل یار گشته سیاووش کامیاب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891"/>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892" o:detectmouseclick="t"/>
                <v:stroke color="#3465a4" joinstyle="round" endcap="flat"/>
                <w10:wrap type="none"/>
              </v:shape>
            </w:pict>
          </mc:Fallback>
        </mc:AlternateConten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اصلی به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آثار و اشعار احمد غفور زاده طلائی در چهل سال مطبوعات ایران زمین از بالا به پائین از راست به چپ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پرستش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غفور زاده متخلص به قیام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قلی ترابی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حسن بختیار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طلاء الاسلام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امیری فیروز کوهی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محمد سیاسی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بقائى يزدى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کیانی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غفور زاده متخلص به طلائی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بقائی نائینی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حقانی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پائین از راست به چپ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جمشید غفور زاده فرزند قیام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خسرو احتشامی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داد 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شفیق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مصطفی موسوی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 جمشیدی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وحد دستگردی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w:t>
      </w:r>
      <w:bookmarkStart w:id="1559" w:name="pg8704_76841"/>
    </w:p>
    <w:p>
      <w:pPr>
        <w:pStyle w:val="Heading3"/>
        <w:numPr>
          <w:ilvl w:val="2"/>
          <w:numId w:val="1"/>
        </w:numPr>
        <w:rPr/>
      </w:pPr>
      <w:bookmarkStart w:id="1560" w:name="__RefHeading___Toc2778681_653776707"/>
      <w:bookmarkStart w:id="1561" w:name="_Toc589"/>
      <w:bookmarkEnd w:id="1559"/>
      <w:bookmarkEnd w:id="1560"/>
      <w:r>
        <w:rPr>
          <w:rtl w:val="true"/>
        </w:rPr>
        <w:t xml:space="preserve">سید </w:t>
      </w:r>
      <w:r>
        <w:rPr>
          <w:rtl w:val="true"/>
        </w:rPr>
        <w:t>(</w:t>
      </w:r>
      <w:r>
        <w:rPr>
          <w:rtl w:val="true"/>
        </w:rPr>
        <w:t>پور سید رضایی</w:t>
      </w:r>
      <w:r>
        <w:rPr>
          <w:rtl w:val="true"/>
        </w:rPr>
        <w:t>)</w:t>
      </w:r>
      <w:bookmarkEnd w:id="15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9182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894"/>
                        <a:stretch/>
                      </pic:blipFill>
                      <pic:spPr>
                        <a:xfrm>
                          <a:off x="0" y="0"/>
                          <a:ext cx="4686480" cy="5918040"/>
                        </a:xfrm>
                        <a:prstGeom prst="rect">
                          <a:avLst/>
                        </a:prstGeom>
                        <a:ln w="0">
                          <a:noFill/>
                        </a:ln>
                      </pic:spPr>
                    </pic:pic>
                  </a:graphicData>
                </a:graphic>
              </wp:inline>
            </w:drawing>
          </mc:Choice>
          <mc:Fallback>
            <w:pict>
              <v:shape id="shape_0" stroked="f" o:allowincell="f" style="position:absolute;margin-left:0pt;margin-top:-466.05pt;width:368.95pt;height:465.95pt;mso-wrap-style:none;v-text-anchor:middle;mso-position-horizontal:left;mso-position-vertical:top" type="_x0000_t75">
                <v:imagedata r:id="rId895" o:detectmouseclick="t"/>
                <v:stroke color="#3465a4" joinstyle="round" endcap="flat"/>
                <w10:wrap type="none"/>
              </v:shape>
            </w:pict>
          </mc:Fallback>
        </mc:AlternateConten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خانواده ای مذهبی متولد شدم مرحوم پدرم مهدی کارگری زحمت کش بود که با رنج و زحمت شبانه روزی در کارخانه ای زندگی ما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مدرسه می رفتم و بعد از طی دوره های ابتدائی و متوسطه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مدرک دیپلم در رشته ریاضی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استخدام در آموزش و پرورش به کار دفتر داری مشغول گردیدم در طول همین مدت و با وجود مسئولیت خانوادگی و شغلی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موفقیت در کنکور دانشگاه آزاد نجف آباد وارد این دانشگاه شدم و در اسفند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دورۀ</w:t>
      </w:r>
      <w:bookmarkStart w:id="1562" w:name="pg8704_76842"/>
    </w:p>
    <w:p>
      <w:pPr>
        <w:pStyle w:val="BookText"/>
        <w:rPr/>
      </w:pPr>
      <w:bookmarkEnd w:id="1562"/>
      <w:r>
        <w:rPr>
          <w:rFonts w:ascii="IRNazanin" w:hAnsi="IRNazanin" w:eastAsia="IRNazanin"/>
          <w:color w:val="111111"/>
          <w:sz w:val="28"/>
          <w:sz w:val="28"/>
          <w:szCs w:val="28"/>
          <w:rtl w:val="true"/>
          <w:lang w:bidi="fa-IR"/>
        </w:rPr>
        <w:t xml:space="preserve">تحصیلات دانشگاه موفق به اخذ مدرک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معارف اسلامی شدم و به کار شریف معلمی مشغول گردیدم از اوان جوانی شعر می سرودم و در محافل ادبی شرکت جسته و از محضر اساتید شعر و ادب بهره مند شده ام سید تخلص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شبانه</w:t>
      </w:r>
    </w:p>
    <w:p>
      <w:pPr>
        <w:pStyle w:val="BookText"/>
        <w:rPr/>
      </w:pPr>
      <w:r>
        <w:rPr>
          <w:rFonts w:ascii="IRNazanin" w:hAnsi="IRNazanin" w:eastAsia="IRNazanin"/>
          <w:color w:val="111111"/>
          <w:sz w:val="28"/>
          <w:sz w:val="28"/>
          <w:szCs w:val="28"/>
          <w:rtl w:val="true"/>
          <w:lang w:bidi="fa-IR"/>
        </w:rPr>
        <w:t xml:space="preserve">نیمه شب از خواب برخیز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از فیض سحر خیزی ببر</w:t>
      </w:r>
    </w:p>
    <w:p>
      <w:pPr>
        <w:pStyle w:val="BookText"/>
        <w:rPr/>
      </w:pPr>
      <w:r>
        <w:rPr>
          <w:rFonts w:ascii="IRNazanin" w:hAnsi="IRNazanin" w:eastAsia="IRNazanin"/>
          <w:color w:val="111111"/>
          <w:sz w:val="28"/>
          <w:sz w:val="28"/>
          <w:szCs w:val="28"/>
          <w:rtl w:val="true"/>
          <w:lang w:bidi="fa-IR"/>
        </w:rPr>
        <w:t xml:space="preserve">راز شب را دیدۀ بیدار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کی گردیده هم راز سحر</w:t>
      </w:r>
    </w:p>
    <w:p>
      <w:pPr>
        <w:pStyle w:val="BookText"/>
        <w:rPr/>
      </w:pPr>
      <w:r>
        <w:rPr>
          <w:rFonts w:ascii="IRNazanin" w:hAnsi="IRNazanin" w:eastAsia="IRNazanin"/>
          <w:color w:val="111111"/>
          <w:sz w:val="28"/>
          <w:sz w:val="28"/>
          <w:szCs w:val="28"/>
          <w:rtl w:val="true"/>
          <w:lang w:bidi="fa-IR"/>
        </w:rPr>
        <w:t xml:space="preserve">هر که بر معراج روحانی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شب زنده داران هم سفر</w:t>
      </w:r>
    </w:p>
    <w:p>
      <w:pPr>
        <w:pStyle w:val="BookText"/>
        <w:rPr/>
      </w:pPr>
      <w:r>
        <w:rPr>
          <w:rFonts w:ascii="IRNazanin" w:hAnsi="IRNazanin" w:eastAsia="IRNazanin"/>
          <w:color w:val="111111"/>
          <w:sz w:val="28"/>
          <w:sz w:val="28"/>
          <w:szCs w:val="28"/>
          <w:rtl w:val="true"/>
          <w:lang w:bidi="fa-IR"/>
        </w:rPr>
        <w:t xml:space="preserve">مرد حق بر درگه یزدان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ها بود با چشم تر</w:t>
      </w:r>
    </w:p>
    <w:p>
      <w:pPr>
        <w:pStyle w:val="BookText"/>
        <w:rPr/>
      </w:pPr>
      <w:r>
        <w:rPr>
          <w:rFonts w:ascii="IRNazanin" w:hAnsi="IRNazanin" w:eastAsia="IRNazanin"/>
          <w:color w:val="111111"/>
          <w:sz w:val="28"/>
          <w:sz w:val="28"/>
          <w:szCs w:val="28"/>
          <w:rtl w:val="true"/>
          <w:lang w:bidi="fa-IR"/>
        </w:rPr>
        <w:t xml:space="preserve">با نماز راهیان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 در دل و شوری به سر</w:t>
      </w:r>
    </w:p>
    <w:p>
      <w:pPr>
        <w:pStyle w:val="BookText"/>
        <w:rPr/>
      </w:pPr>
      <w:r>
        <w:rPr>
          <w:rFonts w:ascii="IRNazanin" w:hAnsi="IRNazanin" w:eastAsia="IRNazanin"/>
          <w:color w:val="111111"/>
          <w:sz w:val="28"/>
          <w:sz w:val="28"/>
          <w:szCs w:val="28"/>
          <w:rtl w:val="true"/>
          <w:lang w:bidi="fa-IR"/>
        </w:rPr>
        <w:t xml:space="preserve">سجاده عشق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دهد راز و نیایش ها ثمر</w:t>
      </w:r>
    </w:p>
    <w:p>
      <w:pPr>
        <w:pStyle w:val="BookText"/>
        <w:rPr/>
      </w:pPr>
      <w:r>
        <w:rPr>
          <w:rFonts w:ascii="IRNazanin" w:hAnsi="IRNazanin" w:eastAsia="IRNazanin"/>
          <w:color w:val="111111"/>
          <w:sz w:val="28"/>
          <w:sz w:val="28"/>
          <w:szCs w:val="28"/>
          <w:rtl w:val="true"/>
          <w:lang w:bidi="fa-IR"/>
        </w:rPr>
        <w:t xml:space="preserve">نگاه آسمان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مهتاب باشد پر گهر</w:t>
      </w:r>
    </w:p>
    <w:p>
      <w:pPr>
        <w:pStyle w:val="BookText"/>
        <w:rPr/>
      </w:pPr>
      <w:r>
        <w:rPr>
          <w:rFonts w:ascii="IRNazanin" w:hAnsi="IRNazanin" w:eastAsia="IRNazanin"/>
          <w:color w:val="111111"/>
          <w:sz w:val="28"/>
          <w:sz w:val="28"/>
          <w:szCs w:val="28"/>
          <w:rtl w:val="true"/>
          <w:lang w:bidi="fa-IR"/>
        </w:rPr>
        <w:t xml:space="preserve">هر زمان وقت دعا باشد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دارد دعا سوزی دگر</w:t>
      </w:r>
    </w:p>
    <w:p>
      <w:pPr>
        <w:pStyle w:val="BookText"/>
        <w:rPr/>
      </w:pPr>
      <w:r>
        <w:rPr>
          <w:rFonts w:ascii="IRNazanin" w:hAnsi="IRNazanin" w:eastAsia="IRNazanin"/>
          <w:color w:val="111111"/>
          <w:sz w:val="28"/>
          <w:sz w:val="28"/>
          <w:szCs w:val="28"/>
          <w:rtl w:val="true"/>
          <w:lang w:bidi="fa-IR"/>
        </w:rPr>
        <w:t xml:space="preserve">هر گنه فیض دعا از ما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معاصی در گذر</w:t>
      </w:r>
    </w:p>
    <w:p>
      <w:pPr>
        <w:pStyle w:val="BookText"/>
        <w:rPr/>
      </w:pPr>
      <w:r>
        <w:rPr>
          <w:rFonts w:ascii="IRNazanin" w:hAnsi="IRNazanin" w:eastAsia="IRNazanin"/>
          <w:color w:val="111111"/>
          <w:sz w:val="28"/>
          <w:sz w:val="28"/>
          <w:szCs w:val="28"/>
          <w:rtl w:val="true"/>
          <w:lang w:bidi="fa-IR"/>
        </w:rPr>
        <w:t xml:space="preserve">از برای حق اگر گویی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ای سید کند در دل اثر</w:t>
      </w:r>
    </w:p>
    <w:p>
      <w:pPr>
        <w:pStyle w:val="Heading3"/>
        <w:numPr>
          <w:ilvl w:val="2"/>
          <w:numId w:val="1"/>
        </w:numPr>
        <w:rPr/>
      </w:pPr>
      <w:bookmarkStart w:id="1563" w:name="__RefHeading___Toc2778683_653776707"/>
      <w:bookmarkStart w:id="1564" w:name="_Toc590"/>
      <w:bookmarkEnd w:id="1563"/>
      <w:r>
        <w:rPr>
          <w:rtl w:val="true"/>
        </w:rPr>
        <w:t xml:space="preserve">سید </w:t>
      </w:r>
      <w:r>
        <w:rPr>
          <w:rtl w:val="true"/>
        </w:rPr>
        <w:t>(</w:t>
      </w:r>
      <w:r>
        <w:rPr>
          <w:rtl w:val="true"/>
        </w:rPr>
        <w:t>سید مجتبی ابطحی</w:t>
      </w:r>
      <w:r>
        <w:rPr>
          <w:rtl w:val="true"/>
        </w:rPr>
        <w:t>)</w:t>
      </w:r>
      <w:bookmarkEnd w:id="15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60706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897"/>
                        <a:stretch/>
                      </pic:blipFill>
                      <pic:spPr>
                        <a:xfrm>
                          <a:off x="0" y="0"/>
                          <a:ext cx="4533840" cy="6070680"/>
                        </a:xfrm>
                        <a:prstGeom prst="rect">
                          <a:avLst/>
                        </a:prstGeom>
                        <a:ln w="0">
                          <a:noFill/>
                        </a:ln>
                      </pic:spPr>
                    </pic:pic>
                  </a:graphicData>
                </a:graphic>
              </wp:inline>
            </w:drawing>
          </mc:Choice>
          <mc:Fallback>
            <w:pict>
              <v:shape id="shape_0" stroked="f" o:allowincell="f" style="position:absolute;margin-left:0pt;margin-top:-478.05pt;width:356.95pt;height:477.95pt;mso-wrap-style:none;v-text-anchor:middle;mso-position-horizontal:left;mso-position-vertical:top" type="_x0000_t75">
                <v:imagedata r:id="rId8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مجتبی ابطحی متخلص به سید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شهرستان خمینی شهر در یک خانواده مذهبی و روحانی به دنیا آمد بواسطهٔ اینک پدرش سید کمال از روحانیون و وعاظ مشهور و پدر بزرگ از روحانیون بنام و اهل علم و طبابت بود، دوران رشد و شکوفایی وی در محیطی سر شار از نشاط و معنویت سپری شد بیشتر اشعار وی در مدح حضرت باری تعالی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مرثیهٔ پیشوایان طریق حق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فریاد منادی خون ببار ای آسمان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سر در گریبان و فلک شد خون فشان امشب</w:t>
      </w:r>
      <w:bookmarkStart w:id="1565" w:name="pg8704_76843"/>
    </w:p>
    <w:p>
      <w:pPr>
        <w:pStyle w:val="BookText"/>
        <w:rPr/>
      </w:pPr>
      <w:bookmarkEnd w:id="1565"/>
      <w:r>
        <w:rPr>
          <w:rFonts w:ascii="IRNazanin" w:hAnsi="IRNazanin" w:eastAsia="IRNazanin"/>
          <w:color w:val="111111"/>
          <w:sz w:val="28"/>
          <w:sz w:val="28"/>
          <w:szCs w:val="28"/>
          <w:rtl w:val="true"/>
          <w:lang w:bidi="fa-IR"/>
        </w:rPr>
        <w:t xml:space="preserve">به شمشیر ستم شد غرق خون در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شیر خدا آن مظهر جود عیان امشب</w:t>
      </w:r>
    </w:p>
    <w:p>
      <w:pPr>
        <w:pStyle w:val="BookText"/>
        <w:rPr/>
      </w:pPr>
      <w:r>
        <w:rPr>
          <w:rFonts w:ascii="IRNazanin" w:hAnsi="IRNazanin" w:eastAsia="IRNazanin"/>
          <w:color w:val="111111"/>
          <w:sz w:val="28"/>
          <w:sz w:val="28"/>
          <w:szCs w:val="28"/>
          <w:rtl w:val="true"/>
          <w:lang w:bidi="fa-IR"/>
        </w:rPr>
        <w:t xml:space="preserve">على فزت و ربِ الکعبه بر لب داشت از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جان او پرواز کرد از آشیان امشب</w:t>
      </w:r>
    </w:p>
    <w:p>
      <w:pPr>
        <w:pStyle w:val="BookText"/>
        <w:rPr/>
      </w:pPr>
      <w:r>
        <w:rPr>
          <w:rFonts w:ascii="IRNazanin" w:hAnsi="IRNazanin" w:eastAsia="IRNazanin"/>
          <w:color w:val="111111"/>
          <w:sz w:val="28"/>
          <w:sz w:val="28"/>
          <w:szCs w:val="28"/>
          <w:rtl w:val="true"/>
          <w:lang w:bidi="fa-IR"/>
        </w:rPr>
        <w:t xml:space="preserve">حسن یک سوی گریان و حسین از یک طرف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خون جگر شد زینب آتش بیان امشب</w:t>
      </w:r>
    </w:p>
    <w:p>
      <w:pPr>
        <w:pStyle w:val="BookText"/>
        <w:rPr/>
      </w:pPr>
      <w:r>
        <w:rPr>
          <w:rFonts w:ascii="IRNazanin" w:hAnsi="IRNazanin" w:eastAsia="IRNazanin"/>
          <w:color w:val="111111"/>
          <w:sz w:val="28"/>
          <w:sz w:val="28"/>
          <w:szCs w:val="28"/>
          <w:rtl w:val="true"/>
          <w:lang w:bidi="fa-IR"/>
        </w:rPr>
        <w:t xml:space="preserve">شب قدر است و دامانم شده از اشک دریائی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گیرم حاجت خود از شه کون و مکان امشب</w:t>
      </w:r>
    </w:p>
    <w:p>
      <w:pPr>
        <w:pStyle w:val="BookText"/>
        <w:rPr/>
      </w:pPr>
      <w:r>
        <w:rPr>
          <w:rFonts w:ascii="IRNazanin" w:hAnsi="IRNazanin" w:eastAsia="IRNazanin"/>
          <w:color w:val="111111"/>
          <w:sz w:val="28"/>
          <w:sz w:val="28"/>
          <w:szCs w:val="28"/>
          <w:rtl w:val="true"/>
          <w:lang w:bidi="fa-IR"/>
        </w:rPr>
        <w:t xml:space="preserve">فضای آسمان و تودۀ غبرا پر از غم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نظم سوز ناک سید آتش به جان امشب</w:t>
      </w:r>
    </w:p>
    <w:p>
      <w:pPr>
        <w:pStyle w:val="Heading3"/>
        <w:numPr>
          <w:ilvl w:val="2"/>
          <w:numId w:val="1"/>
        </w:numPr>
        <w:rPr/>
      </w:pPr>
      <w:bookmarkStart w:id="1566" w:name="__RefHeading___Toc2778685_653776707"/>
      <w:bookmarkStart w:id="1567" w:name="_Toc591"/>
      <w:bookmarkEnd w:id="1566"/>
      <w:r>
        <w:rPr>
          <w:rtl w:val="true"/>
        </w:rPr>
        <w:t xml:space="preserve">سید </w:t>
      </w:r>
      <w:r>
        <w:rPr>
          <w:rtl w:val="true"/>
        </w:rPr>
        <w:t>(</w:t>
      </w:r>
      <w:r>
        <w:rPr>
          <w:rtl w:val="true"/>
        </w:rPr>
        <w:t>سید محمد رضا میر دامادی سدهی</w:t>
      </w:r>
      <w:r>
        <w:rPr>
          <w:rtl w:val="true"/>
        </w:rPr>
        <w:t>)</w:t>
      </w:r>
      <w:bookmarkEnd w:id="1567"/>
    </w:p>
    <w:p>
      <w:pPr>
        <w:pStyle w:val="BookText"/>
        <w:rPr/>
      </w:pPr>
      <w:r>
        <w:rPr>
          <w:rFonts w:ascii="IRNazanin" w:hAnsi="IRNazanin" w:eastAsia="IRNazanin"/>
          <w:color w:val="111111"/>
          <w:sz w:val="28"/>
          <w:sz w:val="28"/>
          <w:szCs w:val="28"/>
          <w:rtl w:val="true"/>
          <w:lang w:bidi="fa-IR"/>
        </w:rPr>
        <w:t xml:space="preserve">سید محمد رضا میر دامادی سدهی فرزند حاج میرزا محمود طبیب بسال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کمی تحصیل ساکن خراسان گردید در فروردین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مشهد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نشد تشنه زلال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خورد از سفرۀ نوال محمد</w:t>
      </w:r>
    </w:p>
    <w:p>
      <w:pPr>
        <w:pStyle w:val="BookText"/>
        <w:rPr/>
      </w:pPr>
      <w:r>
        <w:rPr>
          <w:rFonts w:ascii="IRNazanin" w:hAnsi="IRNazanin" w:eastAsia="IRNazanin"/>
          <w:color w:val="111111"/>
          <w:sz w:val="28"/>
          <w:sz w:val="28"/>
          <w:szCs w:val="28"/>
          <w:rtl w:val="true"/>
          <w:lang w:bidi="fa-IR"/>
        </w:rPr>
        <w:t xml:space="preserve">خضر صفت جاودان بماند و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شود تشنۀ زلال محمد</w:t>
      </w:r>
    </w:p>
    <w:p>
      <w:pPr>
        <w:pStyle w:val="BookText"/>
        <w:rPr/>
      </w:pPr>
      <w:r>
        <w:rPr>
          <w:rFonts w:ascii="IRNazanin" w:hAnsi="IRNazanin" w:eastAsia="IRNazanin"/>
          <w:color w:val="111111"/>
          <w:sz w:val="28"/>
          <w:sz w:val="28"/>
          <w:szCs w:val="28"/>
          <w:rtl w:val="true"/>
          <w:lang w:bidi="fa-IR"/>
        </w:rPr>
        <w:t xml:space="preserve">زیبد اگر سروری کند دو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تجوید بجز جمال محمد</w:t>
      </w:r>
    </w:p>
    <w:p>
      <w:pPr>
        <w:pStyle w:val="Heading3"/>
        <w:numPr>
          <w:ilvl w:val="2"/>
          <w:numId w:val="1"/>
        </w:numPr>
        <w:rPr/>
      </w:pPr>
      <w:bookmarkStart w:id="1568" w:name="__RefHeading___Toc2778687_653776707"/>
      <w:bookmarkStart w:id="1569" w:name="_Toc592"/>
      <w:bookmarkEnd w:id="1568"/>
      <w:r>
        <w:rPr>
          <w:rtl w:val="true"/>
        </w:rPr>
        <w:t xml:space="preserve">سید </w:t>
      </w:r>
      <w:r>
        <w:rPr>
          <w:rtl w:val="true"/>
        </w:rPr>
        <w:t>(</w:t>
      </w:r>
      <w:r>
        <w:rPr>
          <w:rtl w:val="true"/>
        </w:rPr>
        <w:t>محمد باقر سدهی</w:t>
      </w:r>
      <w:r>
        <w:rPr>
          <w:rtl w:val="true"/>
        </w:rPr>
        <w:t>)</w:t>
      </w:r>
      <w:bookmarkEnd w:id="1569"/>
    </w:p>
    <w:p>
      <w:pPr>
        <w:pStyle w:val="BookText"/>
        <w:rPr/>
      </w:pPr>
      <w:r>
        <w:rPr>
          <w:rFonts w:ascii="IRNazanin" w:hAnsi="IRNazanin" w:eastAsia="IRNazanin"/>
          <w:color w:val="111111"/>
          <w:sz w:val="28"/>
          <w:sz w:val="28"/>
          <w:szCs w:val="28"/>
          <w:rtl w:val="true"/>
          <w:lang w:bidi="fa-IR"/>
        </w:rPr>
        <w:t>اهل محله درب ید قریه فروشان از شاگردان آقا نجفی و حاج شیخ محمد علی مسجد شاهی تحصیلاتش را در اصفهان با تمام رسانید وقاتش بسال یک هزار و سیصد و شصت و هفت قمری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دارد بنام محزون در مصائب و مدایح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مپرس حالت من در فراق یار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رسیده مرا جان هزار بار امشب</w:t>
      </w:r>
    </w:p>
    <w:p>
      <w:pPr>
        <w:pStyle w:val="BookText"/>
        <w:rPr/>
      </w:pPr>
      <w:r>
        <w:rPr>
          <w:rFonts w:ascii="IRNazanin" w:hAnsi="IRNazanin" w:eastAsia="IRNazanin"/>
          <w:color w:val="111111"/>
          <w:sz w:val="28"/>
          <w:sz w:val="28"/>
          <w:szCs w:val="28"/>
          <w:rtl w:val="true"/>
          <w:lang w:bidi="fa-IR"/>
        </w:rPr>
        <w:t xml:space="preserve">خیال روی توام شعله می کشد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 شمع بسوزم عجب مدار امشب</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شبی که قیاس از کنم درازی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است به شب های روزگار امشب</w:t>
      </w:r>
      <w:bookmarkStart w:id="1570" w:name="pg8704_76844"/>
    </w:p>
    <w:p>
      <w:pPr>
        <w:pStyle w:val="Heading3"/>
        <w:numPr>
          <w:ilvl w:val="2"/>
          <w:numId w:val="1"/>
        </w:numPr>
        <w:rPr/>
      </w:pPr>
      <w:bookmarkStart w:id="1571" w:name="__RefHeading___Toc2778689_653776707"/>
      <w:bookmarkStart w:id="1572" w:name="_Toc593"/>
      <w:bookmarkEnd w:id="1570"/>
      <w:bookmarkEnd w:id="1571"/>
      <w:r>
        <w:rPr>
          <w:rtl w:val="true"/>
        </w:rPr>
        <w:t xml:space="preserve">سیفی </w:t>
      </w:r>
      <w:r>
        <w:rPr>
          <w:rtl w:val="true"/>
        </w:rPr>
        <w:t>(</w:t>
      </w:r>
      <w:r>
        <w:rPr>
          <w:rtl w:val="true"/>
        </w:rPr>
        <w:t>سیف اله آشوری</w:t>
      </w:r>
      <w:r>
        <w:rPr>
          <w:rtl w:val="true"/>
        </w:rPr>
        <w:t>)</w:t>
      </w:r>
      <w:bookmarkEnd w:id="15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901"/>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9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سیف اله آشوری متخلص به سیفی فرزند میرزا باقر متخلص خاص در سال یک هزار و سی صد و دو خورشیدی در اصفهان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عدم قدرت مالی پدرش او را به مدرسه نبرد لکن خود بر حسب قریحه استعداد ذاتی در خارج از محیط کار روزانه اندکی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اعضاء انجمن ادبی پروانه بود دیوانش نیز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با رشته زلف تو پری چون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مهر و وفا از همه کس بگسستم</w:t>
      </w:r>
    </w:p>
    <w:p>
      <w:pPr>
        <w:pStyle w:val="BookText"/>
        <w:rPr/>
      </w:pPr>
      <w:r>
        <w:rPr>
          <w:rFonts w:ascii="IRNazanin" w:hAnsi="IRNazanin" w:eastAsia="IRNazanin"/>
          <w:color w:val="111111"/>
          <w:sz w:val="28"/>
          <w:sz w:val="28"/>
          <w:szCs w:val="28"/>
          <w:rtl w:val="true"/>
          <w:lang w:bidi="fa-IR"/>
        </w:rPr>
        <w:t xml:space="preserve">ساقیا زان می پُر نشته که دادی 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گویم اگر تا به قیامت مستم</w:t>
      </w:r>
    </w:p>
    <w:p>
      <w:pPr>
        <w:pStyle w:val="BookText"/>
        <w:rPr/>
      </w:pPr>
      <w:r>
        <w:rPr>
          <w:rFonts w:ascii="IRNazanin" w:hAnsi="IRNazanin" w:eastAsia="IRNazanin"/>
          <w:color w:val="111111"/>
          <w:sz w:val="28"/>
          <w:sz w:val="28"/>
          <w:szCs w:val="28"/>
          <w:rtl w:val="true"/>
          <w:lang w:bidi="fa-IR"/>
        </w:rPr>
        <w:t xml:space="preserve">تا گرفتار شدم بر سر زلف تو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خویش ندارم که به عالم هستم</w:t>
      </w:r>
    </w:p>
    <w:p>
      <w:pPr>
        <w:pStyle w:val="BookText"/>
        <w:rPr/>
      </w:pPr>
      <w:r>
        <w:rPr>
          <w:rFonts w:ascii="IRNazanin" w:hAnsi="IRNazanin" w:eastAsia="IRNazanin"/>
          <w:color w:val="111111"/>
          <w:sz w:val="28"/>
          <w:sz w:val="28"/>
          <w:szCs w:val="28"/>
          <w:rtl w:val="true"/>
          <w:lang w:bidi="fa-IR"/>
        </w:rPr>
        <w:t xml:space="preserve">تا دل خویش سپردم به تو ای مونس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از همه غم های جهانی رستم</w:t>
      </w:r>
    </w:p>
    <w:p>
      <w:pPr>
        <w:pStyle w:val="BookText"/>
        <w:rPr/>
      </w:pPr>
      <w:r>
        <w:rPr>
          <w:rFonts w:ascii="IRNazanin" w:hAnsi="IRNazanin" w:eastAsia="IRNazanin"/>
          <w:color w:val="111111"/>
          <w:sz w:val="28"/>
          <w:sz w:val="28"/>
          <w:szCs w:val="28"/>
          <w:rtl w:val="true"/>
          <w:lang w:bidi="fa-IR"/>
        </w:rPr>
        <w:t xml:space="preserve">کی توانم که ز کوی تو روم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عشق جمال تو ز جان پا بستم</w:t>
      </w:r>
    </w:p>
    <w:p>
      <w:pPr>
        <w:pStyle w:val="BookText"/>
        <w:rPr/>
      </w:pPr>
      <w:r>
        <w:rPr>
          <w:rFonts w:ascii="IRNazanin" w:hAnsi="IRNazanin" w:eastAsia="IRNazanin"/>
          <w:color w:val="111111"/>
          <w:sz w:val="28"/>
          <w:sz w:val="28"/>
          <w:szCs w:val="28"/>
          <w:rtl w:val="true"/>
          <w:lang w:bidi="fa-IR"/>
        </w:rPr>
        <w:t xml:space="preserve">چشم مست تو چو در بزم بدیدم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یاده را ریختم و جام ز جان بشکستم</w:t>
      </w:r>
    </w:p>
    <w:p>
      <w:pPr>
        <w:pStyle w:val="BookText"/>
        <w:rPr/>
      </w:pPr>
      <w:r>
        <w:rPr>
          <w:rFonts w:ascii="IRNazanin" w:hAnsi="IRNazanin" w:eastAsia="IRNazanin"/>
          <w:color w:val="111111"/>
          <w:sz w:val="28"/>
          <w:sz w:val="28"/>
          <w:szCs w:val="28"/>
          <w:rtl w:val="true"/>
          <w:lang w:bidi="fa-IR"/>
        </w:rPr>
        <w:t xml:space="preserve">دانه خال لبت دیدم و چون مرغ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 ترک و بام تو پری بنشستم</w:t>
      </w:r>
    </w:p>
    <w:p>
      <w:pPr>
        <w:pStyle w:val="BookText"/>
        <w:rPr/>
      </w:pPr>
      <w:r>
        <w:rPr>
          <w:rFonts w:ascii="IRNazanin" w:hAnsi="IRNazanin" w:eastAsia="IRNazanin"/>
          <w:color w:val="111111"/>
          <w:sz w:val="28"/>
          <w:sz w:val="28"/>
          <w:szCs w:val="28"/>
          <w:rtl w:val="true"/>
          <w:lang w:bidi="fa-IR"/>
        </w:rPr>
        <w:t xml:space="preserve">سیفیا گر چه بدادم به ره او دل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خاک ره اندر نظر او پستم</w:t>
      </w:r>
    </w:p>
    <w:p>
      <w:pPr>
        <w:pStyle w:val="Heading3"/>
        <w:numPr>
          <w:ilvl w:val="2"/>
          <w:numId w:val="1"/>
        </w:numPr>
        <w:rPr/>
      </w:pPr>
      <w:bookmarkStart w:id="1573" w:name="__RefHeading___Toc2778691_653776707"/>
      <w:bookmarkStart w:id="1574" w:name="_Toc594"/>
      <w:bookmarkEnd w:id="1573"/>
      <w:r>
        <w:rPr>
          <w:rtl w:val="true"/>
        </w:rPr>
        <w:t xml:space="preserve">سينا </w:t>
      </w:r>
      <w:r>
        <w:rPr>
          <w:rtl w:val="true"/>
        </w:rPr>
        <w:t>(</w:t>
      </w:r>
      <w:r>
        <w:rPr>
          <w:rtl w:val="true"/>
        </w:rPr>
        <w:t>مصطفی قلی تیرانی</w:t>
      </w:r>
      <w:r>
        <w:rPr>
          <w:rtl w:val="true"/>
        </w:rPr>
        <w:t>)</w:t>
      </w:r>
      <w:bookmarkEnd w:id="1574"/>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قلی فرزند ملک محمد تیرانی کرونی در رمضان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تحصیلات زیادی نداشت لكن دارای طبعی قوی و ذوقی سر 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را استادانه می گفت و از حیث قیافه ظاهری داری قدی بلند و مو های ژولیده بود در اواخر عمر بواسطه پیش آمد های گوناگون که یکی از آن ها مفقود شدن دیوانش بود حالش خراب شده دو چار اختلال حواس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حدود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جنون سر بکوه و صحرا گذاشت و در همین سال ها ظاهراً در کرون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575" w:name="pg8704_76845"/>
    </w:p>
    <w:p>
      <w:pPr>
        <w:pStyle w:val="BookText"/>
        <w:rPr/>
      </w:pPr>
      <w:bookmarkEnd w:id="1575"/>
      <w:r>
        <w:rPr>
          <w:rFonts w:ascii="IRNazanin" w:hAnsi="IRNazanin" w:eastAsia="IRNazanin"/>
          <w:color w:val="111111"/>
          <w:sz w:val="28"/>
          <w:sz w:val="28"/>
          <w:szCs w:val="28"/>
          <w:rtl w:val="true"/>
          <w:lang w:bidi="fa-IR"/>
        </w:rPr>
        <w:t>اعضاء محترم و اساتید انجمن ادبی مرحوم شیدا و از شعرای معروف اصفهانست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از دیوانش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گفتمش گل رخش دمید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غنچه لب گزید که من</w:t>
      </w:r>
    </w:p>
    <w:p>
      <w:pPr>
        <w:pStyle w:val="BookText"/>
        <w:rPr/>
      </w:pPr>
      <w:r>
        <w:rPr>
          <w:rFonts w:ascii="IRNazanin" w:hAnsi="IRNazanin" w:eastAsia="IRNazanin"/>
          <w:color w:val="111111"/>
          <w:sz w:val="28"/>
          <w:sz w:val="28"/>
          <w:szCs w:val="28"/>
          <w:rtl w:val="true"/>
          <w:lang w:bidi="fa-IR"/>
        </w:rPr>
        <w:t xml:space="preserve">گفتمش کنیست بنده قد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از باغ سر کشید که من</w:t>
      </w:r>
    </w:p>
    <w:p>
      <w:pPr>
        <w:pStyle w:val="BookText"/>
        <w:rPr/>
      </w:pPr>
      <w:r>
        <w:rPr>
          <w:rFonts w:ascii="IRNazanin" w:hAnsi="IRNazanin" w:eastAsia="IRNazanin"/>
          <w:color w:val="111111"/>
          <w:sz w:val="28"/>
          <w:sz w:val="28"/>
          <w:szCs w:val="28"/>
          <w:rtl w:val="true"/>
          <w:lang w:bidi="fa-IR"/>
        </w:rPr>
        <w:t xml:space="preserve">گفتمش ابروی تو را که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ماه نو خمید که من</w:t>
      </w:r>
    </w:p>
    <w:p>
      <w:pPr>
        <w:pStyle w:val="BookText"/>
        <w:rPr/>
      </w:pPr>
      <w:r>
        <w:rPr>
          <w:rFonts w:ascii="IRNazanin" w:hAnsi="IRNazanin" w:eastAsia="IRNazanin"/>
          <w:color w:val="111111"/>
          <w:sz w:val="28"/>
          <w:sz w:val="28"/>
          <w:szCs w:val="28"/>
          <w:rtl w:val="true"/>
          <w:lang w:bidi="fa-IR"/>
        </w:rPr>
        <w:t xml:space="preserve">گفتمش کیست بهتر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خود کشید که من</w:t>
      </w:r>
    </w:p>
    <w:p>
      <w:pPr>
        <w:pStyle w:val="BookText"/>
        <w:rPr/>
      </w:pPr>
      <w:r>
        <w:rPr>
          <w:rFonts w:ascii="IRNazanin" w:hAnsi="IRNazanin" w:eastAsia="IRNazanin"/>
          <w:color w:val="111111"/>
          <w:sz w:val="28"/>
          <w:sz w:val="28"/>
          <w:szCs w:val="28"/>
          <w:rtl w:val="true"/>
          <w:lang w:bidi="fa-IR"/>
        </w:rPr>
        <w:t xml:space="preserve">گفتمش بوی زلف تو که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بوستان دمید که من</w:t>
      </w:r>
    </w:p>
    <w:p>
      <w:pPr>
        <w:pStyle w:val="BookText"/>
        <w:rPr/>
      </w:pPr>
      <w:r>
        <w:rPr>
          <w:rFonts w:ascii="IRNazanin" w:hAnsi="IRNazanin" w:eastAsia="IRNazanin"/>
          <w:color w:val="111111"/>
          <w:sz w:val="28"/>
          <w:sz w:val="28"/>
          <w:szCs w:val="28"/>
          <w:rtl w:val="true"/>
          <w:lang w:bidi="fa-IR"/>
        </w:rPr>
        <w:t xml:space="preserve">گفتمش کیست بیخود از رخ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بتن پیرهن درید که من</w:t>
      </w:r>
    </w:p>
    <w:p>
      <w:pPr>
        <w:pStyle w:val="Heading3"/>
        <w:numPr>
          <w:ilvl w:val="2"/>
          <w:numId w:val="1"/>
        </w:numPr>
        <w:rPr/>
      </w:pPr>
      <w:bookmarkStart w:id="1576" w:name="__RefHeading___Toc2778693_653776707"/>
      <w:bookmarkStart w:id="1577" w:name="_Toc595"/>
      <w:bookmarkEnd w:id="1576"/>
      <w:r>
        <w:rPr>
          <w:rtl w:val="true"/>
        </w:rPr>
        <w:t xml:space="preserve">سينا </w:t>
      </w:r>
      <w:r>
        <w:rPr>
          <w:rtl w:val="true"/>
        </w:rPr>
        <w:t>(</w:t>
      </w:r>
      <w:r>
        <w:rPr>
          <w:rtl w:val="true"/>
        </w:rPr>
        <w:t>هوشنگ سینائی</w:t>
      </w:r>
      <w:r>
        <w:rPr>
          <w:rtl w:val="true"/>
        </w:rPr>
        <w:t>)</w:t>
      </w:r>
      <w:bookmarkEnd w:id="15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58293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904"/>
                        <a:stretch/>
                      </pic:blipFill>
                      <pic:spPr>
                        <a:xfrm>
                          <a:off x="0" y="0"/>
                          <a:ext cx="4381560" cy="5829480"/>
                        </a:xfrm>
                        <a:prstGeom prst="rect">
                          <a:avLst/>
                        </a:prstGeom>
                        <a:ln w="0">
                          <a:noFill/>
                        </a:ln>
                      </pic:spPr>
                    </pic:pic>
                  </a:graphicData>
                </a:graphic>
              </wp:inline>
            </w:drawing>
          </mc:Choice>
          <mc:Fallback>
            <w:pict>
              <v:shape id="shape_0" stroked="f" o:allowincell="f" style="position:absolute;margin-left:0pt;margin-top:-459.05pt;width:344.95pt;height:458.95pt;mso-wrap-style:none;v-text-anchor:middle;mso-position-horizontal:left;mso-position-vertical:top" type="_x0000_t75">
                <v:imagedata r:id="rId9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هوشنگ سینائی فرزند لطف اله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آباد اصفهان متخلص به سینا از بختیاری های اصفهان بوده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بسرودن اشعار پرداخته و دارای مدرک دیپلم ادبی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علاقه داشتن به ارتش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ارتش شده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سرگردی بازنشسته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تهران، تبریز و اصفهان شرکت نموده و هم چنین انجمن ادبی و هنری پیام با کریم هژبری مجالست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شعرائی همچون استاد شهریار در تبریز و استاد طلائی و استاد نصر افتخار هم صحبتی در انجمن های ادبی سعدی، کمال ،صائب، مشتاق و حافظ شرکت نموده و با استادانی همچون استاد نوا و استاد صحت و استاد سخا و ره رو وابستگی نسبی داشته که آن چه اندوخته ام از آنان بوده به اشعار حماسه ای علاقه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کنج خلوتی افتاده ام بی هم دم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دل محزون ندارم هیچ غم خواری</w:t>
      </w:r>
    </w:p>
    <w:p>
      <w:pPr>
        <w:pStyle w:val="BookText"/>
        <w:rPr/>
      </w:pPr>
      <w:r>
        <w:rPr>
          <w:rFonts w:ascii="IRNazanin" w:hAnsi="IRNazanin" w:eastAsia="IRNazanin"/>
          <w:color w:val="111111"/>
          <w:sz w:val="28"/>
          <w:sz w:val="28"/>
          <w:szCs w:val="28"/>
          <w:rtl w:val="true"/>
          <w:lang w:bidi="fa-IR"/>
        </w:rPr>
        <w:t xml:space="preserve">غریب و خسته و تنها پریشان و گرفتارم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رازی نه دم سازی نه ذوق سیر گلزاری</w:t>
      </w:r>
    </w:p>
    <w:p>
      <w:pPr>
        <w:pStyle w:val="BookText"/>
        <w:rPr/>
      </w:pPr>
      <w:r>
        <w:rPr>
          <w:rFonts w:ascii="IRNazanin" w:hAnsi="IRNazanin" w:eastAsia="IRNazanin"/>
          <w:color w:val="111111"/>
          <w:sz w:val="28"/>
          <w:sz w:val="28"/>
          <w:szCs w:val="28"/>
          <w:rtl w:val="true"/>
          <w:lang w:bidi="fa-IR"/>
        </w:rPr>
        <w:t xml:space="preserve">نه هم دردی دگر دارم که احوال دلم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دردم را کند درمان ز راه لطف دل داری</w:t>
      </w:r>
    </w:p>
    <w:p>
      <w:pPr>
        <w:pStyle w:val="BookText"/>
        <w:rPr/>
      </w:pPr>
      <w:r>
        <w:rPr>
          <w:rFonts w:ascii="IRNazanin" w:hAnsi="IRNazanin" w:eastAsia="IRNazanin"/>
          <w:color w:val="111111"/>
          <w:sz w:val="28"/>
          <w:sz w:val="28"/>
          <w:szCs w:val="28"/>
          <w:rtl w:val="true"/>
          <w:lang w:bidi="fa-IR"/>
        </w:rPr>
        <w:t xml:space="preserve">چه خوش باشد به خلوت با دل محزون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از غم شوخ سیه موئی شب تاری</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غمگین من جز غم ندارد هم دمی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 نشین این گل به باغ دهر جز خاری</w:t>
      </w:r>
      <w:bookmarkStart w:id="1578" w:name="pg8704_76846"/>
    </w:p>
    <w:p>
      <w:pPr>
        <w:pStyle w:val="Heading3"/>
        <w:numPr>
          <w:ilvl w:val="2"/>
          <w:numId w:val="1"/>
        </w:numPr>
        <w:rPr/>
      </w:pPr>
      <w:bookmarkStart w:id="1579" w:name="__RefHeading___Toc2778695_653776707"/>
      <w:bookmarkStart w:id="1580" w:name="_Toc596"/>
      <w:bookmarkEnd w:id="1578"/>
      <w:bookmarkEnd w:id="1579"/>
      <w:r>
        <w:rPr>
          <w:rtl w:val="true"/>
        </w:rPr>
        <w:t xml:space="preserve">سجادیه </w:t>
      </w:r>
      <w:r>
        <w:rPr>
          <w:rtl w:val="true"/>
        </w:rPr>
        <w:t>(</w:t>
      </w:r>
      <w:r>
        <w:rPr>
          <w:rtl w:val="true"/>
        </w:rPr>
        <w:t>حسین سجادیه</w:t>
      </w:r>
      <w:r>
        <w:rPr>
          <w:rtl w:val="true"/>
        </w:rPr>
        <w:t>)</w:t>
      </w:r>
      <w:bookmarkEnd w:id="15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3754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907"/>
                        <a:stretch/>
                      </pic:blipFill>
                      <pic:spPr>
                        <a:xfrm>
                          <a:off x="0" y="0"/>
                          <a:ext cx="5105520" cy="6375240"/>
                        </a:xfrm>
                        <a:prstGeom prst="rect">
                          <a:avLst/>
                        </a:prstGeom>
                        <a:ln w="0">
                          <a:noFill/>
                        </a:ln>
                      </pic:spPr>
                    </pic:pic>
                  </a:graphicData>
                </a:graphic>
              </wp:inline>
            </w:drawing>
          </mc:Choice>
          <mc:Fallback>
            <w:pict>
              <v:shape id="shape_0" stroked="f" o:allowincell="f" style="position:absolute;margin-left:0pt;margin-top:-502.05pt;width:401.95pt;height:501.95pt;mso-wrap-style:none;v-text-anchor:middle;mso-position-horizontal:left;mso-position-vertical:top" type="_x0000_t75">
                <v:imagedata r:id="rId9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میرزا حسین سجادیه فرزند میرزا یحیی در اوائل عمر افتخار خدمت در آستان مقدس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نمود در رسماً خادم الحسین بود و مرتباً مداحی، مرثیه خوانی و نوحه سرائی می کرد و بیش از پنجاه سال در اکثر جلسات روضه خوانی و هیئت مذهبی شرکت و سر پرستی هیئت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متولد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شه دین بی کس و بی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یاور ز جور لشکر کفار شد</w:t>
      </w:r>
    </w:p>
    <w:p>
      <w:pPr>
        <w:pStyle w:val="BookText"/>
        <w:rPr/>
      </w:pPr>
      <w:r>
        <w:rPr>
          <w:rFonts w:ascii="IRNazanin" w:hAnsi="IRNazanin" w:eastAsia="IRNazanin"/>
          <w:color w:val="111111"/>
          <w:sz w:val="28"/>
          <w:sz w:val="28"/>
          <w:szCs w:val="28"/>
          <w:rtl w:val="true"/>
          <w:lang w:bidi="fa-IR"/>
        </w:rPr>
        <w:t xml:space="preserve">از برای رزم اعدا در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مظلومان مصمم از پی پیکار شد</w:t>
      </w:r>
    </w:p>
    <w:p>
      <w:pPr>
        <w:pStyle w:val="BookText"/>
        <w:rPr/>
      </w:pPr>
      <w:r>
        <w:rPr>
          <w:rFonts w:ascii="IRNazanin" w:hAnsi="IRNazanin" w:eastAsia="IRNazanin"/>
          <w:color w:val="111111"/>
          <w:sz w:val="28"/>
          <w:sz w:val="28"/>
          <w:szCs w:val="28"/>
          <w:rtl w:val="true"/>
          <w:lang w:bidi="fa-IR"/>
        </w:rPr>
        <w:t xml:space="preserve">بود باقی یک تن از یاران شه در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شش ماه آن دم با پدر همکار شد</w:t>
      </w:r>
    </w:p>
    <w:p>
      <w:pPr>
        <w:pStyle w:val="BookText"/>
        <w:rPr/>
      </w:pPr>
      <w:r>
        <w:rPr>
          <w:rFonts w:ascii="IRNazanin" w:hAnsi="IRNazanin" w:eastAsia="IRNazanin"/>
          <w:color w:val="111111"/>
          <w:sz w:val="28"/>
          <w:sz w:val="28"/>
          <w:szCs w:val="28"/>
          <w:rtl w:val="true"/>
          <w:lang w:bidi="fa-IR"/>
        </w:rPr>
        <w:t xml:space="preserve">بانگ زد بابا مرو تنها مرا همراه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قربانی من اندر ره دادار شد</w:t>
      </w:r>
    </w:p>
    <w:p>
      <w:pPr>
        <w:pStyle w:val="BookText"/>
        <w:rPr/>
      </w:pPr>
      <w:r>
        <w:rPr>
          <w:rFonts w:ascii="IRNazanin" w:hAnsi="IRNazanin" w:eastAsia="IRNazanin"/>
          <w:color w:val="111111"/>
          <w:sz w:val="28"/>
          <w:sz w:val="28"/>
          <w:szCs w:val="28"/>
          <w:rtl w:val="true"/>
          <w:lang w:bidi="fa-IR"/>
        </w:rPr>
        <w:t xml:space="preserve">گفت خواهر جان بیاور اصغر بی شیر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آورد و به حال مضطرش غم خوار شد</w:t>
      </w:r>
    </w:p>
    <w:p>
      <w:pPr>
        <w:pStyle w:val="BookText"/>
        <w:rPr/>
      </w:pPr>
      <w:r>
        <w:rPr>
          <w:rFonts w:ascii="IRNazanin" w:hAnsi="IRNazanin" w:eastAsia="IRNazanin"/>
          <w:color w:val="111111"/>
          <w:sz w:val="28"/>
          <w:sz w:val="28"/>
          <w:szCs w:val="28"/>
          <w:rtl w:val="true"/>
          <w:lang w:bidi="fa-IR"/>
        </w:rPr>
        <w:t xml:space="preserve">همچو جان بگرفت طفلش را به روی دست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روبرو با فرقه خون خوار شد</w:t>
      </w:r>
    </w:p>
    <w:p>
      <w:pPr>
        <w:pStyle w:val="BookText"/>
        <w:rPr/>
      </w:pPr>
      <w:r>
        <w:rPr>
          <w:rFonts w:ascii="IRNazanin" w:hAnsi="IRNazanin" w:eastAsia="IRNazanin"/>
          <w:color w:val="111111"/>
          <w:sz w:val="28"/>
          <w:sz w:val="28"/>
          <w:szCs w:val="28"/>
          <w:rtl w:val="true"/>
          <w:lang w:bidi="fa-IR"/>
        </w:rPr>
        <w:t xml:space="preserve">آب در دنیا و عقبی مهر زهرا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بر ما حرام ای قوم کج رفتار شد</w:t>
      </w:r>
    </w:p>
    <w:p>
      <w:pPr>
        <w:pStyle w:val="BookText"/>
        <w:rPr/>
      </w:pPr>
      <w:r>
        <w:rPr>
          <w:rFonts w:ascii="IRNazanin" w:hAnsi="IRNazanin" w:eastAsia="IRNazanin"/>
          <w:color w:val="111111"/>
          <w:sz w:val="28"/>
          <w:sz w:val="28"/>
          <w:szCs w:val="28"/>
          <w:rtl w:val="true"/>
          <w:lang w:bidi="fa-IR"/>
        </w:rPr>
        <w:t xml:space="preserve">گفت ابن سعد پلید آبش دهید از نوک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کین از کوفیان بر شاهدین بار شد</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 آن طفل عطشان گشته سجادی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از بصر چون ابر گوهر بار 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910"/>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9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جمعی از شعرای اصفهان</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دستان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انصاری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مطیعی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هادوی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شعله و افراد نشسته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w:t>
      </w:r>
      <w:bookmarkStart w:id="1581" w:name="pg8704_76848"/>
    </w:p>
    <w:p>
      <w:pPr>
        <w:pStyle w:val="Heading2"/>
        <w:numPr>
          <w:ilvl w:val="1"/>
          <w:numId w:val="1"/>
        </w:numPr>
        <w:rPr/>
      </w:pPr>
      <w:bookmarkStart w:id="1582" w:name="__RefHeading___Toc2778697_653776707"/>
      <w:bookmarkStart w:id="1583" w:name="_Toc597"/>
      <w:bookmarkEnd w:id="1581"/>
      <w:bookmarkEnd w:id="1582"/>
      <w:r>
        <w:rPr>
          <w:rtl w:val="true"/>
        </w:rPr>
        <w:t>حرف ش</w:t>
      </w:r>
      <w:bookmarkEnd w:id="1583"/>
    </w:p>
    <w:p>
      <w:pPr>
        <w:pStyle w:val="Heading3"/>
        <w:numPr>
          <w:ilvl w:val="2"/>
          <w:numId w:val="1"/>
        </w:numPr>
        <w:rPr/>
      </w:pPr>
      <w:bookmarkStart w:id="1584" w:name="__RefHeading___Toc2778699_653776707"/>
      <w:bookmarkStart w:id="1585" w:name="_Toc598"/>
      <w:bookmarkEnd w:id="1584"/>
      <w:r>
        <w:rPr>
          <w:rtl w:val="true"/>
        </w:rPr>
        <w:t>اشاره</w:t>
      </w:r>
      <w:bookmarkEnd w:id="1585"/>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حُسن تو خورشید را ز توسن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ابرو پیاده می سازد</w:t>
      </w:r>
      <w:bookmarkStart w:id="1586" w:name="pg8704_76850"/>
    </w:p>
    <w:p>
      <w:pPr>
        <w:pStyle w:val="Heading3"/>
        <w:numPr>
          <w:ilvl w:val="2"/>
          <w:numId w:val="1"/>
        </w:numPr>
        <w:rPr/>
      </w:pPr>
      <w:bookmarkStart w:id="1587" w:name="__RefHeading___Toc2778701_653776707"/>
      <w:bookmarkStart w:id="1588" w:name="_Toc599"/>
      <w:bookmarkEnd w:id="1586"/>
      <w:bookmarkEnd w:id="1587"/>
      <w:r>
        <w:rPr>
          <w:rtl w:val="true"/>
        </w:rPr>
        <w:t xml:space="preserve">شادمان </w:t>
      </w:r>
      <w:r>
        <w:rPr>
          <w:rtl w:val="true"/>
        </w:rPr>
        <w:t>(</w:t>
      </w:r>
      <w:r>
        <w:rPr>
          <w:rtl w:val="true"/>
        </w:rPr>
        <w:t>میرزا ابو الفضل همائی</w:t>
      </w:r>
      <w:r>
        <w:rPr>
          <w:rtl w:val="true"/>
        </w:rPr>
        <w:t>)</w:t>
      </w:r>
      <w:bookmarkEnd w:id="1588"/>
    </w:p>
    <w:p>
      <w:pPr>
        <w:pStyle w:val="BookText"/>
        <w:rPr/>
      </w:pPr>
      <w:r>
        <w:rPr>
          <w:rFonts w:ascii="IRNazanin" w:hAnsi="IRNazanin" w:eastAsia="IRNazanin"/>
          <w:color w:val="111111"/>
          <w:sz w:val="28"/>
          <w:sz w:val="28"/>
          <w:szCs w:val="28"/>
          <w:rtl w:val="true"/>
          <w:lang w:bidi="fa-IR"/>
        </w:rPr>
        <w:t>حاج میرزا ابو الفضل همائی دومین فرزند مرحوم میرزا ابو القاسم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شده چون در خاندان علم و ادب بدنیا آمد از اوان کودکی بکسب فضل و کمال اشتغال جسته پس از تکمیل دوره دبیرستان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خارج از محیط مدرسه به کسب علوم قدیمه و زبان فرانسه و انگلیسی پرداخت بعداً نیز وارد دانش سرای عالی شده از آن جا فارغ التحصیل شد و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خدمت فرهنگ گشت از معلمین محترم و بافضل و متدین فرهنگ اصفهانست که در ضمن کار تدریس به مطالعه و تألیف نیز مشغولست کتب تألیفی ایشان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و تحول فارسی در ادوار مختلف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تفسیری بر قرآن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ایمان یا ترجمه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همائی در اشعار شادمان تخلص می کند و از اساتید فن شعر وادب و خط محسوبست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 دارد</w:t>
      </w:r>
    </w:p>
    <w:p>
      <w:pPr>
        <w:pStyle w:val="BookText"/>
        <w:rPr/>
      </w:pPr>
      <w:r>
        <w:rPr>
          <w:rFonts w:ascii="IRNazanin" w:hAnsi="IRNazanin" w:eastAsia="IRNazanin"/>
          <w:color w:val="111111"/>
          <w:sz w:val="28"/>
          <w:sz w:val="28"/>
          <w:szCs w:val="28"/>
          <w:rtl w:val="true"/>
          <w:lang w:bidi="fa-IR"/>
        </w:rPr>
        <w:t xml:space="preserve">مرا پسای ایمان نلغزد 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حق باشدم رهنما</w:t>
      </w:r>
    </w:p>
    <w:p>
      <w:pPr>
        <w:pStyle w:val="BookText"/>
        <w:rPr/>
      </w:pPr>
      <w:r>
        <w:rPr>
          <w:rFonts w:ascii="IRNazanin" w:hAnsi="IRNazanin" w:eastAsia="IRNazanin"/>
          <w:color w:val="111111"/>
          <w:sz w:val="28"/>
          <w:sz w:val="28"/>
          <w:szCs w:val="28"/>
          <w:rtl w:val="true"/>
          <w:lang w:bidi="fa-IR"/>
        </w:rPr>
        <w:t xml:space="preserve">دریغا که فرصت نیامد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 هوس بگسلانم ز پا</w:t>
      </w:r>
    </w:p>
    <w:p>
      <w:pPr>
        <w:pStyle w:val="BookText"/>
        <w:rPr/>
      </w:pPr>
      <w:r>
        <w:rPr>
          <w:rFonts w:ascii="IRNazanin" w:hAnsi="IRNazanin" w:eastAsia="IRNazanin"/>
          <w:color w:val="111111"/>
          <w:sz w:val="28"/>
          <w:sz w:val="28"/>
          <w:szCs w:val="28"/>
          <w:rtl w:val="true"/>
          <w:lang w:bidi="fa-IR"/>
        </w:rPr>
        <w:t xml:space="preserve">هوس آن چنان بر خرد چیره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تیره شد آئینه حق نما</w:t>
      </w:r>
    </w:p>
    <w:p>
      <w:pPr>
        <w:pStyle w:val="BookText"/>
        <w:rPr/>
      </w:pPr>
      <w:r>
        <w:rPr>
          <w:rFonts w:ascii="IRNazanin" w:hAnsi="IRNazanin" w:eastAsia="IRNazanin"/>
          <w:color w:val="111111"/>
          <w:sz w:val="28"/>
          <w:sz w:val="28"/>
          <w:szCs w:val="28"/>
          <w:rtl w:val="true"/>
          <w:lang w:bidi="fa-IR"/>
        </w:rPr>
        <w:t xml:space="preserve">در چاره شد بسته بر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کس بریدم طمع جز خدا</w:t>
      </w:r>
    </w:p>
    <w:p>
      <w:pPr>
        <w:pStyle w:val="BookText"/>
        <w:rPr/>
      </w:pPr>
      <w:r>
        <w:rPr>
          <w:rFonts w:ascii="IRNazanin" w:hAnsi="IRNazanin" w:eastAsia="IRNazanin"/>
          <w:color w:val="111111"/>
          <w:sz w:val="28"/>
          <w:sz w:val="28"/>
          <w:szCs w:val="28"/>
          <w:rtl w:val="true"/>
          <w:lang w:bidi="fa-IR"/>
        </w:rPr>
        <w:t xml:space="preserve">کند درد ما را دوائی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ز لطفش ندیدم دوا</w:t>
      </w:r>
    </w:p>
    <w:p>
      <w:pPr>
        <w:pStyle w:val="BookText"/>
        <w:rPr/>
      </w:pPr>
      <w:r>
        <w:rPr>
          <w:rFonts w:ascii="IRNazanin" w:hAnsi="IRNazanin" w:eastAsia="IRNazanin"/>
          <w:color w:val="111111"/>
          <w:sz w:val="28"/>
          <w:sz w:val="28"/>
          <w:szCs w:val="28"/>
          <w:rtl w:val="true"/>
          <w:lang w:bidi="fa-IR"/>
        </w:rPr>
        <w:t xml:space="preserve">الهی اگر دست گیری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گردد از رحمتت چون هما</w:t>
      </w:r>
    </w:p>
    <w:p>
      <w:pPr>
        <w:pStyle w:val="BookText"/>
        <w:rPr/>
      </w:pPr>
      <w:r>
        <w:rPr>
          <w:rFonts w:ascii="IRNazanin" w:hAnsi="IRNazanin" w:eastAsia="IRNazanin"/>
          <w:color w:val="111111"/>
          <w:sz w:val="28"/>
          <w:sz w:val="28"/>
          <w:szCs w:val="28"/>
          <w:rtl w:val="true"/>
          <w:lang w:bidi="fa-IR"/>
        </w:rPr>
        <w:t xml:space="preserve">رحمتت دستیارم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سر فرازی بهر دو سرا</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شادمان روی توفیق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نسبیند از او هی چکس جز وفا</w:t>
      </w:r>
      <w:bookmarkStart w:id="1589" w:name="pg8704_76851"/>
    </w:p>
    <w:p>
      <w:pPr>
        <w:pStyle w:val="Heading3"/>
        <w:numPr>
          <w:ilvl w:val="2"/>
          <w:numId w:val="1"/>
        </w:numPr>
        <w:rPr/>
      </w:pPr>
      <w:bookmarkStart w:id="1590" w:name="__RefHeading___Toc2778703_653776707"/>
      <w:bookmarkStart w:id="1591" w:name="_Toc600"/>
      <w:bookmarkEnd w:id="1589"/>
      <w:bookmarkEnd w:id="1590"/>
      <w:r>
        <w:rPr>
          <w:rtl w:val="true"/>
        </w:rPr>
        <w:t xml:space="preserve">شارق </w:t>
      </w:r>
      <w:r>
        <w:rPr>
          <w:rtl w:val="true"/>
        </w:rPr>
        <w:t>(</w:t>
      </w:r>
      <w:r>
        <w:rPr>
          <w:rtl w:val="true"/>
        </w:rPr>
        <w:t>بهمن شارق</w:t>
      </w:r>
      <w:r>
        <w:rPr>
          <w:rtl w:val="true"/>
        </w:rPr>
        <w:t>)</w:t>
      </w:r>
      <w:bookmarkEnd w:id="15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915"/>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9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بهمن شارق بروجنی فرزند مهدی است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قصبه بروجن متولد شده گاهی اشعاری می سراید و شارق تخلص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رویت ماهی اندر آسمان باشد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خال هندوی هندوستان باشد نباشد</w:t>
      </w:r>
    </w:p>
    <w:p>
      <w:pPr>
        <w:pStyle w:val="BookText"/>
        <w:rPr/>
      </w:pPr>
      <w:r>
        <w:rPr>
          <w:rFonts w:ascii="IRNazanin" w:hAnsi="IRNazanin" w:eastAsia="IRNazanin"/>
          <w:color w:val="111111"/>
          <w:sz w:val="28"/>
          <w:sz w:val="28"/>
          <w:szCs w:val="28"/>
          <w:rtl w:val="true"/>
          <w:lang w:bidi="fa-IR"/>
        </w:rPr>
        <w:t xml:space="preserve">عاشقی پژمرده چون من در جهان یابی 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دلبر دلبری نا مهربان باشد نباشد</w:t>
      </w:r>
    </w:p>
    <w:p>
      <w:pPr>
        <w:pStyle w:val="BookText"/>
        <w:rPr/>
      </w:pPr>
      <w:r>
        <w:rPr>
          <w:rFonts w:ascii="IRNazanin" w:hAnsi="IRNazanin" w:eastAsia="IRNazanin"/>
          <w:color w:val="111111"/>
          <w:sz w:val="28"/>
          <w:sz w:val="28"/>
          <w:szCs w:val="28"/>
          <w:rtl w:val="true"/>
          <w:lang w:bidi="fa-IR"/>
        </w:rPr>
        <w:t xml:space="preserve">کشته تیر تو افتاده است و تو جوئی نجوئی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 یک لحظه هم دیدن فغان باشد نباشد</w:t>
      </w:r>
    </w:p>
    <w:p>
      <w:pPr>
        <w:pStyle w:val="BookText"/>
        <w:rPr/>
      </w:pPr>
      <w:r>
        <w:rPr>
          <w:rFonts w:ascii="IRNazanin" w:hAnsi="IRNazanin" w:eastAsia="IRNazanin"/>
          <w:color w:val="111111"/>
          <w:sz w:val="28"/>
          <w:sz w:val="28"/>
          <w:szCs w:val="28"/>
          <w:rtl w:val="true"/>
          <w:lang w:bidi="fa-IR"/>
        </w:rPr>
        <w:t xml:space="preserve">اختری همچون رخت از خاوران تابد 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مهوشی سیمین تنی سنگین نهان باشد نباشد</w:t>
      </w:r>
    </w:p>
    <w:p>
      <w:pPr>
        <w:pStyle w:val="BookText"/>
        <w:rPr/>
      </w:pPr>
      <w:r>
        <w:rPr>
          <w:rFonts w:ascii="IRNazanin" w:hAnsi="IRNazanin" w:eastAsia="IRNazanin"/>
          <w:color w:val="111111"/>
          <w:sz w:val="28"/>
          <w:sz w:val="28"/>
          <w:szCs w:val="28"/>
          <w:rtl w:val="true"/>
          <w:lang w:bidi="fa-IR"/>
        </w:rPr>
        <w:t xml:space="preserve">تلخی شیرین چو تو کی گفت گر یابد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این دنیا چو من فرهاد سان باشد نباشد</w:t>
      </w:r>
    </w:p>
    <w:p>
      <w:pPr>
        <w:pStyle w:val="BookText"/>
        <w:rPr/>
      </w:pPr>
      <w:r>
        <w:rPr>
          <w:rFonts w:ascii="IRNazanin" w:hAnsi="IRNazanin" w:eastAsia="IRNazanin"/>
          <w:color w:val="111111"/>
          <w:sz w:val="28"/>
          <w:sz w:val="28"/>
          <w:szCs w:val="28"/>
          <w:rtl w:val="true"/>
          <w:lang w:bidi="fa-IR"/>
        </w:rPr>
        <w:t xml:space="preserve">همچو شارق بنده ای از جان و دل داری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همای بی وفا سوزنده جان باشد نباشد</w:t>
      </w:r>
    </w:p>
    <w:p>
      <w:pPr>
        <w:pStyle w:val="Heading3"/>
        <w:numPr>
          <w:ilvl w:val="2"/>
          <w:numId w:val="1"/>
        </w:numPr>
        <w:rPr/>
      </w:pPr>
      <w:bookmarkStart w:id="1592" w:name="__RefHeading___Toc2778705_653776707"/>
      <w:bookmarkStart w:id="1593" w:name="_Toc601"/>
      <w:bookmarkEnd w:id="1592"/>
      <w:r>
        <w:rPr>
          <w:rtl w:val="true"/>
        </w:rPr>
        <w:t xml:space="preserve">شارق </w:t>
      </w:r>
      <w:r>
        <w:rPr>
          <w:rtl w:val="true"/>
        </w:rPr>
        <w:t>(</w:t>
      </w:r>
      <w:r>
        <w:rPr>
          <w:rtl w:val="true"/>
        </w:rPr>
        <w:t>مهدی شارق</w:t>
      </w:r>
      <w:r>
        <w:rPr>
          <w:rtl w:val="true"/>
        </w:rPr>
        <w:t>)</w:t>
      </w:r>
      <w:bookmarkEnd w:id="1593"/>
    </w:p>
    <w:p>
      <w:pPr>
        <w:pStyle w:val="BookText"/>
        <w:rPr/>
      </w:pPr>
      <w:r>
        <w:rPr>
          <w:rFonts w:ascii="IRNazanin" w:hAnsi="IRNazanin" w:eastAsia="IRNazanin"/>
          <w:color w:val="111111"/>
          <w:sz w:val="28"/>
          <w:sz w:val="28"/>
          <w:szCs w:val="28"/>
          <w:rtl w:val="true"/>
          <w:lang w:bidi="fa-IR"/>
        </w:rPr>
        <w:t>مهدی شارق از فضلاء بروجن است که علاوه بر مهارت در فن شعر و ادب در طب نیز صاحب اطلاع و خصوصاً در دندان پزشکی از دیگران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در صفر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اشعار زیادی است از غزل و قصیده و رباعی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رخش نادیده جان بر لب رسیدای مرگ تأخیری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ناله و ندارد ناله و هم اثر ای آه تأثیری</w:t>
      </w:r>
    </w:p>
    <w:p>
      <w:pPr>
        <w:pStyle w:val="BookText"/>
        <w:rPr/>
      </w:pPr>
      <w:r>
        <w:rPr>
          <w:rFonts w:ascii="IRNazanin" w:hAnsi="IRNazanin" w:eastAsia="IRNazanin"/>
          <w:color w:val="111111"/>
          <w:sz w:val="28"/>
          <w:sz w:val="28"/>
          <w:szCs w:val="28"/>
          <w:rtl w:val="true"/>
          <w:lang w:bidi="fa-IR"/>
        </w:rPr>
        <w:t xml:space="preserve">بکوشی تا سلام از من بری ای پیک تعجیلی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صبحم تا پیامی آوری ای باد شب گیری</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نگارم عزم دوری دارد و آهنگ مهجوری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نزدیک شدای عقل دور اندیش تدبیری</w:t>
      </w:r>
      <w:bookmarkStart w:id="1594" w:name="pg8704_76852"/>
    </w:p>
    <w:p>
      <w:pPr>
        <w:pStyle w:val="Heading3"/>
        <w:numPr>
          <w:ilvl w:val="2"/>
          <w:numId w:val="1"/>
        </w:numPr>
        <w:rPr/>
      </w:pPr>
      <w:bookmarkStart w:id="1595" w:name="__RefHeading___Toc2778707_653776707"/>
      <w:bookmarkStart w:id="1596" w:name="_Toc602"/>
      <w:bookmarkEnd w:id="1594"/>
      <w:bookmarkEnd w:id="1595"/>
      <w:r>
        <w:rPr>
          <w:rtl w:val="true"/>
        </w:rPr>
        <w:t xml:space="preserve">شاکر </w:t>
      </w:r>
      <w:r>
        <w:rPr>
          <w:rtl w:val="true"/>
        </w:rPr>
        <w:t>(</w:t>
      </w:r>
      <w:r>
        <w:rPr>
          <w:rtl w:val="true"/>
        </w:rPr>
        <w:t>میرزا حسین شاکر</w:t>
      </w:r>
      <w:r>
        <w:rPr>
          <w:rtl w:val="true"/>
        </w:rPr>
        <w:t>)</w:t>
      </w:r>
      <w:bookmarkEnd w:id="15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1087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918"/>
                        <a:stretch/>
                      </pic:blipFill>
                      <pic:spPr>
                        <a:xfrm>
                          <a:off x="0" y="0"/>
                          <a:ext cx="4762440" cy="6108840"/>
                        </a:xfrm>
                        <a:prstGeom prst="rect">
                          <a:avLst/>
                        </a:prstGeom>
                        <a:ln w="0">
                          <a:noFill/>
                        </a:ln>
                      </pic:spPr>
                    </pic:pic>
                  </a:graphicData>
                </a:graphic>
              </wp:inline>
            </w:drawing>
          </mc:Choice>
          <mc:Fallback>
            <w:pict>
              <v:shape id="shape_0" stroked="f" o:allowincell="f" style="position:absolute;margin-left:0pt;margin-top:-481.05pt;width:374.95pt;height:480.95pt;mso-wrap-style:none;v-text-anchor:middle;mso-position-horizontal:left;mso-position-vertical:top" type="_x0000_t75">
                <v:imagedata r:id="rId9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میرزا حسین شاکر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اعضای انجمن ادبی کمال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طبعی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را شکیب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آهنگ سفر ناگاه در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حور عین آن رند نیکو نام شد</w:t>
      </w:r>
    </w:p>
    <w:p>
      <w:pPr>
        <w:pStyle w:val="BookText"/>
        <w:rPr/>
      </w:pPr>
      <w:r>
        <w:rPr>
          <w:rFonts w:ascii="IRNazanin" w:hAnsi="IRNazanin" w:eastAsia="IRNazanin"/>
          <w:color w:val="111111"/>
          <w:sz w:val="28"/>
          <w:sz w:val="28"/>
          <w:szCs w:val="28"/>
          <w:rtl w:val="true"/>
          <w:lang w:bidi="fa-IR"/>
        </w:rPr>
        <w:t xml:space="preserve">بود با خوی حسن صاحب نام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غازم خلد برین با عزت و اکرام شد</w:t>
      </w:r>
    </w:p>
    <w:p>
      <w:pPr>
        <w:pStyle w:val="BookText"/>
        <w:rPr/>
      </w:pPr>
      <w:r>
        <w:rPr>
          <w:rFonts w:ascii="IRNazanin" w:hAnsi="IRNazanin" w:eastAsia="IRNazanin"/>
          <w:color w:val="111111"/>
          <w:sz w:val="28"/>
          <w:sz w:val="28"/>
          <w:szCs w:val="28"/>
          <w:rtl w:val="true"/>
          <w:lang w:bidi="fa-IR"/>
        </w:rPr>
        <w:t xml:space="preserve">بهر تاریخ وفاتش گفت اندر دل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دل داده از سیر فلک ناکام شد</w:t>
      </w:r>
    </w:p>
    <w:p>
      <w:pPr>
        <w:pStyle w:val="BookText"/>
        <w:rPr/>
      </w:pPr>
      <w:r>
        <w:rPr>
          <w:rFonts w:ascii="IRNazanin" w:hAnsi="IRNazanin" w:eastAsia="IRNazanin"/>
          <w:color w:val="111111"/>
          <w:sz w:val="28"/>
          <w:sz w:val="28"/>
          <w:szCs w:val="28"/>
          <w:rtl w:val="true"/>
          <w:lang w:bidi="fa-IR"/>
        </w:rPr>
        <w:t xml:space="preserve">تاریخ فوت شاکر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سوم شهریور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 تیغ ز ابرو چو چشم فتانت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اهل دل آلوده گشت دامانت</w:t>
      </w:r>
    </w:p>
    <w:p>
      <w:pPr>
        <w:pStyle w:val="BookText"/>
        <w:rPr/>
      </w:pPr>
      <w:r>
        <w:rPr>
          <w:rFonts w:ascii="IRNazanin" w:hAnsi="IRNazanin" w:eastAsia="IRNazanin"/>
          <w:color w:val="111111"/>
          <w:sz w:val="28"/>
          <w:sz w:val="28"/>
          <w:szCs w:val="28"/>
          <w:rtl w:val="true"/>
          <w:lang w:bidi="fa-IR"/>
        </w:rPr>
        <w:t xml:space="preserve">هزار پرده نپوشد ز دیده روی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آفتابی و نتوان نمود پنهانت</w:t>
      </w:r>
    </w:p>
    <w:p>
      <w:pPr>
        <w:pStyle w:val="BookText"/>
        <w:rPr/>
      </w:pPr>
      <w:r>
        <w:rPr>
          <w:rFonts w:ascii="IRNazanin" w:hAnsi="IRNazanin" w:eastAsia="IRNazanin"/>
          <w:color w:val="111111"/>
          <w:sz w:val="28"/>
          <w:sz w:val="28"/>
          <w:szCs w:val="28"/>
          <w:rtl w:val="true"/>
          <w:lang w:bidi="fa-IR"/>
        </w:rPr>
        <w:t xml:space="preserve">چه سال هاست بغم دست در گریبانم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شبی رسدم دست در گریبانت</w:t>
      </w:r>
    </w:p>
    <w:p>
      <w:pPr>
        <w:pStyle w:val="BookText"/>
        <w:rPr/>
      </w:pPr>
      <w:r>
        <w:rPr>
          <w:rFonts w:ascii="IRNazanin" w:hAnsi="IRNazanin" w:eastAsia="IRNazanin"/>
          <w:color w:val="111111"/>
          <w:sz w:val="28"/>
          <w:sz w:val="28"/>
          <w:szCs w:val="28"/>
          <w:rtl w:val="true"/>
          <w:lang w:bidi="fa-IR"/>
        </w:rPr>
        <w:t xml:space="preserve">علاج درد غمت کی کند دوای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بوصل شود چاره درد هجرانت</w:t>
      </w:r>
    </w:p>
    <w:p>
      <w:pPr>
        <w:pStyle w:val="BookText"/>
        <w:rPr/>
      </w:pPr>
      <w:r>
        <w:rPr>
          <w:rFonts w:ascii="IRNazanin" w:hAnsi="IRNazanin" w:eastAsia="IRNazanin"/>
          <w:color w:val="111111"/>
          <w:sz w:val="28"/>
          <w:sz w:val="28"/>
          <w:szCs w:val="28"/>
          <w:rtl w:val="true"/>
          <w:lang w:bidi="fa-IR"/>
        </w:rPr>
        <w:t xml:space="preserve">بصد هزار شعف جان خویش پروردم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امید که روزی کنم بقربانت</w:t>
      </w:r>
    </w:p>
    <w:p>
      <w:pPr>
        <w:pStyle w:val="BookText"/>
        <w:rPr/>
      </w:pPr>
      <w:r>
        <w:rPr>
          <w:rFonts w:ascii="IRNazanin" w:hAnsi="IRNazanin" w:eastAsia="IRNazanin"/>
          <w:color w:val="111111"/>
          <w:sz w:val="28"/>
          <w:sz w:val="28"/>
          <w:szCs w:val="28"/>
          <w:rtl w:val="true"/>
          <w:lang w:bidi="fa-IR"/>
        </w:rPr>
        <w:t xml:space="preserve">چو شاکر از نرسد دست من بدامن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که باشم ز دوست دارانت</w:t>
      </w:r>
    </w:p>
    <w:p>
      <w:pPr>
        <w:pStyle w:val="Heading3"/>
        <w:numPr>
          <w:ilvl w:val="2"/>
          <w:numId w:val="1"/>
        </w:numPr>
        <w:rPr/>
      </w:pPr>
      <w:bookmarkStart w:id="1597" w:name="__RefHeading___Toc2778709_653776707"/>
      <w:bookmarkStart w:id="1598" w:name="_Toc603"/>
      <w:bookmarkEnd w:id="1597"/>
      <w:r>
        <w:rPr>
          <w:rtl w:val="true"/>
        </w:rPr>
        <w:t xml:space="preserve">شاه باز </w:t>
      </w:r>
      <w:r>
        <w:rPr>
          <w:rtl w:val="true"/>
        </w:rPr>
        <w:t>(</w:t>
      </w:r>
      <w:r>
        <w:rPr>
          <w:rtl w:val="true"/>
        </w:rPr>
        <w:t>آقا محمد خان شاه باز</w:t>
      </w:r>
      <w:r>
        <w:rPr>
          <w:rtl w:val="true"/>
        </w:rPr>
        <w:t>)</w:t>
      </w:r>
      <w:bookmarkEnd w:id="1598"/>
    </w:p>
    <w:p>
      <w:pPr>
        <w:pStyle w:val="BookText"/>
        <w:rPr/>
      </w:pPr>
      <w:r>
        <w:rPr>
          <w:rFonts w:ascii="IRNazanin" w:hAnsi="IRNazanin" w:eastAsia="IRNazanin"/>
          <w:color w:val="111111"/>
          <w:sz w:val="28"/>
          <w:sz w:val="28"/>
          <w:szCs w:val="28"/>
          <w:rtl w:val="true"/>
          <w:lang w:bidi="fa-IR"/>
        </w:rPr>
        <w:t>از شعرای چهار محال اهل چالشتر مؤسس انجمن ادبی بوده اشعار مختصری از وی بجا مانده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جهان عاشق بباید پاک دل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تواند در دل خود مهر دلبر داشتن</w:t>
      </w:r>
    </w:p>
    <w:p>
      <w:pPr>
        <w:pStyle w:val="BookText"/>
        <w:rPr/>
      </w:pPr>
      <w:r>
        <w:rPr>
          <w:rFonts w:ascii="IRNazanin" w:hAnsi="IRNazanin" w:eastAsia="IRNazanin"/>
          <w:color w:val="111111"/>
          <w:sz w:val="28"/>
          <w:sz w:val="28"/>
          <w:szCs w:val="28"/>
          <w:rtl w:val="true"/>
          <w:lang w:bidi="fa-IR"/>
        </w:rPr>
        <w:t xml:space="preserve">یا به آب دیده باید غوطه زد مانند 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دل در آتش غم چون سمندر داشتن</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حیوان در لب جانان بود تا کی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این ظلمات تن همچون سکندر داشتن</w:t>
      </w:r>
      <w:bookmarkStart w:id="1599" w:name="pg8704_76853"/>
    </w:p>
    <w:p>
      <w:pPr>
        <w:pStyle w:val="Heading3"/>
        <w:numPr>
          <w:ilvl w:val="2"/>
          <w:numId w:val="1"/>
        </w:numPr>
        <w:rPr/>
      </w:pPr>
      <w:bookmarkStart w:id="1600" w:name="__RefHeading___Toc2778711_653776707"/>
      <w:bookmarkStart w:id="1601" w:name="_Toc604"/>
      <w:bookmarkEnd w:id="1599"/>
      <w:bookmarkEnd w:id="1600"/>
      <w:r>
        <w:rPr>
          <w:rtl w:val="true"/>
        </w:rPr>
        <w:t xml:space="preserve">شاه باز </w:t>
      </w:r>
      <w:r>
        <w:rPr>
          <w:rtl w:val="true"/>
        </w:rPr>
        <w:t>(</w:t>
      </w:r>
      <w:r>
        <w:rPr>
          <w:rtl w:val="true"/>
        </w:rPr>
        <w:t>محمد زمان خان</w:t>
      </w:r>
      <w:r>
        <w:rPr>
          <w:rtl w:val="true"/>
        </w:rPr>
        <w:t>)</w:t>
      </w:r>
      <w:bookmarkEnd w:id="1601"/>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همچو جان نشسته به خوبی برابرم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کافرم اگر به بدی بر تو بنگرم</w:t>
      </w:r>
    </w:p>
    <w:p>
      <w:pPr>
        <w:pStyle w:val="BookText"/>
        <w:rPr/>
      </w:pPr>
      <w:r>
        <w:rPr>
          <w:rFonts w:ascii="IRNazanin" w:hAnsi="IRNazanin" w:eastAsia="IRNazanin"/>
          <w:color w:val="111111"/>
          <w:sz w:val="28"/>
          <w:sz w:val="28"/>
          <w:szCs w:val="28"/>
          <w:rtl w:val="true"/>
          <w:lang w:bidi="fa-IR"/>
        </w:rPr>
        <w:t xml:space="preserve">مستغنیم ز عشق تو جانا ز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همچو سیم و با روی چون زرم</w:t>
      </w:r>
    </w:p>
    <w:p>
      <w:pPr>
        <w:pStyle w:val="Heading3"/>
        <w:numPr>
          <w:ilvl w:val="2"/>
          <w:numId w:val="1"/>
        </w:numPr>
        <w:rPr/>
      </w:pPr>
      <w:bookmarkStart w:id="1602" w:name="__RefHeading___Toc2778713_653776707"/>
      <w:bookmarkStart w:id="1603" w:name="_Toc605"/>
      <w:bookmarkEnd w:id="1602"/>
      <w:r>
        <w:rPr>
          <w:rtl w:val="true"/>
        </w:rPr>
        <w:t>شاهکی</w:t>
      </w:r>
      <w:bookmarkEnd w:id="1603"/>
    </w:p>
    <w:p>
      <w:pPr>
        <w:pStyle w:val="BookText"/>
        <w:rPr/>
      </w:pPr>
      <w:r>
        <w:rPr>
          <w:rFonts w:ascii="IRNazanin" w:hAnsi="IRNazanin" w:eastAsia="IRNazanin"/>
          <w:color w:val="111111"/>
          <w:sz w:val="28"/>
          <w:sz w:val="28"/>
          <w:szCs w:val="28"/>
          <w:rtl w:val="true"/>
          <w:lang w:bidi="fa-IR"/>
        </w:rPr>
        <w:t>صلش از قریه زنان اصفهان است که امروز رهنان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عشقی داریم و سینه سوزانی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داریم و دیده گریانی</w:t>
      </w:r>
    </w:p>
    <w:p>
      <w:pPr>
        <w:pStyle w:val="BookText"/>
        <w:rPr/>
      </w:pPr>
      <w:r>
        <w:rPr>
          <w:rFonts w:ascii="IRNazanin" w:hAnsi="IRNazanin" w:eastAsia="IRNazanin"/>
          <w:color w:val="111111"/>
          <w:sz w:val="28"/>
          <w:sz w:val="28"/>
          <w:szCs w:val="28"/>
          <w:rtl w:val="true"/>
          <w:lang w:bidi="fa-IR"/>
        </w:rPr>
        <w:t xml:space="preserve">عشقی و چه عشق؟ عشق عالم 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و چه درد؟ درد بی درمانی</w:t>
      </w:r>
    </w:p>
    <w:p>
      <w:pPr>
        <w:pStyle w:val="Heading3"/>
        <w:numPr>
          <w:ilvl w:val="2"/>
          <w:numId w:val="1"/>
        </w:numPr>
        <w:rPr/>
      </w:pPr>
      <w:bookmarkStart w:id="1604" w:name="__RefHeading___Toc2778715_653776707"/>
      <w:bookmarkStart w:id="1605" w:name="_Toc606"/>
      <w:bookmarkEnd w:id="1604"/>
      <w:r>
        <w:rPr>
          <w:rtl w:val="true"/>
        </w:rPr>
        <w:t xml:space="preserve">شاه </w:t>
      </w:r>
      <w:r>
        <w:rPr>
          <w:rtl w:val="true"/>
        </w:rPr>
        <w:t>(</w:t>
      </w:r>
      <w:r>
        <w:rPr>
          <w:rtl w:val="true"/>
        </w:rPr>
        <w:t>محمدی اکبر شاه محمدی</w:t>
      </w:r>
      <w:r>
        <w:rPr>
          <w:rtl w:val="true"/>
        </w:rPr>
        <w:t>)</w:t>
      </w:r>
      <w:bookmarkEnd w:id="16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29000" cy="4953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921"/>
                        <a:stretch/>
                      </pic:blipFill>
                      <pic:spPr>
                        <a:xfrm>
                          <a:off x="0" y="0"/>
                          <a:ext cx="3429000" cy="4952880"/>
                        </a:xfrm>
                        <a:prstGeom prst="rect">
                          <a:avLst/>
                        </a:prstGeom>
                        <a:ln w="0">
                          <a:noFill/>
                        </a:ln>
                      </pic:spPr>
                    </pic:pic>
                  </a:graphicData>
                </a:graphic>
              </wp:inline>
            </w:drawing>
          </mc:Choice>
          <mc:Fallback>
            <w:pict>
              <v:shape id="shape_0" stroked="f" o:allowincell="f" style="position:absolute;margin-left:0pt;margin-top:-390.05pt;width:269.95pt;height:389.95pt;mso-wrap-style:none;v-text-anchor:middle;mso-position-horizontal:left;mso-position-vertical:top" type="_x0000_t75">
                <v:imagedata r:id="rId9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اکبر شاه محمدی مسئول امور آب نطنز شعری از او بمناسبت تولد حضرت زهرا و روز مادر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طایر گلزار جان دارد هوای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پر در هوای جان فاطمه</w:t>
      </w:r>
    </w:p>
    <w:p>
      <w:pPr>
        <w:pStyle w:val="BookText"/>
        <w:rPr/>
      </w:pPr>
      <w:r>
        <w:rPr>
          <w:rFonts w:ascii="IRNazanin" w:hAnsi="IRNazanin" w:eastAsia="IRNazanin"/>
          <w:color w:val="111111"/>
          <w:sz w:val="28"/>
          <w:sz w:val="28"/>
          <w:szCs w:val="28"/>
          <w:rtl w:val="true"/>
          <w:lang w:bidi="fa-IR"/>
        </w:rPr>
        <w:t xml:space="preserve">ساقیا ما را کن از جان آشنای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بجامم ریز از خم ولای فاطمه</w:t>
      </w:r>
    </w:p>
    <w:p>
      <w:pPr>
        <w:pStyle w:val="BookText"/>
        <w:rPr/>
      </w:pPr>
      <w:r>
        <w:rPr>
          <w:rFonts w:ascii="IRNazanin" w:hAnsi="IRNazanin" w:eastAsia="IRNazanin"/>
          <w:color w:val="111111"/>
          <w:sz w:val="28"/>
          <w:sz w:val="28"/>
          <w:szCs w:val="28"/>
          <w:rtl w:val="true"/>
          <w:lang w:bidi="fa-IR"/>
        </w:rPr>
        <w:t>تا کنم شیرین زبانی در ثنای فاطمه</w:t>
      </w:r>
    </w:p>
    <w:p>
      <w:pPr>
        <w:pStyle w:val="BookText"/>
        <w:rPr/>
      </w:pPr>
      <w:r>
        <w:rPr>
          <w:rFonts w:ascii="IRNazanin" w:hAnsi="IRNazanin" w:eastAsia="IRNazanin"/>
          <w:color w:val="111111"/>
          <w:sz w:val="28"/>
          <w:sz w:val="28"/>
          <w:szCs w:val="28"/>
          <w:rtl w:val="true"/>
          <w:lang w:bidi="fa-IR"/>
        </w:rPr>
        <w:t xml:space="preserve">شد اگر خاصان دین را در مکان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 و پدر یعنی رسول ذو المنن</w:t>
      </w:r>
    </w:p>
    <w:p>
      <w:pPr>
        <w:pStyle w:val="BookText"/>
        <w:rPr/>
      </w:pPr>
      <w:r>
        <w:rPr>
          <w:rFonts w:ascii="IRNazanin" w:hAnsi="IRNazanin" w:eastAsia="IRNazanin"/>
          <w:color w:val="111111"/>
          <w:sz w:val="28"/>
          <w:sz w:val="28"/>
          <w:szCs w:val="28"/>
          <w:rtl w:val="true"/>
          <w:lang w:bidi="fa-IR"/>
        </w:rPr>
        <w:t xml:space="preserve">فاطمه بود و امیر المؤمنين فخر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 و حسینش فاطمه بود و حسن</w:t>
      </w:r>
    </w:p>
    <w:p>
      <w:pPr>
        <w:pStyle w:val="BookText"/>
        <w:rPr/>
      </w:pPr>
      <w:r>
        <w:rPr>
          <w:rFonts w:ascii="IRNazanin" w:hAnsi="IRNazanin" w:eastAsia="IRNazanin"/>
          <w:color w:val="111111"/>
          <w:sz w:val="28"/>
          <w:sz w:val="28"/>
          <w:szCs w:val="28"/>
          <w:rtl w:val="true"/>
          <w:lang w:bidi="fa-IR"/>
        </w:rPr>
        <w:t>شد جهان مأمور از برگ نوای فاطمه</w:t>
      </w:r>
    </w:p>
    <w:p>
      <w:pPr>
        <w:pStyle w:val="BookText"/>
        <w:rPr/>
      </w:pPr>
      <w:r>
        <w:rPr>
          <w:rFonts w:ascii="IRNazanin" w:hAnsi="IRNazanin" w:eastAsia="IRNazanin"/>
          <w:color w:val="111111"/>
          <w:sz w:val="28"/>
          <w:sz w:val="28"/>
          <w:szCs w:val="28"/>
          <w:rtl w:val="true"/>
          <w:lang w:bidi="fa-IR"/>
        </w:rPr>
        <w:t xml:space="preserve">شاهد گیتی که از روز نخستین رخ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شیدای حسن حق نمای خمسه بود</w:t>
      </w:r>
    </w:p>
    <w:p>
      <w:pPr>
        <w:pStyle w:val="BookText"/>
        <w:rPr/>
      </w:pPr>
      <w:r>
        <w:rPr>
          <w:rFonts w:ascii="IRNazanin" w:hAnsi="IRNazanin" w:eastAsia="IRNazanin"/>
          <w:color w:val="111111"/>
          <w:sz w:val="28"/>
          <w:sz w:val="28"/>
          <w:szCs w:val="28"/>
          <w:rtl w:val="true"/>
          <w:lang w:bidi="fa-IR"/>
        </w:rPr>
        <w:t xml:space="preserve">حضرت روح الامین آمد در آن محفل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مهر فاطمه رخ از غبار غم گشود</w:t>
      </w:r>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تطهیر آورد از برای فاطمه</w:t>
      </w:r>
      <w:bookmarkStart w:id="1606" w:name="pg8704_76854"/>
    </w:p>
    <w:p>
      <w:pPr>
        <w:pStyle w:val="BookText"/>
        <w:rPr/>
      </w:pPr>
      <w:bookmarkEnd w:id="160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1087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924"/>
                        <a:stretch/>
                      </pic:blipFill>
                      <pic:spPr>
                        <a:xfrm>
                          <a:off x="0" y="0"/>
                          <a:ext cx="4572000" cy="6108840"/>
                        </a:xfrm>
                        <a:prstGeom prst="rect">
                          <a:avLst/>
                        </a:prstGeom>
                        <a:ln w="0">
                          <a:noFill/>
                        </a:ln>
                      </pic:spPr>
                    </pic:pic>
                  </a:graphicData>
                </a:graphic>
              </wp:inline>
            </w:drawing>
          </mc:Choice>
          <mc:Fallback>
            <w:pict>
              <v:shape id="shape_0" stroked="f" o:allowincell="f" style="position:absolute;margin-left:0pt;margin-top:-481.05pt;width:359.95pt;height:480.95pt;mso-wrap-style:none;v-text-anchor:middle;mso-position-horizontal:left;mso-position-vertical:top" type="_x0000_t75">
                <v:imagedata r:id="rId925" o:detectmouseclick="t"/>
                <v:stroke color="#3465a4" joinstyle="round" endcap="flat"/>
                <w10:wrap type="none"/>
              </v:shape>
            </w:pict>
          </mc:Fallback>
        </mc:AlternateContent>
      </w:r>
    </w:p>
    <w:p>
      <w:pPr>
        <w:pStyle w:val="Heading3"/>
        <w:numPr>
          <w:ilvl w:val="2"/>
          <w:numId w:val="1"/>
        </w:numPr>
        <w:rPr/>
      </w:pPr>
      <w:bookmarkStart w:id="1607" w:name="__RefHeading___Toc2778717_653776707"/>
      <w:bookmarkStart w:id="1608" w:name="_Toc607"/>
      <w:bookmarkEnd w:id="1607"/>
      <w:r>
        <w:rPr>
          <w:rtl w:val="true"/>
        </w:rPr>
        <w:t xml:space="preserve">شاه ناصر </w:t>
      </w:r>
      <w:r>
        <w:rPr>
          <w:rtl w:val="true"/>
        </w:rPr>
        <w:t>(</w:t>
      </w:r>
      <w:r>
        <w:rPr>
          <w:rtl w:val="true"/>
        </w:rPr>
        <w:t>نصر اللّه خان شاه ناصر</w:t>
      </w:r>
      <w:r>
        <w:rPr>
          <w:rtl w:val="true"/>
        </w:rPr>
        <w:t>)</w:t>
      </w:r>
      <w:bookmarkEnd w:id="1608"/>
    </w:p>
    <w:p>
      <w:pPr>
        <w:pStyle w:val="BookText"/>
        <w:rPr/>
      </w:pPr>
      <w:r>
        <w:rPr>
          <w:rFonts w:ascii="IRNazanin" w:hAnsi="IRNazanin" w:eastAsia="IRNazanin"/>
          <w:color w:val="111111"/>
          <w:sz w:val="28"/>
          <w:sz w:val="28"/>
          <w:szCs w:val="28"/>
          <w:rtl w:val="true"/>
          <w:lang w:bidi="fa-IR"/>
        </w:rPr>
        <w:t xml:space="preserve">نصر اللّه خان شاه ناصر فرزند عبد اله خان باشی اجدادش در قریه حریصه ساکن بوده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بر حسب اقتضا می سرود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شبی در خواب بینم آشنا جانانه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دهم دیگر به دل ره مهر هر بیگانه را</w:t>
      </w:r>
    </w:p>
    <w:p>
      <w:pPr>
        <w:pStyle w:val="BookText"/>
        <w:rPr/>
      </w:pPr>
      <w:r>
        <w:rPr>
          <w:rFonts w:ascii="IRNazanin" w:hAnsi="IRNazanin" w:eastAsia="IRNazanin"/>
          <w:color w:val="111111"/>
          <w:sz w:val="28"/>
          <w:sz w:val="28"/>
          <w:szCs w:val="28"/>
          <w:rtl w:val="true"/>
          <w:lang w:bidi="fa-IR"/>
        </w:rPr>
        <w:t xml:space="preserve">عالمی گردد معطر هر صباحی کان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 با دست خود بر زلف مشکین شانه را</w:t>
      </w:r>
    </w:p>
    <w:p>
      <w:pPr>
        <w:pStyle w:val="BookText"/>
        <w:rPr/>
      </w:pPr>
      <w:r>
        <w:rPr>
          <w:rFonts w:ascii="IRNazanin" w:hAnsi="IRNazanin" w:eastAsia="IRNazanin"/>
          <w:color w:val="111111"/>
          <w:sz w:val="28"/>
          <w:sz w:val="28"/>
          <w:szCs w:val="28"/>
          <w:rtl w:val="true"/>
          <w:lang w:bidi="fa-IR"/>
        </w:rPr>
        <w:t xml:space="preserve">جز بقید و بند زنجیر سر زلف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توانم رام سازم این دل دیوانه را</w:t>
      </w:r>
    </w:p>
    <w:p>
      <w:pPr>
        <w:pStyle w:val="BookText"/>
        <w:rPr/>
      </w:pPr>
      <w:r>
        <w:rPr>
          <w:rFonts w:ascii="IRNazanin" w:hAnsi="IRNazanin" w:eastAsia="IRNazanin"/>
          <w:color w:val="111111"/>
          <w:sz w:val="28"/>
          <w:sz w:val="28"/>
          <w:szCs w:val="28"/>
          <w:rtl w:val="true"/>
          <w:lang w:bidi="fa-IR"/>
        </w:rPr>
        <w:t xml:space="preserve">دل بدام دانۀ خال لبش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زیرک هم بدام افتد چو بیند دانه را</w:t>
      </w:r>
    </w:p>
    <w:p>
      <w:pPr>
        <w:pStyle w:val="BookText"/>
        <w:rPr/>
      </w:pPr>
      <w:r>
        <w:rPr>
          <w:rFonts w:ascii="IRNazanin" w:hAnsi="IRNazanin" w:eastAsia="IRNazanin"/>
          <w:color w:val="111111"/>
          <w:sz w:val="28"/>
          <w:sz w:val="28"/>
          <w:szCs w:val="28"/>
          <w:rtl w:val="true"/>
          <w:lang w:bidi="fa-IR"/>
        </w:rPr>
        <w:t xml:space="preserve">موی مشکین سیاهت برف آسا شد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ناصر زین سبب کوتاه کن افسانه را</w:t>
      </w:r>
    </w:p>
    <w:p>
      <w:pPr>
        <w:pStyle w:val="Heading3"/>
        <w:numPr>
          <w:ilvl w:val="2"/>
          <w:numId w:val="1"/>
        </w:numPr>
        <w:rPr/>
      </w:pPr>
      <w:bookmarkStart w:id="1609" w:name="__RefHeading___Toc2778719_653776707"/>
      <w:bookmarkStart w:id="1610" w:name="_Toc608"/>
      <w:bookmarkEnd w:id="1609"/>
      <w:r>
        <w:rPr>
          <w:rtl w:val="true"/>
        </w:rPr>
        <w:t>شاه نظر</w:t>
      </w:r>
      <w:bookmarkEnd w:id="1610"/>
    </w:p>
    <w:p>
      <w:pPr>
        <w:pStyle w:val="BookText"/>
        <w:rPr/>
      </w:pPr>
      <w:r>
        <w:rPr>
          <w:rFonts w:ascii="IRNazanin" w:hAnsi="IRNazanin" w:eastAsia="IRNazanin"/>
          <w:color w:val="111111"/>
          <w:sz w:val="28"/>
          <w:sz w:val="28"/>
          <w:szCs w:val="28"/>
          <w:rtl w:val="true"/>
          <w:lang w:bidi="fa-IR"/>
        </w:rPr>
        <w:t xml:space="preserve">اهل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هندوستان رفته و بعد از مراجعت به زنی به نام خوش نقش مایل گشته و سپس به فقر مبتلا گردیده و در عین تنگ دستی به دیار ابدی ره 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نمونه ای از اشعارش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ما سر خصم را بکوبیم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تن ما بدار سازد آونگ</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در این سرا چه پر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مرده بنام به که صد زنده به ننگ</w:t>
      </w:r>
      <w:bookmarkStart w:id="1611" w:name="pg8704_76855"/>
    </w:p>
    <w:p>
      <w:pPr>
        <w:pStyle w:val="Heading3"/>
        <w:numPr>
          <w:ilvl w:val="2"/>
          <w:numId w:val="1"/>
        </w:numPr>
        <w:rPr/>
      </w:pPr>
      <w:bookmarkStart w:id="1612" w:name="__RefHeading___Toc2778721_653776707"/>
      <w:bookmarkStart w:id="1613" w:name="_Toc609"/>
      <w:bookmarkEnd w:id="1611"/>
      <w:bookmarkEnd w:id="1612"/>
      <w:r>
        <w:rPr>
          <w:rtl w:val="true"/>
        </w:rPr>
        <w:t xml:space="preserve">شاهی </w:t>
      </w:r>
      <w:r>
        <w:rPr>
          <w:rtl w:val="true"/>
        </w:rPr>
        <w:t>(</w:t>
      </w:r>
      <w:r>
        <w:rPr>
          <w:rtl w:val="true"/>
        </w:rPr>
        <w:t>محمود زعفران زاده</w:t>
      </w:r>
      <w:r>
        <w:rPr>
          <w:rtl w:val="true"/>
        </w:rPr>
        <w:t>)</w:t>
      </w:r>
      <w:bookmarkEnd w:id="16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49276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927"/>
                        <a:stretch/>
                      </pic:blipFill>
                      <pic:spPr>
                        <a:xfrm>
                          <a:off x="0" y="0"/>
                          <a:ext cx="4152960" cy="4927680"/>
                        </a:xfrm>
                        <a:prstGeom prst="rect">
                          <a:avLst/>
                        </a:prstGeom>
                        <a:ln w="0">
                          <a:noFill/>
                        </a:ln>
                      </pic:spPr>
                    </pic:pic>
                  </a:graphicData>
                </a:graphic>
              </wp:inline>
            </w:drawing>
          </mc:Choice>
          <mc:Fallback>
            <w:pict>
              <v:shape id="shape_0" stroked="f" o:allowincell="f" style="position:absolute;margin-left:0pt;margin-top:-388.05pt;width:326.95pt;height:387.95pt;mso-wrap-style:none;v-text-anchor:middle;mso-position-horizontal:left;mso-position-vertical:top" type="_x0000_t75">
                <v:imagedata r:id="rId9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محمود زعفران زاده فرزند میرزا جواد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نوشتن را نزد پدرش فرا گرفت در نوزده سالگی عیال انتخاب کرد و با همسر خود به کربلا مشرف شد و بعد از پدرش نیز در کربلا به او پیوسته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پدرش آن 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 دوباره به اصفهان بازگشته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شغل بافندگی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سمت سر پرستی هیئت حجة بن الحسن عسگری را به عهده داشت و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رسالت عظیم را به انجام رسانید این شاعر عارف بسال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لبیک گفت و به ریاض خلد خرامید شاهی از اعضای انجمن ادبی حافظ اصفهان بود شعر زیر در مدح و منقبت دومین اختر تاب ناک امامت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 گلشن جانی و عندلیب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باغ کمالی و عطر مشک تتار</w:t>
      </w:r>
    </w:p>
    <w:p>
      <w:pPr>
        <w:pStyle w:val="BookText"/>
        <w:rPr/>
      </w:pPr>
      <w:r>
        <w:rPr>
          <w:rFonts w:ascii="IRNazanin" w:hAnsi="IRNazanin" w:eastAsia="IRNazanin"/>
          <w:color w:val="111111"/>
          <w:sz w:val="28"/>
          <w:sz w:val="28"/>
          <w:szCs w:val="28"/>
          <w:rtl w:val="true"/>
          <w:lang w:bidi="fa-IR"/>
        </w:rPr>
        <w:t xml:space="preserve">گل شکفته نازی به گلستان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طره یاری بچین زلف نگار</w:t>
      </w:r>
    </w:p>
    <w:p>
      <w:pPr>
        <w:pStyle w:val="BookText"/>
        <w:rPr/>
      </w:pPr>
      <w:r>
        <w:rPr>
          <w:rFonts w:ascii="IRNazanin" w:hAnsi="IRNazanin" w:eastAsia="IRNazanin"/>
          <w:color w:val="111111"/>
          <w:sz w:val="28"/>
          <w:sz w:val="28"/>
          <w:szCs w:val="28"/>
          <w:rtl w:val="true"/>
          <w:lang w:bidi="fa-IR"/>
        </w:rPr>
        <w:t xml:space="preserve">گشوده طره پر پیچ و تاب خود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باد بهاری به باغ از کهسار</w:t>
      </w:r>
    </w:p>
    <w:p>
      <w:pPr>
        <w:pStyle w:val="BookText"/>
        <w:rPr/>
      </w:pPr>
      <w:r>
        <w:rPr>
          <w:rFonts w:ascii="IRNazanin" w:hAnsi="IRNazanin" w:eastAsia="IRNazanin"/>
          <w:color w:val="111111"/>
          <w:sz w:val="28"/>
          <w:sz w:val="28"/>
          <w:szCs w:val="28"/>
          <w:rtl w:val="true"/>
          <w:lang w:bidi="fa-IR"/>
        </w:rPr>
        <w:t xml:space="preserve">اگر بباغ در آئی بدان قد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بپای تو سرو سهی هزاران بار</w:t>
      </w:r>
    </w:p>
    <w:p>
      <w:pPr>
        <w:pStyle w:val="BookText"/>
        <w:rPr/>
      </w:pPr>
      <w:r>
        <w:rPr>
          <w:rFonts w:ascii="IRNazanin" w:hAnsi="IRNazanin" w:eastAsia="IRNazanin"/>
          <w:color w:val="111111"/>
          <w:sz w:val="28"/>
          <w:sz w:val="28"/>
          <w:szCs w:val="28"/>
          <w:rtl w:val="true"/>
          <w:lang w:bidi="fa-IR"/>
        </w:rPr>
        <w:t xml:space="preserve">به سروداده قد تو شکوه رعنایی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موی تو پر کرده طبله عطار</w:t>
      </w:r>
    </w:p>
    <w:p>
      <w:pPr>
        <w:pStyle w:val="BookText"/>
        <w:rPr/>
      </w:pPr>
      <w:r>
        <w:rPr>
          <w:rFonts w:ascii="IRNazanin" w:hAnsi="IRNazanin" w:eastAsia="IRNazanin"/>
          <w:color w:val="111111"/>
          <w:sz w:val="28"/>
          <w:sz w:val="28"/>
          <w:szCs w:val="28"/>
          <w:rtl w:val="true"/>
          <w:lang w:bidi="fa-IR"/>
        </w:rPr>
        <w:t>باغ صفا</w:t>
      </w:r>
    </w:p>
    <w:p>
      <w:pPr>
        <w:pStyle w:val="BookText"/>
        <w:rPr/>
      </w:pPr>
      <w:r>
        <w:rPr>
          <w:rFonts w:ascii="IRNazanin" w:hAnsi="IRNazanin" w:eastAsia="IRNazanin"/>
          <w:color w:val="111111"/>
          <w:sz w:val="28"/>
          <w:sz w:val="28"/>
          <w:szCs w:val="28"/>
          <w:rtl w:val="true"/>
          <w:lang w:bidi="fa-IR"/>
        </w:rPr>
        <w:t xml:space="preserve">گل بی خار که در باغ صفا بود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بان رخ بما کرد و ادب کرد و نچید</w:t>
      </w:r>
    </w:p>
    <w:p>
      <w:pPr>
        <w:pStyle w:val="BookText"/>
        <w:rPr/>
      </w:pPr>
      <w:r>
        <w:rPr>
          <w:rFonts w:ascii="IRNazanin" w:hAnsi="IRNazanin" w:eastAsia="IRNazanin"/>
          <w:color w:val="111111"/>
          <w:sz w:val="28"/>
          <w:sz w:val="28"/>
          <w:szCs w:val="28"/>
          <w:rtl w:val="true"/>
          <w:lang w:bidi="fa-IR"/>
        </w:rPr>
        <w:t xml:space="preserve">بود در پرده نهان آن گل شاداب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جمالش همه را داد نوید</w:t>
      </w:r>
    </w:p>
    <w:p>
      <w:pPr>
        <w:pStyle w:val="BookText"/>
        <w:rPr/>
      </w:pPr>
      <w:r>
        <w:rPr>
          <w:rFonts w:ascii="IRNazanin" w:hAnsi="IRNazanin" w:eastAsia="IRNazanin"/>
          <w:color w:val="111111"/>
          <w:sz w:val="28"/>
          <w:sz w:val="28"/>
          <w:szCs w:val="28"/>
          <w:rtl w:val="true"/>
          <w:lang w:bidi="fa-IR"/>
        </w:rPr>
        <w:t xml:space="preserve">بهر دیدار گل و لاله به گلزار و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بلبل شوریده با جایی نرسید</w:t>
      </w:r>
    </w:p>
    <w:p>
      <w:pPr>
        <w:pStyle w:val="BookText"/>
        <w:rPr/>
      </w:pPr>
      <w:r>
        <w:rPr>
          <w:rFonts w:ascii="IRNazanin" w:hAnsi="IRNazanin" w:eastAsia="IRNazanin"/>
          <w:color w:val="111111"/>
          <w:sz w:val="28"/>
          <w:sz w:val="28"/>
          <w:szCs w:val="28"/>
          <w:rtl w:val="true"/>
          <w:lang w:bidi="fa-IR"/>
        </w:rPr>
        <w:t xml:space="preserve">گل عزیز است ندانم ز چه رو دست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شاداب مرا از ستم و جور بچید</w:t>
      </w:r>
    </w:p>
    <w:p>
      <w:pPr>
        <w:pStyle w:val="BookText"/>
        <w:rPr/>
      </w:pPr>
      <w:r>
        <w:rPr>
          <w:rFonts w:ascii="IRNazanin" w:hAnsi="IRNazanin" w:eastAsia="IRNazanin"/>
          <w:color w:val="111111"/>
          <w:sz w:val="28"/>
          <w:sz w:val="28"/>
          <w:szCs w:val="28"/>
          <w:rtl w:val="true"/>
          <w:lang w:bidi="fa-IR"/>
        </w:rPr>
        <w:t xml:space="preserve">قد زیبای دلارا که عیان شد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شرمنده شد و جامۀ طاقت بدرید</w:t>
      </w:r>
    </w:p>
    <w:p>
      <w:pPr>
        <w:pStyle w:val="BookText"/>
        <w:rPr/>
      </w:pPr>
      <w:r>
        <w:rPr>
          <w:rFonts w:ascii="IRNazanin" w:hAnsi="IRNazanin" w:eastAsia="IRNazanin"/>
          <w:color w:val="111111"/>
          <w:sz w:val="28"/>
          <w:sz w:val="28"/>
          <w:szCs w:val="28"/>
          <w:rtl w:val="true"/>
          <w:lang w:bidi="fa-IR"/>
        </w:rPr>
        <w:t xml:space="preserve">تا رخ نو گل من گشت عیان در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خجل گشت و عرق از رخ پروانه چکید</w:t>
      </w:r>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من سر ز گریبان افق کرده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 خورشید جهان تاب پرید</w:t>
      </w:r>
      <w:bookmarkStart w:id="1614" w:name="pg8704_76856"/>
    </w:p>
    <w:p>
      <w:pPr>
        <w:pStyle w:val="BookText"/>
        <w:rPr/>
      </w:pPr>
      <w:bookmarkEnd w:id="1614"/>
      <w:r>
        <w:rPr>
          <w:rFonts w:ascii="IRNazanin" w:hAnsi="IRNazanin" w:eastAsia="IRNazanin"/>
          <w:color w:val="111111"/>
          <w:sz w:val="28"/>
          <w:sz w:val="28"/>
          <w:szCs w:val="28"/>
          <w:rtl w:val="true"/>
          <w:lang w:bidi="fa-IR"/>
        </w:rPr>
        <w:t xml:space="preserve">چکنم گر نکنم گریه که دست این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عمر مرا پهن نکرده برچید</w:t>
      </w:r>
    </w:p>
    <w:p>
      <w:pPr>
        <w:pStyle w:val="BookText"/>
        <w:rPr/>
      </w:pPr>
      <w:r>
        <w:rPr>
          <w:rFonts w:ascii="IRNazanin" w:hAnsi="IRNazanin" w:eastAsia="IRNazanin"/>
          <w:color w:val="111111"/>
          <w:sz w:val="28"/>
          <w:sz w:val="28"/>
          <w:szCs w:val="28"/>
          <w:rtl w:val="true"/>
          <w:lang w:bidi="fa-IR"/>
        </w:rPr>
        <w:t xml:space="preserve">عجب این است که آفاق پر از شعر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 ترم مطرب مجلس نشنید</w:t>
      </w:r>
    </w:p>
    <w:p>
      <w:pPr>
        <w:pStyle w:val="BookText"/>
        <w:rPr/>
      </w:pPr>
      <w:r>
        <w:rPr>
          <w:rFonts w:ascii="IRNazanin" w:hAnsi="IRNazanin" w:eastAsia="IRNazanin"/>
          <w:color w:val="111111"/>
          <w:sz w:val="28"/>
          <w:sz w:val="28"/>
          <w:szCs w:val="28"/>
          <w:rtl w:val="true"/>
          <w:lang w:bidi="fa-IR"/>
        </w:rPr>
        <w:t xml:space="preserve">شاهيا عمر گذشت و به سر آمد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عشق ملکوتی ز سر بام پرید</w:t>
      </w:r>
    </w:p>
    <w:p>
      <w:pPr>
        <w:pStyle w:val="Heading3"/>
        <w:numPr>
          <w:ilvl w:val="2"/>
          <w:numId w:val="1"/>
        </w:numPr>
        <w:rPr/>
      </w:pPr>
      <w:bookmarkStart w:id="1615" w:name="__RefHeading___Toc2778723_653776707"/>
      <w:bookmarkStart w:id="1616" w:name="_Toc610"/>
      <w:bookmarkEnd w:id="1615"/>
      <w:r>
        <w:rPr>
          <w:rtl w:val="true"/>
        </w:rPr>
        <w:t xml:space="preserve">شاهین </w:t>
      </w:r>
      <w:r>
        <w:rPr>
          <w:rtl w:val="true"/>
        </w:rPr>
        <w:t>(</w:t>
      </w:r>
      <w:r>
        <w:rPr>
          <w:rtl w:val="true"/>
        </w:rPr>
        <w:t>سید محمد خان مصدق دیوان</w:t>
      </w:r>
      <w:r>
        <w:rPr>
          <w:rtl w:val="true"/>
        </w:rPr>
        <w:t>)</w:t>
      </w:r>
      <w:bookmarkEnd w:id="1616"/>
    </w:p>
    <w:p>
      <w:pPr>
        <w:pStyle w:val="BookText"/>
        <w:rPr/>
      </w:pPr>
      <w:r>
        <w:rPr>
          <w:rFonts w:ascii="IRNazanin" w:hAnsi="IRNazanin" w:eastAsia="IRNazanin"/>
          <w:color w:val="111111"/>
          <w:sz w:val="28"/>
          <w:sz w:val="28"/>
          <w:szCs w:val="28"/>
          <w:rtl w:val="true"/>
          <w:lang w:bidi="fa-IR"/>
        </w:rPr>
        <w:t xml:space="preserve">نامش میرزا سید محمد خان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پدرش میرزا کاظم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مدت ها در شهر های اطراف مشهد فرمان دار بود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گذشت 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توان کردن سفر زان حلقۀ زلف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منزل دور و تن رنجور و تاریک است راه</w:t>
      </w:r>
    </w:p>
    <w:p>
      <w:pPr>
        <w:pStyle w:val="BookText"/>
        <w:rPr/>
      </w:pPr>
      <w:r>
        <w:rPr>
          <w:rFonts w:ascii="IRNazanin" w:hAnsi="IRNazanin" w:eastAsia="IRNazanin"/>
          <w:color w:val="111111"/>
          <w:sz w:val="28"/>
          <w:sz w:val="28"/>
          <w:szCs w:val="28"/>
          <w:rtl w:val="true"/>
          <w:lang w:bidi="fa-IR"/>
        </w:rPr>
        <w:t xml:space="preserve">خواستم از غبغبش خود را رسانم بر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زنخدانش رسیدم دل در افتادم به چاه</w:t>
      </w:r>
    </w:p>
    <w:p>
      <w:pPr>
        <w:pStyle w:val="BookText"/>
        <w:rPr/>
      </w:pPr>
      <w:r>
        <w:rPr>
          <w:rFonts w:ascii="IRNazanin" w:hAnsi="IRNazanin" w:eastAsia="IRNazanin"/>
          <w:color w:val="111111"/>
          <w:sz w:val="28"/>
          <w:sz w:val="28"/>
          <w:szCs w:val="28"/>
          <w:rtl w:val="true"/>
          <w:lang w:bidi="fa-IR"/>
        </w:rPr>
        <w:t xml:space="preserve">سرو هرگز دیده کس پوشد قبا بندد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کس دیده هرگز بر تهد بر سر سر کلاه</w:t>
      </w:r>
    </w:p>
    <w:p>
      <w:pPr>
        <w:pStyle w:val="BookText"/>
        <w:rPr/>
      </w:pPr>
      <w:r>
        <w:rPr>
          <w:rFonts w:ascii="IRNazanin" w:hAnsi="IRNazanin" w:eastAsia="IRNazanin"/>
          <w:color w:val="111111"/>
          <w:sz w:val="28"/>
          <w:sz w:val="28"/>
          <w:szCs w:val="28"/>
          <w:rtl w:val="true"/>
          <w:lang w:bidi="fa-IR"/>
        </w:rPr>
        <w:t xml:space="preserve">ترک چشم مست خون ریزت بسی خون ها که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 تا چند در خون عاشقان بی گناه</w:t>
      </w:r>
    </w:p>
    <w:p>
      <w:pPr>
        <w:pStyle w:val="BookText"/>
        <w:rPr/>
      </w:pPr>
      <w:r>
        <w:rPr>
          <w:rFonts w:ascii="IRNazanin" w:hAnsi="IRNazanin" w:eastAsia="IRNazanin"/>
          <w:color w:val="111111"/>
          <w:sz w:val="28"/>
          <w:sz w:val="28"/>
          <w:szCs w:val="28"/>
          <w:rtl w:val="true"/>
          <w:lang w:bidi="fa-IR"/>
        </w:rPr>
        <w:t xml:space="preserve">صد هزاران مرغ دل از دام زلفت در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سودای زلفت عمر شاهین شد تباه</w:t>
      </w:r>
    </w:p>
    <w:p>
      <w:pPr>
        <w:pStyle w:val="Heading3"/>
        <w:numPr>
          <w:ilvl w:val="2"/>
          <w:numId w:val="1"/>
        </w:numPr>
        <w:rPr/>
      </w:pPr>
      <w:bookmarkStart w:id="1617" w:name="__RefHeading___Toc2778725_653776707"/>
      <w:bookmarkStart w:id="1618" w:name="_Toc611"/>
      <w:bookmarkEnd w:id="1617"/>
      <w:r>
        <w:rPr>
          <w:rtl w:val="true"/>
        </w:rPr>
        <w:t xml:space="preserve">شایان </w:t>
      </w:r>
      <w:r>
        <w:rPr>
          <w:rtl w:val="true"/>
        </w:rPr>
        <w:t>(</w:t>
      </w:r>
      <w:r>
        <w:rPr>
          <w:rtl w:val="true"/>
        </w:rPr>
        <w:t>رضا شایان</w:t>
      </w:r>
      <w:r>
        <w:rPr>
          <w:rtl w:val="true"/>
        </w:rPr>
        <w:t>)</w:t>
      </w:r>
      <w:bookmarkEnd w:id="161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223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930"/>
                        <a:stretch/>
                      </pic:blipFill>
                      <pic:spPr>
                        <a:xfrm>
                          <a:off x="0" y="0"/>
                          <a:ext cx="5067360" cy="6222960"/>
                        </a:xfrm>
                        <a:prstGeom prst="rect">
                          <a:avLst/>
                        </a:prstGeom>
                        <a:ln w="0">
                          <a:noFill/>
                        </a:ln>
                      </pic:spPr>
                    </pic:pic>
                  </a:graphicData>
                </a:graphic>
              </wp:inline>
            </w:drawing>
          </mc:Choice>
          <mc:Fallback>
            <w:pict>
              <v:shape id="shape_0" stroked="f" o:allowincell="f" style="position:absolute;margin-left:0pt;margin-top:-490.05pt;width:398.95pt;height:489.95pt;mso-wrap-style:none;v-text-anchor:middle;mso-position-horizontal:left;mso-position-vertical:top" type="_x0000_t75">
                <v:imagedata r:id="rId931" o:detectmouseclick="t"/>
                <v:stroke color="#3465a4" joinstyle="round" endcap="flat"/>
                <w10:wrap type="none"/>
              </v:shape>
            </w:pict>
          </mc:Fallback>
        </mc:AlternateConten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شایان در آذر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اردستان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اخذ دیپلم طبیعی از دبیرستان به عنوان آموزگار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رشته علوم تربیتی به تحصیل پرداخت و به دریافت درجه لیسانس از دانشگاه علامه طباطبایی تهران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متوالی به عنوان مدیر دبستان و مدرسه راهنمایی مسئول آموزش روستایی، آموزگار دبستان دبیر دبیرستان مدرس دانش سرای مقدماتی و مراکز تربیت معلم و دانشگاه خدمت نمود و در مجموع سی و شش سال از عمر خود را صرف خدمات فرهنگی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جزوه های درسی دانشگاهی در رشتهٔ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قار همه جا بیکاری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داستانی نیمه منظوم برای</w:t>
      </w:r>
    </w:p>
    <w:p>
      <w:pPr>
        <w:pStyle w:val="BookText"/>
        <w:rPr/>
      </w:pPr>
      <w:r>
        <w:rPr>
          <w:rFonts w:ascii="IRNazanin" w:hAnsi="IRNazanin" w:eastAsia="IRNazanin"/>
          <w:color w:val="111111"/>
          <w:sz w:val="28"/>
          <w:sz w:val="28"/>
          <w:szCs w:val="28"/>
          <w:rtl w:val="true"/>
          <w:lang w:bidi="fa-IR"/>
        </w:rPr>
        <w:t>کودکان و نوجوانان و کتاب پاره های زندگی مجموعه شعر را به رشته تحریر در آورد و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چاپ نشدۀ او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اروند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پله های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مجوعه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افسانه چهل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بود و وقت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منظوم برای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بی و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های کوتاه برای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برای کودکستان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آسمون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برای کودکستان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 xml:space="preserve">سمند شب به گردون و نسیمی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 نرم پالش شانه می زد</w:t>
      </w:r>
    </w:p>
    <w:p>
      <w:pPr>
        <w:pStyle w:val="BookText"/>
        <w:rPr/>
      </w:pPr>
      <w:r>
        <w:rPr>
          <w:rFonts w:ascii="IRNazanin" w:hAnsi="IRNazanin" w:eastAsia="IRNazanin"/>
          <w:color w:val="111111"/>
          <w:sz w:val="28"/>
          <w:sz w:val="28"/>
          <w:szCs w:val="28"/>
          <w:rtl w:val="true"/>
          <w:lang w:bidi="fa-IR"/>
        </w:rPr>
        <w:t xml:space="preserve">نسیم از جنگل انبوه 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آب دریا خانه می زد</w:t>
      </w:r>
    </w:p>
    <w:p>
      <w:pPr>
        <w:pStyle w:val="BookText"/>
        <w:rPr/>
      </w:pPr>
      <w:r>
        <w:rPr>
          <w:rFonts w:ascii="IRNazanin" w:hAnsi="IRNazanin" w:eastAsia="IRNazanin"/>
          <w:color w:val="111111"/>
          <w:sz w:val="28"/>
          <w:sz w:val="28"/>
          <w:szCs w:val="28"/>
          <w:rtl w:val="true"/>
          <w:lang w:bidi="fa-IR"/>
        </w:rPr>
        <w:t>نمور و بویناک و نرم و آرام</w:t>
      </w:r>
    </w:p>
    <w:p>
      <w:pPr>
        <w:pStyle w:val="BookText"/>
        <w:rPr/>
      </w:pPr>
      <w:r>
        <w:rPr>
          <w:rFonts w:ascii="IRNazanin" w:hAnsi="IRNazanin" w:eastAsia="IRNazanin"/>
          <w:color w:val="111111"/>
          <w:sz w:val="28"/>
          <w:sz w:val="28"/>
          <w:szCs w:val="28"/>
          <w:rtl w:val="true"/>
          <w:lang w:bidi="fa-IR"/>
        </w:rPr>
        <w:t xml:space="preserve">زنی چون یک صدف در پوشش 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مروارید خود را در شکم داشت</w:t>
      </w:r>
    </w:p>
    <w:p>
      <w:pPr>
        <w:pStyle w:val="BookText"/>
        <w:rPr/>
      </w:pPr>
      <w:r>
        <w:rPr>
          <w:rFonts w:ascii="IRNazanin" w:hAnsi="IRNazanin" w:eastAsia="IRNazanin"/>
          <w:color w:val="111111"/>
          <w:sz w:val="28"/>
          <w:sz w:val="28"/>
          <w:szCs w:val="28"/>
          <w:rtl w:val="true"/>
          <w:lang w:bidi="fa-IR"/>
        </w:rPr>
        <w:t xml:space="preserve">دو جام اشک خود بر خاک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خاک و به رخ سیلاب غم داشت</w:t>
      </w:r>
    </w:p>
    <w:p>
      <w:pPr>
        <w:pStyle w:val="BookText"/>
        <w:rPr/>
      </w:pPr>
      <w:r>
        <w:rPr>
          <w:rFonts w:ascii="IRNazanin" w:hAnsi="IRNazanin" w:eastAsia="IRNazanin"/>
          <w:color w:val="111111"/>
          <w:sz w:val="28"/>
          <w:sz w:val="28"/>
          <w:szCs w:val="28"/>
          <w:rtl w:val="true"/>
          <w:lang w:bidi="fa-IR"/>
        </w:rPr>
        <w:t>چو خورشیدی که با شب گشته ناکام</w:t>
      </w:r>
    </w:p>
    <w:p>
      <w:pPr>
        <w:pStyle w:val="BookText"/>
        <w:rPr/>
      </w:pPr>
      <w:r>
        <w:rPr>
          <w:rFonts w:ascii="IRNazanin" w:hAnsi="IRNazanin" w:eastAsia="IRNazanin"/>
          <w:color w:val="111111"/>
          <w:sz w:val="28"/>
          <w:sz w:val="28"/>
          <w:szCs w:val="28"/>
          <w:rtl w:val="true"/>
          <w:lang w:bidi="fa-IR"/>
        </w:rPr>
        <w:t xml:space="preserve">نسیم آرام این نوحه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 مهربانم، شوی خوبم</w:t>
      </w:r>
    </w:p>
    <w:p>
      <w:pPr>
        <w:pStyle w:val="BookText"/>
        <w:rPr/>
      </w:pPr>
      <w:r>
        <w:rPr>
          <w:rFonts w:ascii="IRNazanin" w:hAnsi="IRNazanin" w:eastAsia="IRNazanin"/>
          <w:color w:val="111111"/>
          <w:sz w:val="28"/>
          <w:sz w:val="28"/>
          <w:szCs w:val="28"/>
          <w:rtl w:val="true"/>
          <w:lang w:bidi="fa-IR"/>
        </w:rPr>
        <w:t xml:space="preserve">به نزد این شقایق می نهم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شویم به فرزندت چه گویم</w:t>
      </w:r>
    </w:p>
    <w:p>
      <w:pPr>
        <w:pStyle w:val="BookText"/>
        <w:rPr/>
      </w:pPr>
      <w:r>
        <w:rPr>
          <w:rFonts w:ascii="IRNazanin" w:hAnsi="IRNazanin" w:eastAsia="IRNazanin"/>
          <w:color w:val="111111"/>
          <w:sz w:val="28"/>
          <w:sz w:val="28"/>
          <w:szCs w:val="28"/>
          <w:rtl w:val="true"/>
          <w:lang w:bidi="fa-IR"/>
        </w:rPr>
        <w:t>که امشب می نهد بر این جهان گام</w:t>
      </w:r>
    </w:p>
    <w:p>
      <w:pPr>
        <w:pStyle w:val="BookText"/>
        <w:rPr/>
      </w:pPr>
      <w:r>
        <w:rPr>
          <w:rFonts w:ascii="IRNazanin" w:hAnsi="IRNazanin" w:eastAsia="IRNazanin"/>
          <w:color w:val="111111"/>
          <w:sz w:val="28"/>
          <w:sz w:val="28"/>
          <w:szCs w:val="28"/>
          <w:rtl w:val="true"/>
          <w:lang w:bidi="fa-IR"/>
        </w:rPr>
        <w:t xml:space="preserve">ببالین شهید خفته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جام سرخش را به سر داشت</w:t>
      </w:r>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و داغ لاله در کف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تلخ غروبی را به بر داشت</w:t>
      </w:r>
      <w:bookmarkStart w:id="1619" w:name="pg8704_76858"/>
    </w:p>
    <w:p>
      <w:pPr>
        <w:pStyle w:val="Heading3"/>
        <w:numPr>
          <w:ilvl w:val="2"/>
          <w:numId w:val="1"/>
        </w:numPr>
        <w:rPr/>
      </w:pPr>
      <w:bookmarkStart w:id="1620" w:name="__RefHeading___Toc2778727_653776707"/>
      <w:bookmarkStart w:id="1621" w:name="_Toc612"/>
      <w:bookmarkEnd w:id="1619"/>
      <w:bookmarkEnd w:id="1620"/>
      <w:r>
        <w:rPr>
          <w:rtl w:val="true"/>
        </w:rPr>
        <w:t xml:space="preserve">شایسته </w:t>
      </w:r>
      <w:r>
        <w:rPr>
          <w:rtl w:val="true"/>
        </w:rPr>
        <w:t>(</w:t>
      </w:r>
      <w:r>
        <w:rPr>
          <w:rtl w:val="true"/>
        </w:rPr>
        <w:t>محمود رضا شایسته</w:t>
      </w:r>
      <w:r>
        <w:rPr>
          <w:rtl w:val="true"/>
        </w:rPr>
        <w:t>)</w:t>
      </w:r>
      <w:bookmarkEnd w:id="16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1849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934"/>
                        <a:stretch/>
                      </pic:blipFill>
                      <pic:spPr>
                        <a:xfrm>
                          <a:off x="0" y="0"/>
                          <a:ext cx="5029200" cy="6184800"/>
                        </a:xfrm>
                        <a:prstGeom prst="rect">
                          <a:avLst/>
                        </a:prstGeom>
                        <a:ln w="0">
                          <a:noFill/>
                        </a:ln>
                      </pic:spPr>
                    </pic:pic>
                  </a:graphicData>
                </a:graphic>
              </wp:inline>
            </w:drawing>
          </mc:Choice>
          <mc:Fallback>
            <w:pict>
              <v:shape id="shape_0" stroked="f" o:allowincell="f" style="position:absolute;margin-left:0pt;margin-top:-487.05pt;width:395.95pt;height:486.95pt;mso-wrap-style:none;v-text-anchor:middle;mso-position-horizontal:left;mso-position-vertical:top" type="_x0000_t75">
                <v:imagedata r:id="rId9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رضا شایسته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تهران در خانواده ای متوسط و فرهنگی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تحصیلات ابتدایی را در تهران مدرسه علوی به پایان رسانید و پس از انتقال به اصفهان تحصیلات دورهٔ راهنمائی و متوسطه را به انجام رسانید سپس در مدت نسبتاً طولانی در زمینه های مختلف شعر و ادب و امور حقوقی و فنی به کار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صفاهان</w:t>
      </w:r>
    </w:p>
    <w:p>
      <w:pPr>
        <w:pStyle w:val="BookText"/>
        <w:rPr/>
      </w:pPr>
      <w:r>
        <w:rPr>
          <w:rFonts w:ascii="IRNazanin" w:hAnsi="IRNazanin" w:eastAsia="IRNazanin"/>
          <w:color w:val="111111"/>
          <w:sz w:val="28"/>
          <w:sz w:val="28"/>
          <w:szCs w:val="28"/>
          <w:rtl w:val="true"/>
          <w:lang w:bidi="fa-IR"/>
        </w:rPr>
        <w:t xml:space="preserve">اصفهان این باغ سر سبز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 کل جهان بگشوده بال</w:t>
      </w:r>
    </w:p>
    <w:p>
      <w:pPr>
        <w:pStyle w:val="BookText"/>
        <w:rPr/>
      </w:pPr>
      <w:r>
        <w:rPr>
          <w:rFonts w:ascii="IRNazanin" w:hAnsi="IRNazanin" w:eastAsia="IRNazanin"/>
          <w:color w:val="111111"/>
          <w:sz w:val="28"/>
          <w:sz w:val="28"/>
          <w:szCs w:val="28"/>
          <w:rtl w:val="true"/>
          <w:lang w:bidi="fa-IR"/>
        </w:rPr>
        <w:t xml:space="preserve">با صفاهان هر دلی هم راز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از فیض او ممتاز شد</w:t>
      </w:r>
    </w:p>
    <w:p>
      <w:pPr>
        <w:pStyle w:val="BookText"/>
        <w:rPr/>
      </w:pPr>
      <w:r>
        <w:rPr>
          <w:rFonts w:ascii="IRNazanin" w:hAnsi="IRNazanin" w:eastAsia="IRNazanin"/>
          <w:color w:val="111111"/>
          <w:sz w:val="28"/>
          <w:sz w:val="28"/>
          <w:szCs w:val="28"/>
          <w:rtl w:val="true"/>
          <w:lang w:bidi="fa-IR"/>
        </w:rPr>
        <w:t xml:space="preserve">از صفاهان هر چه آید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نبود مشتی از باری گران</w:t>
      </w:r>
    </w:p>
    <w:p>
      <w:pPr>
        <w:pStyle w:val="BookText"/>
        <w:rPr/>
      </w:pPr>
      <w:r>
        <w:rPr>
          <w:rFonts w:ascii="IRNazanin" w:hAnsi="IRNazanin" w:eastAsia="IRNazanin"/>
          <w:color w:val="111111"/>
          <w:sz w:val="28"/>
          <w:sz w:val="28"/>
          <w:szCs w:val="28"/>
          <w:rtl w:val="true"/>
          <w:lang w:bidi="fa-IR"/>
        </w:rPr>
        <w:t xml:space="preserve">گنج های اصفهان بس ماندنی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اصفهان بس خواندنی است</w:t>
      </w:r>
    </w:p>
    <w:p>
      <w:pPr>
        <w:pStyle w:val="BookText"/>
        <w:rPr/>
      </w:pPr>
      <w:r>
        <w:rPr>
          <w:rFonts w:ascii="IRNazanin" w:hAnsi="IRNazanin" w:eastAsia="IRNazanin"/>
          <w:color w:val="111111"/>
          <w:sz w:val="28"/>
          <w:sz w:val="28"/>
          <w:szCs w:val="28"/>
          <w:rtl w:val="true"/>
          <w:lang w:bidi="fa-IR"/>
        </w:rPr>
        <w:t xml:space="preserve">راز های اصفهان نا گفتنی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هایش درچۀ نا سفتنی است</w:t>
      </w:r>
    </w:p>
    <w:p>
      <w:pPr>
        <w:pStyle w:val="BookText"/>
        <w:rPr/>
      </w:pPr>
      <w:r>
        <w:rPr>
          <w:rFonts w:ascii="IRNazanin" w:hAnsi="IRNazanin" w:eastAsia="IRNazanin"/>
          <w:color w:val="111111"/>
          <w:sz w:val="28"/>
          <w:sz w:val="28"/>
          <w:szCs w:val="28"/>
          <w:rtl w:val="true"/>
          <w:lang w:bidi="fa-IR"/>
        </w:rPr>
        <w:t xml:space="preserve">از برای اصفهان سر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نکته و اسرار و راز</w:t>
      </w:r>
    </w:p>
    <w:p>
      <w:pPr>
        <w:pStyle w:val="BookText"/>
        <w:rPr/>
      </w:pPr>
      <w:r>
        <w:rPr>
          <w:rFonts w:ascii="IRNazanin" w:hAnsi="IRNazanin" w:eastAsia="IRNazanin"/>
          <w:color w:val="111111"/>
          <w:sz w:val="28"/>
          <w:sz w:val="28"/>
          <w:szCs w:val="28"/>
          <w:rtl w:val="true"/>
          <w:lang w:bidi="fa-IR"/>
        </w:rPr>
        <w:t xml:space="preserve">ای صفاهان تا ابد معمور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ناظران پر نور باش</w:t>
      </w:r>
    </w:p>
    <w:p>
      <w:pPr>
        <w:pStyle w:val="Heading3"/>
        <w:numPr>
          <w:ilvl w:val="2"/>
          <w:numId w:val="1"/>
        </w:numPr>
        <w:rPr/>
      </w:pPr>
      <w:bookmarkStart w:id="1622" w:name="__RefHeading___Toc2778729_653776707"/>
      <w:bookmarkStart w:id="1623" w:name="_Toc613"/>
      <w:bookmarkEnd w:id="1622"/>
      <w:r>
        <w:rPr>
          <w:rtl w:val="true"/>
        </w:rPr>
        <w:t xml:space="preserve">شایق </w:t>
      </w:r>
      <w:r>
        <w:rPr>
          <w:rtl w:val="true"/>
        </w:rPr>
        <w:t>(</w:t>
      </w:r>
      <w:r>
        <w:rPr>
          <w:rtl w:val="true"/>
        </w:rPr>
        <w:t>سید مرتضی شایق</w:t>
      </w:r>
      <w:r>
        <w:rPr>
          <w:rtl w:val="true"/>
        </w:rPr>
        <w:t>)</w:t>
      </w:r>
      <w:bookmarkEnd w:id="1623"/>
    </w:p>
    <w:p>
      <w:pPr>
        <w:pStyle w:val="BookText"/>
        <w:rPr/>
      </w:pPr>
      <w:r>
        <w:rPr>
          <w:rFonts w:ascii="IRNazanin" w:hAnsi="IRNazanin" w:eastAsia="IRNazanin"/>
          <w:color w:val="111111"/>
          <w:sz w:val="28"/>
          <w:sz w:val="28"/>
          <w:szCs w:val="28"/>
          <w:rtl w:val="true"/>
          <w:lang w:bidi="fa-IR"/>
        </w:rPr>
        <w:t>سید مرتضی شایق بروجنی گاهی اشعار مطایبه می سرود او در بروجن به دوا فروشی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بسال یک هزار و سی صد و هفتاد و سه قمری اتفاق افتاد و در بروجن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چشمی به جهان طالب دیدارت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مگرش دیده نباشد که خریدارت نیست</w:t>
      </w:r>
    </w:p>
    <w:p>
      <w:pPr>
        <w:pStyle w:val="BookText"/>
        <w:rPr/>
      </w:pPr>
      <w:r>
        <w:rPr>
          <w:rFonts w:ascii="IRNazanin" w:hAnsi="IRNazanin" w:eastAsia="IRNazanin"/>
          <w:color w:val="111111"/>
          <w:sz w:val="28"/>
          <w:sz w:val="28"/>
          <w:szCs w:val="28"/>
          <w:rtl w:val="true"/>
          <w:lang w:bidi="fa-IR"/>
        </w:rPr>
        <w:t xml:space="preserve">روش کبک دری دیدم و طاووس و تذرو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بخرامیدن و زیبائی رفتارت نیست</w:t>
      </w:r>
    </w:p>
    <w:p>
      <w:pPr>
        <w:pStyle w:val="Heading3"/>
        <w:numPr>
          <w:ilvl w:val="2"/>
          <w:numId w:val="1"/>
        </w:numPr>
        <w:rPr/>
      </w:pPr>
      <w:bookmarkStart w:id="1624" w:name="__RefHeading___Toc2778731_653776707"/>
      <w:bookmarkStart w:id="1625" w:name="_Toc614"/>
      <w:bookmarkEnd w:id="1624"/>
      <w:r>
        <w:rPr>
          <w:rtl w:val="true"/>
        </w:rPr>
        <w:t xml:space="preserve">شباب </w:t>
      </w:r>
      <w:r>
        <w:rPr>
          <w:rtl w:val="true"/>
        </w:rPr>
        <w:t>(</w:t>
      </w:r>
      <w:r>
        <w:rPr>
          <w:rtl w:val="true"/>
        </w:rPr>
        <w:t>حسین شباب</w:t>
      </w:r>
      <w:r>
        <w:rPr>
          <w:rtl w:val="true"/>
        </w:rPr>
        <w:t>)</w:t>
      </w:r>
      <w:bookmarkEnd w:id="1625"/>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حاجی بیک بسال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بروجن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سوادش به سبک قدیم و بقول خودش</w:t>
      </w:r>
      <w:bookmarkStart w:id="1626" w:name="pg8704_76859"/>
    </w:p>
    <w:p>
      <w:pPr>
        <w:pStyle w:val="BookText"/>
        <w:rPr/>
      </w:pPr>
      <w:bookmarkEnd w:id="1626"/>
      <w:r>
        <w:rPr>
          <w:rFonts w:ascii="IRNazanin" w:hAnsi="IRNazanin" w:eastAsia="IRNazanin"/>
          <w:color w:val="111111"/>
          <w:sz w:val="28"/>
          <w:sz w:val="28"/>
          <w:szCs w:val="28"/>
          <w:rtl w:val="true"/>
          <w:lang w:bidi="fa-IR"/>
        </w:rPr>
        <w:t>همیشه متمایل به معنویات و معقولات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جهان رشک جنان چون فرودین آمد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 بر تخت شاهی گل باز</w:t>
      </w:r>
    </w:p>
    <w:p>
      <w:pPr>
        <w:pStyle w:val="BookText"/>
        <w:rPr/>
      </w:pPr>
      <w:r>
        <w:rPr>
          <w:rFonts w:ascii="IRNazanin" w:hAnsi="IRNazanin" w:eastAsia="IRNazanin"/>
          <w:color w:val="111111"/>
          <w:sz w:val="28"/>
          <w:sz w:val="28"/>
          <w:szCs w:val="28"/>
          <w:rtl w:val="true"/>
          <w:lang w:bidi="fa-IR"/>
        </w:rPr>
        <w:t xml:space="preserve">گشته از عشق گل اندر باغ بلبل نغمه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ترنم کبک و تیهو روز و شب چون اهل راز</w:t>
      </w:r>
    </w:p>
    <w:p>
      <w:pPr>
        <w:pStyle w:val="BookText"/>
        <w:rPr/>
      </w:pPr>
      <w:r>
        <w:rPr>
          <w:rFonts w:ascii="IRNazanin" w:hAnsi="IRNazanin" w:eastAsia="IRNazanin"/>
          <w:color w:val="111111"/>
          <w:sz w:val="28"/>
          <w:sz w:val="28"/>
          <w:szCs w:val="28"/>
          <w:rtl w:val="true"/>
          <w:lang w:bidi="fa-IR"/>
        </w:rPr>
        <w:t>گه کند این ناز بر او گه تبسم او بر این</w:t>
      </w:r>
    </w:p>
    <w:p>
      <w:pPr>
        <w:pStyle w:val="Heading3"/>
        <w:numPr>
          <w:ilvl w:val="2"/>
          <w:numId w:val="1"/>
        </w:numPr>
        <w:rPr/>
      </w:pPr>
      <w:bookmarkStart w:id="1627" w:name="__RefHeading___Toc2778733_653776707"/>
      <w:bookmarkStart w:id="1628" w:name="_Toc615"/>
      <w:bookmarkEnd w:id="1627"/>
      <w:r>
        <w:rPr>
          <w:rtl w:val="true"/>
        </w:rPr>
        <w:t xml:space="preserve">شبنم </w:t>
      </w:r>
      <w:r>
        <w:rPr>
          <w:rtl w:val="true"/>
        </w:rPr>
        <w:t>(</w:t>
      </w:r>
      <w:r>
        <w:rPr>
          <w:rtl w:val="true"/>
        </w:rPr>
        <w:t>منا صائم کاشانی</w:t>
      </w:r>
      <w:r>
        <w:rPr>
          <w:rtl w:val="true"/>
        </w:rPr>
        <w:t>)</w:t>
      </w:r>
      <w:bookmarkEnd w:id="16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53086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937"/>
                        <a:stretch/>
                      </pic:blipFill>
                      <pic:spPr>
                        <a:xfrm>
                          <a:off x="0" y="0"/>
                          <a:ext cx="4038480" cy="5308560"/>
                        </a:xfrm>
                        <a:prstGeom prst="rect">
                          <a:avLst/>
                        </a:prstGeom>
                        <a:ln w="0">
                          <a:noFill/>
                        </a:ln>
                      </pic:spPr>
                    </pic:pic>
                  </a:graphicData>
                </a:graphic>
              </wp:inline>
            </w:drawing>
          </mc:Choice>
          <mc:Fallback>
            <w:pict>
              <v:shape id="shape_0" stroked="f" o:allowincell="f" style="position:absolute;margin-left:0pt;margin-top:-418.05pt;width:317.95pt;height:417.95pt;mso-wrap-style:none;v-text-anchor:middle;mso-position-horizontal:left;mso-position-vertical:top" type="_x0000_t75">
                <v:imagedata r:id="rId9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 صائم کاشانی متخلص به شبنم دختر صائم کاشانی رئیس و مؤسس انجمن ادبی سخن و شاعر بلند آوازه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خانه ای که از در و دیوارش ذوق و هنر نمایان بود و شعر ادب می جوشید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کودکی همانند پدر شیرین گفتارش به شعر و سخن مهر می ورزید و به کلام موزون علاقه ای وافر نشان می داد و تحت راهنمائی های پدر تجارب والایی اندوخت منا علاوه بر آن که نزد پدر فنون فصاحت و بلاغت و دقایق شعری را آموخت خود نیز از هوش و استعداد فوق العاده ای بر خوردار بود شبنم تحصیلات ابتدائی و متوسطه را در زادگاه خود به پایان برد و سپس برای ادامه تحصیل به اصفهان رفت و در شهر تاریخی و باستانی اصفهان ازدواج و سکونت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 محبت</w:t>
      </w:r>
    </w:p>
    <w:p>
      <w:pPr>
        <w:pStyle w:val="BookText"/>
        <w:rPr/>
      </w:pPr>
      <w:r>
        <w:rPr>
          <w:rFonts w:ascii="IRNazanin" w:hAnsi="IRNazanin" w:eastAsia="IRNazanin"/>
          <w:color w:val="111111"/>
          <w:sz w:val="28"/>
          <w:sz w:val="28"/>
          <w:szCs w:val="28"/>
          <w:rtl w:val="true"/>
          <w:lang w:bidi="fa-IR"/>
        </w:rPr>
        <w:t xml:space="preserve">گلشن زمانه گل بی وفا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نکهت از گلاب محبت جدا مباش</w:t>
      </w:r>
    </w:p>
    <w:p>
      <w:pPr>
        <w:pStyle w:val="BookText"/>
        <w:rPr/>
      </w:pPr>
      <w:r>
        <w:rPr>
          <w:rFonts w:ascii="IRNazanin" w:hAnsi="IRNazanin" w:eastAsia="IRNazanin"/>
          <w:color w:val="111111"/>
          <w:sz w:val="28"/>
          <w:sz w:val="28"/>
          <w:szCs w:val="28"/>
          <w:rtl w:val="true"/>
          <w:lang w:bidi="fa-IR"/>
        </w:rPr>
        <w:t xml:space="preserve">خواهی اگر رها شوی از موج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زورق هوی و هوس نا خدا مباش</w:t>
      </w:r>
    </w:p>
    <w:p>
      <w:pPr>
        <w:pStyle w:val="BookText"/>
        <w:rPr/>
      </w:pPr>
      <w:r>
        <w:rPr>
          <w:rFonts w:ascii="IRNazanin" w:hAnsi="IRNazanin" w:eastAsia="IRNazanin"/>
          <w:color w:val="111111"/>
          <w:sz w:val="28"/>
          <w:sz w:val="28"/>
          <w:szCs w:val="28"/>
          <w:rtl w:val="true"/>
          <w:lang w:bidi="fa-IR"/>
        </w:rPr>
        <w:t xml:space="preserve">چون دخت رز به دفع غم خستگان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ز دود خوارۀ درد آشنا مباش</w:t>
      </w:r>
    </w:p>
    <w:p>
      <w:pPr>
        <w:pStyle w:val="BookText"/>
        <w:rPr/>
      </w:pPr>
      <w:r>
        <w:rPr>
          <w:rFonts w:ascii="IRNazanin" w:hAnsi="IRNazanin" w:eastAsia="IRNazanin"/>
          <w:color w:val="111111"/>
          <w:sz w:val="28"/>
          <w:sz w:val="28"/>
          <w:szCs w:val="28"/>
          <w:rtl w:val="true"/>
          <w:lang w:bidi="fa-IR"/>
        </w:rPr>
        <w:t xml:space="preserve">رنگین ز خون خلق کنی پنجه از 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ناخن پلنگ تو را نی حنا مباش</w:t>
      </w:r>
    </w:p>
    <w:p>
      <w:pPr>
        <w:pStyle w:val="BookText"/>
        <w:rPr/>
      </w:pPr>
      <w:r>
        <w:rPr>
          <w:rFonts w:ascii="IRNazanin" w:hAnsi="IRNazanin" w:eastAsia="IRNazanin"/>
          <w:color w:val="111111"/>
          <w:sz w:val="28"/>
          <w:sz w:val="28"/>
          <w:szCs w:val="28"/>
          <w:rtl w:val="true"/>
          <w:lang w:bidi="fa-IR"/>
        </w:rPr>
        <w:t xml:space="preserve">خواهی اگر تجرد و وارستگی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منم بدار و گرفتار ما مباش</w:t>
      </w:r>
    </w:p>
    <w:p>
      <w:pPr>
        <w:pStyle w:val="BookText"/>
        <w:rPr/>
      </w:pPr>
      <w:r>
        <w:rPr>
          <w:rFonts w:ascii="IRNazanin" w:hAnsi="IRNazanin" w:eastAsia="IRNazanin"/>
          <w:color w:val="111111"/>
          <w:sz w:val="28"/>
          <w:sz w:val="28"/>
          <w:szCs w:val="28"/>
          <w:rtl w:val="true"/>
          <w:lang w:bidi="fa-IR"/>
        </w:rPr>
        <w:t xml:space="preserve">ای مدعی از آن چه تو را نیست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 خبر چو طبل تهی پر صدا مباش</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شبنم سخن موافق درمانده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بجز نوای دل بی نوا مباش</w:t>
      </w:r>
      <w:bookmarkStart w:id="1629" w:name="pg8704_76860"/>
    </w:p>
    <w:p>
      <w:pPr>
        <w:pStyle w:val="BookText"/>
        <w:rPr/>
      </w:pPr>
      <w:bookmarkEnd w:id="1629"/>
      <w:r>
        <w:rPr>
          <w:rFonts w:ascii="IRNazanin" w:hAnsi="IRNazanin" w:eastAsia="IRNazanin"/>
          <w:color w:val="111111"/>
          <w:sz w:val="28"/>
          <w:sz w:val="28"/>
          <w:szCs w:val="28"/>
          <w:rtl w:val="true"/>
          <w:lang w:bidi="fa-IR"/>
        </w:rPr>
        <w:t>نو بهار گل</w:t>
      </w:r>
    </w:p>
    <w:p>
      <w:pPr>
        <w:pStyle w:val="BookText"/>
        <w:rPr/>
      </w:pPr>
      <w:r>
        <w:rPr>
          <w:rFonts w:ascii="IRNazanin" w:hAnsi="IRNazanin" w:eastAsia="IRNazanin"/>
          <w:color w:val="111111"/>
          <w:sz w:val="28"/>
          <w:sz w:val="28"/>
          <w:szCs w:val="28"/>
          <w:rtl w:val="true"/>
          <w:lang w:bidi="fa-IR"/>
        </w:rPr>
        <w:t xml:space="preserve">سر کُن سرود عاطفه در نو بهار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شهر خاطره ها و دیار گل</w:t>
      </w:r>
    </w:p>
    <w:p>
      <w:pPr>
        <w:pStyle w:val="BookText"/>
        <w:rPr/>
      </w:pPr>
      <w:r>
        <w:rPr>
          <w:rFonts w:ascii="IRNazanin" w:hAnsi="IRNazanin" w:eastAsia="IRNazanin"/>
          <w:color w:val="111111"/>
          <w:sz w:val="28"/>
          <w:sz w:val="28"/>
          <w:szCs w:val="28"/>
          <w:rtl w:val="true"/>
          <w:lang w:bidi="fa-IR"/>
        </w:rPr>
        <w:t xml:space="preserve">یادی زلاله های به خون آرمیده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بوده اند به جان داغ دار گل</w:t>
      </w:r>
    </w:p>
    <w:p>
      <w:pPr>
        <w:pStyle w:val="BookText"/>
        <w:rPr/>
      </w:pPr>
      <w:r>
        <w:rPr>
          <w:rFonts w:ascii="IRNazanin" w:hAnsi="IRNazanin" w:eastAsia="IRNazanin"/>
          <w:color w:val="111111"/>
          <w:sz w:val="28"/>
          <w:sz w:val="28"/>
          <w:szCs w:val="28"/>
          <w:rtl w:val="true"/>
          <w:lang w:bidi="fa-IR"/>
        </w:rPr>
        <w:t xml:space="preserve">در قمصر آ که غم به سر آید در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هست فصل گل و روزگار گل</w:t>
      </w:r>
    </w:p>
    <w:p>
      <w:pPr>
        <w:pStyle w:val="BookText"/>
        <w:rPr/>
      </w:pPr>
      <w:r>
        <w:rPr>
          <w:rFonts w:ascii="IRNazanin" w:hAnsi="IRNazanin" w:eastAsia="IRNazanin"/>
          <w:color w:val="111111"/>
          <w:sz w:val="28"/>
          <w:sz w:val="28"/>
          <w:szCs w:val="28"/>
          <w:rtl w:val="true"/>
          <w:lang w:bidi="fa-IR"/>
        </w:rPr>
        <w:t xml:space="preserve">با من بنال بلبل شیدا که در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تو هست طفل دلم بی قرار گل</w:t>
      </w:r>
    </w:p>
    <w:p>
      <w:pPr>
        <w:pStyle w:val="BookText"/>
        <w:rPr/>
      </w:pPr>
      <w:r>
        <w:rPr>
          <w:rFonts w:ascii="IRNazanin" w:hAnsi="IRNazanin" w:eastAsia="IRNazanin"/>
          <w:color w:val="111111"/>
          <w:sz w:val="28"/>
          <w:sz w:val="28"/>
          <w:szCs w:val="28"/>
          <w:rtl w:val="true"/>
          <w:lang w:bidi="fa-IR"/>
        </w:rPr>
        <w:t xml:space="preserve">ای آن که در بهار نگردی به گل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زار گریه کنی بر مزار گل</w:t>
      </w:r>
    </w:p>
    <w:p>
      <w:pPr>
        <w:pStyle w:val="BookText"/>
        <w:rPr/>
      </w:pPr>
      <w:r>
        <w:rPr>
          <w:rFonts w:ascii="IRNazanin" w:hAnsi="IRNazanin" w:eastAsia="IRNazanin"/>
          <w:color w:val="111111"/>
          <w:sz w:val="28"/>
          <w:sz w:val="28"/>
          <w:szCs w:val="28"/>
          <w:rtl w:val="true"/>
          <w:lang w:bidi="fa-IR"/>
        </w:rPr>
        <w:t xml:space="preserve">تا غم نگیرد از دل عاشق نشانه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بخوان سرود طرب در کنار گل</w:t>
      </w:r>
    </w:p>
    <w:p>
      <w:pPr>
        <w:pStyle w:val="Heading3"/>
        <w:numPr>
          <w:ilvl w:val="2"/>
          <w:numId w:val="1"/>
        </w:numPr>
        <w:rPr/>
      </w:pPr>
      <w:bookmarkStart w:id="1630" w:name="__RefHeading___Toc2778735_653776707"/>
      <w:bookmarkStart w:id="1631" w:name="_Toc616"/>
      <w:bookmarkEnd w:id="1630"/>
      <w:r>
        <w:rPr>
          <w:rtl w:val="true"/>
        </w:rPr>
        <w:t>شجاع الدین محمود</w:t>
      </w:r>
      <w:bookmarkEnd w:id="1631"/>
    </w:p>
    <w:p>
      <w:pPr>
        <w:pStyle w:val="BookText"/>
        <w:rPr/>
      </w:pPr>
      <w:r>
        <w:rPr>
          <w:rFonts w:ascii="IRNazanin" w:hAnsi="IRNazanin" w:eastAsia="IRNazanin"/>
          <w:color w:val="111111"/>
          <w:sz w:val="28"/>
          <w:sz w:val="28"/>
          <w:szCs w:val="28"/>
          <w:rtl w:val="true"/>
          <w:lang w:bidi="fa-IR"/>
        </w:rPr>
        <w:t>از جمله اعاظم سادات دار السلطنه اصفهان بوده و برادر زاده خلیفه اسد اله و متولی مشهد مقدس رضی عليه التحية و التناست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رشک گر چه می بینند در رویش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چه من می بینم از رویش نمی بیند کسی</w:t>
      </w:r>
    </w:p>
    <w:p>
      <w:pPr>
        <w:pStyle w:val="Heading3"/>
        <w:numPr>
          <w:ilvl w:val="2"/>
          <w:numId w:val="1"/>
        </w:numPr>
        <w:rPr/>
      </w:pPr>
      <w:bookmarkStart w:id="1632" w:name="__RefHeading___Toc2778737_653776707"/>
      <w:bookmarkStart w:id="1633" w:name="_Toc617"/>
      <w:bookmarkEnd w:id="1632"/>
      <w:r>
        <w:rPr>
          <w:rtl w:val="true"/>
        </w:rPr>
        <w:t xml:space="preserve">شجاعی </w:t>
      </w:r>
      <w:r>
        <w:rPr>
          <w:rtl w:val="true"/>
        </w:rPr>
        <w:t>(</w:t>
      </w:r>
      <w:r>
        <w:rPr>
          <w:rtl w:val="true"/>
        </w:rPr>
        <w:t>عیسی حسین خانی</w:t>
      </w:r>
      <w:r>
        <w:rPr>
          <w:rtl w:val="true"/>
        </w:rPr>
        <w:t>)</w:t>
      </w:r>
      <w:bookmarkEnd w:id="1633"/>
    </w:p>
    <w:p>
      <w:pPr>
        <w:pStyle w:val="BookText"/>
        <w:rPr/>
      </w:pPr>
      <w:r>
        <w:rPr>
          <w:rFonts w:ascii="IRNazanin" w:hAnsi="IRNazanin" w:eastAsia="IRNazanin"/>
          <w:color w:val="111111"/>
          <w:sz w:val="28"/>
          <w:sz w:val="28"/>
          <w:szCs w:val="28"/>
          <w:rtl w:val="true"/>
          <w:lang w:bidi="fa-IR"/>
        </w:rPr>
        <w:t>نامش عیسی و فامیلش حسین خانی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داری اصفهان شاغل بوده و گاهی نیز شعر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از آتش غم سوخته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 عاشقی آموخته است</w:t>
      </w:r>
    </w:p>
    <w:p>
      <w:pPr>
        <w:pStyle w:val="BookText"/>
        <w:rPr/>
      </w:pPr>
      <w:r>
        <w:rPr>
          <w:rFonts w:ascii="IRNazanin" w:hAnsi="IRNazanin" w:eastAsia="IRNazanin"/>
          <w:color w:val="111111"/>
          <w:sz w:val="28"/>
          <w:sz w:val="28"/>
          <w:szCs w:val="28"/>
          <w:rtl w:val="true"/>
          <w:lang w:bidi="fa-IR"/>
        </w:rPr>
        <w:t xml:space="preserve">تا نثار قدم دوست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من گهر اندوخته است</w:t>
      </w:r>
    </w:p>
    <w:p>
      <w:pPr>
        <w:pStyle w:val="Heading3"/>
        <w:numPr>
          <w:ilvl w:val="2"/>
          <w:numId w:val="1"/>
        </w:numPr>
        <w:rPr/>
      </w:pPr>
      <w:bookmarkStart w:id="1634" w:name="__RefHeading___Toc2778739_653776707"/>
      <w:bookmarkStart w:id="1635" w:name="_Toc618"/>
      <w:bookmarkEnd w:id="1634"/>
      <w:r>
        <w:rPr>
          <w:rtl w:val="true"/>
        </w:rPr>
        <w:t>شرف الدین فضل اللّه شفروه</w:t>
      </w:r>
      <w:bookmarkEnd w:id="1635"/>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نزدیکان جمال الدین عبد الرزاق و مجید بیدقانی و رفیع الدین لنبانی بوده و شاهد بر فضیلتش رسالۀ اطباق الذهب كافی است که در مقابل اطواق الذهب زمخشری مشتمل بر صد کلمه در پند و موعظه و</w:t>
      </w:r>
      <w:bookmarkStart w:id="1636" w:name="pg8704_76861"/>
    </w:p>
    <w:p>
      <w:pPr>
        <w:pStyle w:val="BookText"/>
        <w:rPr/>
      </w:pPr>
      <w:bookmarkEnd w:id="1636"/>
      <w:r>
        <w:rPr>
          <w:rFonts w:ascii="IRNazanin" w:hAnsi="IRNazanin" w:eastAsia="IRNazanin"/>
          <w:color w:val="111111"/>
          <w:sz w:val="28"/>
          <w:sz w:val="28"/>
          <w:szCs w:val="28"/>
          <w:rtl w:val="true"/>
          <w:lang w:bidi="fa-IR"/>
        </w:rPr>
        <w:t>شرح حالات اصناف خلایق نوشته در روزگار اتابک شیر گیر او را ملک الشعرا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که پایش شکسته باد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که عمرش دراز باد آمد</w:t>
      </w:r>
    </w:p>
    <w:p>
      <w:pPr>
        <w:pStyle w:val="BookText"/>
        <w:rPr/>
      </w:pPr>
      <w:r>
        <w:rPr>
          <w:rFonts w:ascii="IRNazanin" w:hAnsi="IRNazanin" w:eastAsia="IRNazanin"/>
          <w:color w:val="111111"/>
          <w:sz w:val="28"/>
          <w:sz w:val="28"/>
          <w:szCs w:val="28"/>
          <w:rtl w:val="true"/>
          <w:lang w:bidi="fa-IR"/>
        </w:rPr>
        <w:t xml:space="preserve">ای جمالت راحت هر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هوایت مرغ جان پر سوخته</w:t>
      </w:r>
    </w:p>
    <w:p>
      <w:pPr>
        <w:pStyle w:val="BookText"/>
        <w:rPr/>
      </w:pPr>
      <w:r>
        <w:rPr>
          <w:rFonts w:ascii="IRNazanin" w:hAnsi="IRNazanin" w:eastAsia="IRNazanin"/>
          <w:color w:val="111111"/>
          <w:sz w:val="28"/>
          <w:sz w:val="28"/>
          <w:szCs w:val="28"/>
          <w:rtl w:val="true"/>
          <w:lang w:bidi="fa-IR"/>
        </w:rPr>
        <w:t xml:space="preserve">رشک حسن شاهدان خلد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حوض کوثر سوخته</w:t>
      </w:r>
    </w:p>
    <w:p>
      <w:pPr>
        <w:pStyle w:val="BookText"/>
        <w:rPr/>
      </w:pPr>
      <w:r>
        <w:rPr>
          <w:rFonts w:ascii="Amiri" w:hAnsi="Amiri" w:eastAsia="Amiri" w:cs="Amiri"/>
          <w:color w:val="111111"/>
          <w:sz w:val="28"/>
          <w:sz w:val="28"/>
          <w:szCs w:val="28"/>
          <w:rtl w:val="true"/>
          <w:lang w:bidi="ar-SA"/>
        </w:rPr>
        <w:t xml:space="preserve">با كمال اعتدال قامتت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لاله را دل بر صنوبر سوخته</w:t>
      </w:r>
    </w:p>
    <w:p>
      <w:pPr>
        <w:pStyle w:val="BookText"/>
        <w:rPr/>
      </w:pPr>
      <w:r>
        <w:rPr>
          <w:rFonts w:ascii="IRNazanin" w:hAnsi="IRNazanin" w:eastAsia="IRNazanin"/>
          <w:color w:val="111111"/>
          <w:sz w:val="28"/>
          <w:sz w:val="28"/>
          <w:szCs w:val="28"/>
          <w:rtl w:val="true"/>
          <w:lang w:bidi="fa-IR"/>
        </w:rPr>
        <w:t xml:space="preserve">آتش عشقت فتاده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درویش و توان گر سوخته</w:t>
      </w:r>
    </w:p>
    <w:p>
      <w:pPr>
        <w:pStyle w:val="BookText"/>
        <w:rPr/>
      </w:pPr>
      <w:r>
        <w:rPr>
          <w:rFonts w:ascii="IRNazanin" w:hAnsi="IRNazanin" w:eastAsia="IRNazanin"/>
          <w:color w:val="111111"/>
          <w:sz w:val="28"/>
          <w:sz w:val="28"/>
          <w:szCs w:val="28"/>
          <w:rtl w:val="true"/>
          <w:lang w:bidi="fa-IR"/>
        </w:rPr>
        <w:t xml:space="preserve">عشق چون عود است و دل مجمر و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ها سودست و مجمر سوخته</w:t>
      </w:r>
    </w:p>
    <w:p>
      <w:pPr>
        <w:pStyle w:val="Heading3"/>
        <w:numPr>
          <w:ilvl w:val="2"/>
          <w:numId w:val="1"/>
        </w:numPr>
        <w:rPr/>
      </w:pPr>
      <w:bookmarkStart w:id="1637" w:name="__RefHeading___Toc2778741_653776707"/>
      <w:bookmarkStart w:id="1638" w:name="_Toc619"/>
      <w:bookmarkEnd w:id="1637"/>
      <w:r>
        <w:rPr>
          <w:rtl w:val="true"/>
        </w:rPr>
        <w:t xml:space="preserve">شریعت </w:t>
      </w:r>
      <w:r>
        <w:rPr>
          <w:rtl w:val="true"/>
        </w:rPr>
        <w:t>(</w:t>
      </w:r>
      <w:r>
        <w:rPr>
          <w:rtl w:val="true"/>
        </w:rPr>
        <w:t>شیخ محمد رضا شریعت</w:t>
      </w:r>
      <w:r>
        <w:rPr>
          <w:rtl w:val="true"/>
        </w:rPr>
        <w:t>)</w:t>
      </w:r>
      <w:bookmarkEnd w:id="16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3246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941"/>
                        <a:stretch/>
                      </pic:blipFill>
                      <pic:spPr>
                        <a:xfrm>
                          <a:off x="0" y="0"/>
                          <a:ext cx="4838760" cy="6324480"/>
                        </a:xfrm>
                        <a:prstGeom prst="rect">
                          <a:avLst/>
                        </a:prstGeom>
                        <a:ln w="0">
                          <a:noFill/>
                        </a:ln>
                      </pic:spPr>
                    </pic:pic>
                  </a:graphicData>
                </a:graphic>
              </wp:inline>
            </w:drawing>
          </mc:Choice>
          <mc:Fallback>
            <w:pict>
              <v:shape id="shape_0" stroked="f" o:allowincell="f" style="position:absolute;margin-left:0pt;margin-top:-498.05pt;width:380.95pt;height:497.95pt;mso-wrap-style:none;v-text-anchor:middle;mso-position-horizontal:left;mso-position-vertical:top" type="_x0000_t75">
                <v:imagedata r:id="rId9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محمد رضا شریعت طالخونچه ای فرزند ملا زین العابدین از علما و فضلای اصفهان ساکن طالخونچه از بلوک سمیرم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اصفهان در مدرسه جده ساکن و در خدمت علما این شهر به تکمیل معلومات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درس حاج میر محمد صادق مدرس یزد آبادی حاضر می شد و از مبرزین حوزه ایشان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تحصیلات خویش به مولد خود مراجعت کرده و مرجع شرعیات آن 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نقاب خاک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بگوئی دست از عشق تو بردارم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طریق عشق راهی در نظر دارم ندارم</w:t>
      </w:r>
    </w:p>
    <w:p>
      <w:pPr>
        <w:pStyle w:val="BookText"/>
        <w:rPr/>
      </w:pPr>
      <w:r>
        <w:rPr>
          <w:rFonts w:ascii="IRNazanin" w:hAnsi="IRNazanin" w:eastAsia="IRNazanin"/>
          <w:color w:val="111111"/>
          <w:sz w:val="28"/>
          <w:sz w:val="28"/>
          <w:szCs w:val="28"/>
          <w:rtl w:val="true"/>
          <w:lang w:bidi="fa-IR"/>
        </w:rPr>
        <w:t xml:space="preserve">چون سر کوی تو جانا منزل و مأوای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منزل گهی قصد سفر دارم ندارم</w:t>
      </w:r>
    </w:p>
    <w:p>
      <w:pPr>
        <w:pStyle w:val="BookText"/>
        <w:rPr/>
      </w:pPr>
      <w:r>
        <w:rPr>
          <w:rFonts w:ascii="IRNazanin" w:hAnsi="IRNazanin" w:eastAsia="IRNazanin"/>
          <w:color w:val="111111"/>
          <w:sz w:val="28"/>
          <w:sz w:val="28"/>
          <w:szCs w:val="28"/>
          <w:rtl w:val="true"/>
          <w:lang w:bidi="fa-IR"/>
        </w:rPr>
        <w:t xml:space="preserve">آن زمانی را که افتادم من اندر دام عشقت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غیر از اذا جاء القدر دارم ندارم</w:t>
      </w:r>
    </w:p>
    <w:p>
      <w:pPr>
        <w:pStyle w:val="BookText"/>
        <w:rPr/>
      </w:pPr>
      <w:r>
        <w:rPr>
          <w:rFonts w:ascii="IRNazanin" w:hAnsi="IRNazanin" w:eastAsia="IRNazanin"/>
          <w:color w:val="111111"/>
          <w:sz w:val="28"/>
          <w:sz w:val="28"/>
          <w:szCs w:val="28"/>
          <w:rtl w:val="true"/>
          <w:lang w:bidi="fa-IR"/>
        </w:rPr>
        <w:t xml:space="preserve">بس که از هجر تو شد جاری سرشگ از دیدگانم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خوفی من از عمی البصر دارم ندارم</w:t>
      </w:r>
    </w:p>
    <w:p>
      <w:pPr>
        <w:pStyle w:val="BookText"/>
        <w:rPr/>
      </w:pPr>
      <w:r>
        <w:rPr>
          <w:rFonts w:ascii="IRNazanin" w:hAnsi="IRNazanin" w:eastAsia="IRNazanin"/>
          <w:color w:val="111111"/>
          <w:sz w:val="28"/>
          <w:sz w:val="28"/>
          <w:szCs w:val="28"/>
          <w:rtl w:val="true"/>
          <w:lang w:bidi="fa-IR"/>
        </w:rPr>
        <w:t xml:space="preserve">این قدر جانا مکن ما را چو زلف خود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پریشانی بتر دارم ندارم</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کشیدم درد هجران رفته از کف صبر 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دیدارت تمنای دگر دارم ندارم</w:t>
      </w:r>
      <w:bookmarkStart w:id="1639" w:name="pg8704_76862"/>
    </w:p>
    <w:p>
      <w:pPr>
        <w:pStyle w:val="BookText"/>
        <w:rPr/>
      </w:pPr>
      <w:bookmarkEnd w:id="1639"/>
      <w:r>
        <w:rPr>
          <w:rFonts w:ascii="IRNazanin" w:hAnsi="IRNazanin" w:eastAsia="IRNazanin"/>
          <w:color w:val="111111"/>
          <w:sz w:val="28"/>
          <w:sz w:val="28"/>
          <w:szCs w:val="28"/>
          <w:rtl w:val="true"/>
          <w:lang w:bidi="fa-IR"/>
        </w:rPr>
        <w:t xml:space="preserve">تا مرا بر سر هوای دیدن روی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دیدن شمس و قمر دارم ندارم</w:t>
      </w:r>
    </w:p>
    <w:p>
      <w:pPr>
        <w:pStyle w:val="BookText"/>
        <w:rPr/>
      </w:pPr>
      <w:r>
        <w:rPr>
          <w:rFonts w:ascii="IRNazanin" w:hAnsi="IRNazanin" w:eastAsia="IRNazanin"/>
          <w:color w:val="111111"/>
          <w:sz w:val="28"/>
          <w:sz w:val="28"/>
          <w:szCs w:val="28"/>
          <w:rtl w:val="true"/>
          <w:lang w:bidi="fa-IR"/>
        </w:rPr>
        <w:t xml:space="preserve">بس که محزون اندر این عالم کشیده درد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صبر و شکیبائی دگر دارم ندارم</w:t>
      </w:r>
    </w:p>
    <w:p>
      <w:pPr>
        <w:pStyle w:val="Heading3"/>
        <w:numPr>
          <w:ilvl w:val="2"/>
          <w:numId w:val="1"/>
        </w:numPr>
        <w:rPr/>
      </w:pPr>
      <w:bookmarkStart w:id="1640" w:name="__RefHeading___Toc2778743_653776707"/>
      <w:bookmarkStart w:id="1641" w:name="_Toc620"/>
      <w:bookmarkEnd w:id="1640"/>
      <w:r>
        <w:rPr>
          <w:rtl w:val="true"/>
        </w:rPr>
        <w:t xml:space="preserve">شریف </w:t>
      </w:r>
      <w:r>
        <w:rPr>
          <w:rtl w:val="true"/>
        </w:rPr>
        <w:t>(</w:t>
      </w:r>
      <w:r>
        <w:rPr>
          <w:rtl w:val="true"/>
        </w:rPr>
        <w:t>علی شریف</w:t>
      </w:r>
      <w:r>
        <w:rPr>
          <w:rtl w:val="true"/>
        </w:rPr>
        <w:t>)</w:t>
      </w:r>
      <w:bookmarkEnd w:id="16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3754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944"/>
                        <a:stretch/>
                      </pic:blipFill>
                      <pic:spPr>
                        <a:xfrm>
                          <a:off x="0" y="0"/>
                          <a:ext cx="4991040" cy="6375240"/>
                        </a:xfrm>
                        <a:prstGeom prst="rect">
                          <a:avLst/>
                        </a:prstGeom>
                        <a:ln w="0">
                          <a:noFill/>
                        </a:ln>
                      </pic:spPr>
                    </pic:pic>
                  </a:graphicData>
                </a:graphic>
              </wp:inline>
            </w:drawing>
          </mc:Choice>
          <mc:Fallback>
            <w:pict>
              <v:shape id="shape_0" stroked="f" o:allowincell="f" style="position:absolute;margin-left:0pt;margin-top:-502.05pt;width:392.95pt;height:501.95pt;mso-wrap-style:none;v-text-anchor:middle;mso-position-horizontal:left;mso-position-vertical:top" type="_x0000_t75">
                <v:imagedata r:id="rId9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على شريف فرزند حجة الاسلام آقا محمد شریف و از نوادگان مرحوم آية اللّه العظمى ملا حبيب اله شریف از مشاهیر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کاشان قدم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محبوبه حق شناس از نوادگان آیة اللّه و شوقی و از معلمان نمونه کاشان پیمانی مقدس و آسمانی بست و زندگی مشترک خود را آغاز کرد که حاصل این ازدواج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لیسانس زبان و ادبیات عرب از دانشگاه تهران و بازنشسته آموزش و پرورش است در حال حاضر در دانشگاه های آزاد اسلامی و پزشکی کاشان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مسئولیت انجمن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سابقه ترین انجمن ادبی و ام المحافل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روزت ای معلم</w:t>
      </w:r>
    </w:p>
    <w:p>
      <w:pPr>
        <w:pStyle w:val="BookText"/>
        <w:rPr/>
      </w:pPr>
      <w:r>
        <w:rPr>
          <w:rFonts w:ascii="IRNazanin" w:hAnsi="IRNazanin" w:eastAsia="IRNazanin"/>
          <w:color w:val="111111"/>
          <w:sz w:val="28"/>
          <w:sz w:val="28"/>
          <w:szCs w:val="28"/>
          <w:rtl w:val="true"/>
          <w:lang w:bidi="fa-IR"/>
        </w:rPr>
        <w:t xml:space="preserve">خجسته بادا همه شب و روز عمر و دورانت ای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بینم ز شاد کامی چو نو بهارانت ای معلم</w:t>
      </w:r>
    </w:p>
    <w:p>
      <w:pPr>
        <w:pStyle w:val="BookText"/>
        <w:rPr/>
      </w:pPr>
      <w:r>
        <w:rPr>
          <w:rFonts w:ascii="IRNazanin" w:hAnsi="IRNazanin" w:eastAsia="IRNazanin"/>
          <w:color w:val="111111"/>
          <w:sz w:val="28"/>
          <w:sz w:val="28"/>
          <w:szCs w:val="28"/>
          <w:rtl w:val="true"/>
          <w:lang w:bidi="fa-IR"/>
        </w:rPr>
        <w:t xml:space="preserve">منور از تو همه جهان است چو شمع محفل که در 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درخشنده و فرزوان چو مهر تابانت ای معلم</w:t>
      </w:r>
    </w:p>
    <w:p>
      <w:pPr>
        <w:pStyle w:val="BookText"/>
        <w:rPr/>
      </w:pPr>
      <w:r>
        <w:rPr>
          <w:rFonts w:ascii="IRNazanin" w:hAnsi="IRNazanin" w:eastAsia="IRNazanin"/>
          <w:color w:val="111111"/>
          <w:sz w:val="28"/>
          <w:sz w:val="28"/>
          <w:szCs w:val="28"/>
          <w:rtl w:val="true"/>
          <w:lang w:bidi="fa-IR"/>
        </w:rPr>
        <w:t xml:space="preserve">تو بذر نیکی بسی فشاندی نهال پاکی بسی نشاندی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چشمۀ مهرت آب دادی به طرفه بستانت ای معلم</w:t>
      </w:r>
    </w:p>
    <w:p>
      <w:pPr>
        <w:pStyle w:val="BookText"/>
        <w:rPr/>
      </w:pPr>
      <w:r>
        <w:rPr>
          <w:rFonts w:ascii="IRNazanin" w:hAnsi="IRNazanin" w:eastAsia="IRNazanin"/>
          <w:color w:val="111111"/>
          <w:sz w:val="28"/>
          <w:sz w:val="28"/>
          <w:szCs w:val="28"/>
          <w:rtl w:val="true"/>
          <w:lang w:bidi="fa-IR"/>
        </w:rPr>
        <w:t xml:space="preserve">تو در مسیر پیمبرانی تو میر و سالار کاروانی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رهنمائی نگاه بانی به نور ایمانت ای معلم</w:t>
      </w:r>
    </w:p>
    <w:p>
      <w:pPr>
        <w:pStyle w:val="BookText"/>
        <w:rPr/>
      </w:pPr>
      <w:r>
        <w:rPr>
          <w:rFonts w:ascii="IRNazanin" w:hAnsi="IRNazanin" w:eastAsia="IRNazanin"/>
          <w:color w:val="111111"/>
          <w:sz w:val="28"/>
          <w:sz w:val="28"/>
          <w:szCs w:val="28"/>
          <w:rtl w:val="true"/>
          <w:lang w:bidi="fa-IR"/>
        </w:rPr>
        <w:t xml:space="preserve">ز راه و رسم خدا پرستی ز راز و رمز حیات 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 دل تو نقش بستی از علم و عرفانت ای معلم</w:t>
      </w:r>
    </w:p>
    <w:p>
      <w:pPr>
        <w:pStyle w:val="BookText"/>
        <w:rPr/>
      </w:pPr>
      <w:r>
        <w:rPr>
          <w:rFonts w:ascii="IRNazanin" w:hAnsi="IRNazanin" w:eastAsia="IRNazanin"/>
          <w:color w:val="111111"/>
          <w:sz w:val="28"/>
          <w:sz w:val="28"/>
          <w:szCs w:val="28"/>
          <w:rtl w:val="true"/>
          <w:lang w:bidi="fa-IR"/>
        </w:rPr>
        <w:t xml:space="preserve">ره حقیقت مرا نمودی در سعادت مرا 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و دین مرافزودی به فضل و احسانت ای معلم</w:t>
      </w:r>
    </w:p>
    <w:p>
      <w:pPr>
        <w:pStyle w:val="BookText"/>
        <w:rPr/>
      </w:pPr>
      <w:r>
        <w:rPr>
          <w:rFonts w:ascii="IRNazanin" w:hAnsi="IRNazanin" w:eastAsia="IRNazanin"/>
          <w:color w:val="111111"/>
          <w:sz w:val="28"/>
          <w:sz w:val="28"/>
          <w:szCs w:val="28"/>
          <w:rtl w:val="true"/>
          <w:lang w:bidi="fa-IR"/>
        </w:rPr>
        <w:t xml:space="preserve">غنای تو گرفت دستم به کوشش تو ز جهل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دل من همیشه هستم مطیع فرمانت ای معلم</w:t>
      </w:r>
    </w:p>
    <w:p>
      <w:pPr>
        <w:pStyle w:val="BookText"/>
        <w:rPr/>
      </w:pPr>
      <w:r>
        <w:rPr>
          <w:rFonts w:ascii="IRNazanin" w:hAnsi="IRNazanin" w:eastAsia="IRNazanin"/>
          <w:color w:val="111111"/>
          <w:sz w:val="28"/>
          <w:sz w:val="28"/>
          <w:szCs w:val="28"/>
          <w:rtl w:val="true"/>
          <w:lang w:bidi="fa-IR"/>
        </w:rPr>
        <w:t xml:space="preserve">به روزگار ای انیس و یارم خیال روی تو می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خاطر که دوست دارم من از دل و جانت ای معلم</w:t>
      </w:r>
    </w:p>
    <w:p>
      <w:pPr>
        <w:pStyle w:val="BookText"/>
        <w:rPr/>
      </w:pPr>
      <w:r>
        <w:rPr>
          <w:rFonts w:ascii="IRNazanin" w:hAnsi="IRNazanin" w:eastAsia="IRNazanin"/>
          <w:color w:val="111111"/>
          <w:sz w:val="28"/>
          <w:sz w:val="28"/>
          <w:szCs w:val="28"/>
          <w:rtl w:val="true"/>
          <w:lang w:bidi="fa-IR"/>
        </w:rPr>
        <w:t xml:space="preserve">بنازم آن حسن خلق و خویت صفا و مهر و گشاده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دل دارم آرزویت که جان به قربانت ای معلم</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نجیب هستی عفیف هستی تو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یزدان حی سبحان به نص قرآنت ای معلم</w:t>
      </w:r>
      <w:bookmarkStart w:id="1642" w:name="pg8704_76863"/>
    </w:p>
    <w:p>
      <w:pPr>
        <w:pStyle w:val="Heading3"/>
        <w:numPr>
          <w:ilvl w:val="2"/>
          <w:numId w:val="1"/>
        </w:numPr>
        <w:rPr/>
      </w:pPr>
      <w:bookmarkStart w:id="1643" w:name="__RefHeading___Toc2778745_653776707"/>
      <w:bookmarkStart w:id="1644" w:name="_Toc621"/>
      <w:bookmarkEnd w:id="1642"/>
      <w:bookmarkEnd w:id="1643"/>
      <w:r>
        <w:rPr>
          <w:rtl w:val="true"/>
        </w:rPr>
        <w:t xml:space="preserve">شریف آبادی </w:t>
      </w:r>
      <w:r>
        <w:rPr>
          <w:rtl w:val="true"/>
        </w:rPr>
        <w:t>(</w:t>
      </w:r>
      <w:r>
        <w:rPr>
          <w:rtl w:val="true"/>
        </w:rPr>
        <w:t>مهدیه شریف آبادی</w:t>
      </w:r>
      <w:r>
        <w:rPr>
          <w:rtl w:val="true"/>
        </w:rPr>
        <w:t>)</w:t>
      </w:r>
      <w:bookmarkEnd w:id="16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8039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947"/>
                        <a:stretch/>
                      </pic:blipFill>
                      <pic:spPr>
                        <a:xfrm>
                          <a:off x="0" y="0"/>
                          <a:ext cx="4686480" cy="5803920"/>
                        </a:xfrm>
                        <a:prstGeom prst="rect">
                          <a:avLst/>
                        </a:prstGeom>
                        <a:ln w="0">
                          <a:noFill/>
                        </a:ln>
                      </pic:spPr>
                    </pic:pic>
                  </a:graphicData>
                </a:graphic>
              </wp:inline>
            </w:drawing>
          </mc:Choice>
          <mc:Fallback>
            <w:pict>
              <v:shape id="shape_0" stroked="f" o:allowincell="f" style="position:absolute;margin-left:0pt;margin-top:-457.05pt;width:368.95pt;height:456.95pt;mso-wrap-style:none;v-text-anchor:middle;mso-position-horizontal:left;mso-position-vertical:top" type="_x0000_t75">
                <v:imagedata r:id="rId9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مهدیه شریف آبادی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متدین و فرهنگ دوست در شهرستان نائین به دنیا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پدرم حسین شریف و نام مادرم ربابه السادات جلالی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تحصیل در رشته ریاضی فیزیک سال سوم نظام جدید مشغول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درود گر و مادرم خانه دار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p>
    <w:p>
      <w:pPr>
        <w:pStyle w:val="BookText"/>
        <w:rPr/>
      </w:pPr>
      <w:r>
        <w:rPr>
          <w:rFonts w:ascii="IRNazanin" w:hAnsi="IRNazanin" w:eastAsia="IRNazanin"/>
          <w:color w:val="111111"/>
          <w:sz w:val="28"/>
          <w:sz w:val="28"/>
          <w:szCs w:val="28"/>
          <w:rtl w:val="true"/>
          <w:lang w:bidi="fa-IR"/>
        </w:rPr>
        <w:t xml:space="preserve">از سمت ساکت و عریان چشمه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بکر مریم عمران رو سپید</w:t>
      </w:r>
    </w:p>
    <w:p>
      <w:pPr>
        <w:pStyle w:val="BookText"/>
        <w:rPr/>
      </w:pPr>
      <w:r>
        <w:rPr>
          <w:rFonts w:ascii="IRNazanin" w:hAnsi="IRNazanin" w:eastAsia="IRNazanin"/>
          <w:color w:val="111111"/>
          <w:sz w:val="28"/>
          <w:sz w:val="28"/>
          <w:szCs w:val="28"/>
          <w:rtl w:val="true"/>
          <w:lang w:bidi="fa-IR"/>
        </w:rPr>
        <w:t xml:space="preserve">لبریز از تغزل نوش آفرین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انحنای گرم و قارش بسان بید</w:t>
      </w:r>
    </w:p>
    <w:p>
      <w:pPr>
        <w:pStyle w:val="BookText"/>
        <w:rPr/>
      </w:pPr>
      <w:r>
        <w:rPr>
          <w:rFonts w:ascii="IRNazanin" w:hAnsi="IRNazanin" w:eastAsia="IRNazanin"/>
          <w:color w:val="111111"/>
          <w:sz w:val="28"/>
          <w:sz w:val="28"/>
          <w:szCs w:val="28"/>
          <w:rtl w:val="true"/>
          <w:lang w:bidi="fa-IR"/>
        </w:rPr>
        <w:t xml:space="preserve">چون لخت گیسوان سیاهش شکفته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ز چشم های مؤخر فرو چکید</w:t>
      </w:r>
    </w:p>
    <w:p>
      <w:pPr>
        <w:pStyle w:val="BookText"/>
        <w:rPr/>
      </w:pPr>
      <w:r>
        <w:rPr>
          <w:rFonts w:ascii="IRNazanin" w:hAnsi="IRNazanin" w:eastAsia="IRNazanin"/>
          <w:color w:val="111111"/>
          <w:sz w:val="28"/>
          <w:sz w:val="28"/>
          <w:szCs w:val="28"/>
          <w:rtl w:val="true"/>
          <w:lang w:bidi="fa-IR"/>
        </w:rPr>
        <w:t xml:space="preserve">يوی غریب مهر گیاه می رسید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نبضی عجیب در رگ او تند می تیید</w:t>
      </w:r>
    </w:p>
    <w:p>
      <w:pPr>
        <w:pStyle w:val="BookText"/>
        <w:rPr/>
      </w:pPr>
      <w:r>
        <w:rPr>
          <w:rFonts w:ascii="IRNazanin" w:hAnsi="IRNazanin" w:eastAsia="IRNazanin"/>
          <w:color w:val="111111"/>
          <w:sz w:val="28"/>
          <w:sz w:val="28"/>
          <w:szCs w:val="28"/>
          <w:rtl w:val="true"/>
          <w:lang w:bidi="fa-IR"/>
        </w:rPr>
        <w:t xml:space="preserve">افسانه های کودکی اش زنده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در آب بود و تقدیر می رسید</w:t>
      </w:r>
    </w:p>
    <w:p>
      <w:pPr>
        <w:pStyle w:val="BookText"/>
        <w:rPr/>
      </w:pPr>
      <w:r>
        <w:rPr>
          <w:rFonts w:ascii="IRNazanin" w:hAnsi="IRNazanin" w:eastAsia="IRNazanin"/>
          <w:color w:val="111111"/>
          <w:sz w:val="28"/>
          <w:sz w:val="28"/>
          <w:szCs w:val="28"/>
          <w:rtl w:val="true"/>
          <w:lang w:bidi="fa-IR"/>
        </w:rPr>
        <w:t xml:space="preserve">لبریز کرد حوصله نور از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سینۀ سیاه زمن روشنی دوید</w:t>
      </w:r>
    </w:p>
    <w:p>
      <w:pPr>
        <w:pStyle w:val="BookText"/>
        <w:rPr/>
      </w:pPr>
      <w:r>
        <w:rPr>
          <w:rFonts w:ascii="IRNazanin" w:hAnsi="IRNazanin" w:eastAsia="IRNazanin"/>
          <w:color w:val="111111"/>
          <w:sz w:val="28"/>
          <w:sz w:val="28"/>
          <w:szCs w:val="28"/>
          <w:rtl w:val="true"/>
          <w:lang w:bidi="fa-IR"/>
        </w:rPr>
        <w:t xml:space="preserve">در گرگ و میش مقدر زمان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تمام معجزه او را به خود کشید</w:t>
      </w:r>
    </w:p>
    <w:p>
      <w:pPr>
        <w:pStyle w:val="BookText"/>
        <w:rPr/>
      </w:pPr>
      <w:r>
        <w:rPr>
          <w:rFonts w:ascii="IRNazanin" w:hAnsi="IRNazanin" w:eastAsia="IRNazanin"/>
          <w:color w:val="111111"/>
          <w:sz w:val="28"/>
          <w:sz w:val="28"/>
          <w:szCs w:val="28"/>
          <w:rtl w:val="true"/>
          <w:lang w:bidi="fa-IR"/>
        </w:rPr>
        <w:t xml:space="preserve">آتش گرفت پیکر پاک بکارتش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آیه زایش در او دمید</w:t>
      </w:r>
    </w:p>
    <w:p>
      <w:pPr>
        <w:pStyle w:val="BookText"/>
        <w:rPr/>
      </w:pPr>
      <w:r>
        <w:rPr>
          <w:rFonts w:ascii="IRNazanin" w:hAnsi="IRNazanin" w:eastAsia="IRNazanin"/>
          <w:color w:val="111111"/>
          <w:sz w:val="28"/>
          <w:sz w:val="28"/>
          <w:szCs w:val="28"/>
          <w:rtl w:val="true"/>
          <w:lang w:bidi="fa-IR"/>
        </w:rPr>
        <w:t xml:space="preserve">دردی تمام کودکی اش را به آب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عاشقانه در او شعله می کشید</w:t>
      </w:r>
    </w:p>
    <w:p>
      <w:pPr>
        <w:pStyle w:val="BookText"/>
        <w:rPr/>
      </w:pPr>
      <w:r>
        <w:rPr>
          <w:rFonts w:ascii="IRNazanin" w:hAnsi="IRNazanin" w:eastAsia="IRNazanin"/>
          <w:color w:val="111111"/>
          <w:sz w:val="28"/>
          <w:sz w:val="28"/>
          <w:szCs w:val="28"/>
          <w:rtl w:val="true"/>
          <w:lang w:bidi="fa-IR"/>
        </w:rPr>
        <w:t xml:space="preserve">ناگاه سایه های توهم ز هم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هجوم برد ولی او به عینه دید</w:t>
      </w:r>
    </w:p>
    <w:p>
      <w:pPr>
        <w:pStyle w:val="BookText"/>
        <w:rPr/>
      </w:pPr>
      <w:r>
        <w:rPr>
          <w:rFonts w:ascii="IRNazanin" w:hAnsi="IRNazanin" w:eastAsia="IRNazanin"/>
          <w:color w:val="111111"/>
          <w:sz w:val="28"/>
          <w:sz w:val="28"/>
          <w:szCs w:val="28"/>
          <w:rtl w:val="true"/>
          <w:lang w:bidi="fa-IR"/>
        </w:rPr>
        <w:t xml:space="preserve">دستی به نام عشق به نام بلند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کوچک او نقش می کشید</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سمت چشمه گذر کرد مریمی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عاشق و ترسان و رو سفید</w:t>
      </w:r>
      <w:bookmarkStart w:id="1645" w:name="pg8704_76864"/>
    </w:p>
    <w:p>
      <w:pPr>
        <w:pStyle w:val="Heading3"/>
        <w:numPr>
          <w:ilvl w:val="2"/>
          <w:numId w:val="1"/>
        </w:numPr>
        <w:rPr/>
      </w:pPr>
      <w:bookmarkStart w:id="1646" w:name="__RefHeading___Toc2778747_653776707"/>
      <w:bookmarkStart w:id="1647" w:name="_Toc622"/>
      <w:bookmarkEnd w:id="1645"/>
      <w:bookmarkEnd w:id="1646"/>
      <w:r>
        <w:rPr>
          <w:rtl w:val="true"/>
        </w:rPr>
        <w:t>شریف</w:t>
      </w:r>
      <w:bookmarkEnd w:id="16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950"/>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9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تقی شریفیان متخلص به شریف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خوراسگان متولد شد دوره ابتدائی را در دبستان گل بهار احمد آباد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سیکل اول متوسطه را در آموزشگاه خوارزمی تهران، چهارم متوسطه را در دبیرستان ادب اصفهان و پنجم وششم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متوسطه را در دبیرستان هراتی اصفهان به پایان رسانده ام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بهداشت و درمان در اصفهان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جوانی تا تو بودی روزگاری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خوب رویان اعتباری داشتم</w:t>
      </w:r>
    </w:p>
    <w:p>
      <w:pPr>
        <w:pStyle w:val="BookText"/>
        <w:rPr/>
      </w:pPr>
      <w:r>
        <w:rPr>
          <w:rFonts w:ascii="IRNazanin" w:hAnsi="IRNazanin" w:eastAsia="IRNazanin"/>
          <w:color w:val="111111"/>
          <w:sz w:val="28"/>
          <w:sz w:val="28"/>
          <w:szCs w:val="28"/>
          <w:rtl w:val="true"/>
          <w:lang w:bidi="fa-IR"/>
        </w:rPr>
        <w:t xml:space="preserve">خاطراتی شاد و خرم بود دوران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سر شور و شوق گل عذاری داشتم</w:t>
      </w:r>
    </w:p>
    <w:p>
      <w:pPr>
        <w:pStyle w:val="BookText"/>
        <w:rPr/>
      </w:pPr>
      <w:r>
        <w:rPr>
          <w:rFonts w:ascii="IRNazanin" w:hAnsi="IRNazanin" w:eastAsia="IRNazanin"/>
          <w:color w:val="111111"/>
          <w:sz w:val="28"/>
          <w:sz w:val="28"/>
          <w:szCs w:val="28"/>
          <w:rtl w:val="true"/>
          <w:lang w:bidi="fa-IR"/>
        </w:rPr>
        <w:t xml:space="preserve">در میان باغ و بستان با نوای بلبلان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دلبران قول و قراری داشتم</w:t>
      </w:r>
    </w:p>
    <w:p>
      <w:pPr>
        <w:pStyle w:val="Heading3"/>
        <w:numPr>
          <w:ilvl w:val="2"/>
          <w:numId w:val="1"/>
        </w:numPr>
        <w:rPr/>
      </w:pPr>
      <w:bookmarkStart w:id="1648" w:name="__RefHeading___Toc2778749_653776707"/>
      <w:bookmarkStart w:id="1649" w:name="_Toc623"/>
      <w:bookmarkEnd w:id="1648"/>
      <w:r>
        <w:rPr>
          <w:rtl w:val="true"/>
        </w:rPr>
        <w:t>شریفی</w:t>
      </w:r>
      <w:bookmarkEnd w:id="1649"/>
    </w:p>
    <w:p>
      <w:pPr>
        <w:pStyle w:val="BookText"/>
        <w:rPr/>
      </w:pPr>
      <w:r>
        <w:rPr>
          <w:rFonts w:ascii="IRNazanin" w:hAnsi="IRNazanin" w:eastAsia="IRNazanin"/>
          <w:color w:val="111111"/>
          <w:sz w:val="28"/>
          <w:sz w:val="28"/>
          <w:szCs w:val="28"/>
          <w:rtl w:val="true"/>
          <w:lang w:bidi="fa-IR"/>
        </w:rPr>
        <w:t xml:space="preserve">زهره شریفی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دارای تحصیلات لیسانی ادبیات و هم اکنون در دبیرستان های شهر اصفهان مشغول به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سفر جادویی صبا در زمینه ادبیات کودکان از وی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p>
    <w:p>
      <w:pPr>
        <w:pStyle w:val="BookText"/>
        <w:rPr/>
      </w:pPr>
      <w:r>
        <w:rPr>
          <w:rFonts w:ascii="IRNazanin" w:hAnsi="IRNazanin" w:eastAsia="IRNazanin"/>
          <w:color w:val="111111"/>
          <w:sz w:val="28"/>
          <w:sz w:val="28"/>
          <w:szCs w:val="28"/>
          <w:rtl w:val="true"/>
          <w:lang w:bidi="fa-IR"/>
        </w:rPr>
        <w:t xml:space="preserve">معلم هادی و روشن 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رهنما و رهبر ما</w:t>
      </w:r>
    </w:p>
    <w:p>
      <w:pPr>
        <w:pStyle w:val="BookText"/>
        <w:rPr/>
      </w:pPr>
      <w:r>
        <w:rPr>
          <w:rFonts w:ascii="IRNazanin" w:hAnsi="IRNazanin" w:eastAsia="IRNazanin"/>
          <w:color w:val="111111"/>
          <w:sz w:val="28"/>
          <w:sz w:val="28"/>
          <w:szCs w:val="28"/>
          <w:rtl w:val="true"/>
          <w:lang w:bidi="fa-IR"/>
        </w:rPr>
        <w:t xml:space="preserve">تو خورشید درخشان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عالم افروزی بر ما</w:t>
      </w:r>
    </w:p>
    <w:p>
      <w:pPr>
        <w:pStyle w:val="BookText"/>
        <w:rPr/>
      </w:pPr>
      <w:r>
        <w:rPr>
          <w:rFonts w:ascii="IRNazanin" w:hAnsi="IRNazanin" w:eastAsia="IRNazanin"/>
          <w:color w:val="111111"/>
          <w:sz w:val="28"/>
          <w:sz w:val="28"/>
          <w:szCs w:val="28"/>
          <w:rtl w:val="true"/>
          <w:lang w:bidi="fa-IR"/>
        </w:rPr>
        <w:t xml:space="preserve">به دریای خروشان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نا خدا و یاور ما</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وارث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همیشه در سرما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878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953"/>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9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جمعی از اعضاء انجمن ادبی حافظ اصفهان</w:t>
      </w:r>
    </w:p>
    <w:p>
      <w:pPr>
        <w:pStyle w:val="BookText"/>
        <w:rPr/>
      </w:pPr>
      <w:r>
        <w:rPr>
          <w:rFonts w:ascii="IRNazanin" w:hAnsi="IRNazanin" w:eastAsia="IRNazanin"/>
          <w:color w:val="111111"/>
          <w:sz w:val="28"/>
          <w:sz w:val="28"/>
          <w:szCs w:val="28"/>
          <w:rtl w:val="true"/>
          <w:lang w:bidi="fa-IR"/>
        </w:rPr>
        <w:t xml:space="preserve">افراد نشسته به ترتیب از چپ به راست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انجمن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مرادی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چراغی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استاد طلائی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با صفا</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ایستاده از راست به چپ به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دل جو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سپهر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صف شکن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خوش نظر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مرادی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صحت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رهرو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رضوی</w:t>
      </w:r>
      <w:bookmarkStart w:id="1650" w:name="pg8704_76866"/>
    </w:p>
    <w:p>
      <w:pPr>
        <w:pStyle w:val="Heading3"/>
        <w:numPr>
          <w:ilvl w:val="2"/>
          <w:numId w:val="1"/>
        </w:numPr>
        <w:rPr/>
      </w:pPr>
      <w:bookmarkStart w:id="1651" w:name="__RefHeading___Toc2778751_653776707"/>
      <w:bookmarkStart w:id="1652" w:name="_Toc624"/>
      <w:bookmarkEnd w:id="1650"/>
      <w:bookmarkEnd w:id="1651"/>
      <w:r>
        <w:rPr>
          <w:rtl w:val="true"/>
        </w:rPr>
        <w:t xml:space="preserve">شعاعی </w:t>
      </w:r>
      <w:r>
        <w:rPr>
          <w:rtl w:val="true"/>
        </w:rPr>
        <w:t>(</w:t>
      </w:r>
      <w:r>
        <w:rPr>
          <w:rtl w:val="true"/>
        </w:rPr>
        <w:t>عیسی حسین خانی شعاعی</w:t>
      </w:r>
      <w:r>
        <w:rPr>
          <w:rtl w:val="true"/>
        </w:rPr>
        <w:t>)</w:t>
      </w:r>
      <w:bookmarkEnd w:id="16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53467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956"/>
                        <a:stretch/>
                      </pic:blipFill>
                      <pic:spPr>
                        <a:xfrm>
                          <a:off x="0" y="0"/>
                          <a:ext cx="4152960" cy="5346720"/>
                        </a:xfrm>
                        <a:prstGeom prst="rect">
                          <a:avLst/>
                        </a:prstGeom>
                        <a:ln w="0">
                          <a:noFill/>
                        </a:ln>
                      </pic:spPr>
                    </pic:pic>
                  </a:graphicData>
                </a:graphic>
              </wp:inline>
            </w:drawing>
          </mc:Choice>
          <mc:Fallback>
            <w:pict>
              <v:shape id="shape_0" stroked="f" o:allowincell="f" style="position:absolute;margin-left:0pt;margin-top:-421.05pt;width:326.95pt;height:420.95pt;mso-wrap-style:none;v-text-anchor:middle;mso-position-horizontal:left;mso-position-vertical:top" type="_x0000_t75">
                <v:imagedata r:id="rId9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عیسی حسین خانی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محمود 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نائین در اوان کودکی سایه پر مهر پدر را بر سرم از دست رفته دیدم و به همین جهت از سن ده سالگی به اصفهان مهاجرت نموده پس از اتمام دورۀ مقدماتی تحصیلی، ابتدا در شهر داری نائین و سپس در شهر داری اصفهان به خدمت اشتغال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انجمن های ادبی کمال، صائب و سعدی از محضر مشاهیر هنر و ادب کسب فیض نموده آثار ادبی خود را نیز در نشریه باغ صائب و فکاهی نامه توفیق و کتاب های دویست شاعر اقتراح و باران رحمت بچاپ رسانیده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گل</w:t>
      </w:r>
    </w:p>
    <w:p>
      <w:pPr>
        <w:pStyle w:val="BookText"/>
        <w:rPr/>
      </w:pPr>
      <w:r>
        <w:rPr>
          <w:rFonts w:ascii="IRNazanin" w:hAnsi="IRNazanin" w:eastAsia="IRNazanin"/>
          <w:color w:val="111111"/>
          <w:sz w:val="28"/>
          <w:sz w:val="28"/>
          <w:szCs w:val="28"/>
          <w:rtl w:val="true"/>
          <w:lang w:bidi="fa-IR"/>
        </w:rPr>
        <w:t xml:space="preserve">ساقی بریز باده که آمد بهار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 بیاد سرو قدی در کنار گل</w:t>
      </w:r>
    </w:p>
    <w:p>
      <w:pPr>
        <w:pStyle w:val="BookText"/>
        <w:rPr/>
      </w:pPr>
      <w:r>
        <w:rPr>
          <w:rFonts w:ascii="IRNazanin" w:hAnsi="IRNazanin" w:eastAsia="IRNazanin"/>
          <w:color w:val="111111"/>
          <w:sz w:val="28"/>
          <w:sz w:val="28"/>
          <w:szCs w:val="28"/>
          <w:rtl w:val="true"/>
          <w:lang w:bidi="fa-IR"/>
        </w:rPr>
        <w:t xml:space="preserve">فصل بهار گشت که با کاروان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افکنم به منزل و کوی و دیار گل</w:t>
      </w:r>
    </w:p>
    <w:p>
      <w:pPr>
        <w:pStyle w:val="BookText"/>
        <w:rPr/>
      </w:pPr>
      <w:r>
        <w:rPr>
          <w:rFonts w:ascii="IRNazanin" w:hAnsi="IRNazanin" w:eastAsia="IRNazanin"/>
          <w:color w:val="111111"/>
          <w:sz w:val="28"/>
          <w:sz w:val="28"/>
          <w:szCs w:val="28"/>
          <w:rtl w:val="true"/>
          <w:lang w:bidi="fa-IR"/>
        </w:rPr>
        <w:t xml:space="preserve">ای لاله رو میان من و گل نبود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خونست همچو من جگر داغ دار گل</w:t>
      </w:r>
    </w:p>
    <w:p>
      <w:pPr>
        <w:pStyle w:val="BookText"/>
        <w:rPr/>
      </w:pPr>
      <w:r>
        <w:rPr>
          <w:rFonts w:ascii="IRNazanin" w:hAnsi="IRNazanin" w:eastAsia="IRNazanin"/>
          <w:color w:val="111111"/>
          <w:sz w:val="28"/>
          <w:sz w:val="28"/>
          <w:szCs w:val="28"/>
          <w:rtl w:val="true"/>
          <w:lang w:bidi="fa-IR"/>
        </w:rPr>
        <w:t xml:space="preserve">بلبل بیا بباغ و دو صد نغمه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بباغ بار دگر نو بهار گل</w:t>
      </w:r>
    </w:p>
    <w:p>
      <w:pPr>
        <w:pStyle w:val="BookText"/>
        <w:rPr/>
      </w:pPr>
      <w:r>
        <w:rPr>
          <w:rFonts w:ascii="IRNazanin" w:hAnsi="IRNazanin" w:eastAsia="IRNazanin"/>
          <w:color w:val="111111"/>
          <w:sz w:val="28"/>
          <w:sz w:val="28"/>
          <w:szCs w:val="28"/>
          <w:rtl w:val="true"/>
          <w:lang w:bidi="fa-IR"/>
        </w:rPr>
        <w:t xml:space="preserve">دارد بیاد هر که ز گل خاطر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داغ و درد نیست مرا یادگار گل</w:t>
      </w:r>
    </w:p>
    <w:p>
      <w:pPr>
        <w:pStyle w:val="BookText"/>
        <w:rPr/>
      </w:pPr>
      <w:r>
        <w:rPr>
          <w:rFonts w:ascii="IRNazanin" w:hAnsi="IRNazanin" w:eastAsia="IRNazanin"/>
          <w:color w:val="111111"/>
          <w:sz w:val="28"/>
          <w:sz w:val="28"/>
          <w:szCs w:val="28"/>
          <w:rtl w:val="true"/>
          <w:lang w:bidi="fa-IR"/>
        </w:rPr>
        <w:t xml:space="preserve">گل را ز شاخه اش نکند هیچ گه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بان که هست چو من دوست دار گل</w:t>
      </w:r>
    </w:p>
    <w:p>
      <w:pPr>
        <w:pStyle w:val="BookText"/>
        <w:rPr/>
      </w:pPr>
      <w:r>
        <w:rPr>
          <w:rFonts w:ascii="IRNazanin" w:hAnsi="IRNazanin" w:eastAsia="IRNazanin"/>
          <w:color w:val="111111"/>
          <w:sz w:val="28"/>
          <w:sz w:val="28"/>
          <w:szCs w:val="28"/>
          <w:rtl w:val="true"/>
          <w:lang w:bidi="fa-IR"/>
        </w:rPr>
        <w:t xml:space="preserve">این ترجمان نغمۀ بلبل بود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کنم ز جان سرو جان را نثار گل</w:t>
      </w:r>
    </w:p>
    <w:p>
      <w:pPr>
        <w:pStyle w:val="BookText"/>
        <w:rPr/>
      </w:pPr>
      <w:r>
        <w:rPr>
          <w:rFonts w:ascii="IRNazanin" w:hAnsi="IRNazanin" w:eastAsia="IRNazanin"/>
          <w:color w:val="111111"/>
          <w:sz w:val="28"/>
          <w:sz w:val="28"/>
          <w:szCs w:val="28"/>
          <w:rtl w:val="true"/>
          <w:lang w:bidi="fa-IR"/>
        </w:rPr>
        <w:t xml:space="preserve">گل را عزیز دار و مزن دم شعاعيا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خار و خس که هست همی در جوار گل</w:t>
      </w:r>
    </w:p>
    <w:p>
      <w:pPr>
        <w:pStyle w:val="Heading3"/>
        <w:numPr>
          <w:ilvl w:val="2"/>
          <w:numId w:val="1"/>
        </w:numPr>
        <w:rPr/>
      </w:pPr>
      <w:bookmarkStart w:id="1653" w:name="__RefHeading___Toc2778753_653776707"/>
      <w:bookmarkStart w:id="1654" w:name="_Toc625"/>
      <w:bookmarkEnd w:id="1653"/>
      <w:r>
        <w:rPr>
          <w:rtl w:val="true"/>
        </w:rPr>
        <w:t xml:space="preserve">شعری </w:t>
      </w:r>
      <w:r>
        <w:rPr>
          <w:rtl w:val="true"/>
        </w:rPr>
        <w:t>(</w:t>
      </w:r>
      <w:r>
        <w:rPr>
          <w:rtl w:val="true"/>
        </w:rPr>
        <w:t>میرزا طاهر شعری اصفهانی</w:t>
      </w:r>
      <w:r>
        <w:rPr>
          <w:rtl w:val="true"/>
        </w:rPr>
        <w:t>)</w:t>
      </w:r>
      <w:bookmarkEnd w:id="1654"/>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میرزا طاهر از خانواده مشایخ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نسبتش به شیخ زاهد گیلانی می رسد بال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علوم در خدمت نواب اعتضاد السلطنه در آمد و به نگارش و مداحی پرداخت تذکرهٔ معروف گنج شایگان از اوست و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یافت این ابیات از یکی از قصاید اوست</w:t>
      </w:r>
      <w:r>
        <w:rPr>
          <w:rFonts w:eastAsia="IRNazanin" w:cs="IRNazanin"/>
          <w:color w:val="111111"/>
          <w:sz w:val="28"/>
          <w:szCs w:val="28"/>
          <w:rtl w:val="true"/>
          <w:lang w:bidi="fa-IR"/>
        </w:rPr>
        <w:t>:</w:t>
      </w:r>
      <w:bookmarkStart w:id="1655" w:name="pg8704_76867"/>
    </w:p>
    <w:p>
      <w:pPr>
        <w:pStyle w:val="BookText"/>
        <w:rPr/>
      </w:pPr>
      <w:bookmarkEnd w:id="1655"/>
      <w:r>
        <w:rPr>
          <w:rFonts w:ascii="IRNazanin" w:hAnsi="IRNazanin" w:eastAsia="IRNazanin"/>
          <w:color w:val="111111"/>
          <w:sz w:val="28"/>
          <w:sz w:val="28"/>
          <w:szCs w:val="28"/>
          <w:rtl w:val="true"/>
          <w:lang w:bidi="fa-IR"/>
        </w:rPr>
        <w:t xml:space="preserve">خوش نکو رفت مه روزه و عید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از عید به عیدی است در می کده باز</w:t>
      </w:r>
    </w:p>
    <w:p>
      <w:pPr>
        <w:pStyle w:val="BookText"/>
        <w:rPr/>
      </w:pPr>
      <w:r>
        <w:rPr>
          <w:rFonts w:ascii="IRNazanin" w:hAnsi="IRNazanin" w:eastAsia="IRNazanin"/>
          <w:color w:val="111111"/>
          <w:sz w:val="28"/>
          <w:sz w:val="28"/>
          <w:szCs w:val="28"/>
          <w:rtl w:val="true"/>
          <w:lang w:bidi="fa-IR"/>
        </w:rPr>
        <w:t xml:space="preserve">بانگ تکبیر مرا رهبر مقصود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از خانه خمار بر آورد آواز</w:t>
      </w:r>
    </w:p>
    <w:p>
      <w:pPr>
        <w:pStyle w:val="BookText"/>
        <w:rPr/>
      </w:pPr>
      <w:r>
        <w:rPr>
          <w:rFonts w:ascii="IRNazanin" w:hAnsi="IRNazanin" w:eastAsia="IRNazanin"/>
          <w:color w:val="111111"/>
          <w:sz w:val="28"/>
          <w:sz w:val="28"/>
          <w:szCs w:val="28"/>
          <w:rtl w:val="true"/>
          <w:lang w:bidi="fa-IR"/>
        </w:rPr>
        <w:t xml:space="preserve">بر در می کده ام روز نیاز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روزی که به محراب بدم روی نیاز</w:t>
      </w:r>
    </w:p>
    <w:p>
      <w:pPr>
        <w:pStyle w:val="BookText"/>
        <w:rPr/>
      </w:pPr>
      <w:r>
        <w:rPr>
          <w:rFonts w:ascii="IRNazanin" w:hAnsi="IRNazanin" w:eastAsia="IRNazanin"/>
          <w:color w:val="111111"/>
          <w:sz w:val="28"/>
          <w:sz w:val="28"/>
          <w:szCs w:val="28"/>
          <w:rtl w:val="true"/>
          <w:lang w:bidi="fa-IR"/>
        </w:rPr>
        <w:t xml:space="preserve">واعظ بسته زبان داشت زبان باز و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زبان بسته و آن بسته زبان آمد باز</w:t>
      </w:r>
    </w:p>
    <w:p>
      <w:pPr>
        <w:pStyle w:val="BookText"/>
        <w:rPr/>
      </w:pPr>
      <w:r>
        <w:rPr>
          <w:rFonts w:ascii="IRNazanin" w:hAnsi="IRNazanin" w:eastAsia="IRNazanin"/>
          <w:color w:val="111111"/>
          <w:sz w:val="28"/>
          <w:sz w:val="28"/>
          <w:szCs w:val="28"/>
          <w:rtl w:val="true"/>
          <w:lang w:bidi="fa-IR"/>
        </w:rPr>
        <w:t xml:space="preserve">خوردن باده مجاز است و حقیقت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در ده که برم پی به حقیقت ز مجاز</w:t>
      </w:r>
    </w:p>
    <w:p>
      <w:pPr>
        <w:pStyle w:val="Heading3"/>
        <w:numPr>
          <w:ilvl w:val="2"/>
          <w:numId w:val="1"/>
        </w:numPr>
        <w:rPr/>
      </w:pPr>
      <w:bookmarkStart w:id="1656" w:name="__RefHeading___Toc2778755_653776707"/>
      <w:bookmarkStart w:id="1657" w:name="_Toc626"/>
      <w:bookmarkEnd w:id="1656"/>
      <w:r>
        <w:rPr>
          <w:rtl w:val="true"/>
        </w:rPr>
        <w:t xml:space="preserve">شعله </w:t>
      </w:r>
      <w:r>
        <w:rPr>
          <w:rtl w:val="true"/>
        </w:rPr>
        <w:t>(</w:t>
      </w:r>
      <w:r>
        <w:rPr>
          <w:rtl w:val="true"/>
        </w:rPr>
        <w:t>اشرف نائینی غروی</w:t>
      </w:r>
      <w:r>
        <w:rPr>
          <w:rtl w:val="true"/>
        </w:rPr>
        <w:t>)</w:t>
      </w:r>
      <w:bookmarkEnd w:id="16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57912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959"/>
                        <a:stretch/>
                      </pic:blipFill>
                      <pic:spPr>
                        <a:xfrm>
                          <a:off x="0" y="0"/>
                          <a:ext cx="4495680" cy="5791320"/>
                        </a:xfrm>
                        <a:prstGeom prst="rect">
                          <a:avLst/>
                        </a:prstGeom>
                        <a:ln w="0">
                          <a:noFill/>
                        </a:ln>
                      </pic:spPr>
                    </pic:pic>
                  </a:graphicData>
                </a:graphic>
              </wp:inline>
            </w:drawing>
          </mc:Choice>
          <mc:Fallback>
            <w:pict>
              <v:shape id="shape_0" stroked="f" o:allowincell="f" style="position:absolute;margin-left:0pt;margin-top:-456.05pt;width:353.95pt;height:455.95pt;mso-wrap-style:none;v-text-anchor:middle;mso-position-horizontal:left;mso-position-vertical:top" type="_x0000_t75">
                <v:imagedata r:id="rId9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اشرف نائینی غروی متخلص به شعله از شعرای هنرمند و از خانواده حضرت آیة اللّه 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طبع شاعری دارای ذوق و استعداد نقاشی و موسیقی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اعضاء انجمن ادبی حافظ و خانه هنرمندان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در مدح امام حسین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روم تا گم شوم در آرزو 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با بال رویا پر به دنیای گذشته</w:t>
      </w:r>
    </w:p>
    <w:p>
      <w:pPr>
        <w:pStyle w:val="BookText"/>
        <w:rPr/>
      </w:pPr>
      <w:r>
        <w:rPr>
          <w:rFonts w:ascii="IRNazanin" w:hAnsi="IRNazanin" w:eastAsia="IRNazanin"/>
          <w:color w:val="111111"/>
          <w:sz w:val="28"/>
          <w:sz w:val="28"/>
          <w:szCs w:val="28"/>
          <w:rtl w:val="true"/>
          <w:lang w:bidi="fa-IR"/>
        </w:rPr>
        <w:t xml:space="preserve">می روم تا دور گردم از هیاهوی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آن جا که از این جا نمی باشد نشانه</w:t>
      </w:r>
    </w:p>
    <w:p>
      <w:pPr>
        <w:pStyle w:val="BookText"/>
        <w:rPr/>
      </w:pPr>
      <w:r>
        <w:rPr>
          <w:rFonts w:ascii="IRNazanin" w:hAnsi="IRNazanin" w:eastAsia="IRNazanin"/>
          <w:color w:val="111111"/>
          <w:sz w:val="28"/>
          <w:sz w:val="28"/>
          <w:szCs w:val="28"/>
          <w:rtl w:val="true"/>
          <w:lang w:bidi="fa-IR"/>
        </w:rPr>
        <w:t xml:space="preserve">می روم بر بال باران تا ببینم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آن جا که بینم من خدای کهکشان را</w:t>
      </w:r>
    </w:p>
    <w:p>
      <w:pPr>
        <w:pStyle w:val="BookText"/>
        <w:rPr/>
      </w:pPr>
      <w:r>
        <w:rPr>
          <w:rFonts w:ascii="IRNazanin" w:hAnsi="IRNazanin" w:eastAsia="IRNazanin"/>
          <w:color w:val="111111"/>
          <w:sz w:val="28"/>
          <w:sz w:val="28"/>
          <w:szCs w:val="28"/>
          <w:rtl w:val="true"/>
          <w:lang w:bidi="fa-IR"/>
        </w:rPr>
        <w:t xml:space="preserve">می شمارم لحظه های اوج هر پرواز 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نگارم قصه های عشق آن جان باز را من</w:t>
      </w:r>
    </w:p>
    <w:p>
      <w:pPr>
        <w:pStyle w:val="BookText"/>
        <w:rPr/>
      </w:pPr>
      <w:r>
        <w:rPr>
          <w:rFonts w:ascii="IRNazanin" w:hAnsi="IRNazanin" w:eastAsia="IRNazanin"/>
          <w:color w:val="111111"/>
          <w:sz w:val="28"/>
          <w:sz w:val="28"/>
          <w:szCs w:val="28"/>
          <w:rtl w:val="true"/>
          <w:lang w:bidi="fa-IR"/>
        </w:rPr>
        <w:t xml:space="preserve">می روم تا کربلای عشق حق با پای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لب تشنه با دستُ سرُ پای شکسته</w:t>
      </w:r>
    </w:p>
    <w:p>
      <w:pPr>
        <w:pStyle w:val="BookText"/>
        <w:rPr/>
      </w:pPr>
      <w:r>
        <w:rPr>
          <w:rFonts w:ascii="IRNazanin" w:hAnsi="IRNazanin" w:eastAsia="IRNazanin"/>
          <w:color w:val="111111"/>
          <w:sz w:val="28"/>
          <w:sz w:val="28"/>
          <w:szCs w:val="28"/>
          <w:rtl w:val="true"/>
          <w:lang w:bidi="fa-IR"/>
        </w:rPr>
        <w:t xml:space="preserve">می روم تا قتل گاه عشق حق خوانم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با چهره گل گون کنم راز و نیازی</w:t>
      </w:r>
    </w:p>
    <w:p>
      <w:pPr>
        <w:pStyle w:val="BookText"/>
        <w:rPr/>
      </w:pPr>
      <w:r>
        <w:rPr>
          <w:rFonts w:ascii="IRNazanin" w:hAnsi="IRNazanin" w:eastAsia="IRNazanin"/>
          <w:color w:val="111111"/>
          <w:sz w:val="28"/>
          <w:sz w:val="28"/>
          <w:szCs w:val="28"/>
          <w:rtl w:val="true"/>
          <w:lang w:bidi="fa-IR"/>
        </w:rPr>
        <w:t xml:space="preserve">می روم تا عهد پیمان با خدای خویش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مرثیت گوی تو گردم در محرم</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روم تا شعله بر جانم زنم از عشق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آن جا بخوانم شعر غم شام غریبان</w:t>
      </w:r>
      <w:bookmarkStart w:id="1658" w:name="pg8704_76868"/>
    </w:p>
    <w:p>
      <w:pPr>
        <w:pStyle w:val="Heading3"/>
        <w:numPr>
          <w:ilvl w:val="2"/>
          <w:numId w:val="1"/>
        </w:numPr>
        <w:rPr/>
      </w:pPr>
      <w:bookmarkStart w:id="1659" w:name="__RefHeading___Toc2778757_653776707"/>
      <w:bookmarkStart w:id="1660" w:name="_Toc627"/>
      <w:bookmarkEnd w:id="1658"/>
      <w:bookmarkEnd w:id="1659"/>
      <w:r>
        <w:rPr>
          <w:rtl w:val="true"/>
        </w:rPr>
        <w:t xml:space="preserve">شعله </w:t>
      </w:r>
      <w:r>
        <w:rPr>
          <w:rtl w:val="true"/>
        </w:rPr>
        <w:t>(</w:t>
      </w:r>
      <w:r>
        <w:rPr>
          <w:rtl w:val="true"/>
        </w:rPr>
        <w:t>منوچهر محجوبی</w:t>
      </w:r>
      <w:r>
        <w:rPr>
          <w:rtl w:val="true"/>
        </w:rPr>
        <w:t>)</w:t>
      </w:r>
      <w:bookmarkEnd w:id="166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58801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962"/>
                        <a:stretch/>
                      </pic:blipFill>
                      <pic:spPr>
                        <a:xfrm>
                          <a:off x="0" y="0"/>
                          <a:ext cx="4952880" cy="5880240"/>
                        </a:xfrm>
                        <a:prstGeom prst="rect">
                          <a:avLst/>
                        </a:prstGeom>
                        <a:ln w="0">
                          <a:noFill/>
                        </a:ln>
                      </pic:spPr>
                    </pic:pic>
                  </a:graphicData>
                </a:graphic>
              </wp:inline>
            </w:drawing>
          </mc:Choice>
          <mc:Fallback>
            <w:pict>
              <v:shape id="shape_0" stroked="f" o:allowincell="f" style="position:absolute;margin-left:0pt;margin-top:-463.05pt;width:389.95pt;height:462.95pt;mso-wrap-style:none;v-text-anchor:middle;mso-position-horizontal:left;mso-position-vertical:top" type="_x0000_t75">
                <v:imagedata r:id="rId9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منوچهر محجوبی متخلص به شعله فرزند محمد علی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و اکنون در این شهر تحصیلات متوسطه خویش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اعضاء انجمن ادبی پروانه بود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شدست باده عشقت ز بس حواله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از می مهرت بود پیالۀ دل</w:t>
      </w:r>
    </w:p>
    <w:p>
      <w:pPr>
        <w:pStyle w:val="BookText"/>
        <w:rPr/>
      </w:pPr>
      <w:r>
        <w:rPr>
          <w:rFonts w:ascii="IRNazanin" w:hAnsi="IRNazanin" w:eastAsia="IRNazanin"/>
          <w:color w:val="111111"/>
          <w:sz w:val="28"/>
          <w:sz w:val="28"/>
          <w:szCs w:val="28"/>
          <w:rtl w:val="true"/>
          <w:lang w:bidi="fa-IR"/>
        </w:rPr>
        <w:t xml:space="preserve">شب فراق تو ای مه گریستم تا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خواب نیامد ز آه و نالۀ دل</w:t>
      </w:r>
    </w:p>
    <w:p>
      <w:pPr>
        <w:pStyle w:val="BookText"/>
        <w:rPr/>
      </w:pPr>
      <w:r>
        <w:rPr>
          <w:rFonts w:ascii="IRNazanin" w:hAnsi="IRNazanin" w:eastAsia="IRNazanin"/>
          <w:color w:val="111111"/>
          <w:sz w:val="28"/>
          <w:sz w:val="28"/>
          <w:szCs w:val="28"/>
          <w:rtl w:val="true"/>
          <w:lang w:bidi="fa-IR"/>
        </w:rPr>
        <w:t xml:space="preserve">چه حاجتست دهم شرح عشق روی مهت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عشق تو ثبت است در رسالهٔ دل</w:t>
      </w:r>
    </w:p>
    <w:p>
      <w:pPr>
        <w:pStyle w:val="BookText"/>
        <w:rPr/>
      </w:pPr>
      <w:r>
        <w:rPr>
          <w:rFonts w:ascii="IRNazanin" w:hAnsi="IRNazanin" w:eastAsia="IRNazanin"/>
          <w:color w:val="111111"/>
          <w:sz w:val="28"/>
          <w:sz w:val="28"/>
          <w:szCs w:val="28"/>
          <w:rtl w:val="true"/>
          <w:lang w:bidi="fa-IR"/>
        </w:rPr>
        <w:t xml:space="preserve">بیاد روی تو هر شب ز آب دیدۀ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دهم تا سحر غسالۀ دل</w:t>
      </w:r>
    </w:p>
    <w:p>
      <w:pPr>
        <w:pStyle w:val="BookText"/>
        <w:rPr/>
      </w:pPr>
      <w:r>
        <w:rPr>
          <w:rFonts w:ascii="IRNazanin" w:hAnsi="IRNazanin" w:eastAsia="IRNazanin"/>
          <w:color w:val="111111"/>
          <w:sz w:val="28"/>
          <w:sz w:val="28"/>
          <w:szCs w:val="28"/>
          <w:rtl w:val="true"/>
          <w:lang w:bidi="fa-IR"/>
        </w:rPr>
        <w:t xml:space="preserve">بدست عشق تو مفتوح گشت کشور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غنچۀ لب تو مهر شد قباله دل</w:t>
      </w:r>
    </w:p>
    <w:p>
      <w:pPr>
        <w:pStyle w:val="BookText"/>
        <w:rPr/>
      </w:pPr>
      <w:r>
        <w:rPr>
          <w:rFonts w:ascii="IRNazanin" w:hAnsi="IRNazanin" w:eastAsia="IRNazanin"/>
          <w:color w:val="111111"/>
          <w:sz w:val="28"/>
          <w:sz w:val="28"/>
          <w:szCs w:val="28"/>
          <w:rtl w:val="true"/>
          <w:lang w:bidi="fa-IR"/>
        </w:rPr>
        <w:t xml:space="preserve">تفقدی به من ار پیر می فروش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باده دهم زهد چند ساله دل</w:t>
      </w:r>
    </w:p>
    <w:p>
      <w:pPr>
        <w:pStyle w:val="BookText"/>
        <w:rPr/>
      </w:pPr>
      <w:r>
        <w:rPr>
          <w:rFonts w:ascii="IRNazanin" w:hAnsi="IRNazanin" w:eastAsia="IRNazanin"/>
          <w:color w:val="111111"/>
          <w:sz w:val="28"/>
          <w:sz w:val="28"/>
          <w:szCs w:val="28"/>
          <w:rtl w:val="true"/>
          <w:lang w:bidi="fa-IR"/>
        </w:rPr>
        <w:t xml:space="preserve">غمین مباش اگر شعله جان دهد از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شاد زی به جهان ای مهین سلالۀ دل</w:t>
      </w:r>
    </w:p>
    <w:p>
      <w:pPr>
        <w:pStyle w:val="Heading3"/>
        <w:numPr>
          <w:ilvl w:val="2"/>
          <w:numId w:val="1"/>
        </w:numPr>
        <w:rPr/>
      </w:pPr>
      <w:bookmarkStart w:id="1661" w:name="__RefHeading___Toc2778759_653776707"/>
      <w:bookmarkStart w:id="1662" w:name="_Toc628"/>
      <w:bookmarkEnd w:id="1661"/>
      <w:r>
        <w:rPr>
          <w:rtl w:val="true"/>
        </w:rPr>
        <w:t>شعیب</w:t>
      </w:r>
      <w:bookmarkEnd w:id="1662"/>
    </w:p>
    <w:p>
      <w:pPr>
        <w:pStyle w:val="BookText"/>
        <w:rPr/>
      </w:pPr>
      <w:r>
        <w:rPr>
          <w:rFonts w:ascii="IRNazanin" w:hAnsi="IRNazanin" w:eastAsia="IRNazanin"/>
          <w:color w:val="111111"/>
          <w:sz w:val="28"/>
          <w:sz w:val="28"/>
          <w:szCs w:val="28"/>
          <w:rtl w:val="true"/>
          <w:lang w:bidi="fa-IR"/>
        </w:rPr>
        <w:t>وی اهل میمه بوده که از توابع دار السلطنة اصفهان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وامق و عذرائی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نگردی خجل از کرده خود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شهیدان ترا راه به محشر ندهند</w:t>
      </w:r>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خلاف وعده کرده است و من از خجلت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از خجلتم گر وعده دیگر دهد</w:t>
      </w:r>
      <w:bookmarkStart w:id="1663" w:name="pg8704_76869"/>
    </w:p>
    <w:p>
      <w:pPr>
        <w:pStyle w:val="Heading3"/>
        <w:numPr>
          <w:ilvl w:val="2"/>
          <w:numId w:val="1"/>
        </w:numPr>
        <w:rPr/>
      </w:pPr>
      <w:bookmarkStart w:id="1664" w:name="__RefHeading___Toc2778761_653776707"/>
      <w:bookmarkStart w:id="1665" w:name="_Toc629"/>
      <w:bookmarkEnd w:id="1663"/>
      <w:bookmarkEnd w:id="1664"/>
      <w:r>
        <w:rPr>
          <w:rtl w:val="true"/>
        </w:rPr>
        <w:t xml:space="preserve">شفا </w:t>
      </w:r>
      <w:r>
        <w:rPr>
          <w:rtl w:val="true"/>
        </w:rPr>
        <w:t>(</w:t>
      </w:r>
      <w:r>
        <w:rPr>
          <w:rtl w:val="true"/>
        </w:rPr>
        <w:t>محمد رضا کاکائی</w:t>
      </w:r>
      <w:r>
        <w:rPr>
          <w:rtl w:val="true"/>
        </w:rPr>
        <w:t>)</w:t>
      </w:r>
      <w:bookmarkEnd w:id="16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56515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965"/>
                        <a:stretch/>
                      </pic:blipFill>
                      <pic:spPr>
                        <a:xfrm>
                          <a:off x="0" y="0"/>
                          <a:ext cx="4152960" cy="5651640"/>
                        </a:xfrm>
                        <a:prstGeom prst="rect">
                          <a:avLst/>
                        </a:prstGeom>
                        <a:ln w="0">
                          <a:noFill/>
                        </a:ln>
                      </pic:spPr>
                    </pic:pic>
                  </a:graphicData>
                </a:graphic>
              </wp:inline>
            </w:drawing>
          </mc:Choice>
          <mc:Fallback>
            <w:pict>
              <v:shape id="shape_0" stroked="f" o:allowincell="f" style="position:absolute;margin-left:0pt;margin-top:-445.05pt;width:326.95pt;height:444.95pt;mso-wrap-style:none;v-text-anchor:middle;mso-position-horizontal:left;mso-position-vertical:top" type="_x0000_t75">
                <v:imagedata r:id="rId9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جانب محمد رضا کاکائی فرزند فضل اللّه متخلص به شفای اصفهانی در مهر ماه سال یک هزار و سی صد و پنجاه و یک در خانواده ای متوسط از طرف مادر بزرگ منسوب به سادات حسینی در محله جوی بارۀ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بپایان رساندن تحصیلات مقدماتی و متوسطه وارد دانشگاه شدم و تحصیلات عالی را در رشتۀ مهندسی کشاورزی در دانشگاه آزاد اسلامی خوراسگان اصفهان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عضو انجمن ادبی حافظ و خانۀ هنرمندان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خاص و اولیه شعری را از زمان ورود به دورۀ متوسطه با تشویق معلمین دل سوز ادبیاتم آغاز کردم و این فعالیت در دورۀ تحصیلات عالی به حد بالای خود رسید بطوری که با کمک یکی دو نفر از دوستان انجمن ادبی ملک الشعرای بهار را دسال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تأسیس نموده و مدت یک سال و اندی سر پرستی انجمن را بعهده گرفتم و سپس پس از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مجدد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این انجمن ادبی را بر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کربلای دل</w:t>
      </w:r>
    </w:p>
    <w:p>
      <w:pPr>
        <w:pStyle w:val="BookText"/>
        <w:rPr/>
      </w:pPr>
      <w:r>
        <w:rPr>
          <w:rFonts w:ascii="IRNazanin" w:hAnsi="IRNazanin" w:eastAsia="IRNazanin"/>
          <w:color w:val="111111"/>
          <w:sz w:val="28"/>
          <w:sz w:val="28"/>
          <w:szCs w:val="28"/>
          <w:rtl w:val="true"/>
          <w:lang w:bidi="fa-IR"/>
        </w:rPr>
        <w:t xml:space="preserve">می کنم گم در هجوم درد نام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 تا کربلای دل تمام خویش را</w:t>
      </w:r>
    </w:p>
    <w:p>
      <w:pPr>
        <w:pStyle w:val="BookText"/>
        <w:rPr/>
      </w:pPr>
      <w:r>
        <w:rPr>
          <w:rFonts w:ascii="IRNazanin" w:hAnsi="IRNazanin" w:eastAsia="IRNazanin"/>
          <w:color w:val="111111"/>
          <w:sz w:val="28"/>
          <w:sz w:val="28"/>
          <w:szCs w:val="28"/>
          <w:rtl w:val="true"/>
          <w:lang w:bidi="fa-IR"/>
        </w:rPr>
        <w:t xml:space="preserve">می کشم بر دوش حسرت کوله کوله بار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ستان معنی نا تمام خویش را</w:t>
      </w:r>
    </w:p>
    <w:p>
      <w:pPr>
        <w:pStyle w:val="BookText"/>
        <w:rPr/>
      </w:pPr>
      <w:r>
        <w:rPr>
          <w:rFonts w:ascii="IRNazanin" w:hAnsi="IRNazanin" w:eastAsia="IRNazanin"/>
          <w:color w:val="111111"/>
          <w:sz w:val="28"/>
          <w:sz w:val="28"/>
          <w:szCs w:val="28"/>
          <w:rtl w:val="true"/>
          <w:lang w:bidi="fa-IR"/>
        </w:rPr>
        <w:t xml:space="preserve">می روم تا مرز تنهائی مگر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غبارستان حیرت ازدحام خویش را</w:t>
      </w:r>
    </w:p>
    <w:p>
      <w:pPr>
        <w:pStyle w:val="BookText"/>
        <w:rPr/>
      </w:pPr>
      <w:r>
        <w:rPr>
          <w:rFonts w:ascii="IRNazanin" w:hAnsi="IRNazanin" w:eastAsia="IRNazanin"/>
          <w:color w:val="111111"/>
          <w:sz w:val="28"/>
          <w:sz w:val="28"/>
          <w:szCs w:val="28"/>
          <w:rtl w:val="true"/>
          <w:lang w:bidi="fa-IR"/>
        </w:rPr>
        <w:t xml:space="preserve">کشته از غربت نصیبم کوفه کوفه بی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در آشنائی گم سهام خویش را</w:t>
      </w:r>
    </w:p>
    <w:p>
      <w:pPr>
        <w:pStyle w:val="BookText"/>
        <w:rPr/>
      </w:pPr>
      <w:r>
        <w:rPr>
          <w:rFonts w:ascii="IRNazanin" w:hAnsi="IRNazanin" w:eastAsia="IRNazanin"/>
          <w:color w:val="111111"/>
          <w:sz w:val="28"/>
          <w:sz w:val="28"/>
          <w:szCs w:val="28"/>
          <w:rtl w:val="true"/>
          <w:lang w:bidi="fa-IR"/>
        </w:rPr>
        <w:t xml:space="preserve">می زند بر خیمه احساسم آتش دست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شاید بگیرم انتقام خویش را</w:t>
      </w:r>
    </w:p>
    <w:p>
      <w:pPr>
        <w:pStyle w:val="BookText"/>
        <w:rPr/>
      </w:pPr>
      <w:r>
        <w:rPr>
          <w:rFonts w:ascii="IRNazanin" w:hAnsi="IRNazanin" w:eastAsia="IRNazanin"/>
          <w:color w:val="111111"/>
          <w:sz w:val="28"/>
          <w:sz w:val="28"/>
          <w:szCs w:val="28"/>
          <w:rtl w:val="true"/>
          <w:lang w:bidi="fa-IR"/>
        </w:rPr>
        <w:t xml:space="preserve">حرف حرف دل نوای گرم هم من ناصر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لبیک باشم تا امام خویش را</w:t>
      </w:r>
    </w:p>
    <w:p>
      <w:pPr>
        <w:pStyle w:val="Heading3"/>
        <w:numPr>
          <w:ilvl w:val="2"/>
          <w:numId w:val="1"/>
        </w:numPr>
        <w:rPr/>
      </w:pPr>
      <w:bookmarkStart w:id="1666" w:name="__RefHeading___Toc2778763_653776707"/>
      <w:bookmarkStart w:id="1667" w:name="_Toc630"/>
      <w:bookmarkEnd w:id="1666"/>
      <w:r>
        <w:rPr>
          <w:rtl w:val="true"/>
        </w:rPr>
        <w:t xml:space="preserve">شفیعی </w:t>
      </w:r>
      <w:r>
        <w:rPr>
          <w:rtl w:val="true"/>
        </w:rPr>
        <w:t>(</w:t>
      </w:r>
      <w:r>
        <w:rPr>
          <w:rtl w:val="true"/>
        </w:rPr>
        <w:t>احمد رضا شفیعی</w:t>
      </w:r>
      <w:r>
        <w:rPr>
          <w:rtl w:val="true"/>
        </w:rPr>
        <w:t>)</w:t>
      </w:r>
      <w:bookmarkEnd w:id="1667"/>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مصطفی در مهر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اندوان سده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سال ها در دارو خانه سلامت مشغول و ضمن کار به تحصیل پرداخته و مدیر داروخانه او را به دامادی خود برگزید و بعد ها در بهداری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مقتضای حال شعر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bookmarkStart w:id="1668" w:name="pg8704_76870"/>
    </w:p>
    <w:p>
      <w:pPr>
        <w:pStyle w:val="BookText"/>
        <w:rPr/>
      </w:pPr>
      <w:bookmarkEnd w:id="1668"/>
      <w:r>
        <w:rPr>
          <w:rFonts w:ascii="IRNazanin" w:hAnsi="IRNazanin" w:eastAsia="IRNazanin"/>
          <w:color w:val="111111"/>
          <w:sz w:val="28"/>
          <w:sz w:val="28"/>
          <w:szCs w:val="28"/>
          <w:rtl w:val="true"/>
          <w:lang w:bidi="fa-IR"/>
        </w:rPr>
        <w:t xml:space="preserve">ای آفتاب روی تو روشن گر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برتر از ملائک و بهتر ز قدسیان</w:t>
      </w:r>
    </w:p>
    <w:p>
      <w:pPr>
        <w:pStyle w:val="BookText"/>
        <w:rPr/>
      </w:pPr>
      <w:r>
        <w:rPr>
          <w:rFonts w:ascii="IRNazanin" w:hAnsi="IRNazanin" w:eastAsia="IRNazanin"/>
          <w:color w:val="111111"/>
          <w:sz w:val="28"/>
          <w:sz w:val="28"/>
          <w:szCs w:val="28"/>
          <w:rtl w:val="true"/>
          <w:lang w:bidi="fa-IR"/>
        </w:rPr>
        <w:t xml:space="preserve">ای بهتر از تمام خلایق به روی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برتر از تمام کواکب در آسمان</w:t>
      </w:r>
    </w:p>
    <w:p>
      <w:pPr>
        <w:pStyle w:val="BookText"/>
        <w:rPr/>
      </w:pPr>
      <w:r>
        <w:rPr>
          <w:rFonts w:ascii="IRNazanin" w:hAnsi="IRNazanin" w:eastAsia="IRNazanin"/>
          <w:color w:val="111111"/>
          <w:sz w:val="28"/>
          <w:sz w:val="28"/>
          <w:szCs w:val="28"/>
          <w:rtl w:val="true"/>
          <w:lang w:bidi="fa-IR"/>
        </w:rPr>
        <w:t xml:space="preserve">مدح تو را خدای تواند سرود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واژه های شعر ندارند آن توان</w:t>
      </w:r>
    </w:p>
    <w:p>
      <w:pPr>
        <w:pStyle w:val="Heading3"/>
        <w:numPr>
          <w:ilvl w:val="2"/>
          <w:numId w:val="1"/>
        </w:numPr>
        <w:rPr/>
      </w:pPr>
      <w:bookmarkStart w:id="1669" w:name="__RefHeading___Toc2778765_653776707"/>
      <w:bookmarkStart w:id="1670" w:name="_Toc631"/>
      <w:bookmarkEnd w:id="1669"/>
      <w:r>
        <w:rPr>
          <w:rtl w:val="true"/>
        </w:rPr>
        <w:t xml:space="preserve">شفیعی </w:t>
      </w:r>
      <w:r>
        <w:rPr>
          <w:rtl w:val="true"/>
        </w:rPr>
        <w:t>(</w:t>
      </w:r>
      <w:r>
        <w:rPr>
          <w:rtl w:val="true"/>
        </w:rPr>
        <w:t>حسن علی محمد شفیعی</w:t>
      </w:r>
      <w:r>
        <w:rPr>
          <w:rtl w:val="true"/>
        </w:rPr>
        <w:t>)</w:t>
      </w:r>
      <w:bookmarkEnd w:id="1670"/>
    </w:p>
    <w:p>
      <w:pPr>
        <w:pStyle w:val="BookText"/>
        <w:rPr/>
      </w:pPr>
      <w:r>
        <w:rPr>
          <w:rFonts w:ascii="IRNazanin" w:hAnsi="IRNazanin" w:eastAsia="IRNazanin"/>
          <w:color w:val="111111"/>
          <w:sz w:val="28"/>
          <w:sz w:val="28"/>
          <w:szCs w:val="28"/>
          <w:rtl w:val="true"/>
          <w:lang w:bidi="fa-IR"/>
        </w:rPr>
        <w:t>حسن علی محمد شفیعی فرزند مسلم متولد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دبستان است این شعر که دربارۀ آمدن رسول خدا بعد از بعثت بخانه خدیجه محترمه و ایمان آوردن آن بانوی مکرمه می باشد،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دیدار او دیده های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شد و گشت فارغ ز غم</w:t>
      </w:r>
    </w:p>
    <w:p>
      <w:pPr>
        <w:pStyle w:val="BookText"/>
        <w:rPr/>
      </w:pPr>
      <w:r>
        <w:rPr>
          <w:rFonts w:ascii="IRNazanin" w:hAnsi="IRNazanin" w:eastAsia="IRNazanin"/>
          <w:color w:val="111111"/>
          <w:sz w:val="28"/>
          <w:sz w:val="28"/>
          <w:szCs w:val="28"/>
          <w:rtl w:val="true"/>
          <w:lang w:bidi="fa-IR"/>
        </w:rPr>
        <w:t xml:space="preserve">خدیجه بپرسید 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بلبل بوستان صفا</w:t>
      </w:r>
    </w:p>
    <w:p>
      <w:pPr>
        <w:pStyle w:val="BookText"/>
        <w:rPr/>
      </w:pPr>
      <w:r>
        <w:rPr>
          <w:rFonts w:ascii="IRNazanin" w:hAnsi="IRNazanin" w:eastAsia="IRNazanin"/>
          <w:color w:val="111111"/>
          <w:sz w:val="28"/>
          <w:sz w:val="28"/>
          <w:szCs w:val="28"/>
          <w:rtl w:val="true"/>
          <w:lang w:bidi="fa-IR"/>
        </w:rPr>
        <w:t xml:space="preserve">نسیم تو امروز افزون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حال گویا دگرگون شده</w:t>
      </w:r>
    </w:p>
    <w:p>
      <w:pPr>
        <w:pStyle w:val="BookText"/>
        <w:rPr/>
      </w:pPr>
      <w:r>
        <w:rPr>
          <w:rFonts w:ascii="IRNazanin" w:hAnsi="IRNazanin" w:eastAsia="IRNazanin"/>
          <w:color w:val="111111"/>
          <w:sz w:val="28"/>
          <w:sz w:val="28"/>
          <w:szCs w:val="28"/>
          <w:rtl w:val="true"/>
          <w:lang w:bidi="fa-IR"/>
        </w:rPr>
        <w:t xml:space="preserve">درخشان چه نوریست در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نمودن نظر سوی تو</w:t>
      </w:r>
    </w:p>
    <w:p>
      <w:pPr>
        <w:pStyle w:val="BookText"/>
        <w:rPr/>
      </w:pPr>
      <w:r>
        <w:rPr>
          <w:rFonts w:ascii="IRNazanin" w:hAnsi="IRNazanin" w:eastAsia="IRNazanin"/>
          <w:color w:val="111111"/>
          <w:sz w:val="28"/>
          <w:sz w:val="28"/>
          <w:szCs w:val="28"/>
          <w:rtl w:val="true"/>
          <w:lang w:bidi="fa-IR"/>
        </w:rPr>
        <w:t xml:space="preserve">نبی گفت آن نور پیغمبری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آفت و نقص دوران بری است</w:t>
      </w:r>
    </w:p>
    <w:p>
      <w:pPr>
        <w:pStyle w:val="BookText"/>
        <w:rPr/>
      </w:pPr>
      <w:r>
        <w:rPr>
          <w:rFonts w:ascii="IRNazanin" w:hAnsi="IRNazanin" w:eastAsia="IRNazanin"/>
          <w:color w:val="111111"/>
          <w:sz w:val="28"/>
          <w:sz w:val="28"/>
          <w:szCs w:val="28"/>
          <w:rtl w:val="true"/>
          <w:lang w:bidi="fa-IR"/>
        </w:rPr>
        <w:t xml:space="preserve">بگو ای خدیجه که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کسی را پرستش و را</w:t>
      </w:r>
    </w:p>
    <w:p>
      <w:pPr>
        <w:pStyle w:val="BookText"/>
        <w:rPr/>
      </w:pPr>
      <w:r>
        <w:rPr>
          <w:rFonts w:ascii="IRNazanin" w:hAnsi="IRNazanin" w:eastAsia="IRNazanin"/>
          <w:color w:val="111111"/>
          <w:sz w:val="28"/>
          <w:sz w:val="28"/>
          <w:szCs w:val="28"/>
          <w:rtl w:val="true"/>
          <w:lang w:bidi="fa-IR"/>
        </w:rPr>
        <w:t xml:space="preserve">بجز حق ندارم خدایی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مر خدا را رسول</w:t>
      </w:r>
    </w:p>
    <w:p>
      <w:pPr>
        <w:pStyle w:val="BookText"/>
        <w:rPr/>
      </w:pPr>
      <w:r>
        <w:rPr>
          <w:rFonts w:ascii="IRNazanin" w:hAnsi="IRNazanin" w:eastAsia="IRNazanin"/>
          <w:color w:val="111111"/>
          <w:sz w:val="28"/>
          <w:sz w:val="28"/>
          <w:szCs w:val="28"/>
          <w:rtl w:val="true"/>
          <w:lang w:bidi="fa-IR"/>
        </w:rPr>
        <w:t xml:space="preserve">مدیجه بگفتا بسی سال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 نشین من این حال هاست</w:t>
      </w:r>
    </w:p>
    <w:p>
      <w:pPr>
        <w:pStyle w:val="BookText"/>
        <w:rPr/>
      </w:pPr>
      <w:r>
        <w:rPr>
          <w:rFonts w:ascii="IRNazanin" w:hAnsi="IRNazanin" w:eastAsia="IRNazanin"/>
          <w:color w:val="111111"/>
          <w:sz w:val="28"/>
          <w:sz w:val="28"/>
          <w:szCs w:val="28"/>
          <w:rtl w:val="true"/>
          <w:lang w:bidi="fa-IR"/>
        </w:rPr>
        <w:t xml:space="preserve">ز جان از برایت کمر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پیغمبرت نیز دانسته ام</w:t>
      </w:r>
    </w:p>
    <w:p>
      <w:pPr>
        <w:pStyle w:val="BookText"/>
        <w:rPr/>
      </w:pPr>
      <w:r>
        <w:rPr>
          <w:rFonts w:ascii="IRNazanin" w:hAnsi="IRNazanin" w:eastAsia="IRNazanin"/>
          <w:color w:val="111111"/>
          <w:sz w:val="28"/>
          <w:sz w:val="28"/>
          <w:szCs w:val="28"/>
          <w:rtl w:val="true"/>
          <w:lang w:bidi="fa-IR"/>
        </w:rPr>
        <w:t xml:space="preserve">پس آن گه خدیجه زبان بر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بداد از سر اعتقاد</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یکتائی حسی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بشخصيت سيد المرسلين</w:t>
      </w:r>
      <w:bookmarkStart w:id="1671" w:name="pg8704_76871"/>
    </w:p>
    <w:p>
      <w:pPr>
        <w:pStyle w:val="Heading3"/>
        <w:numPr>
          <w:ilvl w:val="2"/>
          <w:numId w:val="1"/>
        </w:numPr>
        <w:rPr/>
      </w:pPr>
      <w:bookmarkStart w:id="1672" w:name="__RefHeading___Toc2778767_653776707"/>
      <w:bookmarkStart w:id="1673" w:name="_Toc632"/>
      <w:bookmarkEnd w:id="1671"/>
      <w:bookmarkEnd w:id="1672"/>
      <w:r>
        <w:rPr>
          <w:rtl w:val="true"/>
        </w:rPr>
        <w:t xml:space="preserve">شفیعی </w:t>
      </w:r>
      <w:r>
        <w:rPr>
          <w:rtl w:val="true"/>
        </w:rPr>
        <w:t>(</w:t>
      </w:r>
      <w:r>
        <w:rPr>
          <w:rtl w:val="true"/>
        </w:rPr>
        <w:t>حسین شفیعی</w:t>
      </w:r>
      <w:r>
        <w:rPr>
          <w:rtl w:val="true"/>
        </w:rPr>
        <w:t>)</w:t>
      </w:r>
      <w:bookmarkEnd w:id="16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69850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96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9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شفیعی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حسن بن محمد علی بن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در سوم محرم الحرام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پس از تحصیل مقدماتی مدتی در خدمت اساتید علم و ادب اصفهان همچون عالم زاهد متقی آقای حاج میرزا علی آقا واعظ شیرازی فرزند مرحوم حاج میرزا علی اکبر و مرحوم حکیم زاهد آقای حاج سید صدر الدین هاطلی کوهپایه ای و مرحوم آقا شیخ اسد اللّه ایزد گشسب و دیگران به کسب علوم و فضائل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مدتی است در مدارس جدید اصفهان تدریس می کند کتب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الیقین در شرح خطبه صفات المتقین معروف به خطبه همام که بطبع رسیده و الحق کتاب مفیدی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وصیت 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بفرزندش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العرفان منظومه عربی در توحید و عرفان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از اشعار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دیگر از بهترین غزلیات شعراء قدیم و جدید ایران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مغز و پر روئیم ما</w:t>
      </w:r>
    </w:p>
    <w:p>
      <w:pPr>
        <w:pStyle w:val="BookText"/>
        <w:rPr/>
      </w:pPr>
      <w:r>
        <w:rPr>
          <w:rFonts w:ascii="IRNazanin" w:hAnsi="IRNazanin" w:eastAsia="IRNazanin"/>
          <w:color w:val="111111"/>
          <w:sz w:val="28"/>
          <w:sz w:val="28"/>
          <w:szCs w:val="28"/>
          <w:rtl w:val="true"/>
          <w:lang w:bidi="fa-IR"/>
        </w:rPr>
        <w:t xml:space="preserve">در بیابان طبیعت خار خود روئیم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 و بی سایه و بی رنگ و بی بوئیم ما</w:t>
      </w:r>
    </w:p>
    <w:p>
      <w:pPr>
        <w:pStyle w:val="BookText"/>
        <w:rPr/>
      </w:pPr>
      <w:r>
        <w:rPr>
          <w:rFonts w:ascii="IRNazanin" w:hAnsi="IRNazanin" w:eastAsia="IRNazanin"/>
          <w:color w:val="111111"/>
          <w:sz w:val="28"/>
          <w:sz w:val="28"/>
          <w:szCs w:val="28"/>
          <w:rtl w:val="true"/>
          <w:lang w:bidi="fa-IR"/>
        </w:rPr>
        <w:t xml:space="preserve">طالب فردوس و رضوانیم با دست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بنگر چه خالی مغز و پر روئیم ما</w:t>
      </w:r>
    </w:p>
    <w:p>
      <w:pPr>
        <w:pStyle w:val="BookText"/>
        <w:rPr/>
      </w:pPr>
      <w:r>
        <w:rPr>
          <w:rFonts w:ascii="IRNazanin" w:hAnsi="IRNazanin" w:eastAsia="IRNazanin"/>
          <w:color w:val="111111"/>
          <w:sz w:val="28"/>
          <w:sz w:val="28"/>
          <w:szCs w:val="28"/>
          <w:rtl w:val="true"/>
          <w:lang w:bidi="fa-IR"/>
        </w:rPr>
        <w:t xml:space="preserve">می رویم اندر پی دنیای فانی بنده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بهر سو می کند دنیا بدان سوئیم ما</w:t>
      </w:r>
    </w:p>
    <w:p>
      <w:pPr>
        <w:pStyle w:val="BookText"/>
        <w:rPr/>
      </w:pPr>
      <w:r>
        <w:rPr>
          <w:rFonts w:ascii="IRNazanin" w:hAnsi="IRNazanin" w:eastAsia="IRNazanin"/>
          <w:color w:val="111111"/>
          <w:sz w:val="28"/>
          <w:sz w:val="28"/>
          <w:szCs w:val="28"/>
          <w:rtl w:val="true"/>
          <w:lang w:bidi="fa-IR"/>
        </w:rPr>
        <w:t xml:space="preserve">کار ما هر روز و هر شب عیب مردم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هرگز ز عیب خود نمی گوئیم ما</w:t>
      </w:r>
    </w:p>
    <w:p>
      <w:pPr>
        <w:pStyle w:val="BookText"/>
        <w:rPr/>
      </w:pPr>
      <w:r>
        <w:rPr>
          <w:rFonts w:ascii="IRNazanin" w:hAnsi="IRNazanin" w:eastAsia="IRNazanin"/>
          <w:color w:val="111111"/>
          <w:sz w:val="28"/>
          <w:sz w:val="28"/>
          <w:szCs w:val="28"/>
          <w:rtl w:val="true"/>
          <w:lang w:bidi="fa-IR"/>
        </w:rPr>
        <w:t xml:space="preserve">دشمنی کردیم با هر کس که با ما دوست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قلب و چه بد آئین و بد خوئیم ما</w:t>
      </w:r>
    </w:p>
    <w:p>
      <w:pPr>
        <w:pStyle w:val="BookText"/>
        <w:rPr/>
      </w:pPr>
      <w:r>
        <w:rPr>
          <w:rFonts w:ascii="IRNazanin" w:hAnsi="IRNazanin" w:eastAsia="IRNazanin"/>
          <w:color w:val="111111"/>
          <w:sz w:val="28"/>
          <w:sz w:val="28"/>
          <w:szCs w:val="28"/>
          <w:rtl w:val="true"/>
          <w:lang w:bidi="fa-IR"/>
        </w:rPr>
        <w:t xml:space="preserve">بنده نفسیم و خدمتکار شهوت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گاه خود فروشی بنده هوئیم ما</w:t>
      </w:r>
    </w:p>
    <w:p>
      <w:pPr>
        <w:pStyle w:val="BookText"/>
        <w:rPr/>
      </w:pPr>
      <w:r>
        <w:rPr>
          <w:rFonts w:ascii="IRNazanin" w:hAnsi="IRNazanin" w:eastAsia="IRNazanin"/>
          <w:color w:val="111111"/>
          <w:sz w:val="28"/>
          <w:sz w:val="28"/>
          <w:szCs w:val="28"/>
          <w:rtl w:val="true"/>
          <w:lang w:bidi="fa-IR"/>
        </w:rPr>
        <w:t xml:space="preserve">در هیاهویند ذرات جهان از شور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چون مردگان از این هیاهوئیم ما</w:t>
      </w:r>
    </w:p>
    <w:p>
      <w:pPr>
        <w:pStyle w:val="BookText"/>
        <w:rPr/>
      </w:pPr>
      <w:r>
        <w:rPr>
          <w:rFonts w:ascii="IRNazanin" w:hAnsi="IRNazanin" w:eastAsia="IRNazanin"/>
          <w:color w:val="111111"/>
          <w:sz w:val="28"/>
          <w:sz w:val="28"/>
          <w:szCs w:val="28"/>
          <w:rtl w:val="true"/>
          <w:lang w:bidi="fa-IR"/>
        </w:rPr>
        <w:t xml:space="preserve">گوی را در پیش چوگان چاره جز تسلیم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چوگان قضا عاجزتر از گوئیم ما</w:t>
      </w:r>
    </w:p>
    <w:p>
      <w:pPr>
        <w:pStyle w:val="BookText"/>
        <w:rPr/>
      </w:pPr>
      <w:r>
        <w:rPr>
          <w:rFonts w:ascii="IRNazanin" w:hAnsi="IRNazanin" w:eastAsia="IRNazanin"/>
          <w:color w:val="111111"/>
          <w:sz w:val="28"/>
          <w:sz w:val="28"/>
          <w:szCs w:val="28"/>
          <w:rtl w:val="true"/>
          <w:lang w:bidi="fa-IR"/>
        </w:rPr>
        <w:t xml:space="preserve">گر حساب آخرت حق است پس دیگر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از بهر دنیا در تکاپوئیم ما</w:t>
      </w:r>
    </w:p>
    <w:p>
      <w:pPr>
        <w:pStyle w:val="BookText"/>
        <w:rPr/>
      </w:pPr>
      <w:r>
        <w:rPr>
          <w:rFonts w:ascii="IRNazanin" w:hAnsi="IRNazanin" w:eastAsia="IRNazanin"/>
          <w:color w:val="111111"/>
          <w:sz w:val="28"/>
          <w:sz w:val="28"/>
          <w:szCs w:val="28"/>
          <w:rtl w:val="true"/>
          <w:lang w:bidi="fa-IR"/>
        </w:rPr>
        <w:t xml:space="preserve">ز انتظام کار خود وا مانده و غافل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خدا و حاکم هر خانه و کوئیم ما</w:t>
      </w:r>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 سستیم لیکن در مقام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شفیعی پشت هم انداز و پر گوئیم ما</w:t>
      </w:r>
      <w:bookmarkStart w:id="1674" w:name="pg8704_76872"/>
    </w:p>
    <w:p>
      <w:pPr>
        <w:pStyle w:val="Heading3"/>
        <w:numPr>
          <w:ilvl w:val="2"/>
          <w:numId w:val="1"/>
        </w:numPr>
        <w:rPr/>
      </w:pPr>
      <w:bookmarkStart w:id="1675" w:name="__RefHeading___Toc2778769_653776707"/>
      <w:bookmarkStart w:id="1676" w:name="_Toc633"/>
      <w:bookmarkEnd w:id="1674"/>
      <w:bookmarkEnd w:id="1675"/>
      <w:r>
        <w:rPr>
          <w:rtl w:val="true"/>
        </w:rPr>
        <w:t xml:space="preserve">شفیعی </w:t>
      </w:r>
      <w:r>
        <w:rPr>
          <w:rtl w:val="true"/>
        </w:rPr>
        <w:t>(</w:t>
      </w:r>
      <w:r>
        <w:rPr>
          <w:rtl w:val="true"/>
        </w:rPr>
        <w:t>سید حبیب اللّه شفیعی ریزی</w:t>
      </w:r>
      <w:r>
        <w:rPr>
          <w:rtl w:val="true"/>
        </w:rPr>
        <w:t>)</w:t>
      </w:r>
      <w:bookmarkEnd w:id="167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7945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972"/>
                        <a:stretch/>
                      </pic:blipFill>
                      <pic:spPr>
                        <a:xfrm>
                          <a:off x="0" y="0"/>
                          <a:ext cx="4876920" cy="6794640"/>
                        </a:xfrm>
                        <a:prstGeom prst="rect">
                          <a:avLst/>
                        </a:prstGeom>
                        <a:ln w="0">
                          <a:noFill/>
                        </a:ln>
                      </pic:spPr>
                    </pic:pic>
                  </a:graphicData>
                </a:graphic>
              </wp:inline>
            </w:drawing>
          </mc:Choice>
          <mc:Fallback>
            <w:pict>
              <v:shape id="shape_0" stroked="f" o:allowincell="f" style="position:absolute;margin-left:0pt;margin-top:-535.05pt;width:383.95pt;height:534.95pt;mso-wrap-style:none;v-text-anchor:middle;mso-position-horizontal:left;mso-position-vertical:top" type="_x0000_t75">
                <v:imagedata r:id="rId9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حبیب اللّه شفیعی ریزی متولد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ریز لنجان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شدم و تحصیلات خود را در این شهر ادامه دادم و با اخذ دیپلم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آموزش و پرورش در آمدم به شغل شریف و مقدس معلمی که به آن علاقۀ وافر داشتم مشغول شدم و پس از آن که به اخذ دیپلم نائل آمدم و در مدارس راهنمائی مشغول بکار شدم و 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آموزش و پرورش نو نهالان عزیز این شهرستان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دبیرستان علاقه زیادی به شعر و شاعری داشته ام و هر کجا شعری می دیدم به دقت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شعر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جوانی</w:t>
      </w:r>
    </w:p>
    <w:p>
      <w:pPr>
        <w:pStyle w:val="BookText"/>
        <w:rPr/>
      </w:pPr>
      <w:r>
        <w:rPr>
          <w:rFonts w:ascii="IRNazanin" w:hAnsi="IRNazanin" w:eastAsia="IRNazanin"/>
          <w:color w:val="111111"/>
          <w:sz w:val="28"/>
          <w:sz w:val="28"/>
          <w:szCs w:val="28"/>
          <w:rtl w:val="true"/>
          <w:lang w:bidi="fa-IR"/>
        </w:rPr>
        <w:t xml:space="preserve">مکن بیهوده صرف این عشق و نیروی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 برای خود عصای ناتوانی را</w:t>
      </w:r>
    </w:p>
    <w:p>
      <w:pPr>
        <w:pStyle w:val="BookText"/>
        <w:rPr/>
      </w:pPr>
      <w:r>
        <w:rPr>
          <w:rFonts w:ascii="IRNazanin" w:hAnsi="IRNazanin" w:eastAsia="IRNazanin"/>
          <w:color w:val="111111"/>
          <w:sz w:val="28"/>
          <w:sz w:val="28"/>
          <w:szCs w:val="28"/>
          <w:rtl w:val="true"/>
          <w:lang w:bidi="fa-IR"/>
        </w:rPr>
        <w:t xml:space="preserve">بگویم نکته ای بهرت شنو از من تو 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داری تو عقل و هوش و رمز نکته دانی را</w:t>
      </w:r>
    </w:p>
    <w:p>
      <w:pPr>
        <w:pStyle w:val="BookText"/>
        <w:rPr/>
      </w:pPr>
      <w:r>
        <w:rPr>
          <w:rFonts w:ascii="IRNazanin" w:hAnsi="IRNazanin" w:eastAsia="IRNazanin"/>
          <w:color w:val="111111"/>
          <w:sz w:val="28"/>
          <w:sz w:val="28"/>
          <w:szCs w:val="28"/>
          <w:rtl w:val="true"/>
          <w:lang w:bidi="fa-IR"/>
        </w:rPr>
        <w:t xml:space="preserve">بکن آماده بهر خویش برگ و توشۀ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مرگت چه سودی بهر تو این زندگانی را</w:t>
      </w:r>
    </w:p>
    <w:p>
      <w:pPr>
        <w:pStyle w:val="BookText"/>
        <w:rPr/>
      </w:pPr>
      <w:r>
        <w:rPr>
          <w:rFonts w:ascii="IRNazanin" w:hAnsi="IRNazanin" w:eastAsia="IRNazanin"/>
          <w:color w:val="111111"/>
          <w:sz w:val="28"/>
          <w:sz w:val="28"/>
          <w:szCs w:val="28"/>
          <w:rtl w:val="true"/>
          <w:lang w:bidi="fa-IR"/>
        </w:rPr>
        <w:t xml:space="preserve">شنیدی نام قارون را چه شد آن گنج و آن 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فرو بگذار این تاج کیانی را</w:t>
      </w:r>
    </w:p>
    <w:p>
      <w:pPr>
        <w:pStyle w:val="BookText"/>
        <w:rPr/>
      </w:pPr>
      <w:r>
        <w:rPr>
          <w:rFonts w:ascii="IRNazanin" w:hAnsi="IRNazanin" w:eastAsia="IRNazanin"/>
          <w:color w:val="111111"/>
          <w:sz w:val="28"/>
          <w:sz w:val="28"/>
          <w:szCs w:val="28"/>
          <w:rtl w:val="true"/>
          <w:lang w:bidi="fa-IR"/>
        </w:rPr>
        <w:t xml:space="preserve">چه شد اسکندر و چون شد لوای شاهی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وداع کردند این دنیای فانی را</w:t>
      </w:r>
    </w:p>
    <w:p>
      <w:pPr>
        <w:pStyle w:val="BookText"/>
        <w:rPr/>
      </w:pPr>
      <w:r>
        <w:rPr>
          <w:rFonts w:ascii="IRNazanin" w:hAnsi="IRNazanin" w:eastAsia="IRNazanin"/>
          <w:color w:val="111111"/>
          <w:sz w:val="28"/>
          <w:sz w:val="28"/>
          <w:szCs w:val="28"/>
          <w:rtl w:val="true"/>
          <w:lang w:bidi="fa-IR"/>
        </w:rPr>
        <w:t xml:space="preserve">چه شد تخت سلیمان و کجا شد آن ید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دید از این دنیا چنین نا مهربانی را</w:t>
      </w:r>
    </w:p>
    <w:p>
      <w:pPr>
        <w:pStyle w:val="BookText"/>
        <w:rPr/>
      </w:pPr>
      <w:r>
        <w:rPr>
          <w:rFonts w:ascii="IRNazanin" w:hAnsi="IRNazanin" w:eastAsia="IRNazanin"/>
          <w:color w:val="111111"/>
          <w:sz w:val="28"/>
          <w:sz w:val="28"/>
          <w:szCs w:val="28"/>
          <w:rtl w:val="true"/>
          <w:lang w:bidi="fa-IR"/>
        </w:rPr>
        <w:t xml:space="preserve">گر از فردای گل بلبل خبر می شد به عمر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می کرد از سر شور و حال نغمه خوانی را</w:t>
      </w:r>
    </w:p>
    <w:p>
      <w:pPr>
        <w:pStyle w:val="BookText"/>
        <w:rPr/>
      </w:pPr>
      <w:r>
        <w:rPr>
          <w:rFonts w:ascii="IRNazanin" w:hAnsi="IRNazanin" w:eastAsia="IRNazanin"/>
          <w:color w:val="111111"/>
          <w:sz w:val="28"/>
          <w:sz w:val="28"/>
          <w:szCs w:val="28"/>
          <w:rtl w:val="true"/>
          <w:lang w:bidi="fa-IR"/>
        </w:rPr>
        <w:t xml:space="preserve">چرا خم گشته می گردند پیران جهان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خاک می جویند ایام جوانی را</w:t>
      </w:r>
    </w:p>
    <w:p>
      <w:pPr>
        <w:pStyle w:val="BookText"/>
        <w:rPr/>
      </w:pPr>
      <w:r>
        <w:rPr>
          <w:rFonts w:ascii="IRNazanin" w:hAnsi="IRNazanin" w:eastAsia="IRNazanin"/>
          <w:color w:val="111111"/>
          <w:sz w:val="28"/>
          <w:sz w:val="28"/>
          <w:szCs w:val="28"/>
          <w:rtl w:val="true"/>
          <w:lang w:bidi="fa-IR"/>
        </w:rPr>
        <w:t xml:space="preserve">مشو پا بند دنیا چون که آخر بگذرد این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 عزیز من تو عمر جاودانی را</w:t>
      </w:r>
    </w:p>
    <w:p>
      <w:pPr>
        <w:pStyle w:val="BookText"/>
        <w:rPr/>
      </w:pPr>
      <w:r>
        <w:rPr>
          <w:rFonts w:ascii="IRNazanin" w:hAnsi="IRNazanin" w:eastAsia="IRNazanin"/>
          <w:color w:val="111111"/>
          <w:sz w:val="28"/>
          <w:sz w:val="28"/>
          <w:szCs w:val="28"/>
          <w:rtl w:val="true"/>
          <w:lang w:bidi="fa-IR"/>
        </w:rPr>
        <w:t xml:space="preserve">مشو مغرور این دنیا و فکر رفتن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بین با دو چشم خود تو مرگ ناگهانی را</w:t>
      </w:r>
    </w:p>
    <w:p>
      <w:pPr>
        <w:pStyle w:val="BookText"/>
        <w:rPr/>
      </w:pPr>
      <w:r>
        <w:rPr>
          <w:rFonts w:ascii="IRNazanin" w:hAnsi="IRNazanin" w:eastAsia="IRNazanin"/>
          <w:color w:val="111111"/>
          <w:sz w:val="28"/>
          <w:sz w:val="28"/>
          <w:szCs w:val="28"/>
          <w:rtl w:val="true"/>
          <w:lang w:bidi="fa-IR"/>
        </w:rPr>
        <w:t xml:space="preserve">به وقت رفتنت جز یک کفن در تن نخواهی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باید بسیاری از بدن برد یمانی را</w:t>
      </w:r>
    </w:p>
    <w:p>
      <w:pPr>
        <w:pStyle w:val="BookText"/>
        <w:rPr/>
      </w:pPr>
      <w:r>
        <w:rPr>
          <w:rFonts w:ascii="IRNazanin" w:hAnsi="IRNazanin" w:eastAsia="IRNazanin"/>
          <w:color w:val="111111"/>
          <w:sz w:val="28"/>
          <w:sz w:val="28"/>
          <w:szCs w:val="28"/>
          <w:rtl w:val="true"/>
          <w:lang w:bidi="fa-IR"/>
        </w:rPr>
        <w:t xml:space="preserve">مشو غره به یاران زبانی تا که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از برای خود تو آن یاران جانی را</w:t>
      </w:r>
    </w:p>
    <w:p>
      <w:pPr>
        <w:pStyle w:val="BookText"/>
        <w:rPr/>
      </w:pPr>
      <w:r>
        <w:rPr>
          <w:rFonts w:ascii="IRNazanin" w:hAnsi="IRNazanin" w:eastAsia="IRNazanin"/>
          <w:color w:val="111111"/>
          <w:sz w:val="28"/>
          <w:sz w:val="28"/>
          <w:szCs w:val="28"/>
          <w:rtl w:val="true"/>
          <w:lang w:bidi="fa-IR"/>
        </w:rPr>
        <w:t xml:space="preserve">مکن هرگز دریغ از بذل جان در راه یارانت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شمع آموز یک دم راه و رسم جان فشانی را</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شفیعی ترک دنیا کن برو در فکر عقبی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تکیه کردن نیست این چرخ کمانی را</w:t>
      </w:r>
      <w:bookmarkStart w:id="1677" w:name="pg8704_76873"/>
    </w:p>
    <w:p>
      <w:pPr>
        <w:pStyle w:val="Heading3"/>
        <w:numPr>
          <w:ilvl w:val="2"/>
          <w:numId w:val="1"/>
        </w:numPr>
        <w:rPr/>
      </w:pPr>
      <w:bookmarkStart w:id="1678" w:name="__RefHeading___Toc2778771_653776707"/>
      <w:bookmarkStart w:id="1679" w:name="_Toc634"/>
      <w:bookmarkEnd w:id="1677"/>
      <w:bookmarkEnd w:id="1678"/>
      <w:r>
        <w:rPr>
          <w:rtl w:val="true"/>
        </w:rPr>
        <w:t xml:space="preserve">شفیعی </w:t>
      </w:r>
      <w:r>
        <w:rPr>
          <w:rtl w:val="true"/>
        </w:rPr>
        <w:t>(</w:t>
      </w:r>
      <w:r>
        <w:rPr>
          <w:rtl w:val="true"/>
        </w:rPr>
        <w:t>سید محمد شفیعی</w:t>
      </w:r>
      <w:r>
        <w:rPr>
          <w:rtl w:val="true"/>
        </w:rPr>
        <w:t>)</w:t>
      </w:r>
      <w:bookmarkEnd w:id="167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97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9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سید محمد شفیعی فرزند سید احمد بسال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وارد خدمت فرهنگ گردید و دکترای ادبیات را تحصیل نموده از تألیفاتش در راه 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احساسات مالکیت و مفسرین شیعه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شفیعی از چهره های درخشان شعر و ادب می باشد و این استاد گران قدر شعر شناس صاحب تحقیقات و تألیفات و آثار بسیار گران قدر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هنری همه شمع جمع و زیور انجنمن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چهاردهم اردیبهشت ماه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بریاض خلد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تو در روز ز شب خوب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شبت ز روز مطلوب تری</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که شب و روز ز خوبان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تری و باز محبوب تری</w:t>
      </w:r>
      <w:bookmarkStart w:id="1680" w:name="pg8704_76874"/>
    </w:p>
    <w:p>
      <w:pPr>
        <w:pStyle w:val="BookText"/>
        <w:rPr/>
      </w:pPr>
      <w:bookmarkEnd w:id="1680"/>
      <w:r>
        <w:rPr>
          <w:rFonts w:ascii="IRNazanin" w:hAnsi="IRNazanin" w:eastAsia="IRNazanin"/>
          <w:color w:val="111111"/>
          <w:sz w:val="28"/>
          <w:sz w:val="28"/>
          <w:szCs w:val="28"/>
          <w:rtl w:val="true"/>
          <w:lang w:bidi="fa-IR"/>
        </w:rPr>
        <w:t>بمناسبت در گذشت استاد منوچهر قدسی شعری از استاد 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از بر یاران دل از کف شده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که چون او یافت نگردد به دیاری</w:t>
      </w:r>
    </w:p>
    <w:p>
      <w:pPr>
        <w:pStyle w:val="BookText"/>
        <w:rPr/>
      </w:pPr>
      <w:r>
        <w:rPr>
          <w:rFonts w:ascii="IRNazanin" w:hAnsi="IRNazanin" w:eastAsia="IRNazanin"/>
          <w:color w:val="111111"/>
          <w:sz w:val="28"/>
          <w:sz w:val="28"/>
          <w:szCs w:val="28"/>
          <w:rtl w:val="true"/>
          <w:lang w:bidi="fa-IR"/>
        </w:rPr>
        <w:t xml:space="preserve">انگشتری ذوق و ادب را چونگی 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تارک طغرای هنر نقش و نگاری</w:t>
      </w:r>
    </w:p>
    <w:p>
      <w:pPr>
        <w:pStyle w:val="BookText"/>
        <w:rPr/>
      </w:pPr>
      <w:r>
        <w:rPr>
          <w:rFonts w:ascii="IRNazanin" w:hAnsi="IRNazanin" w:eastAsia="IRNazanin"/>
          <w:color w:val="111111"/>
          <w:sz w:val="28"/>
          <w:sz w:val="28"/>
          <w:szCs w:val="28"/>
          <w:rtl w:val="true"/>
          <w:lang w:bidi="fa-IR"/>
        </w:rPr>
        <w:t xml:space="preserve">دل باختۀ مهر تو بودیم و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به دل از آذر مرگ تو شراری</w:t>
      </w:r>
    </w:p>
    <w:p>
      <w:pPr>
        <w:pStyle w:val="BookText"/>
        <w:rPr/>
      </w:pPr>
      <w:r>
        <w:rPr>
          <w:rFonts w:ascii="IRNazanin" w:hAnsi="IRNazanin" w:eastAsia="IRNazanin"/>
          <w:color w:val="111111"/>
          <w:sz w:val="28"/>
          <w:sz w:val="28"/>
          <w:szCs w:val="28"/>
          <w:rtl w:val="true"/>
          <w:lang w:bidi="fa-IR"/>
        </w:rPr>
        <w:t xml:space="preserve">فریاد که پایان حیات از تو چه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دلی خسته تنی زار و نزاری</w:t>
      </w:r>
    </w:p>
    <w:p>
      <w:pPr>
        <w:pStyle w:val="BookText"/>
        <w:rPr/>
      </w:pPr>
      <w:r>
        <w:rPr>
          <w:rFonts w:ascii="IRNazanin" w:hAnsi="IRNazanin" w:eastAsia="IRNazanin"/>
          <w:color w:val="111111"/>
          <w:sz w:val="28"/>
          <w:sz w:val="28"/>
          <w:szCs w:val="28"/>
          <w:rtl w:val="true"/>
          <w:lang w:bidi="fa-IR"/>
        </w:rPr>
        <w:t xml:space="preserve">ای زنده بیدار چرا گوشه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محفل ما رفتی و خفتی به کناری</w:t>
      </w:r>
    </w:p>
    <w:p>
      <w:pPr>
        <w:pStyle w:val="BookText"/>
        <w:rPr/>
      </w:pPr>
      <w:r>
        <w:rPr>
          <w:rFonts w:ascii="IRNazanin" w:hAnsi="IRNazanin" w:eastAsia="IRNazanin"/>
          <w:color w:val="111111"/>
          <w:sz w:val="28"/>
          <w:sz w:val="28"/>
          <w:szCs w:val="28"/>
          <w:rtl w:val="true"/>
          <w:lang w:bidi="fa-IR"/>
        </w:rPr>
        <w:t xml:space="preserve">پائیز غم انگیز رسیده است و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نخل وجود تو نه برگی و نه باری</w:t>
      </w:r>
    </w:p>
    <w:p>
      <w:pPr>
        <w:pStyle w:val="BookText"/>
        <w:rPr/>
      </w:pPr>
      <w:r>
        <w:rPr>
          <w:rFonts w:ascii="IRNazanin" w:hAnsi="IRNazanin" w:eastAsia="IRNazanin"/>
          <w:color w:val="111111"/>
          <w:sz w:val="28"/>
          <w:sz w:val="28"/>
          <w:szCs w:val="28"/>
          <w:rtl w:val="true"/>
          <w:lang w:bidi="fa-IR"/>
        </w:rPr>
        <w:t xml:space="preserve">در فصل خزان قامت تو رنگ خزان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خزان کز پی او نیست بهاری</w:t>
      </w:r>
    </w:p>
    <w:p>
      <w:pPr>
        <w:pStyle w:val="BookText"/>
        <w:rPr/>
      </w:pPr>
      <w:r>
        <w:rPr>
          <w:rFonts w:ascii="IRNazanin" w:hAnsi="IRNazanin" w:eastAsia="IRNazanin"/>
          <w:color w:val="111111"/>
          <w:sz w:val="28"/>
          <w:sz w:val="28"/>
          <w:szCs w:val="28"/>
          <w:rtl w:val="true"/>
          <w:lang w:bidi="fa-IR"/>
        </w:rPr>
        <w:t xml:space="preserve">باور نکنم مرگ تو را چون نتوان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چنین خفته در آغوش مزاری</w:t>
      </w:r>
    </w:p>
    <w:p>
      <w:pPr>
        <w:pStyle w:val="BookText"/>
        <w:rPr/>
      </w:pPr>
      <w:r>
        <w:rPr>
          <w:rFonts w:ascii="IRNazanin" w:hAnsi="IRNazanin" w:eastAsia="IRNazanin"/>
          <w:color w:val="111111"/>
          <w:sz w:val="28"/>
          <w:sz w:val="28"/>
          <w:szCs w:val="28"/>
          <w:rtl w:val="true"/>
          <w:lang w:bidi="fa-IR"/>
        </w:rPr>
        <w:t xml:space="preserve">خاموش نگردیده صدای تو که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هر اهل دلی از تو نواری</w:t>
      </w:r>
    </w:p>
    <w:p>
      <w:pPr>
        <w:pStyle w:val="BookText"/>
        <w:rPr/>
      </w:pPr>
      <w:r>
        <w:rPr>
          <w:rFonts w:ascii="IRNazanin" w:hAnsi="IRNazanin" w:eastAsia="IRNazanin"/>
          <w:color w:val="111111"/>
          <w:sz w:val="28"/>
          <w:sz w:val="28"/>
          <w:szCs w:val="28"/>
          <w:rtl w:val="true"/>
          <w:lang w:bidi="fa-IR"/>
        </w:rPr>
        <w:t xml:space="preserve">قدسی اگر از ما دو قدم پیش ترک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نه چنانست که آید به شماری</w:t>
      </w:r>
    </w:p>
    <w:p>
      <w:pPr>
        <w:pStyle w:val="BookText"/>
        <w:rPr/>
      </w:pPr>
      <w:r>
        <w:rPr>
          <w:rFonts w:ascii="IRNazanin" w:hAnsi="IRNazanin" w:eastAsia="IRNazanin"/>
          <w:color w:val="111111"/>
          <w:sz w:val="28"/>
          <w:sz w:val="28"/>
          <w:szCs w:val="28"/>
          <w:rtl w:val="true"/>
          <w:lang w:bidi="fa-IR"/>
        </w:rPr>
        <w:t xml:space="preserve">زین گرد و غباری که به دامان کویری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کزین بادیه رفته است سواری</w:t>
      </w:r>
    </w:p>
    <w:p>
      <w:pPr>
        <w:pStyle w:val="Heading3"/>
        <w:numPr>
          <w:ilvl w:val="2"/>
          <w:numId w:val="1"/>
        </w:numPr>
        <w:rPr/>
      </w:pPr>
      <w:bookmarkStart w:id="1681" w:name="__RefHeading___Toc2778773_653776707"/>
      <w:bookmarkStart w:id="1682" w:name="_Toc635"/>
      <w:bookmarkEnd w:id="1681"/>
      <w:r>
        <w:rPr>
          <w:rtl w:val="true"/>
        </w:rPr>
        <w:t xml:space="preserve">شفیق </w:t>
      </w:r>
      <w:r>
        <w:rPr>
          <w:rtl w:val="true"/>
        </w:rPr>
        <w:t>(</w:t>
      </w:r>
      <w:r>
        <w:rPr>
          <w:rtl w:val="true"/>
        </w:rPr>
        <w:t>عارفی</w:t>
      </w:r>
      <w:r>
        <w:rPr>
          <w:rtl w:val="true"/>
        </w:rPr>
        <w:t>)</w:t>
      </w:r>
      <w:bookmarkEnd w:id="168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7658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978"/>
                        <a:stretch/>
                      </pic:blipFill>
                      <pic:spPr>
                        <a:xfrm>
                          <a:off x="0" y="0"/>
                          <a:ext cx="4610160" cy="5765760"/>
                        </a:xfrm>
                        <a:prstGeom prst="rect">
                          <a:avLst/>
                        </a:prstGeom>
                        <a:ln w="0">
                          <a:noFill/>
                        </a:ln>
                      </pic:spPr>
                    </pic:pic>
                  </a:graphicData>
                </a:graphic>
              </wp:inline>
            </w:drawing>
          </mc:Choice>
          <mc:Fallback>
            <w:pict>
              <v:shape id="shape_0" stroked="f" o:allowincell="f" style="position:absolute;margin-left:0pt;margin-top:-454.05pt;width:362.95pt;height:453.95pt;mso-wrap-style:none;v-text-anchor:middle;mso-position-horizontal:left;mso-position-vertical:top" type="_x0000_t75">
                <v:imagedata r:id="rId9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پا قلعه اصفهان دیده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مرحم استاد ید اله عارفی متقی و هنرمند قلم زن وارسته بود از همان کودکی مرا به مکتب سپرد تا علوم دینی را فرا گیرم اما بعد ها بر اثر فقر مالی که پیوسته دست بگریبان خانواده ام بود مجبور شدم در کنار فراگرفتن علم به کار های مختلف بپردازم تا این که تحصیلاتم را در رشته ادبی بیاری حق بپایان رساندم شاعری را در حدود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طور پراکنده شروع و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طور جدی با حضور در انجمن های ادبی خاصه انجمن صائب ادامه دادم تا کنون دو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یک فریاد شعر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 فولاد اصفهان را به چاپ رسانده ام البته در جُنگ ها و مطبوعات کشور نیز آثارم بچاپ رسیده و می رسد</w:t>
      </w:r>
      <w:r>
        <w:rPr>
          <w:rFonts w:eastAsia="IRNazanin" w:cs="IRNazanin"/>
          <w:color w:val="111111"/>
          <w:sz w:val="28"/>
          <w:szCs w:val="28"/>
          <w:rtl w:val="true"/>
          <w:lang w:bidi="fa-IR"/>
        </w:rPr>
        <w:t>.</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چون صدف از صحبت اگر بسته ایم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ره به دزد گهر بسته ایم ما</w:t>
      </w:r>
      <w:bookmarkStart w:id="1683" w:name="pg8704_76875"/>
    </w:p>
    <w:p>
      <w:pPr>
        <w:pStyle w:val="BookText"/>
        <w:rPr/>
      </w:pPr>
      <w:bookmarkEnd w:id="1683"/>
      <w:r>
        <w:rPr>
          <w:rFonts w:ascii="IRNazanin" w:hAnsi="IRNazanin" w:eastAsia="IRNazanin"/>
          <w:color w:val="111111"/>
          <w:sz w:val="28"/>
          <w:sz w:val="28"/>
          <w:szCs w:val="28"/>
          <w:rtl w:val="true"/>
          <w:lang w:bidi="fa-IR"/>
        </w:rPr>
        <w:t xml:space="preserve">راز جهان به سینۀ ما نقش گشته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چو نیست نامۀ سر بسته ایم ما</w:t>
      </w:r>
    </w:p>
    <w:p>
      <w:pPr>
        <w:pStyle w:val="BookText"/>
        <w:rPr/>
      </w:pPr>
      <w:r>
        <w:rPr>
          <w:rFonts w:ascii="IRNazanin" w:hAnsi="IRNazanin" w:eastAsia="IRNazanin"/>
          <w:color w:val="111111"/>
          <w:sz w:val="28"/>
          <w:sz w:val="28"/>
          <w:szCs w:val="28"/>
          <w:rtl w:val="true"/>
          <w:lang w:bidi="fa-IR"/>
        </w:rPr>
        <w:t xml:space="preserve">در دام نیز روی به معراج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را به بال نظر بسته ایم ما</w:t>
      </w:r>
    </w:p>
    <w:p>
      <w:pPr>
        <w:pStyle w:val="BookText"/>
        <w:rPr/>
      </w:pPr>
      <w:r>
        <w:rPr>
          <w:rFonts w:ascii="IRNazanin" w:hAnsi="IRNazanin" w:eastAsia="IRNazanin"/>
          <w:color w:val="111111"/>
          <w:sz w:val="28"/>
          <w:sz w:val="28"/>
          <w:szCs w:val="28"/>
          <w:rtl w:val="true"/>
          <w:lang w:bidi="fa-IR"/>
        </w:rPr>
        <w:t xml:space="preserve">گفتند دل ز گریه شود گلشن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زآب اگر بسته ایم ما</w:t>
      </w:r>
    </w:p>
    <w:p>
      <w:pPr>
        <w:pStyle w:val="BookText"/>
        <w:rPr/>
      </w:pPr>
      <w:r>
        <w:rPr>
          <w:rFonts w:ascii="IRNazanin" w:hAnsi="IRNazanin" w:eastAsia="IRNazanin"/>
          <w:color w:val="111111"/>
          <w:sz w:val="28"/>
          <w:sz w:val="28"/>
          <w:szCs w:val="28"/>
          <w:rtl w:val="true"/>
          <w:lang w:bidi="fa-IR"/>
        </w:rPr>
        <w:t xml:space="preserve">تر دامنان از آتش دوزخ چه غم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ای از اشک بصر بسته ایم ما</w:t>
      </w:r>
    </w:p>
    <w:p>
      <w:pPr>
        <w:pStyle w:val="BookText"/>
        <w:rPr/>
      </w:pPr>
      <w:r>
        <w:rPr>
          <w:rFonts w:ascii="IRNazanin" w:hAnsi="IRNazanin" w:eastAsia="IRNazanin"/>
          <w:color w:val="111111"/>
          <w:sz w:val="28"/>
          <w:sz w:val="28"/>
          <w:szCs w:val="28"/>
          <w:rtl w:val="true"/>
          <w:lang w:bidi="fa-IR"/>
        </w:rPr>
        <w:t xml:space="preserve">گر خم شویم در بر هر خویش کم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نفس خویش کمر بسته ایم ما</w:t>
      </w:r>
    </w:p>
    <w:p>
      <w:pPr>
        <w:pStyle w:val="BookText"/>
        <w:rPr/>
      </w:pPr>
      <w:r>
        <w:rPr>
          <w:rFonts w:ascii="IRNazanin" w:hAnsi="IRNazanin" w:eastAsia="IRNazanin"/>
          <w:color w:val="111111"/>
          <w:sz w:val="28"/>
          <w:sz w:val="28"/>
          <w:szCs w:val="28"/>
          <w:rtl w:val="true"/>
          <w:lang w:bidi="fa-IR"/>
        </w:rPr>
        <w:t xml:space="preserve">تا چون شهاب تیر به بخت سیه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دل به آه سحر بسته ایم ما</w:t>
      </w:r>
    </w:p>
    <w:p>
      <w:pPr>
        <w:pStyle w:val="BookText"/>
        <w:rPr/>
      </w:pPr>
      <w:r>
        <w:rPr>
          <w:rFonts w:ascii="IRNazanin" w:hAnsi="IRNazanin" w:eastAsia="IRNazanin"/>
          <w:color w:val="111111"/>
          <w:sz w:val="28"/>
          <w:sz w:val="28"/>
          <w:szCs w:val="28"/>
          <w:rtl w:val="true"/>
          <w:lang w:bidi="fa-IR"/>
        </w:rPr>
        <w:t xml:space="preserve">تنها نه خون چکد از سرا پای این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دسته گل ز لخت جگر بسته ایم ما</w:t>
      </w:r>
    </w:p>
    <w:p>
      <w:pPr>
        <w:pStyle w:val="BookText"/>
        <w:rPr/>
      </w:pPr>
      <w:r>
        <w:rPr>
          <w:rFonts w:ascii="IRNazanin" w:hAnsi="IRNazanin" w:eastAsia="IRNazanin"/>
          <w:color w:val="111111"/>
          <w:sz w:val="28"/>
          <w:sz w:val="28"/>
          <w:szCs w:val="28"/>
          <w:rtl w:val="true"/>
          <w:lang w:bidi="fa-IR"/>
        </w:rPr>
        <w:t xml:space="preserve">آغوش خود به تیر حسد باز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اگر ز عرض هنر بسته ایم ما</w:t>
      </w:r>
    </w:p>
    <w:p>
      <w:pPr>
        <w:pStyle w:val="BookText"/>
        <w:rPr/>
      </w:pPr>
      <w:r>
        <w:rPr>
          <w:rFonts w:ascii="IRNazanin" w:hAnsi="IRNazanin" w:eastAsia="IRNazanin"/>
          <w:color w:val="111111"/>
          <w:sz w:val="28"/>
          <w:sz w:val="28"/>
          <w:szCs w:val="28"/>
          <w:rtl w:val="true"/>
          <w:lang w:bidi="fa-IR"/>
        </w:rPr>
        <w:t xml:space="preserve">آن به که پای بر سر هر آرزو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 دان چو بار سفر بسته ایم ما</w:t>
      </w:r>
    </w:p>
    <w:p>
      <w:pPr>
        <w:pStyle w:val="BookText"/>
        <w:rPr/>
      </w:pPr>
      <w:r>
        <w:rPr>
          <w:rFonts w:ascii="IRNazanin" w:hAnsi="IRNazanin" w:eastAsia="IRNazanin"/>
          <w:color w:val="111111"/>
          <w:sz w:val="28"/>
          <w:sz w:val="28"/>
          <w:szCs w:val="28"/>
          <w:rtl w:val="true"/>
          <w:lang w:bidi="fa-IR"/>
        </w:rPr>
        <w:t xml:space="preserve">دیری بود شفیق که از دست نا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نشسته بر همه در بسته ایم ما</w:t>
      </w:r>
    </w:p>
    <w:p>
      <w:pPr>
        <w:pStyle w:val="Heading3"/>
        <w:numPr>
          <w:ilvl w:val="2"/>
          <w:numId w:val="1"/>
        </w:numPr>
        <w:rPr/>
      </w:pPr>
      <w:bookmarkStart w:id="1684" w:name="__RefHeading___Toc2778775_653776707"/>
      <w:bookmarkStart w:id="1685" w:name="_Toc636"/>
      <w:bookmarkEnd w:id="1684"/>
      <w:r>
        <w:rPr>
          <w:rtl w:val="true"/>
        </w:rPr>
        <w:t xml:space="preserve">شکر ریز </w:t>
      </w:r>
      <w:r>
        <w:rPr>
          <w:rtl w:val="true"/>
        </w:rPr>
        <w:t>(</w:t>
      </w:r>
      <w:r>
        <w:rPr>
          <w:rtl w:val="true"/>
        </w:rPr>
        <w:t>عزیز اله شکر ریز</w:t>
      </w:r>
      <w:r>
        <w:rPr>
          <w:rtl w:val="true"/>
        </w:rPr>
        <w:t>)</w:t>
      </w:r>
      <w:bookmarkEnd w:id="16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64008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981"/>
                        <a:stretch/>
                      </pic:blipFill>
                      <pic:spPr>
                        <a:xfrm>
                          <a:off x="0" y="0"/>
                          <a:ext cx="4533840" cy="6400800"/>
                        </a:xfrm>
                        <a:prstGeom prst="rect">
                          <a:avLst/>
                        </a:prstGeom>
                        <a:ln w="0">
                          <a:noFill/>
                        </a:ln>
                      </pic:spPr>
                    </pic:pic>
                  </a:graphicData>
                </a:graphic>
              </wp:inline>
            </w:drawing>
          </mc:Choice>
          <mc:Fallback>
            <w:pict>
              <v:shape id="shape_0" stroked="f" o:allowincell="f" style="position:absolute;margin-left:0pt;margin-top:-504.05pt;width:356.95pt;height:503.95pt;mso-wrap-style:none;v-text-anchor:middle;mso-position-horizontal:left;mso-position-vertical:top" type="_x0000_t75">
                <v:imagedata r:id="rId9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نامم عزیز اله شکر ریز کاشانی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محلهٔ پشت مشهد کاشان بدنیای پر غوغا قدم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شغلم پارچه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فرزندم که همگی تحصیل کرده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 ادبی صبای کاشان راه یافتم کم کم اثاری خلق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انجمن بی نهایت مرا تشویق می کردند و مرا شاعر عرفانی 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کبریا</w:t>
      </w:r>
    </w:p>
    <w:p>
      <w:pPr>
        <w:pStyle w:val="BookText"/>
        <w:rPr/>
      </w:pPr>
      <w:r>
        <w:rPr>
          <w:rFonts w:ascii="IRNazanin" w:hAnsi="IRNazanin" w:eastAsia="IRNazanin"/>
          <w:color w:val="111111"/>
          <w:sz w:val="28"/>
          <w:sz w:val="28"/>
          <w:szCs w:val="28"/>
          <w:rtl w:val="true"/>
          <w:lang w:bidi="fa-IR"/>
        </w:rPr>
        <w:t xml:space="preserve">به سپهر عشق رفتم شبی از غم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دوست دیدم جلوات کبریایی</w:t>
      </w:r>
    </w:p>
    <w:p>
      <w:pPr>
        <w:pStyle w:val="BookText"/>
        <w:rPr/>
      </w:pPr>
      <w:r>
        <w:rPr>
          <w:rFonts w:ascii="IRNazanin" w:hAnsi="IRNazanin" w:eastAsia="IRNazanin"/>
          <w:color w:val="111111"/>
          <w:sz w:val="28"/>
          <w:sz w:val="28"/>
          <w:szCs w:val="28"/>
          <w:rtl w:val="true"/>
          <w:lang w:bidi="fa-IR"/>
        </w:rPr>
        <w:t xml:space="preserve">به هوای باده رفتم به سرای می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 باده در دست به شیوۀ گدایی</w:t>
      </w:r>
    </w:p>
    <w:p>
      <w:pPr>
        <w:pStyle w:val="BookText"/>
        <w:rPr/>
      </w:pPr>
      <w:r>
        <w:rPr>
          <w:rFonts w:ascii="IRNazanin" w:hAnsi="IRNazanin" w:eastAsia="IRNazanin"/>
          <w:color w:val="111111"/>
          <w:sz w:val="28"/>
          <w:sz w:val="28"/>
          <w:szCs w:val="28"/>
          <w:rtl w:val="true"/>
          <w:lang w:bidi="fa-IR"/>
        </w:rPr>
        <w:t xml:space="preserve">نه ندای پیر رندان بر عاشقان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چو نور دیدم ز تجلی خدایی</w:t>
      </w:r>
    </w:p>
    <w:p>
      <w:pPr>
        <w:pStyle w:val="BookText"/>
        <w:rPr/>
      </w:pPr>
      <w:r>
        <w:rPr>
          <w:rFonts w:ascii="IRNazanin" w:hAnsi="IRNazanin" w:eastAsia="IRNazanin"/>
          <w:color w:val="111111"/>
          <w:sz w:val="28"/>
          <w:sz w:val="28"/>
          <w:szCs w:val="28"/>
          <w:rtl w:val="true"/>
          <w:lang w:bidi="fa-IR"/>
        </w:rPr>
        <w:t xml:space="preserve">عجب آن که باده نوشی به سر نماز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آن هم از صدق نماز بی ریایی</w:t>
      </w:r>
    </w:p>
    <w:p>
      <w:pPr>
        <w:pStyle w:val="BookText"/>
        <w:rPr/>
      </w:pPr>
      <w:r>
        <w:rPr>
          <w:rFonts w:ascii="IRNazanin" w:hAnsi="IRNazanin" w:eastAsia="IRNazanin"/>
          <w:color w:val="111111"/>
          <w:sz w:val="28"/>
          <w:sz w:val="28"/>
          <w:szCs w:val="28"/>
          <w:rtl w:val="true"/>
          <w:lang w:bidi="fa-IR"/>
        </w:rPr>
        <w:t xml:space="preserve">نگهم بدست ساقی که مرا ببخش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بدرد مندی رسید از کرم دوایی</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بنواخت میهمان را به یکی دو جرعه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بنوش تا ز ظلمت برسی به روشنایی</w:t>
      </w:r>
      <w:bookmarkStart w:id="1686" w:name="pg8704_76876"/>
    </w:p>
    <w:p>
      <w:pPr>
        <w:pStyle w:val="BookText"/>
        <w:rPr/>
      </w:pPr>
      <w:bookmarkEnd w:id="1686"/>
      <w:r>
        <w:rPr>
          <w:rFonts w:ascii="IRNazanin" w:hAnsi="IRNazanin" w:eastAsia="IRNazanin"/>
          <w:color w:val="111111"/>
          <w:sz w:val="28"/>
          <w:sz w:val="28"/>
          <w:szCs w:val="28"/>
          <w:rtl w:val="true"/>
          <w:lang w:bidi="fa-IR"/>
        </w:rPr>
        <w:t xml:space="preserve">چو تو با علی شکرریز به عشق مهر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داده است ایزد هنر غزل سرایی</w:t>
      </w:r>
    </w:p>
    <w:p>
      <w:pPr>
        <w:pStyle w:val="Heading3"/>
        <w:numPr>
          <w:ilvl w:val="2"/>
          <w:numId w:val="1"/>
        </w:numPr>
        <w:rPr/>
      </w:pPr>
      <w:bookmarkStart w:id="1687" w:name="__RefHeading___Toc2778777_653776707"/>
      <w:bookmarkStart w:id="1688" w:name="_Toc637"/>
      <w:bookmarkEnd w:id="1687"/>
      <w:r>
        <w:rPr>
          <w:rtl w:val="true"/>
        </w:rPr>
        <w:t xml:space="preserve">شکوهی </w:t>
      </w:r>
      <w:r>
        <w:rPr>
          <w:rtl w:val="true"/>
        </w:rPr>
        <w:t>(</w:t>
      </w:r>
      <w:r>
        <w:rPr>
          <w:rtl w:val="true"/>
        </w:rPr>
        <w:t>بابا خان شکوهی</w:t>
      </w:r>
      <w:r>
        <w:rPr>
          <w:rtl w:val="true"/>
        </w:rPr>
        <w:t>)</w:t>
      </w:r>
      <w:bookmarkEnd w:id="16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984"/>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9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با خان شکوهی فرزند کریم بن پرویز خان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اصفهان بدنیا آمد و بسال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دادیم این دل بكف اختيار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اگر چنین گذرد روزگار عشق</w:t>
      </w:r>
    </w:p>
    <w:p>
      <w:pPr>
        <w:pStyle w:val="BookText"/>
        <w:rPr/>
      </w:pPr>
      <w:r>
        <w:rPr>
          <w:rFonts w:ascii="IRNazanin" w:hAnsi="IRNazanin" w:eastAsia="IRNazanin"/>
          <w:color w:val="111111"/>
          <w:sz w:val="28"/>
          <w:sz w:val="28"/>
          <w:szCs w:val="28"/>
          <w:rtl w:val="true"/>
          <w:lang w:bidi="fa-IR"/>
        </w:rPr>
        <w:t xml:space="preserve">اردیبهشت و عهد شباب و نگار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چه خوش گذشت بما روزگار عشق</w:t>
      </w:r>
    </w:p>
    <w:p>
      <w:pPr>
        <w:pStyle w:val="BookText"/>
        <w:rPr/>
      </w:pPr>
      <w:r>
        <w:rPr>
          <w:rFonts w:ascii="IRNazanin" w:hAnsi="IRNazanin" w:eastAsia="IRNazanin"/>
          <w:color w:val="111111"/>
          <w:sz w:val="28"/>
          <w:sz w:val="28"/>
          <w:szCs w:val="28"/>
          <w:rtl w:val="true"/>
          <w:lang w:bidi="fa-IR"/>
        </w:rPr>
        <w:t xml:space="preserve">پیری رسید و هستی طبع جوان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بجا نماند بغیر از خمار عشق</w:t>
      </w:r>
    </w:p>
    <w:p>
      <w:pPr>
        <w:pStyle w:val="BookText"/>
        <w:rPr/>
      </w:pPr>
      <w:r>
        <w:rPr>
          <w:rFonts w:ascii="IRNazanin" w:hAnsi="IRNazanin" w:eastAsia="IRNazanin"/>
          <w:color w:val="111111"/>
          <w:sz w:val="28"/>
          <w:sz w:val="28"/>
          <w:szCs w:val="28"/>
          <w:rtl w:val="true"/>
          <w:lang w:bidi="fa-IR"/>
        </w:rPr>
        <w:t xml:space="preserve">فرهاد وار تیشه عشقم ز پا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کجاست گریه کند بر مزار عشق</w:t>
      </w:r>
    </w:p>
    <w:p>
      <w:pPr>
        <w:pStyle w:val="BookText"/>
        <w:rPr/>
      </w:pPr>
      <w:r>
        <w:rPr>
          <w:rFonts w:ascii="IRNazanin" w:hAnsi="IRNazanin" w:eastAsia="IRNazanin"/>
          <w:color w:val="111111"/>
          <w:sz w:val="28"/>
          <w:sz w:val="28"/>
          <w:szCs w:val="28"/>
          <w:rtl w:val="true"/>
          <w:lang w:bidi="fa-IR"/>
        </w:rPr>
        <w:t xml:space="preserve">من مدعى عشقم و باشد بدادگاه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مدرکم جگر داغ دار عشق</w:t>
      </w:r>
    </w:p>
    <w:p>
      <w:pPr>
        <w:pStyle w:val="Heading3"/>
        <w:numPr>
          <w:ilvl w:val="2"/>
          <w:numId w:val="1"/>
        </w:numPr>
        <w:rPr/>
      </w:pPr>
      <w:bookmarkStart w:id="1689" w:name="__RefHeading___Toc2778779_653776707"/>
      <w:bookmarkStart w:id="1690" w:name="_Toc638"/>
      <w:bookmarkEnd w:id="1689"/>
      <w:r>
        <w:rPr>
          <w:rtl w:val="true"/>
        </w:rPr>
        <w:t xml:space="preserve">شکيبا </w:t>
      </w:r>
      <w:r>
        <w:rPr>
          <w:rtl w:val="true"/>
        </w:rPr>
        <w:t>(</w:t>
      </w:r>
      <w:r>
        <w:rPr>
          <w:rtl w:val="true"/>
        </w:rPr>
        <w:t>سلیمان شکیبا</w:t>
      </w:r>
      <w:r>
        <w:rPr>
          <w:rtl w:val="true"/>
        </w:rPr>
        <w:t>)</w:t>
      </w:r>
      <w:bookmarkEnd w:id="1690"/>
    </w:p>
    <w:p>
      <w:pPr>
        <w:pStyle w:val="BookText"/>
        <w:rPr/>
      </w:pPr>
      <w:r>
        <w:rPr>
          <w:rFonts w:ascii="IRNazanin" w:hAnsi="IRNazanin" w:eastAsia="IRNazanin"/>
          <w:color w:val="111111"/>
          <w:sz w:val="28"/>
          <w:sz w:val="28"/>
          <w:szCs w:val="28"/>
          <w:rtl w:val="true"/>
          <w:lang w:bidi="fa-IR"/>
        </w:rPr>
        <w:t xml:space="preserve">سلیمان شکیبا فرزند میرزا محمود خان نهچیری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سرهنگ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شعرای معاصر اصفهانست و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نوازی</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آزمندی بعمری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از مال شد بی نیاز</w:t>
      </w:r>
      <w:bookmarkStart w:id="1691" w:name="pg8704_76877"/>
    </w:p>
    <w:p>
      <w:pPr>
        <w:pStyle w:val="BookText"/>
        <w:rPr/>
      </w:pPr>
      <w:bookmarkEnd w:id="1691"/>
      <w:r>
        <w:rPr>
          <w:rFonts w:ascii="IRNazanin" w:hAnsi="IRNazanin" w:eastAsia="IRNazanin"/>
          <w:color w:val="111111"/>
          <w:sz w:val="28"/>
          <w:sz w:val="28"/>
          <w:szCs w:val="28"/>
          <w:rtl w:val="true"/>
          <w:lang w:bidi="fa-IR"/>
        </w:rPr>
        <w:t xml:space="preserve">شنیدم که از ثروتش غیر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و بیان دوخت بر روی هم</w:t>
      </w:r>
    </w:p>
    <w:p>
      <w:pPr>
        <w:pStyle w:val="BookText"/>
        <w:rPr/>
      </w:pPr>
      <w:r>
        <w:rPr>
          <w:rFonts w:ascii="IRNazanin" w:hAnsi="IRNazanin" w:eastAsia="IRNazanin"/>
          <w:color w:val="111111"/>
          <w:sz w:val="28"/>
          <w:sz w:val="28"/>
          <w:szCs w:val="28"/>
          <w:rtl w:val="true"/>
          <w:lang w:bidi="fa-IR"/>
        </w:rPr>
        <w:t xml:space="preserve">چنان گفتی از نان خود سیر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لقمه به کامش گلو گیر بود</w:t>
      </w:r>
    </w:p>
    <w:p>
      <w:pPr>
        <w:pStyle w:val="Heading3"/>
        <w:numPr>
          <w:ilvl w:val="2"/>
          <w:numId w:val="1"/>
        </w:numPr>
        <w:rPr/>
      </w:pPr>
      <w:bookmarkStart w:id="1692" w:name="__RefHeading___Toc2778781_653776707"/>
      <w:bookmarkStart w:id="1693" w:name="_Toc639"/>
      <w:bookmarkEnd w:id="1692"/>
      <w:r>
        <w:rPr>
          <w:rtl w:val="true"/>
        </w:rPr>
        <w:t xml:space="preserve">شكيبا </w:t>
      </w:r>
      <w:r>
        <w:rPr>
          <w:rtl w:val="true"/>
        </w:rPr>
        <w:t>(</w:t>
      </w:r>
      <w:r>
        <w:rPr>
          <w:rtl w:val="true"/>
        </w:rPr>
        <w:t>عزیز اللّه خان شکیبا</w:t>
      </w:r>
      <w:r>
        <w:rPr>
          <w:rtl w:val="true"/>
        </w:rPr>
        <w:t>)</w:t>
      </w:r>
      <w:bookmarkEnd w:id="16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56896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987"/>
                        <a:stretch/>
                      </pic:blipFill>
                      <pic:spPr>
                        <a:xfrm>
                          <a:off x="0" y="0"/>
                          <a:ext cx="3505320" cy="5689440"/>
                        </a:xfrm>
                        <a:prstGeom prst="rect">
                          <a:avLst/>
                        </a:prstGeom>
                        <a:ln w="0">
                          <a:noFill/>
                        </a:ln>
                      </pic:spPr>
                    </pic:pic>
                  </a:graphicData>
                </a:graphic>
              </wp:inline>
            </w:drawing>
          </mc:Choice>
          <mc:Fallback>
            <w:pict>
              <v:shape id="shape_0" stroked="f" o:allowincell="f" style="position:absolute;margin-left:0pt;margin-top:-448.05pt;width:275.95pt;height:447.95pt;mso-wrap-style:none;v-text-anchor:middle;mso-position-horizontal:left;mso-position-vertical:top" type="_x0000_t75">
                <v:imagedata r:id="rId9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سرهنگ عزیز اللّه خان شکیبا فرزند میرزا محمود خان نهچیری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اصفهان بوده که در کلیۀ فنون شعری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اشعارش در روزنامه ها و مجلات قدیمی به چاپ رسیده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روزه</w:t>
      </w:r>
    </w:p>
    <w:p>
      <w:pPr>
        <w:pStyle w:val="BookText"/>
        <w:rPr/>
      </w:pPr>
      <w:r>
        <w:rPr>
          <w:rFonts w:ascii="IRNazanin" w:hAnsi="IRNazanin" w:eastAsia="IRNazanin"/>
          <w:color w:val="111111"/>
          <w:sz w:val="28"/>
          <w:sz w:val="28"/>
          <w:szCs w:val="28"/>
          <w:rtl w:val="true"/>
          <w:lang w:bidi="fa-IR"/>
        </w:rPr>
        <w:t xml:space="preserve">دگر روزه را شرط بخشندگی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بخشنده را جاودان زندگی است</w:t>
      </w:r>
    </w:p>
    <w:p>
      <w:pPr>
        <w:pStyle w:val="BookText"/>
        <w:rPr/>
      </w:pPr>
      <w:r>
        <w:rPr>
          <w:rFonts w:ascii="IRNazanin" w:hAnsi="IRNazanin" w:eastAsia="IRNazanin"/>
          <w:color w:val="111111"/>
          <w:sz w:val="28"/>
          <w:sz w:val="28"/>
          <w:szCs w:val="28"/>
          <w:rtl w:val="true"/>
          <w:lang w:bidi="fa-IR"/>
        </w:rPr>
        <w:t xml:space="preserve">چو بخشیم برا بی نوا و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به ما فرد حی قدیم</w:t>
      </w:r>
    </w:p>
    <w:p>
      <w:pPr>
        <w:pStyle w:val="BookText"/>
        <w:rPr/>
      </w:pPr>
      <w:r>
        <w:rPr>
          <w:rFonts w:ascii="IRNazanin" w:hAnsi="IRNazanin" w:eastAsia="IRNazanin"/>
          <w:color w:val="111111"/>
          <w:sz w:val="28"/>
          <w:sz w:val="28"/>
          <w:szCs w:val="28"/>
          <w:rtl w:val="true"/>
          <w:lang w:bidi="fa-IR"/>
        </w:rPr>
        <w:t xml:space="preserve">چه خوش گفت آن نادر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شاعران سعدی نام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کسی را بود روزه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بی نوایان دهد نان چاشت</w:t>
      </w:r>
    </w:p>
    <w:p>
      <w:pPr>
        <w:pStyle w:val="BookText"/>
        <w:rPr/>
      </w:pPr>
      <w:r>
        <w:rPr>
          <w:rFonts w:ascii="IRNazanin" w:hAnsi="IRNazanin" w:eastAsia="IRNazanin"/>
          <w:color w:val="111111"/>
          <w:sz w:val="28"/>
          <w:sz w:val="28"/>
          <w:szCs w:val="28"/>
          <w:rtl w:val="true"/>
          <w:lang w:bidi="fa-IR"/>
        </w:rPr>
        <w:t xml:space="preserve">وگرنه چه حاجت که زحمت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بازگیری و هم خود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سرایم در این دوره از دیر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استاد گردن فراز</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نزد یزدان کسی روزه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احسان کند چاشت را بر فقیر</w:t>
      </w:r>
      <w:bookmarkStart w:id="1694" w:name="pg8704_76878"/>
    </w:p>
    <w:p>
      <w:pPr>
        <w:pStyle w:val="Heading3"/>
        <w:numPr>
          <w:ilvl w:val="2"/>
          <w:numId w:val="1"/>
        </w:numPr>
        <w:rPr/>
      </w:pPr>
      <w:bookmarkStart w:id="1695" w:name="__RefHeading___Toc2778783_653776707"/>
      <w:bookmarkStart w:id="1696" w:name="_Toc640"/>
      <w:bookmarkEnd w:id="1694"/>
      <w:bookmarkEnd w:id="1695"/>
      <w:r>
        <w:rPr>
          <w:rtl w:val="true"/>
        </w:rPr>
        <w:t>شکر آمیز</w:t>
      </w:r>
      <w:bookmarkEnd w:id="16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99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9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غلام رضا شکر آمیز فرزند میرزا حسن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خانواده تهی دستی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استعداد ذاتی او بس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مداحی و مرثیه خوانی در خصوص خانواده عصمت و طهارت و ائمه اطهار علاقه وافر و بیانی گرم داشت وی روز نهم ماه رجب شب تولد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هفدهم مرداد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دادی به ما ملک و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بر آن پایه تاج و تخت</w:t>
      </w:r>
    </w:p>
    <w:p>
      <w:pPr>
        <w:pStyle w:val="BookText"/>
        <w:rPr/>
      </w:pPr>
      <w:r>
        <w:rPr>
          <w:rFonts w:ascii="IRNazanin" w:hAnsi="IRNazanin" w:eastAsia="IRNazanin"/>
          <w:color w:val="111111"/>
          <w:sz w:val="28"/>
          <w:sz w:val="28"/>
          <w:szCs w:val="28"/>
          <w:rtl w:val="true"/>
          <w:lang w:bidi="fa-IR"/>
        </w:rPr>
        <w:t xml:space="preserve">توئی کافریدی ز دل های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های روشن روان های پاک</w:t>
      </w:r>
    </w:p>
    <w:p>
      <w:pPr>
        <w:pStyle w:val="BookText"/>
        <w:rPr/>
      </w:pPr>
      <w:r>
        <w:rPr>
          <w:rFonts w:ascii="IRNazanin" w:hAnsi="IRNazanin" w:eastAsia="IRNazanin"/>
          <w:color w:val="111111"/>
          <w:sz w:val="28"/>
          <w:sz w:val="28"/>
          <w:szCs w:val="28"/>
          <w:rtl w:val="true"/>
          <w:lang w:bidi="fa-IR"/>
        </w:rPr>
        <w:t xml:space="preserve">عطا کردی از هر طرف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ها بشر می برد لذتی</w:t>
      </w:r>
    </w:p>
    <w:p>
      <w:pPr>
        <w:pStyle w:val="BookText"/>
        <w:rPr/>
      </w:pPr>
      <w:r>
        <w:rPr>
          <w:rFonts w:ascii="IRNazanin" w:hAnsi="IRNazanin" w:eastAsia="IRNazanin"/>
          <w:color w:val="111111"/>
          <w:sz w:val="28"/>
          <w:sz w:val="28"/>
          <w:szCs w:val="28"/>
          <w:rtl w:val="true"/>
          <w:lang w:bidi="fa-IR"/>
        </w:rPr>
        <w:t xml:space="preserve">درختان عریان به هر نو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تو می آورد برگ و بار</w:t>
      </w:r>
    </w:p>
    <w:p>
      <w:pPr>
        <w:pStyle w:val="BookText"/>
        <w:rPr/>
      </w:pPr>
      <w:r>
        <w:rPr>
          <w:rFonts w:ascii="IRNazanin" w:hAnsi="IRNazanin" w:eastAsia="IRNazanin"/>
          <w:color w:val="111111"/>
          <w:sz w:val="28"/>
          <w:sz w:val="28"/>
          <w:szCs w:val="28"/>
          <w:rtl w:val="true"/>
          <w:lang w:bidi="fa-IR"/>
        </w:rPr>
        <w:t xml:space="preserve">بخورشید و مه داده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دهی بعد هر نو بهار</w:t>
      </w:r>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در وهله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رو سیه را بریز</w:t>
      </w:r>
      <w:bookmarkStart w:id="1697" w:name="pg8704_76879"/>
    </w:p>
    <w:p>
      <w:pPr>
        <w:pStyle w:val="Heading3"/>
        <w:numPr>
          <w:ilvl w:val="2"/>
          <w:numId w:val="1"/>
        </w:numPr>
        <w:rPr/>
      </w:pPr>
      <w:bookmarkStart w:id="1698" w:name="__RefHeading___Toc2778785_653776707"/>
      <w:bookmarkStart w:id="1699" w:name="_Toc641"/>
      <w:bookmarkEnd w:id="1697"/>
      <w:bookmarkEnd w:id="1698"/>
      <w:r>
        <w:rPr>
          <w:rtl w:val="true"/>
        </w:rPr>
        <w:t>شکیب</w:t>
      </w:r>
      <w:bookmarkEnd w:id="16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604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993"/>
                        <a:stretch/>
                      </pic:blipFill>
                      <pic:spPr>
                        <a:xfrm>
                          <a:off x="0" y="0"/>
                          <a:ext cx="4686480" cy="6603840"/>
                        </a:xfrm>
                        <a:prstGeom prst="rect">
                          <a:avLst/>
                        </a:prstGeom>
                        <a:ln w="0">
                          <a:noFill/>
                        </a:ln>
                      </pic:spPr>
                    </pic:pic>
                  </a:graphicData>
                </a:graphic>
              </wp:inline>
            </w:drawing>
          </mc:Choice>
          <mc:Fallback>
            <w:pict>
              <v:shape id="shape_0" stroked="f" o:allowincell="f" style="position:absolute;margin-left:0pt;margin-top:-520.05pt;width:368.95pt;height:519.95pt;mso-wrap-style:none;v-text-anchor:middle;mso-position-horizontal:left;mso-position-vertical:top" type="_x0000_t75">
                <v:imagedata r:id="rId9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مرتضی یغمایی متخلص به شکیب مؤلف کتاب از یغما تا شکیب فرزند حاج علی آقا یغمایی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بطن معصومه دختر عبد الغنی ساغر یغمایی به دنیا آمد 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که از مادر یتیم شد و سر پرستی او را پدر و خواهران به عهده گرفتند بعد از پایان تحصیلات ابتدایی از خور به مشهد رفت و دیپلم خود را در رشته ریاضی گرفت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استخدام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سرای عالی یزد وارد شد و پس از اخذ لیسانس در رشتۀ ادبیات فارسی در دبیرستان های یزد به تدریس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پروردگار</w:t>
      </w:r>
    </w:p>
    <w:p>
      <w:pPr>
        <w:pStyle w:val="BookText"/>
        <w:rPr/>
      </w:pPr>
      <w:r>
        <w:rPr>
          <w:rFonts w:ascii="IRNazanin" w:hAnsi="IRNazanin" w:eastAsia="IRNazanin"/>
          <w:color w:val="111111"/>
          <w:sz w:val="28"/>
          <w:sz w:val="28"/>
          <w:szCs w:val="28"/>
          <w:rtl w:val="true"/>
          <w:lang w:bidi="fa-IR"/>
        </w:rPr>
        <w:t xml:space="preserve">به نام ایزد منان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امرش دو عالم گشت پیدا</w:t>
      </w:r>
    </w:p>
    <w:p>
      <w:pPr>
        <w:pStyle w:val="BookText"/>
        <w:rPr/>
      </w:pPr>
      <w:r>
        <w:rPr>
          <w:rFonts w:ascii="IRNazanin" w:hAnsi="IRNazanin" w:eastAsia="IRNazanin"/>
          <w:color w:val="111111"/>
          <w:sz w:val="28"/>
          <w:sz w:val="28"/>
          <w:szCs w:val="28"/>
          <w:rtl w:val="true"/>
          <w:lang w:bidi="fa-IR"/>
        </w:rPr>
        <w:t xml:space="preserve">خداوندی که با یک قبضۀ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روی و چهرۀ پاک</w:t>
      </w:r>
    </w:p>
    <w:p>
      <w:pPr>
        <w:pStyle w:val="BookText"/>
        <w:rPr/>
      </w:pPr>
      <w:r>
        <w:rPr>
          <w:rFonts w:ascii="IRNazanin" w:hAnsi="IRNazanin" w:eastAsia="IRNazanin"/>
          <w:color w:val="111111"/>
          <w:sz w:val="28"/>
          <w:sz w:val="28"/>
          <w:szCs w:val="28"/>
          <w:rtl w:val="true"/>
          <w:lang w:bidi="fa-IR"/>
        </w:rPr>
        <w:t xml:space="preserve">به کاف و نون دو عالم را بنا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در جسم و جان ما سوا کرد</w:t>
      </w:r>
    </w:p>
    <w:p>
      <w:pPr>
        <w:pStyle w:val="BookText"/>
        <w:rPr/>
      </w:pPr>
      <w:r>
        <w:rPr>
          <w:rFonts w:ascii="IRNazanin" w:hAnsi="IRNazanin" w:eastAsia="IRNazanin"/>
          <w:color w:val="111111"/>
          <w:sz w:val="28"/>
          <w:sz w:val="28"/>
          <w:szCs w:val="28"/>
          <w:rtl w:val="true"/>
          <w:lang w:bidi="fa-IR"/>
        </w:rPr>
        <w:t xml:space="preserve">ز جمع خاک و آب و آتش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آفرینش کرد بنیاد</w:t>
      </w:r>
    </w:p>
    <w:p>
      <w:pPr>
        <w:pStyle w:val="BookText"/>
        <w:rPr/>
      </w:pPr>
      <w:r>
        <w:rPr>
          <w:rFonts w:ascii="IRNazanin" w:hAnsi="IRNazanin" w:eastAsia="IRNazanin"/>
          <w:color w:val="111111"/>
          <w:sz w:val="28"/>
          <w:sz w:val="28"/>
          <w:szCs w:val="28"/>
          <w:rtl w:val="true"/>
          <w:lang w:bidi="fa-IR"/>
        </w:rPr>
        <w:t xml:space="preserve">به هر موجود روح و زندگی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رهش پایندگی داد</w:t>
      </w:r>
    </w:p>
    <w:p>
      <w:pPr>
        <w:pStyle w:val="BookText"/>
        <w:rPr/>
      </w:pPr>
      <w:r>
        <w:rPr>
          <w:rFonts w:ascii="IRNazanin" w:hAnsi="IRNazanin" w:eastAsia="IRNazanin"/>
          <w:color w:val="111111"/>
          <w:sz w:val="28"/>
          <w:sz w:val="28"/>
          <w:szCs w:val="28"/>
          <w:rtl w:val="true"/>
          <w:lang w:bidi="fa-IR"/>
        </w:rPr>
        <w:t xml:space="preserve">درون هر دلی عشقی بنا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موجود در راهش چها کرد</w:t>
      </w:r>
    </w:p>
    <w:p>
      <w:pPr>
        <w:pStyle w:val="BookText"/>
        <w:rPr/>
      </w:pPr>
      <w:r>
        <w:rPr>
          <w:rFonts w:ascii="IRNazanin" w:hAnsi="IRNazanin" w:eastAsia="IRNazanin"/>
          <w:color w:val="111111"/>
          <w:sz w:val="28"/>
          <w:sz w:val="28"/>
          <w:szCs w:val="28"/>
          <w:rtl w:val="true"/>
          <w:lang w:bidi="fa-IR"/>
        </w:rPr>
        <w:t xml:space="preserve">یکی را عشق و شور بندگی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معرفت تابندگی داد</w:t>
      </w:r>
    </w:p>
    <w:p>
      <w:pPr>
        <w:pStyle w:val="BookText"/>
        <w:rPr/>
      </w:pPr>
      <w:r>
        <w:rPr>
          <w:rFonts w:ascii="IRNazanin" w:hAnsi="IRNazanin" w:eastAsia="IRNazanin"/>
          <w:color w:val="111111"/>
          <w:sz w:val="28"/>
          <w:sz w:val="28"/>
          <w:szCs w:val="28"/>
          <w:rtl w:val="true"/>
          <w:lang w:bidi="fa-IR"/>
        </w:rPr>
        <w:t xml:space="preserve">یکی را عشق پول و ثروت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او هزاران گونه آمال</w:t>
      </w:r>
    </w:p>
    <w:p>
      <w:pPr>
        <w:pStyle w:val="BookText"/>
        <w:rPr/>
      </w:pPr>
      <w:r>
        <w:rPr>
          <w:rFonts w:ascii="IRNazanin" w:hAnsi="IRNazanin" w:eastAsia="IRNazanin"/>
          <w:color w:val="111111"/>
          <w:sz w:val="28"/>
          <w:sz w:val="28"/>
          <w:szCs w:val="28"/>
          <w:rtl w:val="true"/>
          <w:lang w:bidi="fa-IR"/>
        </w:rPr>
        <w:t xml:space="preserve">یکی را عشق اولاد است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به آن ها گشته پا بند</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بند مه روئی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هجرانش به یک سوئی فتاده</w:t>
      </w:r>
      <w:bookmarkStart w:id="1700" w:name="pg8704_76880"/>
    </w:p>
    <w:p>
      <w:pPr>
        <w:pStyle w:val="Heading3"/>
        <w:numPr>
          <w:ilvl w:val="2"/>
          <w:numId w:val="1"/>
        </w:numPr>
        <w:rPr/>
      </w:pPr>
      <w:bookmarkStart w:id="1701" w:name="__RefHeading___Toc2778787_653776707"/>
      <w:bookmarkStart w:id="1702" w:name="_Toc642"/>
      <w:bookmarkEnd w:id="1700"/>
      <w:bookmarkEnd w:id="1701"/>
      <w:r>
        <w:rPr>
          <w:rtl w:val="true"/>
        </w:rPr>
        <w:t xml:space="preserve">شکیب اصفهانی </w:t>
      </w:r>
      <w:r>
        <w:rPr>
          <w:rtl w:val="true"/>
        </w:rPr>
        <w:t>(</w:t>
      </w:r>
      <w:r>
        <w:rPr>
          <w:rtl w:val="true"/>
        </w:rPr>
        <w:t>محمد رضا شکیب</w:t>
      </w:r>
      <w:r>
        <w:rPr>
          <w:rtl w:val="true"/>
        </w:rPr>
        <w:t>)</w:t>
      </w:r>
      <w:bookmarkEnd w:id="170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31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996"/>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9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رضا شکیب فرزند محمد حسین شمشیری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متولد شده مدتی به کسب علوم و فضائل پرداخته و از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قدم در جاده عرفان نهاده و خدمت مرحوم حاج ذو الریاستین شیرازی ارادت پیدا نموده در سلک مریدان ایشان وارد شد در شعر و ادب مدتی خدمت سینا کرونی کار می کرد و در انجمن ادبی مرحوم شیدا نیز عضویت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شکیب شاعریست عارف و عارفیست شاعر و از اساتید شعر و ادب در اصفهان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شعراء بمقام استادی او معترفاند روزگارش را به قلم زنی می گذراند و در آن فن نیز چون شعر و ادب صاحب ذوق سرشار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یک قسمت از اشعار او بطبع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سنگ مزار شکیب</w:t>
      </w:r>
    </w:p>
    <w:p>
      <w:pPr>
        <w:pStyle w:val="BookText"/>
        <w:rPr/>
      </w:pPr>
      <w:r>
        <w:rPr>
          <w:rFonts w:ascii="IRNazanin" w:hAnsi="IRNazanin" w:eastAsia="IRNazanin"/>
          <w:color w:val="111111"/>
          <w:sz w:val="28"/>
          <w:sz w:val="28"/>
          <w:szCs w:val="28"/>
          <w:rtl w:val="true"/>
          <w:lang w:bidi="fa-IR"/>
        </w:rPr>
        <w:t xml:space="preserve">نه چو پروانه همی بال و پرم سوخت 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شمع ز پا تا به سرم سوخت ز عشق</w:t>
      </w:r>
    </w:p>
    <w:p>
      <w:pPr>
        <w:pStyle w:val="BookText"/>
        <w:rPr/>
      </w:pPr>
      <w:r>
        <w:rPr>
          <w:rFonts w:ascii="IRNazanin" w:hAnsi="IRNazanin" w:eastAsia="IRNazanin"/>
          <w:color w:val="111111"/>
          <w:sz w:val="28"/>
          <w:sz w:val="28"/>
          <w:szCs w:val="28"/>
          <w:rtl w:val="true"/>
          <w:lang w:bidi="fa-IR"/>
        </w:rPr>
        <w:t xml:space="preserve">آتش عشق نهانی به دل من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جا بفتادی نظرم سوخت ز عشق</w:t>
      </w:r>
    </w:p>
    <w:p>
      <w:pPr>
        <w:pStyle w:val="BookText"/>
        <w:rPr/>
      </w:pPr>
      <w:r>
        <w:rPr>
          <w:rFonts w:ascii="IRNazanin" w:hAnsi="IRNazanin" w:eastAsia="IRNazanin"/>
          <w:color w:val="111111"/>
          <w:sz w:val="28"/>
          <w:sz w:val="28"/>
          <w:szCs w:val="28"/>
          <w:rtl w:val="true"/>
          <w:lang w:bidi="fa-IR"/>
        </w:rPr>
        <w:t xml:space="preserve">اندر این بساغ چو من شاخه پر بار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مبین بی ثمرم چون شمرم سوخت ز عشق</w:t>
      </w:r>
    </w:p>
    <w:p>
      <w:pPr>
        <w:pStyle w:val="BookText"/>
        <w:rPr/>
      </w:pPr>
      <w:r>
        <w:rPr>
          <w:rFonts w:ascii="IRNazanin" w:hAnsi="IRNazanin" w:eastAsia="IRNazanin"/>
          <w:color w:val="111111"/>
          <w:sz w:val="28"/>
          <w:sz w:val="28"/>
          <w:szCs w:val="28"/>
          <w:rtl w:val="true"/>
          <w:lang w:bidi="fa-IR"/>
        </w:rPr>
        <w:t xml:space="preserve">آه جان سوز من دل شده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نیست که گویم جگرم سوخت ز عشق</w:t>
      </w:r>
    </w:p>
    <w:p>
      <w:pPr>
        <w:pStyle w:val="BookText"/>
        <w:rPr/>
      </w:pPr>
      <w:r>
        <w:rPr>
          <w:rFonts w:ascii="IRNazanin" w:hAnsi="IRNazanin" w:eastAsia="IRNazanin"/>
          <w:color w:val="111111"/>
          <w:sz w:val="28"/>
          <w:sz w:val="28"/>
          <w:szCs w:val="28"/>
          <w:rtl w:val="true"/>
          <w:lang w:bidi="fa-IR"/>
        </w:rPr>
        <w:t xml:space="preserve">به سر منزل مقصود رسیدی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افتاده ز پا هم سفرم سوخت ز عشق</w:t>
      </w:r>
    </w:p>
    <w:p>
      <w:pPr>
        <w:pStyle w:val="BookText"/>
        <w:rPr/>
      </w:pPr>
      <w:r>
        <w:rPr>
          <w:rFonts w:ascii="IRNazanin" w:hAnsi="IRNazanin" w:eastAsia="IRNazanin"/>
          <w:color w:val="111111"/>
          <w:sz w:val="28"/>
          <w:sz w:val="28"/>
          <w:szCs w:val="28"/>
          <w:rtl w:val="true"/>
          <w:lang w:bidi="fa-IR"/>
        </w:rPr>
        <w:t xml:space="preserve">در جهان هر چه بسوزد اثری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اثری چون اثرم سوخت ز عشق</w:t>
      </w:r>
    </w:p>
    <w:p>
      <w:pPr>
        <w:pStyle w:val="BookText"/>
        <w:rPr/>
      </w:pPr>
      <w:r>
        <w:rPr>
          <w:rFonts w:ascii="IRNazanin" w:hAnsi="IRNazanin" w:eastAsia="IRNazanin"/>
          <w:color w:val="111111"/>
          <w:sz w:val="28"/>
          <w:sz w:val="28"/>
          <w:szCs w:val="28"/>
          <w:rtl w:val="true"/>
          <w:lang w:bidi="fa-IR"/>
        </w:rPr>
        <w:t xml:space="preserve">نخل امید که از دیدۀ تر پروردم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خشکید و نبخشیده برم سوخت ز عشق</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که می بود مرا شمع شب هجر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نرسانیده به نسور سحرم سوخت ز عشق</w:t>
      </w:r>
      <w:bookmarkStart w:id="1703" w:name="pg8704_76881"/>
    </w:p>
    <w:p>
      <w:pPr>
        <w:pStyle w:val="BookText"/>
        <w:rPr/>
      </w:pPr>
      <w:bookmarkEnd w:id="1703"/>
      <w:r>
        <w:rPr>
          <w:rFonts w:ascii="IRNazanin" w:hAnsi="IRNazanin" w:eastAsia="IRNazanin"/>
          <w:color w:val="111111"/>
          <w:sz w:val="28"/>
          <w:sz w:val="28"/>
          <w:szCs w:val="28"/>
          <w:rtl w:val="true"/>
          <w:lang w:bidi="fa-IR"/>
        </w:rPr>
        <w:t>غزل اجتماعی</w:t>
      </w:r>
    </w:p>
    <w:p>
      <w:pPr>
        <w:pStyle w:val="BookText"/>
        <w:rPr/>
      </w:pPr>
      <w:r>
        <w:rPr>
          <w:rFonts w:ascii="IRNazanin" w:hAnsi="IRNazanin" w:eastAsia="IRNazanin"/>
          <w:color w:val="111111"/>
          <w:sz w:val="28"/>
          <w:sz w:val="28"/>
          <w:szCs w:val="28"/>
          <w:rtl w:val="true"/>
          <w:lang w:bidi="fa-IR"/>
        </w:rPr>
        <w:t xml:space="preserve">توان گری که نظر سوی ناتوان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سوء قضا سر خط امان دارد</w:t>
      </w:r>
    </w:p>
    <w:p>
      <w:pPr>
        <w:pStyle w:val="BookText"/>
        <w:rPr/>
      </w:pPr>
      <w:r>
        <w:rPr>
          <w:rFonts w:ascii="IRNazanin" w:hAnsi="IRNazanin" w:eastAsia="IRNazanin"/>
          <w:color w:val="111111"/>
          <w:sz w:val="28"/>
          <w:sz w:val="28"/>
          <w:szCs w:val="28"/>
          <w:rtl w:val="true"/>
          <w:lang w:bidi="fa-IR"/>
        </w:rPr>
        <w:t xml:space="preserve">بخرمنش نزند برق غم در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 خواجه اگر دست درفشان دارد</w:t>
      </w:r>
    </w:p>
    <w:p>
      <w:pPr>
        <w:pStyle w:val="BookText"/>
        <w:rPr/>
      </w:pPr>
      <w:r>
        <w:rPr>
          <w:rFonts w:ascii="IRNazanin" w:hAnsi="IRNazanin" w:eastAsia="IRNazanin"/>
          <w:color w:val="111111"/>
          <w:sz w:val="28"/>
          <w:sz w:val="28"/>
          <w:szCs w:val="28"/>
          <w:rtl w:val="true"/>
          <w:lang w:bidi="fa-IR"/>
        </w:rPr>
        <w:t xml:space="preserve">غلام همت آنم که بذل عام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آسمان اگر از مهر و مه دونان دارد</w:t>
      </w:r>
    </w:p>
    <w:p>
      <w:pPr>
        <w:pStyle w:val="BookText"/>
        <w:rPr/>
      </w:pPr>
      <w:r>
        <w:rPr>
          <w:rFonts w:ascii="IRNazanin" w:hAnsi="IRNazanin" w:eastAsia="IRNazanin"/>
          <w:color w:val="111111"/>
          <w:sz w:val="28"/>
          <w:sz w:val="28"/>
          <w:szCs w:val="28"/>
          <w:rtl w:val="true"/>
          <w:lang w:bidi="fa-IR"/>
        </w:rPr>
        <w:t xml:space="preserve">چو آفتاب بهر ذره سایه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جوهر اصلی چو بحر و کان دارد</w:t>
      </w:r>
    </w:p>
    <w:p>
      <w:pPr>
        <w:pStyle w:val="BookText"/>
        <w:rPr/>
      </w:pPr>
      <w:r>
        <w:rPr>
          <w:rFonts w:ascii="IRNazanin" w:hAnsi="IRNazanin" w:eastAsia="IRNazanin"/>
          <w:color w:val="111111"/>
          <w:sz w:val="28"/>
          <w:sz w:val="28"/>
          <w:szCs w:val="28"/>
          <w:rtl w:val="true"/>
          <w:lang w:bidi="fa-IR"/>
        </w:rPr>
        <w:t xml:space="preserve">غنی بگنج خود از رنج مفلس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ببین که نظر سوی استخوان دارد</w:t>
      </w:r>
    </w:p>
    <w:p>
      <w:pPr>
        <w:pStyle w:val="BookText"/>
        <w:rPr/>
      </w:pPr>
      <w:r>
        <w:rPr>
          <w:rFonts w:ascii="IRNazanin" w:hAnsi="IRNazanin" w:eastAsia="IRNazanin"/>
          <w:color w:val="111111"/>
          <w:sz w:val="28"/>
          <w:sz w:val="28"/>
          <w:szCs w:val="28"/>
          <w:rtl w:val="true"/>
          <w:lang w:bidi="fa-IR"/>
        </w:rPr>
        <w:t xml:space="preserve">ز عمر تا چه بری بهر جان من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بهار ز پی آفت خزان دارد</w:t>
      </w:r>
    </w:p>
    <w:p>
      <w:pPr>
        <w:pStyle w:val="BookText"/>
        <w:rPr/>
      </w:pPr>
      <w:r>
        <w:rPr>
          <w:rFonts w:ascii="IRNazanin" w:hAnsi="IRNazanin" w:eastAsia="IRNazanin"/>
          <w:color w:val="111111"/>
          <w:sz w:val="28"/>
          <w:sz w:val="28"/>
          <w:szCs w:val="28"/>
          <w:rtl w:val="true"/>
          <w:lang w:bidi="fa-IR"/>
        </w:rPr>
        <w:t xml:space="preserve">هر آن که بار قناعت نهاده بر سر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کلید در گنج شایگان دارد</w:t>
      </w:r>
    </w:p>
    <w:p>
      <w:pPr>
        <w:pStyle w:val="BookText"/>
        <w:rPr/>
      </w:pPr>
      <w:r>
        <w:rPr>
          <w:rFonts w:ascii="IRNazanin" w:hAnsi="IRNazanin" w:eastAsia="IRNazanin"/>
          <w:color w:val="111111"/>
          <w:sz w:val="28"/>
          <w:sz w:val="28"/>
          <w:szCs w:val="28"/>
          <w:rtl w:val="true"/>
          <w:lang w:bidi="fa-IR"/>
        </w:rPr>
        <w:t xml:space="preserve">ز چیست هر که دم از راستی زند چون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دست تهی سر بر آسمان دارد</w:t>
      </w:r>
    </w:p>
    <w:p>
      <w:pPr>
        <w:pStyle w:val="BookText"/>
        <w:rPr/>
      </w:pPr>
      <w:r>
        <w:rPr>
          <w:rFonts w:ascii="IRNazanin" w:hAnsi="IRNazanin" w:eastAsia="IRNazanin"/>
          <w:color w:val="111111"/>
          <w:sz w:val="28"/>
          <w:sz w:val="28"/>
          <w:szCs w:val="28"/>
          <w:rtl w:val="true"/>
          <w:lang w:bidi="fa-IR"/>
        </w:rPr>
        <w:t xml:space="preserve">ز طعن بیهده گویان شکیب رنجه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 ز مغز تهی دمیدم فغان دارد</w:t>
      </w:r>
    </w:p>
    <w:p>
      <w:pPr>
        <w:pStyle w:val="Heading3"/>
        <w:numPr>
          <w:ilvl w:val="2"/>
          <w:numId w:val="1"/>
        </w:numPr>
        <w:rPr/>
      </w:pPr>
      <w:bookmarkStart w:id="1704" w:name="__RefHeading___Toc2778789_653776707"/>
      <w:bookmarkStart w:id="1705" w:name="_Toc643"/>
      <w:bookmarkEnd w:id="1704"/>
      <w:r>
        <w:rPr>
          <w:rtl w:val="true"/>
        </w:rPr>
        <w:t xml:space="preserve">شکیبائی </w:t>
      </w:r>
      <w:r>
        <w:rPr>
          <w:rtl w:val="true"/>
        </w:rPr>
        <w:t>(</w:t>
      </w:r>
      <w:r>
        <w:rPr>
          <w:rtl w:val="true"/>
        </w:rPr>
        <w:t>محمد علی پور شکیبائی</w:t>
      </w:r>
      <w:r>
        <w:rPr>
          <w:rtl w:val="true"/>
        </w:rPr>
        <w:t>)</w:t>
      </w:r>
      <w:bookmarkEnd w:id="1705"/>
    </w:p>
    <w:p>
      <w:pPr>
        <w:pStyle w:val="BookText"/>
        <w:rPr/>
      </w:pPr>
      <w:r>
        <w:rPr>
          <w:rFonts w:ascii="IRNazanin" w:hAnsi="IRNazanin" w:eastAsia="IRNazanin"/>
          <w:color w:val="111111"/>
          <w:sz w:val="28"/>
          <w:sz w:val="28"/>
          <w:szCs w:val="28"/>
          <w:rtl w:val="true"/>
          <w:lang w:bidi="fa-IR"/>
        </w:rPr>
        <w:t xml:space="preserve">محمد علی پور شکیبائی فرزند حاجی نصر اللّه بسال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کرمان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مقیم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ندارد آسمان ماهی چو رخسارت به 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بوستان سروی چو بالایت به رعنائی</w:t>
      </w:r>
    </w:p>
    <w:p>
      <w:pPr>
        <w:pStyle w:val="BookText"/>
        <w:rPr/>
      </w:pPr>
      <w:r>
        <w:rPr>
          <w:rFonts w:ascii="IRNazanin" w:hAnsi="IRNazanin" w:eastAsia="IRNazanin"/>
          <w:color w:val="111111"/>
          <w:sz w:val="28"/>
          <w:sz w:val="28"/>
          <w:szCs w:val="28"/>
          <w:rtl w:val="true"/>
          <w:lang w:bidi="fa-IR"/>
        </w:rPr>
        <w:t xml:space="preserve">چه باشد گر به دیدار گل رویت شوم 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نقصانی نباشد روی گل را از تماشائی</w:t>
      </w:r>
    </w:p>
    <w:p>
      <w:pPr>
        <w:pStyle w:val="BookText"/>
        <w:rPr/>
      </w:pPr>
      <w:r>
        <w:rPr>
          <w:rFonts w:ascii="IRNazanin" w:hAnsi="IRNazanin" w:eastAsia="IRNazanin"/>
          <w:color w:val="111111"/>
          <w:sz w:val="28"/>
          <w:sz w:val="28"/>
          <w:szCs w:val="28"/>
          <w:rtl w:val="true"/>
          <w:lang w:bidi="fa-IR"/>
        </w:rPr>
        <w:t xml:space="preserve">جمال بی مثالت از به طور دل توان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موهبت را سینه ای باشد بسینائی</w:t>
      </w:r>
    </w:p>
    <w:p>
      <w:pPr>
        <w:pStyle w:val="BookText"/>
        <w:rPr/>
      </w:pPr>
      <w:r>
        <w:rPr>
          <w:rFonts w:ascii="IRNazanin" w:hAnsi="IRNazanin" w:eastAsia="IRNazanin"/>
          <w:color w:val="111111"/>
          <w:sz w:val="28"/>
          <w:sz w:val="28"/>
          <w:szCs w:val="28"/>
          <w:rtl w:val="true"/>
          <w:lang w:bidi="fa-IR"/>
        </w:rPr>
        <w:t xml:space="preserve">کشیدم سرمه بر چشمم ز خاک پای 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همینم بس که تا این قدر دارم نور بینائی</w:t>
      </w:r>
    </w:p>
    <w:p>
      <w:pPr>
        <w:pStyle w:val="BookText"/>
        <w:rPr/>
      </w:pPr>
      <w:r>
        <w:rPr>
          <w:rFonts w:ascii="IRNazanin" w:hAnsi="IRNazanin" w:eastAsia="IRNazanin"/>
          <w:color w:val="111111"/>
          <w:sz w:val="28"/>
          <w:sz w:val="28"/>
          <w:szCs w:val="28"/>
          <w:rtl w:val="true"/>
          <w:lang w:bidi="fa-IR"/>
        </w:rPr>
        <w:t xml:space="preserve">ز هجر یار طی شد عمر و وصل او نشد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ندارد بیش از این تاب شکیبائی</w:t>
      </w:r>
    </w:p>
    <w:p>
      <w:pPr>
        <w:pStyle w:val="Heading3"/>
        <w:numPr>
          <w:ilvl w:val="2"/>
          <w:numId w:val="1"/>
        </w:numPr>
        <w:rPr/>
      </w:pPr>
      <w:bookmarkStart w:id="1706" w:name="__RefHeading___Toc2778791_653776707"/>
      <w:bookmarkStart w:id="1707" w:name="_Toc644"/>
      <w:bookmarkEnd w:id="1706"/>
      <w:r>
        <w:rPr>
          <w:rtl w:val="true"/>
        </w:rPr>
        <w:t xml:space="preserve">شکیب نائینی </w:t>
      </w:r>
      <w:r>
        <w:rPr>
          <w:rtl w:val="true"/>
        </w:rPr>
        <w:t>(</w:t>
      </w:r>
      <w:r>
        <w:rPr>
          <w:rtl w:val="true"/>
        </w:rPr>
        <w:t>میرزا عبد الرضا بقائی</w:t>
      </w:r>
      <w:r>
        <w:rPr>
          <w:rtl w:val="true"/>
        </w:rPr>
        <w:t>)</w:t>
      </w:r>
      <w:bookmarkEnd w:id="1707"/>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میرزا عبد الرضا بقائی فرزند مرحوم حاج میرزا هادی راثی متوفی بسال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دیوانش</w:t>
      </w:r>
      <w:bookmarkStart w:id="1708" w:name="pg8704_76882"/>
    </w:p>
    <w:p>
      <w:pPr>
        <w:pStyle w:val="BookText"/>
        <w:rPr/>
      </w:pPr>
      <w:bookmarkEnd w:id="1708"/>
      <w:r>
        <w:rPr>
          <w:rFonts w:ascii="IRNazanin" w:hAnsi="IRNazanin" w:eastAsia="IRNazanin"/>
          <w:color w:val="111111"/>
          <w:sz w:val="28"/>
          <w:sz w:val="28"/>
          <w:szCs w:val="28"/>
          <w:rtl w:val="true"/>
          <w:lang w:bidi="fa-IR"/>
        </w:rPr>
        <w:t>مشحون است از انواع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هزار بیت شعر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پیچ زلف تو بس تاب در دلست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گشائی این عقده مشکلست مرا</w:t>
      </w:r>
    </w:p>
    <w:p>
      <w:pPr>
        <w:pStyle w:val="BookText"/>
        <w:rPr/>
      </w:pPr>
      <w:r>
        <w:rPr>
          <w:rFonts w:ascii="IRNazanin" w:hAnsi="IRNazanin" w:eastAsia="IRNazanin"/>
          <w:color w:val="111111"/>
          <w:sz w:val="28"/>
          <w:sz w:val="28"/>
          <w:szCs w:val="28"/>
          <w:rtl w:val="true"/>
          <w:lang w:bidi="fa-IR"/>
        </w:rPr>
        <w:t xml:space="preserve">یکودکی دل خود بسته ام که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است و یا مرغ بسمل است مرا</w:t>
      </w:r>
    </w:p>
    <w:p>
      <w:pPr>
        <w:pStyle w:val="BookText"/>
        <w:rPr/>
      </w:pPr>
      <w:r>
        <w:rPr>
          <w:rFonts w:ascii="IRNazanin" w:hAnsi="IRNazanin" w:eastAsia="IRNazanin"/>
          <w:color w:val="111111"/>
          <w:sz w:val="28"/>
          <w:sz w:val="28"/>
          <w:szCs w:val="28"/>
          <w:rtl w:val="true"/>
          <w:lang w:bidi="fa-IR"/>
        </w:rPr>
        <w:t xml:space="preserve">گذشت قافلهٔ عمر و از پی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 چو مجنون به محملست مرا</w:t>
      </w:r>
    </w:p>
    <w:p>
      <w:pPr>
        <w:pStyle w:val="BookText"/>
        <w:rPr/>
      </w:pPr>
      <w:r>
        <w:rPr>
          <w:rFonts w:ascii="IRNazanin" w:hAnsi="IRNazanin" w:eastAsia="IRNazanin"/>
          <w:color w:val="111111"/>
          <w:sz w:val="28"/>
          <w:sz w:val="28"/>
          <w:szCs w:val="28"/>
          <w:rtl w:val="true"/>
          <w:lang w:bidi="fa-IR"/>
        </w:rPr>
        <w:t xml:space="preserve">مرا به کشتی نوح نبی تمنا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بحر تو بهتر ز ساحلست مرا</w:t>
      </w:r>
    </w:p>
    <w:p>
      <w:pPr>
        <w:pStyle w:val="BookText"/>
        <w:rPr/>
      </w:pPr>
      <w:r>
        <w:rPr>
          <w:rFonts w:ascii="IRNazanin" w:hAnsi="IRNazanin" w:eastAsia="IRNazanin"/>
          <w:color w:val="111111"/>
          <w:sz w:val="28"/>
          <w:sz w:val="28"/>
          <w:szCs w:val="28"/>
          <w:rtl w:val="true"/>
          <w:lang w:bidi="fa-IR"/>
        </w:rPr>
        <w:t xml:space="preserve">شکیب بیهده عزم مسافرت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 بر سر کوی تو در گلست مرا</w:t>
      </w:r>
    </w:p>
    <w:p>
      <w:pPr>
        <w:pStyle w:val="Heading3"/>
        <w:numPr>
          <w:ilvl w:val="2"/>
          <w:numId w:val="1"/>
        </w:numPr>
        <w:rPr/>
      </w:pPr>
      <w:bookmarkStart w:id="1709" w:name="__RefHeading___Toc2778793_653776707"/>
      <w:bookmarkStart w:id="1710" w:name="_Toc645"/>
      <w:bookmarkEnd w:id="1709"/>
      <w:r>
        <w:rPr>
          <w:rtl w:val="true"/>
        </w:rPr>
        <w:t>شکیبی</w:t>
      </w:r>
      <w:bookmarkEnd w:id="1710"/>
    </w:p>
    <w:p>
      <w:pPr>
        <w:pStyle w:val="BookText"/>
        <w:rPr/>
      </w:pPr>
      <w:r>
        <w:rPr>
          <w:rFonts w:ascii="IRNazanin" w:hAnsi="IRNazanin" w:eastAsia="IRNazanin"/>
          <w:color w:val="111111"/>
          <w:sz w:val="28"/>
          <w:sz w:val="28"/>
          <w:szCs w:val="28"/>
          <w:rtl w:val="true"/>
          <w:lang w:bidi="fa-IR"/>
        </w:rPr>
        <w:t>اصلش از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جوانی ادعای پیری و با عدم استطاعت داعیه امیری داشته و آخر الامر هر دو را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هجرا را گذراندیم و زنده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سخت جانی خود این گمان نبود</w:t>
      </w:r>
    </w:p>
    <w:p>
      <w:pPr>
        <w:pStyle w:val="BookText"/>
        <w:rPr/>
      </w:pPr>
      <w:r>
        <w:rPr>
          <w:rFonts w:ascii="IRNazanin" w:hAnsi="IRNazanin" w:eastAsia="IRNazanin"/>
          <w:color w:val="111111"/>
          <w:sz w:val="28"/>
          <w:sz w:val="28"/>
          <w:szCs w:val="28"/>
          <w:rtl w:val="true"/>
          <w:lang w:bidi="fa-IR"/>
        </w:rPr>
        <w:t xml:space="preserve">من کیستم از خویش به تنگ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دیوانۀ با خرد به جنگ آمده ای</w:t>
      </w:r>
    </w:p>
    <w:p>
      <w:pPr>
        <w:pStyle w:val="BookText"/>
        <w:rPr/>
      </w:pPr>
      <w:r>
        <w:rPr>
          <w:rFonts w:ascii="IRNazanin" w:hAnsi="IRNazanin" w:eastAsia="IRNazanin"/>
          <w:color w:val="111111"/>
          <w:sz w:val="28"/>
          <w:sz w:val="28"/>
          <w:szCs w:val="28"/>
          <w:rtl w:val="true"/>
          <w:lang w:bidi="fa-IR"/>
        </w:rPr>
        <w:t xml:space="preserve">دوشینه به کوی یار از اشکم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نالیدن پای دل بسنگ آمده ای</w:t>
      </w:r>
    </w:p>
    <w:p>
      <w:pPr>
        <w:pStyle w:val="Heading3"/>
        <w:numPr>
          <w:ilvl w:val="2"/>
          <w:numId w:val="1"/>
        </w:numPr>
        <w:rPr/>
      </w:pPr>
      <w:bookmarkStart w:id="1711" w:name="__RefHeading___Toc2778795_653776707"/>
      <w:bookmarkStart w:id="1712" w:name="_Toc646"/>
      <w:bookmarkEnd w:id="1711"/>
      <w:r>
        <w:rPr>
          <w:rtl w:val="true"/>
        </w:rPr>
        <w:t xml:space="preserve">شکیبی اصفهانی </w:t>
      </w:r>
      <w:r>
        <w:rPr>
          <w:rtl w:val="true"/>
        </w:rPr>
        <w:t>(</w:t>
      </w:r>
      <w:r>
        <w:rPr>
          <w:rtl w:val="true"/>
        </w:rPr>
        <w:t>محمد رضا خواجه</w:t>
      </w:r>
      <w:r>
        <w:rPr>
          <w:rtl w:val="true"/>
        </w:rPr>
        <w:t>)</w:t>
      </w:r>
      <w:bookmarkEnd w:id="1712"/>
    </w:p>
    <w:p>
      <w:pPr>
        <w:pStyle w:val="BookText"/>
        <w:rPr/>
      </w:pPr>
      <w:r>
        <w:rPr>
          <w:rFonts w:ascii="IRNazanin" w:hAnsi="IRNazanin" w:eastAsia="IRNazanin"/>
          <w:color w:val="111111"/>
          <w:sz w:val="28"/>
          <w:sz w:val="28"/>
          <w:szCs w:val="28"/>
          <w:rtl w:val="true"/>
          <w:lang w:bidi="fa-IR"/>
        </w:rPr>
        <w:t>محمد رضا خواجه فرزند ظهیر الدین عبد اللّه اصفهانی متخلص به شکیبی از فرزندان خواجه عبد اللّه</w:t>
      </w:r>
    </w:p>
    <w:p>
      <w:pPr>
        <w:pStyle w:val="BookText"/>
        <w:rPr/>
      </w:pPr>
      <w:r>
        <w:rPr>
          <w:rFonts w:ascii="IRNazanin" w:hAnsi="IRNazanin" w:eastAsia="IRNazanin"/>
          <w:color w:val="111111"/>
          <w:sz w:val="28"/>
          <w:sz w:val="28"/>
          <w:szCs w:val="28"/>
          <w:rtl w:val="true"/>
          <w:lang w:bidi="fa-IR"/>
        </w:rPr>
        <w:t xml:space="preserve">امامی است که خود از عرفای مشهور اصفهان بوده خاندان شکیبی به امامی شهرت دارند وی به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هندوستان مسافرت می کند و در دربار جهان گیر خان تقرب خاصی می یابد تا بسال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سراغ وی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ساقی نامه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ز می خانه بستان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ویرانه گشت گلستان کنیم</w:t>
      </w:r>
    </w:p>
    <w:p>
      <w:pPr>
        <w:pStyle w:val="BookText"/>
        <w:rPr/>
      </w:pPr>
      <w:r>
        <w:rPr>
          <w:rFonts w:ascii="IRNazanin" w:hAnsi="IRNazanin" w:eastAsia="IRNazanin"/>
          <w:color w:val="111111"/>
          <w:sz w:val="28"/>
          <w:sz w:val="28"/>
          <w:szCs w:val="28"/>
          <w:rtl w:val="true"/>
          <w:lang w:bidi="fa-IR"/>
        </w:rPr>
        <w:t xml:space="preserve">خرد را گل باده بر سر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تا دمی هست ساغر زنیم</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سینه درخت گلی پروریم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گلش بلبلی پروریم</w:t>
      </w:r>
      <w:bookmarkStart w:id="1713" w:name="pg8704_76883"/>
    </w:p>
    <w:p>
      <w:pPr>
        <w:pStyle w:val="Heading3"/>
        <w:numPr>
          <w:ilvl w:val="2"/>
          <w:numId w:val="1"/>
        </w:numPr>
        <w:rPr/>
      </w:pPr>
      <w:bookmarkStart w:id="1714" w:name="__RefHeading___Toc2778797_653776707"/>
      <w:bookmarkStart w:id="1715" w:name="_Toc647"/>
      <w:bookmarkEnd w:id="1713"/>
      <w:bookmarkEnd w:id="1714"/>
      <w:r>
        <w:rPr>
          <w:rtl w:val="true"/>
        </w:rPr>
        <w:t xml:space="preserve">شمس </w:t>
      </w:r>
      <w:r>
        <w:rPr>
          <w:rtl w:val="true"/>
        </w:rPr>
        <w:t>(</w:t>
      </w:r>
      <w:r>
        <w:rPr>
          <w:rtl w:val="true"/>
        </w:rPr>
        <w:t>شیخ اسد اللّه ایزد گشسب</w:t>
      </w:r>
      <w:r>
        <w:rPr>
          <w:rtl w:val="true"/>
        </w:rPr>
        <w:t>)</w:t>
      </w:r>
      <w:bookmarkEnd w:id="17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230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1001"/>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0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 شیخ اسد اللّه ایزد گشسب فرزند محمود 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مطابق آن چه در شمس التواریخ نوشته شده تحصیلات خود را در فقه و اصول و حکمت در اصفهان و نجف اشرف به پایان رسانیده به ایران مراجعت نمود و در تهران و خراسان به خدمت مشایخ بزرگ رسیده و دست ارادت به حاج ملا سلطان محمد گنابادی داد رسائل زیادی نیز تألیف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با من حکیمی از سر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نشناسی تو دوستان تا چند</w:t>
      </w:r>
    </w:p>
    <w:p>
      <w:pPr>
        <w:pStyle w:val="BookText"/>
        <w:rPr/>
      </w:pPr>
      <w:r>
        <w:rPr>
          <w:rFonts w:ascii="IRNazanin" w:hAnsi="IRNazanin" w:eastAsia="IRNazanin"/>
          <w:color w:val="111111"/>
          <w:sz w:val="28"/>
          <w:sz w:val="28"/>
          <w:szCs w:val="28"/>
          <w:rtl w:val="true"/>
          <w:lang w:bidi="fa-IR"/>
        </w:rPr>
        <w:t xml:space="preserve">ای بسا دوست کز دو روئی و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در چه بلا افکند</w:t>
      </w:r>
    </w:p>
    <w:p>
      <w:pPr>
        <w:pStyle w:val="BookText"/>
        <w:rPr/>
      </w:pPr>
      <w:r>
        <w:rPr>
          <w:rFonts w:ascii="IRNazanin" w:hAnsi="IRNazanin" w:eastAsia="IRNazanin"/>
          <w:color w:val="111111"/>
          <w:sz w:val="28"/>
          <w:sz w:val="28"/>
          <w:szCs w:val="28"/>
          <w:rtl w:val="true"/>
          <w:lang w:bidi="fa-IR"/>
        </w:rPr>
        <w:t xml:space="preserve">می نمایم به تو رفیقی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از صحبتش نخواهی کند</w:t>
      </w:r>
    </w:p>
    <w:p>
      <w:pPr>
        <w:pStyle w:val="BookText"/>
        <w:rPr/>
      </w:pPr>
      <w:r>
        <w:rPr>
          <w:rFonts w:ascii="IRNazanin" w:hAnsi="IRNazanin" w:eastAsia="IRNazanin"/>
          <w:color w:val="111111"/>
          <w:sz w:val="28"/>
          <w:sz w:val="28"/>
          <w:szCs w:val="28"/>
          <w:rtl w:val="true"/>
          <w:lang w:bidi="fa-IR"/>
        </w:rPr>
        <w:t xml:space="preserve">نه که خواهد رباید از تو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از طمع برات کلند</w:t>
      </w:r>
    </w:p>
    <w:p>
      <w:pPr>
        <w:pStyle w:val="BookText"/>
        <w:rPr/>
      </w:pPr>
      <w:r>
        <w:rPr>
          <w:rFonts w:ascii="IRNazanin" w:hAnsi="IRNazanin" w:eastAsia="IRNazanin"/>
          <w:color w:val="111111"/>
          <w:sz w:val="28"/>
          <w:sz w:val="28"/>
          <w:szCs w:val="28"/>
          <w:rtl w:val="true"/>
          <w:lang w:bidi="fa-IR"/>
        </w:rPr>
        <w:t xml:space="preserve">نه هم از چاپلوسی زراق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گویدت هر چه هست خوش آیند</w:t>
      </w:r>
    </w:p>
    <w:p>
      <w:pPr>
        <w:pStyle w:val="BookText"/>
        <w:rPr/>
      </w:pPr>
      <w:r>
        <w:rPr>
          <w:rFonts w:ascii="IRNazanin" w:hAnsi="IRNazanin" w:eastAsia="IRNazanin"/>
          <w:color w:val="111111"/>
          <w:sz w:val="28"/>
          <w:sz w:val="28"/>
          <w:szCs w:val="28"/>
          <w:rtl w:val="true"/>
          <w:lang w:bidi="fa-IR"/>
        </w:rPr>
        <w:t xml:space="preserve">نه یکی مختصر مخالف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کیته گیرد به سینه چون الوند</w:t>
      </w:r>
    </w:p>
    <w:p>
      <w:pPr>
        <w:pStyle w:val="BookText"/>
        <w:rPr/>
      </w:pPr>
      <w:r>
        <w:rPr>
          <w:rFonts w:ascii="IRNazanin" w:hAnsi="IRNazanin" w:eastAsia="IRNazanin"/>
          <w:color w:val="111111"/>
          <w:sz w:val="28"/>
          <w:sz w:val="28"/>
          <w:szCs w:val="28"/>
          <w:rtl w:val="true"/>
          <w:lang w:bidi="fa-IR"/>
        </w:rPr>
        <w:t xml:space="preserve">نه به باطن به خون تو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تبسم و لبخند</w:t>
      </w:r>
    </w:p>
    <w:p>
      <w:pPr>
        <w:pStyle w:val="BookText"/>
        <w:rPr/>
      </w:pPr>
      <w:r>
        <w:rPr>
          <w:rFonts w:ascii="IRNazanin" w:hAnsi="IRNazanin" w:eastAsia="IRNazanin"/>
          <w:color w:val="111111"/>
          <w:sz w:val="28"/>
          <w:sz w:val="28"/>
          <w:szCs w:val="28"/>
          <w:rtl w:val="true"/>
          <w:lang w:bidi="fa-IR"/>
        </w:rPr>
        <w:t xml:space="preserve">آن صدیقی که هیچ گه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اور بریش بند از بند</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آن دوست کیست گفت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است دل در آن در بند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672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1004"/>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1005" o:detectmouseclick="t"/>
                <v:stroke color="#3465a4" joinstyle="round" endcap="flat"/>
                <w10:wrap type="none"/>
              </v:shape>
            </w:pict>
          </mc:Fallback>
        </mc:AlternateConten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 صائب از چپ به راست متین بقائی خراسانی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سیاسی</w:t>
      </w:r>
      <w:bookmarkStart w:id="1716" w:name="pg8704_76885"/>
    </w:p>
    <w:p>
      <w:pPr>
        <w:pStyle w:val="Heading3"/>
        <w:numPr>
          <w:ilvl w:val="2"/>
          <w:numId w:val="1"/>
        </w:numPr>
        <w:rPr/>
      </w:pPr>
      <w:bookmarkStart w:id="1717" w:name="__RefHeading___Toc2778799_653776707"/>
      <w:bookmarkStart w:id="1718" w:name="_Toc648"/>
      <w:bookmarkEnd w:id="1716"/>
      <w:bookmarkEnd w:id="1717"/>
      <w:r>
        <w:rPr>
          <w:rtl w:val="true"/>
        </w:rPr>
        <w:t xml:space="preserve">شمس الشعرا </w:t>
      </w:r>
      <w:r>
        <w:rPr>
          <w:rtl w:val="true"/>
        </w:rPr>
        <w:t>(</w:t>
      </w:r>
      <w:r>
        <w:rPr>
          <w:rtl w:val="true"/>
        </w:rPr>
        <w:t>شمس الدین توسلی</w:t>
      </w:r>
      <w:r>
        <w:rPr>
          <w:rtl w:val="true"/>
        </w:rPr>
        <w:t>)</w:t>
      </w:r>
      <w:bookmarkEnd w:id="1718"/>
    </w:p>
    <w:p>
      <w:pPr>
        <w:pStyle w:val="BookText"/>
        <w:rPr/>
      </w:pPr>
      <w:r>
        <w:rPr>
          <w:rFonts w:ascii="IRNazanin" w:hAnsi="IRNazanin" w:eastAsia="IRNazanin"/>
          <w:color w:val="111111"/>
          <w:sz w:val="28"/>
          <w:sz w:val="28"/>
          <w:szCs w:val="28"/>
          <w:rtl w:val="true"/>
          <w:lang w:bidi="fa-IR"/>
        </w:rPr>
        <w:t xml:space="preserve">حاج شمس الدین توسلی دنیانی فرزند احمد متخلص به شمس الشعرا اصفهانی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زادگاه خود واقع در روستای دنیان از توابع خمینی شهر دار فانی را بدرود گفت او در زمان حیات خود به تحصیل علم و دانش در اصفهان و تهران و شهر های مختلف به تحصیل علم و دانش اشتغال داشت و پس از آن به عنوان مدرس و سرودن شعر و شاعری زندگی را سپری نمود ولی در خانواده ای تربیت شده بود که همه اهل علم و دانش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کشد عشق به هر کوچه و بازار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جلوه مستانه دل دار مرا</w:t>
      </w:r>
    </w:p>
    <w:p>
      <w:pPr>
        <w:pStyle w:val="BookText"/>
        <w:rPr/>
      </w:pPr>
      <w:r>
        <w:rPr>
          <w:rFonts w:ascii="IRNazanin" w:hAnsi="IRNazanin" w:eastAsia="IRNazanin"/>
          <w:color w:val="111111"/>
          <w:sz w:val="28"/>
          <w:sz w:val="28"/>
          <w:szCs w:val="28"/>
          <w:rtl w:val="true"/>
          <w:lang w:bidi="fa-IR"/>
        </w:rPr>
        <w:t xml:space="preserve">تا به روی تو و موی تو سر و کارم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 گل و سنبل پس از این کار مرا</w:t>
      </w:r>
    </w:p>
    <w:p>
      <w:pPr>
        <w:pStyle w:val="BookText"/>
        <w:rPr/>
      </w:pPr>
      <w:r>
        <w:rPr>
          <w:rFonts w:ascii="IRNazanin" w:hAnsi="IRNazanin" w:eastAsia="IRNazanin"/>
          <w:color w:val="111111"/>
          <w:sz w:val="28"/>
          <w:sz w:val="28"/>
          <w:szCs w:val="28"/>
          <w:rtl w:val="true"/>
          <w:lang w:bidi="fa-IR"/>
        </w:rPr>
        <w:t xml:space="preserve">زلف مشکین تو بی غالیه سائی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زخم دل سوخته آزار مرا</w:t>
      </w:r>
    </w:p>
    <w:p>
      <w:pPr>
        <w:pStyle w:val="BookText"/>
        <w:rPr/>
      </w:pPr>
      <w:r>
        <w:rPr>
          <w:rFonts w:ascii="IRNazanin" w:hAnsi="IRNazanin" w:eastAsia="IRNazanin"/>
          <w:color w:val="111111"/>
          <w:sz w:val="28"/>
          <w:sz w:val="28"/>
          <w:szCs w:val="28"/>
          <w:rtl w:val="true"/>
          <w:lang w:bidi="fa-IR"/>
        </w:rPr>
        <w:t xml:space="preserve">مردم از حسرت آن طلعت زیبای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در دل هوس دیدن دیدار مرا</w:t>
      </w:r>
    </w:p>
    <w:p>
      <w:pPr>
        <w:pStyle w:val="BookText"/>
        <w:rPr/>
      </w:pPr>
      <w:r>
        <w:rPr>
          <w:rFonts w:ascii="IRNazanin" w:hAnsi="IRNazanin" w:eastAsia="IRNazanin"/>
          <w:color w:val="111111"/>
          <w:sz w:val="28"/>
          <w:sz w:val="28"/>
          <w:szCs w:val="28"/>
          <w:rtl w:val="true"/>
          <w:lang w:bidi="fa-IR"/>
        </w:rPr>
        <w:t xml:space="preserve">چشم می گون تو تا ساقی مجلس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ندیده است در آن دایره هشیار مرا</w:t>
      </w:r>
    </w:p>
    <w:p>
      <w:pPr>
        <w:pStyle w:val="BookText"/>
        <w:rPr/>
      </w:pPr>
      <w:r>
        <w:rPr>
          <w:rFonts w:ascii="IRNazanin" w:hAnsi="IRNazanin" w:eastAsia="IRNazanin"/>
          <w:color w:val="111111"/>
          <w:sz w:val="28"/>
          <w:sz w:val="28"/>
          <w:szCs w:val="28"/>
          <w:rtl w:val="true"/>
          <w:lang w:bidi="fa-IR"/>
        </w:rPr>
        <w:t xml:space="preserve">سرو با قامت موزون تو این نکته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خسرام تو بینداخت ز رفتار مرا</w:t>
      </w:r>
    </w:p>
    <w:p>
      <w:pPr>
        <w:pStyle w:val="BookText"/>
        <w:rPr/>
      </w:pPr>
      <w:r>
        <w:rPr>
          <w:rFonts w:ascii="IRNazanin" w:hAnsi="IRNazanin" w:eastAsia="IRNazanin"/>
          <w:color w:val="111111"/>
          <w:sz w:val="28"/>
          <w:sz w:val="28"/>
          <w:szCs w:val="28"/>
          <w:rtl w:val="true"/>
          <w:lang w:bidi="fa-IR"/>
        </w:rPr>
        <w:t xml:space="preserve">هوس خام به سودای تو پختم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نیست در این غصه پرستار مرا</w:t>
      </w:r>
    </w:p>
    <w:p>
      <w:pPr>
        <w:pStyle w:val="BookText"/>
        <w:rPr/>
      </w:pPr>
      <w:r>
        <w:rPr>
          <w:rFonts w:ascii="IRNazanin" w:hAnsi="IRNazanin" w:eastAsia="IRNazanin"/>
          <w:color w:val="111111"/>
          <w:sz w:val="28"/>
          <w:sz w:val="28"/>
          <w:szCs w:val="28"/>
          <w:rtl w:val="true"/>
          <w:lang w:bidi="fa-IR"/>
        </w:rPr>
        <w:t xml:space="preserve">طوطی نطق شکر ریز تو تا در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دیگر به برت قوت گفتار مرا</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از غیر می طلبد دلبر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یار صدا از در و دیوار مرا</w:t>
      </w:r>
      <w:bookmarkStart w:id="1719" w:name="pg8704_76886"/>
    </w:p>
    <w:p>
      <w:pPr>
        <w:pStyle w:val="Heading3"/>
        <w:numPr>
          <w:ilvl w:val="2"/>
          <w:numId w:val="1"/>
        </w:numPr>
        <w:rPr/>
      </w:pPr>
      <w:bookmarkStart w:id="1720" w:name="__RefHeading___Toc2778801_653776707"/>
      <w:bookmarkStart w:id="1721" w:name="_Toc649"/>
      <w:bookmarkEnd w:id="1719"/>
      <w:bookmarkEnd w:id="1720"/>
      <w:r>
        <w:rPr>
          <w:rtl w:val="true"/>
        </w:rPr>
        <w:t xml:space="preserve">شمس </w:t>
      </w:r>
      <w:r>
        <w:rPr>
          <w:rtl w:val="true"/>
        </w:rPr>
        <w:t>(</w:t>
      </w:r>
      <w:r>
        <w:rPr>
          <w:rtl w:val="true"/>
        </w:rPr>
        <w:t>عبد اللّه شمس نژاد</w:t>
      </w:r>
      <w:r>
        <w:rPr>
          <w:rtl w:val="true"/>
        </w:rPr>
        <w:t>)</w:t>
      </w:r>
      <w:bookmarkEnd w:id="17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100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0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عبد اللّه شمس نژاد فرزند رضا در شهر بابک متولد گردیده و اکنون در</w:t>
      </w:r>
    </w:p>
    <w:p>
      <w:pPr>
        <w:pStyle w:val="BookText"/>
        <w:rPr/>
      </w:pPr>
      <w:r>
        <w:rPr>
          <w:rFonts w:ascii="IRNazanin" w:hAnsi="IRNazanin" w:eastAsia="IRNazanin"/>
          <w:color w:val="111111"/>
          <w:sz w:val="28"/>
          <w:sz w:val="28"/>
          <w:szCs w:val="28"/>
          <w:rtl w:val="true"/>
          <w:lang w:bidi="fa-IR"/>
        </w:rPr>
        <w:t>اصفهان به سمت بازرس استانداری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شرح حال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تشریح اوضاع و احوال خودم چه از لحاظ مادی معنوی من جمع الجهات در دو رباعی زیر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 اثر ز علم و دانائی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ره فضل چشم بینائی نیست</w:t>
      </w:r>
    </w:p>
    <w:p>
      <w:pPr>
        <w:pStyle w:val="BookText"/>
        <w:rPr/>
      </w:pPr>
      <w:r>
        <w:rPr>
          <w:rFonts w:ascii="IRNazanin" w:hAnsi="IRNazanin" w:eastAsia="IRNazanin"/>
          <w:color w:val="111111"/>
          <w:sz w:val="28"/>
          <w:sz w:val="28"/>
          <w:szCs w:val="28"/>
          <w:rtl w:val="true"/>
          <w:lang w:bidi="fa-IR"/>
        </w:rPr>
        <w:t xml:space="preserve">در شعر و ادب نیز بر اهل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ای به غیر رسوائی نیست</w:t>
      </w:r>
    </w:p>
    <w:p>
      <w:pPr>
        <w:pStyle w:val="BookText"/>
        <w:rPr/>
      </w:pPr>
      <w:r>
        <w:rPr>
          <w:rFonts w:ascii="IRNazanin" w:hAnsi="IRNazanin" w:eastAsia="IRNazanin"/>
          <w:color w:val="111111"/>
          <w:sz w:val="28"/>
          <w:sz w:val="28"/>
          <w:szCs w:val="28"/>
          <w:rtl w:val="true"/>
          <w:lang w:bidi="fa-IR"/>
        </w:rPr>
        <w:t xml:space="preserve">اندر كف من سیم و زری نیست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سر من شور و شری نیست که نیست</w:t>
      </w:r>
    </w:p>
    <w:p>
      <w:pPr>
        <w:pStyle w:val="BookText"/>
        <w:rPr/>
      </w:pPr>
      <w:r>
        <w:rPr>
          <w:rFonts w:ascii="IRNazanin" w:hAnsi="IRNazanin" w:eastAsia="IRNazanin"/>
          <w:color w:val="111111"/>
          <w:sz w:val="28"/>
          <w:sz w:val="28"/>
          <w:szCs w:val="28"/>
          <w:rtl w:val="true"/>
          <w:lang w:bidi="fa-IR"/>
        </w:rPr>
        <w:t xml:space="preserve">با دشمن و دوست غیر نیکی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دلم از کین اثری نیست که نیست</w:t>
      </w:r>
    </w:p>
    <w:p>
      <w:pPr>
        <w:pStyle w:val="Heading3"/>
        <w:numPr>
          <w:ilvl w:val="2"/>
          <w:numId w:val="1"/>
        </w:numPr>
        <w:rPr/>
      </w:pPr>
      <w:bookmarkStart w:id="1722" w:name="__RefHeading___Toc2778803_653776707"/>
      <w:bookmarkStart w:id="1723" w:name="_Toc650"/>
      <w:bookmarkEnd w:id="1722"/>
      <w:r>
        <w:rPr>
          <w:rtl w:val="true"/>
        </w:rPr>
        <w:t xml:space="preserve">شمیم </w:t>
      </w:r>
      <w:r>
        <w:rPr>
          <w:rtl w:val="true"/>
        </w:rPr>
        <w:t>(</w:t>
      </w:r>
      <w:r>
        <w:rPr>
          <w:rtl w:val="true"/>
        </w:rPr>
        <w:t>حسین شهسواری</w:t>
      </w:r>
      <w:r>
        <w:rPr>
          <w:rtl w:val="true"/>
        </w:rPr>
        <w:t>)</w:t>
      </w:r>
      <w:bookmarkEnd w:id="1723"/>
    </w:p>
    <w:p>
      <w:pPr>
        <w:pStyle w:val="BookText"/>
        <w:rPr/>
      </w:pPr>
      <w:r>
        <w:rPr>
          <w:rFonts w:ascii="IRNazanin" w:hAnsi="IRNazanin" w:eastAsia="IRNazanin"/>
          <w:color w:val="111111"/>
          <w:sz w:val="28"/>
          <w:sz w:val="28"/>
          <w:szCs w:val="28"/>
          <w:rtl w:val="true"/>
          <w:lang w:bidi="fa-IR"/>
        </w:rPr>
        <w:t>حسین شهسواری فرزند حبیب اله متخلص به شمیم در روستای بابوکان از</w:t>
      </w:r>
    </w:p>
    <w:p>
      <w:pPr>
        <w:pStyle w:val="BookText"/>
        <w:rPr/>
      </w:pPr>
      <w:r>
        <w:rPr>
          <w:rFonts w:ascii="IRNazanin" w:hAnsi="IRNazanin" w:eastAsia="IRNazanin"/>
          <w:color w:val="111111"/>
          <w:sz w:val="28"/>
          <w:sz w:val="28"/>
          <w:szCs w:val="28"/>
          <w:rtl w:val="true"/>
          <w:lang w:bidi="fa-IR"/>
        </w:rPr>
        <w:t>توابع شهرضا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پیشه کشاورزی مشغول بود تا این که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مشغول خوار و بار فروشی و بعد از چند سالی که گذشت از کلاس های اکابر و متفرقه به اخذ تصدیق ششم ابتدائی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چند سال ترک تحصیل دوباره از کلاس های شبانه و متفرقه به اخذ دیپلم طبیعی نائل آمد و اکنون کارمند آموزش و پرورش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هنرستان خوانساری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نگارا عارضت به از قمر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سروت صفای هر نظر باد</w:t>
      </w:r>
    </w:p>
    <w:p>
      <w:pPr>
        <w:pStyle w:val="BookText"/>
        <w:rPr/>
      </w:pPr>
      <w:r>
        <w:rPr>
          <w:rFonts w:ascii="IRNazanin" w:hAnsi="IRNazanin" w:eastAsia="IRNazanin"/>
          <w:color w:val="111111"/>
          <w:sz w:val="28"/>
          <w:sz w:val="28"/>
          <w:szCs w:val="28"/>
          <w:rtl w:val="true"/>
          <w:lang w:bidi="fa-IR"/>
        </w:rPr>
        <w:t xml:space="preserve">لب شیرین تو از نی شکر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زیبای تو ماه دگر باد</w:t>
      </w:r>
    </w:p>
    <w:p>
      <w:pPr>
        <w:pStyle w:val="BookText"/>
        <w:rPr/>
      </w:pPr>
      <w:r>
        <w:rPr>
          <w:rFonts w:ascii="IRNazanin" w:hAnsi="IRNazanin" w:eastAsia="IRNazanin"/>
          <w:color w:val="111111"/>
          <w:sz w:val="28"/>
          <w:sz w:val="28"/>
          <w:szCs w:val="28"/>
          <w:rtl w:val="true"/>
          <w:lang w:bidi="fa-IR"/>
        </w:rPr>
        <w:t xml:space="preserve">مرا دل ریش و لب ها آتشین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عارض ملیح و لب شکر باد</w:t>
      </w:r>
    </w:p>
    <w:p>
      <w:pPr>
        <w:pStyle w:val="BookText"/>
        <w:rPr/>
      </w:pPr>
      <w:r>
        <w:rPr>
          <w:rFonts w:ascii="IRNazanin" w:hAnsi="IRNazanin" w:eastAsia="IRNazanin"/>
          <w:color w:val="111111"/>
          <w:sz w:val="28"/>
          <w:sz w:val="28"/>
          <w:szCs w:val="28"/>
          <w:rtl w:val="true"/>
          <w:lang w:bidi="fa-IR"/>
        </w:rPr>
        <w:t xml:space="preserve">به جانم بسته اند زلف سیاهت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بسر تیر مژگانت سپر باد</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یلدا ز گیسویت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تابان ز رویت بی قدر باد</w:t>
      </w:r>
      <w:bookmarkStart w:id="1724" w:name="pg8704_76887"/>
    </w:p>
    <w:p>
      <w:pPr>
        <w:pStyle w:val="BookText"/>
        <w:rPr/>
      </w:pPr>
      <w:bookmarkEnd w:id="1724"/>
      <w:r>
        <w:rPr>
          <w:rFonts w:ascii="IRNazanin" w:hAnsi="IRNazanin" w:eastAsia="IRNazanin"/>
          <w:color w:val="111111"/>
          <w:sz w:val="28"/>
          <w:sz w:val="28"/>
          <w:szCs w:val="28"/>
          <w:rtl w:val="true"/>
          <w:lang w:bidi="fa-IR"/>
        </w:rPr>
        <w:t xml:space="preserve">کسی کو عشق تو در سر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دستان او زیر تبر باد</w:t>
      </w:r>
    </w:p>
    <w:p>
      <w:pPr>
        <w:pStyle w:val="BookText"/>
        <w:rPr/>
      </w:pPr>
      <w:r>
        <w:rPr>
          <w:rFonts w:ascii="IRNazanin" w:hAnsi="IRNazanin" w:eastAsia="IRNazanin"/>
          <w:color w:val="111111"/>
          <w:sz w:val="28"/>
          <w:sz w:val="28"/>
          <w:szCs w:val="28"/>
          <w:rtl w:val="true"/>
          <w:lang w:bidi="fa-IR"/>
        </w:rPr>
        <w:t xml:space="preserve">هر آن چشمی تو را زیبا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ابر نو بهاری دیده تر باد</w:t>
      </w:r>
    </w:p>
    <w:p>
      <w:pPr>
        <w:pStyle w:val="BookText"/>
        <w:rPr/>
      </w:pPr>
      <w:r>
        <w:rPr>
          <w:rFonts w:ascii="IRNazanin" w:hAnsi="IRNazanin" w:eastAsia="IRNazanin"/>
          <w:color w:val="111111"/>
          <w:sz w:val="28"/>
          <w:sz w:val="28"/>
          <w:szCs w:val="28"/>
          <w:rtl w:val="true"/>
          <w:lang w:bidi="fa-IR"/>
        </w:rPr>
        <w:t xml:space="preserve">ز آثاری کنم آگه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خورشید رخشان معتبر باد</w:t>
      </w:r>
    </w:p>
    <w:p>
      <w:pPr>
        <w:pStyle w:val="BookText"/>
        <w:rPr/>
      </w:pPr>
      <w:r>
        <w:rPr>
          <w:rFonts w:ascii="IRNazanin" w:hAnsi="IRNazanin" w:eastAsia="IRNazanin"/>
          <w:color w:val="111111"/>
          <w:sz w:val="28"/>
          <w:sz w:val="28"/>
          <w:szCs w:val="28"/>
          <w:rtl w:val="true"/>
          <w:lang w:bidi="fa-IR"/>
        </w:rPr>
        <w:t xml:space="preserve">شکاف کعبه را دانید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محشر به دیوارش اثر باد</w:t>
      </w:r>
    </w:p>
    <w:p>
      <w:pPr>
        <w:pStyle w:val="BookText"/>
        <w:rPr/>
      </w:pPr>
      <w:r>
        <w:rPr>
          <w:rFonts w:ascii="IRNazanin" w:hAnsi="IRNazanin" w:eastAsia="IRNazanin"/>
          <w:color w:val="111111"/>
          <w:sz w:val="28"/>
          <w:sz w:val="28"/>
          <w:szCs w:val="28"/>
          <w:rtl w:val="true"/>
          <w:lang w:bidi="fa-IR"/>
        </w:rPr>
        <w:t xml:space="preserve">ز اعجاز همین مولود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 دهر را نیکو پسر باد</w:t>
      </w:r>
    </w:p>
    <w:p>
      <w:pPr>
        <w:pStyle w:val="BookText"/>
        <w:rPr/>
      </w:pPr>
      <w:r>
        <w:rPr>
          <w:rFonts w:ascii="IRNazanin" w:hAnsi="IRNazanin" w:eastAsia="IRNazanin"/>
          <w:color w:val="111111"/>
          <w:sz w:val="28"/>
          <w:sz w:val="28"/>
          <w:szCs w:val="28"/>
          <w:rtl w:val="true"/>
          <w:lang w:bidi="fa-IR"/>
        </w:rPr>
        <w:t xml:space="preserve">صفای دیگر است امروز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این مکان کوی مقر باد</w:t>
      </w:r>
    </w:p>
    <w:p>
      <w:pPr>
        <w:pStyle w:val="BookText"/>
        <w:rPr/>
      </w:pPr>
      <w:r>
        <w:rPr>
          <w:rFonts w:ascii="IRNazanin" w:hAnsi="IRNazanin" w:eastAsia="IRNazanin"/>
          <w:color w:val="111111"/>
          <w:sz w:val="28"/>
          <w:sz w:val="28"/>
          <w:szCs w:val="28"/>
          <w:rtl w:val="true"/>
          <w:lang w:bidi="fa-IR"/>
        </w:rPr>
        <w:t xml:space="preserve">مگر مولود کعبه در تجلی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روشنی بر بام و در باد</w:t>
      </w:r>
    </w:p>
    <w:p>
      <w:pPr>
        <w:pStyle w:val="BookText"/>
        <w:rPr/>
      </w:pPr>
      <w:r>
        <w:rPr>
          <w:rFonts w:ascii="IRNazanin" w:hAnsi="IRNazanin" w:eastAsia="IRNazanin"/>
          <w:color w:val="111111"/>
          <w:sz w:val="28"/>
          <w:sz w:val="28"/>
          <w:szCs w:val="28"/>
          <w:rtl w:val="true"/>
          <w:lang w:bidi="fa-IR"/>
        </w:rPr>
        <w:t xml:space="preserve">از این مولود روشن دیده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خصم بد اندیش کور و کر باد</w:t>
      </w:r>
    </w:p>
    <w:p>
      <w:pPr>
        <w:pStyle w:val="BookText"/>
        <w:rPr/>
      </w:pPr>
      <w:r>
        <w:rPr>
          <w:rFonts w:ascii="IRNazanin" w:hAnsi="IRNazanin" w:eastAsia="IRNazanin"/>
          <w:color w:val="111111"/>
          <w:sz w:val="28"/>
          <w:sz w:val="28"/>
          <w:szCs w:val="28"/>
          <w:rtl w:val="true"/>
          <w:lang w:bidi="fa-IR"/>
        </w:rPr>
        <w:t xml:space="preserve">على مولود کعبه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سیمایش به از شمس و قمر باد</w:t>
      </w:r>
    </w:p>
    <w:p>
      <w:pPr>
        <w:pStyle w:val="BookText"/>
        <w:rPr/>
      </w:pPr>
      <w:r>
        <w:rPr>
          <w:rFonts w:ascii="IRNazanin" w:hAnsi="IRNazanin" w:eastAsia="IRNazanin"/>
          <w:color w:val="111111"/>
          <w:sz w:val="28"/>
          <w:sz w:val="28"/>
          <w:szCs w:val="28"/>
          <w:rtl w:val="true"/>
          <w:lang w:bidi="fa-IR"/>
        </w:rPr>
        <w:t xml:space="preserve">بشد امروز اندر کعبه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از وجودش مفتخر باد</w:t>
      </w:r>
    </w:p>
    <w:p>
      <w:pPr>
        <w:pStyle w:val="Heading3"/>
        <w:numPr>
          <w:ilvl w:val="2"/>
          <w:numId w:val="1"/>
        </w:numPr>
        <w:rPr/>
      </w:pPr>
      <w:bookmarkStart w:id="1725" w:name="__RefHeading___Toc2778805_653776707"/>
      <w:bookmarkStart w:id="1726" w:name="_Toc651"/>
      <w:bookmarkEnd w:id="1725"/>
      <w:r>
        <w:rPr>
          <w:rtl w:val="true"/>
        </w:rPr>
        <w:t xml:space="preserve">شوکتی </w:t>
      </w:r>
      <w:r>
        <w:rPr>
          <w:rtl w:val="true"/>
        </w:rPr>
        <w:t>(</w:t>
      </w:r>
      <w:r>
        <w:rPr>
          <w:rtl w:val="true"/>
        </w:rPr>
        <w:t>محمد ابراهیم شوکتی</w:t>
      </w:r>
      <w:r>
        <w:rPr>
          <w:rtl w:val="true"/>
        </w:rPr>
        <w:t>)</w:t>
      </w:r>
      <w:bookmarkEnd w:id="1726"/>
    </w:p>
    <w:p>
      <w:pPr>
        <w:pStyle w:val="BookText"/>
        <w:rPr/>
      </w:pPr>
      <w:r>
        <w:rPr>
          <w:rFonts w:ascii="IRNazanin" w:hAnsi="IRNazanin" w:eastAsia="IRNazanin"/>
          <w:color w:val="111111"/>
          <w:sz w:val="28"/>
          <w:sz w:val="28"/>
          <w:szCs w:val="28"/>
          <w:rtl w:val="true"/>
          <w:lang w:bidi="fa-IR"/>
        </w:rPr>
        <w:t>نامش محمد ابراهیم گویند با کبر سن به ارتکاب جمیع مناهی مایل بوده چنان که در مرتبه دوم که به هند رفته با پسری اراده صحبت داشته و بدست او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از دورم و دانسته تغافل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که ترا خوب تماشا کردم</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و گل و پروانه و بلبل همه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بیا رحم به تنهائی ما کن</w:t>
      </w:r>
      <w:bookmarkStart w:id="1727" w:name="pg8704_76888"/>
    </w:p>
    <w:p>
      <w:pPr>
        <w:pStyle w:val="Heading3"/>
        <w:numPr>
          <w:ilvl w:val="2"/>
          <w:numId w:val="1"/>
        </w:numPr>
        <w:rPr/>
      </w:pPr>
      <w:bookmarkStart w:id="1728" w:name="__RefHeading___Toc2778807_653776707"/>
      <w:bookmarkStart w:id="1729" w:name="_Toc652"/>
      <w:bookmarkEnd w:id="1727"/>
      <w:bookmarkEnd w:id="1728"/>
      <w:r>
        <w:rPr>
          <w:rtl w:val="true"/>
        </w:rPr>
        <w:t xml:space="preserve">شوقی اصفهانی </w:t>
      </w:r>
      <w:r>
        <w:rPr>
          <w:rtl w:val="true"/>
        </w:rPr>
        <w:t>(</w:t>
      </w:r>
      <w:r>
        <w:rPr>
          <w:rtl w:val="true"/>
        </w:rPr>
        <w:t>میرزا جواد شوقی</w:t>
      </w:r>
      <w:r>
        <w:rPr>
          <w:rtl w:val="true"/>
        </w:rPr>
        <w:t>)</w:t>
      </w:r>
      <w:bookmarkEnd w:id="17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277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1012"/>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0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میرزا جواد شوقی فرزند مرحوم میرزا ابو القاسم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و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کربلا وفات یافته و همان جا مدفون شد دارای طبعی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دارد که بطبع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از انجمن های ادبی اصفهان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کمان ابرویت بر قصد نخجیر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 و افکندم به یک تیر</w:t>
      </w:r>
    </w:p>
    <w:p>
      <w:pPr>
        <w:pStyle w:val="BookText"/>
        <w:rPr/>
      </w:pPr>
      <w:r>
        <w:rPr>
          <w:rFonts w:ascii="IRNazanin" w:hAnsi="IRNazanin" w:eastAsia="IRNazanin"/>
          <w:color w:val="111111"/>
          <w:sz w:val="28"/>
          <w:sz w:val="28"/>
          <w:szCs w:val="28"/>
          <w:rtl w:val="true"/>
          <w:lang w:bidi="fa-IR"/>
        </w:rPr>
        <w:t xml:space="preserve">به یک تیرم زد و افکندم 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صیاد رحم آرد به نخجیر</w:t>
      </w:r>
    </w:p>
    <w:p>
      <w:pPr>
        <w:pStyle w:val="BookText"/>
        <w:rPr/>
      </w:pPr>
      <w:r>
        <w:rPr>
          <w:rFonts w:ascii="IRNazanin" w:hAnsi="IRNazanin" w:eastAsia="IRNazanin"/>
          <w:color w:val="111111"/>
          <w:sz w:val="28"/>
          <w:sz w:val="28"/>
          <w:szCs w:val="28"/>
          <w:rtl w:val="true"/>
          <w:lang w:bidi="fa-IR"/>
        </w:rPr>
        <w:t xml:space="preserve">دلم در زلف خود بسته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دیوانه را عاقل به زنجیر</w:t>
      </w:r>
    </w:p>
    <w:p>
      <w:pPr>
        <w:pStyle w:val="BookText"/>
        <w:rPr/>
      </w:pPr>
      <w:r>
        <w:rPr>
          <w:rFonts w:ascii="IRNazanin" w:hAnsi="IRNazanin" w:eastAsia="IRNazanin"/>
          <w:color w:val="111111"/>
          <w:sz w:val="28"/>
          <w:sz w:val="28"/>
          <w:szCs w:val="28"/>
          <w:rtl w:val="true"/>
          <w:lang w:bidi="fa-IR"/>
        </w:rPr>
        <w:t xml:space="preserve">گشایش نیست بهر دل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عقده آن زلف گره گیر</w:t>
      </w:r>
    </w:p>
    <w:p>
      <w:pPr>
        <w:pStyle w:val="BookText"/>
        <w:rPr/>
      </w:pPr>
      <w:r>
        <w:rPr>
          <w:rFonts w:ascii="IRNazanin" w:hAnsi="IRNazanin" w:eastAsia="IRNazanin"/>
          <w:color w:val="111111"/>
          <w:sz w:val="28"/>
          <w:sz w:val="28"/>
          <w:szCs w:val="28"/>
          <w:rtl w:val="true"/>
          <w:lang w:bidi="fa-IR"/>
        </w:rPr>
        <w:t xml:space="preserve">بدیدم آن دهان در خواب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خواب مرا هیچ است تعبیر</w:t>
      </w:r>
    </w:p>
    <w:p>
      <w:pPr>
        <w:pStyle w:val="BookText"/>
        <w:rPr/>
      </w:pPr>
      <w:r>
        <w:rPr>
          <w:rFonts w:ascii="IRNazanin" w:hAnsi="IRNazanin" w:eastAsia="IRNazanin"/>
          <w:color w:val="111111"/>
          <w:sz w:val="28"/>
          <w:sz w:val="28"/>
          <w:szCs w:val="28"/>
          <w:rtl w:val="true"/>
          <w:lang w:bidi="fa-IR"/>
        </w:rPr>
        <w:t xml:space="preserve">گر این صورت کند روزی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می شود مانند تصویر</w:t>
      </w:r>
    </w:p>
    <w:p>
      <w:pPr>
        <w:pStyle w:val="BookText"/>
        <w:rPr/>
      </w:pPr>
      <w:r>
        <w:rPr>
          <w:rFonts w:ascii="IRNazanin" w:hAnsi="IRNazanin" w:eastAsia="IRNazanin"/>
          <w:color w:val="111111"/>
          <w:sz w:val="28"/>
          <w:sz w:val="28"/>
          <w:szCs w:val="28"/>
          <w:rtl w:val="true"/>
          <w:lang w:bidi="fa-IR"/>
        </w:rPr>
        <w:t xml:space="preserve">نتابد چون رخت ماهی بگردون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نخیزد چون قدت سروی ز کشمیر</w:t>
      </w:r>
    </w:p>
    <w:p>
      <w:pPr>
        <w:pStyle w:val="BookText"/>
        <w:rPr/>
      </w:pPr>
      <w:r>
        <w:rPr>
          <w:rFonts w:ascii="IRNazanin" w:hAnsi="IRNazanin" w:eastAsia="IRNazanin"/>
          <w:color w:val="111111"/>
          <w:sz w:val="28"/>
          <w:sz w:val="28"/>
          <w:szCs w:val="28"/>
          <w:rtl w:val="true"/>
          <w:lang w:bidi="fa-IR"/>
        </w:rPr>
        <w:t xml:space="preserve">تو بهتر از جهانی زان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هستی تو را باشد جهان پیر</w:t>
      </w:r>
    </w:p>
    <w:p>
      <w:pPr>
        <w:pStyle w:val="BookText"/>
        <w:rPr/>
      </w:pPr>
      <w:r>
        <w:rPr>
          <w:rFonts w:ascii="IRNazanin" w:hAnsi="IRNazanin" w:eastAsia="IRNazanin"/>
          <w:color w:val="111111"/>
          <w:sz w:val="28"/>
          <w:sz w:val="28"/>
          <w:szCs w:val="28"/>
          <w:rtl w:val="true"/>
          <w:lang w:bidi="fa-IR"/>
        </w:rPr>
        <w:t xml:space="preserve">کشم گر آه آتش خیزد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چه در قلب تو تأثیر</w:t>
      </w:r>
    </w:p>
    <w:p>
      <w:pPr>
        <w:pStyle w:val="BookText"/>
        <w:rPr/>
      </w:pPr>
      <w:r>
        <w:rPr>
          <w:rFonts w:ascii="IRNazanin" w:hAnsi="IRNazanin" w:eastAsia="IRNazanin"/>
          <w:color w:val="111111"/>
          <w:sz w:val="28"/>
          <w:sz w:val="28"/>
          <w:szCs w:val="28"/>
          <w:rtl w:val="true"/>
          <w:lang w:bidi="fa-IR"/>
        </w:rPr>
        <w:t xml:space="preserve">بپرس احوال شوقی را که از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شهیدش کرده ای بی جرم و تقصیر</w:t>
      </w:r>
    </w:p>
    <w:p>
      <w:pPr>
        <w:pStyle w:val="BookText"/>
        <w:rPr/>
      </w:pPr>
      <w:r>
        <w:rPr>
          <w:rFonts w:ascii="IRNazanin" w:hAnsi="IRNazanin" w:eastAsia="IRNazanin"/>
          <w:color w:val="111111"/>
          <w:sz w:val="28"/>
          <w:sz w:val="28"/>
          <w:szCs w:val="28"/>
          <w:rtl w:val="true"/>
          <w:lang w:bidi="fa-IR"/>
        </w:rPr>
        <w:t xml:space="preserve">دلیر برای کشتن من استخاره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استخاره خوب نیامد دوباره کرد</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نیش تیغ روی زمین خیر و شر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خیر و شر نمود و هی از سر شماره کرد</w:t>
      </w:r>
      <w:bookmarkStart w:id="1730" w:name="pg8704_76889"/>
    </w:p>
    <w:p>
      <w:pPr>
        <w:pStyle w:val="Heading3"/>
        <w:numPr>
          <w:ilvl w:val="2"/>
          <w:numId w:val="1"/>
        </w:numPr>
        <w:rPr/>
      </w:pPr>
      <w:bookmarkStart w:id="1731" w:name="__RefHeading___Toc2778809_653776707"/>
      <w:bookmarkStart w:id="1732" w:name="_Toc653"/>
      <w:bookmarkEnd w:id="1730"/>
      <w:bookmarkEnd w:id="1731"/>
      <w:r>
        <w:rPr>
          <w:rtl w:val="true"/>
        </w:rPr>
        <w:t xml:space="preserve">شهاب </w:t>
      </w:r>
      <w:r>
        <w:rPr>
          <w:rtl w:val="true"/>
        </w:rPr>
        <w:t>(</w:t>
      </w:r>
      <w:r>
        <w:rPr>
          <w:rtl w:val="true"/>
        </w:rPr>
        <w:t>شهاب تشکری</w:t>
      </w:r>
      <w:r>
        <w:rPr>
          <w:rtl w:val="true"/>
        </w:rPr>
        <w:t>)</w:t>
      </w:r>
      <w:bookmarkEnd w:id="173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223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1015"/>
                        <a:stretch/>
                      </pic:blipFill>
                      <pic:spPr>
                        <a:xfrm>
                          <a:off x="0" y="0"/>
                          <a:ext cx="4915080" cy="6222960"/>
                        </a:xfrm>
                        <a:prstGeom prst="rect">
                          <a:avLst/>
                        </a:prstGeom>
                        <a:ln w="0">
                          <a:noFill/>
                        </a:ln>
                      </pic:spPr>
                    </pic:pic>
                  </a:graphicData>
                </a:graphic>
              </wp:inline>
            </w:drawing>
          </mc:Choice>
          <mc:Fallback>
            <w:pict>
              <v:shape id="shape_0" stroked="f" o:allowincell="f" style="position:absolute;margin-left:0pt;margin-top:-490.05pt;width:386.95pt;height:489.95pt;mso-wrap-style:none;v-text-anchor:middle;mso-position-horizontal:left;mso-position-vertical:top" type="_x0000_t75">
                <v:imagedata r:id="rId10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شهاب تشکری آرانی در اردیبهشت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شهرک آران کاشان و در خانه ای که اثاث البيتش کتاب بود دیده به جهان گشود شهاب تحصیلات ابتدائی و سیکل و متوسطه را در دبستان و دبیرستان نظام وفا گذرانید و سپس وارد دانش سرای مقدماتی کاشان شد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مهم معلمی پرداخت در سال های تدریس در روستا های ابو زید آباد کاشان دیپلم ریاضی و ادبی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ضمن تدریس به اصرار دوستان تحصیلات خود را دنبال کرد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کده حقوق دانشگاه تهران لیسانس حقوق قضایی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حاضر کما کان بتدریس در آموزش و پرورش اشتغال دارد و او حقوق دان شاعری است که ریاضیات تدریس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w:t>
      </w:r>
    </w:p>
    <w:p>
      <w:pPr>
        <w:pStyle w:val="BookText"/>
        <w:rPr/>
      </w:pPr>
      <w:r>
        <w:rPr>
          <w:rFonts w:ascii="IRNazanin" w:hAnsi="IRNazanin" w:eastAsia="IRNazanin"/>
          <w:color w:val="111111"/>
          <w:sz w:val="28"/>
          <w:sz w:val="28"/>
          <w:szCs w:val="28"/>
          <w:rtl w:val="true"/>
          <w:lang w:bidi="fa-IR"/>
        </w:rPr>
        <w:t xml:space="preserve">بالا نشین ز نخوت و بادیم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و پوچ بهر چه شادیم چون حباب</w:t>
      </w:r>
    </w:p>
    <w:p>
      <w:pPr>
        <w:pStyle w:val="BookText"/>
        <w:rPr/>
      </w:pPr>
      <w:r>
        <w:rPr>
          <w:rFonts w:ascii="IRNazanin" w:hAnsi="IRNazanin" w:eastAsia="IRNazanin"/>
          <w:color w:val="111111"/>
          <w:sz w:val="28"/>
          <w:sz w:val="28"/>
          <w:szCs w:val="28"/>
          <w:rtl w:val="true"/>
          <w:lang w:bidi="fa-IR"/>
        </w:rPr>
        <w:t xml:space="preserve">در بحر کون اگر چه بر آبست نقش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قطره ایم و نقش نهادیم چون حباب</w:t>
      </w:r>
    </w:p>
    <w:p>
      <w:pPr>
        <w:pStyle w:val="BookText"/>
        <w:rPr/>
      </w:pPr>
      <w:r>
        <w:rPr>
          <w:rFonts w:ascii="IRNazanin" w:hAnsi="IRNazanin" w:eastAsia="IRNazanin"/>
          <w:color w:val="111111"/>
          <w:sz w:val="28"/>
          <w:sz w:val="28"/>
          <w:szCs w:val="28"/>
          <w:rtl w:val="true"/>
          <w:lang w:bidi="fa-IR"/>
        </w:rPr>
        <w:t xml:space="preserve">نگذاشتیم اگر اثری از وجود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رفته ایم رفته زیادیم چون حباب</w:t>
      </w:r>
    </w:p>
    <w:p>
      <w:pPr>
        <w:pStyle w:val="BookText"/>
        <w:rPr/>
      </w:pPr>
      <w:r>
        <w:rPr>
          <w:rFonts w:ascii="IRNazanin" w:hAnsi="IRNazanin" w:eastAsia="IRNazanin"/>
          <w:color w:val="111111"/>
          <w:sz w:val="28"/>
          <w:sz w:val="28"/>
          <w:szCs w:val="28"/>
          <w:rtl w:val="true"/>
          <w:lang w:bidi="fa-IR"/>
        </w:rPr>
        <w:t xml:space="preserve">در پاک بازی از سر و سامان گذشته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نسیم رفته ز بادیم چون حباب</w:t>
      </w:r>
    </w:p>
    <w:p>
      <w:pPr>
        <w:pStyle w:val="BookText"/>
        <w:rPr/>
      </w:pPr>
      <w:r>
        <w:rPr>
          <w:rFonts w:ascii="IRNazanin" w:hAnsi="IRNazanin" w:eastAsia="IRNazanin"/>
          <w:color w:val="111111"/>
          <w:sz w:val="28"/>
          <w:sz w:val="28"/>
          <w:szCs w:val="28"/>
          <w:rtl w:val="true"/>
          <w:lang w:bidi="fa-IR"/>
        </w:rPr>
        <w:t xml:space="preserve">در موج بر تلاطم دریای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ایم و پاک نهادیم چون حباب</w:t>
      </w:r>
    </w:p>
    <w:p>
      <w:pPr>
        <w:pStyle w:val="BookText"/>
        <w:rPr/>
      </w:pPr>
      <w:r>
        <w:rPr>
          <w:rFonts w:ascii="IRNazanin" w:hAnsi="IRNazanin" w:eastAsia="IRNazanin"/>
          <w:color w:val="111111"/>
          <w:sz w:val="28"/>
          <w:sz w:val="28"/>
          <w:szCs w:val="28"/>
          <w:rtl w:val="true"/>
          <w:lang w:bidi="fa-IR"/>
        </w:rPr>
        <w:t xml:space="preserve">گر از سکوت صدر نشین بوده ایم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جان چوکام گشادیم چون حباب</w:t>
      </w:r>
    </w:p>
    <w:p>
      <w:pPr>
        <w:pStyle w:val="BookText"/>
        <w:rPr/>
      </w:pPr>
      <w:r>
        <w:rPr>
          <w:rFonts w:ascii="IRNazanin" w:hAnsi="IRNazanin" w:eastAsia="IRNazanin"/>
          <w:color w:val="111111"/>
          <w:sz w:val="28"/>
          <w:sz w:val="28"/>
          <w:szCs w:val="28"/>
          <w:rtl w:val="true"/>
          <w:lang w:bidi="fa-IR"/>
        </w:rPr>
        <w:t xml:space="preserve">از یک نسیم گردش آفاق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به پای عبد فوادیم چون حباب</w:t>
      </w:r>
    </w:p>
    <w:p>
      <w:pPr>
        <w:pStyle w:val="BookText"/>
        <w:rPr/>
      </w:pPr>
      <w:r>
        <w:rPr>
          <w:rFonts w:ascii="IRNazanin" w:hAnsi="IRNazanin" w:eastAsia="IRNazanin"/>
          <w:color w:val="111111"/>
          <w:sz w:val="28"/>
          <w:sz w:val="28"/>
          <w:szCs w:val="28"/>
          <w:rtl w:val="true"/>
          <w:lang w:bidi="fa-IR"/>
        </w:rPr>
        <w:t xml:space="preserve">دارد شهاب سنگ وزین جا به قعر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مایه ما به اوج مرادیم چون حباب</w:t>
      </w:r>
    </w:p>
    <w:p>
      <w:pPr>
        <w:pStyle w:val="Heading3"/>
        <w:numPr>
          <w:ilvl w:val="2"/>
          <w:numId w:val="1"/>
        </w:numPr>
        <w:rPr/>
      </w:pPr>
      <w:bookmarkStart w:id="1733" w:name="__RefHeading___Toc2778811_653776707"/>
      <w:bookmarkStart w:id="1734" w:name="_Toc654"/>
      <w:bookmarkEnd w:id="1733"/>
      <w:r>
        <w:rPr>
          <w:rtl w:val="true"/>
        </w:rPr>
        <w:t xml:space="preserve">شهاب </w:t>
      </w:r>
      <w:r>
        <w:rPr>
          <w:rtl w:val="true"/>
        </w:rPr>
        <w:t>(</w:t>
      </w:r>
      <w:r>
        <w:rPr>
          <w:rtl w:val="true"/>
        </w:rPr>
        <w:t>میرزا نصراله اصفهانی</w:t>
      </w:r>
      <w:r>
        <w:rPr>
          <w:rtl w:val="true"/>
        </w:rPr>
        <w:t>)</w:t>
      </w:r>
      <w:bookmarkEnd w:id="1734"/>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نصر اله اصفهانی در سمیرم سفلی قریه لاو به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و از شعرای درجه اول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شهاب و ملقب به تاج الشعرا می باشد وی یکی از شعرای زنده کننده سبک خراسانی و مورد توجه خاص محمد شاه قاجار است بطوری که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که جوانی</w:t>
      </w:r>
    </w:p>
    <w:p>
      <w:pPr>
        <w:pStyle w:val="BookText"/>
        <w:rPr/>
      </w:pPr>
      <w:r>
        <w:rPr>
          <w:rFonts w:ascii="IRNazanin" w:hAnsi="IRNazanin" w:eastAsia="IRNazanin"/>
          <w:color w:val="111111"/>
          <w:sz w:val="28"/>
          <w:sz w:val="28"/>
          <w:szCs w:val="28"/>
          <w:rtl w:val="true"/>
          <w:lang w:bidi="fa-IR"/>
        </w:rPr>
        <w:t xml:space="preserve">شانزده ساله بود به تهران رفت و توسط میرزا حبیب اله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رفته و بعد از خواندن قصیده غرائی محمد شاه او را با عبارت فرزندی شهاب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زادگاهش اتفاق افتاد و بنا به وصیت وی در شهر کربلا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خانۀ بهرام خود افروخته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صبا آمد با صنع سنمّار</w:t>
      </w:r>
    </w:p>
    <w:p>
      <w:pPr>
        <w:pStyle w:val="BookText"/>
        <w:rPr/>
      </w:pPr>
      <w:r>
        <w:rPr>
          <w:rFonts w:ascii="IRNazanin" w:hAnsi="IRNazanin" w:eastAsia="IRNazanin"/>
          <w:color w:val="111111"/>
          <w:sz w:val="28"/>
          <w:sz w:val="28"/>
          <w:szCs w:val="28"/>
          <w:rtl w:val="true"/>
          <w:lang w:bidi="fa-IR"/>
        </w:rPr>
        <w:t xml:space="preserve">رونق شكن قصر خورنق شد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کهنه رحیقی چو عقیق یمنی آر</w:t>
      </w:r>
    </w:p>
    <w:p>
      <w:pPr>
        <w:pStyle w:val="BookText"/>
        <w:rPr/>
      </w:pPr>
      <w:r>
        <w:rPr>
          <w:rFonts w:ascii="IRNazanin" w:hAnsi="IRNazanin" w:eastAsia="IRNazanin"/>
          <w:color w:val="111111"/>
          <w:sz w:val="28"/>
          <w:sz w:val="28"/>
          <w:szCs w:val="28"/>
          <w:rtl w:val="true"/>
          <w:lang w:bidi="fa-IR"/>
        </w:rPr>
        <w:t>ای داغ ز رویت به دل لالۀ نعمان</w:t>
      </w:r>
    </w:p>
    <w:p>
      <w:pPr>
        <w:pStyle w:val="BookText"/>
        <w:rPr/>
      </w:pPr>
      <w:r>
        <w:rPr>
          <w:rFonts w:ascii="IRNazanin" w:hAnsi="IRNazanin" w:eastAsia="IRNazanin"/>
          <w:color w:val="111111"/>
          <w:sz w:val="28"/>
          <w:sz w:val="28"/>
          <w:szCs w:val="28"/>
          <w:rtl w:val="true"/>
          <w:lang w:bidi="fa-IR"/>
        </w:rPr>
        <w:t xml:space="preserve">آن مرغ شباویز به یک پای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زده تا صبح چو منصور انا الحق</w:t>
      </w:r>
    </w:p>
    <w:p>
      <w:pPr>
        <w:pStyle w:val="BookText"/>
        <w:rPr/>
      </w:pPr>
      <w:r>
        <w:rPr>
          <w:rFonts w:ascii="IRNazanin" w:hAnsi="IRNazanin" w:eastAsia="IRNazanin"/>
          <w:color w:val="111111"/>
          <w:sz w:val="28"/>
          <w:sz w:val="28"/>
          <w:szCs w:val="28"/>
          <w:rtl w:val="true"/>
          <w:lang w:bidi="fa-IR"/>
        </w:rPr>
        <w:t xml:space="preserve">بی جاده لبا بادۀ دیرین مروّق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 به من ساده ضمیر از خط آزرق</w:t>
      </w:r>
    </w:p>
    <w:p>
      <w:pPr>
        <w:pStyle w:val="BookText"/>
        <w:rPr/>
      </w:pPr>
      <w:r>
        <w:rPr>
          <w:rFonts w:ascii="IRNazanin" w:hAnsi="IRNazanin" w:eastAsia="IRNazanin"/>
          <w:color w:val="111111"/>
          <w:sz w:val="28"/>
          <w:sz w:val="28"/>
          <w:szCs w:val="28"/>
          <w:rtl w:val="true"/>
          <w:lang w:bidi="fa-IR"/>
        </w:rPr>
        <w:t>تا ساغر زرین به کف نرگس فتّان</w:t>
      </w:r>
    </w:p>
    <w:p>
      <w:pPr>
        <w:pStyle w:val="BookText"/>
        <w:rPr/>
      </w:pPr>
      <w:r>
        <w:rPr>
          <w:rFonts w:ascii="IRNazanin" w:hAnsi="IRNazanin" w:eastAsia="IRNazanin"/>
          <w:color w:val="111111"/>
          <w:sz w:val="28"/>
          <w:sz w:val="28"/>
          <w:szCs w:val="28"/>
          <w:rtl w:val="true"/>
          <w:lang w:bidi="fa-IR"/>
        </w:rPr>
        <w:t xml:space="preserve">با فرّ سلیمانی نعز و خوش و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آمد و گیتی شده چون جنت موعود</w:t>
      </w:r>
    </w:p>
    <w:p>
      <w:pPr>
        <w:pStyle w:val="BookText"/>
        <w:rPr/>
      </w:pPr>
      <w:r>
        <w:rPr>
          <w:rFonts w:ascii="IRNazanin" w:hAnsi="IRNazanin" w:eastAsia="IRNazanin"/>
          <w:color w:val="111111"/>
          <w:sz w:val="28"/>
          <w:sz w:val="28"/>
          <w:szCs w:val="28"/>
          <w:rtl w:val="true"/>
          <w:lang w:bidi="fa-IR"/>
        </w:rPr>
        <w:t xml:space="preserve">بنهاد بر آتش به رهش باد صبا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سان که مزامیر همی خواندی داود</w:t>
      </w:r>
    </w:p>
    <w:p>
      <w:pPr>
        <w:pStyle w:val="BookText"/>
        <w:rPr/>
      </w:pPr>
      <w:r>
        <w:rPr>
          <w:rFonts w:ascii="IRNazanin" w:hAnsi="IRNazanin" w:eastAsia="IRNazanin"/>
          <w:color w:val="111111"/>
          <w:sz w:val="28"/>
          <w:sz w:val="28"/>
          <w:szCs w:val="28"/>
          <w:rtl w:val="true"/>
          <w:lang w:bidi="fa-IR"/>
        </w:rPr>
        <w:t>گشتند نواخوان همه مرغان خوش الحان</w:t>
      </w:r>
    </w:p>
    <w:p>
      <w:pPr>
        <w:pStyle w:val="BookText"/>
        <w:rPr/>
      </w:pPr>
      <w:r>
        <w:rPr>
          <w:rFonts w:ascii="IRNazanin" w:hAnsi="IRNazanin" w:eastAsia="IRNazanin"/>
          <w:color w:val="111111"/>
          <w:sz w:val="28"/>
          <w:sz w:val="28"/>
          <w:szCs w:val="28"/>
          <w:rtl w:val="true"/>
          <w:lang w:bidi="fa-IR"/>
        </w:rPr>
        <w:t xml:space="preserve">فروردین مه رایت فیروزی در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دولت و اقبال در انگشت</w:t>
      </w:r>
    </w:p>
    <w:p>
      <w:pPr>
        <w:pStyle w:val="BookText"/>
        <w:rPr/>
      </w:pPr>
      <w:r>
        <w:rPr>
          <w:rFonts w:ascii="IRNazanin" w:hAnsi="IRNazanin" w:eastAsia="IRNazanin"/>
          <w:color w:val="111111"/>
          <w:sz w:val="28"/>
          <w:sz w:val="28"/>
          <w:szCs w:val="28"/>
          <w:rtl w:val="true"/>
          <w:lang w:bidi="fa-IR"/>
        </w:rPr>
        <w:t xml:space="preserve">باز آمد و دادند صف بهمن و دی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 ز گل باد صبا آتش زردشت</w:t>
      </w:r>
    </w:p>
    <w:p>
      <w:pPr>
        <w:pStyle w:val="BookText"/>
        <w:rPr/>
      </w:pPr>
      <w:r>
        <w:rPr>
          <w:rFonts w:ascii="IRNazanin" w:hAnsi="IRNazanin" w:eastAsia="IRNazanin"/>
          <w:color w:val="111111"/>
          <w:sz w:val="28"/>
          <w:sz w:val="28"/>
          <w:szCs w:val="28"/>
          <w:rtl w:val="true"/>
          <w:lang w:bidi="fa-IR"/>
        </w:rPr>
        <w:t>ز آن زند همی خواند بلبل به گلستان</w:t>
      </w:r>
    </w:p>
    <w:p>
      <w:pPr>
        <w:pStyle w:val="BookText"/>
        <w:rPr/>
      </w:pPr>
      <w:r>
        <w:rPr>
          <w:rFonts w:ascii="IRNazanin" w:hAnsi="IRNazanin" w:eastAsia="IRNazanin"/>
          <w:color w:val="111111"/>
          <w:sz w:val="28"/>
          <w:sz w:val="28"/>
          <w:szCs w:val="28"/>
          <w:rtl w:val="true"/>
          <w:lang w:bidi="fa-IR"/>
        </w:rPr>
        <w:t xml:space="preserve">آن عقد گهربن که هواراست ز ژاله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 عقیقین که به کف دارد لاله</w:t>
      </w:r>
    </w:p>
    <w:p>
      <w:pPr>
        <w:pStyle w:val="BookText"/>
        <w:rPr/>
      </w:pPr>
      <w:r>
        <w:rPr>
          <w:rFonts w:ascii="IRNazanin" w:hAnsi="IRNazanin" w:eastAsia="IRNazanin"/>
          <w:color w:val="111111"/>
          <w:sz w:val="28"/>
          <w:sz w:val="28"/>
          <w:szCs w:val="28"/>
          <w:rtl w:val="true"/>
          <w:lang w:bidi="fa-IR"/>
        </w:rPr>
        <w:t xml:space="preserve">ای سبز خط گل رخ شمشاد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که در سر می و در دست پیاله</w:t>
      </w:r>
    </w:p>
    <w:p>
      <w:pPr>
        <w:pStyle w:val="BookText"/>
        <w:rPr/>
      </w:pPr>
      <w:r>
        <w:rPr>
          <w:rFonts w:ascii="IRNazanin" w:hAnsi="IRNazanin" w:eastAsia="IRNazanin"/>
          <w:color w:val="111111"/>
          <w:sz w:val="28"/>
          <w:sz w:val="28"/>
          <w:szCs w:val="28"/>
          <w:rtl w:val="true"/>
          <w:lang w:bidi="fa-IR"/>
        </w:rPr>
        <w:t>خوش پای فرو کوبی چون سرو خرامان</w:t>
      </w:r>
    </w:p>
    <w:p>
      <w:pPr>
        <w:pStyle w:val="BookText"/>
        <w:rPr/>
      </w:pPr>
      <w:r>
        <w:rPr>
          <w:rFonts w:ascii="IRNazanin" w:hAnsi="IRNazanin" w:eastAsia="IRNazanin"/>
          <w:color w:val="111111"/>
          <w:sz w:val="28"/>
          <w:sz w:val="28"/>
          <w:szCs w:val="28"/>
          <w:rtl w:val="true"/>
          <w:lang w:bidi="fa-IR"/>
        </w:rPr>
        <w:t xml:space="preserve">شد دشت نگارا چو رخ توبه نکوئی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که به گل گشت چو آهو بچه پویی</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کبک خرامی و گل و سنبل 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مرغ چمن قافیه پردازد گوئی</w:t>
      </w:r>
      <w:bookmarkStart w:id="1735" w:name="pg8704_76891"/>
    </w:p>
    <w:p>
      <w:pPr>
        <w:pStyle w:val="BookText"/>
        <w:rPr/>
      </w:pPr>
      <w:bookmarkEnd w:id="1735"/>
      <w:r>
        <w:rPr>
          <w:rFonts w:ascii="IRNazanin" w:hAnsi="IRNazanin" w:eastAsia="IRNazanin"/>
          <w:color w:val="111111"/>
          <w:sz w:val="28"/>
          <w:sz w:val="28"/>
          <w:szCs w:val="28"/>
          <w:rtl w:val="true"/>
          <w:lang w:bidi="fa-IR"/>
        </w:rPr>
        <w:t>در بارگه شاه شهاب است ثنا خوان</w:t>
      </w:r>
    </w:p>
    <w:p>
      <w:pPr>
        <w:pStyle w:val="Heading3"/>
        <w:numPr>
          <w:ilvl w:val="2"/>
          <w:numId w:val="1"/>
        </w:numPr>
        <w:rPr/>
      </w:pPr>
      <w:bookmarkStart w:id="1736" w:name="__RefHeading___Toc2778813_653776707"/>
      <w:bookmarkStart w:id="1737" w:name="_Toc655"/>
      <w:bookmarkEnd w:id="1736"/>
      <w:r>
        <w:rPr>
          <w:rtl w:val="true"/>
        </w:rPr>
        <w:t xml:space="preserve">شهاب اصفهانی </w:t>
      </w:r>
      <w:r>
        <w:rPr>
          <w:rtl w:val="true"/>
        </w:rPr>
        <w:t>(</w:t>
      </w:r>
      <w:r>
        <w:rPr>
          <w:rtl w:val="true"/>
        </w:rPr>
        <w:t>میرزا محمد طاهر اصفهانی</w:t>
      </w:r>
      <w:r>
        <w:rPr>
          <w:rtl w:val="true"/>
        </w:rPr>
        <w:t>)</w:t>
      </w:r>
      <w:bookmarkEnd w:id="1737"/>
    </w:p>
    <w:p>
      <w:pPr>
        <w:pStyle w:val="BookText"/>
        <w:rPr/>
      </w:pPr>
      <w:r>
        <w:rPr>
          <w:rFonts w:ascii="IRNazanin" w:hAnsi="IRNazanin" w:eastAsia="IRNazanin"/>
          <w:color w:val="111111"/>
          <w:sz w:val="28"/>
          <w:sz w:val="28"/>
          <w:szCs w:val="28"/>
          <w:rtl w:val="true"/>
          <w:lang w:bidi="fa-IR"/>
        </w:rPr>
        <w:t>میرزا محمد طاهر متخلص به شهاب صاحب حديقة الشعرا می نویسد وی از تجار اصفهان بوده و کوشش فراوان به تحصیل علوم نموده خط نسخ را خوب می نوشته در اواسط حکومت فتح علی شاه به شیراز رفت و از فرمان فرما محبت دیده و با او روانه بهبهان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به شوشتر و هویزه و تا آخر عمر در آن جا بسر برده و تا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الكن من باز شد در این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خسرو دین مجتبی شه ابرار</w:t>
      </w:r>
    </w:p>
    <w:p>
      <w:pPr>
        <w:pStyle w:val="BookText"/>
        <w:rPr/>
      </w:pPr>
      <w:r>
        <w:rPr>
          <w:rFonts w:ascii="IRNazanin" w:hAnsi="IRNazanin" w:eastAsia="IRNazanin"/>
          <w:color w:val="111111"/>
          <w:sz w:val="28"/>
          <w:sz w:val="28"/>
          <w:szCs w:val="28"/>
          <w:rtl w:val="true"/>
          <w:lang w:bidi="fa-IR"/>
        </w:rPr>
        <w:t xml:space="preserve">تو مجتبی گل گلزار احمدی و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امام و توئی رهبر صغار و کبار</w:t>
      </w:r>
    </w:p>
    <w:p>
      <w:pPr>
        <w:pStyle w:val="BookText"/>
        <w:rPr/>
      </w:pPr>
      <w:r>
        <w:rPr>
          <w:rFonts w:ascii="IRNazanin" w:hAnsi="IRNazanin" w:eastAsia="IRNazanin"/>
          <w:color w:val="111111"/>
          <w:sz w:val="28"/>
          <w:sz w:val="28"/>
          <w:szCs w:val="28"/>
          <w:rtl w:val="true"/>
          <w:lang w:bidi="fa-IR"/>
        </w:rPr>
        <w:t xml:space="preserve">خدای عالم و آدم به صبح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 و بغض تو خلقت نمود جنت و نار</w:t>
      </w:r>
    </w:p>
    <w:p>
      <w:pPr>
        <w:pStyle w:val="BookText"/>
        <w:rPr/>
      </w:pPr>
      <w:r>
        <w:rPr>
          <w:rFonts w:ascii="IRNazanin" w:hAnsi="IRNazanin" w:eastAsia="IRNazanin"/>
          <w:color w:val="111111"/>
          <w:sz w:val="28"/>
          <w:sz w:val="28"/>
          <w:szCs w:val="28"/>
          <w:rtl w:val="true"/>
          <w:lang w:bidi="fa-IR"/>
        </w:rPr>
        <w:t xml:space="preserve">ایا حقیقت اسلام و معنی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خلق کریمت بهشت بی مقدار</w:t>
      </w:r>
    </w:p>
    <w:p>
      <w:pPr>
        <w:pStyle w:val="BookText"/>
        <w:rPr/>
      </w:pPr>
      <w:r>
        <w:rPr>
          <w:rFonts w:ascii="IRNazanin" w:hAnsi="IRNazanin" w:eastAsia="IRNazanin"/>
          <w:color w:val="111111"/>
          <w:sz w:val="28"/>
          <w:sz w:val="28"/>
          <w:szCs w:val="28"/>
          <w:rtl w:val="true"/>
          <w:lang w:bidi="fa-IR"/>
        </w:rPr>
        <w:t xml:space="preserve">تو آن شهی که شب و روز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درگه تو بوسه زد هزاران بار</w:t>
      </w:r>
    </w:p>
    <w:p>
      <w:pPr>
        <w:pStyle w:val="BookText"/>
        <w:rPr/>
      </w:pPr>
      <w:r>
        <w:rPr>
          <w:rFonts w:ascii="IRNazanin" w:hAnsi="IRNazanin" w:eastAsia="IRNazanin"/>
          <w:color w:val="111111"/>
          <w:sz w:val="28"/>
          <w:sz w:val="28"/>
          <w:szCs w:val="28"/>
          <w:rtl w:val="true"/>
          <w:lang w:bidi="fa-IR"/>
        </w:rPr>
        <w:t xml:space="preserve">شها ظهور تو و صبر بی نهایت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آینه دین حق گرفت غبار</w:t>
      </w:r>
    </w:p>
    <w:p>
      <w:pPr>
        <w:pStyle w:val="BookText"/>
        <w:rPr/>
      </w:pPr>
      <w:r>
        <w:rPr>
          <w:rFonts w:ascii="IRNazanin" w:hAnsi="IRNazanin" w:eastAsia="IRNazanin"/>
          <w:color w:val="111111"/>
          <w:sz w:val="28"/>
          <w:sz w:val="28"/>
          <w:szCs w:val="28"/>
          <w:rtl w:val="true"/>
          <w:lang w:bidi="fa-IR"/>
        </w:rPr>
        <w:t xml:space="preserve">تو آمری و تو ناهی تو ناصری و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عالمی و تو واقف به جمله اسرار</w:t>
      </w:r>
    </w:p>
    <w:p>
      <w:pPr>
        <w:pStyle w:val="BookText"/>
        <w:rPr/>
      </w:pPr>
      <w:r>
        <w:rPr>
          <w:rFonts w:ascii="IRNazanin" w:hAnsi="IRNazanin" w:eastAsia="IRNazanin"/>
          <w:color w:val="111111"/>
          <w:sz w:val="28"/>
          <w:sz w:val="28"/>
          <w:szCs w:val="28"/>
          <w:rtl w:val="true"/>
          <w:lang w:bidi="fa-IR"/>
        </w:rPr>
        <w:t xml:space="preserve">حسن کمال و حسن اسم و روی و موی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وجود و حسن طینت و حسن آثار</w:t>
      </w:r>
    </w:p>
    <w:p>
      <w:pPr>
        <w:pStyle w:val="BookText"/>
        <w:rPr/>
      </w:pPr>
      <w:r>
        <w:rPr>
          <w:rFonts w:ascii="IRNazanin" w:hAnsi="IRNazanin" w:eastAsia="IRNazanin"/>
          <w:color w:val="111111"/>
          <w:sz w:val="28"/>
          <w:sz w:val="28"/>
          <w:szCs w:val="28"/>
          <w:rtl w:val="true"/>
          <w:lang w:bidi="fa-IR"/>
        </w:rPr>
        <w:t xml:space="preserve">حسن جمال و حسن خصلت و حسن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 و حسن آمن و حسن رفتار</w:t>
      </w:r>
    </w:p>
    <w:p>
      <w:pPr>
        <w:pStyle w:val="BookText"/>
        <w:rPr/>
      </w:pPr>
      <w:r>
        <w:rPr>
          <w:rFonts w:ascii="IRNazanin" w:hAnsi="IRNazanin" w:eastAsia="IRNazanin"/>
          <w:color w:val="111111"/>
          <w:sz w:val="28"/>
          <w:sz w:val="28"/>
          <w:szCs w:val="28"/>
          <w:rtl w:val="true"/>
          <w:lang w:bidi="fa-IR"/>
        </w:rPr>
        <w:t xml:space="preserve">حسن رشید و حسن راشد و حسن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خبیر و حسن مخبر و حسن مختار</w:t>
      </w:r>
    </w:p>
    <w:p>
      <w:pPr>
        <w:pStyle w:val="BookText"/>
        <w:rPr/>
      </w:pPr>
      <w:r>
        <w:rPr>
          <w:rFonts w:ascii="IRNazanin" w:hAnsi="IRNazanin" w:eastAsia="IRNazanin"/>
          <w:color w:val="111111"/>
          <w:sz w:val="28"/>
          <w:sz w:val="28"/>
          <w:szCs w:val="28"/>
          <w:rtl w:val="true"/>
          <w:lang w:bidi="fa-IR"/>
        </w:rPr>
        <w:t xml:space="preserve">چگونه وصف تو و مدح تو کند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قطره تواند که دم زند ز بحار</w:t>
      </w:r>
    </w:p>
    <w:p>
      <w:pPr>
        <w:pStyle w:val="BookText"/>
        <w:rPr/>
      </w:pPr>
      <w:r>
        <w:rPr>
          <w:rFonts w:ascii="IRNazanin" w:hAnsi="IRNazanin" w:eastAsia="IRNazanin"/>
          <w:color w:val="111111"/>
          <w:sz w:val="28"/>
          <w:sz w:val="28"/>
          <w:szCs w:val="28"/>
          <w:rtl w:val="true"/>
          <w:lang w:bidi="fa-IR"/>
        </w:rPr>
        <w:t xml:space="preserve">بزرگوار خدایا به قرب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شیشهٔ او شاد کن به روز شمار</w:t>
      </w:r>
    </w:p>
    <w:p>
      <w:pPr>
        <w:pStyle w:val="Heading3"/>
        <w:numPr>
          <w:ilvl w:val="2"/>
          <w:numId w:val="1"/>
        </w:numPr>
        <w:rPr/>
      </w:pPr>
      <w:bookmarkStart w:id="1738" w:name="__RefHeading___Toc2778815_653776707"/>
      <w:bookmarkStart w:id="1739" w:name="_Toc656"/>
      <w:bookmarkEnd w:id="1738"/>
      <w:r>
        <w:rPr>
          <w:rtl w:val="true"/>
        </w:rPr>
        <w:t xml:space="preserve">شهبازی </w:t>
      </w:r>
      <w:r>
        <w:rPr>
          <w:rtl w:val="true"/>
        </w:rPr>
        <w:t>(</w:t>
      </w:r>
      <w:r>
        <w:rPr>
          <w:rtl w:val="true"/>
        </w:rPr>
        <w:t>مرید خان شهبازی</w:t>
      </w:r>
      <w:r>
        <w:rPr>
          <w:rtl w:val="true"/>
        </w:rPr>
        <w:t>)</w:t>
      </w:r>
      <w:bookmarkEnd w:id="1739"/>
    </w:p>
    <w:p>
      <w:pPr>
        <w:pStyle w:val="BookText"/>
        <w:rPr/>
      </w:pPr>
      <w:r>
        <w:rPr>
          <w:rFonts w:ascii="IRNazanin" w:hAnsi="IRNazanin" w:eastAsia="IRNazanin"/>
          <w:color w:val="111111"/>
          <w:sz w:val="28"/>
          <w:sz w:val="28"/>
          <w:szCs w:val="28"/>
          <w:rtl w:val="true"/>
          <w:lang w:bidi="fa-IR"/>
        </w:rPr>
        <w:t xml:space="preserve">مرید خان شهبازی فرزند امیر قلی خان ذر آسوند بسال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عرق از روی مهت میل چکیدن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گل بود و به چه مکیدن دارد</w:t>
      </w:r>
      <w:bookmarkStart w:id="1740" w:name="pg8704_76892"/>
    </w:p>
    <w:p>
      <w:pPr>
        <w:pStyle w:val="BookText"/>
        <w:rPr/>
      </w:pPr>
      <w:bookmarkEnd w:id="1740"/>
      <w:r>
        <w:rPr>
          <w:rFonts w:ascii="IRNazanin" w:hAnsi="IRNazanin" w:eastAsia="IRNazanin"/>
          <w:color w:val="111111"/>
          <w:sz w:val="28"/>
          <w:sz w:val="28"/>
          <w:szCs w:val="28"/>
          <w:rtl w:val="true"/>
          <w:lang w:bidi="fa-IR"/>
        </w:rPr>
        <w:t xml:space="preserve">همچو مو بر سر آتش بخودم می پیچم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چکنم وصل تو بس رنج کشیدن دارد</w:t>
      </w:r>
    </w:p>
    <w:p>
      <w:pPr>
        <w:pStyle w:val="BookText"/>
        <w:rPr/>
      </w:pPr>
      <w:r>
        <w:rPr>
          <w:rFonts w:ascii="IRNazanin" w:hAnsi="IRNazanin" w:eastAsia="IRNazanin"/>
          <w:color w:val="111111"/>
          <w:sz w:val="28"/>
          <w:sz w:val="28"/>
          <w:szCs w:val="28"/>
          <w:rtl w:val="true"/>
          <w:lang w:bidi="fa-IR"/>
        </w:rPr>
        <w:t xml:space="preserve">از من زار بمجنون دل افکار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البته چنین جامه دریدن دارد</w:t>
      </w:r>
    </w:p>
    <w:p>
      <w:pPr>
        <w:pStyle w:val="BookText"/>
        <w:rPr/>
      </w:pPr>
      <w:r>
        <w:rPr>
          <w:rFonts w:ascii="IRNazanin" w:hAnsi="IRNazanin" w:eastAsia="IRNazanin"/>
          <w:color w:val="111111"/>
          <w:sz w:val="28"/>
          <w:sz w:val="28"/>
          <w:szCs w:val="28"/>
          <w:rtl w:val="true"/>
          <w:lang w:bidi="fa-IR"/>
        </w:rPr>
        <w:t xml:space="preserve">دل دیوانه من در طلبت ناله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عدم میل دویدن دارد</w:t>
      </w:r>
    </w:p>
    <w:p>
      <w:pPr>
        <w:pStyle w:val="BookText"/>
        <w:rPr/>
      </w:pPr>
      <w:r>
        <w:rPr>
          <w:rFonts w:ascii="IRNazanin" w:hAnsi="IRNazanin" w:eastAsia="IRNazanin"/>
          <w:color w:val="111111"/>
          <w:sz w:val="28"/>
          <w:sz w:val="28"/>
          <w:szCs w:val="28"/>
          <w:rtl w:val="true"/>
          <w:lang w:bidi="fa-IR"/>
        </w:rPr>
        <w:t xml:space="preserve">همه جا شرح جمال تو در افواه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ای دوست که وصف تو شنیدن دارد</w:t>
      </w:r>
    </w:p>
    <w:p>
      <w:pPr>
        <w:pStyle w:val="BookText"/>
        <w:rPr/>
      </w:pPr>
      <w:r>
        <w:rPr>
          <w:rFonts w:ascii="IRNazanin" w:hAnsi="IRNazanin" w:eastAsia="IRNazanin"/>
          <w:color w:val="111111"/>
          <w:sz w:val="28"/>
          <w:sz w:val="28"/>
          <w:szCs w:val="28"/>
          <w:rtl w:val="true"/>
          <w:lang w:bidi="fa-IR"/>
        </w:rPr>
        <w:t xml:space="preserve">شهرت تیشه فرهاد به آفاق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شيرين بخدا سنگ بریدن دارد</w:t>
      </w:r>
    </w:p>
    <w:p>
      <w:pPr>
        <w:pStyle w:val="BookText"/>
        <w:rPr/>
      </w:pPr>
      <w:r>
        <w:rPr>
          <w:rFonts w:ascii="IRNazanin" w:hAnsi="IRNazanin" w:eastAsia="IRNazanin"/>
          <w:color w:val="111111"/>
          <w:sz w:val="28"/>
          <w:sz w:val="28"/>
          <w:szCs w:val="28"/>
          <w:rtl w:val="true"/>
          <w:lang w:bidi="fa-IR"/>
        </w:rPr>
        <w:t xml:space="preserve">آرزوی تو اگر وصل بود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سوختن و قلب دریدن دارد</w:t>
      </w:r>
    </w:p>
    <w:p>
      <w:pPr>
        <w:pStyle w:val="Heading3"/>
        <w:numPr>
          <w:ilvl w:val="2"/>
          <w:numId w:val="1"/>
        </w:numPr>
        <w:rPr/>
      </w:pPr>
      <w:bookmarkStart w:id="1741" w:name="__RefHeading___Toc2778817_653776707"/>
      <w:bookmarkStart w:id="1742" w:name="_Toc657"/>
      <w:bookmarkEnd w:id="1741"/>
      <w:r>
        <w:rPr>
          <w:rtl w:val="true"/>
        </w:rPr>
        <w:t xml:space="preserve">شهیر </w:t>
      </w:r>
      <w:r>
        <w:rPr>
          <w:rtl w:val="true"/>
        </w:rPr>
        <w:t>(</w:t>
      </w:r>
      <w:r>
        <w:rPr>
          <w:rtl w:val="true"/>
        </w:rPr>
        <w:t>محسن سر رشته دار زاده</w:t>
      </w:r>
      <w:r>
        <w:rPr>
          <w:rtl w:val="true"/>
        </w:rPr>
        <w:t>)</w:t>
      </w:r>
      <w:bookmarkEnd w:id="174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1020"/>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0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محسن سر رشته دار زاده متخلص به شهپر فرزند مرحوم میرزا مرتضی خان مشهور به میرزا آقا خان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بسن دو سالگی بود که پدرش فوت شد و از آن پس در تحت تکفل و تربیت برادرش حسین سر رشته دار قرار گرفته و چون او از افراد ارتش بوده و هر زمان بشهری مسافرت می کرده ایشان هم بالتبع تحصیلات ابتدائی خویش را در اصفهان و تهران انجام داده و سپس در نیروی هوائی تهران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در اصفهان بود مواقع بیکاری خویش را در خدمت استاد جعفر نوا بسر می برد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دل پیوسته از چشمم بدامان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رود سند در دریای عمان می رود</w:t>
      </w:r>
    </w:p>
    <w:p>
      <w:pPr>
        <w:pStyle w:val="BookText"/>
        <w:rPr/>
      </w:pPr>
      <w:r>
        <w:rPr>
          <w:rFonts w:ascii="IRNazanin" w:hAnsi="IRNazanin" w:eastAsia="IRNazanin"/>
          <w:color w:val="111111"/>
          <w:sz w:val="28"/>
          <w:sz w:val="28"/>
          <w:szCs w:val="28"/>
          <w:rtl w:val="true"/>
          <w:lang w:bidi="fa-IR"/>
        </w:rPr>
        <w:t xml:space="preserve">باشد از تیر حوادث در امان مرغ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فارغ ز غم هر کس بزندان می رود</w:t>
      </w:r>
    </w:p>
    <w:p>
      <w:pPr>
        <w:pStyle w:val="BookText"/>
        <w:rPr/>
      </w:pPr>
      <w:r>
        <w:rPr>
          <w:rFonts w:ascii="IRNazanin" w:hAnsi="IRNazanin" w:eastAsia="IRNazanin"/>
          <w:color w:val="111111"/>
          <w:sz w:val="28"/>
          <w:sz w:val="28"/>
          <w:szCs w:val="28"/>
          <w:rtl w:val="true"/>
          <w:lang w:bidi="fa-IR"/>
        </w:rPr>
        <w:t xml:space="preserve">طالع من نیست کم از طالع آن 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حوادث کشتیش در دست طوفان می رود</w:t>
      </w:r>
    </w:p>
    <w:p>
      <w:pPr>
        <w:pStyle w:val="BookText"/>
        <w:rPr/>
      </w:pPr>
      <w:r>
        <w:rPr>
          <w:rFonts w:ascii="IRNazanin" w:hAnsi="IRNazanin" w:eastAsia="IRNazanin"/>
          <w:color w:val="111111"/>
          <w:sz w:val="28"/>
          <w:sz w:val="28"/>
          <w:szCs w:val="28"/>
          <w:rtl w:val="true"/>
          <w:lang w:bidi="fa-IR"/>
        </w:rPr>
        <w:t xml:space="preserve">از جفا و جور گردون گشته ام خونین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ام از دست او هر دم بکیوان می رود</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سیرم از این زندگانی ای خوش آن روزی که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جانم در هوای کوی جانان می رود</w:t>
      </w:r>
      <w:bookmarkStart w:id="1743" w:name="pg8704_76893"/>
    </w:p>
    <w:p>
      <w:pPr>
        <w:pStyle w:val="BookText"/>
        <w:rPr/>
      </w:pPr>
      <w:bookmarkEnd w:id="1743"/>
      <w:r>
        <w:rPr>
          <w:rFonts w:ascii="IRNazanin" w:hAnsi="IRNazanin" w:eastAsia="IRNazanin"/>
          <w:color w:val="111111"/>
          <w:sz w:val="28"/>
          <w:sz w:val="28"/>
          <w:szCs w:val="28"/>
          <w:rtl w:val="true"/>
          <w:lang w:bidi="fa-IR"/>
        </w:rPr>
        <w:t xml:space="preserve">شه پر بی دل چو مستان از پی دل 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پا نشناسد و افتان و خیزان می رود</w:t>
      </w:r>
    </w:p>
    <w:p>
      <w:pPr>
        <w:pStyle w:val="BookText"/>
        <w:rPr/>
      </w:pPr>
      <w:r>
        <w:rPr>
          <w:rFonts w:ascii="IRNazanin" w:hAnsi="IRNazanin" w:eastAsia="IRNazanin"/>
          <w:color w:val="111111"/>
          <w:sz w:val="28"/>
          <w:sz w:val="28"/>
          <w:szCs w:val="28"/>
          <w:rtl w:val="true"/>
          <w:lang w:bidi="fa-IR"/>
        </w:rPr>
        <w:t xml:space="preserve">ز لطف ساقی مجلس، می ام در ساغر است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مطرب نوائی خوش که یارم در بر است امشب</w:t>
      </w:r>
    </w:p>
    <w:p>
      <w:pPr>
        <w:pStyle w:val="BookText"/>
        <w:rPr/>
      </w:pPr>
      <w:r>
        <w:rPr>
          <w:rFonts w:ascii="IRNazanin" w:hAnsi="IRNazanin" w:eastAsia="IRNazanin"/>
          <w:color w:val="111111"/>
          <w:sz w:val="28"/>
          <w:sz w:val="28"/>
          <w:szCs w:val="28"/>
          <w:rtl w:val="true"/>
          <w:lang w:bidi="fa-IR"/>
        </w:rPr>
        <w:t xml:space="preserve">مدام از دیده اشک غم برخسارم بود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روی چون ماهت دو چشم من تر است امشب</w:t>
      </w:r>
    </w:p>
    <w:p>
      <w:pPr>
        <w:pStyle w:val="BookText"/>
        <w:rPr/>
      </w:pPr>
      <w:r>
        <w:rPr>
          <w:rFonts w:ascii="IRNazanin" w:hAnsi="IRNazanin" w:eastAsia="IRNazanin"/>
          <w:color w:val="111111"/>
          <w:sz w:val="28"/>
          <w:sz w:val="28"/>
          <w:szCs w:val="28"/>
          <w:rtl w:val="true"/>
          <w:lang w:bidi="fa-IR"/>
        </w:rPr>
        <w:t xml:space="preserve">همه شب از غم رویت بسان شمع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مهر باز آئی نگاهم بر در است امشب</w:t>
      </w:r>
    </w:p>
    <w:p>
      <w:pPr>
        <w:pStyle w:val="BookText"/>
        <w:rPr/>
      </w:pPr>
      <w:r>
        <w:rPr>
          <w:rFonts w:ascii="IRNazanin" w:hAnsi="IRNazanin" w:eastAsia="IRNazanin"/>
          <w:color w:val="111111"/>
          <w:sz w:val="28"/>
          <w:sz w:val="28"/>
          <w:szCs w:val="28"/>
          <w:rtl w:val="true"/>
          <w:lang w:bidi="fa-IR"/>
        </w:rPr>
        <w:t xml:space="preserve">دلم پروانه وار از پرتو شمع رخت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ای ماه در چشمم ز هر شب بهتر است امشب</w:t>
      </w:r>
    </w:p>
    <w:p>
      <w:pPr>
        <w:pStyle w:val="BookText"/>
        <w:rPr/>
      </w:pPr>
      <w:r>
        <w:rPr>
          <w:rFonts w:ascii="IRNazanin" w:hAnsi="IRNazanin" w:eastAsia="IRNazanin"/>
          <w:color w:val="111111"/>
          <w:sz w:val="28"/>
          <w:sz w:val="28"/>
          <w:szCs w:val="28"/>
          <w:rtl w:val="true"/>
          <w:lang w:bidi="fa-IR"/>
        </w:rPr>
        <w:t xml:space="preserve">تمام نقد هستی در قمار عشق می بازم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زاهد دگر منعم که دست آخر است امشب</w:t>
      </w:r>
    </w:p>
    <w:p>
      <w:pPr>
        <w:pStyle w:val="Heading3"/>
        <w:numPr>
          <w:ilvl w:val="2"/>
          <w:numId w:val="1"/>
        </w:numPr>
        <w:rPr/>
      </w:pPr>
      <w:bookmarkStart w:id="1744" w:name="__RefHeading___Toc2778819_653776707"/>
      <w:bookmarkStart w:id="1745" w:name="_Toc658"/>
      <w:bookmarkEnd w:id="1744"/>
      <w:r>
        <w:rPr>
          <w:rtl w:val="true"/>
        </w:rPr>
        <w:t xml:space="preserve">شهدی </w:t>
      </w:r>
      <w:r>
        <w:rPr>
          <w:rtl w:val="true"/>
        </w:rPr>
        <w:t>(</w:t>
      </w:r>
      <w:r>
        <w:rPr>
          <w:rtl w:val="true"/>
        </w:rPr>
        <w:t>شاهپور پزشک زاد</w:t>
      </w:r>
      <w:r>
        <w:rPr>
          <w:rtl w:val="true"/>
        </w:rPr>
        <w:t>)</w:t>
      </w:r>
      <w:bookmarkEnd w:id="17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04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1023"/>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0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شاهپور پزشک زاد فرزند دکتر حسین پزشک زاد در اردیبهشت 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از اوان طفولیت او وی را رها کرده از همان زمان مجبور به تهیه وسائل زندگی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دوره دبیرستان مدتی در شهر های ایران گردش کرده و بعداً به خدمت وزارت فرهنگ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 سرود و کم تر در انجمن ها شرکت می نمود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w:t>
      </w:r>
    </w:p>
    <w:p>
      <w:pPr>
        <w:pStyle w:val="BookText"/>
        <w:rPr/>
      </w:pPr>
      <w:r>
        <w:rPr>
          <w:rFonts w:ascii="IRNazanin" w:hAnsi="IRNazanin" w:eastAsia="IRNazanin"/>
          <w:color w:val="111111"/>
          <w:sz w:val="28"/>
          <w:sz w:val="28"/>
          <w:szCs w:val="28"/>
          <w:rtl w:val="true"/>
          <w:lang w:bidi="fa-IR"/>
        </w:rPr>
        <w:t xml:space="preserve">جان و تن من باد فدای وطن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فدای وطنم جان و تن من</w:t>
      </w:r>
    </w:p>
    <w:p>
      <w:pPr>
        <w:pStyle w:val="BookText"/>
        <w:rPr/>
      </w:pPr>
      <w:r>
        <w:rPr>
          <w:rFonts w:ascii="IRNazanin" w:hAnsi="IRNazanin" w:eastAsia="IRNazanin"/>
          <w:color w:val="111111"/>
          <w:sz w:val="28"/>
          <w:sz w:val="28"/>
          <w:szCs w:val="28"/>
          <w:rtl w:val="true"/>
          <w:lang w:bidi="fa-IR"/>
        </w:rPr>
        <w:t xml:space="preserve">جان چیست ز جان بهتر و شیرین تر و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ان که مرا هست فدای وطن من</w:t>
      </w:r>
    </w:p>
    <w:p>
      <w:pPr>
        <w:pStyle w:val="BookText"/>
        <w:rPr/>
      </w:pPr>
      <w:r>
        <w:rPr>
          <w:rFonts w:ascii="IRNazanin" w:hAnsi="IRNazanin" w:eastAsia="IRNazanin"/>
          <w:color w:val="111111"/>
          <w:sz w:val="28"/>
          <w:sz w:val="28"/>
          <w:szCs w:val="28"/>
          <w:rtl w:val="true"/>
          <w:lang w:bidi="fa-IR"/>
        </w:rPr>
        <w:t xml:space="preserve">امید که هر روز جوان تر شود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دیرینه و ملک کهن من</w:t>
      </w:r>
    </w:p>
    <w:p>
      <w:pPr>
        <w:pStyle w:val="BookText"/>
        <w:rPr/>
      </w:pPr>
      <w:r>
        <w:rPr>
          <w:rFonts w:ascii="IRNazanin" w:hAnsi="IRNazanin" w:eastAsia="IRNazanin"/>
          <w:color w:val="111111"/>
          <w:sz w:val="28"/>
          <w:sz w:val="28"/>
          <w:szCs w:val="28"/>
          <w:rtl w:val="true"/>
          <w:lang w:bidi="fa-IR"/>
        </w:rPr>
        <w:t xml:space="preserve">با عشق وطن در رگ من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قطره خونی است روان در بدن من</w:t>
      </w:r>
    </w:p>
    <w:p>
      <w:pPr>
        <w:pStyle w:val="BookText"/>
        <w:rPr/>
      </w:pPr>
      <w:r>
        <w:rPr>
          <w:rFonts w:ascii="IRNazanin" w:hAnsi="IRNazanin" w:eastAsia="IRNazanin"/>
          <w:color w:val="111111"/>
          <w:sz w:val="28"/>
          <w:sz w:val="28"/>
          <w:szCs w:val="28"/>
          <w:rtl w:val="true"/>
          <w:lang w:bidi="fa-IR"/>
        </w:rPr>
        <w:t xml:space="preserve">تا هست جهان باشی و هرگز ننیوشی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واژهٔ پاینده وطن از دهن من</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مام وطن تا به ابد هیچ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زمزمه عشق تو زین پس سخن من</w:t>
      </w:r>
      <w:bookmarkStart w:id="1746" w:name="pg8704_76894"/>
    </w:p>
    <w:p>
      <w:pPr>
        <w:pStyle w:val="BookText"/>
        <w:rPr/>
      </w:pPr>
      <w:bookmarkEnd w:id="1746"/>
      <w:r>
        <w:rPr>
          <w:rFonts w:ascii="IRNazanin" w:hAnsi="IRNazanin" w:eastAsia="IRNazanin"/>
          <w:color w:val="111111"/>
          <w:sz w:val="28"/>
          <w:sz w:val="28"/>
          <w:szCs w:val="28"/>
          <w:rtl w:val="true"/>
          <w:lang w:bidi="fa-IR"/>
        </w:rPr>
        <w:t xml:space="preserve">پروانه صفت عشق تو سوزد پر و بالم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رخت روشنی انجمن من</w:t>
      </w:r>
    </w:p>
    <w:p>
      <w:pPr>
        <w:pStyle w:val="BookText"/>
        <w:rPr/>
      </w:pPr>
      <w:r>
        <w:rPr>
          <w:rFonts w:ascii="IRNazanin" w:hAnsi="IRNazanin" w:eastAsia="IRNazanin"/>
          <w:color w:val="111111"/>
          <w:sz w:val="28"/>
          <w:sz w:val="28"/>
          <w:szCs w:val="28"/>
          <w:rtl w:val="true"/>
          <w:lang w:bidi="fa-IR"/>
        </w:rPr>
        <w:t xml:space="preserve">خواهم که پس از مرگ من انصار بدوزند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پرچم ایران عزیزم کفن من</w:t>
      </w:r>
    </w:p>
    <w:p>
      <w:pPr>
        <w:pStyle w:val="BookText"/>
        <w:rPr/>
      </w:pPr>
      <w:r>
        <w:rPr>
          <w:rFonts w:ascii="IRNazanin" w:hAnsi="IRNazanin" w:eastAsia="IRNazanin"/>
          <w:color w:val="111111"/>
          <w:sz w:val="28"/>
          <w:sz w:val="28"/>
          <w:szCs w:val="28"/>
          <w:rtl w:val="true"/>
          <w:lang w:bidi="fa-IR"/>
        </w:rPr>
        <w:t xml:space="preserve">خواهد ز خدا شهدی دل دادۀ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و جاوید بماند وطن من</w:t>
      </w:r>
    </w:p>
    <w:p>
      <w:pPr>
        <w:pStyle w:val="Heading3"/>
        <w:numPr>
          <w:ilvl w:val="2"/>
          <w:numId w:val="1"/>
        </w:numPr>
        <w:rPr/>
      </w:pPr>
      <w:bookmarkStart w:id="1747" w:name="__RefHeading___Toc2778821_653776707"/>
      <w:bookmarkStart w:id="1748" w:name="_Toc659"/>
      <w:bookmarkEnd w:id="1747"/>
      <w:r>
        <w:rPr>
          <w:rtl w:val="true"/>
        </w:rPr>
        <w:t xml:space="preserve">شهرام </w:t>
      </w:r>
      <w:r>
        <w:rPr>
          <w:rtl w:val="true"/>
        </w:rPr>
        <w:t>(</w:t>
      </w:r>
      <w:r>
        <w:rPr>
          <w:rtl w:val="true"/>
        </w:rPr>
        <w:t>مصطفی شهرام</w:t>
      </w:r>
      <w:r>
        <w:rPr>
          <w:rtl w:val="true"/>
        </w:rPr>
        <w:t>)</w:t>
      </w:r>
      <w:bookmarkEnd w:id="174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1026"/>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10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مصطفی شهرام فرزند محمد حسن از خاندانی با ایمان و عاشق سرزمین مقدس وطن در پنجم فروردین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چشم بجهان گشود</w:t>
      </w:r>
      <w:r>
        <w:rPr>
          <w:rFonts w:eastAsia="IRNazanin" w:cs="IRNazanin"/>
          <w:color w:val="111111"/>
          <w:sz w:val="28"/>
          <w:szCs w:val="28"/>
          <w:rtl w:val="true"/>
          <w:lang w:bidi="fa-IR"/>
        </w:rPr>
        <w:t>.</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دوران کودکی به دبستان قدسیه و سپس به دبیرستان ادب و دار الفنون تهران برای کسب دانش ره سپار گردید و سر انجام دانش کده پزشکی را به آخر رسانید و در نقاط مختلف کشور چون شاه رود و سمیرم يوم اعزام گردید و در راه سلامت و بهداشت مردم کوشش ها نمود و یادی نیکو از او در دل مردم جنگل نشین شمال و کوه نشینان دامنه دنا باقی ماند دکتر شهرام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مقاله نویسی فارسی در رامسر شرکت نمود و مقام اول را در بین دانشجویان کشور و مدارس عالیه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هائی که از او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گلی بدامان خار با مقدمه استاد سعید نفیسی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الماس و گل سرخ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گنبد سبز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نجات بخشی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اولیه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های بهداشتی شنا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تعلیمات مقدماتی و فنی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بیماری سالک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 ایرانیان در بمباران هوایی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پر شکوه رستاخیز جاویدان سالار</w:t>
      </w:r>
    </w:p>
    <w:p>
      <w:pPr>
        <w:pStyle w:val="BookText"/>
        <w:rPr/>
      </w:pP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در فراز گاه افتخار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سخنرانی های بهداشتی از صدا و سیمای مرکز اصفهان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به قدم با حافظ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نمایش نامه پیام آور الهی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نمایشنامه حماسه شوش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فیلم نامه سلمان فارسی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مهر مادر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کتاب گلشن مهر و رباعیات او نیز آماده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خرد نهفته در سینۀ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 فروغ دیرینۀ تست</w:t>
      </w:r>
    </w:p>
    <w:p>
      <w:pPr>
        <w:pStyle w:val="BookText"/>
        <w:rPr/>
      </w:pPr>
      <w:r>
        <w:rPr>
          <w:rFonts w:ascii="IRNazanin" w:hAnsi="IRNazanin" w:eastAsia="IRNazanin"/>
          <w:color w:val="111111"/>
          <w:sz w:val="28"/>
          <w:sz w:val="28"/>
          <w:szCs w:val="28"/>
          <w:rtl w:val="true"/>
          <w:lang w:bidi="fa-IR"/>
        </w:rPr>
        <w:t xml:space="preserve">غواص صفت گهر بیاب از این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هر گهر ز گنجینۀ تست</w:t>
      </w:r>
    </w:p>
    <w:p>
      <w:pPr>
        <w:pStyle w:val="BookText"/>
        <w:rPr/>
      </w:pPr>
      <w:r>
        <w:rPr>
          <w:rFonts w:ascii="IRNazanin" w:hAnsi="IRNazanin" w:eastAsia="IRNazanin"/>
          <w:color w:val="111111"/>
          <w:sz w:val="28"/>
          <w:sz w:val="28"/>
          <w:szCs w:val="28"/>
          <w:rtl w:val="true"/>
          <w:lang w:bidi="fa-IR"/>
        </w:rPr>
        <w:t xml:space="preserve">ای جان که سپیده دم ببالين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خنده غنچه عطر نسرین منی</w:t>
      </w:r>
    </w:p>
    <w:p>
      <w:pPr>
        <w:pStyle w:val="BookText"/>
        <w:rPr/>
      </w:pPr>
      <w:r>
        <w:rPr>
          <w:rFonts w:ascii="IRNazanin" w:hAnsi="IRNazanin" w:eastAsia="IRNazanin"/>
          <w:color w:val="111111"/>
          <w:sz w:val="28"/>
          <w:sz w:val="28"/>
          <w:szCs w:val="28"/>
          <w:rtl w:val="true"/>
          <w:lang w:bidi="fa-IR"/>
        </w:rPr>
        <w:t xml:space="preserve">در گلشن دهر چون گل روی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راحت جان تو عشق شیرین منی</w:t>
      </w:r>
    </w:p>
    <w:p>
      <w:pPr>
        <w:pStyle w:val="BookText"/>
        <w:rPr/>
      </w:pPr>
      <w:r>
        <w:rPr>
          <w:rFonts w:ascii="IRNazanin" w:hAnsi="IRNazanin" w:eastAsia="IRNazanin"/>
          <w:color w:val="111111"/>
          <w:sz w:val="28"/>
          <w:sz w:val="28"/>
          <w:szCs w:val="28"/>
          <w:rtl w:val="true"/>
          <w:lang w:bidi="fa-IR"/>
        </w:rPr>
        <w:t xml:space="preserve">ای دل ز فراق روی آن لاله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بفغان آی دمی ناله برار</w:t>
      </w:r>
    </w:p>
    <w:p>
      <w:pPr>
        <w:pStyle w:val="BookText"/>
        <w:rPr/>
      </w:pPr>
      <w:r>
        <w:rPr>
          <w:rFonts w:ascii="IRNazanin" w:hAnsi="IRNazanin" w:eastAsia="IRNazanin"/>
          <w:color w:val="111111"/>
          <w:sz w:val="28"/>
          <w:sz w:val="28"/>
          <w:szCs w:val="28"/>
          <w:rtl w:val="true"/>
          <w:lang w:bidi="fa-IR"/>
        </w:rPr>
        <w:t xml:space="preserve">زین ناله بر افروز بجان آتش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فغان تو جان خود باز مدار</w:t>
      </w:r>
    </w:p>
    <w:p>
      <w:pPr>
        <w:pStyle w:val="BookText"/>
        <w:rPr/>
      </w:pPr>
      <w:r>
        <w:rPr>
          <w:rFonts w:ascii="IRNazanin" w:hAnsi="IRNazanin" w:eastAsia="IRNazanin"/>
          <w:color w:val="111111"/>
          <w:sz w:val="28"/>
          <w:sz w:val="28"/>
          <w:szCs w:val="28"/>
          <w:rtl w:val="true"/>
          <w:lang w:bidi="fa-IR"/>
        </w:rPr>
        <w:t xml:space="preserve">تأیید فروغ عشق تو بر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 نبود ز عشق تو حاصل من</w:t>
      </w:r>
    </w:p>
    <w:p>
      <w:pPr>
        <w:pStyle w:val="BookText"/>
        <w:rPr/>
      </w:pPr>
      <w:r>
        <w:rPr>
          <w:rFonts w:ascii="IRNazanin" w:hAnsi="IRNazanin" w:eastAsia="IRNazanin"/>
          <w:color w:val="111111"/>
          <w:sz w:val="28"/>
          <w:sz w:val="28"/>
          <w:szCs w:val="28"/>
          <w:rtl w:val="true"/>
          <w:lang w:bidi="fa-IR"/>
        </w:rPr>
        <w:t xml:space="preserve">داغی به دلم بود که بعد از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همه لاله دمد از گل من</w:t>
      </w:r>
    </w:p>
    <w:p>
      <w:pPr>
        <w:pStyle w:val="BookText"/>
        <w:rPr/>
      </w:pPr>
      <w:r>
        <w:rPr>
          <w:rFonts w:ascii="IRNazanin" w:hAnsi="IRNazanin" w:eastAsia="IRNazanin"/>
          <w:color w:val="111111"/>
          <w:sz w:val="28"/>
          <w:sz w:val="28"/>
          <w:szCs w:val="28"/>
          <w:rtl w:val="true"/>
          <w:lang w:bidi="fa-IR"/>
        </w:rPr>
        <w:t xml:space="preserve">آن دیده بیمار تو بیمارم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بدلم زد و گرفتارم کرد</w:t>
      </w:r>
    </w:p>
    <w:p>
      <w:pPr>
        <w:pStyle w:val="BookText"/>
        <w:rPr/>
      </w:pPr>
      <w:r>
        <w:rPr>
          <w:rFonts w:ascii="IRNazanin" w:hAnsi="IRNazanin" w:eastAsia="IRNazanin"/>
          <w:color w:val="111111"/>
          <w:sz w:val="28"/>
          <w:sz w:val="28"/>
          <w:szCs w:val="28"/>
          <w:rtl w:val="true"/>
          <w:lang w:bidi="fa-IR"/>
        </w:rPr>
        <w:t xml:space="preserve">طب بود اگر چه پیشه من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تو از حیات بیزارم کرد</w:t>
      </w:r>
    </w:p>
    <w:p>
      <w:pPr>
        <w:pStyle w:val="BookText"/>
        <w:rPr/>
      </w:pPr>
      <w:r>
        <w:rPr>
          <w:rFonts w:ascii="IRNazanin" w:hAnsi="IRNazanin" w:eastAsia="IRNazanin"/>
          <w:color w:val="111111"/>
          <w:sz w:val="28"/>
          <w:sz w:val="28"/>
          <w:szCs w:val="28"/>
          <w:rtl w:val="true"/>
          <w:lang w:bidi="fa-IR"/>
        </w:rPr>
        <w:t xml:space="preserve">روی تو بسی ز ماه و خورشید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سیهت ز جام جمشید به است</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بمن اگر کنی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بمن ز عمر جاوید به است</w:t>
      </w:r>
      <w:bookmarkStart w:id="1749" w:name="pg8704_76896"/>
    </w:p>
    <w:p>
      <w:pPr>
        <w:pStyle w:val="BookText"/>
        <w:rPr/>
      </w:pPr>
      <w:bookmarkEnd w:id="1749"/>
      <w:r>
        <w:rPr>
          <w:rFonts w:ascii="IRNazanin" w:hAnsi="IRNazanin" w:eastAsia="IRNazanin"/>
          <w:color w:val="111111"/>
          <w:sz w:val="28"/>
          <w:sz w:val="28"/>
          <w:szCs w:val="28"/>
          <w:rtl w:val="true"/>
          <w:lang w:bidi="fa-IR"/>
        </w:rPr>
        <w:t xml:space="preserve">ز آن سوی زمین بیا و بنشین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ماه درخشنده ببالين سرم</w:t>
      </w:r>
    </w:p>
    <w:p>
      <w:pPr>
        <w:pStyle w:val="BookText"/>
        <w:rPr/>
      </w:pPr>
      <w:r>
        <w:rPr>
          <w:rFonts w:ascii="IRNazanin" w:hAnsi="IRNazanin" w:eastAsia="IRNazanin"/>
          <w:color w:val="111111"/>
          <w:sz w:val="28"/>
          <w:sz w:val="28"/>
          <w:szCs w:val="28"/>
          <w:rtl w:val="true"/>
          <w:lang w:bidi="fa-IR"/>
        </w:rPr>
        <w:t xml:space="preserve">بی روی چو خورشید تو روزم شده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بیرون نمی روی از نظرم</w:t>
      </w:r>
    </w:p>
    <w:p>
      <w:pPr>
        <w:pStyle w:val="BookText"/>
        <w:rPr/>
      </w:pPr>
      <w:r>
        <w:rPr>
          <w:rFonts w:ascii="IRNazanin" w:hAnsi="IRNazanin" w:eastAsia="IRNazanin"/>
          <w:color w:val="111111"/>
          <w:sz w:val="28"/>
          <w:sz w:val="28"/>
          <w:szCs w:val="28"/>
          <w:rtl w:val="true"/>
          <w:lang w:bidi="fa-IR"/>
        </w:rPr>
        <w:t xml:space="preserve">مشهد که در آن بارگه پاک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خاک آن پر از لطف و صفاست</w:t>
      </w:r>
    </w:p>
    <w:p>
      <w:pPr>
        <w:pStyle w:val="BookText"/>
        <w:rPr/>
      </w:pPr>
      <w:r>
        <w:rPr>
          <w:rFonts w:ascii="IRNazanin" w:hAnsi="IRNazanin" w:eastAsia="IRNazanin"/>
          <w:color w:val="111111"/>
          <w:sz w:val="28"/>
          <w:sz w:val="28"/>
          <w:szCs w:val="28"/>
          <w:rtl w:val="true"/>
          <w:lang w:bidi="fa-IR"/>
        </w:rPr>
        <w:t xml:space="preserve">با درد و غم خویش بیا هم 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درگه او جای نجاتست و شفاست</w:t>
      </w:r>
    </w:p>
    <w:p>
      <w:pPr>
        <w:pStyle w:val="Heading3"/>
        <w:numPr>
          <w:ilvl w:val="2"/>
          <w:numId w:val="1"/>
        </w:numPr>
        <w:rPr/>
      </w:pPr>
      <w:bookmarkStart w:id="1750" w:name="__RefHeading___Toc2778823_653776707"/>
      <w:bookmarkStart w:id="1751" w:name="_Toc660"/>
      <w:bookmarkEnd w:id="1750"/>
      <w:r>
        <w:rPr>
          <w:rtl w:val="true"/>
        </w:rPr>
        <w:t xml:space="preserve">شهلا </w:t>
      </w:r>
      <w:r>
        <w:rPr>
          <w:rtl w:val="true"/>
        </w:rPr>
        <w:t>(</w:t>
      </w:r>
      <w:r>
        <w:rPr>
          <w:rtl w:val="true"/>
        </w:rPr>
        <w:t>صدیقه صابری</w:t>
      </w:r>
      <w:r>
        <w:rPr>
          <w:rtl w:val="true"/>
        </w:rPr>
        <w:t>)</w:t>
      </w:r>
      <w:bookmarkEnd w:id="17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5913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1030"/>
                        <a:stretch/>
                      </pic:blipFill>
                      <pic:spPr>
                        <a:xfrm>
                          <a:off x="0" y="0"/>
                          <a:ext cx="5029200" cy="6591240"/>
                        </a:xfrm>
                        <a:prstGeom prst="rect">
                          <a:avLst/>
                        </a:prstGeom>
                        <a:ln w="0">
                          <a:noFill/>
                        </a:ln>
                      </pic:spPr>
                    </pic:pic>
                  </a:graphicData>
                </a:graphic>
              </wp:inline>
            </w:drawing>
          </mc:Choice>
          <mc:Fallback>
            <w:pict>
              <v:shape id="shape_0" stroked="f" o:allowincell="f" style="position:absolute;margin-left:0pt;margin-top:-519.05pt;width:395.95pt;height:518.95pt;mso-wrap-style:none;v-text-anchor:middle;mso-position-horizontal:left;mso-position-vertical:top" type="_x0000_t75">
                <v:imagedata r:id="rId10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صدیقه صابری متخلص به شهلا فرزند محمد 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بانک تجارت هستم دارای دیپلم طبیعی با سابقه کار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دارای دو فرزند پسر و دختر در کار شعر از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مطالبی را بصورت نثر یا قطعات ادبی و شعر می نوشتم چون نوشته های احساسی من فاقد قواعد صحیح اوزان و قافیه و دیگر قوانین شعری بود آن ها با آن که هر کدام احساس زندگی مرا و برداشت هایم را در زمان خودش بیان گر است دست نوشته هایی پریشان بیش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شعر من بطور کلی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شروع شد که هر شب در دو یا سه انجمن ادبی شهرمان حاضر می شوم و از معلومات استادان شعر در اصفهان استفاده می کنم و اشعارم رنگ و جلوه خاص خودش را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هایی که در آن ها شرکت می کنم عبارتست از صائب، حافظ و حوزۀ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اشعارم بیشتر سبک کلاسیک و بصورت غزل و مثنوی و دو بیتی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شعر نیمائی را هم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w:t>
      </w:r>
    </w:p>
    <w:p>
      <w:pPr>
        <w:pStyle w:val="BookText"/>
        <w:rPr/>
      </w:pPr>
      <w:r>
        <w:rPr>
          <w:rFonts w:ascii="IRNazanin" w:hAnsi="IRNazanin" w:eastAsia="IRNazanin"/>
          <w:color w:val="111111"/>
          <w:sz w:val="28"/>
          <w:sz w:val="28"/>
          <w:szCs w:val="28"/>
          <w:rtl w:val="true"/>
          <w:lang w:bidi="fa-IR"/>
        </w:rPr>
        <w:t xml:space="preserve">می توان پروانه شد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تا آخرین دم ساز کرد</w:t>
      </w:r>
    </w:p>
    <w:p>
      <w:pPr>
        <w:pStyle w:val="BookText"/>
        <w:rPr/>
      </w:pPr>
      <w:r>
        <w:rPr>
          <w:rFonts w:ascii="IRNazanin" w:hAnsi="IRNazanin" w:eastAsia="IRNazanin"/>
          <w:color w:val="111111"/>
          <w:sz w:val="28"/>
          <w:sz w:val="28"/>
          <w:szCs w:val="28"/>
          <w:rtl w:val="true"/>
          <w:lang w:bidi="fa-IR"/>
        </w:rPr>
        <w:t xml:space="preserve">همچو شمع پاک بازی بی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را از درون آغاز کرد</w:t>
      </w:r>
    </w:p>
    <w:p>
      <w:pPr>
        <w:pStyle w:val="BookText"/>
        <w:rPr/>
      </w:pPr>
      <w:r>
        <w:rPr>
          <w:rFonts w:ascii="IRNazanin" w:hAnsi="IRNazanin" w:eastAsia="IRNazanin"/>
          <w:color w:val="111111"/>
          <w:sz w:val="28"/>
          <w:sz w:val="28"/>
          <w:szCs w:val="28"/>
          <w:rtl w:val="true"/>
          <w:lang w:bidi="fa-IR"/>
        </w:rPr>
        <w:t xml:space="preserve">می توان مانند شبنم تا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گل را خواب گاه ناز کرد</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بامدادان با چراغ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تاریک تن ره باز کرد</w:t>
      </w:r>
    </w:p>
    <w:p>
      <w:pPr>
        <w:pStyle w:val="BookText"/>
        <w:rPr/>
      </w:pPr>
      <w:r>
        <w:rPr>
          <w:rFonts w:ascii="IRNazanin" w:hAnsi="IRNazanin" w:eastAsia="IRNazanin"/>
          <w:color w:val="111111"/>
          <w:sz w:val="28"/>
          <w:sz w:val="28"/>
          <w:szCs w:val="28"/>
          <w:rtl w:val="true"/>
          <w:lang w:bidi="fa-IR"/>
        </w:rPr>
        <w:t xml:space="preserve">می توان در ماوراء عقل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عشق را آواز کرد</w:t>
      </w:r>
    </w:p>
    <w:p>
      <w:pPr>
        <w:pStyle w:val="BookText"/>
        <w:rPr/>
      </w:pPr>
      <w:r>
        <w:rPr>
          <w:rFonts w:ascii="IRNazanin" w:hAnsi="IRNazanin" w:eastAsia="IRNazanin"/>
          <w:color w:val="111111"/>
          <w:sz w:val="28"/>
          <w:sz w:val="28"/>
          <w:szCs w:val="28"/>
          <w:rtl w:val="true"/>
          <w:lang w:bidi="fa-IR"/>
        </w:rPr>
        <w:t xml:space="preserve">از نسیم بوستان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پر از شمیم راز کرد</w:t>
      </w:r>
    </w:p>
    <w:p>
      <w:pPr>
        <w:pStyle w:val="BookText"/>
        <w:rPr/>
      </w:pPr>
      <w:r>
        <w:rPr>
          <w:rFonts w:ascii="IRNazanin" w:hAnsi="IRNazanin" w:eastAsia="IRNazanin"/>
          <w:color w:val="111111"/>
          <w:sz w:val="28"/>
          <w:sz w:val="28"/>
          <w:szCs w:val="28"/>
          <w:rtl w:val="true"/>
          <w:lang w:bidi="fa-IR"/>
        </w:rPr>
        <w:t xml:space="preserve">چون ستاره جلوه بخش ماه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با روشنی ابراز کرد</w:t>
      </w:r>
    </w:p>
    <w:p>
      <w:pPr>
        <w:pStyle w:val="BookText"/>
        <w:rPr/>
      </w:pPr>
      <w:r>
        <w:rPr>
          <w:rFonts w:ascii="IRNazanin" w:hAnsi="IRNazanin" w:eastAsia="IRNazanin"/>
          <w:color w:val="111111"/>
          <w:sz w:val="28"/>
          <w:sz w:val="28"/>
          <w:szCs w:val="28"/>
          <w:rtl w:val="true"/>
          <w:lang w:bidi="fa-IR"/>
        </w:rPr>
        <w:t xml:space="preserve">گوهر دل را به آب دیده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گوهر فروز ناز کرد</w:t>
      </w:r>
    </w:p>
    <w:p>
      <w:pPr>
        <w:pStyle w:val="BookText"/>
        <w:rPr/>
      </w:pPr>
      <w:r>
        <w:rPr>
          <w:rFonts w:ascii="IRNazanin" w:hAnsi="IRNazanin" w:eastAsia="IRNazanin"/>
          <w:color w:val="111111"/>
          <w:sz w:val="28"/>
          <w:sz w:val="28"/>
          <w:szCs w:val="28"/>
          <w:rtl w:val="true"/>
          <w:lang w:bidi="fa-IR"/>
        </w:rPr>
        <w:t xml:space="preserve">شهر اندیشه اش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دیگر را از نو آغاز کرد</w:t>
      </w:r>
    </w:p>
    <w:p>
      <w:pPr>
        <w:pStyle w:val="BookText"/>
        <w:rPr/>
      </w:pPr>
      <w:r>
        <w:rPr>
          <w:rFonts w:ascii="IRNazanin" w:hAnsi="IRNazanin" w:eastAsia="IRNazanin"/>
          <w:color w:val="111111"/>
          <w:sz w:val="28"/>
          <w:sz w:val="28"/>
          <w:szCs w:val="28"/>
          <w:rtl w:val="true"/>
          <w:lang w:bidi="fa-IR"/>
        </w:rPr>
        <w:t xml:space="preserve">همچو شهلا چون عقابی در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آسمان پرواز کرد</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مادر ای روشن گر اندیشه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از عشق پاکت ریشه ام</w:t>
      </w:r>
    </w:p>
    <w:p>
      <w:pPr>
        <w:pStyle w:val="BookText"/>
        <w:rPr/>
      </w:pPr>
      <w:r>
        <w:rPr>
          <w:rFonts w:ascii="IRNazanin" w:hAnsi="IRNazanin" w:eastAsia="IRNazanin"/>
          <w:color w:val="111111"/>
          <w:sz w:val="28"/>
          <w:sz w:val="28"/>
          <w:szCs w:val="28"/>
          <w:rtl w:val="true"/>
          <w:lang w:bidi="fa-IR"/>
        </w:rPr>
        <w:t xml:space="preserve">چشمه نوری و جاری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آغوش توام کو مأمنی</w:t>
      </w:r>
    </w:p>
    <w:p>
      <w:pPr>
        <w:pStyle w:val="BookText"/>
        <w:rPr/>
      </w:pPr>
      <w:r>
        <w:rPr>
          <w:rFonts w:ascii="IRNazanin" w:hAnsi="IRNazanin" w:eastAsia="IRNazanin"/>
          <w:color w:val="111111"/>
          <w:sz w:val="28"/>
          <w:sz w:val="28"/>
          <w:szCs w:val="28"/>
          <w:rtl w:val="true"/>
          <w:lang w:bidi="fa-IR"/>
        </w:rPr>
        <w:t xml:space="preserve">من زلال شبنمم بر روی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 پر می کشم با بوی گل</w:t>
      </w:r>
    </w:p>
    <w:p>
      <w:pPr>
        <w:pStyle w:val="BookText"/>
        <w:rPr/>
      </w:pPr>
      <w:r>
        <w:rPr>
          <w:rFonts w:ascii="IRNazanin" w:hAnsi="IRNazanin" w:eastAsia="IRNazanin"/>
          <w:color w:val="111111"/>
          <w:sz w:val="28"/>
          <w:sz w:val="28"/>
          <w:szCs w:val="28"/>
          <w:rtl w:val="true"/>
          <w:lang w:bidi="fa-IR"/>
        </w:rPr>
        <w:t xml:space="preserve">می روم تا شهر پاک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آغوشت کشم ای دُر ناب</w:t>
      </w:r>
    </w:p>
    <w:p>
      <w:pPr>
        <w:pStyle w:val="BookText"/>
        <w:rPr/>
      </w:pPr>
      <w:r>
        <w:rPr>
          <w:rFonts w:ascii="IRNazanin" w:hAnsi="IRNazanin" w:eastAsia="IRNazanin"/>
          <w:color w:val="111111"/>
          <w:sz w:val="28"/>
          <w:sz w:val="28"/>
          <w:szCs w:val="28"/>
          <w:rtl w:val="true"/>
          <w:lang w:bidi="fa-IR"/>
        </w:rPr>
        <w:t xml:space="preserve">با نگاه خود صدایت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را فدایت می کنم</w:t>
      </w:r>
    </w:p>
    <w:p>
      <w:pPr>
        <w:pStyle w:val="BookText"/>
        <w:rPr/>
      </w:pPr>
      <w:r>
        <w:rPr>
          <w:rFonts w:ascii="IRNazanin" w:hAnsi="IRNazanin" w:eastAsia="IRNazanin"/>
          <w:color w:val="111111"/>
          <w:sz w:val="28"/>
          <w:sz w:val="28"/>
          <w:szCs w:val="28"/>
          <w:rtl w:val="true"/>
          <w:lang w:bidi="fa-IR"/>
        </w:rPr>
        <w:t xml:space="preserve">من به تو خو کرده ام ای هم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ام، در هر کجا در هر قفس</w:t>
      </w:r>
    </w:p>
    <w:p>
      <w:pPr>
        <w:pStyle w:val="BookText"/>
        <w:rPr/>
      </w:pPr>
      <w:r>
        <w:rPr>
          <w:rFonts w:ascii="IRNazanin" w:hAnsi="IRNazanin" w:eastAsia="IRNazanin"/>
          <w:color w:val="111111"/>
          <w:sz w:val="28"/>
          <w:sz w:val="28"/>
          <w:szCs w:val="28"/>
          <w:rtl w:val="true"/>
          <w:lang w:bidi="fa-IR"/>
        </w:rPr>
        <w:t xml:space="preserve">با تو ای گل واژه های ناز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درد عشق و راز من</w:t>
      </w:r>
    </w:p>
    <w:p>
      <w:pPr>
        <w:pStyle w:val="BookText"/>
        <w:rPr/>
      </w:pPr>
      <w:r>
        <w:rPr>
          <w:rFonts w:ascii="IRNazanin" w:hAnsi="IRNazanin" w:eastAsia="IRNazanin"/>
          <w:color w:val="111111"/>
          <w:sz w:val="28"/>
          <w:sz w:val="28"/>
          <w:szCs w:val="28"/>
          <w:rtl w:val="true"/>
          <w:lang w:bidi="fa-IR"/>
        </w:rPr>
        <w:t xml:space="preserve">با تو می گویم من از آلام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رسانم بر دلت پیغام خویش</w:t>
      </w:r>
    </w:p>
    <w:p>
      <w:pPr>
        <w:pStyle w:val="BookText"/>
        <w:rPr/>
      </w:pPr>
      <w:r>
        <w:rPr>
          <w:rFonts w:ascii="IRNazanin" w:hAnsi="IRNazanin" w:eastAsia="IRNazanin"/>
          <w:color w:val="111111"/>
          <w:sz w:val="28"/>
          <w:sz w:val="28"/>
          <w:szCs w:val="28"/>
          <w:rtl w:val="true"/>
          <w:lang w:bidi="fa-IR"/>
        </w:rPr>
        <w:t xml:space="preserve">هر زمان درمان درد من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خوشۀ مهر مرا خرمن توئی</w:t>
      </w:r>
    </w:p>
    <w:p>
      <w:pPr>
        <w:pStyle w:val="BookText"/>
        <w:rPr/>
      </w:pPr>
      <w:r>
        <w:rPr>
          <w:rFonts w:ascii="IRNazanin" w:hAnsi="IRNazanin" w:eastAsia="IRNazanin"/>
          <w:color w:val="111111"/>
          <w:sz w:val="28"/>
          <w:sz w:val="28"/>
          <w:szCs w:val="28"/>
          <w:rtl w:val="true"/>
          <w:lang w:bidi="fa-IR"/>
        </w:rPr>
        <w:t xml:space="preserve">تا توئی دست مسیح درد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می روید ز رنگ زرد من</w:t>
      </w:r>
    </w:p>
    <w:p>
      <w:pPr>
        <w:pStyle w:val="BookText"/>
        <w:rPr/>
      </w:pPr>
      <w:r>
        <w:rPr>
          <w:rFonts w:ascii="IRNazanin" w:hAnsi="IRNazanin" w:eastAsia="IRNazanin"/>
          <w:color w:val="111111"/>
          <w:sz w:val="28"/>
          <w:sz w:val="28"/>
          <w:szCs w:val="28"/>
          <w:rtl w:val="true"/>
          <w:lang w:bidi="fa-IR"/>
        </w:rPr>
        <w:t xml:space="preserve">ای درخت آیینه ادراک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من بر سینه شد پژواک من</w:t>
      </w:r>
    </w:p>
    <w:p>
      <w:pPr>
        <w:pStyle w:val="BookText"/>
        <w:rPr/>
      </w:pPr>
      <w:r>
        <w:rPr>
          <w:rFonts w:ascii="IRNazanin" w:hAnsi="IRNazanin" w:eastAsia="IRNazanin"/>
          <w:color w:val="111111"/>
          <w:sz w:val="28"/>
          <w:sz w:val="28"/>
          <w:szCs w:val="28"/>
          <w:rtl w:val="true"/>
          <w:lang w:bidi="fa-IR"/>
        </w:rPr>
        <w:t xml:space="preserve">ای نماز صبح پروازم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سبز آغازم بمان</w:t>
      </w:r>
    </w:p>
    <w:p>
      <w:pPr>
        <w:pStyle w:val="BookText"/>
        <w:rPr/>
      </w:pPr>
      <w:r>
        <w:rPr>
          <w:rFonts w:ascii="IRNazanin" w:hAnsi="IRNazanin" w:eastAsia="IRNazanin"/>
          <w:color w:val="111111"/>
          <w:sz w:val="28"/>
          <w:sz w:val="28"/>
          <w:szCs w:val="28"/>
          <w:rtl w:val="true"/>
          <w:lang w:bidi="fa-IR"/>
        </w:rPr>
        <w:t xml:space="preserve">در غزل هایم غزال مست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های مرا پیوست باش</w:t>
      </w:r>
    </w:p>
    <w:p>
      <w:pPr>
        <w:pStyle w:val="BookText"/>
        <w:rPr/>
      </w:pPr>
      <w:r>
        <w:rPr>
          <w:rFonts w:ascii="IRNazanin" w:hAnsi="IRNazanin" w:eastAsia="IRNazanin"/>
          <w:color w:val="111111"/>
          <w:sz w:val="28"/>
          <w:sz w:val="28"/>
          <w:szCs w:val="28"/>
          <w:rtl w:val="true"/>
          <w:lang w:bidi="fa-IR"/>
        </w:rPr>
        <w:t xml:space="preserve">ابر تو بر شوره زار من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شادی به دشت دل بکار</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حق مادر نگهدار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روشن به دیدار تو باد</w:t>
      </w:r>
      <w:bookmarkStart w:id="1752" w:name="pg8704_76898"/>
    </w:p>
    <w:p>
      <w:pPr>
        <w:pStyle w:val="Heading3"/>
        <w:numPr>
          <w:ilvl w:val="2"/>
          <w:numId w:val="1"/>
        </w:numPr>
        <w:rPr/>
      </w:pPr>
      <w:bookmarkStart w:id="1753" w:name="__RefHeading___Toc2778825_653776707"/>
      <w:bookmarkStart w:id="1754" w:name="_Toc661"/>
      <w:bookmarkEnd w:id="1752"/>
      <w:bookmarkEnd w:id="1753"/>
      <w:r>
        <w:rPr>
          <w:rtl w:val="true"/>
        </w:rPr>
        <w:t xml:space="preserve">شهیدی </w:t>
      </w:r>
      <w:r>
        <w:rPr>
          <w:rtl w:val="true"/>
        </w:rPr>
        <w:t>(</w:t>
      </w:r>
      <w:r>
        <w:rPr>
          <w:rtl w:val="true"/>
        </w:rPr>
        <w:t>احمد شهیدی</w:t>
      </w:r>
      <w:r>
        <w:rPr>
          <w:rtl w:val="true"/>
        </w:rPr>
        <w:t>)</w:t>
      </w:r>
      <w:bookmarkEnd w:id="17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262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1034"/>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10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احمد شهیدی فرزند سید علی محمد متولد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شهرضا بسن پنج سالگی همراه پدر به اصفهان مراجعت نمودم و پس از تدریس مکتبی در مسجد قصر منشی در حضور معلم عالم بنام سید عاملی ابتدائی و قرآن خواندن یاد گرفتم و برای شغل آزاد ببازار نزد استاد حاج محمد حسن خیاط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تا این که شوق اشعار شعرا مانند مرحوم استاد صغیر و مرحوم استاد گلزار اصفهانی را پیدا نمودم و خود هم به گفتن شعر در انجمن ها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کبریا</w:t>
      </w:r>
    </w:p>
    <w:p>
      <w:pPr>
        <w:pStyle w:val="BookText"/>
        <w:rPr/>
      </w:pPr>
      <w:r>
        <w:rPr>
          <w:rFonts w:ascii="IRNazanin" w:hAnsi="IRNazanin" w:eastAsia="IRNazanin"/>
          <w:color w:val="111111"/>
          <w:sz w:val="28"/>
          <w:sz w:val="28"/>
          <w:szCs w:val="28"/>
          <w:rtl w:val="true"/>
          <w:lang w:bidi="fa-IR"/>
        </w:rPr>
        <w:t xml:space="preserve">خواهم بشوق در حرم کبریا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یار از سر صدق و صفا روم</w:t>
      </w:r>
    </w:p>
    <w:p>
      <w:pPr>
        <w:pStyle w:val="BookText"/>
        <w:rPr/>
      </w:pPr>
      <w:r>
        <w:rPr>
          <w:rFonts w:ascii="IRNazanin" w:hAnsi="IRNazanin" w:eastAsia="IRNazanin"/>
          <w:color w:val="111111"/>
          <w:sz w:val="28"/>
          <w:sz w:val="28"/>
          <w:szCs w:val="28"/>
          <w:rtl w:val="true"/>
          <w:lang w:bidi="fa-IR"/>
        </w:rPr>
        <w:t xml:space="preserve">فرمود با خلوص بیا در حضور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رو رو به آستانۀ او بی ریا روم</w:t>
      </w:r>
    </w:p>
    <w:p>
      <w:pPr>
        <w:pStyle w:val="BookText"/>
        <w:rPr/>
      </w:pPr>
      <w:r>
        <w:rPr>
          <w:rFonts w:ascii="IRNazanin" w:hAnsi="IRNazanin" w:eastAsia="IRNazanin"/>
          <w:color w:val="111111"/>
          <w:sz w:val="28"/>
          <w:sz w:val="28"/>
          <w:szCs w:val="28"/>
          <w:rtl w:val="true"/>
          <w:lang w:bidi="fa-IR"/>
        </w:rPr>
        <w:t xml:space="preserve">حق میزبان به کعبه و من میهمان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خرسندم آن زمان که به بزم خدا روم</w:t>
      </w:r>
    </w:p>
    <w:p>
      <w:pPr>
        <w:pStyle w:val="BookText"/>
        <w:rPr/>
      </w:pPr>
      <w:r>
        <w:rPr>
          <w:rFonts w:ascii="IRNazanin" w:hAnsi="IRNazanin" w:eastAsia="IRNazanin"/>
          <w:color w:val="111111"/>
          <w:sz w:val="28"/>
          <w:sz w:val="28"/>
          <w:szCs w:val="28"/>
          <w:rtl w:val="true"/>
          <w:lang w:bidi="fa-IR"/>
        </w:rPr>
        <w:t xml:space="preserve">با جان و دل روم پی جانان کزین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 عشق پی آشنا روم</w:t>
      </w:r>
    </w:p>
    <w:p>
      <w:pPr>
        <w:pStyle w:val="BookText"/>
        <w:rPr/>
      </w:pPr>
      <w:r>
        <w:rPr>
          <w:rFonts w:ascii="IRNazanin" w:hAnsi="IRNazanin" w:eastAsia="IRNazanin"/>
          <w:color w:val="111111"/>
          <w:sz w:val="28"/>
          <w:sz w:val="28"/>
          <w:szCs w:val="28"/>
          <w:rtl w:val="true"/>
          <w:lang w:bidi="fa-IR"/>
        </w:rPr>
        <w:t xml:space="preserve">بینم مزار چار امام بقیع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آن که در حرم مصطفی روم</w:t>
      </w:r>
    </w:p>
    <w:p>
      <w:pPr>
        <w:pStyle w:val="BookText"/>
        <w:rPr/>
      </w:pPr>
      <w:r>
        <w:rPr>
          <w:rFonts w:ascii="IRNazanin" w:hAnsi="IRNazanin" w:eastAsia="IRNazanin"/>
          <w:color w:val="111111"/>
          <w:sz w:val="28"/>
          <w:sz w:val="28"/>
          <w:szCs w:val="28"/>
          <w:rtl w:val="true"/>
          <w:lang w:bidi="fa-IR"/>
        </w:rPr>
        <w:t xml:space="preserve">دار الشفاست تربت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شفا بجانب دار الشفا روم</w:t>
      </w:r>
    </w:p>
    <w:p>
      <w:pPr>
        <w:pStyle w:val="BookText"/>
        <w:rPr/>
      </w:pPr>
      <w:r>
        <w:rPr>
          <w:rFonts w:ascii="IRNazanin" w:hAnsi="IRNazanin" w:eastAsia="IRNazanin"/>
          <w:color w:val="111111"/>
          <w:sz w:val="28"/>
          <w:sz w:val="28"/>
          <w:szCs w:val="28"/>
          <w:rtl w:val="true"/>
          <w:lang w:bidi="fa-IR"/>
        </w:rPr>
        <w:t xml:space="preserve">گر چه مزار فاطمه مخفی ز دیده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تربت خیر النسا روم</w:t>
      </w:r>
    </w:p>
    <w:p>
      <w:pPr>
        <w:pStyle w:val="BookText"/>
        <w:rPr/>
      </w:pPr>
      <w:r>
        <w:rPr>
          <w:rFonts w:ascii="IRNazanin" w:hAnsi="IRNazanin" w:eastAsia="IRNazanin"/>
          <w:color w:val="111111"/>
          <w:sz w:val="28"/>
          <w:sz w:val="28"/>
          <w:szCs w:val="28"/>
          <w:rtl w:val="true"/>
          <w:lang w:bidi="fa-IR"/>
        </w:rPr>
        <w:t xml:space="preserve">عمری بود که طالب دیدار مهدیم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به محضر آن مقتدا روم</w:t>
      </w:r>
    </w:p>
    <w:p>
      <w:pPr>
        <w:pStyle w:val="BookText"/>
        <w:rPr/>
      </w:pPr>
      <w:r>
        <w:rPr>
          <w:rFonts w:ascii="IRNazanin" w:hAnsi="IRNazanin" w:eastAsia="IRNazanin"/>
          <w:color w:val="111111"/>
          <w:sz w:val="28"/>
          <w:sz w:val="28"/>
          <w:szCs w:val="28"/>
          <w:rtl w:val="true"/>
          <w:lang w:bidi="fa-IR"/>
        </w:rPr>
        <w:t xml:space="preserve">گر لطف کردگار شهیدی مدد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کعبه به کرببلا روم</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من علیست که شاه نجف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بکوی آن شه مشکل گشا روم</w:t>
      </w:r>
      <w:bookmarkStart w:id="1755" w:name="pg8704_76899"/>
    </w:p>
    <w:p>
      <w:pPr>
        <w:pStyle w:val="Heading3"/>
        <w:numPr>
          <w:ilvl w:val="2"/>
          <w:numId w:val="1"/>
        </w:numPr>
        <w:rPr/>
      </w:pPr>
      <w:bookmarkStart w:id="1756" w:name="__RefHeading___Toc2778827_653776707"/>
      <w:bookmarkStart w:id="1757" w:name="_Toc662"/>
      <w:bookmarkEnd w:id="1755"/>
      <w:bookmarkEnd w:id="1756"/>
      <w:r>
        <w:rPr>
          <w:rtl w:val="true"/>
        </w:rPr>
        <w:t xml:space="preserve">شهیر اصفهانی </w:t>
      </w:r>
      <w:r>
        <w:rPr>
          <w:rtl w:val="true"/>
        </w:rPr>
        <w:t>(</w:t>
      </w:r>
      <w:r>
        <w:rPr>
          <w:rtl w:val="true"/>
        </w:rPr>
        <w:t>مصطفی هادوی</w:t>
      </w:r>
      <w:r>
        <w:rPr>
          <w:rtl w:val="true"/>
        </w:rPr>
        <w:t>)</w:t>
      </w:r>
      <w:bookmarkEnd w:id="17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8326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1037"/>
                        <a:stretch/>
                      </pic:blipFill>
                      <pic:spPr>
                        <a:xfrm>
                          <a:off x="0" y="0"/>
                          <a:ext cx="4952880" cy="6832440"/>
                        </a:xfrm>
                        <a:prstGeom prst="rect">
                          <a:avLst/>
                        </a:prstGeom>
                        <a:ln w="0">
                          <a:noFill/>
                        </a:ln>
                      </pic:spPr>
                    </pic:pic>
                  </a:graphicData>
                </a:graphic>
              </wp:inline>
            </w:drawing>
          </mc:Choice>
          <mc:Fallback>
            <w:pict>
              <v:shape id="shape_0" stroked="f" o:allowincell="f" style="position:absolute;margin-left:0pt;margin-top:-538.05pt;width:389.95pt;height:537.95pt;mso-wrap-style:none;v-text-anchor:middle;mso-position-horizontal:left;mso-position-vertical:top" type="_x0000_t75">
                <v:imagedata r:id="rId10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 تراود همچو بوی گل میان سینه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جوید در سخن عطر گل گفتار ما</w:t>
      </w:r>
    </w:p>
    <w:p>
      <w:pPr>
        <w:pStyle w:val="BookText"/>
        <w:rPr/>
      </w:pPr>
      <w:r>
        <w:rPr>
          <w:rFonts w:ascii="IRNazanin" w:hAnsi="IRNazanin" w:eastAsia="IRNazanin"/>
          <w:color w:val="111111"/>
          <w:sz w:val="28"/>
          <w:sz w:val="28"/>
          <w:szCs w:val="28"/>
          <w:rtl w:val="true"/>
          <w:lang w:bidi="fa-IR"/>
        </w:rPr>
        <w:t xml:space="preserve">این کم ترین مصطفی هادوی، متخلص به شهیر اصفهانی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از یک خانواده روحانی و متوسط چشم به جهان هستی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متوسطه را در اصفهان گذرانده و بلافاصله در کنکور سراسری کشور با رتبۀ عالی به دانش سرای عالی تهران راه یافتم و در آن جا به اخذ لیسانس و سپس فوق لیسانس نائل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مقدس تدریس در مراکز فرهنگی و دانشگاهی پرداختم و هم اکنون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سمت استادی و تدریس در دانشگاه های اصفهان را به عهده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مبالغه بیش از نیمی از وقت شبانه روزی این جانب صرف خدمات فرهنگی می شود و این امر برای من افتخاری بزرگ است که آن را از عطیه های الهی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هر جا رسد تبلیغ دانش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ضمن تدریس در بعضی از دانشگاه های اصفهان در طول هفته سر پرستی سه انجمن ادبی این شهر را به عهده دارم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حافظ در محل کانون بازنشستگان کشوری که این انجمن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فرهنگی خود را شروع نموده و به عنوان یکی از انجمن های برجستۀ کشور در عرصه فرهنگی موفقیت های روز افزون داشته و شخصیت های بزرگی از این انجمن ظهور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خانه هنرمندان وابسته به حوزۀ هنری اصفهان که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با ابلاغ سرپرستی این جانب شروع نمود و هم اکنون به عنوان یک پایگاه وسیع فرهنگی در خدمت صاحبان ذوق و بخصوص جوانان خلاق و مستعد کار فرهنگی خود را ادامه می دهد</w:t>
      </w:r>
      <w:r>
        <w:rPr>
          <w:rFonts w:eastAsia="IRNazanin" w:cs="IRNazanin"/>
          <w:color w:val="111111"/>
          <w:sz w:val="28"/>
          <w:szCs w:val="28"/>
          <w:rtl w:val="true"/>
          <w:lang w:bidi="fa-IR"/>
        </w:rPr>
        <w:t>.</w:t>
      </w:r>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ادبی بهار دانشگاه آزاد اسلامی واحد خوراسگان که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نموده و هم اکنون حدود هفت سال است که این انجمن در عرصۀ شعر و ادب موفقیت های شایانی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فعالیت های فرهنگی علاوه بر سرپرستی انجمن های یاد شده با بسیاری از نهاد ها و ارگان های کشوی همکاری هایی مداوم و مستمر فرهنگی دارم بخصوص با صدا و سیمای مرکز اصفهان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با این مرکز در ابعاد وسیع ادبی، هنری، فرهنگی همکاری می نمایم و هم اکنون نیز این خدمات فرهنگی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برنامۀ ایران را مدرسه کنیم و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p>
    <w:p>
      <w:pPr>
        <w:pStyle w:val="BookText"/>
        <w:rPr/>
      </w:pPr>
      <w:r>
        <w:rPr>
          <w:rFonts w:ascii="IRNazanin" w:hAnsi="IRNazanin" w:eastAsia="IRNazanin"/>
          <w:color w:val="111111"/>
          <w:sz w:val="28"/>
          <w:sz w:val="28"/>
          <w:szCs w:val="28"/>
          <w:rtl w:val="true"/>
          <w:lang w:bidi="fa-IR"/>
        </w:rPr>
        <w:t xml:space="preserve">دریچه ای بر شعر و ادب فارسی و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ضرب المثل های زبان فارسی و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گلگشت را همکاری نموده و نویسندگی برنامه های مذکور را به عهده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توسعه برنامه های صدا و سیمای مرکز کردستان مأموریت یافتم و در آن مرکز فرهنگی علاوه بر تدریس جهت کارمندان استخدامی آن مرکز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چهره های درخشان شعر و ادب پارسی رادیوئی و برنامه دیدگاه ها تلویزیونی نویسندگی و گویندگی برنامه های فوق الذکر را بعهده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دریچه ای بر نور را جهت صدا و سیمای مرکز شهر کرد می نوشتم دیگر از فعالیت های مستمر فرهنگی این جانب همکاری با روزنامه های اصفهان است از جمله روزنامه نسل فردا که مدت مدیدی همه هفته بخشی از این روزنامه مربوط به آثار ارسالی در زمینه های شخصیت های فرهنگی و ادبی و علمی و چهره های شعر و ادب و سیر فلسفه و عرفان در شعر و ادب ایران بود که زینت بخش این برنامه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اساتیدی که در مکتب پر فیض آنان افتخار تلمذ داشته ام عبارت بوده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بدیع الزمان فروزان فر مثنوی شناس بزرگ معاصر؛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جلال الدین همائی ادیب و شاعر و محقق بزرگ روزگار 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دکتر ناظر زاده کرمانی شاعر و ادیب و محقق؛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دکتر ضیاء الدین سجادی محقق بزرگ و ادیب فرزانه؛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دکتر عبد الحسین زرین کوب دانشمند و محقق و ادیب فرزانه؛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حمیدی شیرازی شاعر توانا و نویسنده چیره دست؛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سعید نفیسی محقق و نویسنده توانا؛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دکتری محمد جعفر محجوب استاد بزرگ و محقق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از ملک ادب حکم گزاران همه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بار سفر بند که یاران همه رفتند</w:t>
      </w:r>
    </w:p>
    <w:p>
      <w:pPr>
        <w:pStyle w:val="BookText"/>
        <w:rPr/>
      </w:pPr>
      <w:r>
        <w:rPr>
          <w:rFonts w:ascii="IRNazanin" w:hAnsi="IRNazanin" w:eastAsia="IRNazanin"/>
          <w:color w:val="111111"/>
          <w:sz w:val="28"/>
          <w:sz w:val="28"/>
          <w:szCs w:val="28"/>
          <w:rtl w:val="true"/>
          <w:lang w:bidi="fa-IR"/>
        </w:rPr>
        <w:t>انگیزه های کشش این جانب به دنیای پر شکوه شعر و ادب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از جانب معشوقه نباشد کششی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عاشق بیچاره به جائی نرسد</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آمدنی بود نه آموختنی گرایش این کم ترین به جهان پر شکوه شعر و ادب پارسی از همان آغاز طفولیت از قوه به فعل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هنوز به خاطر دارم در دوران تحصیلات ابتدائی گاه و بی گاه به انجمن های ادبی اصفهان راه می یافتم و از مصاحبت صاحبان ذوق لذتی سرشار نصیبم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ها اصفهان را یک انجمن ادبی بیش نبود و آن هم انجمن کمال، چنان که اولین جرقه این حرکت حضور</w:t>
      </w:r>
    </w:p>
    <w:p>
      <w:pPr>
        <w:pStyle w:val="BookText"/>
        <w:rPr/>
      </w:pPr>
      <w:r>
        <w:rPr>
          <w:rFonts w:ascii="IRNazanin" w:hAnsi="IRNazanin" w:eastAsia="IRNazanin"/>
          <w:color w:val="111111"/>
          <w:sz w:val="28"/>
          <w:sz w:val="28"/>
          <w:szCs w:val="28"/>
          <w:rtl w:val="true"/>
          <w:lang w:bidi="fa-IR"/>
        </w:rPr>
        <w:t>این جانب در محضر اساتیدی همچون صغیر اصفهانی، استاد متین و استاد نوای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صغیر را تکیه کلام بر این مصرع بود که تا دلی آتش نگیرد حرف جان سوزی نگوید هنوز فراموش نکرده ام که بین سال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بخدمت استاد صغیر اصفهانی رسیدم بارقۀ محبت صفای قلب این مرد وارسته یک انقلاب درونی در من ایجاد کرد در محضر استاد چند بیتی از سروده هایم را خواندم و مورد تشویق و تأیید اساتید حاضر در جلسه واقع گشتم و تخلص شهیر از آن زمان مرا به دنیای پر شکوه شعر و ادب بیشتر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وافر من به شعر و ادب تا آن جا شدت یافت که حکم ماهی و آب را پیدا نمود و شعر در خونم جریان یافت و با شعر زندگی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بینی به چشمانم چو اشک و گه به لب هایم چو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پنهان است آن هائی که پیدا می شود</w:t>
      </w:r>
    </w:p>
    <w:p>
      <w:pPr>
        <w:pStyle w:val="BookText"/>
        <w:rPr/>
      </w:pPr>
      <w:r>
        <w:rPr>
          <w:rFonts w:ascii="IRNazanin" w:hAnsi="IRNazanin" w:eastAsia="IRNazanin"/>
          <w:color w:val="111111"/>
          <w:sz w:val="28"/>
          <w:sz w:val="28"/>
          <w:szCs w:val="28"/>
          <w:rtl w:val="true"/>
          <w:lang w:bidi="fa-IR"/>
        </w:rPr>
        <w:t>آثار و تحقیقات و 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ترین معتقد هستم که هنر متعالی شعر خود هنر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شاعر خوب می تواند یک نقاش خوب و یا یک نویسندۀ خوب و یا یک خوش نویس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نویسندگی لازم و ملزوم همند و با این اعتقاد ضمن سرودن شعر بکار نویسندگی و گاهی نقاشی و خوش نویسی پرداخته ام و بسیاری از دست نوشته هایم را شخصاً خوش نویسی نموده ام اما آثار این جانب که به زیور طبع آراسته شده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شعر و ادب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رودکی تا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اولین کار تحقیقی این جانب می باشد که مشتمل است بر شرح حال و نمونه افکار و آثار و دیدگاه های شاعران عارف و عارفان شاعر از زمان رودکی پدر شعر فارسی تا اختر چرخ ادب پروین اعتصامی و به همین دلیل نام دیگر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رودکی تا 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این مجموعه تحقیقی بسال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تیراژ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و منتشر گردید و در عین حال مورد توجه محافل ادبی قرار گرفت بطوری که در دانشگاه ها نیز بعنوان یک منبع تحقیقی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فرهنگ اصطلاحات فلسفی و عرفانی و فنون ادبی این کتاب مکمل و تالی کتاب گنجینه شعر و ادب بود بسیاری از اصطلاحات فلسفی و عرفانی را در این کتاب بر اساس ترتیب حروف الفبا توجیه و تعبیر نموده ام که این مجموعه حکم راه گشای کنکور را نیز داشت این کتاب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و منتشر شد</w:t>
      </w:r>
      <w:r>
        <w:rPr>
          <w:rFonts w:eastAsia="IRNazanin" w:cs="IRNazanin"/>
          <w:color w:val="111111"/>
          <w:sz w:val="28"/>
          <w:szCs w:val="28"/>
          <w:rtl w:val="true"/>
          <w:lang w:bidi="fa-IR"/>
        </w:rPr>
        <w:t>.</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نامۀ بانو مجتهده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بانوی ایرانی این کتاب یک سال بعد از رحلت آن بانوی بزرگوار با چند انگیزه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عظمت روحی آن بانوی مکرمه دوم انگیزه معرفی و</w:t>
      </w:r>
    </w:p>
    <w:p>
      <w:pPr>
        <w:pStyle w:val="BookText"/>
        <w:rPr/>
      </w:pPr>
      <w:r>
        <w:rPr>
          <w:rFonts w:ascii="IRNazanin" w:hAnsi="IRNazanin" w:eastAsia="IRNazanin"/>
          <w:color w:val="111111"/>
          <w:sz w:val="28"/>
          <w:sz w:val="28"/>
          <w:szCs w:val="28"/>
          <w:rtl w:val="true"/>
          <w:lang w:bidi="fa-IR"/>
        </w:rPr>
        <w:t>شناخت این عارفه ربانی و سوم تأثیر و نفوذ آثار پرارج این نابغه عالم نسوان،</w:t>
      </w:r>
    </w:p>
    <w:p>
      <w:pPr>
        <w:pStyle w:val="BookText"/>
        <w:rPr/>
      </w:pPr>
      <w:r>
        <w:rPr>
          <w:rFonts w:ascii="IRNazanin" w:hAnsi="IRNazanin" w:eastAsia="IRNazanin"/>
          <w:color w:val="111111"/>
          <w:sz w:val="28"/>
          <w:sz w:val="28"/>
          <w:szCs w:val="28"/>
          <w:rtl w:val="true"/>
          <w:lang w:bidi="fa-IR"/>
        </w:rPr>
        <w:t>تألیف این کتاب بعنوان یک حرکت فرهنگی نقش مؤثری در معرفی این بانوی ایرانی را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اصلی این کتاب را شاگرد و فادارش بانو علویه همایونی در اختیار این جانب نهاد یاد نامه پس از چاپ و انتشار در اقصا نقاط مملکت حرکت نمود و تشنگان علم و دانش تشنه شناخت بیشتری از این نابغهٔ روزگار و گل بستان محمدی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کلیه آثار شان تجدید چاپ شد و این حقیر موفق شدم در هر اثری مقدمه ای مبنی بر حالات عرفانی و رشحات رحمانی و نفخات سبحانی این بانو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دستور برگزاری کنگره تجلیل از بانو مجتهده صادر نمودند و بانو مجتهده بعنوان یک زن الگو که آینه تمام نمای اخلاق اسلامی و اسوه فضیلت است به عالم نسوان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در کوی عشق ؛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اثر ارزنده از تراوشات فکری یک معلم شهید به نام مهرداد عزیزی نیا بدست این جانب رسید که عبارت بود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الاحاديث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ملکوتی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کوی عشق و زندگی ابا عبد اللّه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موفق شدم کتاب در کوی عشق این معلم شهید را که هم در سنگر جهاد بود و هم در سنگر علم و دانش ضمن مقدمه مبسوط تهیه و تنظیم و به زیور طبع بیارایم این کتاب با تیراژ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بودجه ستاد ایثار گران اداره کل آموزش و پرورش استان اصفهان به زیور طبع آراسته و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نازک خیالی های صائب بدون اغراق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روی این کتاب تحقیق نمودم محتوای این مجموعه بیش از هشت هزار تک بیتی بر اساس حروف الفبا با توجه به اشعار گذشتگان بعنوان شاهد و مرادف هر تک بیتی از مولانا صائب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تعلیم و تربیت در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های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 نگارش و سخن وری این کتاب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واحد درسی در مراکز تربیت معلم اصفهان تدریس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معرفت مجموعه آثار پراکنده که بصورت جنگ تحت عنوان گنج معرفت آراسته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والای علم</w:t>
      </w:r>
      <w:r>
        <w:rPr>
          <w:rFonts w:eastAsia="IRNazanin" w:cs="IRNazanin"/>
          <w:color w:val="111111"/>
          <w:sz w:val="28"/>
          <w:szCs w:val="28"/>
          <w:rtl w:val="true"/>
          <w:lang w:bidi="fa-IR"/>
        </w:rPr>
        <w:t>.</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فنون ادبی این کتاب جهت کارمندان و کادر صداو سیمای مرکز سنندج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عين حال تدریس نیز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شامل غزلیات، قصاید، قطعات، رباعیات، دو بیتی ها و تک بیتی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باغ آشنایی شامل مدایح و مراثی اهل بیت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اندیشه ؛ مجموعه اشعار شامل غزلیات قصاید، مثنویات، رباعیات، دو بیتی ها و تک بیت 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شعرای استان اصفهان از قرن پنجم تا عصر حاضر</w:t>
      </w:r>
    </w:p>
    <w:p>
      <w:pPr>
        <w:pStyle w:val="BookText"/>
        <w:rPr/>
      </w:pPr>
      <w:r>
        <w:rPr>
          <w:rFonts w:ascii="Amiri" w:hAnsi="Amiri" w:eastAsia="Amiri" w:cs="Amiri"/>
          <w:color w:val="111111"/>
          <w:sz w:val="28"/>
          <w:sz w:val="28"/>
          <w:szCs w:val="28"/>
          <w:rtl w:val="true"/>
          <w:lang w:bidi="ar-SA"/>
        </w:rPr>
        <w:t>آثارنا تدل علينا فانظر الى آثارنا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اشعار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عشق</w:t>
      </w:r>
    </w:p>
    <w:p>
      <w:pPr>
        <w:pStyle w:val="BookText"/>
        <w:rPr/>
      </w:pPr>
      <w:r>
        <w:rPr>
          <w:rFonts w:ascii="IRNazanin" w:hAnsi="IRNazanin" w:eastAsia="IRNazanin"/>
          <w:color w:val="111111"/>
          <w:sz w:val="28"/>
          <w:sz w:val="28"/>
          <w:szCs w:val="28"/>
          <w:rtl w:val="true"/>
          <w:lang w:bidi="fa-IR"/>
        </w:rPr>
        <w:t xml:space="preserve">پروانه صفت ز سوز و سازش نگذشت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شب به چشم نازش نگذشت</w:t>
      </w:r>
    </w:p>
    <w:p>
      <w:pPr>
        <w:pStyle w:val="BookText"/>
        <w:rPr/>
      </w:pPr>
      <w:r>
        <w:rPr>
          <w:rFonts w:ascii="IRNazanin" w:hAnsi="IRNazanin" w:eastAsia="IRNazanin"/>
          <w:color w:val="111111"/>
          <w:sz w:val="28"/>
          <w:sz w:val="28"/>
          <w:szCs w:val="28"/>
          <w:rtl w:val="true"/>
          <w:lang w:bidi="fa-IR"/>
        </w:rPr>
        <w:t xml:space="preserve">بنگر به شهامت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 بگذشت و از نمازش نگذشت</w:t>
      </w:r>
    </w:p>
    <w:p>
      <w:pPr>
        <w:pStyle w:val="BookText"/>
        <w:rPr/>
      </w:pPr>
      <w:r>
        <w:rPr>
          <w:rFonts w:ascii="IRNazanin" w:hAnsi="IRNazanin" w:eastAsia="IRNazanin"/>
          <w:color w:val="111111"/>
          <w:sz w:val="28"/>
          <w:sz w:val="28"/>
          <w:szCs w:val="28"/>
          <w:rtl w:val="true"/>
          <w:lang w:bidi="fa-IR"/>
        </w:rPr>
        <w:t>بر من دل کس نسوخت الا دل من</w:t>
      </w:r>
    </w:p>
    <w:p>
      <w:pPr>
        <w:pStyle w:val="BookText"/>
        <w:rPr/>
      </w:pPr>
      <w:r>
        <w:rPr>
          <w:rFonts w:ascii="IRNazanin" w:hAnsi="IRNazanin" w:eastAsia="IRNazanin"/>
          <w:color w:val="111111"/>
          <w:sz w:val="28"/>
          <w:sz w:val="28"/>
          <w:szCs w:val="28"/>
          <w:rtl w:val="true"/>
          <w:lang w:bidi="fa-IR"/>
        </w:rPr>
        <w:t xml:space="preserve">افسوس از این مزرع بی حاصل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سرشته اند با غم گل من</w:t>
      </w:r>
    </w:p>
    <w:p>
      <w:pPr>
        <w:pStyle w:val="BookText"/>
        <w:rPr/>
      </w:pPr>
      <w:r>
        <w:rPr>
          <w:rFonts w:ascii="IRNazanin" w:hAnsi="IRNazanin" w:eastAsia="IRNazanin"/>
          <w:color w:val="111111"/>
          <w:sz w:val="28"/>
          <w:sz w:val="28"/>
          <w:szCs w:val="28"/>
          <w:rtl w:val="true"/>
          <w:lang w:bidi="fa-IR"/>
        </w:rPr>
        <w:t xml:space="preserve">فریاد دلم را نشنیده است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دل کس نسوخت الا دل من</w:t>
      </w:r>
    </w:p>
    <w:p>
      <w:pPr>
        <w:pStyle w:val="BookText"/>
        <w:rPr/>
      </w:pPr>
      <w:r>
        <w:rPr>
          <w:rFonts w:ascii="IRNazanin" w:hAnsi="IRNazanin" w:eastAsia="IRNazanin"/>
          <w:color w:val="111111"/>
          <w:sz w:val="28"/>
          <w:sz w:val="28"/>
          <w:szCs w:val="28"/>
          <w:rtl w:val="true"/>
          <w:lang w:bidi="fa-IR"/>
        </w:rPr>
        <w:t>دست بالای دست</w:t>
      </w:r>
    </w:p>
    <w:p>
      <w:pPr>
        <w:pStyle w:val="BookText"/>
        <w:rPr/>
      </w:pPr>
      <w:r>
        <w:rPr>
          <w:rFonts w:ascii="IRNazanin" w:hAnsi="IRNazanin" w:eastAsia="IRNazanin"/>
          <w:color w:val="111111"/>
          <w:sz w:val="28"/>
          <w:sz w:val="28"/>
          <w:szCs w:val="28"/>
          <w:rtl w:val="true"/>
          <w:lang w:bidi="fa-IR"/>
        </w:rPr>
        <w:t xml:space="preserve">ارزش آدمی به کردار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زبان و گفتار است</w:t>
      </w:r>
    </w:p>
    <w:p>
      <w:pPr>
        <w:pStyle w:val="BookText"/>
        <w:rPr/>
      </w:pPr>
      <w:r>
        <w:rPr>
          <w:rFonts w:ascii="IRNazanin" w:hAnsi="IRNazanin" w:eastAsia="IRNazanin"/>
          <w:color w:val="111111"/>
          <w:sz w:val="28"/>
          <w:sz w:val="28"/>
          <w:szCs w:val="28"/>
          <w:rtl w:val="true"/>
          <w:lang w:bidi="fa-IR"/>
        </w:rPr>
        <w:t xml:space="preserve">از سرت باد کبر بیرون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w:t>
      </w:r>
    </w:p>
    <w:p>
      <w:pPr>
        <w:pStyle w:val="BookText"/>
        <w:rPr/>
      </w:pPr>
      <w:r>
        <w:rPr>
          <w:rFonts w:ascii="IRNazanin" w:hAnsi="IRNazanin" w:eastAsia="IRNazanin"/>
          <w:color w:val="111111"/>
          <w:sz w:val="28"/>
          <w:sz w:val="28"/>
          <w:szCs w:val="28"/>
          <w:rtl w:val="true"/>
          <w:lang w:bidi="fa-IR"/>
        </w:rPr>
        <w:t xml:space="preserve">در آن زمان که مرا شور زندگانی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 گردش آن چشم آسمانی بود</w:t>
      </w:r>
    </w:p>
    <w:p>
      <w:pPr>
        <w:pStyle w:val="BookText"/>
        <w:rPr/>
      </w:pPr>
      <w:r>
        <w:rPr>
          <w:rFonts w:ascii="IRNazanin" w:hAnsi="IRNazanin" w:eastAsia="IRNazanin"/>
          <w:color w:val="111111"/>
          <w:sz w:val="28"/>
          <w:sz w:val="28"/>
          <w:szCs w:val="28"/>
          <w:rtl w:val="true"/>
          <w:lang w:bidi="fa-IR"/>
        </w:rPr>
        <w:t xml:space="preserve">پرنده ای به لب بام من نشست و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پرنده زیبا همان جوانی بود</w:t>
      </w:r>
    </w:p>
    <w:p>
      <w:pPr>
        <w:pStyle w:val="BookText"/>
        <w:rPr/>
      </w:pPr>
      <w:r>
        <w:rPr>
          <w:rFonts w:ascii="IRNazanin" w:hAnsi="IRNazanin" w:eastAsia="IRNazanin"/>
          <w:color w:val="111111"/>
          <w:sz w:val="28"/>
          <w:sz w:val="28"/>
          <w:szCs w:val="28"/>
          <w:rtl w:val="true"/>
          <w:lang w:bidi="fa-IR"/>
        </w:rPr>
        <w:t>حریم وصال</w:t>
      </w:r>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که در ها همه بر روی تو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باش که او بنده نواز است</w:t>
      </w:r>
    </w:p>
    <w:p>
      <w:pPr>
        <w:pStyle w:val="BookText"/>
        <w:rPr/>
      </w:pPr>
      <w:r>
        <w:rPr>
          <w:rFonts w:ascii="IRNazanin" w:hAnsi="IRNazanin" w:eastAsia="IRNazanin"/>
          <w:color w:val="111111"/>
          <w:sz w:val="28"/>
          <w:sz w:val="28"/>
          <w:szCs w:val="28"/>
          <w:rtl w:val="true"/>
          <w:lang w:bidi="fa-IR"/>
        </w:rPr>
        <w:t xml:space="preserve">خیز و وضو ساز ز سر چشمۀ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دل آی که هنگام نماز است</w:t>
      </w:r>
    </w:p>
    <w:p>
      <w:pPr>
        <w:pStyle w:val="BookText"/>
        <w:rPr/>
      </w:pPr>
      <w:r>
        <w:rPr>
          <w:rFonts w:ascii="IRNazanin" w:hAnsi="IRNazanin" w:eastAsia="IRNazanin"/>
          <w:color w:val="111111"/>
          <w:sz w:val="28"/>
          <w:sz w:val="28"/>
          <w:szCs w:val="28"/>
          <w:rtl w:val="true"/>
          <w:lang w:bidi="fa-IR"/>
        </w:rPr>
        <w:t xml:space="preserve">هر جا نگری جلوۀ انوار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که شوی قبلۀ ارباب نیاز است</w:t>
      </w:r>
    </w:p>
    <w:p>
      <w:pPr>
        <w:pStyle w:val="BookText"/>
        <w:rPr/>
      </w:pPr>
      <w:r>
        <w:rPr>
          <w:rFonts w:ascii="IRNazanin" w:hAnsi="IRNazanin" w:eastAsia="IRNazanin"/>
          <w:color w:val="111111"/>
          <w:sz w:val="28"/>
          <w:sz w:val="28"/>
          <w:szCs w:val="28"/>
          <w:rtl w:val="true"/>
          <w:lang w:bidi="fa-IR"/>
        </w:rPr>
        <w:t xml:space="preserve">آن جا که سخن از سر زلفش به میان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کوته نتوان کرد که این قصه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نه راهی است که آسان بتوان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هنر است و ره پر شیب و فراز است</w:t>
      </w:r>
    </w:p>
    <w:p>
      <w:pPr>
        <w:pStyle w:val="BookText"/>
        <w:rPr/>
      </w:pPr>
      <w:r>
        <w:rPr>
          <w:rFonts w:ascii="IRNazanin" w:hAnsi="IRNazanin" w:eastAsia="IRNazanin"/>
          <w:color w:val="111111"/>
          <w:sz w:val="28"/>
          <w:sz w:val="28"/>
          <w:szCs w:val="28"/>
          <w:rtl w:val="true"/>
          <w:lang w:bidi="fa-IR"/>
        </w:rPr>
        <w:t xml:space="preserve">دل ها همه پروانه شمع رخ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 ما نیست که در سوز و گداز است</w:t>
      </w:r>
    </w:p>
    <w:p>
      <w:pPr>
        <w:pStyle w:val="BookText"/>
        <w:rPr/>
      </w:pPr>
      <w:r>
        <w:rPr>
          <w:rFonts w:ascii="IRNazanin" w:hAnsi="IRNazanin" w:eastAsia="IRNazanin"/>
          <w:color w:val="111111"/>
          <w:sz w:val="28"/>
          <w:sz w:val="28"/>
          <w:szCs w:val="28"/>
          <w:rtl w:val="true"/>
          <w:lang w:bidi="fa-IR"/>
        </w:rPr>
        <w:t xml:space="preserve">معلوم نگردید شهیرا بتو این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سوز چه سوزیست که در پردۀ سازست</w:t>
      </w:r>
    </w:p>
    <w:p>
      <w:pPr>
        <w:pStyle w:val="BookText"/>
        <w:rPr/>
      </w:pPr>
      <w:r>
        <w:rPr>
          <w:rFonts w:ascii="IRNazanin" w:hAnsi="IRNazanin" w:eastAsia="IRNazanin"/>
          <w:color w:val="111111"/>
          <w:sz w:val="28"/>
          <w:sz w:val="28"/>
          <w:szCs w:val="28"/>
          <w:rtl w:val="true"/>
          <w:lang w:bidi="fa-IR"/>
        </w:rPr>
        <w:t>راز سر به مهر</w:t>
      </w:r>
    </w:p>
    <w:p>
      <w:pPr>
        <w:pStyle w:val="BookText"/>
        <w:rPr/>
      </w:pPr>
      <w:r>
        <w:rPr>
          <w:rFonts w:ascii="IRNazanin" w:hAnsi="IRNazanin" w:eastAsia="IRNazanin"/>
          <w:color w:val="111111"/>
          <w:sz w:val="28"/>
          <w:sz w:val="28"/>
          <w:szCs w:val="28"/>
          <w:rtl w:val="true"/>
          <w:lang w:bidi="fa-IR"/>
        </w:rPr>
        <w:t xml:space="preserve">دردیست در دلم که مداوا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رازیست سر به مهر که افشا نمی شود</w:t>
      </w:r>
    </w:p>
    <w:p>
      <w:pPr>
        <w:pStyle w:val="BookText"/>
        <w:rPr/>
      </w:pPr>
      <w:r>
        <w:rPr>
          <w:rFonts w:ascii="IRNazanin" w:hAnsi="IRNazanin" w:eastAsia="IRNazanin"/>
          <w:color w:val="111111"/>
          <w:sz w:val="28"/>
          <w:sz w:val="28"/>
          <w:szCs w:val="28"/>
          <w:rtl w:val="true"/>
          <w:lang w:bidi="fa-IR"/>
        </w:rPr>
        <w:t xml:space="preserve">چشمم سفید گشت به فردای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ز چیست که فردا نمی شود</w:t>
      </w:r>
    </w:p>
    <w:p>
      <w:pPr>
        <w:pStyle w:val="BookText"/>
        <w:rPr/>
      </w:pPr>
      <w:r>
        <w:rPr>
          <w:rFonts w:ascii="IRNazanin" w:hAnsi="IRNazanin" w:eastAsia="IRNazanin"/>
          <w:color w:val="111111"/>
          <w:sz w:val="28"/>
          <w:sz w:val="28"/>
          <w:szCs w:val="28"/>
          <w:rtl w:val="true"/>
          <w:lang w:bidi="fa-IR"/>
        </w:rPr>
        <w:t xml:space="preserve">سیر بهار و باغ و چمن هر چه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که باز عقدۀ دل وا نمی شود</w:t>
      </w:r>
    </w:p>
    <w:p>
      <w:pPr>
        <w:pStyle w:val="BookText"/>
        <w:rPr/>
      </w:pPr>
      <w:r>
        <w:rPr>
          <w:rFonts w:ascii="IRNazanin" w:hAnsi="IRNazanin" w:eastAsia="IRNazanin"/>
          <w:color w:val="111111"/>
          <w:sz w:val="28"/>
          <w:sz w:val="28"/>
          <w:szCs w:val="28"/>
          <w:rtl w:val="true"/>
          <w:lang w:bidi="fa-IR"/>
        </w:rPr>
        <w:t xml:space="preserve">این ساحل خموش ز طوفان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از تلاطم دریا نمی شود</w:t>
      </w:r>
    </w:p>
    <w:p>
      <w:pPr>
        <w:pStyle w:val="BookText"/>
        <w:rPr/>
      </w:pPr>
      <w:r>
        <w:rPr>
          <w:rFonts w:ascii="IRNazanin" w:hAnsi="IRNazanin" w:eastAsia="IRNazanin"/>
          <w:color w:val="111111"/>
          <w:sz w:val="28"/>
          <w:sz w:val="28"/>
          <w:szCs w:val="28"/>
          <w:rtl w:val="true"/>
          <w:lang w:bidi="fa-IR"/>
        </w:rPr>
        <w:t xml:space="preserve">از پافتادۀ توام ای آفتاب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 که شد شکسته دگر پا نمی شود</w:t>
      </w:r>
    </w:p>
    <w:p>
      <w:pPr>
        <w:pStyle w:val="BookText"/>
        <w:rPr/>
      </w:pPr>
      <w:r>
        <w:rPr>
          <w:rFonts w:ascii="IRNazanin" w:hAnsi="IRNazanin" w:eastAsia="IRNazanin"/>
          <w:color w:val="111111"/>
          <w:sz w:val="28"/>
          <w:sz w:val="28"/>
          <w:szCs w:val="28"/>
          <w:rtl w:val="true"/>
          <w:lang w:bidi="fa-IR"/>
        </w:rPr>
        <w:t xml:space="preserve">یک هم دم شفیق برای تو ای 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 تست که پیدا نمی شود</w:t>
      </w:r>
    </w:p>
    <w:p>
      <w:pPr>
        <w:pStyle w:val="BookText"/>
        <w:rPr/>
      </w:pPr>
      <w:r>
        <w:rPr>
          <w:rFonts w:ascii="IRNazanin" w:hAnsi="IRNazanin" w:eastAsia="IRNazanin"/>
          <w:color w:val="111111"/>
          <w:sz w:val="28"/>
          <w:sz w:val="28"/>
          <w:szCs w:val="28"/>
          <w:rtl w:val="true"/>
          <w:lang w:bidi="fa-IR"/>
        </w:rPr>
        <w:t>شهر نور</w:t>
      </w:r>
    </w:p>
    <w:p>
      <w:pPr>
        <w:pStyle w:val="BookText"/>
        <w:rPr/>
      </w:pPr>
      <w:r>
        <w:rPr>
          <w:rFonts w:ascii="IRNazanin" w:hAnsi="IRNazanin" w:eastAsia="IRNazanin"/>
          <w:color w:val="111111"/>
          <w:sz w:val="28"/>
          <w:sz w:val="28"/>
          <w:szCs w:val="28"/>
          <w:rtl w:val="true"/>
          <w:lang w:bidi="fa-IR"/>
        </w:rPr>
        <w:t xml:space="preserve">بیا ز پهنۀ دریای دل عبور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گذار سفر سوی شهر نور کنیم</w:t>
      </w:r>
    </w:p>
    <w:p>
      <w:pPr>
        <w:pStyle w:val="BookText"/>
        <w:rPr/>
      </w:pPr>
      <w:r>
        <w:rPr>
          <w:rFonts w:ascii="IRNazanin" w:hAnsi="IRNazanin" w:eastAsia="IRNazanin"/>
          <w:color w:val="111111"/>
          <w:sz w:val="28"/>
          <w:sz w:val="28"/>
          <w:szCs w:val="28"/>
          <w:rtl w:val="true"/>
          <w:lang w:bidi="fa-IR"/>
        </w:rPr>
        <w:t xml:space="preserve">رها شویم ز بند علایق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خویش دور کنیم</w:t>
      </w:r>
    </w:p>
    <w:p>
      <w:pPr>
        <w:pStyle w:val="BookText"/>
        <w:rPr/>
      </w:pPr>
      <w:r>
        <w:rPr>
          <w:rFonts w:ascii="IRNazanin" w:hAnsi="IRNazanin" w:eastAsia="IRNazanin"/>
          <w:color w:val="111111"/>
          <w:sz w:val="28"/>
          <w:sz w:val="28"/>
          <w:szCs w:val="28"/>
          <w:rtl w:val="true"/>
          <w:lang w:bidi="fa-IR"/>
        </w:rPr>
        <w:t xml:space="preserve">مقام عشق و جنون را نمی توان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این درس اگر مرور کنیم</w:t>
      </w:r>
    </w:p>
    <w:p>
      <w:pPr>
        <w:pStyle w:val="BookText"/>
        <w:rPr/>
      </w:pPr>
      <w:r>
        <w:rPr>
          <w:rFonts w:ascii="IRNazanin" w:hAnsi="IRNazanin" w:eastAsia="IRNazanin"/>
          <w:color w:val="111111"/>
          <w:sz w:val="28"/>
          <w:sz w:val="28"/>
          <w:szCs w:val="28"/>
          <w:rtl w:val="true"/>
          <w:lang w:bidi="fa-IR"/>
        </w:rPr>
        <w:t xml:space="preserve">برای عرصۀ پرواز ما جهان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دمی که از این تنگنا عبور کنیم</w:t>
      </w:r>
    </w:p>
    <w:p>
      <w:pPr>
        <w:pStyle w:val="BookText"/>
        <w:rPr/>
      </w:pPr>
      <w:r>
        <w:rPr>
          <w:rFonts w:ascii="IRNazanin" w:hAnsi="IRNazanin" w:eastAsia="IRNazanin"/>
          <w:color w:val="111111"/>
          <w:sz w:val="28"/>
          <w:sz w:val="28"/>
          <w:szCs w:val="28"/>
          <w:rtl w:val="true"/>
          <w:lang w:bidi="fa-IR"/>
        </w:rPr>
        <w:t xml:space="preserve">فضای زندگی آن روز می شود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 نفس هوا را ز خویش دور کنیم</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ارزش هر آدمی به کردار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این که در این ره گذر قصور کنیم</w:t>
      </w:r>
    </w:p>
    <w:p>
      <w:pPr>
        <w:pStyle w:val="BookText"/>
        <w:rPr/>
      </w:pPr>
      <w:r>
        <w:rPr>
          <w:rFonts w:ascii="IRNazanin" w:hAnsi="IRNazanin" w:eastAsia="IRNazanin"/>
          <w:color w:val="111111"/>
          <w:sz w:val="28"/>
          <w:sz w:val="28"/>
          <w:szCs w:val="28"/>
          <w:rtl w:val="true"/>
          <w:lang w:bidi="fa-IR"/>
        </w:rPr>
        <w:t xml:space="preserve">بنای مهر شهیرا نمی شود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خویش اگر هم ره شعور کنیم</w:t>
      </w:r>
    </w:p>
    <w:p>
      <w:pPr>
        <w:pStyle w:val="BookText"/>
        <w:rPr/>
      </w:pPr>
      <w:r>
        <w:rPr>
          <w:rFonts w:ascii="IRNazanin" w:hAnsi="IRNazanin" w:eastAsia="IRNazanin"/>
          <w:color w:val="111111"/>
          <w:sz w:val="28"/>
          <w:sz w:val="28"/>
          <w:szCs w:val="28"/>
          <w:rtl w:val="true"/>
          <w:lang w:bidi="fa-IR"/>
        </w:rPr>
        <w:t xml:space="preserve">ای که می خواهی بدست آری رضای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 اول رضا سازی خدای خویشتن</w:t>
      </w:r>
    </w:p>
    <w:p>
      <w:pPr>
        <w:pStyle w:val="BookText"/>
        <w:rPr/>
      </w:pPr>
      <w:r>
        <w:rPr>
          <w:rFonts w:ascii="IRNazanin" w:hAnsi="IRNazanin" w:eastAsia="IRNazanin"/>
          <w:color w:val="111111"/>
          <w:sz w:val="28"/>
          <w:sz w:val="28"/>
          <w:szCs w:val="28"/>
          <w:rtl w:val="true"/>
          <w:lang w:bidi="fa-IR"/>
        </w:rPr>
        <w:t xml:space="preserve">پای در جائی بنه کانجاست قدر و شأن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نشینی همچو خط هر جا بجای خویشتن</w:t>
      </w:r>
    </w:p>
    <w:p>
      <w:pPr>
        <w:pStyle w:val="BookText"/>
        <w:rPr/>
      </w:pPr>
      <w:r>
        <w:rPr>
          <w:rFonts w:ascii="IRNazanin" w:hAnsi="IRNazanin" w:eastAsia="IRNazanin"/>
          <w:color w:val="111111"/>
          <w:sz w:val="28"/>
          <w:sz w:val="28"/>
          <w:szCs w:val="28"/>
          <w:rtl w:val="true"/>
          <w:lang w:bidi="fa-IR"/>
        </w:rPr>
        <w:t xml:space="preserve">در بیابانی که ره تاریک و مقصد نایدید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و اکن که بینی پیش پای خویشتن</w:t>
      </w:r>
    </w:p>
    <w:p>
      <w:pPr>
        <w:pStyle w:val="BookText"/>
        <w:rPr/>
      </w:pPr>
      <w:r>
        <w:rPr>
          <w:rFonts w:ascii="IRNazanin" w:hAnsi="IRNazanin" w:eastAsia="IRNazanin"/>
          <w:color w:val="111111"/>
          <w:sz w:val="28"/>
          <w:sz w:val="28"/>
          <w:szCs w:val="28"/>
          <w:rtl w:val="true"/>
          <w:lang w:bidi="fa-IR"/>
        </w:rPr>
        <w:t xml:space="preserve">بر سر دار انا الحق همچو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دیگران بنگر بقای خویشتن</w:t>
      </w:r>
    </w:p>
    <w:p>
      <w:pPr>
        <w:pStyle w:val="BookText"/>
        <w:rPr/>
      </w:pPr>
      <w:r>
        <w:rPr>
          <w:rFonts w:ascii="IRNazanin" w:hAnsi="IRNazanin" w:eastAsia="IRNazanin"/>
          <w:color w:val="111111"/>
          <w:sz w:val="28"/>
          <w:sz w:val="28"/>
          <w:szCs w:val="28"/>
          <w:rtl w:val="true"/>
          <w:lang w:bidi="fa-IR"/>
        </w:rPr>
        <w:t xml:space="preserve">این حقیقت را شنو از من ز خود غافل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 دل سوز تر از خود برای خویشتن</w:t>
      </w:r>
    </w:p>
    <w:p>
      <w:pPr>
        <w:pStyle w:val="BookText"/>
        <w:rPr/>
      </w:pPr>
      <w:r>
        <w:rPr>
          <w:rFonts w:ascii="IRNazanin" w:hAnsi="IRNazanin" w:eastAsia="IRNazanin"/>
          <w:color w:val="111111"/>
          <w:sz w:val="28"/>
          <w:sz w:val="28"/>
          <w:szCs w:val="28"/>
          <w:rtl w:val="true"/>
          <w:lang w:bidi="fa-IR"/>
        </w:rPr>
        <w:t xml:space="preserve">از سبک مغزی مشو همچون جاب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خانه خرابی از هوای خویشتن</w:t>
      </w:r>
    </w:p>
    <w:p>
      <w:pPr>
        <w:pStyle w:val="BookText"/>
        <w:rPr/>
      </w:pPr>
      <w:r>
        <w:rPr>
          <w:rFonts w:ascii="IRNazanin" w:hAnsi="IRNazanin" w:eastAsia="IRNazanin"/>
          <w:color w:val="111111"/>
          <w:sz w:val="28"/>
          <w:sz w:val="28"/>
          <w:szCs w:val="28"/>
          <w:rtl w:val="true"/>
          <w:lang w:bidi="fa-IR"/>
        </w:rPr>
        <w:t xml:space="preserve">خدمت مخلوق کن با عشق و ایمان ای 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شرمنده نباشی از خدای خویشتن</w:t>
      </w:r>
    </w:p>
    <w:p>
      <w:pPr>
        <w:pStyle w:val="BookText"/>
        <w:rPr/>
      </w:pPr>
      <w:r>
        <w:rPr>
          <w:rFonts w:ascii="IRNazanin" w:hAnsi="IRNazanin" w:eastAsia="IRNazanin"/>
          <w:color w:val="111111"/>
          <w:sz w:val="28"/>
          <w:sz w:val="28"/>
          <w:szCs w:val="28"/>
          <w:rtl w:val="true"/>
          <w:lang w:bidi="fa-IR"/>
        </w:rPr>
        <w:t>اصفهان در آئینه زمان</w:t>
      </w:r>
    </w:p>
    <w:p>
      <w:pPr>
        <w:pStyle w:val="BookText"/>
        <w:rPr/>
      </w:pPr>
      <w:r>
        <w:rPr>
          <w:rFonts w:ascii="IRNazanin" w:hAnsi="IRNazanin" w:eastAsia="IRNazanin"/>
          <w:color w:val="111111"/>
          <w:sz w:val="28"/>
          <w:sz w:val="28"/>
          <w:szCs w:val="28"/>
          <w:rtl w:val="true"/>
          <w:lang w:bidi="fa-IR"/>
        </w:rPr>
        <w:t xml:space="preserve">ای بهین شهر جهان 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زیبائی بهشت جاودان</w:t>
      </w:r>
    </w:p>
    <w:p>
      <w:pPr>
        <w:pStyle w:val="BookText"/>
        <w:rPr/>
      </w:pPr>
      <w:r>
        <w:rPr>
          <w:rFonts w:ascii="IRNazanin" w:hAnsi="IRNazanin" w:eastAsia="IRNazanin"/>
          <w:color w:val="111111"/>
          <w:sz w:val="28"/>
          <w:sz w:val="28"/>
          <w:szCs w:val="28"/>
          <w:rtl w:val="true"/>
          <w:lang w:bidi="fa-IR"/>
        </w:rPr>
        <w:t xml:space="preserve">ای سرا پا دشت و صحرایت قشنگ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گل دسته هایت سبز رنگ</w:t>
      </w:r>
    </w:p>
    <w:p>
      <w:pPr>
        <w:pStyle w:val="BookText"/>
        <w:rPr/>
      </w:pPr>
      <w:r>
        <w:rPr>
          <w:rFonts w:ascii="IRNazanin" w:hAnsi="IRNazanin" w:eastAsia="IRNazanin"/>
          <w:color w:val="111111"/>
          <w:sz w:val="28"/>
          <w:sz w:val="28"/>
          <w:szCs w:val="28"/>
          <w:rtl w:val="true"/>
          <w:lang w:bidi="fa-IR"/>
        </w:rPr>
        <w:t xml:space="preserve">ذره ذره خاک تو ذوق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برایر این همه نقش آفرین</w:t>
      </w:r>
    </w:p>
    <w:p>
      <w:pPr>
        <w:pStyle w:val="BookText"/>
        <w:rPr/>
      </w:pPr>
      <w:r>
        <w:rPr>
          <w:rFonts w:ascii="IRNazanin" w:hAnsi="IRNazanin" w:eastAsia="IRNazanin"/>
          <w:color w:val="111111"/>
          <w:sz w:val="28"/>
          <w:sz w:val="28"/>
          <w:szCs w:val="28"/>
          <w:rtl w:val="true"/>
          <w:lang w:bidi="fa-IR"/>
        </w:rPr>
        <w:t xml:space="preserve">آن گل زیبا که خال روی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پل خوا جوی توست</w:t>
      </w:r>
    </w:p>
    <w:p>
      <w:pPr>
        <w:pStyle w:val="BookText"/>
        <w:rPr/>
      </w:pPr>
      <w:r>
        <w:rPr>
          <w:rFonts w:ascii="IRNazanin" w:hAnsi="IRNazanin" w:eastAsia="IRNazanin"/>
          <w:color w:val="111111"/>
          <w:sz w:val="28"/>
          <w:sz w:val="28"/>
          <w:szCs w:val="28"/>
          <w:rtl w:val="true"/>
          <w:lang w:bidi="fa-IR"/>
        </w:rPr>
        <w:t xml:space="preserve">چلستون تو بود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های زنده رودت دل نشین</w:t>
      </w:r>
    </w:p>
    <w:p>
      <w:pPr>
        <w:pStyle w:val="BookText"/>
        <w:rPr/>
      </w:pPr>
      <w:r>
        <w:rPr>
          <w:rFonts w:ascii="IRNazanin" w:hAnsi="IRNazanin" w:eastAsia="IRNazanin"/>
          <w:color w:val="111111"/>
          <w:sz w:val="28"/>
          <w:sz w:val="28"/>
          <w:szCs w:val="28"/>
          <w:rtl w:val="true"/>
          <w:lang w:bidi="fa-IR"/>
        </w:rPr>
        <w:t xml:space="preserve">جای جای سرزمینت خشت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طراوت تالی باغ بهشت</w:t>
      </w:r>
    </w:p>
    <w:p>
      <w:pPr>
        <w:pStyle w:val="BookText"/>
        <w:rPr/>
      </w:pPr>
      <w:r>
        <w:rPr>
          <w:rFonts w:ascii="IRNazanin" w:hAnsi="IRNazanin" w:eastAsia="IRNazanin"/>
          <w:color w:val="111111"/>
          <w:sz w:val="28"/>
          <w:sz w:val="28"/>
          <w:szCs w:val="28"/>
          <w:rtl w:val="true"/>
          <w:lang w:bidi="fa-IR"/>
        </w:rPr>
        <w:t xml:space="preserve">مهد فرهنگ و ادب دامان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نقش جهان میدان تو</w:t>
      </w:r>
    </w:p>
    <w:p>
      <w:pPr>
        <w:pStyle w:val="BookText"/>
        <w:rPr/>
      </w:pPr>
      <w:r>
        <w:rPr>
          <w:rFonts w:ascii="IRNazanin" w:hAnsi="IRNazanin" w:eastAsia="IRNazanin"/>
          <w:color w:val="111111"/>
          <w:sz w:val="28"/>
          <w:sz w:val="28"/>
          <w:szCs w:val="28"/>
          <w:rtl w:val="true"/>
          <w:lang w:bidi="fa-IR"/>
        </w:rPr>
        <w:t xml:space="preserve">چارباغ تو بود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هنگامۀ اردیبهشت</w:t>
      </w:r>
    </w:p>
    <w:p>
      <w:pPr>
        <w:pStyle w:val="BookText"/>
        <w:rPr/>
      </w:pPr>
      <w:r>
        <w:rPr>
          <w:rFonts w:ascii="IRNazanin" w:hAnsi="IRNazanin" w:eastAsia="IRNazanin"/>
          <w:color w:val="111111"/>
          <w:sz w:val="28"/>
          <w:sz w:val="28"/>
          <w:szCs w:val="28"/>
          <w:rtl w:val="true"/>
          <w:lang w:bidi="fa-IR"/>
        </w:rPr>
        <w:t xml:space="preserve">یک جهان ذوق و هنر در تو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هنر های تو می بالد جهان</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دل کش آثار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تراود از در و دیوار تو</w:t>
      </w:r>
      <w:bookmarkStart w:id="1758" w:name="pg8704_76906"/>
    </w:p>
    <w:p>
      <w:pPr>
        <w:pStyle w:val="BookText"/>
        <w:rPr/>
      </w:pPr>
      <w:bookmarkEnd w:id="1758"/>
      <w:r>
        <w:rPr>
          <w:rFonts w:ascii="IRNazanin" w:hAnsi="IRNazanin" w:eastAsia="IRNazanin"/>
          <w:color w:val="111111"/>
          <w:sz w:val="28"/>
          <w:sz w:val="28"/>
          <w:szCs w:val="28"/>
          <w:rtl w:val="true"/>
          <w:lang w:bidi="fa-IR"/>
        </w:rPr>
        <w:t xml:space="preserve">خاک تو پرورده سینا و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مشتاق و آزاد و طبیب</w:t>
      </w:r>
    </w:p>
    <w:p>
      <w:pPr>
        <w:pStyle w:val="BookText"/>
        <w:rPr/>
      </w:pPr>
      <w:r>
        <w:rPr>
          <w:rFonts w:ascii="IRNazanin" w:hAnsi="IRNazanin" w:eastAsia="IRNazanin"/>
          <w:color w:val="111111"/>
          <w:sz w:val="28"/>
          <w:sz w:val="28"/>
          <w:szCs w:val="28"/>
          <w:rtl w:val="true"/>
          <w:lang w:bidi="fa-IR"/>
        </w:rPr>
        <w:t xml:space="preserve">موطن شیدا و شوقی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صائب و مهد کمال</w:t>
      </w:r>
    </w:p>
    <w:p>
      <w:pPr>
        <w:pStyle w:val="BookText"/>
        <w:rPr/>
      </w:pPr>
      <w:r>
        <w:rPr>
          <w:rFonts w:ascii="IRNazanin" w:hAnsi="IRNazanin" w:eastAsia="IRNazanin"/>
          <w:color w:val="111111"/>
          <w:sz w:val="28"/>
          <w:sz w:val="28"/>
          <w:szCs w:val="28"/>
          <w:rtl w:val="true"/>
          <w:lang w:bidi="fa-IR"/>
        </w:rPr>
        <w:t xml:space="preserve">هاتف و صهبا و عمان و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و دهقان و کیوان و بصیر</w:t>
      </w:r>
    </w:p>
    <w:p>
      <w:pPr>
        <w:pStyle w:val="BookText"/>
        <w:rPr/>
      </w:pPr>
      <w:r>
        <w:rPr>
          <w:rFonts w:ascii="IRNazanin" w:hAnsi="IRNazanin" w:eastAsia="IRNazanin"/>
          <w:color w:val="111111"/>
          <w:sz w:val="28"/>
          <w:sz w:val="28"/>
          <w:szCs w:val="28"/>
          <w:rtl w:val="true"/>
          <w:lang w:bidi="fa-IR"/>
        </w:rPr>
        <w:t xml:space="preserve">شاکر و محفوظ و مشتاق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قدسی و عشقى و شفا</w:t>
      </w:r>
    </w:p>
    <w:p>
      <w:pPr>
        <w:pStyle w:val="BookText"/>
        <w:rPr/>
      </w:pPr>
      <w:r>
        <w:rPr>
          <w:rFonts w:ascii="IRNazanin" w:hAnsi="IRNazanin" w:eastAsia="IRNazanin"/>
          <w:color w:val="111111"/>
          <w:sz w:val="28"/>
          <w:sz w:val="28"/>
          <w:szCs w:val="28"/>
          <w:rtl w:val="true"/>
          <w:lang w:bidi="fa-IR"/>
        </w:rPr>
        <w:t xml:space="preserve">نام شان سر لوحه صد 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آمد دلیل آفتاب</w:t>
      </w:r>
    </w:p>
    <w:p>
      <w:pPr>
        <w:pStyle w:val="BookText"/>
        <w:rPr/>
      </w:pPr>
      <w:r>
        <w:rPr>
          <w:rFonts w:ascii="IRNazanin" w:hAnsi="IRNazanin" w:eastAsia="IRNazanin"/>
          <w:color w:val="111111"/>
          <w:sz w:val="28"/>
          <w:sz w:val="28"/>
          <w:szCs w:val="28"/>
          <w:rtl w:val="true"/>
          <w:lang w:bidi="fa-IR"/>
        </w:rPr>
        <w:t xml:space="preserve">زنده و جاوید باش 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پاکت سرمۀ چشم جهان</w:t>
      </w:r>
    </w:p>
    <w:p>
      <w:pPr>
        <w:pStyle w:val="BookText"/>
        <w:rPr/>
      </w:pPr>
      <w:r>
        <w:rPr>
          <w:rFonts w:ascii="IRNazanin" w:hAnsi="IRNazanin" w:eastAsia="IRNazanin"/>
          <w:color w:val="111111"/>
          <w:sz w:val="28"/>
          <w:sz w:val="28"/>
          <w:szCs w:val="28"/>
          <w:rtl w:val="true"/>
          <w:lang w:bidi="fa-IR"/>
        </w:rPr>
        <w:t>باید گذشت</w:t>
      </w:r>
    </w:p>
    <w:p>
      <w:pPr>
        <w:pStyle w:val="BookText"/>
        <w:rPr/>
      </w:pPr>
      <w:r>
        <w:rPr>
          <w:rFonts w:ascii="IRNazanin" w:hAnsi="IRNazanin" w:eastAsia="IRNazanin"/>
          <w:color w:val="111111"/>
          <w:sz w:val="28"/>
          <w:sz w:val="28"/>
          <w:szCs w:val="28"/>
          <w:rtl w:val="true"/>
          <w:lang w:bidi="fa-IR"/>
        </w:rPr>
        <w:t xml:space="preserve">در طریق عاشقی از جان و سر باید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مجنون از دل کوه و کمر باید گذشت</w:t>
      </w:r>
    </w:p>
    <w:p>
      <w:pPr>
        <w:pStyle w:val="BookText"/>
        <w:rPr/>
      </w:pPr>
      <w:r>
        <w:rPr>
          <w:rFonts w:ascii="IRNazanin" w:hAnsi="IRNazanin" w:eastAsia="IRNazanin"/>
          <w:color w:val="111111"/>
          <w:sz w:val="28"/>
          <w:sz w:val="28"/>
          <w:szCs w:val="28"/>
          <w:rtl w:val="true"/>
          <w:lang w:bidi="fa-IR"/>
        </w:rPr>
        <w:t xml:space="preserve">نیست جز مرداب آن آبی که یک جا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آتش از میان خشک و تر باید گذشت</w:t>
      </w:r>
    </w:p>
    <w:p>
      <w:pPr>
        <w:pStyle w:val="BookText"/>
        <w:rPr/>
      </w:pPr>
      <w:r>
        <w:rPr>
          <w:rFonts w:ascii="IRNazanin" w:hAnsi="IRNazanin" w:eastAsia="IRNazanin"/>
          <w:color w:val="111111"/>
          <w:sz w:val="28"/>
          <w:sz w:val="28"/>
          <w:szCs w:val="28"/>
          <w:rtl w:val="true"/>
          <w:lang w:bidi="fa-IR"/>
        </w:rPr>
        <w:t xml:space="preserve">گر چه تنگی قفس بال و پر ما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این تنگنا بی بال و پر باید گذشت</w:t>
      </w:r>
    </w:p>
    <w:p>
      <w:pPr>
        <w:pStyle w:val="BookText"/>
        <w:rPr/>
      </w:pPr>
      <w:r>
        <w:rPr>
          <w:rFonts w:ascii="IRNazanin" w:hAnsi="IRNazanin" w:eastAsia="IRNazanin"/>
          <w:color w:val="111111"/>
          <w:sz w:val="28"/>
          <w:sz w:val="28"/>
          <w:szCs w:val="28"/>
          <w:rtl w:val="true"/>
          <w:lang w:bidi="fa-IR"/>
        </w:rPr>
        <w:t xml:space="preserve">نیست این جا جای ماندن این همه فریاد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شبنم زین چمن با چشم تر باید گذشت</w:t>
      </w:r>
    </w:p>
    <w:p>
      <w:pPr>
        <w:pStyle w:val="BookText"/>
        <w:rPr/>
      </w:pPr>
      <w:r>
        <w:rPr>
          <w:rFonts w:ascii="IRNazanin" w:hAnsi="IRNazanin" w:eastAsia="IRNazanin"/>
          <w:color w:val="111111"/>
          <w:sz w:val="28"/>
          <w:sz w:val="28"/>
          <w:szCs w:val="28"/>
          <w:rtl w:val="true"/>
          <w:lang w:bidi="fa-IR"/>
        </w:rPr>
        <w:t xml:space="preserve">یک سر مو هم اگر بر بی گناهی شد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سنگ ستم گر چون شرر باید گذشت</w:t>
      </w:r>
    </w:p>
    <w:p>
      <w:pPr>
        <w:pStyle w:val="BookText"/>
        <w:rPr/>
      </w:pPr>
      <w:r>
        <w:rPr>
          <w:rFonts w:ascii="IRNazanin" w:hAnsi="IRNazanin" w:eastAsia="IRNazanin"/>
          <w:color w:val="111111"/>
          <w:sz w:val="28"/>
          <w:sz w:val="28"/>
          <w:szCs w:val="28"/>
          <w:rtl w:val="true"/>
          <w:lang w:bidi="fa-IR"/>
        </w:rPr>
        <w:t xml:space="preserve">مال چون بسیار شد بس دردسر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رفع درد سر از دردسر باید گذشت</w:t>
      </w:r>
    </w:p>
    <w:p>
      <w:pPr>
        <w:pStyle w:val="BookText"/>
        <w:rPr/>
      </w:pPr>
      <w:r>
        <w:rPr>
          <w:rFonts w:ascii="IRNazanin" w:hAnsi="IRNazanin" w:eastAsia="IRNazanin"/>
          <w:color w:val="111111"/>
          <w:sz w:val="28"/>
          <w:sz w:val="28"/>
          <w:szCs w:val="28"/>
          <w:rtl w:val="true"/>
          <w:lang w:bidi="fa-IR"/>
        </w:rPr>
        <w:t xml:space="preserve">گر شهیرا در سرت باشد هوای وصل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دنیا و فکر سیم و زر باید گذشت</w:t>
      </w:r>
    </w:p>
    <w:p>
      <w:pPr>
        <w:pStyle w:val="Heading3"/>
        <w:numPr>
          <w:ilvl w:val="2"/>
          <w:numId w:val="1"/>
        </w:numPr>
        <w:rPr/>
      </w:pPr>
      <w:bookmarkStart w:id="1759" w:name="__RefHeading___Toc2778829_653776707"/>
      <w:bookmarkStart w:id="1760" w:name="_Toc663"/>
      <w:bookmarkEnd w:id="1759"/>
      <w:r>
        <w:rPr>
          <w:rtl w:val="true"/>
        </w:rPr>
        <w:t xml:space="preserve">شیخ </w:t>
      </w:r>
      <w:r>
        <w:rPr>
          <w:rtl w:val="true"/>
        </w:rPr>
        <w:t>(</w:t>
      </w:r>
      <w:r>
        <w:rPr>
          <w:rtl w:val="true"/>
        </w:rPr>
        <w:t>تقی شیخ زین الدین</w:t>
      </w:r>
      <w:r>
        <w:rPr>
          <w:rtl w:val="true"/>
        </w:rPr>
        <w:t>)</w:t>
      </w:r>
      <w:bookmarkEnd w:id="176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223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1046"/>
                        <a:stretch/>
                      </pic:blipFill>
                      <pic:spPr>
                        <a:xfrm>
                          <a:off x="0" y="0"/>
                          <a:ext cx="4610160" cy="6222960"/>
                        </a:xfrm>
                        <a:prstGeom prst="rect">
                          <a:avLst/>
                        </a:prstGeom>
                        <a:ln w="0">
                          <a:noFill/>
                        </a:ln>
                      </pic:spPr>
                    </pic:pic>
                  </a:graphicData>
                </a:graphic>
              </wp:inline>
            </w:drawing>
          </mc:Choice>
          <mc:Fallback>
            <w:pict>
              <v:shape id="shape_0" stroked="f" o:allowincell="f" style="position:absolute;margin-left:0pt;margin-top:-490.05pt;width:362.95pt;height:489.95pt;mso-wrap-style:none;v-text-anchor:middle;mso-position-horizontal:left;mso-position-vertical:top" type="_x0000_t75">
                <v:imagedata r:id="rId1047" o:detectmouseclick="t"/>
                <v:stroke color="#3465a4" joinstyle="round" endcap="flat"/>
                <w10:wrap type="none"/>
              </v:shape>
            </w:pict>
          </mc:Fallback>
        </mc:AlternateConten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نامم تقی و فامیلم شیخ زین الدین است در آذر ماه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اصفهان بدنیا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جواد شیخ زین الدین دبیر آموزش و پرورش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مرحوم حجة الاسلام و المسلمين حاج میرزا محمد شیخ زین الدین از روحانیان اصفهان و عموی پدرم مرحوم حجة الاسلام حاج ميرزا علی حصه ای از وعاظ مشهور این شهر بود جدّ</w:t>
      </w:r>
      <w:bookmarkStart w:id="1761" w:name="pg8704_76907"/>
    </w:p>
    <w:p>
      <w:pPr>
        <w:pStyle w:val="BookText"/>
        <w:rPr/>
      </w:pPr>
      <w:bookmarkEnd w:id="1761"/>
      <w:r>
        <w:rPr>
          <w:rFonts w:ascii="IRNazanin" w:hAnsi="IRNazanin" w:eastAsia="IRNazanin"/>
          <w:color w:val="111111"/>
          <w:sz w:val="28"/>
          <w:sz w:val="28"/>
          <w:szCs w:val="28"/>
          <w:rtl w:val="true"/>
          <w:lang w:bidi="fa-IR"/>
        </w:rPr>
        <w:t>اعلای من مرحوم شیخ زین الدین ملقب به شهید ثانی صاحب کتاب شرح لمعه و جد دیگرم مرحوم شیخ زین الدین بن قيس على خوانساری از عرفای عهده صفویه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سر چشمه رأفت است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محبت است مادر</w:t>
      </w:r>
    </w:p>
    <w:p>
      <w:pPr>
        <w:pStyle w:val="BookText"/>
        <w:rPr/>
      </w:pPr>
      <w:r>
        <w:rPr>
          <w:rFonts w:ascii="IRNazanin" w:hAnsi="IRNazanin" w:eastAsia="IRNazanin"/>
          <w:color w:val="111111"/>
          <w:sz w:val="28"/>
          <w:sz w:val="28"/>
          <w:szCs w:val="28"/>
          <w:rtl w:val="true"/>
          <w:lang w:bidi="fa-IR"/>
        </w:rPr>
        <w:t xml:space="preserve">گر خار خلد به دست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است به چشم و قلب مادر</w:t>
      </w:r>
    </w:p>
    <w:p>
      <w:pPr>
        <w:pStyle w:val="BookText"/>
        <w:rPr/>
      </w:pPr>
      <w:r>
        <w:rPr>
          <w:rFonts w:ascii="IRNazanin" w:hAnsi="IRNazanin" w:eastAsia="IRNazanin"/>
          <w:color w:val="111111"/>
          <w:sz w:val="28"/>
          <w:sz w:val="28"/>
          <w:szCs w:val="28"/>
          <w:rtl w:val="true"/>
          <w:lang w:bidi="fa-IR"/>
        </w:rPr>
        <w:t xml:space="preserve">این نکته چه خوش ادا نمود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است به زیر پای مادر</w:t>
      </w:r>
    </w:p>
    <w:p>
      <w:pPr>
        <w:pStyle w:val="BookText"/>
        <w:rPr/>
      </w:pPr>
      <w:r>
        <w:rPr>
          <w:rFonts w:ascii="IRNazanin" w:hAnsi="IRNazanin" w:eastAsia="IRNazanin"/>
          <w:color w:val="111111"/>
          <w:sz w:val="28"/>
          <w:sz w:val="28"/>
          <w:szCs w:val="28"/>
          <w:rtl w:val="true"/>
          <w:lang w:bidi="fa-IR"/>
        </w:rPr>
        <w:t xml:space="preserve">جانا تو به رسم قدر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ساز نثار پای مادر</w:t>
      </w:r>
    </w:p>
    <w:p>
      <w:pPr>
        <w:pStyle w:val="BookText"/>
        <w:rPr/>
      </w:pPr>
      <w:r>
        <w:rPr>
          <w:rFonts w:ascii="IRNazanin" w:hAnsi="IRNazanin" w:eastAsia="IRNazanin"/>
          <w:color w:val="111111"/>
          <w:sz w:val="28"/>
          <w:sz w:val="28"/>
          <w:szCs w:val="28"/>
          <w:rtl w:val="true"/>
          <w:lang w:bidi="fa-IR"/>
        </w:rPr>
        <w:t xml:space="preserve">ای کاش مرا هزار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کنم فدای مادر</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دست پدر است پینه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نگشته است خسته</w:t>
      </w:r>
    </w:p>
    <w:p>
      <w:pPr>
        <w:pStyle w:val="BookText"/>
        <w:rPr/>
      </w:pPr>
      <w:r>
        <w:rPr>
          <w:rFonts w:ascii="IRNazanin" w:hAnsi="IRNazanin" w:eastAsia="IRNazanin"/>
          <w:color w:val="111111"/>
          <w:sz w:val="28"/>
          <w:sz w:val="28"/>
          <w:szCs w:val="28"/>
          <w:rtl w:val="true"/>
          <w:lang w:bidi="fa-IR"/>
        </w:rPr>
        <w:t xml:space="preserve">در هرم تموز سخت کوش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عرقش چه پر خروش است</w:t>
      </w:r>
    </w:p>
    <w:p>
      <w:pPr>
        <w:pStyle w:val="BookText"/>
        <w:rPr/>
      </w:pPr>
      <w:r>
        <w:rPr>
          <w:rFonts w:ascii="IRNazanin" w:hAnsi="IRNazanin" w:eastAsia="IRNazanin"/>
          <w:color w:val="111111"/>
          <w:sz w:val="28"/>
          <w:sz w:val="28"/>
          <w:szCs w:val="28"/>
          <w:rtl w:val="true"/>
          <w:lang w:bidi="fa-IR"/>
        </w:rPr>
        <w:t xml:space="preserve">در سوز شتاء و برف دی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نشود نه هرگز و گاه</w:t>
      </w:r>
    </w:p>
    <w:p>
      <w:pPr>
        <w:pStyle w:val="BookText"/>
        <w:rPr/>
      </w:pPr>
      <w:r>
        <w:rPr>
          <w:rFonts w:ascii="IRNazanin" w:hAnsi="IRNazanin" w:eastAsia="IRNazanin"/>
          <w:color w:val="111111"/>
          <w:sz w:val="28"/>
          <w:sz w:val="28"/>
          <w:szCs w:val="28"/>
          <w:rtl w:val="true"/>
          <w:lang w:bidi="fa-IR"/>
        </w:rPr>
        <w:t xml:space="preserve">گشته کمرش خم از مخارج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صوتش شده از ردیف خارج</w:t>
      </w:r>
    </w:p>
    <w:p>
      <w:pPr>
        <w:pStyle w:val="BookText"/>
        <w:rPr/>
      </w:pPr>
      <w:r>
        <w:rPr>
          <w:rFonts w:ascii="IRNazanin" w:hAnsi="IRNazanin" w:eastAsia="IRNazanin"/>
          <w:color w:val="111111"/>
          <w:sz w:val="28"/>
          <w:sz w:val="28"/>
          <w:szCs w:val="28"/>
          <w:rtl w:val="true"/>
          <w:lang w:bidi="fa-IR"/>
        </w:rPr>
        <w:t xml:space="preserve">اما چو رسد درون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زند به اهل منزل</w:t>
      </w:r>
    </w:p>
    <w:p>
      <w:pPr>
        <w:pStyle w:val="BookText"/>
        <w:rPr/>
      </w:pPr>
      <w:r>
        <w:rPr>
          <w:rFonts w:ascii="IRNazanin" w:hAnsi="IRNazanin" w:eastAsia="IRNazanin"/>
          <w:color w:val="111111"/>
          <w:sz w:val="28"/>
          <w:sz w:val="28"/>
          <w:szCs w:val="28"/>
          <w:rtl w:val="true"/>
          <w:lang w:bidi="fa-IR"/>
        </w:rPr>
        <w:t xml:space="preserve">چون خنده زند به روی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شود از او خداوند</w:t>
      </w:r>
    </w:p>
    <w:p>
      <w:pPr>
        <w:pStyle w:val="Heading3"/>
        <w:numPr>
          <w:ilvl w:val="2"/>
          <w:numId w:val="1"/>
        </w:numPr>
        <w:rPr/>
      </w:pPr>
      <w:bookmarkStart w:id="1762" w:name="__RefHeading___Toc2778831_653776707"/>
      <w:bookmarkStart w:id="1763" w:name="_Toc664"/>
      <w:bookmarkEnd w:id="1762"/>
      <w:r>
        <w:rPr>
          <w:rtl w:val="true"/>
        </w:rPr>
        <w:t>شیخ اللّه قلی اصفهانی</w:t>
      </w:r>
      <w:bookmarkEnd w:id="1763"/>
    </w:p>
    <w:p>
      <w:pPr>
        <w:pStyle w:val="BookText"/>
        <w:rPr/>
      </w:pPr>
      <w:r>
        <w:rPr>
          <w:rFonts w:ascii="IRNazanin" w:hAnsi="IRNazanin" w:eastAsia="IRNazanin"/>
          <w:color w:val="111111"/>
          <w:sz w:val="28"/>
          <w:sz w:val="28"/>
          <w:szCs w:val="28"/>
          <w:rtl w:val="true"/>
          <w:lang w:bidi="fa-IR"/>
        </w:rPr>
        <w:t>در اول مشهور به کمال شوخی و خوش حرفی بود چنان که اکابر و اعاظم به صحبتش مایل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در خانه حکام شرع دخیل شد و از جانب مردم به وکالت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عاقبت هر دو چشمش کور گردید و به کمال پریشانی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رباعی و غزل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از عصیان قد ما خم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لطف حق مقدم گردد</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 که چرا جزا به فردا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پر شود غضب کم گردد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7183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1050"/>
                        <a:stretch/>
                      </pic:blipFill>
                      <pic:spPr>
                        <a:xfrm>
                          <a:off x="0" y="0"/>
                          <a:ext cx="4915080" cy="6718320"/>
                        </a:xfrm>
                        <a:prstGeom prst="rect">
                          <a:avLst/>
                        </a:prstGeom>
                        <a:ln w="0">
                          <a:noFill/>
                        </a:ln>
                      </pic:spPr>
                    </pic:pic>
                  </a:graphicData>
                </a:graphic>
              </wp:inline>
            </w:drawing>
          </mc:Choice>
          <mc:Fallback>
            <w:pict>
              <v:shape id="shape_0" stroked="f" o:allowincell="f" style="position:absolute;margin-left:0pt;margin-top:-529.05pt;width:386.95pt;height:528.95pt;mso-wrap-style:none;v-text-anchor:middle;mso-position-horizontal:left;mso-position-vertical:top" type="_x0000_t75">
                <v:imagedata r:id="rId10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 xml:space="preserve">فقیه عارف و حکیم ریاضی دان و منجم و شاعر ادیب و مورخ و محقق بهاء الدین محمد بن حسین بن عبد الصمد عاملی معروف به شیخ بهایی نزدیک غروب آفتاب چهارشنبه سه روز مانده از ذی حجه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عز الدین حسین از شاگردان و مجازان پیشوای معروف شیعه زین الدین علی بن احمد عاملی معروف به شهید ثانی مقتول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برادر شیخ بهایی بنام عبد الصمد متوفی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طیبه که شیخ کتاب صمدیه را برای او نوشته است و خود او نیز حواشی بر اربعین شیخ 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کودکی با پدر خود به ایران آمد و مدتی در قزوین بماند و نزد پدرش بتعلیم پرداخت و به سرعت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یکی از نوابغ جهان است که معروفیت او نه تنها در تمام ممالک اسلامی است بلکه صیت شهرتش در بسیاری از ممالک و مراکز علمی دنیا رفته است و می توان گفت که صیت شهرت او را احدی از مشاهیر عالم اسلام حاصل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اندک مدتی در سایۀ نبوغ ذاتی علامه دهر شد و در علوم معقول و منقول شروع به تألیف و 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و طب و ریاضی و عرفان و ادب و نجوم و هر علم دیگر حتی رمل و طلسمات استاد و صاحب نظر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مراتب نبوغ علمی از لحاظ اخلاق و تهذیب نفس و تقوی نیز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دختر شیخ زین الدین علی منشار عاملی است که پیش از شیخ بهایی شیخ الاسلام اصفهان بوده و بعد از وفات او این منصب به شیخ بهایی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فرزندان شیخ راه تحقیق از هر سو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فعلاً دو خانواده به نام و نشان خود را از اولاد شیخ بهایی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شیخ بهائی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کشکول، نان و حلوا، شیر و شکر و گویند صاحب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ابعاد وسیع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ریاضی دان و هم عالم و هم فیلسوف و هم ادیب و هم شاعر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آرامگاهش در جوار حرم مطهر حضرت ثامن الائمه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ساقیا بده جامی زان شراب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دمی بیاسایم زین حجاب جسمانی</w:t>
      </w:r>
    </w:p>
    <w:p>
      <w:pPr>
        <w:pStyle w:val="BookText"/>
        <w:rPr/>
      </w:pPr>
      <w:r>
        <w:rPr>
          <w:rFonts w:ascii="IRNazanin" w:hAnsi="IRNazanin" w:eastAsia="IRNazanin"/>
          <w:color w:val="111111"/>
          <w:sz w:val="28"/>
          <w:sz w:val="28"/>
          <w:szCs w:val="28"/>
          <w:rtl w:val="true"/>
          <w:lang w:bidi="fa-IR"/>
        </w:rPr>
        <w:t xml:space="preserve">بهر امتحان ای دوست گر طلب کنی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 افشانم کز طلب خجل مانی</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وفا نگار من می کند بکار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های زیر لب عشوه های پنهانی</w:t>
      </w:r>
      <w:bookmarkStart w:id="1764" w:name="pg8704_76909"/>
    </w:p>
    <w:p>
      <w:pPr>
        <w:pStyle w:val="BookText"/>
        <w:rPr/>
      </w:pPr>
      <w:bookmarkEnd w:id="1764"/>
      <w:r>
        <w:rPr>
          <w:rFonts w:ascii="IRNazanin" w:hAnsi="IRNazanin" w:eastAsia="IRNazanin"/>
          <w:color w:val="111111"/>
          <w:sz w:val="28"/>
          <w:sz w:val="28"/>
          <w:szCs w:val="28"/>
          <w:rtl w:val="true"/>
          <w:lang w:bidi="fa-IR"/>
        </w:rPr>
        <w:t xml:space="preserve">دین و دل به یک دیدن باختیم و خرسندیم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عشقای دل کی بود پشیمانی</w:t>
      </w:r>
    </w:p>
    <w:p>
      <w:pPr>
        <w:pStyle w:val="BookText"/>
        <w:rPr/>
      </w:pPr>
      <w:r>
        <w:rPr>
          <w:rFonts w:ascii="IRNazanin" w:hAnsi="IRNazanin" w:eastAsia="IRNazanin"/>
          <w:color w:val="111111"/>
          <w:sz w:val="28"/>
          <w:sz w:val="28"/>
          <w:szCs w:val="28"/>
          <w:rtl w:val="true"/>
          <w:lang w:bidi="fa-IR"/>
        </w:rPr>
        <w:t xml:space="preserve">ما ز دوست غیر از دوست مطلبی نمی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وجنت ای زاهد بر تو باد ارزانی</w:t>
      </w:r>
    </w:p>
    <w:p>
      <w:pPr>
        <w:pStyle w:val="BookText"/>
        <w:rPr/>
      </w:pPr>
      <w:r>
        <w:rPr>
          <w:rFonts w:ascii="IRNazanin" w:hAnsi="IRNazanin" w:eastAsia="IRNazanin"/>
          <w:color w:val="111111"/>
          <w:sz w:val="28"/>
          <w:sz w:val="28"/>
          <w:szCs w:val="28"/>
          <w:rtl w:val="true"/>
          <w:lang w:bidi="fa-IR"/>
        </w:rPr>
        <w:t xml:space="preserve">رسم و عادت رندیست از رسوم بگذشتن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این ژنده می کند گریانی</w:t>
      </w:r>
    </w:p>
    <w:p>
      <w:pPr>
        <w:pStyle w:val="BookText"/>
        <w:rPr/>
      </w:pPr>
      <w:r>
        <w:rPr>
          <w:rFonts w:ascii="IRNazanin" w:hAnsi="IRNazanin" w:eastAsia="IRNazanin"/>
          <w:color w:val="111111"/>
          <w:sz w:val="28"/>
          <w:sz w:val="28"/>
          <w:szCs w:val="28"/>
          <w:rtl w:val="true"/>
          <w:lang w:bidi="fa-IR"/>
        </w:rPr>
        <w:t xml:space="preserve">زاهدی به می خانه سرخ روز 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مبارک باد بر تو این مسلمانی</w:t>
      </w:r>
    </w:p>
    <w:p>
      <w:pPr>
        <w:pStyle w:val="BookText"/>
        <w:rPr/>
      </w:pPr>
      <w:r>
        <w:rPr>
          <w:rFonts w:ascii="IRNazanin" w:hAnsi="IRNazanin" w:eastAsia="IRNazanin"/>
          <w:color w:val="111111"/>
          <w:sz w:val="28"/>
          <w:sz w:val="28"/>
          <w:szCs w:val="28"/>
          <w:rtl w:val="true"/>
          <w:lang w:bidi="fa-IR"/>
        </w:rPr>
        <w:t xml:space="preserve">زلف و کاکل او را چون بیاد می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نهم پریشانی بر سر پریشانی</w:t>
      </w:r>
    </w:p>
    <w:p>
      <w:pPr>
        <w:pStyle w:val="BookText"/>
        <w:rPr/>
      </w:pPr>
      <w:r>
        <w:rPr>
          <w:rFonts w:ascii="IRNazanin" w:hAnsi="IRNazanin" w:eastAsia="IRNazanin"/>
          <w:color w:val="111111"/>
          <w:sz w:val="28"/>
          <w:sz w:val="28"/>
          <w:szCs w:val="28"/>
          <w:rtl w:val="true"/>
          <w:lang w:bidi="fa-IR"/>
        </w:rPr>
        <w:t xml:space="preserve">خانۀ دل ما را از کرم عمارت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این خانه رو نهد به ویرانی</w:t>
      </w:r>
    </w:p>
    <w:p>
      <w:pPr>
        <w:pStyle w:val="BookText"/>
        <w:rPr/>
      </w:pPr>
      <w:r>
        <w:rPr>
          <w:rFonts w:ascii="IRNazanin" w:hAnsi="IRNazanin" w:eastAsia="IRNazanin"/>
          <w:color w:val="111111"/>
          <w:sz w:val="28"/>
          <w:sz w:val="28"/>
          <w:szCs w:val="28"/>
          <w:rtl w:val="true"/>
          <w:lang w:bidi="fa-IR"/>
        </w:rPr>
        <w:t xml:space="preserve">ما سیه گلیمان را جز بلا نمی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بهائی نه هر بلا که بتوانی</w:t>
      </w:r>
    </w:p>
    <w:p>
      <w:pPr>
        <w:pStyle w:val="BookText"/>
        <w:rPr/>
      </w:pPr>
      <w:r>
        <w:rPr>
          <w:rFonts w:ascii="IRNazanin" w:hAnsi="IRNazanin" w:eastAsia="IRNazanin"/>
          <w:color w:val="111111"/>
          <w:sz w:val="28"/>
          <w:sz w:val="28"/>
          <w:szCs w:val="28"/>
          <w:rtl w:val="true"/>
          <w:lang w:bidi="fa-IR"/>
        </w:rPr>
        <w:t xml:space="preserve">روز حشرم از عصیان کی هراس و پروائیست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بسته ام پیمان با علی عمرانی</w:t>
      </w:r>
    </w:p>
    <w:p>
      <w:pPr>
        <w:pStyle w:val="BookText"/>
        <w:rPr/>
      </w:pPr>
      <w:r>
        <w:rPr>
          <w:rFonts w:ascii="IRNazanin" w:hAnsi="IRNazanin" w:eastAsia="IRNazanin"/>
          <w:color w:val="111111"/>
          <w:sz w:val="28"/>
          <w:sz w:val="28"/>
          <w:szCs w:val="28"/>
          <w:rtl w:val="true"/>
          <w:lang w:bidi="fa-IR"/>
        </w:rPr>
        <w:t>شیخ رضا</w:t>
      </w:r>
    </w:p>
    <w:p>
      <w:pPr>
        <w:pStyle w:val="BookText"/>
        <w:rPr/>
      </w:pPr>
      <w:r>
        <w:rPr>
          <w:rFonts w:ascii="IRNazanin" w:hAnsi="IRNazanin" w:eastAsia="IRNazanin"/>
          <w:color w:val="111111"/>
          <w:sz w:val="28"/>
          <w:sz w:val="28"/>
          <w:szCs w:val="28"/>
          <w:rtl w:val="true"/>
          <w:lang w:bidi="fa-IR"/>
        </w:rPr>
        <w:t>متوفی به سال یک هزار و سی صد و سی و دو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دست پروردگان دهقان سامانی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فتنه ای که سر زند از چشم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فتنه زیر سر فتنه جو بود</w:t>
      </w:r>
    </w:p>
    <w:p>
      <w:pPr>
        <w:pStyle w:val="BookText"/>
        <w:rPr/>
      </w:pPr>
      <w:r>
        <w:rPr>
          <w:rFonts w:ascii="IRNazanin" w:hAnsi="IRNazanin" w:eastAsia="IRNazanin"/>
          <w:color w:val="111111"/>
          <w:sz w:val="28"/>
          <w:sz w:val="28"/>
          <w:szCs w:val="28"/>
          <w:rtl w:val="true"/>
          <w:lang w:bidi="fa-IR"/>
        </w:rPr>
        <w:t xml:space="preserve">عمری است جاودان دهد ار دست شاهدی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روی باشد و هم نیک خو بود</w:t>
      </w:r>
    </w:p>
    <w:p>
      <w:pPr>
        <w:pStyle w:val="Heading3"/>
        <w:numPr>
          <w:ilvl w:val="2"/>
          <w:numId w:val="1"/>
        </w:numPr>
        <w:rPr/>
      </w:pPr>
      <w:bookmarkStart w:id="1765" w:name="__RefHeading___Toc2778833_653776707"/>
      <w:bookmarkStart w:id="1766" w:name="_Toc665"/>
      <w:bookmarkEnd w:id="1765"/>
      <w:r>
        <w:rPr>
          <w:rtl w:val="true"/>
        </w:rPr>
        <w:t>شیخ علی محمد سدهی</w:t>
      </w:r>
      <w:bookmarkEnd w:id="1766"/>
    </w:p>
    <w:p>
      <w:pPr>
        <w:pStyle w:val="BookText"/>
        <w:rPr/>
      </w:pPr>
      <w:r>
        <w:rPr>
          <w:rFonts w:ascii="IRNazanin" w:hAnsi="IRNazanin" w:eastAsia="IRNazanin"/>
          <w:color w:val="111111"/>
          <w:sz w:val="28"/>
          <w:sz w:val="28"/>
          <w:szCs w:val="28"/>
          <w:rtl w:val="true"/>
          <w:lang w:bidi="fa-IR"/>
        </w:rPr>
        <w:t xml:space="preserve">اهل فتح آباد خوزان از بلوک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 به سال یک هزار و سیصد و شصت و پنج قمری اغلب اشعارش در مصائب و مناقب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از جفای زادۀ مرجانه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جور او رسید بخوبان چه ظلم ها</w:t>
      </w:r>
    </w:p>
    <w:p>
      <w:pPr>
        <w:pStyle w:val="BookText"/>
        <w:rPr/>
      </w:pPr>
      <w:r>
        <w:rPr>
          <w:rFonts w:ascii="IRNazanin" w:hAnsi="IRNazanin" w:eastAsia="IRNazanin"/>
          <w:color w:val="111111"/>
          <w:sz w:val="28"/>
          <w:sz w:val="28"/>
          <w:szCs w:val="28"/>
          <w:rtl w:val="true"/>
          <w:lang w:bidi="fa-IR"/>
        </w:rPr>
        <w:t xml:space="preserve">دعوی دین نمود و بقتل ستون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حد و مر کشید سپاهی بکربلا</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قتل آل علی هر چه خواست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نکرد خوف مکافات در جزا</w:t>
      </w:r>
      <w:bookmarkStart w:id="1767" w:name="pg8704_76910"/>
    </w:p>
    <w:p>
      <w:pPr>
        <w:pStyle w:val="Heading3"/>
        <w:numPr>
          <w:ilvl w:val="2"/>
          <w:numId w:val="1"/>
        </w:numPr>
        <w:rPr/>
      </w:pPr>
      <w:bookmarkStart w:id="1768" w:name="__RefHeading___Toc2778835_653776707"/>
      <w:bookmarkStart w:id="1769" w:name="_Toc666"/>
      <w:bookmarkEnd w:id="1767"/>
      <w:bookmarkEnd w:id="1768"/>
      <w:r>
        <w:rPr>
          <w:rtl w:val="true"/>
        </w:rPr>
        <w:t>شیخ محمد اما می خوانساری</w:t>
      </w:r>
      <w:bookmarkEnd w:id="1769"/>
    </w:p>
    <w:p>
      <w:pPr>
        <w:pStyle w:val="BookText"/>
        <w:rPr/>
      </w:pPr>
      <w:r>
        <w:rPr>
          <w:rFonts w:ascii="IRNazanin" w:hAnsi="IRNazanin" w:eastAsia="IRNazanin"/>
          <w:color w:val="111111"/>
          <w:sz w:val="28"/>
          <w:sz w:val="28"/>
          <w:szCs w:val="28"/>
          <w:rtl w:val="true"/>
          <w:lang w:bidi="fa-IR"/>
        </w:rPr>
        <w:t xml:space="preserve">والد ماجد ایشان آخوند ملا محمد علی نجفی خوانساری، ولادت حاج شیخ محمد امامی در نجف اشرف ليله جمعه رجب المرجب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طبع معظم له ابيات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رونق هر بهار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 هر نگار از تو</w:t>
      </w:r>
    </w:p>
    <w:p>
      <w:pPr>
        <w:pStyle w:val="BookText"/>
        <w:rPr/>
      </w:pPr>
      <w:r>
        <w:rPr>
          <w:rFonts w:ascii="IRNazanin" w:hAnsi="IRNazanin" w:eastAsia="IRNazanin"/>
          <w:color w:val="111111"/>
          <w:sz w:val="28"/>
          <w:sz w:val="28"/>
          <w:szCs w:val="28"/>
          <w:rtl w:val="true"/>
          <w:lang w:bidi="fa-IR"/>
        </w:rPr>
        <w:t xml:space="preserve">از خاک در تو 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شرم سار از تو</w:t>
      </w:r>
    </w:p>
    <w:p>
      <w:pPr>
        <w:pStyle w:val="BookText"/>
        <w:rPr/>
      </w:pPr>
      <w:r>
        <w:rPr>
          <w:rFonts w:ascii="IRNazanin" w:hAnsi="IRNazanin" w:eastAsia="IRNazanin"/>
          <w:color w:val="111111"/>
          <w:sz w:val="28"/>
          <w:sz w:val="28"/>
          <w:szCs w:val="28"/>
          <w:rtl w:val="true"/>
          <w:lang w:bidi="fa-IR"/>
        </w:rPr>
        <w:t xml:space="preserve">تا چند غم جهان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ز جهانیان کشیدن</w:t>
      </w:r>
    </w:p>
    <w:p>
      <w:pPr>
        <w:pStyle w:val="BookText"/>
        <w:rPr/>
      </w:pPr>
      <w:r>
        <w:rPr>
          <w:rFonts w:ascii="IRNazanin" w:hAnsi="IRNazanin" w:eastAsia="IRNazanin"/>
          <w:color w:val="111111"/>
          <w:sz w:val="28"/>
          <w:sz w:val="28"/>
          <w:szCs w:val="28"/>
          <w:rtl w:val="true"/>
          <w:lang w:bidi="fa-IR"/>
        </w:rPr>
        <w:t xml:space="preserve">گر ره بریم بسوی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فغان ز جان کشیدن</w:t>
      </w:r>
    </w:p>
    <w:p>
      <w:pPr>
        <w:pStyle w:val="BookText"/>
        <w:rPr/>
      </w:pPr>
      <w:r>
        <w:rPr>
          <w:rFonts w:ascii="IRNazanin" w:hAnsi="IRNazanin" w:eastAsia="IRNazanin"/>
          <w:color w:val="111111"/>
          <w:sz w:val="28"/>
          <w:sz w:val="28"/>
          <w:szCs w:val="28"/>
          <w:rtl w:val="true"/>
          <w:lang w:bidi="fa-IR"/>
        </w:rPr>
        <w:t xml:space="preserve">شوریست در آشیانم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چنین گمانم از تو</w:t>
      </w:r>
    </w:p>
    <w:p>
      <w:pPr>
        <w:pStyle w:val="BookText"/>
        <w:rPr/>
      </w:pPr>
      <w:r>
        <w:rPr>
          <w:rFonts w:ascii="IRNazanin" w:hAnsi="IRNazanin" w:eastAsia="IRNazanin"/>
          <w:color w:val="111111"/>
          <w:sz w:val="28"/>
          <w:sz w:val="28"/>
          <w:szCs w:val="28"/>
          <w:rtl w:val="true"/>
          <w:lang w:bidi="fa-IR"/>
        </w:rPr>
        <w:t xml:space="preserve">با غیب تو آشنا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به ماست با کی نیست</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چشم امید بر تو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بجز خدا کسی نیست</w:t>
      </w:r>
      <w:bookmarkStart w:id="1770" w:name="pg8704_76911"/>
    </w:p>
    <w:p>
      <w:pPr>
        <w:pStyle w:val="Heading3"/>
        <w:numPr>
          <w:ilvl w:val="2"/>
          <w:numId w:val="1"/>
        </w:numPr>
        <w:rPr/>
      </w:pPr>
      <w:bookmarkStart w:id="1771" w:name="__RefHeading___Toc2778837_653776707"/>
      <w:bookmarkStart w:id="1772" w:name="_Toc667"/>
      <w:bookmarkEnd w:id="1770"/>
      <w:bookmarkEnd w:id="1771"/>
      <w:r>
        <w:rPr>
          <w:rtl w:val="true"/>
        </w:rPr>
        <w:t xml:space="preserve">شیدا </w:t>
      </w:r>
      <w:r>
        <w:rPr>
          <w:rtl w:val="true"/>
        </w:rPr>
        <w:t>(</w:t>
      </w:r>
      <w:r>
        <w:rPr>
          <w:rtl w:val="true"/>
        </w:rPr>
        <w:t>سید عبد اللّه شاکر</w:t>
      </w:r>
      <w:r>
        <w:rPr>
          <w:rtl w:val="true"/>
        </w:rPr>
        <w:t>)</w:t>
      </w:r>
      <w:bookmarkEnd w:id="1772"/>
    </w:p>
    <w:p>
      <w:pPr>
        <w:pStyle w:val="BookText"/>
        <w:rPr/>
      </w:pPr>
      <w:r>
        <w:rPr>
          <w:rFonts w:ascii="IRNazanin" w:hAnsi="IRNazanin" w:eastAsia="IRNazanin"/>
          <w:color w:val="111111"/>
          <w:sz w:val="28"/>
          <w:sz w:val="28"/>
          <w:szCs w:val="28"/>
          <w:rtl w:val="true"/>
          <w:lang w:bidi="fa-IR"/>
        </w:rPr>
        <w:t>فرزند سید محمد علی شاکر چالشتری بسال یک هزار و دویست و نود و شش قمری در چالشتر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اولیه را نزد جد مادری خود ملا علی فاضل تمام کرد و بعداً انزوا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ادبی شیدا بود و اشعارش در مجله دانش کده چاپ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خود نهاده ایم سر اندر کمند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بهر صید تو نخرامد سمند تو</w:t>
      </w:r>
    </w:p>
    <w:p>
      <w:pPr>
        <w:pStyle w:val="BookText"/>
        <w:rPr/>
      </w:pPr>
      <w:r>
        <w:rPr>
          <w:rFonts w:ascii="IRNazanin" w:hAnsi="IRNazanin" w:eastAsia="IRNazanin"/>
          <w:color w:val="111111"/>
          <w:sz w:val="28"/>
          <w:sz w:val="28"/>
          <w:szCs w:val="28"/>
          <w:rtl w:val="true"/>
          <w:lang w:bidi="fa-IR"/>
        </w:rPr>
        <w:t xml:space="preserve">کی خضر ره به آب بقا برد اگر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اش میان لب نوش خند تو</w:t>
      </w:r>
    </w:p>
    <w:p>
      <w:pPr>
        <w:pStyle w:val="BookText"/>
        <w:rPr/>
      </w:pPr>
      <w:r>
        <w:rPr>
          <w:rFonts w:ascii="IRNazanin" w:hAnsi="IRNazanin" w:eastAsia="IRNazanin"/>
          <w:color w:val="111111"/>
          <w:sz w:val="28"/>
          <w:sz w:val="28"/>
          <w:szCs w:val="28"/>
          <w:rtl w:val="true"/>
          <w:lang w:bidi="fa-IR"/>
        </w:rPr>
        <w:t xml:space="preserve">در پیش تیر ناز تو ای ترک شوخ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نشانه ایم گر افتد پسند تو</w:t>
      </w:r>
    </w:p>
    <w:p>
      <w:pPr>
        <w:pStyle w:val="BookText"/>
        <w:rPr/>
      </w:pPr>
      <w:r>
        <w:rPr>
          <w:rFonts w:ascii="IRNazanin" w:hAnsi="IRNazanin" w:eastAsia="IRNazanin"/>
          <w:color w:val="111111"/>
          <w:sz w:val="28"/>
          <w:sz w:val="28"/>
          <w:szCs w:val="28"/>
          <w:rtl w:val="true"/>
          <w:lang w:bidi="fa-IR"/>
        </w:rPr>
        <w:t xml:space="preserve">شیدا چو دید آن رخ و خال سیاه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تست آتش و خالت سپند تو</w:t>
      </w:r>
    </w:p>
    <w:p>
      <w:pPr>
        <w:pStyle w:val="Heading3"/>
        <w:numPr>
          <w:ilvl w:val="2"/>
          <w:numId w:val="1"/>
        </w:numPr>
        <w:rPr/>
      </w:pPr>
      <w:bookmarkStart w:id="1773" w:name="__RefHeading___Toc2778839_653776707"/>
      <w:bookmarkStart w:id="1774" w:name="_Toc668"/>
      <w:bookmarkEnd w:id="1773"/>
      <w:r>
        <w:rPr>
          <w:rtl w:val="true"/>
        </w:rPr>
        <w:t xml:space="preserve">شیدا </w:t>
      </w:r>
      <w:r>
        <w:rPr>
          <w:rtl w:val="true"/>
        </w:rPr>
        <w:t>(</w:t>
      </w:r>
      <w:r>
        <w:rPr>
          <w:rtl w:val="true"/>
        </w:rPr>
        <w:t>علی رضا نسائی</w:t>
      </w:r>
      <w:r>
        <w:rPr>
          <w:rtl w:val="true"/>
        </w:rPr>
        <w:t>)</w:t>
      </w:r>
      <w:bookmarkEnd w:id="17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324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105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0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رضا نسائی متخلص به شیدا در اولین سپیده دم بهار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شهرستان کاشان دیده به جهان گشود از سیزده سالگی سرودن را آغاز کرد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زنده یاد استاد محمد وارسته کاشانی انجمن ادبی کلیم کاشانی را در کاشان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زیادی را به زیور طبع آراسته کرده که به اختصار آثار منتشر شده وی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دو بیتی رنج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بهروز و سرور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نامه صبا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گلچینی از غزلیات کلیم کاشانی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 نامه در فراق گل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حدیث دل و کتاب جلوه های معانی دیوان اشعار زنده یاد محمد وارسته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دیگری نیز دارد که امید است به زودی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مجنون</w:t>
      </w:r>
    </w:p>
    <w:p>
      <w:pPr>
        <w:pStyle w:val="BookText"/>
        <w:rPr/>
      </w:pPr>
      <w:r>
        <w:rPr>
          <w:rFonts w:ascii="IRNazanin" w:hAnsi="IRNazanin" w:eastAsia="IRNazanin"/>
          <w:color w:val="111111"/>
          <w:sz w:val="28"/>
          <w:sz w:val="28"/>
          <w:szCs w:val="28"/>
          <w:rtl w:val="true"/>
          <w:lang w:bidi="fa-IR"/>
        </w:rPr>
        <w:t xml:space="preserve">بر دلم از ناوک مژگان خود تیری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صیاد لطفی کرده نخجیری بزن</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مسلمان تا که با حسن عمل گیری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قله اخلاص تکبیری بزن</w:t>
      </w:r>
      <w:bookmarkStart w:id="1775" w:name="pg8704_76912"/>
    </w:p>
    <w:p>
      <w:pPr>
        <w:pStyle w:val="BookText"/>
        <w:rPr/>
      </w:pPr>
      <w:bookmarkEnd w:id="1775"/>
      <w:r>
        <w:rPr>
          <w:rFonts w:ascii="IRNazanin" w:hAnsi="IRNazanin" w:eastAsia="IRNazanin"/>
          <w:color w:val="111111"/>
          <w:sz w:val="28"/>
          <w:sz w:val="28"/>
          <w:szCs w:val="28"/>
          <w:rtl w:val="true"/>
          <w:lang w:bidi="fa-IR"/>
        </w:rPr>
        <w:t xml:space="preserve">تا کی ای صیاد مضمون در پی صید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سخن همت کن و شیری بزن</w:t>
      </w:r>
    </w:p>
    <w:p>
      <w:pPr>
        <w:pStyle w:val="BookText"/>
        <w:rPr/>
      </w:pPr>
      <w:r>
        <w:rPr>
          <w:rFonts w:ascii="IRNazanin" w:hAnsi="IRNazanin" w:eastAsia="IRNazanin"/>
          <w:color w:val="111111"/>
          <w:sz w:val="28"/>
          <w:sz w:val="28"/>
          <w:szCs w:val="28"/>
          <w:rtl w:val="true"/>
          <w:lang w:bidi="fa-IR"/>
        </w:rPr>
        <w:t xml:space="preserve">تا توان رزم داری از دعا فتحی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سجاده ات برخیز شمشیری بزن</w:t>
      </w:r>
    </w:p>
    <w:p>
      <w:pPr>
        <w:pStyle w:val="BookText"/>
        <w:rPr/>
      </w:pPr>
      <w:r>
        <w:rPr>
          <w:rFonts w:ascii="IRNazanin" w:hAnsi="IRNazanin" w:eastAsia="IRNazanin"/>
          <w:color w:val="111111"/>
          <w:sz w:val="28"/>
          <w:sz w:val="28"/>
          <w:szCs w:val="28"/>
          <w:rtl w:val="true"/>
          <w:lang w:bidi="fa-IR"/>
        </w:rPr>
        <w:t xml:space="preserve">ژاله آسا تا ز دل بیرون کنی حب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دامان خورشید جهان گیر بزن</w:t>
      </w:r>
    </w:p>
    <w:p>
      <w:pPr>
        <w:pStyle w:val="BookText"/>
        <w:rPr/>
      </w:pPr>
      <w:r>
        <w:rPr>
          <w:rFonts w:ascii="IRNazanin" w:hAnsi="IRNazanin" w:eastAsia="IRNazanin"/>
          <w:color w:val="111111"/>
          <w:sz w:val="28"/>
          <w:sz w:val="28"/>
          <w:szCs w:val="28"/>
          <w:rtl w:val="true"/>
          <w:lang w:bidi="fa-IR"/>
        </w:rPr>
        <w:t xml:space="preserve">ذوق مجنون دارم ای خوش منظر لیلی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بر پای دلم از عشق زنجیر بزن</w:t>
      </w:r>
    </w:p>
    <w:p>
      <w:pPr>
        <w:pStyle w:val="BookText"/>
        <w:rPr/>
      </w:pPr>
      <w:r>
        <w:rPr>
          <w:rFonts w:ascii="IRNazanin" w:hAnsi="IRNazanin" w:eastAsia="IRNazanin"/>
          <w:color w:val="111111"/>
          <w:sz w:val="28"/>
          <w:sz w:val="28"/>
          <w:szCs w:val="28"/>
          <w:rtl w:val="true"/>
          <w:lang w:bidi="fa-IR"/>
        </w:rPr>
        <w:t xml:space="preserve">سعی کن شیدا مطلای دلت گردد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 قلبت ز نور عشق اکسیری بزن</w:t>
      </w:r>
    </w:p>
    <w:p>
      <w:pPr>
        <w:pStyle w:val="BookText"/>
        <w:rPr/>
      </w:pPr>
      <w:r>
        <w:rPr>
          <w:rFonts w:ascii="IRNazanin" w:hAnsi="IRNazanin" w:eastAsia="IRNazanin"/>
          <w:color w:val="111111"/>
          <w:sz w:val="28"/>
          <w:sz w:val="28"/>
          <w:szCs w:val="28"/>
          <w:rtl w:val="true"/>
          <w:lang w:bidi="fa-IR"/>
        </w:rPr>
        <w:t>خار حرص</w:t>
      </w:r>
    </w:p>
    <w:p>
      <w:pPr>
        <w:pStyle w:val="BookText"/>
        <w:rPr/>
      </w:pPr>
      <w:r>
        <w:rPr>
          <w:rFonts w:ascii="IRNazanin" w:hAnsi="IRNazanin" w:eastAsia="IRNazanin"/>
          <w:color w:val="111111"/>
          <w:sz w:val="28"/>
          <w:sz w:val="28"/>
          <w:szCs w:val="28"/>
          <w:rtl w:val="true"/>
          <w:lang w:bidi="fa-IR"/>
        </w:rPr>
        <w:t xml:space="preserve">غلام کوی تو بودن مقام شایان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مملکت عشق شاه شاهان است</w:t>
      </w:r>
    </w:p>
    <w:p>
      <w:pPr>
        <w:pStyle w:val="BookText"/>
        <w:rPr/>
      </w:pPr>
      <w:r>
        <w:rPr>
          <w:rFonts w:ascii="IRNazanin" w:hAnsi="IRNazanin" w:eastAsia="IRNazanin"/>
          <w:color w:val="111111"/>
          <w:sz w:val="28"/>
          <w:sz w:val="28"/>
          <w:szCs w:val="28"/>
          <w:rtl w:val="true"/>
          <w:lang w:bidi="fa-IR"/>
        </w:rPr>
        <w:t xml:space="preserve">کسی که در دل خود خار حرص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دیده او خوش تر از گلستان است</w:t>
      </w:r>
    </w:p>
    <w:p>
      <w:pPr>
        <w:pStyle w:val="BookText"/>
        <w:rPr/>
      </w:pPr>
      <w:r>
        <w:rPr>
          <w:rFonts w:ascii="IRNazanin" w:hAnsi="IRNazanin" w:eastAsia="IRNazanin"/>
          <w:color w:val="111111"/>
          <w:sz w:val="28"/>
          <w:sz w:val="28"/>
          <w:szCs w:val="28"/>
          <w:rtl w:val="true"/>
          <w:lang w:bidi="fa-IR"/>
        </w:rPr>
        <w:t xml:space="preserve">میان زهد فروشان متاع ایمان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صوم و صلاتم مخور که دکان است</w:t>
      </w:r>
    </w:p>
    <w:p>
      <w:pPr>
        <w:pStyle w:val="BookText"/>
        <w:rPr/>
      </w:pPr>
      <w:r>
        <w:rPr>
          <w:rFonts w:ascii="IRNazanin" w:hAnsi="IRNazanin" w:eastAsia="IRNazanin"/>
          <w:color w:val="111111"/>
          <w:sz w:val="28"/>
          <w:sz w:val="28"/>
          <w:szCs w:val="28"/>
          <w:rtl w:val="true"/>
          <w:lang w:bidi="fa-IR"/>
        </w:rPr>
        <w:t xml:space="preserve">جهان چو بحر شد از گریه من 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کشتی عشقم به کام طوفان است</w:t>
      </w:r>
    </w:p>
    <w:p>
      <w:pPr>
        <w:pStyle w:val="BookText"/>
        <w:rPr/>
      </w:pPr>
      <w:r>
        <w:rPr>
          <w:rFonts w:ascii="IRNazanin" w:hAnsi="IRNazanin" w:eastAsia="IRNazanin"/>
          <w:color w:val="111111"/>
          <w:sz w:val="28"/>
          <w:sz w:val="28"/>
          <w:szCs w:val="28"/>
          <w:rtl w:val="true"/>
          <w:lang w:bidi="fa-IR"/>
        </w:rPr>
        <w:t xml:space="preserve">کسی که نیست از او رنجه خاطر 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مقامش کم از سلیمان است</w:t>
      </w:r>
    </w:p>
    <w:p>
      <w:pPr>
        <w:pStyle w:val="BookText"/>
        <w:rPr/>
      </w:pPr>
      <w:r>
        <w:rPr>
          <w:rFonts w:ascii="IRNazanin" w:hAnsi="IRNazanin" w:eastAsia="IRNazanin"/>
          <w:color w:val="111111"/>
          <w:sz w:val="28"/>
          <w:sz w:val="28"/>
          <w:szCs w:val="28"/>
          <w:rtl w:val="true"/>
          <w:lang w:bidi="fa-IR"/>
        </w:rPr>
        <w:t xml:space="preserve">مجو به حلقه عشاق خاطری 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گیسوی آن دلستان پریشان است</w:t>
      </w:r>
    </w:p>
    <w:p>
      <w:pPr>
        <w:pStyle w:val="BookText"/>
        <w:rPr/>
      </w:pPr>
      <w:r>
        <w:rPr>
          <w:rFonts w:ascii="IRNazanin" w:hAnsi="IRNazanin" w:eastAsia="IRNazanin"/>
          <w:color w:val="111111"/>
          <w:sz w:val="28"/>
          <w:sz w:val="28"/>
          <w:szCs w:val="28"/>
          <w:rtl w:val="true"/>
          <w:lang w:bidi="fa-IR"/>
        </w:rPr>
        <w:t xml:space="preserve">برای کعبه وصلش ز پای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سرزنش مدعی مغیلان است</w:t>
      </w:r>
    </w:p>
    <w:p>
      <w:pPr>
        <w:pStyle w:val="BookText"/>
        <w:rPr/>
      </w:pPr>
      <w:r>
        <w:rPr>
          <w:rFonts w:ascii="IRNazanin" w:hAnsi="IRNazanin" w:eastAsia="IRNazanin"/>
          <w:color w:val="111111"/>
          <w:sz w:val="28"/>
          <w:sz w:val="28"/>
          <w:szCs w:val="28"/>
          <w:rtl w:val="true"/>
          <w:lang w:bidi="fa-IR"/>
        </w:rPr>
        <w:t xml:space="preserve">ز درد هجر تو ای گوهر یگانۀ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اشک دامن شیدا چو بحر عمّان است</w:t>
      </w:r>
    </w:p>
    <w:p>
      <w:pPr>
        <w:pStyle w:val="Heading3"/>
        <w:numPr>
          <w:ilvl w:val="2"/>
          <w:numId w:val="1"/>
        </w:numPr>
        <w:rPr/>
      </w:pPr>
      <w:bookmarkStart w:id="1776" w:name="__RefHeading___Toc2778841_653776707"/>
      <w:bookmarkStart w:id="1777" w:name="_Toc669"/>
      <w:bookmarkEnd w:id="1776"/>
      <w:r>
        <w:rPr>
          <w:rtl w:val="true"/>
        </w:rPr>
        <w:t xml:space="preserve">شیدا </w:t>
      </w:r>
      <w:r>
        <w:rPr>
          <w:rtl w:val="true"/>
        </w:rPr>
        <w:t>(</w:t>
      </w:r>
      <w:r>
        <w:rPr>
          <w:rtl w:val="true"/>
        </w:rPr>
        <w:t>علی ستاری</w:t>
      </w:r>
      <w:r>
        <w:rPr>
          <w:rtl w:val="true"/>
        </w:rPr>
        <w:t>)</w:t>
      </w:r>
      <w:bookmarkEnd w:id="177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85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1058"/>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059" o:detectmouseclick="t"/>
                <v:stroke color="#3465a4" joinstyle="round" endcap="flat"/>
                <w10:wrap type="none"/>
              </v:shape>
            </w:pict>
          </mc:Fallback>
        </mc:AlternateConten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علی ستاری متخلص به شیدا فرزند حاج غلام رضا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شهرستان آران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گل متولد شدم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هدایت آران به تحصیل پرداختم و تا ششم ابتدائی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گواهی نامه ششم ابتدائی هستم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ازدواج سه پسر و یک دختر است در کودکی به شعر و ادب علاقه</w:t>
      </w:r>
    </w:p>
    <w:p>
      <w:pPr>
        <w:pStyle w:val="BookText"/>
        <w:rPr/>
      </w:pPr>
      <w:r>
        <w:rPr>
          <w:rFonts w:ascii="IRNazanin" w:hAnsi="IRNazanin" w:eastAsia="IRNazanin"/>
          <w:color w:val="111111"/>
          <w:sz w:val="28"/>
          <w:sz w:val="28"/>
          <w:szCs w:val="28"/>
          <w:rtl w:val="true"/>
          <w:lang w:bidi="fa-IR"/>
        </w:rPr>
        <w:t xml:space="preserve">داشتم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شعر می سرودم تخصص من در طنز و فکاهیات است و اشعاری دیگر از قبیل</w:t>
      </w:r>
    </w:p>
    <w:p>
      <w:pPr>
        <w:pStyle w:val="BookText"/>
        <w:rPr/>
      </w:pPr>
      <w:r>
        <w:rPr>
          <w:rFonts w:ascii="IRNazanin" w:hAnsi="IRNazanin" w:eastAsia="IRNazanin"/>
          <w:color w:val="111111"/>
          <w:sz w:val="28"/>
          <w:sz w:val="28"/>
          <w:szCs w:val="28"/>
          <w:rtl w:val="true"/>
          <w:lang w:bidi="fa-IR"/>
        </w:rPr>
        <w:t>مرثیه و مدیحه سروده ام در قالب غزل، مثنوی، بحر طویل، دو بیتی، رباعی، ترکیب بند، ترجیع بند اشعاری دارم و از سبک خراسانی پیروی می نمایم و در کلیه انجن های ادبی آران بید گل و کاشان شرکت می کنم اکنون عضو انجمن ادبی کلیم کاشانی می باشم و از شاعران گذشته به حکیم فردوسی، خیام، بابا طاهر، فائز دشتستانی، ایرج میرزا، میر زادۀ عشقی و ابو القاسم حالت علاقه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بدانی کیستم؟ شیدای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شاعری آزاده ام خود خواه و چاخان نیستم</w:t>
      </w:r>
    </w:p>
    <w:p>
      <w:pPr>
        <w:pStyle w:val="BookText"/>
        <w:rPr/>
      </w:pPr>
      <w:r>
        <w:rPr>
          <w:rFonts w:ascii="IRNazanin" w:hAnsi="IRNazanin" w:eastAsia="IRNazanin"/>
          <w:color w:val="111111"/>
          <w:sz w:val="28"/>
          <w:sz w:val="28"/>
          <w:szCs w:val="28"/>
          <w:rtl w:val="true"/>
          <w:lang w:bidi="fa-IR"/>
        </w:rPr>
        <w:t>فردوسی و ترافیک شهر تهران</w:t>
      </w:r>
    </w:p>
    <w:p>
      <w:pPr>
        <w:pStyle w:val="BookText"/>
        <w:rPr/>
      </w:pPr>
      <w:r>
        <w:rPr>
          <w:rFonts w:ascii="IRNazanin" w:hAnsi="IRNazanin" w:eastAsia="IRNazanin"/>
          <w:color w:val="111111"/>
          <w:sz w:val="28"/>
          <w:sz w:val="28"/>
          <w:szCs w:val="28"/>
          <w:rtl w:val="true"/>
          <w:lang w:bidi="fa-IR"/>
        </w:rPr>
        <w:t xml:space="preserve">کنون ای خردمند مرد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سرایم برایت ز شهری سخن</w:t>
      </w:r>
    </w:p>
    <w:p>
      <w:pPr>
        <w:pStyle w:val="BookText"/>
        <w:rPr/>
      </w:pPr>
      <w:r>
        <w:rPr>
          <w:rFonts w:ascii="IRNazanin" w:hAnsi="IRNazanin" w:eastAsia="IRNazanin"/>
          <w:color w:val="111111"/>
          <w:sz w:val="28"/>
          <w:sz w:val="28"/>
          <w:szCs w:val="28"/>
          <w:rtl w:val="true"/>
          <w:lang w:bidi="fa-IR"/>
        </w:rPr>
        <w:t xml:space="preserve">ز شهری که در دوره ای شیک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آن ترافیک بود</w:t>
      </w:r>
    </w:p>
    <w:p>
      <w:pPr>
        <w:pStyle w:val="BookText"/>
        <w:rPr/>
      </w:pPr>
      <w:r>
        <w:rPr>
          <w:rFonts w:ascii="IRNazanin" w:hAnsi="IRNazanin" w:eastAsia="IRNazanin"/>
          <w:color w:val="111111"/>
          <w:sz w:val="28"/>
          <w:sz w:val="28"/>
          <w:szCs w:val="28"/>
          <w:rtl w:val="true"/>
          <w:lang w:bidi="fa-IR"/>
        </w:rPr>
        <w:t xml:space="preserve">به تهران که دیدم در این سال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پیکان و بنز و شورلت بسی</w:t>
      </w:r>
    </w:p>
    <w:p>
      <w:pPr>
        <w:pStyle w:val="BookText"/>
        <w:rPr/>
      </w:pPr>
      <w:r>
        <w:rPr>
          <w:rFonts w:ascii="IRNazanin" w:hAnsi="IRNazanin" w:eastAsia="IRNazanin"/>
          <w:color w:val="111111"/>
          <w:sz w:val="28"/>
          <w:sz w:val="28"/>
          <w:szCs w:val="28"/>
          <w:rtl w:val="true"/>
          <w:lang w:bidi="fa-IR"/>
        </w:rPr>
        <w:t xml:space="preserve">خیابان ز ماشین بد انباشته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خداوند اُتُل کاشته</w:t>
      </w:r>
    </w:p>
    <w:p>
      <w:pPr>
        <w:pStyle w:val="BookText"/>
        <w:rPr/>
      </w:pPr>
      <w:r>
        <w:rPr>
          <w:rFonts w:ascii="IRNazanin" w:hAnsi="IRNazanin" w:eastAsia="IRNazanin"/>
          <w:color w:val="111111"/>
          <w:sz w:val="28"/>
          <w:sz w:val="28"/>
          <w:szCs w:val="28"/>
          <w:rtl w:val="true"/>
          <w:lang w:bidi="fa-IR"/>
        </w:rPr>
        <w:t xml:space="preserve">همه شهر تهران پر از دود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قیر گون و مه آلود بود</w:t>
      </w:r>
    </w:p>
    <w:p>
      <w:pPr>
        <w:pStyle w:val="BookText"/>
        <w:rPr/>
      </w:pPr>
      <w:r>
        <w:rPr>
          <w:rFonts w:ascii="IRNazanin" w:hAnsi="IRNazanin" w:eastAsia="IRNazanin"/>
          <w:color w:val="111111"/>
          <w:sz w:val="28"/>
          <w:sz w:val="28"/>
          <w:szCs w:val="28"/>
          <w:rtl w:val="true"/>
          <w:lang w:bidi="fa-IR"/>
        </w:rPr>
        <w:t xml:space="preserve">خیابان آباد گردد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دود موتور وز ایاب و ذهاب</w:t>
      </w:r>
    </w:p>
    <w:p>
      <w:pPr>
        <w:pStyle w:val="BookText"/>
        <w:rPr/>
      </w:pPr>
      <w:r>
        <w:rPr>
          <w:rFonts w:ascii="IRNazanin" w:hAnsi="IRNazanin" w:eastAsia="IRNazanin"/>
          <w:color w:val="111111"/>
          <w:sz w:val="28"/>
          <w:sz w:val="28"/>
          <w:szCs w:val="28"/>
          <w:rtl w:val="true"/>
          <w:lang w:bidi="fa-IR"/>
        </w:rPr>
        <w:t xml:space="preserve">ممان دود اشکت روان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کور یا نا توان می کند</w:t>
      </w:r>
    </w:p>
    <w:p>
      <w:pPr>
        <w:pStyle w:val="BookText"/>
        <w:rPr/>
      </w:pPr>
      <w:r>
        <w:rPr>
          <w:rFonts w:ascii="IRNazanin" w:hAnsi="IRNazanin" w:eastAsia="IRNazanin"/>
          <w:color w:val="111111"/>
          <w:sz w:val="28"/>
          <w:sz w:val="28"/>
          <w:szCs w:val="28"/>
          <w:rtl w:val="true"/>
          <w:lang w:bidi="fa-IR"/>
        </w:rPr>
        <w:t xml:space="preserve">خوش آن روزگاری که ماشین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این شهر سنگین نبود</w:t>
      </w:r>
    </w:p>
    <w:p>
      <w:pPr>
        <w:pStyle w:val="BookText"/>
        <w:rPr/>
      </w:pPr>
      <w:r>
        <w:rPr>
          <w:rFonts w:ascii="IRNazanin" w:hAnsi="IRNazanin" w:eastAsia="IRNazanin"/>
          <w:color w:val="111111"/>
          <w:sz w:val="28"/>
          <w:sz w:val="28"/>
          <w:szCs w:val="28"/>
          <w:rtl w:val="true"/>
          <w:lang w:bidi="fa-IR"/>
        </w:rPr>
        <w:t xml:space="preserve">سوار یکی کره خر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صبح از خانه در می شدم</w:t>
      </w:r>
    </w:p>
    <w:p>
      <w:pPr>
        <w:pStyle w:val="BookText"/>
        <w:rPr/>
      </w:pPr>
      <w:r>
        <w:rPr>
          <w:rFonts w:ascii="IRNazanin" w:hAnsi="IRNazanin" w:eastAsia="IRNazanin"/>
          <w:color w:val="111111"/>
          <w:sz w:val="28"/>
          <w:sz w:val="28"/>
          <w:szCs w:val="28"/>
          <w:rtl w:val="true"/>
          <w:lang w:bidi="fa-IR"/>
        </w:rPr>
        <w:t xml:space="preserve">همه کوچه ها خلوت و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فرزنده خورشید اندر سما</w:t>
      </w:r>
    </w:p>
    <w:p>
      <w:pPr>
        <w:pStyle w:val="BookText"/>
        <w:rPr/>
      </w:pPr>
      <w:r>
        <w:rPr>
          <w:rFonts w:ascii="IRNazanin" w:hAnsi="IRNazanin" w:eastAsia="IRNazanin"/>
          <w:color w:val="111111"/>
          <w:sz w:val="28"/>
          <w:sz w:val="28"/>
          <w:szCs w:val="28"/>
          <w:rtl w:val="true"/>
          <w:lang w:bidi="fa-IR"/>
        </w:rPr>
        <w:t xml:space="preserve">نه قرمز چراغی که در پشت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گردم به روز و شبان</w:t>
      </w:r>
    </w:p>
    <w:p>
      <w:pPr>
        <w:pStyle w:val="BookText"/>
        <w:rPr/>
      </w:pPr>
      <w:r>
        <w:rPr>
          <w:rFonts w:ascii="IRNazanin" w:hAnsi="IRNazanin" w:eastAsia="IRNazanin"/>
          <w:color w:val="111111"/>
          <w:sz w:val="28"/>
          <w:sz w:val="28"/>
          <w:szCs w:val="28"/>
          <w:rtl w:val="true"/>
          <w:lang w:bidi="fa-IR"/>
        </w:rPr>
        <w:t xml:space="preserve">خوش و خرم و شاد و خندان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فکر جریمه نه زندان بدم</w:t>
      </w:r>
    </w:p>
    <w:p>
      <w:pPr>
        <w:pStyle w:val="BookText"/>
        <w:rPr/>
      </w:pPr>
      <w:r>
        <w:rPr>
          <w:rFonts w:ascii="IRNazanin" w:hAnsi="IRNazanin" w:eastAsia="IRNazanin"/>
          <w:color w:val="111111"/>
          <w:sz w:val="28"/>
          <w:sz w:val="28"/>
          <w:szCs w:val="28"/>
          <w:rtl w:val="true"/>
          <w:lang w:bidi="fa-IR"/>
        </w:rPr>
        <w:t xml:space="preserve">بدانید نقلیه آدم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ماشین ندارد خوش است</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زمن باد بر شخص شیدا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خریدار ماشین نبود</w:t>
      </w:r>
      <w:bookmarkStart w:id="1778" w:name="pg8704_76914"/>
    </w:p>
    <w:p>
      <w:pPr>
        <w:pStyle w:val="Heading3"/>
        <w:numPr>
          <w:ilvl w:val="2"/>
          <w:numId w:val="1"/>
        </w:numPr>
        <w:rPr/>
      </w:pPr>
      <w:bookmarkStart w:id="1779" w:name="__RefHeading___Toc2778843_653776707"/>
      <w:bookmarkStart w:id="1780" w:name="_Toc670"/>
      <w:bookmarkEnd w:id="1778"/>
      <w:bookmarkEnd w:id="1779"/>
      <w:r>
        <w:rPr>
          <w:rtl w:val="true"/>
        </w:rPr>
        <w:t xml:space="preserve">شيدا </w:t>
      </w:r>
      <w:r>
        <w:rPr>
          <w:rtl w:val="true"/>
        </w:rPr>
        <w:t>(</w:t>
      </w:r>
      <w:r>
        <w:rPr>
          <w:rtl w:val="true"/>
        </w:rPr>
        <w:t>محمد علی آینه ساز</w:t>
      </w:r>
      <w:r>
        <w:rPr>
          <w:rtl w:val="true"/>
        </w:rPr>
        <w:t>)</w:t>
      </w:r>
      <w:bookmarkEnd w:id="1780"/>
    </w:p>
    <w:p>
      <w:pPr>
        <w:pStyle w:val="BookText"/>
        <w:rPr/>
      </w:pPr>
      <w:r>
        <w:rPr>
          <w:rFonts w:ascii="IRNazanin" w:hAnsi="IRNazanin" w:eastAsia="IRNazanin"/>
          <w:color w:val="111111"/>
          <w:sz w:val="28"/>
          <w:sz w:val="28"/>
          <w:szCs w:val="28"/>
          <w:rtl w:val="true"/>
          <w:lang w:bidi="fa-IR"/>
        </w:rPr>
        <w:t>محمد علی آینه ساز متخلص به شیدا معاصر عاشق اصفهانی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سر ناسازگاری داشته به مواد مخدر نیز معتاد بوده سر انجام بسال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اسیر دام نشد تا دلم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بالی مرغان رشته بر پا را</w:t>
      </w:r>
    </w:p>
    <w:p>
      <w:pPr>
        <w:pStyle w:val="BookText"/>
        <w:rPr/>
      </w:pPr>
      <w:r>
        <w:rPr>
          <w:rFonts w:ascii="IRNazanin" w:hAnsi="IRNazanin" w:eastAsia="IRNazanin"/>
          <w:color w:val="111111"/>
          <w:sz w:val="28"/>
          <w:sz w:val="28"/>
          <w:szCs w:val="28"/>
          <w:rtl w:val="true"/>
          <w:lang w:bidi="fa-IR"/>
        </w:rPr>
        <w:t xml:space="preserve">مرا بیگانه کرد از 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آن نگاه آشنا را</w:t>
      </w:r>
    </w:p>
    <w:p>
      <w:pPr>
        <w:pStyle w:val="Heading3"/>
        <w:numPr>
          <w:ilvl w:val="2"/>
          <w:numId w:val="1"/>
        </w:numPr>
        <w:rPr/>
      </w:pPr>
      <w:bookmarkStart w:id="1781" w:name="__RefHeading___Toc2778845_653776707"/>
      <w:bookmarkStart w:id="1782" w:name="_Toc671"/>
      <w:bookmarkEnd w:id="1781"/>
      <w:r>
        <w:rPr>
          <w:rtl w:val="true"/>
        </w:rPr>
        <w:t xml:space="preserve">شیدا </w:t>
      </w:r>
      <w:r>
        <w:rPr>
          <w:rtl w:val="true"/>
        </w:rPr>
        <w:t>(</w:t>
      </w:r>
      <w:r>
        <w:rPr>
          <w:rtl w:val="true"/>
        </w:rPr>
        <w:t>میرزا احمد خان پیر نیا</w:t>
      </w:r>
      <w:r>
        <w:rPr>
          <w:rtl w:val="true"/>
        </w:rPr>
        <w:t>)</w:t>
      </w:r>
      <w:bookmarkEnd w:id="1782"/>
    </w:p>
    <w:p>
      <w:pPr>
        <w:pStyle w:val="BookText"/>
        <w:rPr/>
      </w:pPr>
      <w:r>
        <w:rPr>
          <w:rFonts w:ascii="IRNazanin" w:hAnsi="IRNazanin" w:eastAsia="IRNazanin"/>
          <w:color w:val="111111"/>
          <w:sz w:val="28"/>
          <w:sz w:val="28"/>
          <w:szCs w:val="28"/>
          <w:rtl w:val="true"/>
          <w:lang w:bidi="fa-IR"/>
        </w:rPr>
        <w:t>نامش میرزا احمد خان پیر نیا پدرش حاج میرزا صادق وی دارای فضل و کمال و حسن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روی خویش بر انداخت زلف دل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صبح امیدی از آن شب تارم</w:t>
      </w:r>
    </w:p>
    <w:p>
      <w:pPr>
        <w:pStyle w:val="BookText"/>
        <w:rPr/>
      </w:pPr>
      <w:r>
        <w:rPr>
          <w:rFonts w:ascii="IRNazanin" w:hAnsi="IRNazanin" w:eastAsia="IRNazanin"/>
          <w:color w:val="111111"/>
          <w:sz w:val="28"/>
          <w:sz w:val="28"/>
          <w:szCs w:val="28"/>
          <w:rtl w:val="true"/>
          <w:lang w:bidi="fa-IR"/>
        </w:rPr>
        <w:t xml:space="preserve">چنان ز جلوه معشوق مانده ام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او همچو نقش دیوارم</w:t>
      </w:r>
    </w:p>
    <w:p>
      <w:pPr>
        <w:pStyle w:val="BookText"/>
        <w:rPr/>
      </w:pPr>
      <w:r>
        <w:rPr>
          <w:rFonts w:ascii="IRNazanin" w:hAnsi="IRNazanin" w:eastAsia="IRNazanin"/>
          <w:color w:val="111111"/>
          <w:sz w:val="28"/>
          <w:sz w:val="28"/>
          <w:szCs w:val="28"/>
          <w:rtl w:val="true"/>
          <w:lang w:bidi="fa-IR"/>
        </w:rPr>
        <w:t xml:space="preserve">هزار بار به قصد هلاک من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 دادن جان دیده بود انکارم</w:t>
      </w:r>
    </w:p>
    <w:p>
      <w:pPr>
        <w:pStyle w:val="BookText"/>
        <w:rPr/>
      </w:pPr>
      <w:r>
        <w:rPr>
          <w:rFonts w:ascii="IRNazanin" w:hAnsi="IRNazanin" w:eastAsia="IRNazanin"/>
          <w:color w:val="111111"/>
          <w:sz w:val="28"/>
          <w:sz w:val="28"/>
          <w:szCs w:val="28"/>
          <w:rtl w:val="true"/>
          <w:lang w:bidi="fa-IR"/>
        </w:rPr>
        <w:t xml:space="preserve">اگر فدا نشود جان من به مقدم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خویش همانا که سخت بیزارم</w:t>
      </w:r>
    </w:p>
    <w:p>
      <w:pPr>
        <w:pStyle w:val="BookText"/>
        <w:rPr/>
      </w:pPr>
      <w:r>
        <w:rPr>
          <w:rFonts w:ascii="IRNazanin" w:hAnsi="IRNazanin" w:eastAsia="IRNazanin"/>
          <w:color w:val="111111"/>
          <w:sz w:val="28"/>
          <w:sz w:val="28"/>
          <w:szCs w:val="28"/>
          <w:rtl w:val="true"/>
          <w:lang w:bidi="fa-IR"/>
        </w:rPr>
        <w:t xml:space="preserve">و گر بگلشن عشق تو خار گشتم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مهر و محبت تو خوار مشمارم</w:t>
      </w:r>
    </w:p>
    <w:p>
      <w:pPr>
        <w:pStyle w:val="BookText"/>
        <w:rPr/>
      </w:pPr>
      <w:r>
        <w:rPr>
          <w:rFonts w:ascii="IRNazanin" w:hAnsi="IRNazanin" w:eastAsia="IRNazanin"/>
          <w:color w:val="111111"/>
          <w:sz w:val="28"/>
          <w:sz w:val="28"/>
          <w:szCs w:val="28"/>
          <w:rtl w:val="true"/>
          <w:lang w:bidi="fa-IR"/>
        </w:rPr>
        <w:t xml:space="preserve">مرا بس است همین درد و رنج هجرانت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از این بیش رنج و آزارم</w:t>
      </w:r>
    </w:p>
    <w:p>
      <w:pPr>
        <w:pStyle w:val="Heading3"/>
        <w:numPr>
          <w:ilvl w:val="2"/>
          <w:numId w:val="1"/>
        </w:numPr>
        <w:rPr/>
      </w:pPr>
      <w:bookmarkStart w:id="1783" w:name="__RefHeading___Toc2778847_653776707"/>
      <w:bookmarkStart w:id="1784" w:name="_Toc672"/>
      <w:bookmarkEnd w:id="1783"/>
      <w:r>
        <w:rPr>
          <w:rtl w:val="true"/>
        </w:rPr>
        <w:t xml:space="preserve">شیدا </w:t>
      </w:r>
      <w:r>
        <w:rPr>
          <w:rtl w:val="true"/>
        </w:rPr>
        <w:t>(</w:t>
      </w:r>
      <w:r>
        <w:rPr>
          <w:rtl w:val="true"/>
        </w:rPr>
        <w:t>میرزا عباس شیدا</w:t>
      </w:r>
      <w:r>
        <w:rPr>
          <w:rtl w:val="true"/>
        </w:rPr>
        <w:t>)</w:t>
      </w:r>
      <w:bookmarkEnd w:id="17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2992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1062"/>
                        <a:stretch/>
                      </pic:blipFill>
                      <pic:spPr>
                        <a:xfrm>
                          <a:off x="0" y="0"/>
                          <a:ext cx="5181480" cy="6299280"/>
                        </a:xfrm>
                        <a:prstGeom prst="rect">
                          <a:avLst/>
                        </a:prstGeom>
                        <a:ln w="0">
                          <a:noFill/>
                        </a:ln>
                      </pic:spPr>
                    </pic:pic>
                  </a:graphicData>
                </a:graphic>
              </wp:inline>
            </w:drawing>
          </mc:Choice>
          <mc:Fallback>
            <w:pict>
              <v:shape id="shape_0" stroked="f" o:allowincell="f" style="position:absolute;margin-left:0pt;margin-top:-496.05pt;width:407.95pt;height:495.95pt;mso-wrap-style:none;v-text-anchor:middle;mso-position-horizontal:left;mso-position-vertical:top" type="_x0000_t75">
                <v:imagedata r:id="rId1063" o:detectmouseclick="t"/>
                <v:stroke color="#3465a4" joinstyle="round" endcap="flat"/>
                <w10:wrap type="none"/>
              </v:shape>
            </w:pict>
          </mc:Fallback>
        </mc:AlternateConten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عباس شیدا در چهاردهم ذیحجه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کرد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اسحق ده کردی از کد خدایان معتبر و مورد احترام مردم چهار محال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تحصیلات مقدماتی خود را در زادگاه خود به انجام رسانید و آن گاه ره سپار اصفهان شد و به تحصیل علوم ادبیه و عربیه پرداخت و از محضر اساتید هنر فن کسب دانش کرد و به درجه کمال رسید و خط را بسیار نیکو می نوشت و در انواع خط</w:t>
      </w:r>
      <w:bookmarkStart w:id="1785" w:name="pg8704_76915"/>
    </w:p>
    <w:p>
      <w:pPr>
        <w:pStyle w:val="BookText"/>
        <w:rPr/>
      </w:pPr>
      <w:bookmarkEnd w:id="1785"/>
      <w:r>
        <w:rPr>
          <w:rFonts w:ascii="IRNazanin" w:hAnsi="IRNazanin" w:eastAsia="IRNazanin"/>
          <w:color w:val="111111"/>
          <w:sz w:val="28"/>
          <w:sz w:val="28"/>
          <w:szCs w:val="28"/>
          <w:rtl w:val="true"/>
          <w:lang w:bidi="fa-IR"/>
        </w:rPr>
        <w:t>بخصوص نسخ و نستعلیق مهارت و استادی داشت تا جائی که نمونه های خطش به صورت اوراقی نفیس در لندن طبع و نشر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در جوانی در دستگاه رضا قلی خان بختیاری وارد خدمت شد و مورد احترام خوانین قرار گرفت اما چون بودن در آن دستگاه را با روحیه خود مناسب ندید پس از خدمت کوتاهی ترک خدمت کرد و به اصفهان آمد و از راه کتابت و استنساخ کتب به تأمین معیشت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بدرود زندگی گفت و در تکیه سید العراقین اصفهان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 شیدا از شاعران توانا و نامور و دانشمند پر مایه بود و تا آخرین لحظات عمر خود در راه راستی و درستی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مدار</w:t>
      </w:r>
    </w:p>
    <w:p>
      <w:pPr>
        <w:pStyle w:val="BookText"/>
        <w:rPr/>
      </w:pPr>
      <w:r>
        <w:rPr>
          <w:rFonts w:ascii="IRNazanin" w:hAnsi="IRNazanin" w:eastAsia="IRNazanin"/>
          <w:color w:val="111111"/>
          <w:sz w:val="28"/>
          <w:sz w:val="28"/>
          <w:szCs w:val="28"/>
          <w:rtl w:val="true"/>
          <w:lang w:bidi="fa-IR"/>
        </w:rPr>
        <w:t xml:space="preserve">به غير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حدیثم ز هیچ باب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تشنه حکایت از غیر آب مکن</w:t>
      </w:r>
    </w:p>
    <w:p>
      <w:pPr>
        <w:pStyle w:val="BookText"/>
        <w:rPr/>
      </w:pPr>
      <w:r>
        <w:rPr>
          <w:rFonts w:ascii="IRNazanin" w:hAnsi="IRNazanin" w:eastAsia="IRNazanin"/>
          <w:color w:val="111111"/>
          <w:sz w:val="28"/>
          <w:sz w:val="28"/>
          <w:szCs w:val="28"/>
          <w:rtl w:val="true"/>
          <w:lang w:bidi="fa-IR"/>
        </w:rPr>
        <w:t xml:space="preserve">ز می کشان بلاکش نظر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عمر خراباتیان خراب مکن</w:t>
      </w:r>
    </w:p>
    <w:p>
      <w:pPr>
        <w:pStyle w:val="BookText"/>
        <w:rPr/>
      </w:pPr>
      <w:r>
        <w:rPr>
          <w:rFonts w:ascii="IRNazanin" w:hAnsi="IRNazanin" w:eastAsia="IRNazanin"/>
          <w:color w:val="111111"/>
          <w:sz w:val="28"/>
          <w:sz w:val="28"/>
          <w:szCs w:val="28"/>
          <w:rtl w:val="true"/>
          <w:lang w:bidi="fa-IR"/>
        </w:rPr>
        <w:t xml:space="preserve">شود که اهل دلی دست خسته ای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فتاده ام ای کاروان شتاب مکن</w:t>
      </w:r>
    </w:p>
    <w:p>
      <w:pPr>
        <w:pStyle w:val="BookText"/>
        <w:rPr/>
      </w:pPr>
      <w:r>
        <w:rPr>
          <w:rFonts w:ascii="IRNazanin" w:hAnsi="IRNazanin" w:eastAsia="IRNazanin"/>
          <w:color w:val="111111"/>
          <w:sz w:val="28"/>
          <w:sz w:val="28"/>
          <w:szCs w:val="28"/>
          <w:rtl w:val="true"/>
          <w:lang w:bidi="fa-IR"/>
        </w:rPr>
        <w:t xml:space="preserve">برای دیدن رویت چو سر زند هر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شام زلف سیه روز آفتاب مکن</w:t>
      </w:r>
    </w:p>
    <w:p>
      <w:pPr>
        <w:pStyle w:val="BookText"/>
        <w:rPr/>
      </w:pPr>
      <w:r>
        <w:rPr>
          <w:rFonts w:ascii="IRNazanin" w:hAnsi="IRNazanin" w:eastAsia="IRNazanin"/>
          <w:color w:val="111111"/>
          <w:sz w:val="28"/>
          <w:sz w:val="28"/>
          <w:szCs w:val="28"/>
          <w:rtl w:val="true"/>
          <w:lang w:bidi="fa-IR"/>
        </w:rPr>
        <w:t xml:space="preserve">اگر تو را به سر زلف یار دست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عمر شب وصل را حساب مکن</w:t>
      </w:r>
    </w:p>
    <w:p>
      <w:pPr>
        <w:pStyle w:val="BookText"/>
        <w:rPr/>
      </w:pPr>
      <w:r>
        <w:rPr>
          <w:rFonts w:ascii="IRNazanin" w:hAnsi="IRNazanin" w:eastAsia="IRNazanin"/>
          <w:color w:val="111111"/>
          <w:sz w:val="28"/>
          <w:sz w:val="28"/>
          <w:szCs w:val="28"/>
          <w:rtl w:val="true"/>
          <w:lang w:bidi="fa-IR"/>
        </w:rPr>
        <w:t xml:space="preserve">تو خود بسوزم و خاکسترم به باد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آتش هجران دلم کباب مک مکن</w:t>
      </w:r>
    </w:p>
    <w:p>
      <w:pPr>
        <w:pStyle w:val="BookText"/>
        <w:rPr/>
      </w:pPr>
      <w:r>
        <w:rPr>
          <w:rFonts w:ascii="IRNazanin" w:hAnsi="IRNazanin" w:eastAsia="IRNazanin"/>
          <w:color w:val="111111"/>
          <w:sz w:val="28"/>
          <w:sz w:val="28"/>
          <w:szCs w:val="28"/>
          <w:rtl w:val="true"/>
          <w:lang w:bidi="fa-IR"/>
        </w:rPr>
        <w:t xml:space="preserve">اگر چه هست گناهم فزون ولی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عفو خدا بیمی از عذاب مکن</w:t>
      </w:r>
    </w:p>
    <w:p>
      <w:pPr>
        <w:pStyle w:val="Heading3"/>
        <w:numPr>
          <w:ilvl w:val="2"/>
          <w:numId w:val="1"/>
        </w:numPr>
        <w:rPr/>
      </w:pPr>
      <w:bookmarkStart w:id="1786" w:name="__RefHeading___Toc2778849_653776707"/>
      <w:bookmarkStart w:id="1787" w:name="_Toc673"/>
      <w:bookmarkEnd w:id="1786"/>
      <w:r>
        <w:rPr>
          <w:rtl w:val="true"/>
        </w:rPr>
        <w:t xml:space="preserve">شیر زادی </w:t>
      </w:r>
      <w:r>
        <w:rPr>
          <w:rtl w:val="true"/>
        </w:rPr>
        <w:t>(</w:t>
      </w:r>
      <w:r>
        <w:rPr>
          <w:rtl w:val="true"/>
        </w:rPr>
        <w:t>امیر شیر زادی</w:t>
      </w:r>
      <w:r>
        <w:rPr>
          <w:rtl w:val="true"/>
        </w:rPr>
        <w:t>)</w:t>
      </w:r>
      <w:bookmarkEnd w:id="17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58039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1065"/>
                        <a:stretch/>
                      </pic:blipFill>
                      <pic:spPr>
                        <a:xfrm>
                          <a:off x="0" y="0"/>
                          <a:ext cx="4533840" cy="5803920"/>
                        </a:xfrm>
                        <a:prstGeom prst="rect">
                          <a:avLst/>
                        </a:prstGeom>
                        <a:ln w="0">
                          <a:noFill/>
                        </a:ln>
                      </pic:spPr>
                    </pic:pic>
                  </a:graphicData>
                </a:graphic>
              </wp:inline>
            </w:drawing>
          </mc:Choice>
          <mc:Fallback>
            <w:pict>
              <v:shape id="shape_0" stroked="f" o:allowincell="f" style="position:absolute;margin-left:0pt;margin-top:-457.05pt;width:356.95pt;height:456.95pt;mso-wrap-style:none;v-text-anchor:middle;mso-position-horizontal:left;mso-position-vertical:top" type="_x0000_t75">
                <v:imagedata r:id="rId10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امیر شیر زادی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کاشان به دنیا آمد و تا دوره سیکل را گذراند پس از آن وارد بازار کار شد و به شغل فرش فروشی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سوم ابتدایی بدون آشنایی با قواعد شعری گاه گاه شعر می سرود تا این که با استاد صائم کاشانی آشنا شد و به انجمن ادبی سخن راه یافت و با مساعی استاد به ترقی چشم گیری دست پیدا کرد</w:t>
      </w:r>
      <w:r>
        <w:rPr>
          <w:rFonts w:eastAsia="IRNazanin" w:cs="IRNazanin"/>
          <w:color w:val="111111"/>
          <w:sz w:val="28"/>
          <w:szCs w:val="28"/>
          <w:rtl w:val="true"/>
          <w:lang w:bidi="fa-IR"/>
        </w:rPr>
        <w:t>.</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bookmarkStart w:id="1788" w:name="pg8704_76916"/>
    </w:p>
    <w:p>
      <w:pPr>
        <w:pStyle w:val="BookText"/>
        <w:rPr/>
      </w:pPr>
      <w:bookmarkEnd w:id="1788"/>
      <w:r>
        <w:rPr>
          <w:rFonts w:ascii="IRNazanin" w:hAnsi="IRNazanin" w:eastAsia="IRNazanin"/>
          <w:color w:val="111111"/>
          <w:sz w:val="28"/>
          <w:sz w:val="28"/>
          <w:szCs w:val="28"/>
          <w:rtl w:val="true"/>
          <w:lang w:bidi="fa-IR"/>
        </w:rPr>
        <w:t>شکرستان</w:t>
      </w:r>
    </w:p>
    <w:p>
      <w:pPr>
        <w:pStyle w:val="BookText"/>
        <w:rPr/>
      </w:pPr>
      <w:r>
        <w:rPr>
          <w:rFonts w:ascii="IRNazanin" w:hAnsi="IRNazanin" w:eastAsia="IRNazanin"/>
          <w:color w:val="111111"/>
          <w:sz w:val="28"/>
          <w:sz w:val="28"/>
          <w:szCs w:val="28"/>
          <w:rtl w:val="true"/>
          <w:lang w:bidi="fa-IR"/>
        </w:rPr>
        <w:t xml:space="preserve">می به ساغر بی خبر از می پرستان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 ساقی چه فکری بهر مستان کرده ای</w:t>
      </w:r>
    </w:p>
    <w:p>
      <w:pPr>
        <w:pStyle w:val="BookText"/>
        <w:rPr/>
      </w:pPr>
      <w:r>
        <w:rPr>
          <w:rFonts w:ascii="IRNazanin" w:hAnsi="IRNazanin" w:eastAsia="IRNazanin"/>
          <w:color w:val="111111"/>
          <w:sz w:val="28"/>
          <w:sz w:val="28"/>
          <w:szCs w:val="28"/>
          <w:rtl w:val="true"/>
          <w:lang w:bidi="fa-IR"/>
        </w:rPr>
        <w:t xml:space="preserve">رونق اسلام باشد آیتی از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زلفت را طراز کافرستان کرده ای</w:t>
      </w:r>
    </w:p>
    <w:p>
      <w:pPr>
        <w:pStyle w:val="BookText"/>
        <w:rPr/>
      </w:pPr>
      <w:r>
        <w:rPr>
          <w:rFonts w:ascii="IRNazanin" w:hAnsi="IRNazanin" w:eastAsia="IRNazanin"/>
          <w:color w:val="111111"/>
          <w:sz w:val="28"/>
          <w:sz w:val="28"/>
          <w:szCs w:val="28"/>
          <w:rtl w:val="true"/>
          <w:lang w:bidi="fa-IR"/>
        </w:rPr>
        <w:t xml:space="preserve">چهرۀ زیبای گل را صد لطافت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عندلیبان را مقیم باغ و بستان کرده ای</w:t>
      </w:r>
    </w:p>
    <w:p>
      <w:pPr>
        <w:pStyle w:val="BookText"/>
        <w:rPr/>
      </w:pPr>
      <w:r>
        <w:rPr>
          <w:rFonts w:ascii="IRNazanin" w:hAnsi="IRNazanin" w:eastAsia="IRNazanin"/>
          <w:color w:val="111111"/>
          <w:sz w:val="28"/>
          <w:sz w:val="28"/>
          <w:szCs w:val="28"/>
          <w:rtl w:val="true"/>
          <w:lang w:bidi="fa-IR"/>
        </w:rPr>
        <w:t xml:space="preserve">عاشق روی تو را با بوستان و گل 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از جمال خود گلستان کرده ای</w:t>
      </w:r>
    </w:p>
    <w:p>
      <w:pPr>
        <w:pStyle w:val="BookText"/>
        <w:rPr/>
      </w:pPr>
      <w:r>
        <w:rPr>
          <w:rFonts w:ascii="IRNazanin" w:hAnsi="IRNazanin" w:eastAsia="IRNazanin"/>
          <w:color w:val="111111"/>
          <w:sz w:val="28"/>
          <w:sz w:val="28"/>
          <w:szCs w:val="28"/>
          <w:rtl w:val="true"/>
          <w:lang w:bidi="fa-IR"/>
        </w:rPr>
        <w:t xml:space="preserve">گردن ترسا به زنار محبت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عشقت را بپای بت پرستان کرده ای</w:t>
      </w:r>
    </w:p>
    <w:p>
      <w:pPr>
        <w:pStyle w:val="BookText"/>
        <w:rPr/>
      </w:pPr>
      <w:r>
        <w:rPr>
          <w:rFonts w:ascii="IRNazanin" w:hAnsi="IRNazanin" w:eastAsia="IRNazanin"/>
          <w:color w:val="111111"/>
          <w:sz w:val="28"/>
          <w:sz w:val="28"/>
          <w:szCs w:val="28"/>
          <w:rtl w:val="true"/>
          <w:lang w:bidi="fa-IR"/>
        </w:rPr>
        <w:t xml:space="preserve">هر کجا باشد زبر دستی نگاهت سوی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غمزه ای با زیر دستان کرده ای</w:t>
      </w:r>
    </w:p>
    <w:p>
      <w:pPr>
        <w:pStyle w:val="BookText"/>
        <w:rPr/>
      </w:pPr>
      <w:r>
        <w:rPr>
          <w:rFonts w:ascii="IRNazanin" w:hAnsi="IRNazanin" w:eastAsia="IRNazanin"/>
          <w:color w:val="111111"/>
          <w:sz w:val="28"/>
          <w:sz w:val="28"/>
          <w:szCs w:val="28"/>
          <w:rtl w:val="true"/>
          <w:lang w:bidi="fa-IR"/>
        </w:rPr>
        <w:t xml:space="preserve">شد نصیب ما به پیر عشق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طفل زیرکی را در دبستان کرده ای</w:t>
      </w:r>
    </w:p>
    <w:p>
      <w:pPr>
        <w:pStyle w:val="BookText"/>
        <w:rPr/>
      </w:pPr>
      <w:r>
        <w:rPr>
          <w:rFonts w:ascii="IRNazanin" w:hAnsi="IRNazanin" w:eastAsia="IRNazanin"/>
          <w:color w:val="111111"/>
          <w:sz w:val="28"/>
          <w:sz w:val="28"/>
          <w:szCs w:val="28"/>
          <w:rtl w:val="true"/>
          <w:lang w:bidi="fa-IR"/>
        </w:rPr>
        <w:t xml:space="preserve">صرمیان دیگر نباید یاد هندستان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غزل را شیر زادی شکرستان کرده ای</w:t>
      </w:r>
    </w:p>
    <w:p>
      <w:pPr>
        <w:pStyle w:val="Heading3"/>
        <w:numPr>
          <w:ilvl w:val="2"/>
          <w:numId w:val="1"/>
        </w:numPr>
        <w:rPr/>
      </w:pPr>
      <w:bookmarkStart w:id="1789" w:name="__RefHeading___Toc2778851_653776707"/>
      <w:bookmarkStart w:id="1790" w:name="_Toc674"/>
      <w:bookmarkEnd w:id="1789"/>
      <w:r>
        <w:rPr>
          <w:rtl w:val="true"/>
        </w:rPr>
        <w:t>(</w:t>
      </w:r>
      <w:r>
        <w:rPr>
          <w:rtl w:val="true"/>
        </w:rPr>
        <w:t>شیرین حیات بخش</w:t>
      </w:r>
      <w:r>
        <w:rPr>
          <w:rtl w:val="true"/>
        </w:rPr>
        <w:t>)</w:t>
      </w:r>
      <w:bookmarkEnd w:id="1790"/>
    </w:p>
    <w:p>
      <w:pPr>
        <w:pStyle w:val="BookText"/>
        <w:rPr/>
      </w:pPr>
      <w:r>
        <w:rPr>
          <w:rFonts w:ascii="IRNazanin" w:hAnsi="IRNazanin" w:eastAsia="IRNazanin"/>
          <w:color w:val="111111"/>
          <w:sz w:val="28"/>
          <w:sz w:val="28"/>
          <w:szCs w:val="28"/>
          <w:rtl w:val="true"/>
          <w:lang w:bidi="fa-IR"/>
        </w:rPr>
        <w:t>شیرین حیات بخش متخلص به حیات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رشت دو هفته بعد از تولد به تهران آمده بعد از ازدواج در شهر های مختلف زندگی کرده و در آذر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به شهر بای اصفهان آمده و ساکن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شعر در زمینۀ موسیقی و نقاشی نیز فعالیت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دیوانی در شرف چاپ و نشر دارم تحت عنوان دیوان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نفس با عشق</w:t>
      </w:r>
    </w:p>
    <w:p>
      <w:pPr>
        <w:pStyle w:val="BookText"/>
        <w:rPr/>
      </w:pPr>
      <w:r>
        <w:rPr>
          <w:rFonts w:ascii="IRNazanin" w:hAnsi="IRNazanin" w:eastAsia="IRNazanin"/>
          <w:color w:val="111111"/>
          <w:sz w:val="28"/>
          <w:sz w:val="28"/>
          <w:szCs w:val="28"/>
          <w:rtl w:val="true"/>
          <w:lang w:bidi="fa-IR"/>
        </w:rPr>
        <w:t xml:space="preserve">با خیالت زندگانی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خود را آسمانی می کنم</w:t>
      </w:r>
    </w:p>
    <w:p>
      <w:pPr>
        <w:pStyle w:val="BookText"/>
        <w:rPr/>
      </w:pPr>
      <w:r>
        <w:rPr>
          <w:rFonts w:ascii="IRNazanin" w:hAnsi="IRNazanin" w:eastAsia="IRNazanin"/>
          <w:color w:val="111111"/>
          <w:sz w:val="28"/>
          <w:sz w:val="28"/>
          <w:szCs w:val="28"/>
          <w:rtl w:val="true"/>
          <w:lang w:bidi="fa-IR"/>
        </w:rPr>
        <w:t xml:space="preserve">مست از لطف صدایت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دارم فدایت می شوم</w:t>
      </w:r>
    </w:p>
    <w:p>
      <w:pPr>
        <w:pStyle w:val="BookText"/>
        <w:rPr/>
      </w:pPr>
      <w:r>
        <w:rPr>
          <w:rFonts w:ascii="IRNazanin" w:hAnsi="IRNazanin" w:eastAsia="IRNazanin"/>
          <w:color w:val="111111"/>
          <w:sz w:val="28"/>
          <w:sz w:val="28"/>
          <w:szCs w:val="28"/>
          <w:rtl w:val="true"/>
          <w:lang w:bidi="fa-IR"/>
        </w:rPr>
        <w:t xml:space="preserve">دوست دارم با تو هم پیمان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آن چه خواهی آن شوم</w:t>
      </w:r>
    </w:p>
    <w:p>
      <w:pPr>
        <w:pStyle w:val="BookText"/>
        <w:rPr/>
      </w:pPr>
      <w:r>
        <w:rPr>
          <w:rFonts w:ascii="IRNazanin" w:hAnsi="IRNazanin" w:eastAsia="IRNazanin"/>
          <w:color w:val="111111"/>
          <w:sz w:val="28"/>
          <w:sz w:val="28"/>
          <w:szCs w:val="28"/>
          <w:rtl w:val="true"/>
          <w:lang w:bidi="fa-IR"/>
        </w:rPr>
        <w:t xml:space="preserve">کاش می شد عشق را ترسیم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را چو نان تقسیم کرد</w:t>
      </w:r>
    </w:p>
    <w:p>
      <w:pPr>
        <w:pStyle w:val="BookText"/>
        <w:rPr/>
      </w:pPr>
      <w:r>
        <w:rPr>
          <w:rFonts w:ascii="IRNazanin" w:hAnsi="IRNazanin" w:eastAsia="IRNazanin"/>
          <w:color w:val="111111"/>
          <w:sz w:val="28"/>
          <w:sz w:val="28"/>
          <w:szCs w:val="28"/>
          <w:rtl w:val="true"/>
          <w:lang w:bidi="fa-IR"/>
        </w:rPr>
        <w:t xml:space="preserve">کاش می بارید عشق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کویر جنان شود سیراب از آن</w:t>
      </w:r>
    </w:p>
    <w:p>
      <w:pPr>
        <w:pStyle w:val="BookText"/>
        <w:rPr/>
      </w:pPr>
      <w:r>
        <w:rPr>
          <w:rFonts w:ascii="IRNazanin" w:hAnsi="IRNazanin" w:eastAsia="IRNazanin"/>
          <w:color w:val="111111"/>
          <w:sz w:val="28"/>
          <w:sz w:val="28"/>
          <w:szCs w:val="28"/>
          <w:rtl w:val="true"/>
          <w:lang w:bidi="fa-IR"/>
        </w:rPr>
        <w:t xml:space="preserve">کاش بودی رام شیرین ماه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حیات جاودان همراه من</w:t>
      </w:r>
    </w:p>
    <w:p>
      <w:pPr>
        <w:pStyle w:val="Heading3"/>
        <w:numPr>
          <w:ilvl w:val="2"/>
          <w:numId w:val="1"/>
        </w:numPr>
        <w:rPr/>
      </w:pPr>
      <w:bookmarkStart w:id="1791" w:name="__RefHeading___Toc2778853_653776707"/>
      <w:bookmarkStart w:id="1792" w:name="_Toc675"/>
      <w:bookmarkEnd w:id="1791"/>
      <w:r>
        <w:rPr>
          <w:rtl w:val="true"/>
        </w:rPr>
        <w:t xml:space="preserve">شیوا </w:t>
      </w:r>
      <w:r>
        <w:rPr>
          <w:rtl w:val="true"/>
        </w:rPr>
        <w:t>(</w:t>
      </w:r>
      <w:r>
        <w:rPr>
          <w:rtl w:val="true"/>
        </w:rPr>
        <w:t>سید حسین شجره</w:t>
      </w:r>
      <w:r>
        <w:rPr>
          <w:rtl w:val="true"/>
        </w:rPr>
        <w:t>)</w:t>
      </w:r>
      <w:bookmarkEnd w:id="1792"/>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شجره فرزند آقا سید عبد الرسول بزمی از معاریف فضلا و دانشمندان معاصر اصفهان بود</w:t>
      </w:r>
      <w:bookmarkStart w:id="1793" w:name="pg8704_76917"/>
    </w:p>
    <w:p>
      <w:pPr>
        <w:pStyle w:val="BookText"/>
        <w:rPr/>
      </w:pPr>
      <w:bookmarkEnd w:id="1793"/>
      <w:r>
        <w:rPr>
          <w:rFonts w:ascii="IRNazanin" w:hAnsi="IRNazanin" w:eastAsia="IRNazanin"/>
          <w:color w:val="111111"/>
          <w:sz w:val="28"/>
          <w:sz w:val="28"/>
          <w:szCs w:val="28"/>
          <w:rtl w:val="true"/>
          <w:lang w:bidi="fa-IR"/>
        </w:rPr>
        <w:t>ولی خیلی کم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ادیبی است فاضل و دانشمندی است کامل مخصوصاً در ادبیات مطالعات زیادی دارد و نتیجه مطالعات او این کتب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در احوال رباعیات خیام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روانشناسی امروز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مولوی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 مشکین بر رخ سیمین پریشان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را بزیر ابر پنهان کرده ای</w:t>
      </w:r>
    </w:p>
    <w:p>
      <w:pPr>
        <w:pStyle w:val="BookText"/>
        <w:rPr/>
      </w:pPr>
      <w:r>
        <w:rPr>
          <w:rFonts w:ascii="IRNazanin" w:hAnsi="IRNazanin" w:eastAsia="IRNazanin"/>
          <w:color w:val="111111"/>
          <w:sz w:val="28"/>
          <w:sz w:val="28"/>
          <w:szCs w:val="28"/>
          <w:rtl w:val="true"/>
          <w:lang w:bidi="fa-IR"/>
        </w:rPr>
        <w:t xml:space="preserve">در هوای آتشین رخسار خویش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مرغ دل اندر سینه بریان کرده ای</w:t>
      </w:r>
    </w:p>
    <w:p>
      <w:pPr>
        <w:pStyle w:val="BookText"/>
        <w:rPr/>
      </w:pPr>
      <w:r>
        <w:rPr>
          <w:rFonts w:ascii="IRNazanin" w:hAnsi="IRNazanin" w:eastAsia="IRNazanin"/>
          <w:color w:val="111111"/>
          <w:sz w:val="28"/>
          <w:sz w:val="28"/>
          <w:szCs w:val="28"/>
          <w:rtl w:val="true"/>
          <w:lang w:bidi="fa-IR"/>
        </w:rPr>
        <w:t xml:space="preserve">ملک دل تسخیر کردی با سپاه خط و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قدرتت نازم که فتحی بس نمایان کرده ای</w:t>
      </w:r>
    </w:p>
    <w:p>
      <w:pPr>
        <w:pStyle w:val="BookText"/>
        <w:rPr/>
      </w:pPr>
      <w:r>
        <w:rPr>
          <w:rFonts w:ascii="IRNazanin" w:hAnsi="IRNazanin" w:eastAsia="IRNazanin"/>
          <w:color w:val="111111"/>
          <w:sz w:val="28"/>
          <w:sz w:val="28"/>
          <w:szCs w:val="28"/>
          <w:rtl w:val="true"/>
          <w:lang w:bidi="fa-IR"/>
        </w:rPr>
        <w:t xml:space="preserve">از سپاه غمزه و تیر نگاه چشم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دین صید دل تاراج ایمان کرده ای</w:t>
      </w:r>
    </w:p>
    <w:p>
      <w:pPr>
        <w:pStyle w:val="BookText"/>
        <w:rPr/>
      </w:pPr>
      <w:r>
        <w:rPr>
          <w:rFonts w:ascii="IRNazanin" w:hAnsi="IRNazanin" w:eastAsia="IRNazanin"/>
          <w:color w:val="111111"/>
          <w:sz w:val="28"/>
          <w:sz w:val="28"/>
          <w:szCs w:val="28"/>
          <w:rtl w:val="true"/>
          <w:lang w:bidi="fa-IR"/>
        </w:rPr>
        <w:t xml:space="preserve">عندلیبان چمن دستان سرائی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این انجمن طرح گلستان کرده ای</w:t>
      </w:r>
    </w:p>
    <w:p>
      <w:pPr>
        <w:pStyle w:val="Heading3"/>
        <w:numPr>
          <w:ilvl w:val="2"/>
          <w:numId w:val="1"/>
        </w:numPr>
        <w:rPr/>
      </w:pPr>
      <w:bookmarkStart w:id="1794" w:name="__RefHeading___Toc2778855_653776707"/>
      <w:bookmarkStart w:id="1795" w:name="_Toc676"/>
      <w:bookmarkEnd w:id="1794"/>
      <w:r>
        <w:rPr>
          <w:rtl w:val="true"/>
        </w:rPr>
        <w:t xml:space="preserve">شیوا </w:t>
      </w:r>
      <w:r>
        <w:rPr>
          <w:rtl w:val="true"/>
        </w:rPr>
        <w:t>(</w:t>
      </w:r>
      <w:r>
        <w:rPr>
          <w:rtl w:val="true"/>
        </w:rPr>
        <w:t>محمد سپاهانی</w:t>
      </w:r>
      <w:r>
        <w:rPr>
          <w:rtl w:val="true"/>
        </w:rPr>
        <w:t>)</w:t>
      </w:r>
      <w:bookmarkEnd w:id="17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106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0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سپاهانی متخلص به شیوا فرزند آقا شیخ عزیز اللّه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دوره دبیرستان مدتی در اصفهان مدیریت چاپ خانه امامی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خورشدی سر دبیری مجلۀ دانش کده اصفهان را قبول نموده و به شرکت مرحوم شیدا و چند نفر دیگر جهت انتشار مجله چاپ خانه دانش کده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رفته از نظر مه نا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بگداخت آتش عم هجر تو جان من</w:t>
      </w:r>
    </w:p>
    <w:p>
      <w:pPr>
        <w:pStyle w:val="BookText"/>
        <w:rPr/>
      </w:pPr>
      <w:r>
        <w:rPr>
          <w:rFonts w:ascii="IRNazanin" w:hAnsi="IRNazanin" w:eastAsia="IRNazanin"/>
          <w:color w:val="111111"/>
          <w:sz w:val="28"/>
          <w:sz w:val="28"/>
          <w:szCs w:val="28"/>
          <w:rtl w:val="true"/>
          <w:lang w:bidi="fa-IR"/>
        </w:rPr>
        <w:t xml:space="preserve">با این همه محبت و لطفی که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جورت نبود در خور فهم و گمان من</w:t>
      </w:r>
    </w:p>
    <w:p>
      <w:pPr>
        <w:pStyle w:val="BookText"/>
        <w:rPr/>
      </w:pPr>
      <w:r>
        <w:rPr>
          <w:rFonts w:ascii="IRNazanin" w:hAnsi="IRNazanin" w:eastAsia="IRNazanin"/>
          <w:color w:val="111111"/>
          <w:sz w:val="28"/>
          <w:sz w:val="28"/>
          <w:szCs w:val="28"/>
          <w:rtl w:val="true"/>
          <w:lang w:bidi="fa-IR"/>
        </w:rPr>
        <w:t xml:space="preserve">از دیده هر چه اشک زدم بر دل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فزود و سوخت رگ و استخوان من</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چو خواستم کنم این شکوه را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از درون دل آه و فغان من</w:t>
      </w:r>
      <w:bookmarkStart w:id="1796" w:name="pg8704_76918"/>
    </w:p>
    <w:p>
      <w:pPr>
        <w:pStyle w:val="Heading2"/>
        <w:numPr>
          <w:ilvl w:val="1"/>
          <w:numId w:val="1"/>
        </w:numPr>
        <w:rPr/>
      </w:pPr>
      <w:bookmarkStart w:id="1797" w:name="__RefHeading___Toc2778857_653776707"/>
      <w:bookmarkStart w:id="1798" w:name="_Toc677"/>
      <w:bookmarkEnd w:id="1796"/>
      <w:bookmarkEnd w:id="1797"/>
      <w:r>
        <w:rPr>
          <w:rtl w:val="true"/>
        </w:rPr>
        <w:t>حرف ص</w:t>
      </w:r>
      <w:bookmarkEnd w:id="1798"/>
    </w:p>
    <w:p>
      <w:pPr>
        <w:pStyle w:val="Heading3"/>
        <w:numPr>
          <w:ilvl w:val="2"/>
          <w:numId w:val="1"/>
        </w:numPr>
        <w:rPr/>
      </w:pPr>
      <w:bookmarkStart w:id="1799" w:name="__RefHeading___Toc2778859_653776707"/>
      <w:bookmarkStart w:id="1800" w:name="_Toc678"/>
      <w:bookmarkEnd w:id="1799"/>
      <w:r>
        <w:rPr>
          <w:rtl w:val="true"/>
        </w:rPr>
        <w:t>اشاره</w:t>
      </w:r>
      <w:bookmarkEnd w:id="1800"/>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کسی به رُتبه شعر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سُخن گرفتم و در آسمان شُدم</w:t>
      </w:r>
      <w:bookmarkStart w:id="1801" w:name="pg8704_76920"/>
    </w:p>
    <w:p>
      <w:pPr>
        <w:pStyle w:val="Heading3"/>
        <w:numPr>
          <w:ilvl w:val="2"/>
          <w:numId w:val="1"/>
        </w:numPr>
        <w:rPr/>
      </w:pPr>
      <w:bookmarkStart w:id="1802" w:name="__RefHeading___Toc2778861_653776707"/>
      <w:bookmarkStart w:id="1803" w:name="_Toc679"/>
      <w:bookmarkEnd w:id="1801"/>
      <w:bookmarkEnd w:id="1802"/>
      <w:r>
        <w:rPr>
          <w:rtl w:val="true"/>
        </w:rPr>
        <w:t xml:space="preserve">صابر </w:t>
      </w:r>
      <w:r>
        <w:rPr>
          <w:rtl w:val="true"/>
        </w:rPr>
        <w:t>(</w:t>
      </w:r>
      <w:r>
        <w:rPr>
          <w:rtl w:val="true"/>
        </w:rPr>
        <w:t>جعفر آل ابراهیم</w:t>
      </w:r>
      <w:r>
        <w:rPr>
          <w:rtl w:val="true"/>
        </w:rPr>
        <w:t>)</w:t>
      </w:r>
      <w:bookmarkEnd w:id="1803"/>
    </w:p>
    <w:p>
      <w:pPr>
        <w:pStyle w:val="BookText"/>
        <w:rPr/>
      </w:pPr>
      <w:r>
        <w:rPr>
          <w:rFonts w:ascii="IRNazanin" w:hAnsi="IRNazanin" w:eastAsia="IRNazanin"/>
          <w:color w:val="111111"/>
          <w:sz w:val="28"/>
          <w:sz w:val="28"/>
          <w:szCs w:val="28"/>
          <w:rtl w:val="true"/>
          <w:lang w:bidi="fa-IR"/>
        </w:rPr>
        <w:t>فرزند آقا ملا محمد ابراهیم ده کردی که قبلاً نائل و بعداً صابر را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یک هزار و سی صد و بیست و پنج قمری در شهر کرد متولد و تحصیلات ابتدائی و متوسطه را در زادگاه خود بپایان رسانید و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در فقه و اصول و حکمت معقول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یک هزار و سی صد و دوازده شمسی بشغل دبیری و چند سالی هم نظامت دبیرستان سعدی اصفهان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در محضر استاد میرزا عباس خان شیدا تعلیم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را در روزنامه نقش جهان بمسابقه گذاشته بود که عده زیادی از شعرا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چسیت دانی پایۀ تمکین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عهد صبی آموختن</w:t>
      </w:r>
    </w:p>
    <w:p>
      <w:pPr>
        <w:pStyle w:val="BookText"/>
        <w:rPr/>
      </w:pPr>
      <w:r>
        <w:rPr>
          <w:rFonts w:ascii="IRNazanin" w:hAnsi="IRNazanin" w:eastAsia="IRNazanin"/>
          <w:color w:val="111111"/>
          <w:sz w:val="28"/>
          <w:sz w:val="28"/>
          <w:szCs w:val="28"/>
          <w:rtl w:val="true"/>
          <w:lang w:bidi="fa-IR"/>
        </w:rPr>
        <w:t xml:space="preserve">بر امید راحت آنی به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لذات آنی دوختن</w:t>
      </w:r>
    </w:p>
    <w:p>
      <w:pPr>
        <w:pStyle w:val="BookText"/>
        <w:rPr/>
      </w:pPr>
      <w:r>
        <w:rPr>
          <w:rFonts w:ascii="IRNazanin" w:hAnsi="IRNazanin" w:eastAsia="IRNazanin"/>
          <w:color w:val="111111"/>
          <w:sz w:val="28"/>
          <w:sz w:val="28"/>
          <w:szCs w:val="28"/>
          <w:rtl w:val="true"/>
          <w:lang w:bidi="fa-IR"/>
        </w:rPr>
        <w:t xml:space="preserve">سیلی استاد خوردن گاه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زان گل گونه بر افروختن</w:t>
      </w:r>
    </w:p>
    <w:p>
      <w:pPr>
        <w:pStyle w:val="Heading3"/>
        <w:numPr>
          <w:ilvl w:val="2"/>
          <w:numId w:val="1"/>
        </w:numPr>
        <w:rPr/>
      </w:pPr>
      <w:bookmarkStart w:id="1804" w:name="__RefHeading___Toc2778863_653776707"/>
      <w:bookmarkStart w:id="1805" w:name="_Toc680"/>
      <w:bookmarkEnd w:id="1804"/>
      <w:r>
        <w:rPr>
          <w:rtl w:val="true"/>
        </w:rPr>
        <w:t xml:space="preserve">صابر </w:t>
      </w:r>
      <w:r>
        <w:rPr>
          <w:rtl w:val="true"/>
        </w:rPr>
        <w:t>(</w:t>
      </w:r>
      <w:r>
        <w:rPr>
          <w:rtl w:val="true"/>
        </w:rPr>
        <w:t>رمضان سیچانی</w:t>
      </w:r>
      <w:r>
        <w:rPr>
          <w:rtl w:val="true"/>
        </w:rPr>
        <w:t>)</w:t>
      </w:r>
      <w:bookmarkEnd w:id="18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54102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1073"/>
                        <a:stretch/>
                      </pic:blipFill>
                      <pic:spPr>
                        <a:xfrm>
                          <a:off x="0" y="0"/>
                          <a:ext cx="4076640" cy="5410080"/>
                        </a:xfrm>
                        <a:prstGeom prst="rect">
                          <a:avLst/>
                        </a:prstGeom>
                        <a:ln w="0">
                          <a:noFill/>
                        </a:ln>
                      </pic:spPr>
                    </pic:pic>
                  </a:graphicData>
                </a:graphic>
              </wp:inline>
            </w:drawing>
          </mc:Choice>
          <mc:Fallback>
            <w:pict>
              <v:shape id="shape_0" stroked="f" o:allowincell="f" style="position:absolute;margin-left:0pt;margin-top:-426.05pt;width:320.95pt;height:425.95pt;mso-wrap-style:none;v-text-anchor:middle;mso-position-horizontal:left;mso-position-vertical:top" type="_x0000_t75">
                <v:imagedata r:id="rId10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رمضان سیچانی متخلص به صابر فرزند حسن متولد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پایان تحصیلات در رشتهٔ قدیمه بشغل بازرگانی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از جمله شعرائی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تضمین ید طولائی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که سخت کی گذرد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در جهان نبود یار یار ما</w:t>
      </w:r>
    </w:p>
    <w:p>
      <w:pPr>
        <w:pStyle w:val="BookText"/>
        <w:rPr/>
      </w:pPr>
      <w:r>
        <w:rPr>
          <w:rFonts w:ascii="IRNazanin" w:hAnsi="IRNazanin" w:eastAsia="IRNazanin"/>
          <w:color w:val="111111"/>
          <w:sz w:val="28"/>
          <w:sz w:val="28"/>
          <w:szCs w:val="28"/>
          <w:rtl w:val="true"/>
          <w:lang w:bidi="fa-IR"/>
        </w:rPr>
        <w:t xml:space="preserve">گر یار یار ما بودای دل غمین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دوست خوش گذرد روزگار ما</w:t>
      </w:r>
    </w:p>
    <w:p>
      <w:pPr>
        <w:pStyle w:val="BookText"/>
        <w:rPr/>
      </w:pPr>
      <w:r>
        <w:rPr>
          <w:rFonts w:ascii="IRNazanin" w:hAnsi="IRNazanin" w:eastAsia="IRNazanin"/>
          <w:color w:val="111111"/>
          <w:sz w:val="28"/>
          <w:sz w:val="28"/>
          <w:szCs w:val="28"/>
          <w:rtl w:val="true"/>
          <w:lang w:bidi="fa-IR"/>
        </w:rPr>
        <w:t xml:space="preserve">گر عقده ای به کار ز دشمن خورد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دوست عقده گشاید ز کار ما</w:t>
      </w:r>
    </w:p>
    <w:p>
      <w:pPr>
        <w:pStyle w:val="BookText"/>
        <w:rPr/>
      </w:pPr>
      <w:r>
        <w:rPr>
          <w:rFonts w:ascii="IRNazanin" w:hAnsi="IRNazanin" w:eastAsia="IRNazanin"/>
          <w:color w:val="111111"/>
          <w:sz w:val="28"/>
          <w:sz w:val="28"/>
          <w:szCs w:val="28"/>
          <w:rtl w:val="true"/>
          <w:lang w:bidi="fa-IR"/>
        </w:rPr>
        <w:t xml:space="preserve">جز حق مدار امید ز دونان پی دو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رسان خداست به لیل و نهار ما</w:t>
      </w:r>
    </w:p>
    <w:p>
      <w:pPr>
        <w:pStyle w:val="BookText"/>
        <w:rPr/>
      </w:pPr>
      <w:r>
        <w:rPr>
          <w:rFonts w:ascii="IRNazanin" w:hAnsi="IRNazanin" w:eastAsia="IRNazanin"/>
          <w:color w:val="111111"/>
          <w:sz w:val="28"/>
          <w:sz w:val="28"/>
          <w:szCs w:val="28"/>
          <w:rtl w:val="true"/>
          <w:lang w:bidi="fa-IR"/>
        </w:rPr>
        <w:t xml:space="preserve">از غیر دوست دل ببر ای جان ز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دوست نیست کسی غم گسار ما</w:t>
      </w:r>
    </w:p>
    <w:p>
      <w:pPr>
        <w:pStyle w:val="BookText"/>
        <w:rPr/>
      </w:pPr>
      <w:r>
        <w:rPr>
          <w:rFonts w:ascii="IRNazanin" w:hAnsi="IRNazanin" w:eastAsia="IRNazanin"/>
          <w:color w:val="111111"/>
          <w:sz w:val="28"/>
          <w:sz w:val="28"/>
          <w:szCs w:val="28"/>
          <w:rtl w:val="true"/>
          <w:lang w:bidi="fa-IR"/>
        </w:rPr>
        <w:t xml:space="preserve">یارب بگفته آگهی از بنده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عفو در جزا گنه بی شمار ما</w:t>
      </w:r>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مبر ز حق نفسی دل کز آب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فشاند او ز دل بی قرار ما</w:t>
      </w:r>
      <w:bookmarkStart w:id="1806" w:name="pg8704_76921"/>
    </w:p>
    <w:p>
      <w:pPr>
        <w:pStyle w:val="Heading3"/>
        <w:numPr>
          <w:ilvl w:val="2"/>
          <w:numId w:val="1"/>
        </w:numPr>
        <w:rPr/>
      </w:pPr>
      <w:bookmarkStart w:id="1807" w:name="__RefHeading___Toc2778865_653776707"/>
      <w:bookmarkStart w:id="1808" w:name="_Toc681"/>
      <w:bookmarkEnd w:id="1806"/>
      <w:bookmarkEnd w:id="1807"/>
      <w:r>
        <w:rPr>
          <w:rtl w:val="true"/>
        </w:rPr>
        <w:t>صاحب بن عباد</w:t>
      </w:r>
      <w:bookmarkEnd w:id="1808"/>
    </w:p>
    <w:p>
      <w:pPr>
        <w:pStyle w:val="BookText"/>
        <w:rPr/>
      </w:pPr>
      <w:r>
        <w:rPr>
          <w:rFonts w:ascii="IRNazanin" w:hAnsi="IRNazanin" w:eastAsia="IRNazanin"/>
          <w:color w:val="111111"/>
          <w:sz w:val="28"/>
          <w:sz w:val="28"/>
          <w:szCs w:val="28"/>
          <w:rtl w:val="true"/>
          <w:lang w:bidi="fa-IR"/>
        </w:rPr>
        <w:t>صاحب یکی از علما و ادبا و محدثین و شعرای بزرگ زمان خود بود در فقه و حدیث و تفسیر قرآن و کلام و نحو رجال طب صاحبنظر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خود و نیز اشعار بسیاری که سروده و به نقل کامل بهائی شمار آن ها که دربارۀ محبت اهل بیت است نزدیک به ده هزار بیت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زیبائی درباره حضرت امام رضا گفته که چند بیت از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ابلغ سلامي زاكياً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بسطوس مولائی الرضا</w:t>
      </w:r>
    </w:p>
    <w:p>
      <w:pPr>
        <w:pStyle w:val="BookText"/>
        <w:rPr/>
      </w:pPr>
      <w:r>
        <w:rPr>
          <w:rFonts w:ascii="IRNazanin" w:hAnsi="IRNazanin" w:eastAsia="IRNazanin"/>
          <w:color w:val="111111"/>
          <w:sz w:val="28"/>
          <w:sz w:val="28"/>
          <w:szCs w:val="28"/>
          <w:rtl w:val="true"/>
          <w:lang w:bidi="fa-IR"/>
        </w:rPr>
        <w:t xml:space="preserve">سبط النبي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الوصیّ المرتضى</w:t>
      </w:r>
    </w:p>
    <w:p>
      <w:pPr>
        <w:pStyle w:val="BookText"/>
        <w:rPr/>
      </w:pPr>
      <w:r>
        <w:rPr>
          <w:rFonts w:ascii="IRNazanin" w:hAnsi="IRNazanin" w:eastAsia="IRNazanin"/>
          <w:color w:val="111111"/>
          <w:sz w:val="28"/>
          <w:sz w:val="28"/>
          <w:szCs w:val="28"/>
          <w:rtl w:val="true"/>
          <w:lang w:bidi="fa-IR"/>
        </w:rPr>
        <w:t xml:space="preserve">و قل له من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یسرى الولا مفترضا</w:t>
      </w:r>
    </w:p>
    <w:p>
      <w:pPr>
        <w:pStyle w:val="BookText"/>
        <w:rPr/>
      </w:pPr>
      <w:r>
        <w:rPr>
          <w:rFonts w:ascii="Amiri" w:hAnsi="Amiri" w:eastAsia="Amiri" w:cs="Amiri"/>
          <w:color w:val="111111"/>
          <w:sz w:val="28"/>
          <w:sz w:val="28"/>
          <w:szCs w:val="28"/>
          <w:rtl w:val="true"/>
          <w:lang w:bidi="ar-SA"/>
        </w:rPr>
        <w:t xml:space="preserve">فى الصدر لفح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قلبى حرضاً</w:t>
      </w:r>
    </w:p>
    <w:p>
      <w:pPr>
        <w:pStyle w:val="Heading3"/>
        <w:numPr>
          <w:ilvl w:val="2"/>
          <w:numId w:val="1"/>
        </w:numPr>
        <w:rPr/>
      </w:pPr>
      <w:bookmarkStart w:id="1809" w:name="__RefHeading___Toc2778867_653776707"/>
      <w:bookmarkStart w:id="1810" w:name="_Toc682"/>
      <w:bookmarkEnd w:id="1809"/>
      <w:r>
        <w:rPr>
          <w:rtl w:val="true"/>
        </w:rPr>
        <w:t xml:space="preserve">صادق </w:t>
      </w:r>
      <w:r>
        <w:rPr>
          <w:rtl w:val="true"/>
        </w:rPr>
        <w:t>(</w:t>
      </w:r>
      <w:r>
        <w:rPr>
          <w:rtl w:val="true"/>
        </w:rPr>
        <w:t>حاجی محمد صادق اصفهانی</w:t>
      </w:r>
      <w:r>
        <w:rPr>
          <w:rtl w:val="true"/>
        </w:rPr>
        <w:t>)</w:t>
      </w:r>
      <w:bookmarkEnd w:id="1810"/>
    </w:p>
    <w:p>
      <w:pPr>
        <w:pStyle w:val="BookText"/>
        <w:rPr/>
      </w:pPr>
      <w:r>
        <w:rPr>
          <w:rFonts w:ascii="IRNazanin" w:hAnsi="IRNazanin" w:eastAsia="IRNazanin"/>
          <w:color w:val="111111"/>
          <w:sz w:val="28"/>
          <w:sz w:val="28"/>
          <w:szCs w:val="28"/>
          <w:rtl w:val="true"/>
          <w:lang w:bidi="fa-IR"/>
        </w:rPr>
        <w:t>پسر آقا مؤمن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آرامی و مردمی مدتی در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 چون تاب صدم این ولایت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هند رفته مردم از صحبت وی حظ معنوی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لطیف بود با وجود گویایی صامت تخلص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رنگی از آن عارض گلفام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ز سر زلف تو آرام ندارد</w:t>
      </w:r>
    </w:p>
    <w:p>
      <w:pPr>
        <w:pStyle w:val="BookText"/>
        <w:rPr/>
      </w:pPr>
      <w:r>
        <w:rPr>
          <w:rFonts w:ascii="IRNazanin" w:hAnsi="IRNazanin" w:eastAsia="IRNazanin"/>
          <w:color w:val="111111"/>
          <w:sz w:val="28"/>
          <w:sz w:val="28"/>
          <w:szCs w:val="28"/>
          <w:rtl w:val="true"/>
          <w:lang w:bidi="fa-IR"/>
        </w:rPr>
        <w:t xml:space="preserve">ما را نگه چشم تو از چشم تو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صفای گل بادام ندارد</w:t>
      </w:r>
    </w:p>
    <w:p>
      <w:pPr>
        <w:pStyle w:val="BookText"/>
        <w:rPr/>
      </w:pPr>
      <w:r>
        <w:rPr>
          <w:rFonts w:ascii="IRNazanin" w:hAnsi="IRNazanin" w:eastAsia="IRNazanin"/>
          <w:color w:val="111111"/>
          <w:sz w:val="28"/>
          <w:sz w:val="28"/>
          <w:szCs w:val="28"/>
          <w:rtl w:val="true"/>
          <w:lang w:bidi="fa-IR"/>
        </w:rPr>
        <w:t xml:space="preserve">ر دل هوس زلف دوتا بود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چون عیب نما بود شکست</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سنگ زدیم شیشه این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او غیر خدا بود شکست</w:t>
      </w:r>
      <w:bookmarkStart w:id="1811" w:name="pg8704_76922"/>
    </w:p>
    <w:p>
      <w:pPr>
        <w:pStyle w:val="BookText"/>
        <w:rPr/>
      </w:pPr>
      <w:bookmarkEnd w:id="1811"/>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ابو الفضلی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4516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1077"/>
                        <a:stretch/>
                      </pic:blipFill>
                      <pic:spPr>
                        <a:xfrm>
                          <a:off x="0" y="0"/>
                          <a:ext cx="5105520" cy="6451560"/>
                        </a:xfrm>
                        <a:prstGeom prst="rect">
                          <a:avLst/>
                        </a:prstGeom>
                        <a:ln w="0">
                          <a:noFill/>
                        </a:ln>
                      </pic:spPr>
                    </pic:pic>
                  </a:graphicData>
                </a:graphic>
              </wp:inline>
            </w:drawing>
          </mc:Choice>
          <mc:Fallback>
            <w:pict>
              <v:shape id="shape_0" stroked="f" o:allowincell="f" style="position:absolute;margin-left:0pt;margin-top:-508.05pt;width:401.95pt;height:507.95pt;mso-wrap-style:none;v-text-anchor:middle;mso-position-horizontal:left;mso-position-vertical:top" type="_x0000_t75">
                <v:imagedata r:id="rId10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شرح حال نفرستاده است اما غزلش نشان گر ذوق و قریحۀ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ناله روز ستم گر سیاه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ناله نیاید به آه خواهم کرد</w:t>
      </w:r>
    </w:p>
    <w:p>
      <w:pPr>
        <w:pStyle w:val="BookText"/>
        <w:rPr/>
      </w:pPr>
      <w:r>
        <w:rPr>
          <w:rFonts w:ascii="IRNazanin" w:hAnsi="IRNazanin" w:eastAsia="IRNazanin"/>
          <w:color w:val="111111"/>
          <w:sz w:val="28"/>
          <w:sz w:val="28"/>
          <w:szCs w:val="28"/>
          <w:rtl w:val="true"/>
          <w:lang w:bidi="fa-IR"/>
        </w:rPr>
        <w:t xml:space="preserve">به اشک گرم و گدازندۀ سحر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صورت گردون سیاه خواهم کرد</w:t>
      </w:r>
    </w:p>
    <w:p>
      <w:pPr>
        <w:pStyle w:val="BookText"/>
        <w:rPr/>
      </w:pPr>
      <w:r>
        <w:rPr>
          <w:rFonts w:ascii="IRNazanin" w:hAnsi="IRNazanin" w:eastAsia="IRNazanin"/>
          <w:color w:val="111111"/>
          <w:sz w:val="28"/>
          <w:sz w:val="28"/>
          <w:szCs w:val="28"/>
          <w:rtl w:val="true"/>
          <w:lang w:bidi="fa-IR"/>
        </w:rPr>
        <w:t xml:space="preserve">به یمن رفتن شام سیاه جانم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خاک قدوم پگاه خواهم کرد</w:t>
      </w:r>
    </w:p>
    <w:p>
      <w:pPr>
        <w:pStyle w:val="BookText"/>
        <w:rPr/>
      </w:pPr>
      <w:r>
        <w:rPr>
          <w:rFonts w:ascii="IRNazanin" w:hAnsi="IRNazanin" w:eastAsia="IRNazanin"/>
          <w:color w:val="111111"/>
          <w:sz w:val="28"/>
          <w:sz w:val="28"/>
          <w:szCs w:val="28"/>
          <w:rtl w:val="true"/>
          <w:lang w:bidi="fa-IR"/>
        </w:rPr>
        <w:t xml:space="preserve">ز بس که دیده نواز است ماه رخسارش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مهر بر آن مه نگاه خواهم کرد</w:t>
      </w:r>
    </w:p>
    <w:p>
      <w:pPr>
        <w:pStyle w:val="BookText"/>
        <w:rPr/>
      </w:pPr>
      <w:r>
        <w:rPr>
          <w:rFonts w:ascii="IRNazanin" w:hAnsi="IRNazanin" w:eastAsia="IRNazanin"/>
          <w:color w:val="111111"/>
          <w:sz w:val="28"/>
          <w:sz w:val="28"/>
          <w:szCs w:val="28"/>
          <w:rtl w:val="true"/>
          <w:lang w:bidi="fa-IR"/>
        </w:rPr>
        <w:t xml:space="preserve">به راه پر خطر قله های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صورت او خضر راه خواهم کرد</w:t>
      </w:r>
    </w:p>
    <w:p>
      <w:pPr>
        <w:pStyle w:val="BookText"/>
        <w:rPr/>
      </w:pPr>
      <w:r>
        <w:rPr>
          <w:rFonts w:ascii="IRNazanin" w:hAnsi="IRNazanin" w:eastAsia="IRNazanin"/>
          <w:color w:val="111111"/>
          <w:sz w:val="28"/>
          <w:sz w:val="28"/>
          <w:szCs w:val="28"/>
          <w:rtl w:val="true"/>
          <w:lang w:bidi="fa-IR"/>
        </w:rPr>
        <w:t xml:space="preserve">از آن که رنجه نگردد ضعیفی از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پشت به تخت و کلاه خواهم کرد</w:t>
      </w:r>
    </w:p>
    <w:p>
      <w:pPr>
        <w:pStyle w:val="BookText"/>
        <w:rPr/>
      </w:pPr>
      <w:r>
        <w:rPr>
          <w:rFonts w:ascii="IRNazanin" w:hAnsi="IRNazanin" w:eastAsia="IRNazanin"/>
          <w:color w:val="111111"/>
          <w:sz w:val="28"/>
          <w:sz w:val="28"/>
          <w:szCs w:val="28"/>
          <w:rtl w:val="true"/>
          <w:lang w:bidi="fa-IR"/>
        </w:rPr>
        <w:t xml:space="preserve">چو پیک مرگ حقیقت رسید صادق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گریه بر آن بی گناه خواهم کرد</w:t>
      </w:r>
    </w:p>
    <w:p>
      <w:pPr>
        <w:pStyle w:val="Heading3"/>
        <w:numPr>
          <w:ilvl w:val="2"/>
          <w:numId w:val="1"/>
        </w:numPr>
        <w:rPr/>
      </w:pPr>
      <w:bookmarkStart w:id="1812" w:name="__RefHeading___Toc2778869_653776707"/>
      <w:bookmarkStart w:id="1813" w:name="_Toc683"/>
      <w:bookmarkEnd w:id="1812"/>
      <w:r>
        <w:rPr>
          <w:rtl w:val="true"/>
        </w:rPr>
        <w:t>صادقا</w:t>
      </w:r>
      <w:bookmarkEnd w:id="1813"/>
    </w:p>
    <w:p>
      <w:pPr>
        <w:pStyle w:val="BookText"/>
        <w:rPr/>
      </w:pPr>
      <w:r>
        <w:rPr>
          <w:rFonts w:ascii="IRNazanin" w:hAnsi="IRNazanin" w:eastAsia="IRNazanin"/>
          <w:color w:val="111111"/>
          <w:sz w:val="28"/>
          <w:sz w:val="28"/>
          <w:szCs w:val="28"/>
          <w:rtl w:val="true"/>
          <w:lang w:bidi="fa-IR"/>
        </w:rPr>
        <w:t>وی خادم مسجد جامع قدیم اصفهان بوده و به صادقای گاو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قطعه که در جواب خاقانی گفته شعری از او بنظر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صادق آن کسان که طریق تو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خرند و خر روش گاوش آروزست</w:t>
      </w:r>
    </w:p>
    <w:p>
      <w:pPr>
        <w:pStyle w:val="BookText"/>
        <w:rPr/>
      </w:pPr>
      <w:r>
        <w:rPr>
          <w:rFonts w:ascii="IRNazanin" w:hAnsi="IRNazanin" w:eastAsia="IRNazanin"/>
          <w:color w:val="111111"/>
          <w:sz w:val="28"/>
          <w:sz w:val="28"/>
          <w:szCs w:val="28"/>
          <w:rtl w:val="true"/>
          <w:lang w:bidi="fa-IR"/>
        </w:rPr>
        <w:t xml:space="preserve">گیرم که خر کند تن خود را به شکل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شاخ بهر دشمن و کو شیر بهر دوست</w:t>
      </w:r>
    </w:p>
    <w:p>
      <w:pPr>
        <w:pStyle w:val="BookText"/>
        <w:rPr/>
      </w:pPr>
      <w:r>
        <w:rPr>
          <w:rFonts w:ascii="IRNazanin" w:hAnsi="IRNazanin" w:eastAsia="IRNazanin"/>
          <w:color w:val="111111"/>
          <w:sz w:val="28"/>
          <w:sz w:val="28"/>
          <w:szCs w:val="28"/>
          <w:rtl w:val="true"/>
          <w:lang w:bidi="fa-IR"/>
        </w:rPr>
        <w:t>و خاقانی گفته بود</w:t>
      </w:r>
      <w:r>
        <w:rPr>
          <w:rFonts w:eastAsia="IRNazanin" w:cs="IRNazanin"/>
          <w:color w:val="111111"/>
          <w:sz w:val="28"/>
          <w:szCs w:val="28"/>
          <w:rtl w:val="true"/>
          <w:lang w:bidi="fa-IR"/>
        </w:rPr>
        <w:t>:</w:t>
      </w:r>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 آن کسان که طریق تو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زاغند و زاغ را روش کیکش آرزوست</w:t>
      </w:r>
      <w:bookmarkStart w:id="1814" w:name="pg8704_76923"/>
    </w:p>
    <w:p>
      <w:pPr>
        <w:pStyle w:val="Heading3"/>
        <w:numPr>
          <w:ilvl w:val="2"/>
          <w:numId w:val="1"/>
        </w:numPr>
        <w:rPr/>
      </w:pPr>
      <w:bookmarkStart w:id="1815" w:name="__RefHeading___Toc2778871_653776707"/>
      <w:bookmarkStart w:id="1816" w:name="_Toc684"/>
      <w:bookmarkEnd w:id="1814"/>
      <w:bookmarkEnd w:id="1815"/>
      <w:r>
        <w:rPr>
          <w:rtl w:val="true"/>
        </w:rPr>
        <w:t xml:space="preserve">صادقی </w:t>
      </w:r>
      <w:r>
        <w:rPr>
          <w:rtl w:val="true"/>
        </w:rPr>
        <w:t>(</w:t>
      </w:r>
      <w:r>
        <w:rPr>
          <w:rtl w:val="true"/>
        </w:rPr>
        <w:t>عبد العلی صادقی</w:t>
      </w:r>
      <w:r>
        <w:rPr>
          <w:rtl w:val="true"/>
        </w:rPr>
        <w:t>)</w:t>
      </w:r>
      <w:bookmarkEnd w:id="181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5278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1080"/>
                        <a:stretch/>
                      </pic:blipFill>
                      <pic:spPr>
                        <a:xfrm>
                          <a:off x="0" y="0"/>
                          <a:ext cx="5105520" cy="6527880"/>
                        </a:xfrm>
                        <a:prstGeom prst="rect">
                          <a:avLst/>
                        </a:prstGeom>
                        <a:ln w="0">
                          <a:noFill/>
                        </a:ln>
                      </pic:spPr>
                    </pic:pic>
                  </a:graphicData>
                </a:graphic>
              </wp:inline>
            </w:drawing>
          </mc:Choice>
          <mc:Fallback>
            <w:pict>
              <v:shape id="shape_0" stroked="f" o:allowincell="f" style="position:absolute;margin-left:0pt;margin-top:-514.05pt;width:401.95pt;height:513.95pt;mso-wrap-style:none;v-text-anchor:middle;mso-position-horizontal:left;mso-position-vertical:top" type="_x0000_t75">
                <v:imagedata r:id="rId10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نامم عبد العلی و شهرتم صادقی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خمینی شهر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بخوزستان رفته در آبادان تحصیل نموده و در کلاس نهم به شعر گفتن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کلاس پنجم رشته ریاضی بودم در اقتراح ادبی مجلهٔ ترقی با مخمسی بنام امید بین دانش آموزان و دانشجویان کشور اول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شرکت نفت بودم و آخرین پستم در شرکت نفت مهندس ارشد ایمنی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1374/2/15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 و در حال حاضر عضو انجمن ادبی سروش خمینی شهر می باشم و در همین شهر سکونت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انواع شعر دست داشته ام اما شخصاً غزل را بیشتر دوست دارم و در میان آن ها اشعار مذهبی روحم را بیشتر 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مسکویه و باغ غدیر کلاس های نقد و بررسی داشته ام و باندازه توانائی خود علاقمندان را راهنمائی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اردیبهشت</w:t>
      </w:r>
    </w:p>
    <w:p>
      <w:pPr>
        <w:pStyle w:val="BookText"/>
        <w:rPr/>
      </w:pPr>
      <w:r>
        <w:rPr>
          <w:rFonts w:ascii="IRNazanin" w:hAnsi="IRNazanin" w:eastAsia="IRNazanin"/>
          <w:color w:val="111111"/>
          <w:sz w:val="28"/>
          <w:sz w:val="28"/>
          <w:szCs w:val="28"/>
          <w:rtl w:val="true"/>
          <w:lang w:bidi="fa-IR"/>
        </w:rPr>
        <w:t xml:space="preserve">شکوفه داد بشارت که نو بهار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جام اقاقی که گل بیار آمد</w:t>
      </w:r>
    </w:p>
    <w:p>
      <w:pPr>
        <w:pStyle w:val="BookText"/>
        <w:rPr/>
      </w:pPr>
      <w:r>
        <w:rPr>
          <w:rFonts w:ascii="IRNazanin" w:hAnsi="IRNazanin" w:eastAsia="IRNazanin"/>
          <w:color w:val="111111"/>
          <w:sz w:val="28"/>
          <w:sz w:val="28"/>
          <w:szCs w:val="28"/>
          <w:rtl w:val="true"/>
          <w:lang w:bidi="fa-IR"/>
        </w:rPr>
        <w:t xml:space="preserve">کشید دست صبا دامن گلستان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مسیح نفس گشت و مشک بار آمد</w:t>
      </w:r>
    </w:p>
    <w:p>
      <w:pPr>
        <w:pStyle w:val="BookText"/>
        <w:rPr/>
      </w:pPr>
      <w:r>
        <w:rPr>
          <w:rFonts w:ascii="IRNazanin" w:hAnsi="IRNazanin" w:eastAsia="IRNazanin"/>
          <w:color w:val="111111"/>
          <w:sz w:val="28"/>
          <w:sz w:val="28"/>
          <w:szCs w:val="28"/>
          <w:rtl w:val="true"/>
          <w:lang w:bidi="fa-IR"/>
        </w:rPr>
        <w:t xml:space="preserve">جدا مباش ز همراهی شقایق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نوبت گل گشت لاله زار آمد</w:t>
      </w:r>
    </w:p>
    <w:p>
      <w:pPr>
        <w:pStyle w:val="BookText"/>
        <w:rPr/>
      </w:pPr>
      <w:r>
        <w:rPr>
          <w:rFonts w:ascii="IRNazanin" w:hAnsi="IRNazanin" w:eastAsia="IRNazanin"/>
          <w:color w:val="111111"/>
          <w:sz w:val="28"/>
          <w:sz w:val="28"/>
          <w:szCs w:val="28"/>
          <w:rtl w:val="true"/>
          <w:lang w:bidi="fa-IR"/>
        </w:rPr>
        <w:t xml:space="preserve">نه من قرار ز کف داده ام بموسم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هر که دلی داشت بی قرار آمد</w:t>
      </w:r>
    </w:p>
    <w:p>
      <w:pPr>
        <w:pStyle w:val="BookText"/>
        <w:rPr/>
      </w:pPr>
      <w:r>
        <w:rPr>
          <w:rFonts w:ascii="IRNazanin" w:hAnsi="IRNazanin" w:eastAsia="IRNazanin"/>
          <w:color w:val="111111"/>
          <w:sz w:val="28"/>
          <w:sz w:val="28"/>
          <w:szCs w:val="28"/>
          <w:rtl w:val="true"/>
          <w:lang w:bidi="fa-IR"/>
        </w:rPr>
        <w:t xml:space="preserve">به هر طرف گذری طرحی از شکوفائیست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به غنچه که پایان انتظار آمد</w:t>
      </w:r>
    </w:p>
    <w:p>
      <w:pPr>
        <w:pStyle w:val="BookText"/>
        <w:rPr/>
      </w:pPr>
      <w:r>
        <w:rPr>
          <w:rFonts w:ascii="IRNazanin" w:hAnsi="IRNazanin" w:eastAsia="IRNazanin"/>
          <w:color w:val="111111"/>
          <w:sz w:val="28"/>
          <w:sz w:val="28"/>
          <w:szCs w:val="28"/>
          <w:rtl w:val="true"/>
          <w:lang w:bidi="fa-IR"/>
        </w:rPr>
        <w:t xml:space="preserve">گشاده باش چو دست کرم به فصل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 و شوق شگفتی به روزگار آمد</w:t>
      </w:r>
    </w:p>
    <w:p>
      <w:pPr>
        <w:pStyle w:val="BookText"/>
        <w:rPr/>
      </w:pPr>
      <w:r>
        <w:rPr>
          <w:rFonts w:ascii="IRNazanin" w:hAnsi="IRNazanin" w:eastAsia="IRNazanin"/>
          <w:color w:val="111111"/>
          <w:sz w:val="28"/>
          <w:sz w:val="28"/>
          <w:szCs w:val="28"/>
          <w:rtl w:val="true"/>
          <w:lang w:bidi="fa-IR"/>
        </w:rPr>
        <w:t xml:space="preserve">بهشت را مگر اردیبهشت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غزل خوان به شاخسار آمد</w:t>
      </w:r>
    </w:p>
    <w:p>
      <w:pPr>
        <w:pStyle w:val="BookText"/>
        <w:rPr/>
      </w:pPr>
      <w:r>
        <w:rPr>
          <w:rFonts w:ascii="IRNazanin" w:hAnsi="IRNazanin" w:eastAsia="IRNazanin"/>
          <w:color w:val="111111"/>
          <w:sz w:val="28"/>
          <w:sz w:val="28"/>
          <w:szCs w:val="28"/>
          <w:rtl w:val="true"/>
          <w:lang w:bidi="fa-IR"/>
        </w:rPr>
        <w:t xml:space="preserve">در این لطافت و سبزی خطاست غم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بعیش کوش که این نغمه از هزار آمد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یک دل ز غم سود و زیان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به امید این و آن می لرزد</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دیدۀ اهل دل صفائی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که برای دیگران می لرزد</w:t>
      </w:r>
      <w:bookmarkStart w:id="1817" w:name="pg8704_76924"/>
    </w:p>
    <w:p>
      <w:pPr>
        <w:pStyle w:val="Heading3"/>
        <w:numPr>
          <w:ilvl w:val="2"/>
          <w:numId w:val="1"/>
        </w:numPr>
        <w:rPr/>
      </w:pPr>
      <w:bookmarkStart w:id="1818" w:name="__RefHeading___Toc2778873_653776707"/>
      <w:bookmarkStart w:id="1819" w:name="_Toc685"/>
      <w:bookmarkEnd w:id="1817"/>
      <w:bookmarkEnd w:id="1818"/>
      <w:r>
        <w:rPr>
          <w:rtl w:val="true"/>
        </w:rPr>
        <w:t xml:space="preserve">صادقی </w:t>
      </w:r>
      <w:r>
        <w:rPr>
          <w:rtl w:val="true"/>
        </w:rPr>
        <w:t>(</w:t>
      </w:r>
      <w:r>
        <w:rPr>
          <w:rtl w:val="true"/>
        </w:rPr>
        <w:t>وحيدة السادات صادقی</w:t>
      </w:r>
      <w:r>
        <w:rPr>
          <w:rtl w:val="true"/>
        </w:rPr>
        <w:t>)</w:t>
      </w:r>
      <w:bookmarkEnd w:id="181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57277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1083"/>
                        <a:stretch/>
                      </pic:blipFill>
                      <pic:spPr>
                        <a:xfrm>
                          <a:off x="0" y="0"/>
                          <a:ext cx="4305240" cy="5727600"/>
                        </a:xfrm>
                        <a:prstGeom prst="rect">
                          <a:avLst/>
                        </a:prstGeom>
                        <a:ln w="0">
                          <a:noFill/>
                        </a:ln>
                      </pic:spPr>
                    </pic:pic>
                  </a:graphicData>
                </a:graphic>
              </wp:inline>
            </w:drawing>
          </mc:Choice>
          <mc:Fallback>
            <w:pict>
              <v:shape id="shape_0" stroked="f" o:allowincell="f" style="position:absolute;margin-left:0pt;margin-top:-451.05pt;width:338.95pt;height:450.95pt;mso-wrap-style:none;v-text-anchor:middle;mso-position-horizontal:left;mso-position-vertical:top" type="_x0000_t75">
                <v:imagedata r:id="rId10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وحیده السادات صادقی هستم در تاریخ </w:t>
      </w:r>
      <w:r>
        <w:rPr>
          <w:rFonts w:eastAsia="IRNazanin" w:cs="IRNazanin"/>
          <w:color w:val="111111"/>
          <w:sz w:val="28"/>
          <w:szCs w:val="28"/>
          <w:lang w:bidi="fa-IR"/>
        </w:rPr>
        <w:t>61/5/20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خوانسار بدنیا آمدم مادرم معاون دبیرستان است و پدرم سید تقی مردی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را در بانک صادرات استان اصفهان گذرانده یک خواهر دانشجو و دو برادر دارم ک برادر بزرگم برای ادامه تحصیلات در مقطع دکترای مهندسی حفاظت آب و خاک در نانیتال هند به سر می برد و برادر کوچکم مشغول به تحصیل در دوره ابتدایی است از کودکی علاقه به شعر و قرآن داشته ام و در سال چهارم ابتدایی اولین بیت هایم را این چنین سروده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در جهان او بود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باشند از او در امان</w:t>
      </w:r>
    </w:p>
    <w:p>
      <w:pPr>
        <w:pStyle w:val="BookText"/>
        <w:rPr/>
      </w:pPr>
      <w:r>
        <w:rPr>
          <w:rFonts w:ascii="IRNazanin" w:hAnsi="IRNazanin" w:eastAsia="IRNazanin"/>
          <w:color w:val="111111"/>
          <w:sz w:val="28"/>
          <w:sz w:val="28"/>
          <w:szCs w:val="28"/>
          <w:rtl w:val="true"/>
          <w:lang w:bidi="fa-IR"/>
        </w:rPr>
        <w:t xml:space="preserve">پس ای جان جانان شیرین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حرف حق تا بیابی امان</w:t>
      </w:r>
    </w:p>
    <w:p>
      <w:pPr>
        <w:pStyle w:val="BookText"/>
        <w:rPr/>
      </w:pPr>
      <w:r>
        <w:rPr>
          <w:rFonts w:ascii="IRNazanin" w:hAnsi="IRNazanin" w:eastAsia="IRNazanin"/>
          <w:color w:val="111111"/>
          <w:sz w:val="28"/>
          <w:sz w:val="28"/>
          <w:szCs w:val="28"/>
          <w:rtl w:val="true"/>
          <w:lang w:bidi="fa-IR"/>
        </w:rPr>
        <w:t xml:space="preserve">چند سالی است که به طور پیوسته و گسسته اقدام به حفظ قرآن نموده ام و بحمد اللّه تا کنون موفق به حفظ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و جزء آخر قرآن کریم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ام کفر و بسی شرمنده ام</w:t>
      </w:r>
    </w:p>
    <w:p>
      <w:pPr>
        <w:pStyle w:val="BookText"/>
        <w:rPr/>
      </w:pPr>
      <w:r>
        <w:rPr>
          <w:rFonts w:ascii="IRNazanin" w:hAnsi="IRNazanin" w:eastAsia="IRNazanin"/>
          <w:color w:val="111111"/>
          <w:sz w:val="28"/>
          <w:sz w:val="28"/>
          <w:szCs w:val="28"/>
          <w:rtl w:val="true"/>
          <w:lang w:bidi="fa-IR"/>
        </w:rPr>
        <w:t xml:space="preserve">اشک اندر دیدگانم حلقه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خدا از من گذر کاین عمر رست</w:t>
      </w:r>
    </w:p>
    <w:p>
      <w:pPr>
        <w:pStyle w:val="BookText"/>
        <w:rPr/>
      </w:pPr>
      <w:r>
        <w:rPr>
          <w:rFonts w:ascii="IRNazanin" w:hAnsi="IRNazanin" w:eastAsia="IRNazanin"/>
          <w:color w:val="111111"/>
          <w:sz w:val="28"/>
          <w:sz w:val="28"/>
          <w:szCs w:val="28"/>
          <w:rtl w:val="true"/>
          <w:lang w:bidi="fa-IR"/>
        </w:rPr>
        <w:t xml:space="preserve">کرده ده ام کفر و بسی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بدبختی و کفران چه است</w:t>
      </w:r>
    </w:p>
    <w:p>
      <w:pPr>
        <w:pStyle w:val="BookText"/>
        <w:rPr/>
      </w:pPr>
      <w:r>
        <w:rPr>
          <w:rFonts w:ascii="IRNazanin" w:hAnsi="IRNazanin" w:eastAsia="IRNazanin"/>
          <w:color w:val="111111"/>
          <w:sz w:val="28"/>
          <w:sz w:val="28"/>
          <w:szCs w:val="28"/>
          <w:rtl w:val="true"/>
          <w:lang w:bidi="fa-IR"/>
        </w:rPr>
        <w:t xml:space="preserve">گر رسد از سوی تو بخشایشی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خندان گردم و خوشحال و مست</w:t>
      </w:r>
    </w:p>
    <w:p>
      <w:pPr>
        <w:pStyle w:val="BookText"/>
        <w:rPr/>
      </w:pPr>
      <w:r>
        <w:rPr>
          <w:rFonts w:ascii="IRNazanin" w:hAnsi="IRNazanin" w:eastAsia="IRNazanin"/>
          <w:color w:val="111111"/>
          <w:sz w:val="28"/>
          <w:sz w:val="28"/>
          <w:szCs w:val="28"/>
          <w:rtl w:val="true"/>
          <w:lang w:bidi="fa-IR"/>
        </w:rPr>
        <w:t xml:space="preserve">ای خدا من دردمندم تو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کن تا بر آرم هر دو دست</w:t>
      </w:r>
    </w:p>
    <w:p>
      <w:pPr>
        <w:pStyle w:val="BookText"/>
        <w:rPr/>
      </w:pPr>
      <w:r>
        <w:rPr>
          <w:rFonts w:ascii="IRNazanin" w:hAnsi="IRNazanin" w:eastAsia="IRNazanin"/>
          <w:color w:val="111111"/>
          <w:sz w:val="28"/>
          <w:sz w:val="28"/>
          <w:szCs w:val="28"/>
          <w:rtl w:val="true"/>
          <w:lang w:bidi="fa-IR"/>
        </w:rPr>
        <w:t xml:space="preserve">دست هایی کز برای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تا هر کجایی راه هست</w:t>
      </w:r>
    </w:p>
    <w:p>
      <w:pPr>
        <w:pStyle w:val="BookText"/>
        <w:rPr/>
      </w:pPr>
      <w:r>
        <w:rPr>
          <w:rFonts w:ascii="IRNazanin" w:hAnsi="IRNazanin" w:eastAsia="IRNazanin"/>
          <w:color w:val="111111"/>
          <w:sz w:val="28"/>
          <w:sz w:val="28"/>
          <w:szCs w:val="28"/>
          <w:rtl w:val="true"/>
          <w:lang w:bidi="fa-IR"/>
        </w:rPr>
        <w:t xml:space="preserve">ای خدا از من گذر من نادمم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از این ندامت بس شکست</w:t>
      </w:r>
    </w:p>
    <w:p>
      <w:pPr>
        <w:pStyle w:val="BookText"/>
        <w:rPr/>
      </w:pPr>
      <w:r>
        <w:rPr>
          <w:rFonts w:ascii="IRNazanin" w:hAnsi="IRNazanin" w:eastAsia="IRNazanin"/>
          <w:color w:val="111111"/>
          <w:sz w:val="28"/>
          <w:sz w:val="28"/>
          <w:szCs w:val="28"/>
          <w:rtl w:val="true"/>
          <w:lang w:bidi="fa-IR"/>
        </w:rPr>
        <w:t xml:space="preserve">یاریم کن تا که رو آرم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مداح تو نه خود پرست</w:t>
      </w:r>
    </w:p>
    <w:p>
      <w:pPr>
        <w:pStyle w:val="BookText"/>
        <w:rPr/>
      </w:pPr>
      <w:r>
        <w:rPr>
          <w:rFonts w:ascii="IRNazanin" w:hAnsi="IRNazanin" w:eastAsia="IRNazanin"/>
          <w:color w:val="111111"/>
          <w:sz w:val="28"/>
          <w:sz w:val="28"/>
          <w:szCs w:val="28"/>
          <w:rtl w:val="true"/>
          <w:lang w:bidi="fa-IR"/>
        </w:rPr>
        <w:t xml:space="preserve">با نگاهی در وجود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شماری زندگی را خوار و پست</w:t>
      </w:r>
    </w:p>
    <w:p>
      <w:pPr>
        <w:pStyle w:val="BookText"/>
        <w:rPr/>
      </w:pPr>
      <w:r>
        <w:rPr>
          <w:rFonts w:ascii="IRNazanin" w:hAnsi="IRNazanin" w:eastAsia="IRNazanin"/>
          <w:color w:val="111111"/>
          <w:sz w:val="28"/>
          <w:sz w:val="28"/>
          <w:szCs w:val="28"/>
          <w:rtl w:val="true"/>
          <w:lang w:bidi="fa-IR"/>
        </w:rPr>
        <w:t xml:space="preserve">جز بدی و جز گناه و جز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 هر خستگی و خیز و جست</w:t>
      </w:r>
    </w:p>
    <w:p>
      <w:pPr>
        <w:pStyle w:val="BookText"/>
        <w:rPr/>
      </w:pPr>
      <w:r>
        <w:rPr>
          <w:rFonts w:ascii="IRNazanin" w:hAnsi="IRNazanin" w:eastAsia="IRNazanin"/>
          <w:color w:val="111111"/>
          <w:sz w:val="28"/>
          <w:sz w:val="28"/>
          <w:szCs w:val="28"/>
          <w:rtl w:val="true"/>
          <w:lang w:bidi="fa-IR"/>
        </w:rPr>
        <w:t xml:space="preserve">ای خدا چشمان امیدم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روزی که گویم کفر خست</w:t>
      </w:r>
    </w:p>
    <w:p>
      <w:pPr>
        <w:pStyle w:val="BookText"/>
        <w:rPr/>
      </w:pPr>
      <w:r>
        <w:rPr>
          <w:rFonts w:ascii="IRNazanin" w:hAnsi="IRNazanin" w:eastAsia="IRNazanin"/>
          <w:color w:val="111111"/>
          <w:sz w:val="28"/>
          <w:sz w:val="28"/>
          <w:szCs w:val="28"/>
          <w:rtl w:val="true"/>
          <w:lang w:bidi="fa-IR"/>
        </w:rPr>
        <w:t xml:space="preserve">لا چرا گویم که کفر آسیب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گویم کفر از دنیا برست</w:t>
      </w:r>
    </w:p>
    <w:p>
      <w:pPr>
        <w:pStyle w:val="BookText"/>
        <w:rPr/>
      </w:pPr>
      <w:r>
        <w:rPr>
          <w:rFonts w:ascii="IRNazanin" w:hAnsi="IRNazanin" w:eastAsia="IRNazanin"/>
          <w:color w:val="111111"/>
          <w:sz w:val="28"/>
          <w:sz w:val="28"/>
          <w:szCs w:val="28"/>
          <w:rtl w:val="true"/>
          <w:lang w:bidi="fa-IR"/>
        </w:rPr>
        <w:t xml:space="preserve">ای خدا هم قیمی و هم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تنها غصه و افتادنست</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تنها امید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مسلمانم نیم من بت پرست</w:t>
      </w:r>
      <w:bookmarkStart w:id="1820" w:name="pg8704_76925"/>
    </w:p>
    <w:p>
      <w:pPr>
        <w:pStyle w:val="Heading3"/>
        <w:numPr>
          <w:ilvl w:val="2"/>
          <w:numId w:val="1"/>
        </w:numPr>
        <w:rPr/>
      </w:pPr>
      <w:bookmarkStart w:id="1821" w:name="__RefHeading___Toc2778875_653776707"/>
      <w:bookmarkStart w:id="1822" w:name="_Toc686"/>
      <w:bookmarkEnd w:id="1820"/>
      <w:bookmarkEnd w:id="1821"/>
      <w:r>
        <w:rPr>
          <w:rtl w:val="true"/>
        </w:rPr>
        <w:t xml:space="preserve">صاعد </w:t>
      </w:r>
      <w:r>
        <w:rPr>
          <w:rtl w:val="true"/>
        </w:rPr>
        <w:t>(</w:t>
      </w:r>
      <w:r>
        <w:rPr>
          <w:rtl w:val="true"/>
        </w:rPr>
        <w:t>محمد علی صاعد</w:t>
      </w:r>
      <w:r>
        <w:rPr>
          <w:rtl w:val="true"/>
        </w:rPr>
        <w:t>)</w:t>
      </w:r>
      <w:bookmarkEnd w:id="18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548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1086"/>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10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در یک خانوادۀ مذهبی که نسل اندر نسل اهل سواد بودند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نوشتن و قرائت قرآن و ادعیه و حفظ بیشتر در جزء آخر قرآن را تا پنج سالگی در پرتو توجه پدر و مادر که زنی فاضله و عالمه بود و کتاب خانۀ کوچکی فراهم داشت به طور کامل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بودم که بمدرسه نوریه به مدیریت آسید نور اللّه قاضی عسگر معروف به جناب آقا که از هم درسان حوزوی و دوست پدرش بود رفتم در مدرسه حتی یک دفعه از من خواسته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تحصیل حوزه شدم مصادف بود با فعالیت های سیاسی مذهبی که در گوشه و کنار در حال نضج گرفتن بود و من نیز از طفولیت در جریان قرار گرفته بودم به طور طبیعی در جریان واقع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صائب به همت مرحوم بیریای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صغیر و این بنده و یازده نفر دیگر از شاعران علاقمند به شعر صائب برای شناختن و شناساندن شعر صائب و سبک او در آرامگاه او تشکیل گردید هم اکنون سرپرستی انجمن صائب به عهده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عشق</w:t>
      </w:r>
    </w:p>
    <w:p>
      <w:pPr>
        <w:pStyle w:val="BookText"/>
        <w:rPr/>
      </w:pPr>
      <w:r>
        <w:rPr>
          <w:rFonts w:ascii="IRNazanin" w:hAnsi="IRNazanin" w:eastAsia="IRNazanin"/>
          <w:color w:val="111111"/>
          <w:sz w:val="28"/>
          <w:sz w:val="28"/>
          <w:szCs w:val="28"/>
          <w:rtl w:val="true"/>
          <w:lang w:bidi="fa-IR"/>
        </w:rPr>
        <w:t xml:space="preserve">بزن جامی از می جان پرور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دست ساقی ساغر عشق</w:t>
      </w:r>
    </w:p>
    <w:p>
      <w:pPr>
        <w:pStyle w:val="BookText"/>
        <w:rPr/>
      </w:pPr>
      <w:r>
        <w:rPr>
          <w:rFonts w:ascii="IRNazanin" w:hAnsi="IRNazanin" w:eastAsia="IRNazanin"/>
          <w:color w:val="111111"/>
          <w:sz w:val="28"/>
          <w:sz w:val="28"/>
          <w:szCs w:val="28"/>
          <w:rtl w:val="true"/>
          <w:lang w:bidi="fa-IR"/>
        </w:rPr>
        <w:t xml:space="preserve">بر آید آفتاب هستی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 دل سیند مجمر عشق</w:t>
      </w:r>
    </w:p>
    <w:p>
      <w:pPr>
        <w:pStyle w:val="BookText"/>
        <w:rPr/>
      </w:pPr>
      <w:r>
        <w:rPr>
          <w:rFonts w:ascii="IRNazanin" w:hAnsi="IRNazanin" w:eastAsia="IRNazanin"/>
          <w:color w:val="111111"/>
          <w:sz w:val="28"/>
          <w:sz w:val="28"/>
          <w:szCs w:val="28"/>
          <w:rtl w:val="true"/>
          <w:lang w:bidi="fa-IR"/>
        </w:rPr>
        <w:t xml:space="preserve">گوارایت شود شهد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گر تر کنی از کوثر عشق</w:t>
      </w:r>
    </w:p>
    <w:p>
      <w:pPr>
        <w:pStyle w:val="BookText"/>
        <w:rPr/>
      </w:pPr>
      <w:r>
        <w:rPr>
          <w:rFonts w:ascii="IRNazanin" w:hAnsi="IRNazanin" w:eastAsia="IRNazanin"/>
          <w:color w:val="111111"/>
          <w:sz w:val="28"/>
          <w:sz w:val="28"/>
          <w:szCs w:val="28"/>
          <w:rtl w:val="true"/>
          <w:lang w:bidi="fa-IR"/>
        </w:rPr>
        <w:t xml:space="preserve">دهندت رتبه عین الیقین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داری باور عشق</w:t>
      </w:r>
    </w:p>
    <w:p>
      <w:pPr>
        <w:pStyle w:val="BookText"/>
        <w:rPr/>
      </w:pPr>
      <w:r>
        <w:rPr>
          <w:rFonts w:ascii="IRNazanin" w:hAnsi="IRNazanin" w:eastAsia="IRNazanin"/>
          <w:color w:val="111111"/>
          <w:sz w:val="28"/>
          <w:sz w:val="28"/>
          <w:szCs w:val="28"/>
          <w:rtl w:val="true"/>
          <w:lang w:bidi="fa-IR"/>
        </w:rPr>
        <w:t xml:space="preserve">کسی نومید از این درگه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برگ باطل دفتر عشق</w:t>
      </w:r>
    </w:p>
    <w:p>
      <w:pPr>
        <w:pStyle w:val="BookText"/>
        <w:rPr/>
      </w:pPr>
      <w:r>
        <w:rPr>
          <w:rFonts w:ascii="IRNazanin" w:hAnsi="IRNazanin" w:eastAsia="IRNazanin"/>
          <w:color w:val="111111"/>
          <w:sz w:val="28"/>
          <w:sz w:val="28"/>
          <w:szCs w:val="28"/>
          <w:rtl w:val="true"/>
          <w:lang w:bidi="fa-IR"/>
        </w:rPr>
        <w:t xml:space="preserve">به تیغ عشق هر کس جان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گردد سزای افسر عشق</w:t>
      </w:r>
    </w:p>
    <w:p>
      <w:pPr>
        <w:pStyle w:val="BookText"/>
        <w:rPr/>
      </w:pPr>
      <w:r>
        <w:rPr>
          <w:rFonts w:ascii="IRNazanin" w:hAnsi="IRNazanin" w:eastAsia="IRNazanin"/>
          <w:color w:val="111111"/>
          <w:sz w:val="28"/>
          <w:sz w:val="28"/>
          <w:szCs w:val="28"/>
          <w:rtl w:val="true"/>
          <w:lang w:bidi="fa-IR"/>
        </w:rPr>
        <w:t xml:space="preserve">براه عشق جان بازی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سردار امير لشكر عشق</w:t>
      </w:r>
    </w:p>
    <w:p>
      <w:pPr>
        <w:pStyle w:val="BookText"/>
        <w:rPr/>
      </w:pPr>
      <w:r>
        <w:rPr>
          <w:rFonts w:ascii="IRNazanin" w:hAnsi="IRNazanin" w:eastAsia="IRNazanin"/>
          <w:color w:val="111111"/>
          <w:sz w:val="28"/>
          <w:sz w:val="28"/>
          <w:szCs w:val="28"/>
          <w:rtl w:val="true"/>
          <w:lang w:bidi="fa-IR"/>
        </w:rPr>
        <w:t xml:space="preserve">ابو الفضل آن گل بستان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دشت بلا شد پرپر عشق</w:t>
      </w:r>
    </w:p>
    <w:p>
      <w:pPr>
        <w:pStyle w:val="BookText"/>
        <w:rPr/>
      </w:pPr>
      <w:r>
        <w:rPr>
          <w:rFonts w:ascii="IRNazanin" w:hAnsi="IRNazanin" w:eastAsia="IRNazanin"/>
          <w:color w:val="111111"/>
          <w:sz w:val="28"/>
          <w:sz w:val="28"/>
          <w:szCs w:val="28"/>
          <w:rtl w:val="true"/>
          <w:lang w:bidi="fa-IR"/>
        </w:rPr>
        <w:t xml:space="preserve">در آن هنگامه هر زخمی که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از جای آن صد اختر عشق</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فتاد از تن دو دست نازنینش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حق در معبر عشق</w:t>
      </w:r>
      <w:bookmarkStart w:id="1823" w:name="pg8704_76926"/>
    </w:p>
    <w:p>
      <w:pPr>
        <w:pStyle w:val="BookText"/>
        <w:rPr/>
      </w:pPr>
      <w:bookmarkEnd w:id="1823"/>
      <w:r>
        <w:rPr>
          <w:rFonts w:ascii="IRNazanin" w:hAnsi="IRNazanin" w:eastAsia="IRNazanin"/>
          <w:color w:val="111111"/>
          <w:sz w:val="28"/>
          <w:sz w:val="28"/>
          <w:szCs w:val="28"/>
          <w:rtl w:val="true"/>
          <w:lang w:bidi="fa-IR"/>
        </w:rPr>
        <w:t xml:space="preserve">چنان زد خصم دون بر چشم او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جاری شد از چشم تر عشق</w:t>
      </w:r>
    </w:p>
    <w:p>
      <w:pPr>
        <w:pStyle w:val="BookText"/>
        <w:rPr/>
      </w:pPr>
      <w:r>
        <w:rPr>
          <w:rFonts w:ascii="IRNazanin" w:hAnsi="IRNazanin" w:eastAsia="IRNazanin"/>
          <w:color w:val="111111"/>
          <w:sz w:val="28"/>
          <w:sz w:val="28"/>
          <w:szCs w:val="28"/>
          <w:rtl w:val="true"/>
          <w:lang w:bidi="fa-IR"/>
        </w:rPr>
        <w:t xml:space="preserve">چو ضربت خورد بر فرق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آمد بر سر عشق</w:t>
      </w:r>
    </w:p>
    <w:p>
      <w:pPr>
        <w:pStyle w:val="BookText"/>
        <w:rPr/>
      </w:pPr>
      <w:r>
        <w:rPr>
          <w:rFonts w:ascii="IRNazanin" w:hAnsi="IRNazanin" w:eastAsia="IRNazanin"/>
          <w:color w:val="111111"/>
          <w:sz w:val="28"/>
          <w:sz w:val="28"/>
          <w:szCs w:val="28"/>
          <w:rtl w:val="true"/>
          <w:lang w:bidi="fa-IR"/>
        </w:rPr>
        <w:t xml:space="preserve">شد از زین سر نگون خورشید 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عشق غلطان پیکر عشق</w:t>
      </w:r>
    </w:p>
    <w:p>
      <w:pPr>
        <w:pStyle w:val="BookText"/>
        <w:rPr/>
      </w:pPr>
      <w:r>
        <w:rPr>
          <w:rFonts w:ascii="IRNazanin" w:hAnsi="IRNazanin" w:eastAsia="IRNazanin"/>
          <w:color w:val="111111"/>
          <w:sz w:val="28"/>
          <w:sz w:val="28"/>
          <w:szCs w:val="28"/>
          <w:rtl w:val="true"/>
          <w:lang w:bidi="fa-IR"/>
        </w:rPr>
        <w:t xml:space="preserve">ندای یا اخا سرداد 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ای خدیو کشور عشق</w:t>
      </w:r>
    </w:p>
    <w:p>
      <w:pPr>
        <w:pStyle w:val="BookText"/>
        <w:rPr/>
      </w:pPr>
      <w:r>
        <w:rPr>
          <w:rFonts w:ascii="IRNazanin" w:hAnsi="IRNazanin" w:eastAsia="IRNazanin"/>
          <w:color w:val="111111"/>
          <w:sz w:val="28"/>
          <w:sz w:val="28"/>
          <w:szCs w:val="28"/>
          <w:rtl w:val="true"/>
          <w:lang w:bidi="fa-IR"/>
        </w:rPr>
        <w:t xml:space="preserve">بیا تا این دم آخر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انورت در بستر عشق</w:t>
      </w:r>
    </w:p>
    <w:p>
      <w:pPr>
        <w:pStyle w:val="BookText"/>
        <w:rPr/>
      </w:pPr>
      <w:r>
        <w:rPr>
          <w:rFonts w:ascii="IRNazanin" w:hAnsi="IRNazanin" w:eastAsia="IRNazanin"/>
          <w:color w:val="111111"/>
          <w:sz w:val="28"/>
          <w:sz w:val="28"/>
          <w:szCs w:val="28"/>
          <w:rtl w:val="true"/>
          <w:lang w:bidi="fa-IR"/>
        </w:rPr>
        <w:t xml:space="preserve">بر آمد ناله از هستی چو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نعش برادر رهبر عشق</w:t>
      </w:r>
    </w:p>
    <w:p>
      <w:pPr>
        <w:pStyle w:val="BookText"/>
        <w:rPr/>
      </w:pPr>
      <w:r>
        <w:rPr>
          <w:rFonts w:ascii="IRNazanin" w:hAnsi="IRNazanin" w:eastAsia="IRNazanin"/>
          <w:color w:val="111111"/>
          <w:sz w:val="28"/>
          <w:sz w:val="28"/>
          <w:szCs w:val="28"/>
          <w:rtl w:val="true"/>
          <w:lang w:bidi="fa-IR"/>
        </w:rPr>
        <w:t xml:space="preserve">بداد این جا دو دست و داد در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داوری را داور عشق</w:t>
      </w:r>
    </w:p>
    <w:p>
      <w:pPr>
        <w:pStyle w:val="BookText"/>
        <w:rPr/>
      </w:pPr>
      <w:r>
        <w:rPr>
          <w:rFonts w:ascii="IRNazanin" w:hAnsi="IRNazanin" w:eastAsia="IRNazanin"/>
          <w:color w:val="111111"/>
          <w:sz w:val="28"/>
          <w:sz w:val="28"/>
          <w:szCs w:val="28"/>
          <w:rtl w:val="true"/>
          <w:lang w:bidi="fa-IR"/>
        </w:rPr>
        <w:t xml:space="preserve">عجب صاعد نوایت جان گداز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 پیوسته گرم از آذر عشق</w:t>
      </w:r>
    </w:p>
    <w:p>
      <w:pPr>
        <w:pStyle w:val="Heading3"/>
        <w:numPr>
          <w:ilvl w:val="2"/>
          <w:numId w:val="1"/>
        </w:numPr>
        <w:rPr/>
      </w:pPr>
      <w:bookmarkStart w:id="1824" w:name="__RefHeading___Toc2778877_653776707"/>
      <w:bookmarkStart w:id="1825" w:name="_Toc687"/>
      <w:bookmarkEnd w:id="1824"/>
      <w:r>
        <w:rPr>
          <w:rtl w:val="true"/>
        </w:rPr>
        <w:t xml:space="preserve">صافی </w:t>
      </w:r>
      <w:r>
        <w:rPr>
          <w:rtl w:val="true"/>
        </w:rPr>
        <w:t>(</w:t>
      </w:r>
      <w:r>
        <w:rPr>
          <w:rtl w:val="true"/>
        </w:rPr>
        <w:t>عباس علی صافی</w:t>
      </w:r>
      <w:r>
        <w:rPr>
          <w:rtl w:val="true"/>
        </w:rPr>
        <w:t>)</w:t>
      </w:r>
      <w:bookmarkEnd w:id="18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3627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1089"/>
                        <a:stretch/>
                      </pic:blipFill>
                      <pic:spPr>
                        <a:xfrm>
                          <a:off x="0" y="0"/>
                          <a:ext cx="5105520" cy="6362640"/>
                        </a:xfrm>
                        <a:prstGeom prst="rect">
                          <a:avLst/>
                        </a:prstGeom>
                        <a:ln w="0">
                          <a:noFill/>
                        </a:ln>
                      </pic:spPr>
                    </pic:pic>
                  </a:graphicData>
                </a:graphic>
              </wp:inline>
            </w:drawing>
          </mc:Choice>
          <mc:Fallback>
            <w:pict>
              <v:shape id="shape_0" stroked="f" o:allowincell="f" style="position:absolute;margin-left:0pt;margin-top:-501.05pt;width:401.95pt;height:500.95pt;mso-wrap-style:none;v-text-anchor:middle;mso-position-horizontal:left;mso-position-vertical:top" type="_x0000_t75">
                <v:imagedata r:id="rId10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علی صافی متولد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لیسانس زبان و ادبیات فارسی از دانشگاه اصفهان کار سرودن شعر را بین سال های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کردم اهل و ساکن قهدریجان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قالب غزل و شعر سپید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هفته نامه نوید اصفهان همکاری ادبی داشته ام و اخیراً یک غزل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جاده را 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تعدای از اشعارم در کیهان هوایی جوانان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 عشق</w:t>
      </w:r>
    </w:p>
    <w:p>
      <w:pPr>
        <w:pStyle w:val="BookText"/>
        <w:rPr/>
      </w:pPr>
      <w:r>
        <w:rPr>
          <w:rFonts w:ascii="IRNazanin" w:hAnsi="IRNazanin" w:eastAsia="IRNazanin"/>
          <w:color w:val="111111"/>
          <w:sz w:val="28"/>
          <w:sz w:val="28"/>
          <w:szCs w:val="28"/>
          <w:rtl w:val="true"/>
          <w:lang w:bidi="fa-IR"/>
        </w:rPr>
        <w:t xml:space="preserve">تو پرواز عشقی ترا 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عشقی ترا می شناسم</w:t>
      </w:r>
    </w:p>
    <w:p>
      <w:pPr>
        <w:pStyle w:val="BookText"/>
        <w:rPr/>
      </w:pPr>
      <w:r>
        <w:rPr>
          <w:rFonts w:ascii="IRNazanin" w:hAnsi="IRNazanin" w:eastAsia="IRNazanin"/>
          <w:color w:val="111111"/>
          <w:sz w:val="28"/>
          <w:sz w:val="28"/>
          <w:szCs w:val="28"/>
          <w:rtl w:val="true"/>
          <w:lang w:bidi="fa-IR"/>
        </w:rPr>
        <w:t xml:space="preserve">برای دل من حدیث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راز عشقی ترا می شناسم</w:t>
      </w:r>
    </w:p>
    <w:p>
      <w:pPr>
        <w:pStyle w:val="BookText"/>
        <w:rPr/>
      </w:pPr>
      <w:r>
        <w:rPr>
          <w:rFonts w:ascii="IRNazanin" w:hAnsi="IRNazanin" w:eastAsia="IRNazanin"/>
          <w:color w:val="111111"/>
          <w:sz w:val="28"/>
          <w:sz w:val="28"/>
          <w:szCs w:val="28"/>
          <w:rtl w:val="true"/>
          <w:lang w:bidi="fa-IR"/>
        </w:rPr>
        <w:t xml:space="preserve">کنار شب و عطر گل های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ناز عشقی ترا می شناسم</w:t>
      </w:r>
    </w:p>
    <w:p>
      <w:pPr>
        <w:pStyle w:val="BookText"/>
        <w:rPr/>
      </w:pPr>
      <w:r>
        <w:rPr>
          <w:rFonts w:ascii="IRNazanin" w:hAnsi="IRNazanin" w:eastAsia="IRNazanin"/>
          <w:color w:val="111111"/>
          <w:sz w:val="28"/>
          <w:sz w:val="28"/>
          <w:szCs w:val="28"/>
          <w:rtl w:val="true"/>
          <w:lang w:bidi="fa-IR"/>
        </w:rPr>
        <w:t xml:space="preserve">میان غزل مثنوی یا دو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آواز عشقی ترا می شناسم</w:t>
      </w:r>
    </w:p>
    <w:p>
      <w:pPr>
        <w:pStyle w:val="BookText"/>
        <w:rPr/>
      </w:pPr>
      <w:r>
        <w:rPr>
          <w:rFonts w:ascii="IRNazanin" w:hAnsi="IRNazanin" w:eastAsia="IRNazanin"/>
          <w:color w:val="111111"/>
          <w:sz w:val="28"/>
          <w:sz w:val="28"/>
          <w:szCs w:val="28"/>
          <w:rtl w:val="true"/>
          <w:lang w:bidi="fa-IR"/>
        </w:rPr>
        <w:t xml:space="preserve">و شعرم چو شب های یلداست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ایجاز عشقی ترا می شناسم</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هم از آغاز مست تو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ساز عشقی ترا می شناسم</w:t>
      </w:r>
      <w:bookmarkStart w:id="1826" w:name="pg8704_76927"/>
    </w:p>
    <w:p>
      <w:pPr>
        <w:pStyle w:val="Heading3"/>
        <w:numPr>
          <w:ilvl w:val="2"/>
          <w:numId w:val="1"/>
        </w:numPr>
        <w:rPr/>
      </w:pPr>
      <w:bookmarkStart w:id="1827" w:name="__RefHeading___Toc2778879_653776707"/>
      <w:bookmarkStart w:id="1828" w:name="_Toc688"/>
      <w:bookmarkEnd w:id="1826"/>
      <w:bookmarkEnd w:id="1827"/>
      <w:r>
        <w:rPr>
          <w:rtl w:val="true"/>
        </w:rPr>
        <w:t xml:space="preserve">صافی </w:t>
      </w:r>
      <w:r>
        <w:rPr>
          <w:rtl w:val="true"/>
        </w:rPr>
        <w:t>(</w:t>
      </w:r>
      <w:r>
        <w:rPr>
          <w:rtl w:val="true"/>
        </w:rPr>
        <w:t>میرزا حسین گلشنی</w:t>
      </w:r>
      <w:r>
        <w:rPr>
          <w:rtl w:val="true"/>
        </w:rPr>
        <w:t>)</w:t>
      </w:r>
      <w:bookmarkEnd w:id="1828"/>
    </w:p>
    <w:p>
      <w:pPr>
        <w:pStyle w:val="BookText"/>
        <w:rPr/>
      </w:pPr>
      <w:r>
        <w:rPr>
          <w:rFonts w:ascii="IRNazanin" w:hAnsi="IRNazanin" w:eastAsia="IRNazanin"/>
          <w:color w:val="111111"/>
          <w:sz w:val="28"/>
          <w:sz w:val="28"/>
          <w:szCs w:val="28"/>
          <w:rtl w:val="true"/>
          <w:lang w:bidi="fa-IR"/>
        </w:rPr>
        <w:t>میرزا حسین گلشنی متخلص به صافی از شعرای معاصر اصفهان است که در دوره دوم انجمن ادبی مرحوم شیدا شرکت می کرد و اشعارش در مجله دانش کده به طبع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دلا که عمر عزیزت چسان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رنج و غصه گهی شادمان گذشت</w:t>
      </w:r>
    </w:p>
    <w:p>
      <w:pPr>
        <w:pStyle w:val="BookText"/>
        <w:rPr/>
      </w:pPr>
      <w:r>
        <w:rPr>
          <w:rFonts w:ascii="IRNazanin" w:hAnsi="IRNazanin" w:eastAsia="IRNazanin"/>
          <w:color w:val="111111"/>
          <w:sz w:val="28"/>
          <w:sz w:val="28"/>
          <w:szCs w:val="28"/>
          <w:rtl w:val="true"/>
          <w:lang w:bidi="fa-IR"/>
        </w:rPr>
        <w:t xml:space="preserve">گاهی به خاک تیره بدی همسر و 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مقام از فلک و آسمان گذشت</w:t>
      </w:r>
    </w:p>
    <w:p>
      <w:pPr>
        <w:pStyle w:val="BookText"/>
        <w:rPr/>
      </w:pPr>
      <w:r>
        <w:rPr>
          <w:rFonts w:ascii="IRNazanin" w:hAnsi="IRNazanin" w:eastAsia="IRNazanin"/>
          <w:color w:val="111111"/>
          <w:sz w:val="28"/>
          <w:sz w:val="28"/>
          <w:szCs w:val="28"/>
          <w:rtl w:val="true"/>
          <w:lang w:bidi="fa-IR"/>
        </w:rPr>
        <w:t xml:space="preserve">صبحت به فکر شام و ثبت در خیال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 چنین گذشت و شبت آن چنان گذشت</w:t>
      </w:r>
    </w:p>
    <w:p>
      <w:pPr>
        <w:pStyle w:val="BookText"/>
        <w:rPr/>
      </w:pPr>
      <w:r>
        <w:rPr>
          <w:rFonts w:ascii="IRNazanin" w:hAnsi="IRNazanin" w:eastAsia="IRNazanin"/>
          <w:color w:val="111111"/>
          <w:sz w:val="28"/>
          <w:sz w:val="28"/>
          <w:szCs w:val="28"/>
          <w:rtl w:val="true"/>
          <w:lang w:bidi="fa-IR"/>
        </w:rPr>
        <w:t xml:space="preserve">از نفع مال خوش دل و از ضر او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 بر سر سود و زیان گذشت</w:t>
      </w:r>
    </w:p>
    <w:p>
      <w:pPr>
        <w:pStyle w:val="BookText"/>
        <w:rPr/>
      </w:pPr>
      <w:r>
        <w:rPr>
          <w:rFonts w:ascii="IRNazanin" w:hAnsi="IRNazanin" w:eastAsia="IRNazanin"/>
          <w:color w:val="111111"/>
          <w:sz w:val="28"/>
          <w:sz w:val="28"/>
          <w:szCs w:val="28"/>
          <w:rtl w:val="true"/>
          <w:lang w:bidi="fa-IR"/>
        </w:rPr>
        <w:t xml:space="preserve">شیرین و تلخ عمر و بد و نیک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خیال بود چو برق یمان گذشت</w:t>
      </w:r>
    </w:p>
    <w:p>
      <w:pPr>
        <w:pStyle w:val="BookText"/>
        <w:rPr/>
      </w:pPr>
      <w:r>
        <w:rPr>
          <w:rFonts w:ascii="IRNazanin" w:hAnsi="IRNazanin" w:eastAsia="IRNazanin"/>
          <w:color w:val="111111"/>
          <w:sz w:val="28"/>
          <w:sz w:val="28"/>
          <w:szCs w:val="28"/>
          <w:rtl w:val="true"/>
          <w:lang w:bidi="fa-IR"/>
        </w:rPr>
        <w:t xml:space="preserve">آن کن که نام نیک بماند اثر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پیشتر که بانک بر آید فلان گذشت</w:t>
      </w:r>
    </w:p>
    <w:p>
      <w:pPr>
        <w:pStyle w:val="BookText"/>
        <w:rPr/>
      </w:pPr>
      <w:r>
        <w:rPr>
          <w:rFonts w:ascii="IRNazanin" w:hAnsi="IRNazanin" w:eastAsia="IRNazanin"/>
          <w:color w:val="111111"/>
          <w:sz w:val="28"/>
          <w:sz w:val="28"/>
          <w:szCs w:val="28"/>
          <w:rtl w:val="true"/>
          <w:lang w:bidi="fa-IR"/>
        </w:rPr>
        <w:t xml:space="preserve">صافی کنون که چاره بود فکر چاره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مخور دریغ که تیر از کمان گذشت</w:t>
      </w:r>
    </w:p>
    <w:p>
      <w:pPr>
        <w:pStyle w:val="Heading3"/>
        <w:numPr>
          <w:ilvl w:val="2"/>
          <w:numId w:val="1"/>
        </w:numPr>
        <w:rPr/>
      </w:pPr>
      <w:bookmarkStart w:id="1829" w:name="__RefHeading___Toc2778881_653776707"/>
      <w:bookmarkStart w:id="1830" w:name="_Toc689"/>
      <w:bookmarkEnd w:id="1829"/>
      <w:r>
        <w:rPr>
          <w:rtl w:val="true"/>
        </w:rPr>
        <w:t xml:space="preserve">صافی اصفهانی </w:t>
      </w:r>
      <w:r>
        <w:rPr>
          <w:rtl w:val="true"/>
        </w:rPr>
        <w:t>(</w:t>
      </w:r>
      <w:r>
        <w:rPr>
          <w:rtl w:val="true"/>
        </w:rPr>
        <w:t>میرزا جعفر صافی</w:t>
      </w:r>
      <w:r>
        <w:rPr>
          <w:rtl w:val="true"/>
        </w:rPr>
        <w:t>)</w:t>
      </w:r>
      <w:bookmarkEnd w:id="1830"/>
    </w:p>
    <w:p>
      <w:pPr>
        <w:pStyle w:val="BookText"/>
        <w:rPr/>
      </w:pPr>
      <w:r>
        <w:rPr>
          <w:rFonts w:ascii="IRNazanin" w:hAnsi="IRNazanin" w:eastAsia="IRNazanin"/>
          <w:color w:val="111111"/>
          <w:sz w:val="28"/>
          <w:sz w:val="28"/>
          <w:szCs w:val="28"/>
          <w:rtl w:val="true"/>
          <w:lang w:bidi="fa-IR"/>
        </w:rPr>
        <w:t>میرزا جعفر متخلص به صافی از شعرای خوش قریحه و با ذوق اصفهان در قرن دوازدهم و ابتدای قرن سیزده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نیست که در راه تو ننشیند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نشنیدیم کز این راه کسی برخیزد</w:t>
      </w:r>
    </w:p>
    <w:p>
      <w:pPr>
        <w:pStyle w:val="BookText"/>
        <w:rPr/>
      </w:pPr>
      <w:r>
        <w:rPr>
          <w:rFonts w:ascii="IRNazanin" w:hAnsi="IRNazanin" w:eastAsia="IRNazanin"/>
          <w:color w:val="111111"/>
          <w:sz w:val="28"/>
          <w:sz w:val="28"/>
          <w:szCs w:val="28"/>
          <w:rtl w:val="true"/>
          <w:lang w:bidi="fa-IR"/>
        </w:rPr>
        <w:t xml:space="preserve">بوی گل خود بچمن راهنما شد 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بلبل چه خبر داشت که گلزار کجاست</w:t>
      </w:r>
    </w:p>
    <w:p>
      <w:pPr>
        <w:pStyle w:val="BookText"/>
        <w:rPr/>
      </w:pPr>
      <w:r>
        <w:rPr>
          <w:rFonts w:ascii="IRNazanin" w:hAnsi="IRNazanin" w:eastAsia="IRNazanin"/>
          <w:color w:val="111111"/>
          <w:sz w:val="28"/>
          <w:sz w:val="28"/>
          <w:szCs w:val="28"/>
          <w:rtl w:val="true"/>
          <w:lang w:bidi="fa-IR"/>
        </w:rPr>
        <w:t xml:space="preserve">فریاد که در کنج لبت خال سیه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دانه گمان کرد ندانست که دامست</w:t>
      </w:r>
    </w:p>
    <w:p>
      <w:pPr>
        <w:pStyle w:val="Heading3"/>
        <w:numPr>
          <w:ilvl w:val="2"/>
          <w:numId w:val="1"/>
        </w:numPr>
        <w:rPr/>
      </w:pPr>
      <w:bookmarkStart w:id="1831" w:name="__RefHeading___Toc2778883_653776707"/>
      <w:bookmarkStart w:id="1832" w:name="_Toc690"/>
      <w:bookmarkEnd w:id="1831"/>
      <w:r>
        <w:rPr>
          <w:rtl w:val="true"/>
        </w:rPr>
        <w:t xml:space="preserve">صالح </w:t>
      </w:r>
      <w:r>
        <w:rPr>
          <w:rtl w:val="true"/>
        </w:rPr>
        <w:t>(</w:t>
      </w:r>
      <w:r>
        <w:rPr>
          <w:rtl w:val="true"/>
        </w:rPr>
        <w:t>علی صالح</w:t>
      </w:r>
      <w:r>
        <w:rPr>
          <w:rtl w:val="true"/>
        </w:rPr>
        <w:t>)</w:t>
      </w:r>
      <w:bookmarkEnd w:id="1832"/>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صالح از طایفه احمد خسروی بختیاری بسال یک هزار و دویست و هشتاد و دو شمسی یا به نقل مؤلف تاریخ شعرای چهار محال یک هزار و سی صد و بیست و دو قمری و بنقل معلم در یک هزار و سی صد و</w:t>
      </w:r>
      <w:bookmarkStart w:id="1833" w:name="pg8704_76928"/>
    </w:p>
    <w:p>
      <w:pPr>
        <w:pStyle w:val="BookText"/>
        <w:rPr/>
      </w:pPr>
      <w:bookmarkEnd w:id="1833"/>
      <w:r>
        <w:rPr>
          <w:rFonts w:ascii="IRNazanin" w:hAnsi="IRNazanin" w:eastAsia="IRNazanin"/>
          <w:color w:val="111111"/>
          <w:sz w:val="28"/>
          <w:sz w:val="28"/>
          <w:szCs w:val="28"/>
          <w:rtl w:val="true"/>
          <w:lang w:bidi="fa-IR"/>
        </w:rPr>
        <w:t>بیست و یک قمری در ییلاق بختیاری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کالج اصفهان تحصیل زبان انگلیسی و مدتی در فرهنگ و از سال یک هزار و سی صد و نه شمسی در ثبت اسناد نجف آباد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شعری دارد که شامل سه هزار بیت است و فاتش بسال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کیستم، زمام غم غصه 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فراز بالش حسرت نهاده ای</w:t>
      </w:r>
    </w:p>
    <w:p>
      <w:pPr>
        <w:pStyle w:val="BookText"/>
        <w:rPr/>
      </w:pPr>
      <w:r>
        <w:rPr>
          <w:rFonts w:ascii="IRNazanin" w:hAnsi="IRNazanin" w:eastAsia="IRNazanin"/>
          <w:color w:val="111111"/>
          <w:sz w:val="28"/>
          <w:sz w:val="28"/>
          <w:szCs w:val="28"/>
          <w:rtl w:val="true"/>
          <w:lang w:bidi="fa-IR"/>
        </w:rPr>
        <w:t xml:space="preserve">بد بخت و دل شکسته و از دست 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سخت و سر فکنده و از پا فتاده ای</w:t>
      </w:r>
    </w:p>
    <w:p>
      <w:pPr>
        <w:pStyle w:val="BookText"/>
        <w:rPr/>
      </w:pPr>
      <w:r>
        <w:rPr>
          <w:rFonts w:ascii="IRNazanin" w:hAnsi="IRNazanin" w:eastAsia="IRNazanin"/>
          <w:color w:val="111111"/>
          <w:sz w:val="28"/>
          <w:sz w:val="28"/>
          <w:szCs w:val="28"/>
          <w:rtl w:val="true"/>
          <w:lang w:bidi="fa-IR"/>
        </w:rPr>
        <w:t xml:space="preserve">نبود انیس دردم جز صوت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علاج دردم جز جام باده ای</w:t>
      </w:r>
    </w:p>
    <w:p>
      <w:pPr>
        <w:pStyle w:val="Heading3"/>
        <w:numPr>
          <w:ilvl w:val="2"/>
          <w:numId w:val="1"/>
        </w:numPr>
        <w:rPr/>
      </w:pPr>
      <w:bookmarkStart w:id="1834" w:name="__RefHeading___Toc2778885_653776707"/>
      <w:bookmarkStart w:id="1835" w:name="_Toc691"/>
      <w:bookmarkEnd w:id="1834"/>
      <w:r>
        <w:rPr>
          <w:rtl w:val="true"/>
        </w:rPr>
        <w:t xml:space="preserve">صالحی </w:t>
      </w:r>
      <w:r>
        <w:rPr>
          <w:rtl w:val="true"/>
        </w:rPr>
        <w:t>(</w:t>
      </w:r>
      <w:r>
        <w:rPr>
          <w:rtl w:val="true"/>
        </w:rPr>
        <w:t>حسین محمد صالحی دارانی</w:t>
      </w:r>
      <w:r>
        <w:rPr>
          <w:rtl w:val="true"/>
        </w:rPr>
        <w:t>)</w:t>
      </w:r>
      <w:bookmarkEnd w:id="1835"/>
    </w:p>
    <w:p>
      <w:pPr>
        <w:pStyle w:val="BookText"/>
        <w:rPr/>
      </w:pPr>
      <w:r>
        <w:rPr>
          <w:rFonts w:ascii="IRNazanin" w:hAnsi="IRNazanin" w:eastAsia="IRNazanin"/>
          <w:color w:val="111111"/>
          <w:sz w:val="28"/>
          <w:sz w:val="28"/>
          <w:szCs w:val="28"/>
          <w:rtl w:val="true"/>
          <w:lang w:bidi="fa-IR"/>
        </w:rPr>
        <w:t xml:space="preserve">دمدمه های بهار طبیعت در روز بیستم فروردین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شهرستان داران فریدن از توابع اصفهان پا به عرصه وجود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و متوسطه را در زادگاهم داران سپری کرده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موفقیت در کنکور سراسری پذیرفته شدم و تحصیلات خود را در رشته دبیری زبان و ادبیات فارسی در دانشگاه تربیت معلم تهران ادامه دادم و پس از اخذ مدرک لیسانس به استخدام آموزش و پرورش اصفهان در آمدم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دبیر متعهد خدمت راهی منطقه محروم شدم و در همین سال پس از ازدواج رسماً شغل دبیری را در شهرستان کنگان در استان بوشهر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مقطع کارشناسی ارشد پذیرفته شدم و به استان اصفهان مراجعت کردم و در ضمن تدریس در آموزش و پرورش فریدن به تحصیل پرداختم و پس از طی دوره کارشناسی ارشد، پایان نامۀ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اشعار و ترجمۀ ابیات عربی در دیوان همام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تکمیل کردم و در شهریور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فوق لیسانس در رشته زبان و ادبیات فارسی از دانشگاه آزاد اسلامی فارغ التحصیل شدم و هم اکنون مشغول تدریس در دبیرستان های فریدن و مرکز پیام نور خوانسار و فریدون شهر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 شادی آمد و شد رایت حق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میلاد علی آن آسمانی شهریار</w:t>
      </w:r>
    </w:p>
    <w:p>
      <w:pPr>
        <w:pStyle w:val="BookText"/>
        <w:rPr/>
      </w:pPr>
      <w:r>
        <w:rPr>
          <w:rFonts w:ascii="IRNazanin" w:hAnsi="IRNazanin" w:eastAsia="IRNazanin"/>
          <w:color w:val="111111"/>
          <w:sz w:val="28"/>
          <w:sz w:val="28"/>
          <w:szCs w:val="28"/>
          <w:rtl w:val="true"/>
          <w:lang w:bidi="fa-IR"/>
        </w:rPr>
        <w:t xml:space="preserve">کعبه امشب نخلۀ طور است در دامان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تجلی کرده در آن نوری از درگاه رب</w:t>
      </w:r>
    </w:p>
    <w:p>
      <w:pPr>
        <w:pStyle w:val="BookText"/>
        <w:rPr/>
      </w:pPr>
      <w:r>
        <w:rPr>
          <w:rFonts w:ascii="IRNazanin" w:hAnsi="IRNazanin" w:eastAsia="IRNazanin"/>
          <w:color w:val="111111"/>
          <w:sz w:val="28"/>
          <w:sz w:val="28"/>
          <w:szCs w:val="28"/>
          <w:rtl w:val="true"/>
          <w:lang w:bidi="fa-IR"/>
        </w:rPr>
        <w:t xml:space="preserve">در گلستان بنی هاشم صلا زد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یاران که بشکفت اندر این بستان گلی</w:t>
      </w:r>
    </w:p>
    <w:p>
      <w:pPr>
        <w:pStyle w:val="BookText"/>
        <w:rPr/>
      </w:pPr>
      <w:r>
        <w:rPr>
          <w:rFonts w:ascii="IRNazanin" w:hAnsi="IRNazanin" w:eastAsia="IRNazanin"/>
          <w:color w:val="111111"/>
          <w:sz w:val="28"/>
          <w:sz w:val="28"/>
          <w:szCs w:val="28"/>
          <w:rtl w:val="true"/>
          <w:lang w:bidi="fa-IR"/>
        </w:rPr>
        <w:t xml:space="preserve">نو گلی با حسن عالم گیر یوسف بر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گل خندید و عطر سنبل و سوسن رسید</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زمین مکه را آن شب چراغانی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بساده نوشان فلک مستانه در بزم و سرود</w:t>
      </w:r>
    </w:p>
    <w:p>
      <w:pPr>
        <w:pStyle w:val="BookText"/>
        <w:rPr/>
      </w:pPr>
      <w:r>
        <w:rPr>
          <w:rFonts w:ascii="IRNazanin" w:hAnsi="IRNazanin" w:eastAsia="IRNazanin"/>
          <w:color w:val="111111"/>
          <w:sz w:val="28"/>
          <w:sz w:val="28"/>
          <w:szCs w:val="28"/>
          <w:rtl w:val="true"/>
          <w:lang w:bidi="fa-IR"/>
        </w:rPr>
        <w:t xml:space="preserve">دیده ام القرى روشن از مولودی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بر بام مکه پای کوبان مشک بیز</w:t>
      </w:r>
    </w:p>
    <w:p>
      <w:pPr>
        <w:pStyle w:val="BookText"/>
        <w:rPr/>
      </w:pPr>
      <w:r>
        <w:rPr>
          <w:rFonts w:ascii="IRNazanin" w:hAnsi="IRNazanin" w:eastAsia="IRNazanin"/>
          <w:color w:val="111111"/>
          <w:sz w:val="28"/>
          <w:sz w:val="28"/>
          <w:szCs w:val="28"/>
          <w:rtl w:val="true"/>
          <w:lang w:bidi="fa-IR"/>
        </w:rPr>
        <w:t xml:space="preserve">ليلة القدری است امشب در سرای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طالعی سعد است در کاشانۀ افلاکیان</w:t>
      </w:r>
    </w:p>
    <w:p>
      <w:pPr>
        <w:pStyle w:val="BookText"/>
        <w:rPr/>
      </w:pPr>
      <w:r>
        <w:rPr>
          <w:rFonts w:ascii="IRNazanin" w:hAnsi="IRNazanin" w:eastAsia="IRNazanin"/>
          <w:color w:val="111111"/>
          <w:sz w:val="28"/>
          <w:sz w:val="28"/>
          <w:szCs w:val="28"/>
          <w:rtl w:val="true"/>
          <w:lang w:bidi="fa-IR"/>
        </w:rPr>
        <w:t xml:space="preserve">سرزمین مکه امشب آسمانش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بطحا از این نور الهی گلشن است</w:t>
      </w:r>
    </w:p>
    <w:p>
      <w:pPr>
        <w:pStyle w:val="BookText"/>
        <w:rPr/>
      </w:pPr>
      <w:r>
        <w:rPr>
          <w:rFonts w:ascii="IRNazanin" w:hAnsi="IRNazanin" w:eastAsia="IRNazanin"/>
          <w:color w:val="111111"/>
          <w:sz w:val="28"/>
          <w:sz w:val="28"/>
          <w:szCs w:val="28"/>
          <w:rtl w:val="true"/>
          <w:lang w:bidi="fa-IR"/>
        </w:rPr>
        <w:t xml:space="preserve">حوریان و ساکنان عرش اعلی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از دل بر این مولود بی همتا سلام</w:t>
      </w:r>
    </w:p>
    <w:p>
      <w:pPr>
        <w:pStyle w:val="BookText"/>
        <w:rPr/>
      </w:pPr>
      <w:r>
        <w:rPr>
          <w:rFonts w:ascii="IRNazanin" w:hAnsi="IRNazanin" w:eastAsia="IRNazanin"/>
          <w:color w:val="111111"/>
          <w:sz w:val="28"/>
          <w:sz w:val="28"/>
          <w:szCs w:val="28"/>
          <w:rtl w:val="true"/>
          <w:lang w:bidi="fa-IR"/>
        </w:rPr>
        <w:t xml:space="preserve">آن سپه سالار دشت مردی و تقوا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پیغمبر و را نامید باب شهر علم</w:t>
      </w:r>
    </w:p>
    <w:p>
      <w:pPr>
        <w:pStyle w:val="BookText"/>
        <w:rPr/>
      </w:pPr>
      <w:r>
        <w:rPr>
          <w:rFonts w:ascii="IRNazanin" w:hAnsi="IRNazanin" w:eastAsia="IRNazanin"/>
          <w:color w:val="111111"/>
          <w:sz w:val="28"/>
          <w:sz w:val="28"/>
          <w:szCs w:val="28"/>
          <w:rtl w:val="true"/>
          <w:lang w:bidi="fa-IR"/>
        </w:rPr>
        <w:t xml:space="preserve">افتخار جن و انس و شه سوار 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عرصه آزادی و آئین علی</w:t>
      </w:r>
    </w:p>
    <w:p>
      <w:pPr>
        <w:pStyle w:val="BookText"/>
        <w:rPr/>
      </w:pPr>
      <w:r>
        <w:rPr>
          <w:rFonts w:ascii="IRNazanin" w:hAnsi="IRNazanin" w:eastAsia="IRNazanin"/>
          <w:color w:val="111111"/>
          <w:sz w:val="28"/>
          <w:sz w:val="28"/>
          <w:szCs w:val="28"/>
          <w:rtl w:val="true"/>
          <w:lang w:bidi="fa-IR"/>
        </w:rPr>
        <w:t xml:space="preserve">آن که در وصفش نبی گفتا به روز کار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الاّ على لا سيف الاّ ذو الفقار</w:t>
      </w:r>
    </w:p>
    <w:p>
      <w:pPr>
        <w:pStyle w:val="BookText"/>
        <w:rPr/>
      </w:pPr>
      <w:r>
        <w:rPr>
          <w:rFonts w:ascii="IRNazanin" w:hAnsi="IRNazanin" w:eastAsia="IRNazanin"/>
          <w:color w:val="111111"/>
          <w:sz w:val="28"/>
          <w:sz w:val="28"/>
          <w:szCs w:val="28"/>
          <w:rtl w:val="true"/>
          <w:lang w:bidi="fa-IR"/>
        </w:rPr>
        <w:t xml:space="preserve">ارمغان حى داور یاور فخر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 على سلطان خیل عاشقان</w:t>
      </w:r>
    </w:p>
    <w:p>
      <w:pPr>
        <w:pStyle w:val="BookText"/>
        <w:rPr/>
      </w:pPr>
      <w:r>
        <w:rPr>
          <w:rFonts w:ascii="IRNazanin" w:hAnsi="IRNazanin" w:eastAsia="IRNazanin"/>
          <w:color w:val="111111"/>
          <w:sz w:val="28"/>
          <w:sz w:val="28"/>
          <w:szCs w:val="28"/>
          <w:rtl w:val="true"/>
          <w:lang w:bidi="fa-IR"/>
        </w:rPr>
        <w:t xml:space="preserve">آن که در روز غدیر احمد بنامش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بگرفته و بر مسندی والا نشاند</w:t>
      </w:r>
    </w:p>
    <w:p>
      <w:pPr>
        <w:pStyle w:val="BookText"/>
        <w:rPr/>
      </w:pPr>
      <w:r>
        <w:rPr>
          <w:rFonts w:ascii="IRNazanin" w:hAnsi="IRNazanin" w:eastAsia="IRNazanin"/>
          <w:color w:val="111111"/>
          <w:sz w:val="28"/>
          <w:sz w:val="28"/>
          <w:szCs w:val="28"/>
          <w:rtl w:val="true"/>
          <w:lang w:bidi="fa-IR"/>
        </w:rPr>
        <w:t xml:space="preserve">گفت هر کس را که احمد رهنما و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او را امام و مقتدا و رهبر است</w:t>
      </w:r>
    </w:p>
    <w:p>
      <w:pPr>
        <w:pStyle w:val="BookText"/>
        <w:rPr/>
      </w:pPr>
      <w:r>
        <w:rPr>
          <w:rFonts w:ascii="IRNazanin" w:hAnsi="IRNazanin" w:eastAsia="IRNazanin"/>
          <w:color w:val="111111"/>
          <w:sz w:val="28"/>
          <w:sz w:val="28"/>
          <w:szCs w:val="28"/>
          <w:rtl w:val="true"/>
          <w:lang w:bidi="fa-IR"/>
        </w:rPr>
        <w:t xml:space="preserve">بر مسلمانان مبارک باد این عید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عدالت عید شادی و امید</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همایون روز یاد علی پاینده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مهر علی بر قلب ما تابنده باد</w:t>
      </w:r>
      <w:bookmarkStart w:id="1836" w:name="pg8704_76930"/>
    </w:p>
    <w:p>
      <w:pPr>
        <w:pStyle w:val="Heading3"/>
        <w:numPr>
          <w:ilvl w:val="2"/>
          <w:numId w:val="1"/>
        </w:numPr>
        <w:rPr/>
      </w:pPr>
      <w:bookmarkStart w:id="1837" w:name="__RefHeading___Toc2778887_653776707"/>
      <w:bookmarkStart w:id="1838" w:name="_Toc692"/>
      <w:bookmarkEnd w:id="1836"/>
      <w:bookmarkEnd w:id="1837"/>
      <w:r>
        <w:rPr>
          <w:rtl w:val="true"/>
        </w:rPr>
        <w:t xml:space="preserve">صالحی </w:t>
      </w:r>
      <w:r>
        <w:rPr>
          <w:rtl w:val="true"/>
        </w:rPr>
        <w:t>(</w:t>
      </w:r>
      <w:r>
        <w:rPr>
          <w:rtl w:val="true"/>
        </w:rPr>
        <w:t>پرویز صالحی</w:t>
      </w:r>
      <w:r>
        <w:rPr>
          <w:rtl w:val="true"/>
        </w:rPr>
        <w:t>)</w:t>
      </w:r>
      <w:bookmarkEnd w:id="18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1849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1095"/>
                        <a:stretch/>
                      </pic:blipFill>
                      <pic:spPr>
                        <a:xfrm>
                          <a:off x="0" y="0"/>
                          <a:ext cx="4648320" cy="6184800"/>
                        </a:xfrm>
                        <a:prstGeom prst="rect">
                          <a:avLst/>
                        </a:prstGeom>
                        <a:ln w="0">
                          <a:noFill/>
                        </a:ln>
                      </pic:spPr>
                    </pic:pic>
                  </a:graphicData>
                </a:graphic>
              </wp:inline>
            </w:drawing>
          </mc:Choice>
          <mc:Fallback>
            <w:pict>
              <v:shape id="shape_0" stroked="f" o:allowincell="f" style="position:absolute;margin-left:0pt;margin-top:-487.05pt;width:365.95pt;height:486.95pt;mso-wrap-style:none;v-text-anchor:middle;mso-position-horizontal:left;mso-position-vertical:top" type="_x0000_t75">
                <v:imagedata r:id="rId10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مرحوم آجعفر قولی از طایفه سیند نیوند زراسوند بختیاری بسال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سیف آباد چقار خور پا به عرصه وجود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از می غرور مستم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بلند خار و پستم نکنی</w:t>
      </w:r>
    </w:p>
    <w:p>
      <w:pPr>
        <w:pStyle w:val="BookText"/>
        <w:rPr/>
      </w:pPr>
      <w:r>
        <w:rPr>
          <w:rFonts w:ascii="IRNazanin" w:hAnsi="IRNazanin" w:eastAsia="IRNazanin"/>
          <w:color w:val="111111"/>
          <w:sz w:val="28"/>
          <w:sz w:val="28"/>
          <w:szCs w:val="28"/>
          <w:rtl w:val="true"/>
          <w:lang w:bidi="fa-IR"/>
        </w:rPr>
        <w:t xml:space="preserve">نابود شدم از قهر گیتی غم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رحم زیر دستم نکنی</w:t>
      </w:r>
    </w:p>
    <w:p>
      <w:pPr>
        <w:pStyle w:val="BookText"/>
        <w:rPr/>
      </w:pPr>
      <w:r>
        <w:rPr>
          <w:rFonts w:ascii="IRNazanin" w:hAnsi="IRNazanin" w:eastAsia="IRNazanin"/>
          <w:color w:val="111111"/>
          <w:sz w:val="28"/>
          <w:sz w:val="28"/>
          <w:szCs w:val="28"/>
          <w:rtl w:val="true"/>
          <w:lang w:bidi="fa-IR"/>
        </w:rPr>
        <w:t xml:space="preserve">گیرم که فلک هم دم و هم راز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سازی روزگار بر سر ساز آید</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پراکنده کجا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 گذشت از کجا باز آید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195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1098"/>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0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تعدادی از شعرای انجمن ادبی حافظ</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ترتیب افراد نشسته 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سپه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مسئول انجمن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w:t>
      </w:r>
      <w:bookmarkStart w:id="1839" w:name="pg8704_76932"/>
    </w:p>
    <w:p>
      <w:pPr>
        <w:pStyle w:val="Heading3"/>
        <w:numPr>
          <w:ilvl w:val="2"/>
          <w:numId w:val="1"/>
        </w:numPr>
        <w:rPr/>
      </w:pPr>
      <w:bookmarkStart w:id="1840" w:name="__RefHeading___Toc2778889_653776707"/>
      <w:bookmarkStart w:id="1841" w:name="_Toc693"/>
      <w:bookmarkEnd w:id="1839"/>
      <w:bookmarkEnd w:id="1840"/>
      <w:r>
        <w:rPr>
          <w:rtl w:val="true"/>
        </w:rPr>
        <w:t xml:space="preserve">صائب </w:t>
      </w:r>
      <w:r>
        <w:rPr>
          <w:rtl w:val="true"/>
        </w:rPr>
        <w:t>(</w:t>
      </w:r>
      <w:r>
        <w:rPr>
          <w:rtl w:val="true"/>
        </w:rPr>
        <w:t>حسن صائب</w:t>
      </w:r>
      <w:r>
        <w:rPr>
          <w:rtl w:val="true"/>
        </w:rPr>
        <w:t>)</w:t>
      </w:r>
      <w:bookmarkEnd w:id="18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53467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1101"/>
                        <a:stretch/>
                      </pic:blipFill>
                      <pic:spPr>
                        <a:xfrm>
                          <a:off x="0" y="0"/>
                          <a:ext cx="4229280" cy="5346720"/>
                        </a:xfrm>
                        <a:prstGeom prst="rect">
                          <a:avLst/>
                        </a:prstGeom>
                        <a:ln w="0">
                          <a:noFill/>
                        </a:ln>
                      </pic:spPr>
                    </pic:pic>
                  </a:graphicData>
                </a:graphic>
              </wp:inline>
            </w:drawing>
          </mc:Choice>
          <mc:Fallback>
            <w:pict>
              <v:shape id="shape_0" stroked="f" o:allowincell="f" style="position:absolute;margin-left:0pt;margin-top:-421.05pt;width:332.95pt;height:420.95pt;mso-wrap-style:none;v-text-anchor:middle;mso-position-horizontal:left;mso-position-vertical:top" type="_x0000_t75">
                <v:imagedata r:id="rId1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صائب فرزند حاج سید مصطفی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 در شرح حال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گاه که کودکی خرد سال بودم علاقه ام به شعر و ادب غیر قابل 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وارد مرحله جدید از عمرم می شدم این شور و جذبه در من فزونی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بکوی وفا تا همه صفا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های نهان یک سره شفا بینی</w:t>
      </w:r>
    </w:p>
    <w:p>
      <w:pPr>
        <w:pStyle w:val="BookText"/>
        <w:rPr/>
      </w:pPr>
      <w:r>
        <w:rPr>
          <w:rFonts w:ascii="IRNazanin" w:hAnsi="IRNazanin" w:eastAsia="IRNazanin"/>
          <w:color w:val="111111"/>
          <w:sz w:val="28"/>
          <w:sz w:val="28"/>
          <w:szCs w:val="28"/>
          <w:rtl w:val="true"/>
          <w:lang w:bidi="fa-IR"/>
        </w:rPr>
        <w:t xml:space="preserve">گرت وفای بود پیشه در همه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که از هیچ کس جفا بینی</w:t>
      </w:r>
    </w:p>
    <w:p>
      <w:pPr>
        <w:pStyle w:val="BookText"/>
        <w:rPr/>
      </w:pPr>
      <w:r>
        <w:rPr>
          <w:rFonts w:ascii="IRNazanin" w:hAnsi="IRNazanin" w:eastAsia="IRNazanin"/>
          <w:color w:val="111111"/>
          <w:sz w:val="28"/>
          <w:sz w:val="28"/>
          <w:szCs w:val="28"/>
          <w:rtl w:val="true"/>
          <w:lang w:bidi="fa-IR"/>
        </w:rPr>
        <w:t xml:space="preserve">وفای عهد کمالست از برای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نیست کسی را کزو خطا بینی</w:t>
      </w:r>
    </w:p>
    <w:p>
      <w:pPr>
        <w:pStyle w:val="BookText"/>
        <w:rPr/>
      </w:pPr>
      <w:r>
        <w:rPr>
          <w:rFonts w:ascii="IRNazanin" w:hAnsi="IRNazanin" w:eastAsia="IRNazanin"/>
          <w:color w:val="111111"/>
          <w:sz w:val="28"/>
          <w:sz w:val="28"/>
          <w:szCs w:val="28"/>
          <w:rtl w:val="true"/>
          <w:lang w:bidi="fa-IR"/>
        </w:rPr>
        <w:t xml:space="preserve">بسی چراغ هدایت بود ترا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 چشم دل خویش تا خدا بینی</w:t>
      </w:r>
    </w:p>
    <w:p>
      <w:pPr>
        <w:pStyle w:val="BookText"/>
        <w:rPr/>
      </w:pPr>
      <w:r>
        <w:rPr>
          <w:rFonts w:ascii="IRNazanin" w:hAnsi="IRNazanin" w:eastAsia="IRNazanin"/>
          <w:color w:val="111111"/>
          <w:sz w:val="28"/>
          <w:sz w:val="28"/>
          <w:szCs w:val="28"/>
          <w:rtl w:val="true"/>
          <w:lang w:bidi="fa-IR"/>
        </w:rPr>
        <w:t xml:space="preserve">ز شاخسار حیات آن کسی ثمر 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 رعایت میثاق بر ملا بینی</w:t>
      </w:r>
    </w:p>
    <w:p>
      <w:pPr>
        <w:pStyle w:val="BookText"/>
        <w:rPr/>
      </w:pPr>
      <w:r>
        <w:rPr>
          <w:rFonts w:ascii="IRNazanin" w:hAnsi="IRNazanin" w:eastAsia="IRNazanin"/>
          <w:color w:val="111111"/>
          <w:sz w:val="28"/>
          <w:sz w:val="28"/>
          <w:szCs w:val="28"/>
          <w:rtl w:val="true"/>
          <w:lang w:bidi="fa-IR"/>
        </w:rPr>
        <w:t xml:space="preserve">بروزگار وفا مانده و وفا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می نگری روی بر فنا بینی</w:t>
      </w:r>
    </w:p>
    <w:p>
      <w:pPr>
        <w:pStyle w:val="BookText"/>
        <w:rPr/>
      </w:pPr>
      <w:r>
        <w:rPr>
          <w:rFonts w:ascii="IRNazanin" w:hAnsi="IRNazanin" w:eastAsia="IRNazanin"/>
          <w:color w:val="111111"/>
          <w:sz w:val="28"/>
          <w:sz w:val="28"/>
          <w:szCs w:val="28"/>
          <w:rtl w:val="true"/>
          <w:lang w:bidi="fa-IR"/>
        </w:rPr>
        <w:t xml:space="preserve">ز دوستان وفا دار مگسلان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سایۀ الطاف شان بقا بينی</w:t>
      </w:r>
    </w:p>
    <w:p>
      <w:pPr>
        <w:pStyle w:val="BookText"/>
        <w:rPr/>
      </w:pPr>
      <w:r>
        <w:rPr>
          <w:rFonts w:ascii="IRNazanin" w:hAnsi="IRNazanin" w:eastAsia="IRNazanin"/>
          <w:color w:val="111111"/>
          <w:sz w:val="28"/>
          <w:sz w:val="28"/>
          <w:szCs w:val="28"/>
          <w:rtl w:val="true"/>
          <w:lang w:bidi="fa-IR"/>
        </w:rPr>
        <w:t xml:space="preserve">صفای خاطر از آن بی وفا چه می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تیره او را پر از ریا بینی</w:t>
      </w:r>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 خویش نداری چو بی وفائی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بکس بخود آن را که ناروا بینی</w:t>
      </w:r>
      <w:bookmarkStart w:id="1842" w:name="pg8704_76933"/>
    </w:p>
    <w:p>
      <w:pPr>
        <w:pStyle w:val="Heading3"/>
        <w:numPr>
          <w:ilvl w:val="2"/>
          <w:numId w:val="1"/>
        </w:numPr>
        <w:rPr/>
      </w:pPr>
      <w:bookmarkStart w:id="1843" w:name="__RefHeading___Toc2778891_653776707"/>
      <w:bookmarkStart w:id="1844" w:name="_Toc694"/>
      <w:bookmarkEnd w:id="1842"/>
      <w:bookmarkEnd w:id="1843"/>
      <w:r>
        <w:rPr>
          <w:rtl w:val="true"/>
        </w:rPr>
        <w:t>صائب</w:t>
      </w:r>
      <w:bookmarkEnd w:id="18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356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1104"/>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1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محمد علی صائب شه سوار میدان خیال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با عنوان شاعری صائب شهرت یافت در اصفهان به آموختن شعر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و مشهد رفت و بعد راه دیار هند را در پیش گرفت پس از هفت سال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عباس دوم عنوان ملک الشعرا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کار صائب غزل های فارسی اوست که توأم با عرفان و حکمت و معنی آفرینی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مختصات سبک هندی در اشعار او جلوه گر است بیشتر ابیات غزل های او به ذوق و اندیشه و تصاویر شاعرانه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ابیاتش را تا دویست هزار بیت و بیشتر نوشته اند که آن چه امروز باقی مانده است از نصف این هم کم تر است اشعار او عموماً مثنوی، قصیده و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هایی به نام های قلندر نامه و محمود و ایاز</w:t>
      </w:r>
    </w:p>
    <w:p>
      <w:pPr>
        <w:pStyle w:val="BookText"/>
        <w:rPr/>
      </w:pPr>
      <w:r>
        <w:rPr>
          <w:rFonts w:ascii="IRNazanin" w:hAnsi="IRNazanin" w:eastAsia="IRNazanin"/>
          <w:color w:val="111111"/>
          <w:sz w:val="28"/>
          <w:sz w:val="28"/>
          <w:szCs w:val="28"/>
          <w:rtl w:val="true"/>
          <w:lang w:bidi="fa-IR"/>
        </w:rPr>
        <w:t xml:space="preserve">گر دل نکشد دست ز زلف تو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این راز به غیراز دل شب نیست</w:t>
      </w:r>
    </w:p>
    <w:p>
      <w:pPr>
        <w:pStyle w:val="BookText"/>
        <w:rPr/>
      </w:pPr>
      <w:r>
        <w:rPr>
          <w:rFonts w:ascii="IRNazanin" w:hAnsi="IRNazanin" w:eastAsia="IRNazanin"/>
          <w:color w:val="111111"/>
          <w:sz w:val="28"/>
          <w:sz w:val="28"/>
          <w:szCs w:val="28"/>
          <w:rtl w:val="true"/>
          <w:lang w:bidi="fa-IR"/>
        </w:rPr>
        <w:t xml:space="preserve">آرامش سیماب بر آئینه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چرخ به کام تو بود جای طرب نیست</w:t>
      </w:r>
    </w:p>
    <w:p>
      <w:pPr>
        <w:pStyle w:val="BookText"/>
        <w:rPr/>
      </w:pPr>
      <w:r>
        <w:rPr>
          <w:rFonts w:ascii="IRNazanin" w:hAnsi="IRNazanin" w:eastAsia="IRNazanin"/>
          <w:color w:val="111111"/>
          <w:sz w:val="28"/>
          <w:sz w:val="28"/>
          <w:szCs w:val="28"/>
          <w:rtl w:val="true"/>
          <w:lang w:bidi="fa-IR"/>
        </w:rPr>
        <w:t xml:space="preserve">خاری که نسازی ترش از دیدن آن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چاشنی فیض کم از هیچ رطب نیست</w:t>
      </w:r>
    </w:p>
    <w:p>
      <w:pPr>
        <w:pStyle w:val="BookText"/>
        <w:rPr/>
      </w:pPr>
      <w:r>
        <w:rPr>
          <w:rFonts w:ascii="IRNazanin" w:hAnsi="IRNazanin" w:eastAsia="IRNazanin"/>
          <w:color w:val="111111"/>
          <w:sz w:val="28"/>
          <w:sz w:val="28"/>
          <w:szCs w:val="28"/>
          <w:rtl w:val="true"/>
          <w:lang w:bidi="fa-IR"/>
        </w:rPr>
        <w:t xml:space="preserve">شمعی که به منت دل بیمار نسوزد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ایجاد به جز گرمی تب نیست</w:t>
      </w:r>
    </w:p>
    <w:p>
      <w:pPr>
        <w:pStyle w:val="BookText"/>
        <w:rPr/>
      </w:pPr>
      <w:r>
        <w:rPr>
          <w:rFonts w:ascii="IRNazanin" w:hAnsi="IRNazanin" w:eastAsia="IRNazanin"/>
          <w:color w:val="111111"/>
          <w:sz w:val="28"/>
          <w:sz w:val="28"/>
          <w:szCs w:val="28"/>
          <w:rtl w:val="true"/>
          <w:lang w:bidi="fa-IR"/>
        </w:rPr>
        <w:t xml:space="preserve">در خاطر عاشق نبود راه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حیرت زده وسواس طلب نیست</w:t>
      </w:r>
    </w:p>
    <w:p>
      <w:pPr>
        <w:pStyle w:val="BookText"/>
        <w:rPr/>
      </w:pPr>
      <w:r>
        <w:rPr>
          <w:rFonts w:ascii="IRNazanin" w:hAnsi="IRNazanin" w:eastAsia="IRNazanin"/>
          <w:color w:val="111111"/>
          <w:sz w:val="28"/>
          <w:sz w:val="28"/>
          <w:szCs w:val="28"/>
          <w:rtl w:val="true"/>
          <w:lang w:bidi="fa-IR"/>
        </w:rPr>
        <w:t xml:space="preserve">هر چند که زندان فرنگست جگر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جگر خواری زندان ادب نیست</w:t>
      </w:r>
    </w:p>
    <w:p>
      <w:pPr>
        <w:pStyle w:val="BookText"/>
        <w:rPr/>
      </w:pPr>
      <w:r>
        <w:rPr>
          <w:rFonts w:ascii="IRNazanin" w:hAnsi="IRNazanin" w:eastAsia="IRNazanin"/>
          <w:color w:val="111111"/>
          <w:sz w:val="28"/>
          <w:sz w:val="28"/>
          <w:szCs w:val="28"/>
          <w:rtl w:val="true"/>
          <w:lang w:bidi="fa-IR"/>
        </w:rPr>
        <w:t xml:space="preserve">خون جگرست آن چه به ابرام 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همان است که موقوف طلب نیست</w:t>
      </w:r>
    </w:p>
    <w:p>
      <w:pPr>
        <w:pStyle w:val="BookText"/>
        <w:rPr/>
      </w:pPr>
      <w:r>
        <w:rPr>
          <w:rFonts w:ascii="IRNazanin" w:hAnsi="IRNazanin" w:eastAsia="IRNazanin"/>
          <w:color w:val="111111"/>
          <w:sz w:val="28"/>
          <w:sz w:val="28"/>
          <w:szCs w:val="28"/>
          <w:rtl w:val="true"/>
          <w:lang w:bidi="fa-IR"/>
        </w:rPr>
        <w:t xml:space="preserve">در کار بود سلسله زندانی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برون آمده در بند نسب نیست</w:t>
      </w:r>
    </w:p>
    <w:p>
      <w:pPr>
        <w:pStyle w:val="BookText"/>
        <w:rPr/>
      </w:pPr>
      <w:r>
        <w:rPr>
          <w:rFonts w:ascii="IRNazanin" w:hAnsi="IRNazanin" w:eastAsia="IRNazanin"/>
          <w:color w:val="111111"/>
          <w:sz w:val="28"/>
          <w:sz w:val="28"/>
          <w:szCs w:val="28"/>
          <w:rtl w:val="true"/>
          <w:lang w:bidi="fa-IR"/>
        </w:rPr>
        <w:t xml:space="preserve">با دامن خلق است تو را دست بد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چه مرادست که در دامن شب نیست</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صائب اگر از گوشه پرستان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 تو را جای به از گوشه لب نیست</w:t>
      </w:r>
      <w:bookmarkStart w:id="1845" w:name="pg8704_76934"/>
    </w:p>
    <w:p>
      <w:pPr>
        <w:pStyle w:val="Heading3"/>
        <w:numPr>
          <w:ilvl w:val="2"/>
          <w:numId w:val="1"/>
        </w:numPr>
        <w:rPr/>
      </w:pPr>
      <w:bookmarkStart w:id="1846" w:name="__RefHeading___Toc2778893_653776707"/>
      <w:bookmarkStart w:id="1847" w:name="_Toc695"/>
      <w:bookmarkEnd w:id="1845"/>
      <w:bookmarkEnd w:id="1846"/>
      <w:r>
        <w:rPr>
          <w:rtl w:val="true"/>
        </w:rPr>
        <w:t>صائم کاشانی</w:t>
      </w:r>
      <w:bookmarkEnd w:id="18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77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1107"/>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1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شاعر و ادیب توانای معاصر استاد صائم کاشانی روز اول دی ماه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هم پای رویش سپیده و طلوع مهر در شهر تاریخی کاشان دیده بجهان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شاعر زنده یاد سید نصر اله صائم کاشانی که آفتاب عاطفه و مهربانی بود چون در وجود یگانه فرزند ذکورش استعداد و نبوغ فکری شایانی را مشاهده می کرد او را از پنج سالگی به مکتب و سپس از هفت سالگی به دبستان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صائم کاشانی از دوران کودکی به شعر و ادب علاقه ای وافر داشت و از سال های اول دبستان به مطالعه و تفحص در علم و ادب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ابتدایی احساس قریحه شعر در وی نمایان گردید و کلاس دوم متوسطه را می گذراند که اشعارش در هفته نامه شفق و دیگر جراید انتشار یافت و دیری نپایید که مردم شهر با نام و آثار این شاعر جوان آشنایی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کاشانی شاعری را بی وقفه دنبال کرد و هیچ گاه از تتبع و ابداع در سخن غافل نماند و رفته رفته صیت سخنش از کاشان فرا تر رفت و اینک در سراسر ایران کم تر ادیب و شاعری را می توان یافت که با آثار ارزشمند این شاعر شیرین گفتار آشنایی نداشته باشد و یا افکار بلند او را ارج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صائم علاوه بر ریاست و اداره انجمن ادبی سخن کاشان همواره به عنوان محقق به کار تألیف و تحقیق و تدریس صناعات ادبی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شکار ستاره، بلور اشک و رساله اقسام شعر فارسی از جمله آثار متعدد و مشهور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نگاه</w:t>
      </w:r>
    </w:p>
    <w:p>
      <w:pPr>
        <w:pStyle w:val="BookText"/>
        <w:rPr/>
      </w:pPr>
      <w:r>
        <w:rPr>
          <w:rFonts w:ascii="IRNazanin" w:hAnsi="IRNazanin" w:eastAsia="IRNazanin"/>
          <w:color w:val="111111"/>
          <w:sz w:val="28"/>
          <w:sz w:val="28"/>
          <w:szCs w:val="28"/>
          <w:rtl w:val="true"/>
          <w:lang w:bidi="fa-IR"/>
        </w:rPr>
        <w:t xml:space="preserve">ز آفتاب نگاهت پیاله لبریز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عاطفه در جام جان طرب خیز است</w:t>
      </w:r>
    </w:p>
    <w:p>
      <w:pPr>
        <w:pStyle w:val="BookText"/>
        <w:rPr/>
      </w:pPr>
      <w:r>
        <w:rPr>
          <w:rFonts w:ascii="IRNazanin" w:hAnsi="IRNazanin" w:eastAsia="IRNazanin"/>
          <w:color w:val="111111"/>
          <w:sz w:val="28"/>
          <w:sz w:val="28"/>
          <w:szCs w:val="28"/>
          <w:rtl w:val="true"/>
          <w:lang w:bidi="fa-IR"/>
        </w:rPr>
        <w:t xml:space="preserve">یمان به پیش من ای گلبن امید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عشق، نشاط آور و دلاویز است</w:t>
      </w:r>
    </w:p>
    <w:p>
      <w:pPr>
        <w:pStyle w:val="BookText"/>
        <w:rPr/>
      </w:pPr>
      <w:r>
        <w:rPr>
          <w:rFonts w:ascii="IRNazanin" w:hAnsi="IRNazanin" w:eastAsia="IRNazanin"/>
          <w:color w:val="111111"/>
          <w:sz w:val="28"/>
          <w:sz w:val="28"/>
          <w:szCs w:val="28"/>
          <w:rtl w:val="true"/>
          <w:lang w:bidi="fa-IR"/>
        </w:rPr>
        <w:t xml:space="preserve">بباغ و راغ اگر بی تو روکنم خوش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 گل رویت غروب پاییز است</w:t>
      </w:r>
    </w:p>
    <w:p>
      <w:pPr>
        <w:pStyle w:val="BookText"/>
        <w:rPr/>
      </w:pPr>
      <w:r>
        <w:rPr>
          <w:rFonts w:ascii="IRNazanin" w:hAnsi="IRNazanin" w:eastAsia="IRNazanin"/>
          <w:color w:val="111111"/>
          <w:sz w:val="28"/>
          <w:sz w:val="28"/>
          <w:szCs w:val="28"/>
          <w:rtl w:val="true"/>
          <w:lang w:bidi="fa-IR"/>
        </w:rPr>
        <w:t xml:space="preserve">بجز خیال تو ای گل فروغ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هر چه در او هست محنت انگیز است</w:t>
      </w:r>
    </w:p>
    <w:p>
      <w:pPr>
        <w:pStyle w:val="BookText"/>
        <w:rPr/>
      </w:pPr>
      <w:r>
        <w:rPr>
          <w:rFonts w:ascii="IRNazanin" w:hAnsi="IRNazanin" w:eastAsia="IRNazanin"/>
          <w:color w:val="111111"/>
          <w:sz w:val="28"/>
          <w:sz w:val="28"/>
          <w:szCs w:val="28"/>
          <w:rtl w:val="true"/>
          <w:lang w:bidi="fa-IR"/>
        </w:rPr>
        <w:t xml:space="preserve">یادگار اگر از دلم نشان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ترانه شوق است و شعر نا چیز است</w:t>
      </w:r>
    </w:p>
    <w:p>
      <w:pPr>
        <w:pStyle w:val="BookText"/>
        <w:rPr/>
      </w:pPr>
      <w:r>
        <w:rPr>
          <w:rFonts w:ascii="IRNazanin" w:hAnsi="IRNazanin" w:eastAsia="IRNazanin"/>
          <w:color w:val="111111"/>
          <w:sz w:val="28"/>
          <w:sz w:val="28"/>
          <w:szCs w:val="28"/>
          <w:rtl w:val="true"/>
          <w:lang w:bidi="fa-IR"/>
        </w:rPr>
        <w:t xml:space="preserve">به غیر ناله مرا در بساط آهی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ناله زنای جگر شرر خیز است</w:t>
      </w:r>
    </w:p>
    <w:p>
      <w:pPr>
        <w:pStyle w:val="BookText"/>
        <w:rPr/>
      </w:pPr>
      <w:r>
        <w:rPr>
          <w:rFonts w:ascii="IRNazanin" w:hAnsi="IRNazanin" w:eastAsia="IRNazanin"/>
          <w:color w:val="111111"/>
          <w:sz w:val="28"/>
          <w:sz w:val="28"/>
          <w:szCs w:val="28"/>
          <w:rtl w:val="true"/>
          <w:lang w:bidi="fa-IR"/>
        </w:rPr>
        <w:t xml:space="preserve">دریغ مهر محبت غروب کرد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نشانۀ شمشیر جور چنگیز است</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 شعر چه تاجی به سر زدی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خوان دل از خون دیده لبریز است</w:t>
      </w:r>
      <w:bookmarkStart w:id="1848" w:name="pg8704_76935"/>
    </w:p>
    <w:p>
      <w:pPr>
        <w:pStyle w:val="BookText"/>
        <w:rPr/>
      </w:pPr>
      <w:bookmarkEnd w:id="1848"/>
      <w:r>
        <w:rPr>
          <w:rFonts w:ascii="IRNazanin" w:hAnsi="IRNazanin" w:eastAsia="IRNazanin"/>
          <w:color w:val="111111"/>
          <w:sz w:val="28"/>
          <w:sz w:val="28"/>
          <w:szCs w:val="28"/>
          <w:rtl w:val="true"/>
          <w:lang w:bidi="fa-IR"/>
        </w:rPr>
        <w:t>خوان آبرو</w:t>
      </w:r>
    </w:p>
    <w:p>
      <w:pPr>
        <w:pStyle w:val="BookText"/>
        <w:rPr/>
      </w:pPr>
      <w:r>
        <w:rPr>
          <w:rFonts w:ascii="IRNazanin" w:hAnsi="IRNazanin" w:eastAsia="IRNazanin"/>
          <w:color w:val="111111"/>
          <w:sz w:val="28"/>
          <w:sz w:val="28"/>
          <w:szCs w:val="28"/>
          <w:rtl w:val="true"/>
          <w:lang w:bidi="fa-IR"/>
        </w:rPr>
        <w:t xml:space="preserve">گر چه کردم صرف یاران روزگار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یاران ندیدم شام تار خویش را</w:t>
      </w:r>
    </w:p>
    <w:p>
      <w:pPr>
        <w:pStyle w:val="BookText"/>
        <w:rPr/>
      </w:pPr>
      <w:r>
        <w:rPr>
          <w:rFonts w:ascii="IRNazanin" w:hAnsi="IRNazanin" w:eastAsia="IRNazanin"/>
          <w:color w:val="111111"/>
          <w:sz w:val="28"/>
          <w:sz w:val="28"/>
          <w:szCs w:val="28"/>
          <w:rtl w:val="true"/>
          <w:lang w:bidi="fa-IR"/>
        </w:rPr>
        <w:t xml:space="preserve">چند سرگردان کنم در کوچه باغ زلف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شیدایی و امیدوار خویش را</w:t>
      </w:r>
    </w:p>
    <w:p>
      <w:pPr>
        <w:pStyle w:val="BookText"/>
        <w:rPr/>
      </w:pPr>
      <w:r>
        <w:rPr>
          <w:rFonts w:ascii="IRNazanin" w:hAnsi="IRNazanin" w:eastAsia="IRNazanin"/>
          <w:color w:val="111111"/>
          <w:sz w:val="28"/>
          <w:sz w:val="28"/>
          <w:szCs w:val="28"/>
          <w:rtl w:val="true"/>
          <w:lang w:bidi="fa-IR"/>
        </w:rPr>
        <w:t xml:space="preserve">رفت و یک بار ای دریغا از دلم یادی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دادم در رهش دار و ندار خویش را</w:t>
      </w:r>
    </w:p>
    <w:p>
      <w:pPr>
        <w:pStyle w:val="BookText"/>
        <w:rPr/>
      </w:pPr>
      <w:r>
        <w:rPr>
          <w:rFonts w:ascii="IRNazanin" w:hAnsi="IRNazanin" w:eastAsia="IRNazanin"/>
          <w:color w:val="111111"/>
          <w:sz w:val="28"/>
          <w:sz w:val="28"/>
          <w:szCs w:val="28"/>
          <w:rtl w:val="true"/>
          <w:lang w:bidi="fa-IR"/>
        </w:rPr>
        <w:t xml:space="preserve">جز محبت نیست استادی مرا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خاطر می برم آموزگار خویش را</w:t>
      </w:r>
    </w:p>
    <w:p>
      <w:pPr>
        <w:pStyle w:val="BookText"/>
        <w:rPr/>
      </w:pPr>
      <w:r>
        <w:rPr>
          <w:rFonts w:ascii="IRNazanin" w:hAnsi="IRNazanin" w:eastAsia="IRNazanin"/>
          <w:color w:val="111111"/>
          <w:sz w:val="28"/>
          <w:sz w:val="28"/>
          <w:szCs w:val="28"/>
          <w:rtl w:val="true"/>
          <w:lang w:bidi="fa-IR"/>
        </w:rPr>
        <w:t xml:space="preserve">من که بر پیر خرد یک عمر کردم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جاهل ندادم اختیار خویش را</w:t>
      </w:r>
    </w:p>
    <w:p>
      <w:pPr>
        <w:pStyle w:val="BookText"/>
        <w:rPr/>
      </w:pPr>
      <w:r>
        <w:rPr>
          <w:rFonts w:ascii="IRNazanin" w:hAnsi="IRNazanin" w:eastAsia="IRNazanin"/>
          <w:color w:val="111111"/>
          <w:sz w:val="28"/>
          <w:sz w:val="28"/>
          <w:szCs w:val="28"/>
          <w:rtl w:val="true"/>
          <w:lang w:bidi="fa-IR"/>
        </w:rPr>
        <w:t xml:space="preserve">گر چه عمری خون دل خوردم ز خوان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نامردان نبردم اعتبار خویش را</w:t>
      </w:r>
    </w:p>
    <w:p>
      <w:pPr>
        <w:pStyle w:val="BookText"/>
        <w:rPr/>
      </w:pPr>
      <w:r>
        <w:rPr>
          <w:rFonts w:ascii="IRNazanin" w:hAnsi="IRNazanin" w:eastAsia="IRNazanin"/>
          <w:color w:val="111111"/>
          <w:sz w:val="28"/>
          <w:sz w:val="28"/>
          <w:szCs w:val="28"/>
          <w:rtl w:val="true"/>
          <w:lang w:bidi="fa-IR"/>
        </w:rPr>
        <w:t xml:space="preserve">کوثر و طوبی به زاهد باد ارزانی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پرستم سرو قد و لعل یار خویش را</w:t>
      </w:r>
    </w:p>
    <w:p>
      <w:pPr>
        <w:pStyle w:val="BookText"/>
        <w:rPr/>
      </w:pPr>
      <w:r>
        <w:rPr>
          <w:rFonts w:ascii="IRNazanin" w:hAnsi="IRNazanin" w:eastAsia="IRNazanin"/>
          <w:color w:val="111111"/>
          <w:sz w:val="28"/>
          <w:sz w:val="28"/>
          <w:szCs w:val="28"/>
          <w:rtl w:val="true"/>
          <w:lang w:bidi="fa-IR"/>
        </w:rPr>
        <w:t xml:space="preserve">بر گدا طبعان سیم اندوز صائم نا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 در شعر و شاهکار خویش را</w:t>
      </w:r>
    </w:p>
    <w:p>
      <w:pPr>
        <w:pStyle w:val="Heading3"/>
        <w:numPr>
          <w:ilvl w:val="2"/>
          <w:numId w:val="1"/>
        </w:numPr>
        <w:rPr/>
      </w:pPr>
      <w:bookmarkStart w:id="1849" w:name="__RefHeading___Toc2778895_653776707"/>
      <w:bookmarkStart w:id="1850" w:name="_Toc696"/>
      <w:bookmarkEnd w:id="1849"/>
      <w:r>
        <w:rPr>
          <w:rtl w:val="true"/>
        </w:rPr>
        <w:t>صباحی بید گلی</w:t>
      </w:r>
      <w:bookmarkEnd w:id="1850"/>
    </w:p>
    <w:p>
      <w:pPr>
        <w:pStyle w:val="BookText"/>
        <w:rPr/>
      </w:pPr>
      <w:r>
        <w:rPr>
          <w:rFonts w:ascii="IRNazanin" w:hAnsi="IRNazanin" w:eastAsia="IRNazanin"/>
          <w:color w:val="111111"/>
          <w:sz w:val="28"/>
          <w:sz w:val="28"/>
          <w:szCs w:val="28"/>
          <w:rtl w:val="true"/>
          <w:lang w:bidi="fa-IR"/>
        </w:rPr>
        <w:t xml:space="preserve">وطن به بید گل اما کسی ندیده صباحی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شاخه گل یا به فرق سایه بی دم حاجی سلیمان صباحی از جمله گویندگانی است که شیوه شعرای متقدم را با اشتیاق فراوانی پیروی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قریه بید گل کاشان و محل وفاتش نیز در بید گل بوده است اما تاریخ وفاتش بدرستی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اشعارش نیز اشارتی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در گذشتش در زمان سلطنت فتح علی شاه قاجار بوده از آثارش پیداست که در جوانی به زیارت عتبات نائل آمده بخصوص خانه خدا را زیارت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نیز مقیم شیراز بوده وی از راه کشاورزی امرار معاش می نمود و در استغنای طبع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مهم زندگانی او اتفاق دل خراش زلزله کاشان به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شاعر در این حادثه عائله خویش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با هاتف و آذر دوستی تمام داشته و این مراوده تا آخر عمر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مشوق صباحی در شعر آذر بوده در غزل به سعدی و حافظ توجه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غزلیات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کوئی که هر دم جان دهد صد بی گناه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کز بی پناهی بایدم بردن پناه آن جا</w:t>
      </w:r>
    </w:p>
    <w:p>
      <w:pPr>
        <w:pStyle w:val="BookText"/>
        <w:rPr/>
      </w:pPr>
      <w:r>
        <w:rPr>
          <w:rFonts w:ascii="IRNazanin" w:hAnsi="IRNazanin" w:eastAsia="IRNazanin"/>
          <w:color w:val="111111"/>
          <w:sz w:val="28"/>
          <w:sz w:val="28"/>
          <w:szCs w:val="28"/>
          <w:rtl w:val="true"/>
          <w:lang w:bidi="fa-IR"/>
        </w:rPr>
        <w:t xml:space="preserve">چه باکم از قفس اکنون که رفت از باغ گل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حسرت بایدم چون زیست خواه این جا و خواه آن جا</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جیب شاخ گو بیرون نیارد سر گلی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گلشن که جز گلچین کسی را نیست راه آن جا</w:t>
      </w:r>
      <w:bookmarkStart w:id="1851" w:name="pg8704_76936"/>
    </w:p>
    <w:p>
      <w:pPr>
        <w:pStyle w:val="BookText"/>
        <w:rPr/>
      </w:pPr>
      <w:bookmarkEnd w:id="1851"/>
      <w:r>
        <w:rPr>
          <w:rFonts w:ascii="IRNazanin" w:hAnsi="IRNazanin" w:eastAsia="IRNazanin"/>
          <w:color w:val="111111"/>
          <w:sz w:val="28"/>
          <w:sz w:val="28"/>
          <w:szCs w:val="28"/>
          <w:rtl w:val="true"/>
          <w:lang w:bidi="fa-IR"/>
        </w:rPr>
        <w:t xml:space="preserve">بر آن در شادم از آه و فغانی ور نه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دارد کسی گوشی به حرف داد خواه آن جا</w:t>
      </w:r>
    </w:p>
    <w:p>
      <w:pPr>
        <w:pStyle w:val="BookText"/>
        <w:rPr/>
      </w:pPr>
      <w:r>
        <w:rPr>
          <w:rFonts w:ascii="IRNazanin" w:hAnsi="IRNazanin" w:eastAsia="IRNazanin"/>
          <w:color w:val="111111"/>
          <w:sz w:val="28"/>
          <w:sz w:val="28"/>
          <w:szCs w:val="28"/>
          <w:rtl w:val="true"/>
          <w:lang w:bidi="fa-IR"/>
        </w:rPr>
        <w:t xml:space="preserve">ندارد ره بسوی او کسی دیگر مگر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حال صباحی عرضه باد صبح گاه آن جا</w:t>
      </w:r>
    </w:p>
    <w:p>
      <w:pPr>
        <w:pStyle w:val="BookText"/>
        <w:rPr/>
      </w:pPr>
      <w:r>
        <w:rPr>
          <w:rFonts w:ascii="IRNazanin" w:hAnsi="IRNazanin" w:eastAsia="IRNazanin"/>
          <w:color w:val="111111"/>
          <w:sz w:val="28"/>
          <w:sz w:val="28"/>
          <w:szCs w:val="28"/>
          <w:rtl w:val="true"/>
          <w:lang w:bidi="fa-IR"/>
        </w:rPr>
        <w:t xml:space="preserve">گفتم توان ز لعل لبت کام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چو بگذری ز سر جان توان گرفت</w:t>
      </w:r>
    </w:p>
    <w:p>
      <w:pPr>
        <w:pStyle w:val="BookText"/>
        <w:rPr/>
      </w:pPr>
      <w:r>
        <w:rPr>
          <w:rFonts w:ascii="IRNazanin" w:hAnsi="IRNazanin" w:eastAsia="IRNazanin"/>
          <w:color w:val="111111"/>
          <w:sz w:val="28"/>
          <w:sz w:val="28"/>
          <w:szCs w:val="28"/>
          <w:rtl w:val="true"/>
          <w:lang w:bidi="fa-IR"/>
        </w:rPr>
        <w:t xml:space="preserve">صد بار بیش مرغ دل افتاد از آن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همان به شاخ بلند آشیان گرفت</w:t>
      </w:r>
    </w:p>
    <w:p>
      <w:pPr>
        <w:pStyle w:val="BookText"/>
        <w:rPr/>
      </w:pPr>
      <w:r>
        <w:rPr>
          <w:rFonts w:ascii="IRNazanin" w:hAnsi="IRNazanin" w:eastAsia="IRNazanin"/>
          <w:color w:val="111111"/>
          <w:sz w:val="28"/>
          <w:sz w:val="28"/>
          <w:szCs w:val="28"/>
          <w:rtl w:val="true"/>
          <w:lang w:bidi="fa-IR"/>
        </w:rPr>
        <w:t xml:space="preserve">امروز می کده است که هر کس چو من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آمد و رطل گران گرفت</w:t>
      </w:r>
    </w:p>
    <w:p>
      <w:pPr>
        <w:pStyle w:val="BookText"/>
        <w:rPr/>
      </w:pPr>
      <w:r>
        <w:rPr>
          <w:rFonts w:ascii="IRNazanin" w:hAnsi="IRNazanin" w:eastAsia="IRNazanin"/>
          <w:color w:val="111111"/>
          <w:sz w:val="28"/>
          <w:sz w:val="28"/>
          <w:szCs w:val="28"/>
          <w:rtl w:val="true"/>
          <w:lang w:bidi="fa-IR"/>
        </w:rPr>
        <w:t xml:space="preserve">گشتم به طرف باغ و ندیدم به غیر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که زیر سایه آن جا توان گرفت</w:t>
      </w:r>
    </w:p>
    <w:p>
      <w:pPr>
        <w:pStyle w:val="BookText"/>
        <w:rPr/>
      </w:pPr>
      <w:r>
        <w:rPr>
          <w:rFonts w:ascii="IRNazanin" w:hAnsi="IRNazanin" w:eastAsia="IRNazanin"/>
          <w:color w:val="111111"/>
          <w:sz w:val="28"/>
          <w:sz w:val="28"/>
          <w:szCs w:val="28"/>
          <w:rtl w:val="true"/>
          <w:lang w:bidi="fa-IR"/>
        </w:rPr>
        <w:t xml:space="preserve">عیبم کنند خلق که پیری و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روی او دل از کف پیر و جوان گرفت</w:t>
      </w:r>
    </w:p>
    <w:p>
      <w:pPr>
        <w:pStyle w:val="BookText"/>
        <w:rPr/>
      </w:pPr>
      <w:r>
        <w:rPr>
          <w:rFonts w:ascii="IRNazanin" w:hAnsi="IRNazanin" w:eastAsia="IRNazanin"/>
          <w:color w:val="111111"/>
          <w:sz w:val="28"/>
          <w:sz w:val="28"/>
          <w:szCs w:val="28"/>
          <w:rtl w:val="true"/>
          <w:lang w:bidi="fa-IR"/>
        </w:rPr>
        <w:t xml:space="preserve">ای آن که با طبیب من افتاد کار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توان ز کار من ناتوان گرفت</w:t>
      </w:r>
    </w:p>
    <w:p>
      <w:pPr>
        <w:pStyle w:val="BookText"/>
        <w:rPr/>
      </w:pPr>
      <w:r>
        <w:rPr>
          <w:rFonts w:ascii="IRNazanin" w:hAnsi="IRNazanin" w:eastAsia="IRNazanin"/>
          <w:color w:val="111111"/>
          <w:sz w:val="28"/>
          <w:sz w:val="28"/>
          <w:szCs w:val="28"/>
          <w:rtl w:val="true"/>
          <w:lang w:bidi="fa-IR"/>
        </w:rPr>
        <w:t xml:space="preserve">ای هم نفس به آن بت عیسی نفس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ناتوان خود خبری می توان گرفت</w:t>
      </w:r>
    </w:p>
    <w:p>
      <w:pPr>
        <w:pStyle w:val="BookText"/>
        <w:rPr/>
      </w:pPr>
      <w:r>
        <w:rPr>
          <w:rFonts w:ascii="IRNazanin" w:hAnsi="IRNazanin" w:eastAsia="IRNazanin"/>
          <w:color w:val="111111"/>
          <w:sz w:val="28"/>
          <w:sz w:val="28"/>
          <w:szCs w:val="28"/>
          <w:rtl w:val="true"/>
          <w:lang w:bidi="fa-IR"/>
        </w:rPr>
        <w:t xml:space="preserve">نخل قدت به هر ثمر آراسته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بهره ای کسی نتواند از آن گرفت</w:t>
      </w:r>
    </w:p>
    <w:p>
      <w:pPr>
        <w:pStyle w:val="Heading3"/>
        <w:numPr>
          <w:ilvl w:val="2"/>
          <w:numId w:val="1"/>
        </w:numPr>
        <w:rPr/>
      </w:pPr>
      <w:bookmarkStart w:id="1852" w:name="__RefHeading___Toc2778897_653776707"/>
      <w:bookmarkStart w:id="1853" w:name="_Toc697"/>
      <w:bookmarkEnd w:id="1852"/>
      <w:r>
        <w:rPr>
          <w:rtl w:val="true"/>
        </w:rPr>
        <w:t>صبای کاشانی</w:t>
      </w:r>
      <w:bookmarkEnd w:id="1853"/>
    </w:p>
    <w:p>
      <w:pPr>
        <w:pStyle w:val="BookText"/>
        <w:rPr/>
      </w:pPr>
      <w:r>
        <w:rPr>
          <w:rFonts w:ascii="IRNazanin" w:hAnsi="IRNazanin" w:eastAsia="IRNazanin"/>
          <w:color w:val="111111"/>
          <w:sz w:val="28"/>
          <w:sz w:val="28"/>
          <w:szCs w:val="28"/>
          <w:rtl w:val="true"/>
          <w:lang w:bidi="fa-IR"/>
        </w:rPr>
        <w:t>صبای کاشانی درست حلقه اتصال به هاتف است و می توان او را بعنوان پرچم دار بازگشت ادبی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به سفر اصفهان و شیراز و یزد پرداخت و هنگام جلوس فتح علی شاه به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 مسند فرمان روائی عنوان ملک الشعرائی یافت و سپس حکومت قم و کاشان به او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حدود شصت 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ماند بنام محمد حسین خان عندلیب که وی نیز در شعر و شاعری بی نظیر بود صبا به کثرت آثار معروف است از جمله آثارش عبارتست از</w:t>
      </w:r>
      <w:r>
        <w:rPr>
          <w:rFonts w:eastAsia="IRNazanin" w:cs="IRNazanin"/>
          <w:color w:val="111111"/>
          <w:sz w:val="28"/>
          <w:szCs w:val="28"/>
          <w:rtl w:val="true"/>
          <w:lang w:bidi="fa-IR"/>
        </w:rPr>
        <w:t>:</w:t>
      </w:r>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که شامل مثنوی و قصیده و غزل است و حدود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نامه در بیان معجزات پیامبر و دلیری ها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حماسه ای مذهبی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عبرت نامه مثنوی است ک در مدح فتح علی شاه و آمیخته به اندرز و هجو به تقلید تحفة العراقين خاقانی سروده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گلشن صبا منظومه ای است به تقلید از بوستان سعدی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شهنشاه نامه منظومه حماسی در بحر</w:t>
      </w:r>
      <w:bookmarkStart w:id="1854" w:name="pg8704_76937"/>
    </w:p>
    <w:p>
      <w:pPr>
        <w:pStyle w:val="BookText"/>
        <w:rPr/>
      </w:pPr>
      <w:bookmarkEnd w:id="1854"/>
      <w:r>
        <w:rPr>
          <w:rFonts w:ascii="IRNazanin" w:hAnsi="IRNazanin" w:eastAsia="IRNazanin"/>
          <w:color w:val="111111"/>
          <w:sz w:val="28"/>
          <w:sz w:val="28"/>
          <w:szCs w:val="28"/>
          <w:rtl w:val="true"/>
          <w:lang w:bidi="fa-IR"/>
        </w:rPr>
        <w:t>متقارب بر وزن شاهنامه فردوسی که موضوع آن ذکر وقایع پادشاهی فتح علی شاه و جنگ های عباس میرزا با سپاهیان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خان صبا تربیت یافته مکتب صباحی و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و غزل از شیوهٔ آن ها پیروی می کرد لطف کلام مسعود سعد در شعر صبا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شعرش گاهی نا پختگی هایی دیده می شود مضمون قصایدش مدح است در غزلیاتش روح عشق و هجر و وصال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رویت همه شب بخواب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 شب آفتاب بینم</w:t>
      </w:r>
    </w:p>
    <w:p>
      <w:pPr>
        <w:pStyle w:val="BookText"/>
        <w:rPr/>
      </w:pPr>
      <w:r>
        <w:rPr>
          <w:rFonts w:ascii="IRNazanin" w:hAnsi="IRNazanin" w:eastAsia="IRNazanin"/>
          <w:color w:val="111111"/>
          <w:sz w:val="28"/>
          <w:sz w:val="28"/>
          <w:szCs w:val="28"/>
          <w:rtl w:val="true"/>
          <w:lang w:bidi="fa-IR"/>
        </w:rPr>
        <w:t xml:space="preserve">هر سو نگرم بکوه و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تو بی حجاب بینم</w:t>
      </w:r>
    </w:p>
    <w:p>
      <w:pPr>
        <w:pStyle w:val="BookText"/>
        <w:rPr/>
      </w:pPr>
      <w:r>
        <w:rPr>
          <w:rFonts w:ascii="IRNazanin" w:hAnsi="IRNazanin" w:eastAsia="IRNazanin"/>
          <w:color w:val="111111"/>
          <w:sz w:val="28"/>
          <w:sz w:val="28"/>
          <w:szCs w:val="28"/>
          <w:rtl w:val="true"/>
          <w:lang w:bidi="fa-IR"/>
        </w:rPr>
        <w:t xml:space="preserve">هر ذره ز آفتاب 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از آفتاب بینم</w:t>
      </w:r>
    </w:p>
    <w:p>
      <w:pPr>
        <w:pStyle w:val="BookText"/>
        <w:rPr/>
      </w:pPr>
      <w:r>
        <w:rPr>
          <w:rFonts w:ascii="IRNazanin" w:hAnsi="IRNazanin" w:eastAsia="IRNazanin"/>
          <w:color w:val="111111"/>
          <w:sz w:val="28"/>
          <w:sz w:val="28"/>
          <w:szCs w:val="28"/>
          <w:rtl w:val="true"/>
          <w:lang w:bidi="fa-IR"/>
        </w:rPr>
        <w:t xml:space="preserve">از خجلت آفتاب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مه نقاب بینم</w:t>
      </w:r>
    </w:p>
    <w:p>
      <w:pPr>
        <w:pStyle w:val="BookText"/>
        <w:rPr/>
      </w:pPr>
      <w:r>
        <w:rPr>
          <w:rFonts w:ascii="IRNazanin" w:hAnsi="IRNazanin" w:eastAsia="IRNazanin"/>
          <w:color w:val="111111"/>
          <w:sz w:val="28"/>
          <w:sz w:val="28"/>
          <w:szCs w:val="28"/>
          <w:rtl w:val="true"/>
          <w:lang w:bidi="fa-IR"/>
        </w:rPr>
        <w:t xml:space="preserve">روزی باشد که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وصل تو کامیاب بینم</w:t>
      </w:r>
    </w:p>
    <w:p>
      <w:pPr>
        <w:pStyle w:val="BookText"/>
        <w:rPr/>
      </w:pPr>
      <w:r>
        <w:rPr>
          <w:rFonts w:ascii="IRNazanin" w:hAnsi="IRNazanin" w:eastAsia="IRNazanin"/>
          <w:color w:val="111111"/>
          <w:sz w:val="28"/>
          <w:sz w:val="28"/>
          <w:szCs w:val="28"/>
          <w:rtl w:val="true"/>
          <w:lang w:bidi="fa-IR"/>
        </w:rPr>
        <w:t xml:space="preserve">از سیل سرشک در غم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طرب خراب بینم</w:t>
      </w:r>
    </w:p>
    <w:p>
      <w:pPr>
        <w:pStyle w:val="BookText"/>
        <w:rPr/>
      </w:pPr>
      <w:r>
        <w:rPr>
          <w:rFonts w:ascii="IRNazanin" w:hAnsi="IRNazanin" w:eastAsia="IRNazanin"/>
          <w:color w:val="111111"/>
          <w:sz w:val="28"/>
          <w:sz w:val="28"/>
          <w:szCs w:val="28"/>
          <w:rtl w:val="true"/>
          <w:lang w:bidi="fa-IR"/>
        </w:rPr>
        <w:t xml:space="preserve">از موجۀ بحرغم صبا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انقلاب بینم</w:t>
      </w:r>
    </w:p>
    <w:p>
      <w:pPr>
        <w:pStyle w:val="Heading3"/>
        <w:numPr>
          <w:ilvl w:val="2"/>
          <w:numId w:val="1"/>
        </w:numPr>
        <w:rPr/>
      </w:pPr>
      <w:bookmarkStart w:id="1855" w:name="__RefHeading___Toc2778899_653776707"/>
      <w:bookmarkStart w:id="1856" w:name="_Toc698"/>
      <w:bookmarkEnd w:id="1855"/>
      <w:r>
        <w:rPr>
          <w:rtl w:val="true"/>
        </w:rPr>
        <w:t>صبری</w:t>
      </w:r>
      <w:bookmarkEnd w:id="1856"/>
    </w:p>
    <w:p>
      <w:pPr>
        <w:pStyle w:val="BookText"/>
        <w:rPr/>
      </w:pPr>
      <w:r>
        <w:rPr>
          <w:rFonts w:ascii="IRNazanin" w:hAnsi="IRNazanin" w:eastAsia="IRNazanin"/>
          <w:color w:val="111111"/>
          <w:sz w:val="28"/>
          <w:sz w:val="28"/>
          <w:szCs w:val="28"/>
          <w:rtl w:val="true"/>
          <w:lang w:bidi="fa-IR"/>
        </w:rPr>
        <w:t>اصلش اهل زواره بوده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که خاک بسر کردم از غمت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سر از خاک بر توانم کرد</w:t>
      </w:r>
    </w:p>
    <w:p>
      <w:pPr>
        <w:pStyle w:val="Heading3"/>
        <w:numPr>
          <w:ilvl w:val="2"/>
          <w:numId w:val="1"/>
        </w:numPr>
        <w:rPr/>
      </w:pPr>
      <w:bookmarkStart w:id="1857" w:name="__RefHeading___Toc2778901_653776707"/>
      <w:bookmarkStart w:id="1858" w:name="_Toc699"/>
      <w:bookmarkEnd w:id="1857"/>
      <w:r>
        <w:rPr>
          <w:rtl w:val="true"/>
        </w:rPr>
        <w:t xml:space="preserve">صبری </w:t>
      </w:r>
      <w:r>
        <w:rPr>
          <w:rtl w:val="true"/>
        </w:rPr>
        <w:t>(</w:t>
      </w:r>
      <w:r>
        <w:rPr>
          <w:rtl w:val="true"/>
        </w:rPr>
        <w:t>روز بهان میر صبری</w:t>
      </w:r>
      <w:r>
        <w:rPr>
          <w:rtl w:val="true"/>
        </w:rPr>
        <w:t>)</w:t>
      </w:r>
      <w:bookmarkEnd w:id="1858"/>
    </w:p>
    <w:p>
      <w:pPr>
        <w:pStyle w:val="BookText"/>
        <w:rPr/>
      </w:pPr>
      <w:r>
        <w:rPr>
          <w:rFonts w:ascii="IRNazanin" w:hAnsi="IRNazanin" w:eastAsia="IRNazanin"/>
          <w:color w:val="111111"/>
          <w:sz w:val="28"/>
          <w:sz w:val="28"/>
          <w:szCs w:val="28"/>
          <w:rtl w:val="true"/>
          <w:lang w:bidi="fa-IR"/>
        </w:rPr>
        <w:t>اسمش روز بهان بوده در اوایل فارس تخلص می کرده و سپس صبری تخلص نموده شعر خوب بسیار گفته اگر چه دیوانش در دست نیست اما آن چه باقی مانده بسیار جالب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طهماسب صفوی در قزوین بوده و آخر الامر به اصفهان آمده و روزگار خود را به عشق و شعر و شاعری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دوستی زبانی کجا شدست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دل مترس کسی در دل تو نیست</w:t>
      </w:r>
      <w:bookmarkStart w:id="1859" w:name="pg8704_76938"/>
    </w:p>
    <w:p>
      <w:pPr>
        <w:pStyle w:val="BookText"/>
        <w:rPr/>
      </w:pPr>
      <w:bookmarkEnd w:id="1859"/>
      <w:r>
        <w:rPr>
          <w:rFonts w:ascii="IRNazanin" w:hAnsi="IRNazanin" w:eastAsia="IRNazanin"/>
          <w:color w:val="111111"/>
          <w:sz w:val="28"/>
          <w:sz w:val="28"/>
          <w:szCs w:val="28"/>
          <w:rtl w:val="true"/>
          <w:lang w:bidi="fa-IR"/>
        </w:rPr>
        <w:t xml:space="preserve">يا رب دل شکسته من از کجا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محبتی که در آب و گل تو نیست</w:t>
      </w:r>
    </w:p>
    <w:p>
      <w:pPr>
        <w:pStyle w:val="BookText"/>
        <w:rPr/>
      </w:pPr>
      <w:r>
        <w:rPr>
          <w:rFonts w:ascii="IRNazanin" w:hAnsi="IRNazanin" w:eastAsia="IRNazanin"/>
          <w:color w:val="111111"/>
          <w:sz w:val="28"/>
          <w:sz w:val="28"/>
          <w:szCs w:val="28"/>
          <w:rtl w:val="true"/>
          <w:lang w:bidi="fa-IR"/>
        </w:rPr>
        <w:t xml:space="preserve">این بس جزای کشتن صبری که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نمی کشد که چو او بسمل تو نیست</w:t>
      </w:r>
    </w:p>
    <w:p>
      <w:pPr>
        <w:pStyle w:val="Heading3"/>
        <w:numPr>
          <w:ilvl w:val="2"/>
          <w:numId w:val="1"/>
        </w:numPr>
        <w:rPr/>
      </w:pPr>
      <w:bookmarkStart w:id="1860" w:name="__RefHeading___Toc2778903_653776707"/>
      <w:bookmarkStart w:id="1861" w:name="_Toc700"/>
      <w:bookmarkEnd w:id="1860"/>
      <w:r>
        <w:rPr>
          <w:rtl w:val="true"/>
        </w:rPr>
        <w:t>صبری اصفهانی</w:t>
      </w:r>
      <w:bookmarkEnd w:id="1861"/>
    </w:p>
    <w:p>
      <w:pPr>
        <w:pStyle w:val="BookText"/>
        <w:rPr/>
      </w:pPr>
      <w:r>
        <w:rPr>
          <w:rFonts w:ascii="IRNazanin" w:hAnsi="IRNazanin" w:eastAsia="IRNazanin"/>
          <w:color w:val="111111"/>
          <w:sz w:val="28"/>
          <w:sz w:val="28"/>
          <w:szCs w:val="28"/>
          <w:rtl w:val="true"/>
          <w:lang w:bidi="fa-IR"/>
        </w:rPr>
        <w:t xml:space="preserve">ما دست شوق با تو در آغوش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 که از گذشته فراموش کرده ایم</w:t>
      </w:r>
    </w:p>
    <w:p>
      <w:pPr>
        <w:pStyle w:val="BookText"/>
        <w:rPr/>
      </w:pPr>
      <w:r>
        <w:rPr>
          <w:rFonts w:ascii="IRNazanin" w:hAnsi="IRNazanin" w:eastAsia="IRNazanin"/>
          <w:color w:val="111111"/>
          <w:sz w:val="28"/>
          <w:sz w:val="28"/>
          <w:szCs w:val="28"/>
          <w:rtl w:val="true"/>
          <w:lang w:bidi="fa-IR"/>
        </w:rPr>
        <w:t xml:space="preserve">از ما مپرس حال دل ما که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حیله پیش تو خاموش کرده ایم</w:t>
      </w:r>
    </w:p>
    <w:p>
      <w:pPr>
        <w:pStyle w:val="Heading3"/>
        <w:numPr>
          <w:ilvl w:val="2"/>
          <w:numId w:val="1"/>
        </w:numPr>
        <w:rPr/>
      </w:pPr>
      <w:bookmarkStart w:id="1862" w:name="__RefHeading___Toc2778905_653776707"/>
      <w:bookmarkStart w:id="1863" w:name="_Toc701"/>
      <w:bookmarkEnd w:id="1862"/>
      <w:r>
        <w:rPr>
          <w:rtl w:val="true"/>
        </w:rPr>
        <w:t xml:space="preserve">صبور </w:t>
      </w:r>
      <w:r>
        <w:rPr>
          <w:rtl w:val="true"/>
        </w:rPr>
        <w:t>(</w:t>
      </w:r>
      <w:r>
        <w:rPr>
          <w:rtl w:val="true"/>
        </w:rPr>
        <w:t>فتح اله حدادیان</w:t>
      </w:r>
      <w:r>
        <w:rPr>
          <w:rtl w:val="true"/>
        </w:rPr>
        <w:t>)</w:t>
      </w:r>
      <w:bookmarkEnd w:id="1863"/>
    </w:p>
    <w:p>
      <w:pPr>
        <w:pStyle w:val="BookText"/>
        <w:rPr/>
      </w:pPr>
      <w:r>
        <w:rPr>
          <w:rFonts w:ascii="IRNazanin" w:hAnsi="IRNazanin" w:eastAsia="IRNazanin"/>
          <w:color w:val="111111"/>
          <w:sz w:val="28"/>
          <w:sz w:val="28"/>
          <w:szCs w:val="28"/>
          <w:rtl w:val="true"/>
          <w:lang w:bidi="fa-IR"/>
        </w:rPr>
        <w:t xml:space="preserve">شاهدان هم سفران هم نفسان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آن روز که با هم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باشد که فراهم بودیم</w:t>
      </w:r>
    </w:p>
    <w:p>
      <w:pPr>
        <w:pStyle w:val="BookText"/>
        <w:rPr/>
      </w:pPr>
      <w:r>
        <w:rPr>
          <w:rFonts w:ascii="IRNazanin" w:hAnsi="IRNazanin" w:eastAsia="IRNazanin"/>
          <w:color w:val="111111"/>
          <w:sz w:val="28"/>
          <w:sz w:val="28"/>
          <w:szCs w:val="28"/>
          <w:rtl w:val="true"/>
          <w:lang w:bidi="fa-IR"/>
        </w:rPr>
        <w:t xml:space="preserve">یاد دارم که چو پروانه 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شدیم از دل و جان با هم جمع</w:t>
      </w:r>
    </w:p>
    <w:p>
      <w:pPr>
        <w:pStyle w:val="BookText"/>
        <w:rPr/>
      </w:pPr>
      <w:r>
        <w:rPr>
          <w:rFonts w:ascii="IRNazanin" w:hAnsi="IRNazanin" w:eastAsia="IRNazanin"/>
          <w:color w:val="111111"/>
          <w:sz w:val="28"/>
          <w:sz w:val="28"/>
          <w:szCs w:val="28"/>
          <w:rtl w:val="true"/>
          <w:lang w:bidi="fa-IR"/>
        </w:rPr>
        <w:t xml:space="preserve">با هم از مهر و وفا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شهدا مى گفتیم</w:t>
      </w:r>
    </w:p>
    <w:p>
      <w:pPr>
        <w:pStyle w:val="BookText"/>
        <w:rPr/>
      </w:pPr>
      <w:r>
        <w:rPr>
          <w:rFonts w:ascii="IRNazanin" w:hAnsi="IRNazanin" w:eastAsia="IRNazanin"/>
          <w:color w:val="111111"/>
          <w:sz w:val="28"/>
          <w:sz w:val="28"/>
          <w:szCs w:val="28"/>
          <w:rtl w:val="true"/>
          <w:lang w:bidi="fa-IR"/>
        </w:rPr>
        <w:t xml:space="preserve">صحبت از مستی و سر مستی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آوائی و هم دستی بود</w:t>
      </w:r>
    </w:p>
    <w:p>
      <w:pPr>
        <w:pStyle w:val="BookText"/>
        <w:rPr/>
      </w:pPr>
      <w:r>
        <w:rPr>
          <w:rFonts w:ascii="IRNazanin" w:hAnsi="IRNazanin" w:eastAsia="IRNazanin"/>
          <w:color w:val="111111"/>
          <w:sz w:val="28"/>
          <w:sz w:val="28"/>
          <w:szCs w:val="28"/>
          <w:rtl w:val="true"/>
          <w:lang w:bidi="fa-IR"/>
        </w:rPr>
        <w:t xml:space="preserve">غیر غفلت زده حسرت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هم بستگی ما می خورد</w:t>
      </w:r>
    </w:p>
    <w:p>
      <w:pPr>
        <w:pStyle w:val="BookText"/>
        <w:rPr/>
      </w:pPr>
      <w:r>
        <w:rPr>
          <w:rFonts w:ascii="IRNazanin" w:hAnsi="IRNazanin" w:eastAsia="IRNazanin"/>
          <w:color w:val="111111"/>
          <w:sz w:val="28"/>
          <w:sz w:val="28"/>
          <w:szCs w:val="28"/>
          <w:rtl w:val="true"/>
          <w:lang w:bidi="fa-IR"/>
        </w:rPr>
        <w:t xml:space="preserve">من جا مانده ز همراهی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چنانم که بیانش نتوان</w:t>
      </w:r>
    </w:p>
    <w:p>
      <w:pPr>
        <w:pStyle w:val="BookText"/>
        <w:rPr/>
      </w:pPr>
      <w:r>
        <w:rPr>
          <w:rFonts w:ascii="IRNazanin" w:hAnsi="IRNazanin" w:eastAsia="IRNazanin"/>
          <w:color w:val="111111"/>
          <w:sz w:val="28"/>
          <w:sz w:val="28"/>
          <w:szCs w:val="28"/>
          <w:rtl w:val="true"/>
          <w:lang w:bidi="fa-IR"/>
        </w:rPr>
        <w:t xml:space="preserve">باورم پر شده از یاد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لبم نغمه فریاد شماست</w:t>
      </w:r>
    </w:p>
    <w:p>
      <w:pPr>
        <w:pStyle w:val="BookText"/>
        <w:rPr/>
      </w:pPr>
      <w:r>
        <w:rPr>
          <w:rFonts w:ascii="IRNazanin" w:hAnsi="IRNazanin" w:eastAsia="IRNazanin"/>
          <w:color w:val="111111"/>
          <w:sz w:val="28"/>
          <w:sz w:val="28"/>
          <w:szCs w:val="28"/>
          <w:rtl w:val="true"/>
          <w:lang w:bidi="fa-IR"/>
        </w:rPr>
        <w:t xml:space="preserve">من که از رفتنتان تابم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روی که بر تابم نیست</w:t>
      </w:r>
    </w:p>
    <w:p>
      <w:pPr>
        <w:pStyle w:val="BookText"/>
        <w:rPr/>
      </w:pPr>
      <w:r>
        <w:rPr>
          <w:rFonts w:ascii="IRNazanin" w:hAnsi="IRNazanin" w:eastAsia="IRNazanin"/>
          <w:color w:val="111111"/>
          <w:sz w:val="28"/>
          <w:sz w:val="28"/>
          <w:szCs w:val="28"/>
          <w:rtl w:val="true"/>
          <w:lang w:bidi="fa-IR"/>
        </w:rPr>
        <w:t xml:space="preserve">سینه مجمر غم تان اسپند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تان را دل من در بند است</w:t>
      </w:r>
    </w:p>
    <w:p>
      <w:pPr>
        <w:pStyle w:val="BookText"/>
        <w:rPr/>
      </w:pPr>
      <w:r>
        <w:rPr>
          <w:rFonts w:ascii="IRNazanin" w:hAnsi="IRNazanin" w:eastAsia="IRNazanin"/>
          <w:color w:val="111111"/>
          <w:sz w:val="28"/>
          <w:sz w:val="28"/>
          <w:szCs w:val="28"/>
          <w:rtl w:val="true"/>
          <w:lang w:bidi="fa-IR"/>
        </w:rPr>
        <w:t xml:space="preserve">هرم غم های شما آبم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صبر از دل و بی تابم کرد</w:t>
      </w:r>
    </w:p>
    <w:p>
      <w:pPr>
        <w:pStyle w:val="BookText"/>
        <w:rPr/>
      </w:pPr>
      <w:r>
        <w:rPr>
          <w:rFonts w:ascii="IRNazanin" w:hAnsi="IRNazanin" w:eastAsia="IRNazanin"/>
          <w:color w:val="111111"/>
          <w:sz w:val="28"/>
          <w:sz w:val="28"/>
          <w:szCs w:val="28"/>
          <w:rtl w:val="true"/>
          <w:lang w:bidi="fa-IR"/>
        </w:rPr>
        <w:t xml:space="preserve">بغضم از غصه گلو گیر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 سنگینی جان سیز شده</w:t>
      </w:r>
    </w:p>
    <w:p>
      <w:pPr>
        <w:pStyle w:val="BookText"/>
        <w:rPr/>
      </w:pPr>
      <w:r>
        <w:rPr>
          <w:rFonts w:ascii="IRNazanin" w:hAnsi="IRNazanin" w:eastAsia="IRNazanin"/>
          <w:color w:val="111111"/>
          <w:sz w:val="28"/>
          <w:sz w:val="28"/>
          <w:szCs w:val="28"/>
          <w:rtl w:val="true"/>
          <w:lang w:bidi="fa-IR"/>
        </w:rPr>
        <w:t xml:space="preserve">گله دارم که نبردید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و غصه سپردید مرا</w:t>
      </w:r>
    </w:p>
    <w:p>
      <w:pPr>
        <w:pStyle w:val="BookText"/>
        <w:rPr/>
      </w:pPr>
      <w:r>
        <w:rPr>
          <w:rFonts w:ascii="IRNazanin" w:hAnsi="IRNazanin" w:eastAsia="IRNazanin"/>
          <w:color w:val="111111"/>
          <w:sz w:val="28"/>
          <w:sz w:val="28"/>
          <w:szCs w:val="28"/>
          <w:rtl w:val="true"/>
          <w:lang w:bidi="fa-IR"/>
        </w:rPr>
        <w:t xml:space="preserve">جان تان بود عجین با گل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رسیدید به سر منزل عشق</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نشینید به بزم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تان باد می بزم بقا</w:t>
      </w:r>
      <w:bookmarkStart w:id="1864" w:name="pg8704_76939"/>
    </w:p>
    <w:p>
      <w:pPr>
        <w:pStyle w:val="BookText"/>
        <w:rPr/>
      </w:pPr>
      <w:bookmarkEnd w:id="1864"/>
      <w:r>
        <w:rPr>
          <w:rFonts w:ascii="IRNazanin" w:hAnsi="IRNazanin" w:eastAsia="IRNazanin"/>
          <w:color w:val="111111"/>
          <w:sz w:val="28"/>
          <w:sz w:val="28"/>
          <w:szCs w:val="28"/>
          <w:rtl w:val="true"/>
          <w:lang w:bidi="fa-IR"/>
        </w:rPr>
        <w:t xml:space="preserve">لحظه ای را که خدا جوش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دید که گل پوش شدید</w:t>
      </w:r>
    </w:p>
    <w:p>
      <w:pPr>
        <w:pStyle w:val="BookText"/>
        <w:rPr/>
      </w:pPr>
      <w:r>
        <w:rPr>
          <w:rFonts w:ascii="IRNazanin" w:hAnsi="IRNazanin" w:eastAsia="IRNazanin"/>
          <w:color w:val="111111"/>
          <w:sz w:val="28"/>
          <w:sz w:val="28"/>
          <w:szCs w:val="28"/>
          <w:rtl w:val="true"/>
          <w:lang w:bidi="fa-IR"/>
        </w:rPr>
        <w:t xml:space="preserve">تا ابد از می باور مستید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هست شما هم هستید</w:t>
      </w:r>
    </w:p>
    <w:p>
      <w:pPr>
        <w:pStyle w:val="Heading3"/>
        <w:numPr>
          <w:ilvl w:val="2"/>
          <w:numId w:val="1"/>
        </w:numPr>
        <w:rPr/>
      </w:pPr>
      <w:bookmarkStart w:id="1865" w:name="__RefHeading___Toc2778907_653776707"/>
      <w:bookmarkStart w:id="1866" w:name="_Toc702"/>
      <w:bookmarkEnd w:id="1865"/>
      <w:r>
        <w:rPr>
          <w:rtl w:val="true"/>
        </w:rPr>
        <w:t xml:space="preserve">صبوری </w:t>
      </w:r>
      <w:r>
        <w:rPr>
          <w:rtl w:val="true"/>
        </w:rPr>
        <w:t>(</w:t>
      </w:r>
      <w:r>
        <w:rPr>
          <w:rtl w:val="true"/>
        </w:rPr>
        <w:t>نصر اله صبوری کسروی</w:t>
      </w:r>
      <w:r>
        <w:rPr>
          <w:rtl w:val="true"/>
        </w:rPr>
        <w:t>)</w:t>
      </w:r>
      <w:bookmarkEnd w:id="1866"/>
    </w:p>
    <w:p>
      <w:pPr>
        <w:pStyle w:val="BookText"/>
        <w:rPr/>
      </w:pPr>
      <w:r>
        <w:rPr>
          <w:rFonts w:ascii="IRNazanin" w:hAnsi="IRNazanin" w:eastAsia="IRNazanin"/>
          <w:color w:val="111111"/>
          <w:sz w:val="28"/>
          <w:sz w:val="28"/>
          <w:szCs w:val="28"/>
          <w:rtl w:val="true"/>
          <w:lang w:bidi="fa-IR"/>
        </w:rPr>
        <w:t xml:space="preserve">نصر اله صبوری کسروی انصاری فرزند ابو طالب عادل متخلص به صبوری ملقب به ملک الادب در پنجم ذیقعده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منظومه ای که در شرح حال خود سرود نسبتش را به انوشیروان رسانده کسروی را از این روی به دنبال شهرتش افزوده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جائی که گوید</w:t>
      </w:r>
    </w:p>
    <w:p>
      <w:pPr>
        <w:pStyle w:val="BookText"/>
        <w:rPr/>
      </w:pPr>
      <w:r>
        <w:rPr>
          <w:rFonts w:ascii="IRNazanin" w:hAnsi="IRNazanin" w:eastAsia="IRNazanin"/>
          <w:color w:val="111111"/>
          <w:sz w:val="28"/>
          <w:sz w:val="28"/>
          <w:szCs w:val="28"/>
          <w:rtl w:val="true"/>
          <w:lang w:bidi="fa-IR"/>
        </w:rPr>
        <w:t xml:space="preserve">رسد گوهر من به نوشیروان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 آفرینش به نوشین روان</w:t>
      </w:r>
    </w:p>
    <w:p>
      <w:pPr>
        <w:pStyle w:val="BookText"/>
        <w:rPr/>
      </w:pPr>
      <w:r>
        <w:rPr>
          <w:rFonts w:ascii="IRNazanin" w:hAnsi="IRNazanin" w:eastAsia="IRNazanin"/>
          <w:color w:val="111111"/>
          <w:sz w:val="28"/>
          <w:sz w:val="28"/>
          <w:szCs w:val="28"/>
          <w:rtl w:val="true"/>
          <w:lang w:bidi="fa-IR"/>
        </w:rPr>
        <w:t xml:space="preserve">نه تنها به کسری رسانم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کسری نهادم پدر در پدر</w:t>
      </w:r>
    </w:p>
    <w:p>
      <w:pPr>
        <w:pStyle w:val="BookText"/>
        <w:rPr/>
      </w:pPr>
      <w:r>
        <w:rPr>
          <w:rFonts w:ascii="IRNazanin" w:hAnsi="IRNazanin" w:eastAsia="IRNazanin"/>
          <w:color w:val="111111"/>
          <w:sz w:val="28"/>
          <w:sz w:val="28"/>
          <w:szCs w:val="28"/>
          <w:rtl w:val="true"/>
          <w:lang w:bidi="fa-IR"/>
        </w:rPr>
        <w:t xml:space="preserve">صبوری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خانواده از اصفهان به تهران کوچید و در این زمان سر پرستی او را مادر و برادرانش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علوم عربیه را در تهران از اساتید زمان خود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استخدام دولت در آمد و در عدلیه به خدمت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ضمن آن که شاعری زبر دست و توانا بود در هنر خط مهارت داشت بخصوص خط شکسته و نستعلیق را خوش می نوشت و خطوطی که از وی در اختیار اهل خبره موجود است استادی او را در خط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در شعر سبک عراقی را برگزیده و به شیوۀ اساتید این فن شعر گفت و از آن ها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زندگی همواره با بزرگان همکاری نزدیک داشت و آثارش در مجله ارمغان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از پنجاه هزار بیت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شعر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گمره تر از آن قوم مجویید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آتش کده و دیر و کنشتند</w:t>
      </w:r>
    </w:p>
    <w:p>
      <w:pPr>
        <w:pStyle w:val="BookText"/>
        <w:rPr/>
      </w:pPr>
      <w:r>
        <w:rPr>
          <w:rFonts w:ascii="IRNazanin" w:hAnsi="IRNazanin" w:eastAsia="IRNazanin"/>
          <w:color w:val="111111"/>
          <w:sz w:val="28"/>
          <w:sz w:val="28"/>
          <w:szCs w:val="28"/>
          <w:rtl w:val="true"/>
          <w:lang w:bidi="fa-IR"/>
        </w:rPr>
        <w:t xml:space="preserve">آنان که چو مایند ز دیر و حرم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هر طایفه از اهل بهشتند</w:t>
      </w:r>
    </w:p>
    <w:p>
      <w:pPr>
        <w:pStyle w:val="BookText"/>
        <w:rPr/>
      </w:pPr>
      <w:r>
        <w:rPr>
          <w:rFonts w:ascii="IRNazanin" w:hAnsi="IRNazanin" w:eastAsia="IRNazanin"/>
          <w:color w:val="111111"/>
          <w:sz w:val="28"/>
          <w:sz w:val="28"/>
          <w:szCs w:val="28"/>
          <w:rtl w:val="true"/>
          <w:lang w:bidi="fa-IR"/>
        </w:rPr>
        <w:t xml:space="preserve">گر از سر هر چیز گذشتند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ملت ما در همه چیز اهل گذشتند</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پردگیان حرم عشق صبوری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جهان از تو چه پنهان همه زشتند</w:t>
      </w:r>
      <w:bookmarkStart w:id="1867" w:name="pg8704_76940"/>
    </w:p>
    <w:p>
      <w:pPr>
        <w:pStyle w:val="Heading3"/>
        <w:numPr>
          <w:ilvl w:val="2"/>
          <w:numId w:val="1"/>
        </w:numPr>
        <w:rPr/>
      </w:pPr>
      <w:bookmarkStart w:id="1868" w:name="__RefHeading___Toc2778909_653776707"/>
      <w:bookmarkStart w:id="1869" w:name="_Toc703"/>
      <w:bookmarkEnd w:id="1867"/>
      <w:bookmarkEnd w:id="1868"/>
      <w:r>
        <w:rPr>
          <w:rtl w:val="true"/>
        </w:rPr>
        <w:t>صدر الدین ابو الرضا</w:t>
      </w:r>
      <w:bookmarkEnd w:id="1869"/>
    </w:p>
    <w:p>
      <w:pPr>
        <w:pStyle w:val="BookText"/>
        <w:rPr/>
      </w:pPr>
      <w:r>
        <w:rPr>
          <w:rFonts w:ascii="IRNazanin" w:hAnsi="IRNazanin" w:eastAsia="IRNazanin"/>
          <w:color w:val="111111"/>
          <w:sz w:val="28"/>
          <w:sz w:val="28"/>
          <w:szCs w:val="28"/>
          <w:rtl w:val="true"/>
          <w:lang w:bidi="fa-IR"/>
        </w:rPr>
        <w:t>فرزند حاج سید اسماعیل صدر کاظمینی اصفهانی در ماه رجب یک هزار و دویست و نود و نه قمری در کاظمین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نجف و کاظمین تحصیل و بدرجهٔ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خراسان و در اواخر عمر در قم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حوزه علمیه قم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کتاب المهدی در اثبات وجود امام زمان می باشد که از اخبار عامه استفاده کرده وفاتش در جمادی الاول یک هزار و سی صد و هفتاد و دو در قم اتفاق افتاد و در مسجد یاسر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شعر عربی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ان ناحية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 لها فود الرضيع</w:t>
      </w:r>
    </w:p>
    <w:p>
      <w:pPr>
        <w:pStyle w:val="BookText"/>
        <w:rPr/>
      </w:pPr>
      <w:r>
        <w:rPr>
          <w:rFonts w:ascii="Amiri" w:hAnsi="Amiri" w:eastAsia="Amiri" w:cs="Amiri"/>
          <w:color w:val="111111"/>
          <w:sz w:val="28"/>
          <w:sz w:val="28"/>
          <w:szCs w:val="28"/>
          <w:rtl w:val="true"/>
          <w:lang w:bidi="ar-SA"/>
        </w:rPr>
        <w:t xml:space="preserve">و سوف تكون فاتحة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نصح من هذا الهجوع</w:t>
      </w:r>
    </w:p>
    <w:p>
      <w:pPr>
        <w:pStyle w:val="BookText"/>
        <w:rPr/>
      </w:pPr>
      <w:r>
        <w:rPr>
          <w:rFonts w:ascii="Amiri" w:hAnsi="Amiri" w:eastAsia="Amiri" w:cs="Amiri"/>
          <w:color w:val="111111"/>
          <w:sz w:val="28"/>
          <w:sz w:val="28"/>
          <w:szCs w:val="28"/>
          <w:rtl w:val="true"/>
          <w:lang w:bidi="ar-SA"/>
        </w:rPr>
        <w:t xml:space="preserve">فهل من مسلم للّه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بنيه الهادى الشفيع</w:t>
      </w:r>
    </w:p>
    <w:p>
      <w:pPr>
        <w:pStyle w:val="Heading3"/>
        <w:numPr>
          <w:ilvl w:val="2"/>
          <w:numId w:val="1"/>
        </w:numPr>
        <w:rPr/>
      </w:pPr>
      <w:bookmarkStart w:id="1870" w:name="__RefHeading___Toc2778911_653776707"/>
      <w:bookmarkStart w:id="1871" w:name="_Toc704"/>
      <w:bookmarkEnd w:id="1870"/>
      <w:r>
        <w:rPr>
          <w:rtl w:val="true"/>
        </w:rPr>
        <w:t>صدر الدین نجفی ده کردی</w:t>
      </w:r>
      <w:bookmarkEnd w:id="1871"/>
    </w:p>
    <w:p>
      <w:pPr>
        <w:pStyle w:val="BookText"/>
        <w:rPr/>
      </w:pPr>
      <w:r>
        <w:rPr>
          <w:rFonts w:ascii="IRNazanin" w:hAnsi="IRNazanin" w:eastAsia="IRNazanin"/>
          <w:color w:val="111111"/>
          <w:sz w:val="28"/>
          <w:sz w:val="28"/>
          <w:szCs w:val="28"/>
          <w:rtl w:val="true"/>
          <w:lang w:bidi="fa-IR"/>
        </w:rPr>
        <w:t>فرزند سید ابو القاسم از کارمندان فرهنگ اصفهان و متولد یک هزار و سی صد و یازده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شاعرانه ای داشته و گاهی شعر می سرود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دل گرفت رسم و ره عاشقانه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خرید رنج و غم جاودانه را</w:t>
      </w:r>
    </w:p>
    <w:p>
      <w:pPr>
        <w:pStyle w:val="Heading3"/>
        <w:numPr>
          <w:ilvl w:val="2"/>
          <w:numId w:val="1"/>
        </w:numPr>
        <w:rPr/>
      </w:pPr>
      <w:bookmarkStart w:id="1872" w:name="__RefHeading___Toc2778913_653776707"/>
      <w:bookmarkStart w:id="1873" w:name="_Toc705"/>
      <w:bookmarkEnd w:id="1872"/>
      <w:r>
        <w:rPr>
          <w:rtl w:val="true"/>
        </w:rPr>
        <w:t xml:space="preserve">صدقی </w:t>
      </w:r>
      <w:r>
        <w:rPr>
          <w:rtl w:val="true"/>
        </w:rPr>
        <w:t>(</w:t>
      </w:r>
      <w:r>
        <w:rPr>
          <w:rtl w:val="true"/>
        </w:rPr>
        <w:t>میرزا باقر نقاش باشی</w:t>
      </w:r>
      <w:r>
        <w:rPr>
          <w:rtl w:val="true"/>
        </w:rPr>
        <w:t>)</w:t>
      </w:r>
      <w:bookmarkEnd w:id="18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3754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1115"/>
                        <a:stretch/>
                      </pic:blipFill>
                      <pic:spPr>
                        <a:xfrm>
                          <a:off x="0" y="0"/>
                          <a:ext cx="4838760" cy="6375240"/>
                        </a:xfrm>
                        <a:prstGeom prst="rect">
                          <a:avLst/>
                        </a:prstGeom>
                        <a:ln w="0">
                          <a:noFill/>
                        </a:ln>
                      </pic:spPr>
                    </pic:pic>
                  </a:graphicData>
                </a:graphic>
              </wp:inline>
            </w:drawing>
          </mc:Choice>
          <mc:Fallback>
            <w:pict>
              <v:shape id="shape_0" stroked="f" o:allowincell="f" style="position:absolute;margin-left:0pt;margin-top:-502.05pt;width:380.95pt;height:501.95pt;mso-wrap-style:none;v-text-anchor:middle;mso-position-horizontal:left;mso-position-vertical:top" type="_x0000_t75">
                <v:imagedata r:id="rId1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باقر نقاش باشی متخلص به صدقی بسال یک هزار و دویست و هشتاد و سه قمری در سمیرم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طبع خود را در غزل سرائی می آز مود و عضو انجمن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ابرو کمان کشید وز گیسو کمند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صید کرد مرغ دل مستمند را</w:t>
      </w:r>
    </w:p>
    <w:p>
      <w:pPr>
        <w:pStyle w:val="BookText"/>
        <w:rPr/>
      </w:pPr>
      <w:r>
        <w:rPr>
          <w:rFonts w:ascii="IRNazanin" w:hAnsi="IRNazanin" w:eastAsia="IRNazanin"/>
          <w:color w:val="111111"/>
          <w:sz w:val="28"/>
          <w:sz w:val="28"/>
          <w:szCs w:val="28"/>
          <w:rtl w:val="true"/>
          <w:lang w:bidi="fa-IR"/>
        </w:rPr>
        <w:t xml:space="preserve">خواهد رهائی از سر آن زلف مرغ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برون ز پا نتوان کرد بند را</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کلکی که بست نقش پری وار آن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ساخت صدقی مشکل پسند را</w:t>
      </w:r>
      <w:bookmarkStart w:id="1874" w:name="pg8704_76941"/>
    </w:p>
    <w:p>
      <w:pPr>
        <w:pStyle w:val="Heading3"/>
        <w:numPr>
          <w:ilvl w:val="2"/>
          <w:numId w:val="1"/>
        </w:numPr>
        <w:rPr/>
      </w:pPr>
      <w:bookmarkStart w:id="1875" w:name="__RefHeading___Toc2778915_653776707"/>
      <w:bookmarkStart w:id="1876" w:name="_Toc706"/>
      <w:bookmarkEnd w:id="1874"/>
      <w:bookmarkEnd w:id="1875"/>
      <w:r>
        <w:rPr>
          <w:rtl w:val="true"/>
        </w:rPr>
        <w:t xml:space="preserve">صديقه </w:t>
      </w:r>
      <w:r>
        <w:rPr>
          <w:rtl w:val="true"/>
        </w:rPr>
        <w:t>(</w:t>
      </w:r>
      <w:r>
        <w:rPr>
          <w:rtl w:val="true"/>
        </w:rPr>
        <w:t>صدیقه مسعود کازرونی</w:t>
      </w:r>
      <w:r>
        <w:rPr>
          <w:rtl w:val="true"/>
        </w:rPr>
        <w:t>)</w:t>
      </w:r>
      <w:bookmarkEnd w:id="1876"/>
    </w:p>
    <w:p>
      <w:pPr>
        <w:pStyle w:val="BookText"/>
        <w:rPr/>
      </w:pPr>
      <w:r>
        <w:rPr>
          <w:rFonts w:ascii="IRNazanin" w:hAnsi="IRNazanin" w:eastAsia="IRNazanin"/>
          <w:color w:val="111111"/>
          <w:sz w:val="28"/>
          <w:sz w:val="28"/>
          <w:szCs w:val="28"/>
          <w:rtl w:val="true"/>
          <w:lang w:bidi="fa-IR"/>
        </w:rPr>
        <w:t xml:space="preserve">بانو صديقه مسعود کازرونی دختر مرحوم همایون میرزا فرزند ظل السلطان بسال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کتابی به نام گلچین گلچین ها بنام وی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 اول آن کم و بیش از جمع و تدوین او می باشد اما قسمت دوم آن را شاعر گران مایه آقای جعفر نوا جمع آوری نموده و در آن کتاب آن چند بیت بنام این شاعره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 ایمان ز کفم گر پی خوبان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خوبان بروم یا پی ایمان بروم</w:t>
      </w:r>
    </w:p>
    <w:p>
      <w:pPr>
        <w:pStyle w:val="BookText"/>
        <w:rPr/>
      </w:pPr>
      <w:r>
        <w:rPr>
          <w:rFonts w:ascii="IRNazanin" w:hAnsi="IRNazanin" w:eastAsia="IRNazanin"/>
          <w:color w:val="111111"/>
          <w:sz w:val="28"/>
          <w:sz w:val="28"/>
          <w:szCs w:val="28"/>
          <w:rtl w:val="true"/>
          <w:lang w:bidi="fa-IR"/>
        </w:rPr>
        <w:t xml:space="preserve">گفت با دایه زلیخا که بهشت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 یوسف اگر جانب زندان بروم</w:t>
      </w:r>
    </w:p>
    <w:p>
      <w:pPr>
        <w:pStyle w:val="BookText"/>
        <w:rPr/>
      </w:pPr>
      <w:r>
        <w:rPr>
          <w:rFonts w:ascii="IRNazanin" w:hAnsi="IRNazanin" w:eastAsia="IRNazanin"/>
          <w:color w:val="111111"/>
          <w:sz w:val="28"/>
          <w:sz w:val="28"/>
          <w:szCs w:val="28"/>
          <w:rtl w:val="true"/>
          <w:lang w:bidi="fa-IR"/>
        </w:rPr>
        <w:t xml:space="preserve">هر گلی بر تن من آتش سوزنده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رخش گر به تماشای گلستان بروم</w:t>
      </w:r>
    </w:p>
    <w:p>
      <w:pPr>
        <w:pStyle w:val="Heading3"/>
        <w:numPr>
          <w:ilvl w:val="2"/>
          <w:numId w:val="1"/>
        </w:numPr>
        <w:rPr/>
      </w:pPr>
      <w:bookmarkStart w:id="1877" w:name="__RefHeading___Toc2778917_653776707"/>
      <w:bookmarkStart w:id="1878" w:name="_Toc707"/>
      <w:bookmarkEnd w:id="1877"/>
      <w:r>
        <w:rPr>
          <w:rtl w:val="true"/>
        </w:rPr>
        <w:t xml:space="preserve">صراحی </w:t>
      </w:r>
      <w:r>
        <w:rPr>
          <w:rtl w:val="true"/>
        </w:rPr>
        <w:t>(</w:t>
      </w:r>
      <w:r>
        <w:rPr>
          <w:rtl w:val="true"/>
        </w:rPr>
        <w:t>حسن سید موسوی</w:t>
      </w:r>
      <w:r>
        <w:rPr>
          <w:rtl w:val="true"/>
        </w:rPr>
        <w:t>)</w:t>
      </w:r>
      <w:bookmarkEnd w:id="18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961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1118"/>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حسن سید موسوی فرزند یوسف</w:t>
      </w:r>
    </w:p>
    <w:p>
      <w:pPr>
        <w:pStyle w:val="BookText"/>
        <w:rPr/>
      </w:pPr>
      <w:r>
        <w:rPr>
          <w:rFonts w:ascii="IRNazanin" w:hAnsi="IRNazanin" w:eastAsia="IRNazanin"/>
          <w:color w:val="111111"/>
          <w:sz w:val="28"/>
          <w:sz w:val="28"/>
          <w:szCs w:val="28"/>
          <w:rtl w:val="true"/>
          <w:lang w:bidi="fa-IR"/>
        </w:rPr>
        <w:t>مستخلص به صراحی از چهره های سر شناس و هنرمند و هنر شناس شهر هنر پرور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چشم بجهان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زینت بخش انجمن ادبی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تألیفاتش عبارتست از اشعار و مقالات در جراید و مصاحبه های متعدد در مورد اخلاق و موسیقی و اشعار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 گران مایه برادر زاده استاد هنزل سرایان ایران مرحوم سید جعفر خاکشیر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زردم نوایی تازه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بی حد و بی اندازه دارم</w:t>
      </w:r>
      <w:bookmarkStart w:id="1879" w:name="pg8704_76942"/>
    </w:p>
    <w:p>
      <w:pPr>
        <w:pStyle w:val="BookText"/>
        <w:rPr/>
      </w:pPr>
      <w:bookmarkEnd w:id="1879"/>
      <w:r>
        <w:rPr>
          <w:rFonts w:ascii="IRNazanin" w:hAnsi="IRNazanin" w:eastAsia="IRNazanin"/>
          <w:color w:val="111111"/>
          <w:sz w:val="28"/>
          <w:sz w:val="28"/>
          <w:szCs w:val="28"/>
          <w:rtl w:val="true"/>
          <w:lang w:bidi="fa-IR"/>
        </w:rPr>
        <w:t xml:space="preserve">ز هر بندم فغان از درد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غم ز روی زرد خیزد</w:t>
      </w:r>
    </w:p>
    <w:p>
      <w:pPr>
        <w:pStyle w:val="BookText"/>
        <w:rPr/>
      </w:pPr>
      <w:r>
        <w:rPr>
          <w:rFonts w:ascii="IRNazanin" w:hAnsi="IRNazanin" w:eastAsia="IRNazanin"/>
          <w:color w:val="111111"/>
          <w:sz w:val="28"/>
          <w:sz w:val="28"/>
          <w:szCs w:val="28"/>
          <w:rtl w:val="true"/>
          <w:lang w:bidi="fa-IR"/>
        </w:rPr>
        <w:t xml:space="preserve">به دل دارم نهان صد شور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پریشانم پریشانم پریشان</w:t>
      </w:r>
    </w:p>
    <w:p>
      <w:pPr>
        <w:pStyle w:val="BookText"/>
        <w:rPr/>
      </w:pPr>
      <w:r>
        <w:rPr>
          <w:rFonts w:ascii="IRNazanin" w:hAnsi="IRNazanin" w:eastAsia="IRNazanin"/>
          <w:color w:val="111111"/>
          <w:sz w:val="28"/>
          <w:sz w:val="28"/>
          <w:szCs w:val="28"/>
          <w:rtl w:val="true"/>
          <w:lang w:bidi="fa-IR"/>
        </w:rPr>
        <w:t xml:space="preserve">مرا از بیشه ام با تیشه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نیستان مرا آتش فکندند</w:t>
      </w:r>
    </w:p>
    <w:p>
      <w:pPr>
        <w:pStyle w:val="BookText"/>
        <w:rPr/>
      </w:pPr>
      <w:r>
        <w:rPr>
          <w:rFonts w:ascii="IRNazanin" w:hAnsi="IRNazanin" w:eastAsia="IRNazanin"/>
          <w:color w:val="111111"/>
          <w:sz w:val="28"/>
          <w:sz w:val="28"/>
          <w:szCs w:val="28"/>
          <w:rtl w:val="true"/>
          <w:lang w:bidi="fa-IR"/>
        </w:rPr>
        <w:t xml:space="preserve">ز پا تا سر همه دردم همه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سان بود دیگر شب و روز</w:t>
      </w:r>
    </w:p>
    <w:p>
      <w:pPr>
        <w:pStyle w:val="BookText"/>
        <w:rPr/>
      </w:pPr>
      <w:r>
        <w:rPr>
          <w:rFonts w:ascii="IRNazanin" w:hAnsi="IRNazanin" w:eastAsia="IRNazanin"/>
          <w:color w:val="111111"/>
          <w:sz w:val="28"/>
          <w:sz w:val="28"/>
          <w:szCs w:val="28"/>
          <w:rtl w:val="true"/>
          <w:lang w:bidi="fa-IR"/>
        </w:rPr>
        <w:t xml:space="preserve">کجا رفتند استادان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یاران گرامی</w:t>
      </w:r>
    </w:p>
    <w:p>
      <w:pPr>
        <w:pStyle w:val="BookText"/>
        <w:rPr/>
      </w:pPr>
      <w:r>
        <w:rPr>
          <w:rFonts w:ascii="IRNazanin" w:hAnsi="IRNazanin" w:eastAsia="IRNazanin"/>
          <w:color w:val="111111"/>
          <w:sz w:val="28"/>
          <w:sz w:val="28"/>
          <w:szCs w:val="28"/>
          <w:rtl w:val="true"/>
          <w:lang w:bidi="fa-IR"/>
        </w:rPr>
        <w:t xml:space="preserve">چه شد در ناله ام دیگر اثر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اکنون خریدار هنر نیست</w:t>
      </w:r>
    </w:p>
    <w:p>
      <w:pPr>
        <w:pStyle w:val="BookText"/>
        <w:rPr/>
      </w:pPr>
      <w:r>
        <w:rPr>
          <w:rFonts w:ascii="IRNazanin" w:hAnsi="IRNazanin" w:eastAsia="IRNazanin"/>
          <w:color w:val="111111"/>
          <w:sz w:val="28"/>
          <w:sz w:val="28"/>
          <w:szCs w:val="28"/>
          <w:rtl w:val="true"/>
          <w:lang w:bidi="fa-IR"/>
        </w:rPr>
        <w:t xml:space="preserve">چرا تائی بود تنهای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نوازد نای غم را</w:t>
      </w:r>
    </w:p>
    <w:p>
      <w:pPr>
        <w:pStyle w:val="BookText"/>
        <w:rPr/>
      </w:pPr>
      <w:r>
        <w:rPr>
          <w:rFonts w:ascii="IRNazanin" w:hAnsi="IRNazanin" w:eastAsia="IRNazanin"/>
          <w:color w:val="111111"/>
          <w:sz w:val="28"/>
          <w:sz w:val="28"/>
          <w:szCs w:val="28"/>
          <w:rtl w:val="true"/>
          <w:lang w:bidi="fa-IR"/>
        </w:rPr>
        <w:t xml:space="preserve">چرا مرد هنرمند هنر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مانده از او مشتی رگ و پوست</w:t>
      </w:r>
    </w:p>
    <w:p>
      <w:pPr>
        <w:pStyle w:val="BookText"/>
        <w:rPr/>
      </w:pPr>
      <w:r>
        <w:rPr>
          <w:rFonts w:ascii="IRNazanin" w:hAnsi="IRNazanin" w:eastAsia="IRNazanin"/>
          <w:color w:val="111111"/>
          <w:sz w:val="28"/>
          <w:sz w:val="28"/>
          <w:szCs w:val="28"/>
          <w:rtl w:val="true"/>
          <w:lang w:bidi="fa-IR"/>
        </w:rPr>
        <w:t xml:space="preserve">چرا بازار من سودا گری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اندوزی شد و سود آوری شد</w:t>
      </w:r>
    </w:p>
    <w:p>
      <w:pPr>
        <w:pStyle w:val="BookText"/>
        <w:rPr/>
      </w:pPr>
      <w:r>
        <w:rPr>
          <w:rFonts w:ascii="IRNazanin" w:hAnsi="IRNazanin" w:eastAsia="IRNazanin"/>
          <w:color w:val="111111"/>
          <w:sz w:val="28"/>
          <w:sz w:val="28"/>
          <w:szCs w:val="28"/>
          <w:rtl w:val="true"/>
          <w:lang w:bidi="fa-IR"/>
        </w:rPr>
        <w:t xml:space="preserve">چرا یا گوهر من از 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نائی کند هر شب تجارت</w:t>
      </w:r>
    </w:p>
    <w:p>
      <w:pPr>
        <w:pStyle w:val="BookText"/>
        <w:rPr/>
      </w:pPr>
      <w:r>
        <w:rPr>
          <w:rFonts w:ascii="IRNazanin" w:hAnsi="IRNazanin" w:eastAsia="IRNazanin"/>
          <w:color w:val="111111"/>
          <w:sz w:val="28"/>
          <w:sz w:val="28"/>
          <w:szCs w:val="28"/>
          <w:rtl w:val="true"/>
          <w:lang w:bidi="fa-IR"/>
        </w:rPr>
        <w:t xml:space="preserve">را باید نوازد آن شبانی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میزبان با شیر و نانی</w:t>
      </w:r>
    </w:p>
    <w:p>
      <w:pPr>
        <w:pStyle w:val="Heading3"/>
        <w:numPr>
          <w:ilvl w:val="2"/>
          <w:numId w:val="1"/>
        </w:numPr>
        <w:rPr/>
      </w:pPr>
      <w:bookmarkStart w:id="1880" w:name="__RefHeading___Toc2778919_653776707"/>
      <w:bookmarkStart w:id="1881" w:name="_Toc708"/>
      <w:bookmarkEnd w:id="1880"/>
      <w:r>
        <w:rPr>
          <w:rtl w:val="true"/>
        </w:rPr>
        <w:t xml:space="preserve">صراف </w:t>
      </w:r>
      <w:r>
        <w:rPr>
          <w:rtl w:val="true"/>
        </w:rPr>
        <w:t>(</w:t>
      </w:r>
      <w:r>
        <w:rPr>
          <w:rtl w:val="true"/>
        </w:rPr>
        <w:t>حسین صراف</w:t>
      </w:r>
      <w:r>
        <w:rPr>
          <w:rtl w:val="true"/>
        </w:rPr>
        <w:t>)</w:t>
      </w:r>
      <w:bookmarkEnd w:id="1881"/>
    </w:p>
    <w:p>
      <w:pPr>
        <w:pStyle w:val="BookText"/>
        <w:rPr/>
      </w:pPr>
      <w:r>
        <w:rPr>
          <w:rFonts w:ascii="IRNazanin" w:hAnsi="IRNazanin" w:eastAsia="IRNazanin"/>
          <w:color w:val="111111"/>
          <w:sz w:val="28"/>
          <w:sz w:val="28"/>
          <w:szCs w:val="28"/>
          <w:rtl w:val="true"/>
          <w:lang w:bidi="fa-IR"/>
        </w:rPr>
        <w:t xml:space="preserve">حسین صراف اصفهانی در آن شهر به صرافی مشغول بوده مشرب تصوفی داشته مرحوم ناظم برادر حاج محمد رضا مروارید فروش تبریزی او را دیده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کمال شوخی مشرب بوده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به دلم چه می دهی غمزه پر عتاب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ستم کجا بود مملکت خراب را</w:t>
      </w:r>
    </w:p>
    <w:p>
      <w:pPr>
        <w:pStyle w:val="Heading3"/>
        <w:numPr>
          <w:ilvl w:val="2"/>
          <w:numId w:val="1"/>
        </w:numPr>
        <w:rPr/>
      </w:pPr>
      <w:bookmarkStart w:id="1882" w:name="__RefHeading___Toc2778921_653776707"/>
      <w:bookmarkStart w:id="1883" w:name="_Toc709"/>
      <w:bookmarkEnd w:id="1882"/>
      <w:r>
        <w:rPr>
          <w:rtl w:val="true"/>
        </w:rPr>
        <w:t xml:space="preserve">صراف </w:t>
      </w:r>
      <w:r>
        <w:rPr>
          <w:rtl w:val="true"/>
        </w:rPr>
        <w:t>(</w:t>
      </w:r>
      <w:r>
        <w:rPr>
          <w:rtl w:val="true"/>
        </w:rPr>
        <w:t>میرزا حسین صراف</w:t>
      </w:r>
      <w:r>
        <w:rPr>
          <w:rtl w:val="true"/>
        </w:rPr>
        <w:t>)</w:t>
      </w:r>
      <w:bookmarkEnd w:id="1883"/>
    </w:p>
    <w:p>
      <w:pPr>
        <w:pStyle w:val="BookText"/>
        <w:rPr/>
      </w:pPr>
      <w:r>
        <w:rPr>
          <w:rFonts w:ascii="IRNazanin" w:hAnsi="IRNazanin" w:eastAsia="IRNazanin"/>
          <w:color w:val="111111"/>
          <w:sz w:val="28"/>
          <w:sz w:val="28"/>
          <w:szCs w:val="28"/>
          <w:rtl w:val="true"/>
          <w:lang w:bidi="fa-IR"/>
        </w:rPr>
        <w:t>میرزا حسین از اهالی اصفهانست دارای طبع شعر می باشد چون معلومات کافی ندارد نمی تواند طبع خویش را آن طور که باید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بشر ای طینت تو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در بند ز دیوان زشت</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تو را کالبد پاک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 هفتاد و دو معجون سرشت</w:t>
      </w:r>
      <w:bookmarkStart w:id="1884" w:name="pg8704_76943"/>
    </w:p>
    <w:p>
      <w:pPr>
        <w:pStyle w:val="BookText"/>
        <w:rPr/>
      </w:pPr>
      <w:bookmarkEnd w:id="1884"/>
      <w:r>
        <w:rPr>
          <w:rFonts w:ascii="IRNazanin" w:hAnsi="IRNazanin" w:eastAsia="IRNazanin"/>
          <w:color w:val="111111"/>
          <w:sz w:val="28"/>
          <w:sz w:val="28"/>
          <w:szCs w:val="28"/>
          <w:rtl w:val="true"/>
          <w:lang w:bidi="fa-IR"/>
        </w:rPr>
        <w:t xml:space="preserve">دید تو را گوهری از گنج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لقد کرم بهرت نوشت</w:t>
      </w:r>
    </w:p>
    <w:p>
      <w:pPr>
        <w:pStyle w:val="BookText"/>
        <w:rPr/>
      </w:pPr>
      <w:r>
        <w:rPr>
          <w:rFonts w:ascii="IRNazanin" w:hAnsi="IRNazanin" w:eastAsia="IRNazanin"/>
          <w:color w:val="111111"/>
          <w:sz w:val="28"/>
          <w:sz w:val="28"/>
          <w:szCs w:val="28"/>
          <w:rtl w:val="true"/>
          <w:lang w:bidi="fa-IR"/>
        </w:rPr>
        <w:t xml:space="preserve">بی خرد آنست که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امروز به فردا بهشت</w:t>
      </w:r>
    </w:p>
    <w:p>
      <w:pPr>
        <w:pStyle w:val="Heading3"/>
        <w:numPr>
          <w:ilvl w:val="2"/>
          <w:numId w:val="1"/>
        </w:numPr>
        <w:rPr/>
      </w:pPr>
      <w:bookmarkStart w:id="1885" w:name="__RefHeading___Toc2778923_653776707"/>
      <w:bookmarkStart w:id="1886" w:name="_Toc710"/>
      <w:bookmarkEnd w:id="1885"/>
      <w:r>
        <w:rPr>
          <w:rtl w:val="true"/>
        </w:rPr>
        <w:t xml:space="preserve">صرام </w:t>
      </w:r>
      <w:r>
        <w:rPr>
          <w:rtl w:val="true"/>
        </w:rPr>
        <w:t>(</w:t>
      </w:r>
      <w:r>
        <w:rPr>
          <w:rtl w:val="true"/>
        </w:rPr>
        <w:t>علی رضا قانونی</w:t>
      </w:r>
      <w:r>
        <w:rPr>
          <w:rtl w:val="true"/>
        </w:rPr>
        <w:t>)</w:t>
      </w:r>
      <w:bookmarkEnd w:id="188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4897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1122"/>
                        <a:stretch/>
                      </pic:blipFill>
                      <pic:spPr>
                        <a:xfrm>
                          <a:off x="0" y="0"/>
                          <a:ext cx="5143680" cy="6489720"/>
                        </a:xfrm>
                        <a:prstGeom prst="rect">
                          <a:avLst/>
                        </a:prstGeom>
                        <a:ln w="0">
                          <a:noFill/>
                        </a:ln>
                      </pic:spPr>
                    </pic:pic>
                  </a:graphicData>
                </a:graphic>
              </wp:inline>
            </w:drawing>
          </mc:Choice>
          <mc:Fallback>
            <w:pict>
              <v:shape id="shape_0" stroked="f" o:allowincell="f" style="position:absolute;margin-left:0pt;margin-top:-511.05pt;width:404.95pt;height:510.95pt;mso-wrap-style:none;v-text-anchor:middle;mso-position-horizontal:left;mso-position-vertical:top" type="_x0000_t75">
                <v:imagedata r:id="rId1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رضا قانونی متخلص به صرام فرزند مرحوم ابو القاسم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گردیده از اعضاء قدیمی انجمن ادیب مرحوم شیدا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فنون سخن از غزل و قصیده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مثنوی گفته یکی بنام حجاب نامه دیگری به اسم رمز آفرینش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صرام مدتی در دادگستری کار می کرد و چند سالی به تجارت و چرم فروشی روزگار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را خوب و روان می گوید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جلوه کرد روی مه دل نواز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فاش سر عشق و عیان گشت راز من</w:t>
      </w:r>
    </w:p>
    <w:p>
      <w:pPr>
        <w:pStyle w:val="BookText"/>
        <w:rPr/>
      </w:pPr>
      <w:r>
        <w:rPr>
          <w:rFonts w:ascii="IRNazanin" w:hAnsi="IRNazanin" w:eastAsia="IRNazanin"/>
          <w:color w:val="111111"/>
          <w:sz w:val="28"/>
          <w:sz w:val="28"/>
          <w:szCs w:val="28"/>
          <w:rtl w:val="true"/>
          <w:lang w:bidi="fa-IR"/>
        </w:rPr>
        <w:t xml:space="preserve">بودم هر آن چه گوهر یک دانه ز اشک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دوست ریخت دل پاک باز من</w:t>
      </w:r>
    </w:p>
    <w:p>
      <w:pPr>
        <w:pStyle w:val="BookText"/>
        <w:rPr/>
      </w:pPr>
      <w:r>
        <w:rPr>
          <w:rFonts w:ascii="IRNazanin" w:hAnsi="IRNazanin" w:eastAsia="IRNazanin"/>
          <w:color w:val="111111"/>
          <w:sz w:val="28"/>
          <w:sz w:val="28"/>
          <w:szCs w:val="28"/>
          <w:rtl w:val="true"/>
          <w:lang w:bidi="fa-IR"/>
        </w:rPr>
        <w:t xml:space="preserve">کاری نکرد گردش ایام و دور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ازل مگر که شود کار ساز من</w:t>
      </w:r>
    </w:p>
    <w:p>
      <w:pPr>
        <w:pStyle w:val="BookText"/>
        <w:rPr/>
      </w:pPr>
      <w:r>
        <w:rPr>
          <w:rFonts w:ascii="IRNazanin" w:hAnsi="IRNazanin" w:eastAsia="IRNazanin"/>
          <w:color w:val="111111"/>
          <w:sz w:val="28"/>
          <w:sz w:val="28"/>
          <w:szCs w:val="28"/>
          <w:rtl w:val="true"/>
          <w:lang w:bidi="fa-IR"/>
        </w:rPr>
        <w:t xml:space="preserve">جانا ز مکرمت نظری کن که تا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معرفت بحقیقت مجاز من</w:t>
      </w:r>
    </w:p>
    <w:p>
      <w:pPr>
        <w:pStyle w:val="BookText"/>
        <w:rPr/>
      </w:pPr>
      <w:r>
        <w:rPr>
          <w:rFonts w:ascii="IRNazanin" w:hAnsi="IRNazanin" w:eastAsia="IRNazanin"/>
          <w:color w:val="111111"/>
          <w:sz w:val="28"/>
          <w:sz w:val="28"/>
          <w:szCs w:val="28"/>
          <w:rtl w:val="true"/>
          <w:lang w:bidi="fa-IR"/>
        </w:rPr>
        <w:t xml:space="preserve">جز پیش طاق ابرویت ای کعبه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با حضور قلب نبیند نماز من</w:t>
      </w:r>
    </w:p>
    <w:p>
      <w:pPr>
        <w:pStyle w:val="BookText"/>
        <w:rPr/>
      </w:pPr>
      <w:r>
        <w:rPr>
          <w:rFonts w:ascii="IRNazanin" w:hAnsi="IRNazanin" w:eastAsia="IRNazanin"/>
          <w:color w:val="111111"/>
          <w:sz w:val="28"/>
          <w:sz w:val="28"/>
          <w:szCs w:val="28"/>
          <w:rtl w:val="true"/>
          <w:lang w:bidi="fa-IR"/>
        </w:rPr>
        <w:t xml:space="preserve">در پیش پای خود نظری کن ز روی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 افتخار سر سر فراز من</w:t>
      </w:r>
    </w:p>
    <w:p>
      <w:pPr>
        <w:pStyle w:val="BookText"/>
        <w:rPr/>
      </w:pPr>
      <w:r>
        <w:rPr>
          <w:rFonts w:ascii="IRNazanin" w:hAnsi="IRNazanin" w:eastAsia="IRNazanin"/>
          <w:color w:val="111111"/>
          <w:sz w:val="28"/>
          <w:sz w:val="28"/>
          <w:szCs w:val="28"/>
          <w:rtl w:val="true"/>
          <w:lang w:bidi="fa-IR"/>
        </w:rPr>
        <w:t xml:space="preserve">صرام وصل یار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کوته و ز امید دراز من</w:t>
      </w:r>
    </w:p>
    <w:p>
      <w:pPr>
        <w:pStyle w:val="Heading3"/>
        <w:numPr>
          <w:ilvl w:val="2"/>
          <w:numId w:val="1"/>
        </w:numPr>
        <w:rPr/>
      </w:pPr>
      <w:bookmarkStart w:id="1887" w:name="__RefHeading___Toc2778925_653776707"/>
      <w:bookmarkStart w:id="1888" w:name="_Toc711"/>
      <w:bookmarkEnd w:id="1887"/>
      <w:r>
        <w:rPr>
          <w:rtl w:val="true"/>
        </w:rPr>
        <w:t>صحبت</w:t>
      </w:r>
      <w:bookmarkEnd w:id="1888"/>
    </w:p>
    <w:p>
      <w:pPr>
        <w:pStyle w:val="BookText"/>
        <w:rPr/>
      </w:pPr>
      <w:r>
        <w:rPr>
          <w:rFonts w:ascii="IRNazanin" w:hAnsi="IRNazanin" w:eastAsia="IRNazanin"/>
          <w:color w:val="111111"/>
          <w:sz w:val="28"/>
          <w:sz w:val="28"/>
          <w:szCs w:val="28"/>
          <w:rtl w:val="true"/>
          <w:lang w:bidi="fa-IR"/>
        </w:rPr>
        <w:t xml:space="preserve">مرحوم حاج میرزا عبد الرحیم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در کتاب های ریاض العارفین و بستان السیاحه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دلم عاشق و دیوانه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رخ ساقی و پیمانه شد</w:t>
      </w:r>
      <w:bookmarkStart w:id="1889" w:name="pg8704_76944"/>
    </w:p>
    <w:p>
      <w:pPr>
        <w:pStyle w:val="BookText"/>
        <w:rPr/>
      </w:pPr>
      <w:bookmarkEnd w:id="1889"/>
      <w:r>
        <w:rPr>
          <w:rFonts w:ascii="IRNazanin" w:hAnsi="IRNazanin" w:eastAsia="IRNazanin"/>
          <w:color w:val="111111"/>
          <w:sz w:val="28"/>
          <w:sz w:val="28"/>
          <w:szCs w:val="28"/>
          <w:rtl w:val="true"/>
          <w:lang w:bidi="fa-IR"/>
        </w:rPr>
        <w:t xml:space="preserve">مرغ دلم طاير عرش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هوای چمن لامکان</w:t>
      </w:r>
    </w:p>
    <w:p>
      <w:pPr>
        <w:pStyle w:val="BookText"/>
        <w:rPr/>
      </w:pPr>
      <w:r>
        <w:rPr>
          <w:rFonts w:ascii="IRNazanin" w:hAnsi="IRNazanin" w:eastAsia="IRNazanin"/>
          <w:color w:val="111111"/>
          <w:sz w:val="28"/>
          <w:sz w:val="28"/>
          <w:szCs w:val="28"/>
          <w:rtl w:val="true"/>
          <w:lang w:bidi="fa-IR"/>
        </w:rPr>
        <w:t xml:space="preserve">نور فشان همچو کف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فزا همچو دم عیسوی</w:t>
      </w:r>
    </w:p>
    <w:p>
      <w:pPr>
        <w:pStyle w:val="BookText"/>
        <w:rPr/>
      </w:pPr>
      <w:r>
        <w:rPr>
          <w:rFonts w:ascii="IRNazanin" w:hAnsi="IRNazanin" w:eastAsia="IRNazanin"/>
          <w:color w:val="111111"/>
          <w:sz w:val="28"/>
          <w:sz w:val="28"/>
          <w:szCs w:val="28"/>
          <w:rtl w:val="true"/>
          <w:lang w:bidi="fa-IR"/>
        </w:rPr>
        <w:t xml:space="preserve">طوس حریم حرم کبریاست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پاک شه پاکان رضاست</w:t>
      </w:r>
    </w:p>
    <w:p>
      <w:pPr>
        <w:pStyle w:val="BookText"/>
        <w:rPr/>
      </w:pPr>
      <w:r>
        <w:rPr>
          <w:rFonts w:ascii="IRNazanin" w:hAnsi="IRNazanin" w:eastAsia="IRNazanin"/>
          <w:color w:val="111111"/>
          <w:sz w:val="28"/>
          <w:sz w:val="28"/>
          <w:szCs w:val="28"/>
          <w:rtl w:val="true"/>
          <w:lang w:bidi="fa-IR"/>
        </w:rPr>
        <w:t xml:space="preserve">کعبه اگر خانۀ آب و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رضا کعبه اهل دل است</w:t>
      </w:r>
    </w:p>
    <w:p>
      <w:pPr>
        <w:pStyle w:val="BookText"/>
        <w:rPr/>
      </w:pPr>
      <w:r>
        <w:rPr>
          <w:rFonts w:ascii="IRNazanin" w:hAnsi="IRNazanin" w:eastAsia="IRNazanin"/>
          <w:color w:val="111111"/>
          <w:sz w:val="28"/>
          <w:sz w:val="28"/>
          <w:szCs w:val="28"/>
          <w:rtl w:val="true"/>
          <w:lang w:bidi="fa-IR"/>
        </w:rPr>
        <w:t xml:space="preserve">کعبه بود سجده گه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بود قبلۀ افلاکیان</w:t>
      </w:r>
    </w:p>
    <w:p>
      <w:pPr>
        <w:pStyle w:val="BookText"/>
        <w:rPr/>
      </w:pPr>
      <w:r>
        <w:rPr>
          <w:rFonts w:ascii="IRNazanin" w:hAnsi="IRNazanin" w:eastAsia="IRNazanin"/>
          <w:color w:val="111111"/>
          <w:sz w:val="28"/>
          <w:sz w:val="28"/>
          <w:szCs w:val="28"/>
          <w:rtl w:val="true"/>
          <w:lang w:bidi="fa-IR"/>
        </w:rPr>
        <w:t xml:space="preserve">مهبط انوار الهی است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که حضرت شاهی است طوس</w:t>
      </w:r>
    </w:p>
    <w:p>
      <w:pPr>
        <w:pStyle w:val="Heading3"/>
        <w:numPr>
          <w:ilvl w:val="2"/>
          <w:numId w:val="1"/>
        </w:numPr>
        <w:rPr/>
      </w:pPr>
      <w:bookmarkStart w:id="1890" w:name="__RefHeading___Toc2778927_653776707"/>
      <w:bookmarkStart w:id="1891" w:name="_Toc712"/>
      <w:bookmarkEnd w:id="1890"/>
      <w:r>
        <w:rPr>
          <w:rtl w:val="true"/>
        </w:rPr>
        <w:t xml:space="preserve">صحت </w:t>
      </w:r>
      <w:r>
        <w:rPr>
          <w:rtl w:val="true"/>
        </w:rPr>
        <w:t>(</w:t>
      </w:r>
      <w:r>
        <w:rPr>
          <w:rtl w:val="true"/>
        </w:rPr>
        <w:t>علی شیرانی</w:t>
      </w:r>
      <w:r>
        <w:rPr>
          <w:rtl w:val="true"/>
        </w:rPr>
        <w:t>)</w:t>
      </w:r>
      <w:bookmarkEnd w:id="18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096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1125"/>
                        <a:stretch/>
                      </pic:blipFill>
                      <pic:spPr>
                        <a:xfrm>
                          <a:off x="0" y="0"/>
                          <a:ext cx="4762440" cy="6095880"/>
                        </a:xfrm>
                        <a:prstGeom prst="rect">
                          <a:avLst/>
                        </a:prstGeom>
                        <a:ln w="0">
                          <a:noFill/>
                        </a:ln>
                      </pic:spPr>
                    </pic:pic>
                  </a:graphicData>
                </a:graphic>
              </wp:inline>
            </w:drawing>
          </mc:Choice>
          <mc:Fallback>
            <w:pict>
              <v:shape id="shape_0" stroked="f" o:allowincell="f" style="position:absolute;margin-left:0pt;margin-top:-480.05pt;width:374.95pt;height:479.95pt;mso-wrap-style:none;v-text-anchor:middle;mso-position-horizontal:left;mso-position-vertical:top" type="_x0000_t75">
                <v:imagedata r:id="rId1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علی شهرت شیرانی بید آبادی فرزند هاشم متخلص به صحت متولد اصفهان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دیپلم ادبی نائل شده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تجارت مشغول بکار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دوران کودکی بسرودن شعر شروع کرده و در انجمن های ادبی اصفهان شرکت می کردم و چند سالی هم با تنی چند از شعرا یعنی استاد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سالم و غیره انجمن ادبی بی دل را دائر کرده و هم اکنون عضو انجمن ادبی صائب و انجمن جوان اصفهانم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 اصفهانی با کار های ابتکاری و اختصاصی و شیوۀ بخصوص مطالعه در همه رشته ها و بویژه در دیوان صائب و بی دل و کلیم و غنی و حزین و طالب و شعرای خوب و معاصر و نو می باشم و مطالعه در همه زمینه های علمی تاریخی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چمن زار شوید</w:t>
      </w:r>
    </w:p>
    <w:p>
      <w:pPr>
        <w:pStyle w:val="BookText"/>
        <w:rPr/>
      </w:pPr>
      <w:r>
        <w:rPr>
          <w:rFonts w:ascii="IRNazanin" w:hAnsi="IRNazanin" w:eastAsia="IRNazanin"/>
          <w:color w:val="111111"/>
          <w:sz w:val="28"/>
          <w:sz w:val="28"/>
          <w:szCs w:val="28"/>
          <w:rtl w:val="true"/>
          <w:lang w:bidi="fa-IR"/>
        </w:rPr>
        <w:t xml:space="preserve">با بهار دل بشکفته چمن زار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باد صبا گشته و گل بار شوید</w:t>
      </w:r>
    </w:p>
    <w:p>
      <w:pPr>
        <w:pStyle w:val="BookText"/>
        <w:rPr/>
      </w:pPr>
      <w:r>
        <w:rPr>
          <w:rFonts w:ascii="IRNazanin" w:hAnsi="IRNazanin" w:eastAsia="IRNazanin"/>
          <w:color w:val="111111"/>
          <w:sz w:val="28"/>
          <w:sz w:val="28"/>
          <w:szCs w:val="28"/>
          <w:rtl w:val="true"/>
          <w:lang w:bidi="fa-IR"/>
        </w:rPr>
        <w:t xml:space="preserve">دل سنگین اثر از طرز سبک سیری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تان بار گرانی است سبک بار شوید</w:t>
      </w:r>
    </w:p>
    <w:p>
      <w:pPr>
        <w:pStyle w:val="BookText"/>
        <w:rPr/>
      </w:pPr>
      <w:r>
        <w:rPr>
          <w:rFonts w:ascii="IRNazanin" w:hAnsi="IRNazanin" w:eastAsia="IRNazanin"/>
          <w:color w:val="111111"/>
          <w:sz w:val="28"/>
          <w:sz w:val="28"/>
          <w:szCs w:val="28"/>
          <w:rtl w:val="true"/>
          <w:lang w:bidi="fa-IR"/>
        </w:rPr>
        <w:t xml:space="preserve">گل شوید این سخن از غنچه بگلشن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دارد جرس قافله بیدار شود</w:t>
      </w:r>
    </w:p>
    <w:p>
      <w:pPr>
        <w:pStyle w:val="BookText"/>
        <w:rPr/>
      </w:pPr>
      <w:r>
        <w:rPr>
          <w:rFonts w:ascii="IRNazanin" w:hAnsi="IRNazanin" w:eastAsia="IRNazanin"/>
          <w:color w:val="111111"/>
          <w:sz w:val="28"/>
          <w:sz w:val="28"/>
          <w:szCs w:val="28"/>
          <w:rtl w:val="true"/>
          <w:lang w:bidi="fa-IR"/>
        </w:rPr>
        <w:t xml:space="preserve">در خیابان سحر سیر چو خورشید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شوید آینه آگاه ز اسرار شوید</w:t>
      </w:r>
    </w:p>
    <w:p>
      <w:pPr>
        <w:pStyle w:val="BookText"/>
        <w:rPr/>
      </w:pPr>
      <w:r>
        <w:rPr>
          <w:rFonts w:ascii="IRNazanin" w:hAnsi="IRNazanin" w:eastAsia="IRNazanin"/>
          <w:color w:val="111111"/>
          <w:sz w:val="28"/>
          <w:sz w:val="28"/>
          <w:szCs w:val="28"/>
          <w:rtl w:val="true"/>
          <w:lang w:bidi="fa-IR"/>
        </w:rPr>
        <w:t xml:space="preserve">سبز باشید و بیایید بهار انجامی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بیارید ببار و چمن آثار شوید</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رگ چشمه بجوشید در این تشنه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انجمن و ساغر سرشار شوید</w:t>
      </w:r>
    </w:p>
    <w:p>
      <w:pPr>
        <w:pStyle w:val="BookText"/>
        <w:rPr/>
      </w:pPr>
      <w:r>
        <w:rPr>
          <w:rFonts w:ascii="IRNazanin" w:hAnsi="IRNazanin" w:eastAsia="IRNazanin"/>
          <w:color w:val="111111"/>
          <w:sz w:val="28"/>
          <w:sz w:val="28"/>
          <w:szCs w:val="28"/>
          <w:rtl w:val="true"/>
          <w:lang w:bidi="fa-IR"/>
        </w:rPr>
        <w:t xml:space="preserve">جلوه چشمه مهتاب و گل قطره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این چمن و زمزم ایثار شوید</w:t>
      </w:r>
    </w:p>
    <w:p>
      <w:pPr>
        <w:pStyle w:val="BookText"/>
        <w:rPr/>
      </w:pPr>
      <w:r>
        <w:rPr>
          <w:rFonts w:ascii="IRNazanin" w:hAnsi="IRNazanin" w:eastAsia="IRNazanin"/>
          <w:color w:val="111111"/>
          <w:sz w:val="28"/>
          <w:sz w:val="28"/>
          <w:szCs w:val="28"/>
          <w:rtl w:val="true"/>
          <w:lang w:bidi="fa-IR"/>
        </w:rPr>
        <w:t xml:space="preserve">گِل مباشید و خود از دسته گل ها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یک رنگ به کردار و به گفتار شوید</w:t>
      </w:r>
    </w:p>
    <w:p>
      <w:pPr>
        <w:pStyle w:val="BookText"/>
        <w:rPr/>
      </w:pPr>
      <w:r>
        <w:rPr>
          <w:rFonts w:ascii="IRNazanin" w:hAnsi="IRNazanin" w:eastAsia="IRNazanin"/>
          <w:color w:val="111111"/>
          <w:sz w:val="28"/>
          <w:sz w:val="28"/>
          <w:szCs w:val="28"/>
          <w:rtl w:val="true"/>
          <w:lang w:bidi="fa-IR"/>
        </w:rPr>
        <w:t xml:space="preserve">گرد غم بر سر هم ریخته چون کوه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ابر در این دامن کهسار شوید</w:t>
      </w:r>
    </w:p>
    <w:p>
      <w:pPr>
        <w:pStyle w:val="BookText"/>
        <w:rPr/>
      </w:pPr>
      <w:r>
        <w:rPr>
          <w:rFonts w:ascii="IRNazanin" w:hAnsi="IRNazanin" w:eastAsia="IRNazanin"/>
          <w:color w:val="111111"/>
          <w:sz w:val="28"/>
          <w:sz w:val="28"/>
          <w:szCs w:val="28"/>
          <w:rtl w:val="true"/>
          <w:lang w:bidi="fa-IR"/>
        </w:rPr>
        <w:t xml:space="preserve">بزم راز است در این انجمن از خویش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بنوشید و در این می کده هشیار شوید</w:t>
      </w:r>
    </w:p>
    <w:p>
      <w:pPr>
        <w:pStyle w:val="BookText"/>
        <w:rPr/>
      </w:pPr>
      <w:r>
        <w:rPr>
          <w:rFonts w:ascii="IRNazanin" w:hAnsi="IRNazanin" w:eastAsia="IRNazanin"/>
          <w:color w:val="111111"/>
          <w:sz w:val="28"/>
          <w:sz w:val="28"/>
          <w:szCs w:val="28"/>
          <w:rtl w:val="true"/>
          <w:lang w:bidi="fa-IR"/>
        </w:rPr>
        <w:t xml:space="preserve">سیر عبرت کده از کوچه گل زخم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یک باغ گل از رخنه دیوار شوید</w:t>
      </w:r>
    </w:p>
    <w:p>
      <w:pPr>
        <w:pStyle w:val="BookText"/>
        <w:rPr/>
      </w:pPr>
      <w:r>
        <w:rPr>
          <w:rFonts w:ascii="IRNazanin" w:hAnsi="IRNazanin" w:eastAsia="IRNazanin"/>
          <w:color w:val="111111"/>
          <w:sz w:val="28"/>
          <w:sz w:val="28"/>
          <w:szCs w:val="28"/>
          <w:rtl w:val="true"/>
          <w:lang w:bidi="fa-IR"/>
        </w:rPr>
        <w:t xml:space="preserve">آتش غم بنشانید و بکاهید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آب و رگ ابر گهر بار شوید</w:t>
      </w:r>
    </w:p>
    <w:p>
      <w:pPr>
        <w:pStyle w:val="BookText"/>
        <w:rPr/>
      </w:pPr>
      <w:r>
        <w:rPr>
          <w:rFonts w:ascii="IRNazanin" w:hAnsi="IRNazanin" w:eastAsia="IRNazanin"/>
          <w:color w:val="111111"/>
          <w:sz w:val="28"/>
          <w:sz w:val="28"/>
          <w:szCs w:val="28"/>
          <w:rtl w:val="true"/>
          <w:lang w:bidi="fa-IR"/>
        </w:rPr>
        <w:t xml:space="preserve">یک سحر آینه و صد چمنستان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 و مقیم حرم یار شوید</w:t>
      </w:r>
    </w:p>
    <w:p>
      <w:pPr>
        <w:pStyle w:val="BookText"/>
        <w:rPr/>
      </w:pPr>
      <w:r>
        <w:rPr>
          <w:rFonts w:ascii="IRNazanin" w:hAnsi="IRNazanin" w:eastAsia="IRNazanin"/>
          <w:color w:val="111111"/>
          <w:sz w:val="28"/>
          <w:sz w:val="28"/>
          <w:szCs w:val="28"/>
          <w:rtl w:val="true"/>
          <w:lang w:bidi="fa-IR"/>
        </w:rPr>
        <w:t xml:space="preserve">بیمی از بیش و کم ابر ندارد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مبادا که غمین از کم و بسیار شوید</w:t>
      </w:r>
    </w:p>
    <w:p>
      <w:pPr>
        <w:pStyle w:val="BookText"/>
        <w:rPr/>
      </w:pPr>
      <w:r>
        <w:rPr>
          <w:rFonts w:ascii="IRNazanin" w:hAnsi="IRNazanin" w:eastAsia="IRNazanin"/>
          <w:color w:val="111111"/>
          <w:sz w:val="28"/>
          <w:sz w:val="28"/>
          <w:szCs w:val="28"/>
          <w:rtl w:val="true"/>
          <w:lang w:bidi="fa-IR"/>
        </w:rPr>
        <w:t xml:space="preserve">روز را عارض و شب را خم گیسو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دور شب و روز به تکرار شوید</w:t>
      </w:r>
    </w:p>
    <w:p>
      <w:pPr>
        <w:pStyle w:val="BookText"/>
        <w:rPr/>
      </w:pPr>
      <w:r>
        <w:rPr>
          <w:rFonts w:ascii="IRNazanin" w:hAnsi="IRNazanin" w:eastAsia="IRNazanin"/>
          <w:color w:val="111111"/>
          <w:sz w:val="28"/>
          <w:sz w:val="28"/>
          <w:szCs w:val="28"/>
          <w:rtl w:val="true"/>
          <w:lang w:bidi="fa-IR"/>
        </w:rPr>
        <w:t xml:space="preserve">قابل فیض شوید و ره اقبال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سایه تدبیر از ادبار شوید</w:t>
      </w:r>
    </w:p>
    <w:p>
      <w:pPr>
        <w:pStyle w:val="BookText"/>
        <w:rPr/>
      </w:pPr>
      <w:r>
        <w:rPr>
          <w:rFonts w:ascii="IRNazanin" w:hAnsi="IRNazanin" w:eastAsia="IRNazanin"/>
          <w:color w:val="111111"/>
          <w:sz w:val="28"/>
          <w:sz w:val="28"/>
          <w:szCs w:val="28"/>
          <w:rtl w:val="true"/>
          <w:lang w:bidi="fa-IR"/>
        </w:rPr>
        <w:t xml:space="preserve">جام جم بزم دل انگیز سحر عالم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دل پاک نظر آینه پندار شوید</w:t>
      </w:r>
    </w:p>
    <w:p>
      <w:pPr>
        <w:pStyle w:val="BookText"/>
        <w:rPr/>
      </w:pPr>
      <w:r>
        <w:rPr>
          <w:rFonts w:ascii="IRNazanin" w:hAnsi="IRNazanin" w:eastAsia="IRNazanin"/>
          <w:color w:val="111111"/>
          <w:sz w:val="28"/>
          <w:sz w:val="28"/>
          <w:szCs w:val="28"/>
          <w:rtl w:val="true"/>
          <w:lang w:bidi="fa-IR"/>
        </w:rPr>
        <w:t xml:space="preserve">باغ مهتاب چو گل کرد به شب صحت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بهار دل بشکفته چمن زار شوید</w:t>
      </w:r>
    </w:p>
    <w:p>
      <w:pPr>
        <w:pStyle w:val="BookText"/>
        <w:rPr/>
      </w:pPr>
      <w:r>
        <w:rPr>
          <w:rFonts w:ascii="IRNazanin" w:hAnsi="IRNazanin" w:eastAsia="IRNazanin"/>
          <w:color w:val="111111"/>
          <w:sz w:val="28"/>
          <w:sz w:val="28"/>
          <w:szCs w:val="28"/>
          <w:rtl w:val="true"/>
          <w:lang w:bidi="fa-IR"/>
        </w:rPr>
        <w:t>چه دیر</w:t>
      </w:r>
    </w:p>
    <w:p>
      <w:pPr>
        <w:pStyle w:val="BookText"/>
        <w:rPr/>
      </w:pPr>
      <w:r>
        <w:rPr>
          <w:rFonts w:ascii="IRNazanin" w:hAnsi="IRNazanin" w:eastAsia="IRNazanin"/>
          <w:color w:val="111111"/>
          <w:sz w:val="28"/>
          <w:sz w:val="28"/>
          <w:szCs w:val="28"/>
          <w:rtl w:val="true"/>
          <w:lang w:bidi="fa-IR"/>
        </w:rPr>
        <w:t xml:space="preserve">خلق دانند که از موج گلم 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بزلف تو گرفتاری من عالم گیر</w:t>
      </w:r>
    </w:p>
    <w:p>
      <w:pPr>
        <w:pStyle w:val="BookText"/>
        <w:rPr/>
      </w:pPr>
      <w:r>
        <w:rPr>
          <w:rFonts w:ascii="IRNazanin" w:hAnsi="IRNazanin" w:eastAsia="IRNazanin"/>
          <w:color w:val="111111"/>
          <w:sz w:val="28"/>
          <w:sz w:val="28"/>
          <w:szCs w:val="28"/>
          <w:rtl w:val="true"/>
          <w:lang w:bidi="fa-IR"/>
        </w:rPr>
        <w:t xml:space="preserve">نیست در هیچ گل و نور چنین جلوه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هیچ پری خانه ترا مثل و نظیر</w:t>
      </w:r>
    </w:p>
    <w:p>
      <w:pPr>
        <w:pStyle w:val="BookText"/>
        <w:rPr/>
      </w:pPr>
      <w:r>
        <w:rPr>
          <w:rFonts w:ascii="IRNazanin" w:hAnsi="IRNazanin" w:eastAsia="IRNazanin"/>
          <w:color w:val="111111"/>
          <w:sz w:val="28"/>
          <w:sz w:val="28"/>
          <w:szCs w:val="28"/>
          <w:rtl w:val="true"/>
          <w:lang w:bidi="fa-IR"/>
        </w:rPr>
        <w:t xml:space="preserve">کوه پر رخنه چو غربال شد از تیشه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ام در دل سخت تو ندارد تأثیر</w:t>
      </w:r>
    </w:p>
    <w:p>
      <w:pPr>
        <w:pStyle w:val="BookText"/>
        <w:rPr/>
      </w:pPr>
      <w:r>
        <w:rPr>
          <w:rFonts w:ascii="IRNazanin" w:hAnsi="IRNazanin" w:eastAsia="IRNazanin"/>
          <w:color w:val="111111"/>
          <w:sz w:val="28"/>
          <w:sz w:val="28"/>
          <w:szCs w:val="28"/>
          <w:rtl w:val="true"/>
          <w:lang w:bidi="fa-IR"/>
        </w:rPr>
        <w:t xml:space="preserve">هاله امشب چو کمندی به قمر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 ما شده در حلقه زلف تو اسیر</w:t>
      </w:r>
    </w:p>
    <w:p>
      <w:pPr>
        <w:pStyle w:val="BookText"/>
        <w:rPr/>
      </w:pPr>
      <w:r>
        <w:rPr>
          <w:rFonts w:ascii="IRNazanin" w:hAnsi="IRNazanin" w:eastAsia="IRNazanin"/>
          <w:color w:val="111111"/>
          <w:sz w:val="28"/>
          <w:sz w:val="28"/>
          <w:szCs w:val="28"/>
          <w:rtl w:val="true"/>
          <w:lang w:bidi="fa-IR"/>
        </w:rPr>
        <w:t xml:space="preserve">مستم از آن نگه سبز که اینست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سیر ره عشق که اینست مسیر</w:t>
      </w:r>
    </w:p>
    <w:p>
      <w:pPr>
        <w:pStyle w:val="BookText"/>
        <w:rPr/>
      </w:pPr>
      <w:r>
        <w:rPr>
          <w:rFonts w:ascii="IRNazanin" w:hAnsi="IRNazanin" w:eastAsia="IRNazanin"/>
          <w:color w:val="111111"/>
          <w:sz w:val="28"/>
          <w:sz w:val="28"/>
          <w:szCs w:val="28"/>
          <w:rtl w:val="true"/>
          <w:lang w:bidi="fa-IR"/>
        </w:rPr>
        <w:t xml:space="preserve">حسن سبز تو مرا برد در اغوش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عشق عیان شد ز جوان گشتن پیر</w:t>
      </w:r>
    </w:p>
    <w:p>
      <w:pPr>
        <w:pStyle w:val="BookText"/>
        <w:rPr/>
      </w:pPr>
      <w:r>
        <w:rPr>
          <w:rFonts w:ascii="IRNazanin" w:hAnsi="IRNazanin" w:eastAsia="IRNazanin"/>
          <w:color w:val="111111"/>
          <w:sz w:val="28"/>
          <w:sz w:val="28"/>
          <w:szCs w:val="28"/>
          <w:rtl w:val="true"/>
          <w:lang w:bidi="fa-IR"/>
        </w:rPr>
        <w:t xml:space="preserve">مانده سر گشته گشته در این بحر چه گرداب و چه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فرقی نشناسد چه صغیر و چه کبیر</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نور بجز بینش و آگاهی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داران خبیر تو سمیعند و بصیر</w:t>
      </w:r>
    </w:p>
    <w:p>
      <w:pPr>
        <w:pStyle w:val="BookText"/>
        <w:rPr/>
      </w:pPr>
      <w:r>
        <w:rPr>
          <w:rFonts w:ascii="IRNazanin" w:hAnsi="IRNazanin" w:eastAsia="IRNazanin"/>
          <w:color w:val="111111"/>
          <w:sz w:val="28"/>
          <w:sz w:val="28"/>
          <w:szCs w:val="28"/>
          <w:rtl w:val="true"/>
          <w:lang w:bidi="fa-IR"/>
        </w:rPr>
        <w:t xml:space="preserve">سیر خورشید دلان بین که در این انجمنند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آئین و سحر سیرت و آئینه ضمير</w:t>
      </w:r>
    </w:p>
    <w:p>
      <w:pPr>
        <w:pStyle w:val="BookText"/>
        <w:rPr/>
      </w:pPr>
      <w:r>
        <w:rPr>
          <w:rFonts w:ascii="IRNazanin" w:hAnsi="IRNazanin" w:eastAsia="IRNazanin"/>
          <w:color w:val="111111"/>
          <w:sz w:val="28"/>
          <w:sz w:val="28"/>
          <w:szCs w:val="28"/>
          <w:rtl w:val="true"/>
          <w:lang w:bidi="fa-IR"/>
        </w:rPr>
        <w:t xml:space="preserve">چل چراغیم و گل سر سبد این باغیم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ندارد دل ما در چمن سوز نظیر</w:t>
      </w:r>
    </w:p>
    <w:p>
      <w:pPr>
        <w:pStyle w:val="BookText"/>
        <w:rPr/>
      </w:pPr>
      <w:r>
        <w:rPr>
          <w:rFonts w:ascii="IRNazanin" w:hAnsi="IRNazanin" w:eastAsia="IRNazanin"/>
          <w:color w:val="111111"/>
          <w:sz w:val="28"/>
          <w:sz w:val="28"/>
          <w:szCs w:val="28"/>
          <w:rtl w:val="true"/>
          <w:lang w:bidi="fa-IR"/>
        </w:rPr>
        <w:t xml:space="preserve">استخوانم شده از سوز نهان آب چو 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مویم شده از گرد غم عشق چو شیر</w:t>
      </w:r>
    </w:p>
    <w:p>
      <w:pPr>
        <w:pStyle w:val="BookText"/>
        <w:rPr/>
      </w:pPr>
      <w:r>
        <w:rPr>
          <w:rFonts w:ascii="IRNazanin" w:hAnsi="IRNazanin" w:eastAsia="IRNazanin"/>
          <w:color w:val="111111"/>
          <w:sz w:val="28"/>
          <w:sz w:val="28"/>
          <w:szCs w:val="28"/>
          <w:rtl w:val="true"/>
          <w:lang w:bidi="fa-IR"/>
        </w:rPr>
        <w:t xml:space="preserve">ناز گل کوچه زخمست مرا بر خط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از عرش برین است مرا فرش حصیر</w:t>
      </w:r>
    </w:p>
    <w:p>
      <w:pPr>
        <w:pStyle w:val="BookText"/>
        <w:rPr/>
      </w:pPr>
      <w:r>
        <w:rPr>
          <w:rFonts w:ascii="IRNazanin" w:hAnsi="IRNazanin" w:eastAsia="IRNazanin"/>
          <w:color w:val="111111"/>
          <w:sz w:val="28"/>
          <w:sz w:val="28"/>
          <w:szCs w:val="28"/>
          <w:rtl w:val="true"/>
          <w:lang w:bidi="fa-IR"/>
        </w:rPr>
        <w:t xml:space="preserve">موج و دریا و گهر لازم و ملزوم 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این گریه و شور از من دیوانه مگیر</w:t>
      </w:r>
    </w:p>
    <w:p>
      <w:pPr>
        <w:pStyle w:val="BookText"/>
        <w:rPr/>
      </w:pPr>
      <w:r>
        <w:rPr>
          <w:rFonts w:ascii="IRNazanin" w:hAnsi="IRNazanin" w:eastAsia="IRNazanin"/>
          <w:color w:val="111111"/>
          <w:sz w:val="28"/>
          <w:sz w:val="28"/>
          <w:szCs w:val="28"/>
          <w:rtl w:val="true"/>
          <w:lang w:bidi="fa-IR"/>
        </w:rPr>
        <w:t xml:space="preserve">برگ لرزان و گریزان چو گل از دشت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گریان و سیه مست عبور است عبیر</w:t>
      </w:r>
    </w:p>
    <w:p>
      <w:pPr>
        <w:pStyle w:val="BookText"/>
        <w:rPr/>
      </w:pPr>
      <w:r>
        <w:rPr>
          <w:rFonts w:ascii="IRNazanin" w:hAnsi="IRNazanin" w:eastAsia="IRNazanin"/>
          <w:color w:val="111111"/>
          <w:sz w:val="28"/>
          <w:sz w:val="28"/>
          <w:szCs w:val="28"/>
          <w:rtl w:val="true"/>
          <w:lang w:bidi="fa-IR"/>
        </w:rPr>
        <w:t xml:space="preserve">نیست در شب کده بی خبران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مخمل نشود تا بقیامت تعبیر</w:t>
      </w:r>
    </w:p>
    <w:p>
      <w:pPr>
        <w:pStyle w:val="BookText"/>
        <w:rPr/>
      </w:pPr>
      <w:r>
        <w:rPr>
          <w:rFonts w:ascii="IRNazanin" w:hAnsi="IRNazanin" w:eastAsia="IRNazanin"/>
          <w:color w:val="111111"/>
          <w:sz w:val="28"/>
          <w:sz w:val="28"/>
          <w:szCs w:val="28"/>
          <w:rtl w:val="true"/>
          <w:lang w:bidi="fa-IR"/>
        </w:rPr>
        <w:t xml:space="preserve">گاه دلگیر ز خاکیم و گه از سیر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نالیم در این بزم بسازیم و زیر</w:t>
      </w:r>
    </w:p>
    <w:p>
      <w:pPr>
        <w:pStyle w:val="BookText"/>
        <w:rPr/>
      </w:pPr>
      <w:r>
        <w:rPr>
          <w:rFonts w:ascii="IRNazanin" w:hAnsi="IRNazanin" w:eastAsia="IRNazanin"/>
          <w:color w:val="111111"/>
          <w:sz w:val="28"/>
          <w:sz w:val="28"/>
          <w:szCs w:val="28"/>
          <w:rtl w:val="true"/>
          <w:lang w:bidi="fa-IR"/>
        </w:rPr>
        <w:t xml:space="preserve">صحت از حیرت ما صبح قیامت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سینه ما آینه ای جلوه پذیر</w:t>
      </w:r>
    </w:p>
    <w:p>
      <w:pPr>
        <w:pStyle w:val="BookText"/>
        <w:rPr/>
      </w:pPr>
      <w:r>
        <w:rPr>
          <w:rFonts w:ascii="IRNazanin" w:hAnsi="IRNazanin" w:eastAsia="IRNazanin"/>
          <w:color w:val="111111"/>
          <w:sz w:val="28"/>
          <w:sz w:val="28"/>
          <w:szCs w:val="28"/>
          <w:rtl w:val="true"/>
          <w:lang w:bidi="fa-IR"/>
        </w:rPr>
        <w:t>قبله نور</w:t>
      </w:r>
    </w:p>
    <w:p>
      <w:pPr>
        <w:pStyle w:val="BookText"/>
        <w:rPr/>
      </w:pPr>
      <w:r>
        <w:rPr>
          <w:rFonts w:ascii="IRNazanin" w:hAnsi="IRNazanin" w:eastAsia="IRNazanin"/>
          <w:color w:val="111111"/>
          <w:sz w:val="28"/>
          <w:sz w:val="28"/>
          <w:szCs w:val="28"/>
          <w:rtl w:val="true"/>
          <w:lang w:bidi="fa-IR"/>
        </w:rPr>
        <w:t xml:space="preserve">بهار آینه ای سرور قبیله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ذات جلى مظهر قبیله نور</w:t>
      </w:r>
    </w:p>
    <w:p>
      <w:pPr>
        <w:pStyle w:val="BookText"/>
        <w:rPr/>
      </w:pPr>
      <w:r>
        <w:rPr>
          <w:rFonts w:ascii="IRNazanin" w:hAnsi="IRNazanin" w:eastAsia="IRNazanin"/>
          <w:color w:val="111111"/>
          <w:sz w:val="28"/>
          <w:sz w:val="28"/>
          <w:szCs w:val="28"/>
          <w:rtl w:val="true"/>
          <w:lang w:bidi="fa-IR"/>
        </w:rPr>
        <w:t xml:space="preserve">ورای باوری ای فوق فهم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سحر کشور قبیله نور</w:t>
      </w:r>
    </w:p>
    <w:p>
      <w:pPr>
        <w:pStyle w:val="BookText"/>
        <w:rPr/>
      </w:pPr>
      <w:r>
        <w:rPr>
          <w:rFonts w:ascii="IRNazanin" w:hAnsi="IRNazanin" w:eastAsia="IRNazanin"/>
          <w:color w:val="111111"/>
          <w:sz w:val="28"/>
          <w:sz w:val="28"/>
          <w:szCs w:val="28"/>
          <w:rtl w:val="true"/>
          <w:lang w:bidi="fa-IR"/>
        </w:rPr>
        <w:t xml:space="preserve">هماره خضر رهای چل چراغ وادی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ابدی ره قبیله نور</w:t>
      </w:r>
    </w:p>
    <w:p>
      <w:pPr>
        <w:pStyle w:val="BookText"/>
        <w:rPr/>
      </w:pPr>
      <w:r>
        <w:rPr>
          <w:rFonts w:ascii="IRNazanin" w:hAnsi="IRNazanin" w:eastAsia="IRNazanin"/>
          <w:color w:val="111111"/>
          <w:sz w:val="28"/>
          <w:sz w:val="28"/>
          <w:szCs w:val="28"/>
          <w:rtl w:val="true"/>
          <w:lang w:bidi="fa-IR"/>
        </w:rPr>
        <w:t xml:space="preserve">صدای عشق سرود صدور منشورت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سدره نشین مصدر قبیله نور</w:t>
      </w:r>
    </w:p>
    <w:p>
      <w:pPr>
        <w:pStyle w:val="BookText"/>
        <w:rPr/>
      </w:pPr>
      <w:r>
        <w:rPr>
          <w:rFonts w:ascii="IRNazanin" w:hAnsi="IRNazanin" w:eastAsia="IRNazanin"/>
          <w:color w:val="111111"/>
          <w:sz w:val="28"/>
          <w:sz w:val="28"/>
          <w:szCs w:val="28"/>
          <w:rtl w:val="true"/>
          <w:lang w:bidi="fa-IR"/>
        </w:rPr>
        <w:t xml:space="preserve">شبی که ماه سر از هاله زد بپا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بسال پری منبر قبیله نور</w:t>
      </w:r>
    </w:p>
    <w:p>
      <w:pPr>
        <w:pStyle w:val="BookText"/>
        <w:rPr/>
      </w:pPr>
      <w:r>
        <w:rPr>
          <w:rFonts w:ascii="IRNazanin" w:hAnsi="IRNazanin" w:eastAsia="IRNazanin"/>
          <w:color w:val="111111"/>
          <w:sz w:val="28"/>
          <w:sz w:val="28"/>
          <w:szCs w:val="28"/>
          <w:rtl w:val="true"/>
          <w:lang w:bidi="fa-IR"/>
        </w:rPr>
        <w:t xml:space="preserve">کسی بیاری ما آید این زمان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گفتی این سخنان در بر قبیله نور</w:t>
      </w:r>
    </w:p>
    <w:p>
      <w:pPr>
        <w:pStyle w:val="BookText"/>
        <w:rPr/>
      </w:pPr>
      <w:r>
        <w:rPr>
          <w:rFonts w:ascii="IRNazanin" w:hAnsi="IRNazanin" w:eastAsia="IRNazanin"/>
          <w:color w:val="111111"/>
          <w:sz w:val="28"/>
          <w:sz w:val="28"/>
          <w:szCs w:val="28"/>
          <w:rtl w:val="true"/>
          <w:lang w:bidi="fa-IR"/>
        </w:rPr>
        <w:t xml:space="preserve">سوای صبح دلان در قیامت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دگر یاور قبیله نور</w:t>
      </w:r>
    </w:p>
    <w:p>
      <w:pPr>
        <w:pStyle w:val="BookText"/>
        <w:rPr/>
      </w:pPr>
      <w:r>
        <w:rPr>
          <w:rFonts w:ascii="IRNazanin" w:hAnsi="IRNazanin" w:eastAsia="IRNazanin"/>
          <w:color w:val="111111"/>
          <w:sz w:val="28"/>
          <w:sz w:val="28"/>
          <w:szCs w:val="28"/>
          <w:rtl w:val="true"/>
          <w:lang w:bidi="fa-IR"/>
        </w:rPr>
        <w:t xml:space="preserve">بغیر خویش ندیدند هیچ شب 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نبود جز این باور قبیله نور</w:t>
      </w:r>
    </w:p>
    <w:p>
      <w:pPr>
        <w:pStyle w:val="BookText"/>
        <w:rPr/>
      </w:pPr>
      <w:r>
        <w:rPr>
          <w:rFonts w:ascii="IRNazanin" w:hAnsi="IRNazanin" w:eastAsia="IRNazanin"/>
          <w:color w:val="111111"/>
          <w:sz w:val="28"/>
          <w:sz w:val="28"/>
          <w:szCs w:val="28"/>
          <w:rtl w:val="true"/>
          <w:lang w:bidi="fa-IR"/>
        </w:rPr>
        <w:t xml:space="preserve">شبی که یک سره گشتند بیخود از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حضور خدا محضر قبیله نور</w:t>
      </w:r>
    </w:p>
    <w:p>
      <w:pPr>
        <w:pStyle w:val="BookText"/>
        <w:rPr/>
      </w:pPr>
      <w:r>
        <w:rPr>
          <w:rFonts w:ascii="IRNazanin" w:hAnsi="IRNazanin" w:eastAsia="IRNazanin"/>
          <w:color w:val="111111"/>
          <w:sz w:val="28"/>
          <w:sz w:val="28"/>
          <w:szCs w:val="28"/>
          <w:rtl w:val="true"/>
          <w:lang w:bidi="fa-IR"/>
        </w:rPr>
        <w:t xml:space="preserve">رسید فصل عبور عبیریان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صبح بلاگستر قبیله نور</w:t>
      </w:r>
    </w:p>
    <w:p>
      <w:pPr>
        <w:pStyle w:val="BookText"/>
        <w:rPr/>
      </w:pPr>
      <w:r>
        <w:rPr>
          <w:rFonts w:ascii="IRNazanin" w:hAnsi="IRNazanin" w:eastAsia="IRNazanin"/>
          <w:color w:val="111111"/>
          <w:sz w:val="28"/>
          <w:sz w:val="28"/>
          <w:szCs w:val="28"/>
          <w:rtl w:val="true"/>
          <w:lang w:bidi="fa-IR"/>
        </w:rPr>
        <w:t xml:space="preserve">بعرش راز به پرواز کاروان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هر روز روان لشگر قبیله نور</w:t>
      </w:r>
    </w:p>
    <w:p>
      <w:pPr>
        <w:pStyle w:val="BookText"/>
        <w:rPr/>
      </w:pPr>
      <w:r>
        <w:rPr>
          <w:rFonts w:ascii="IRNazanin" w:hAnsi="IRNazanin" w:eastAsia="IRNazanin"/>
          <w:color w:val="111111"/>
          <w:sz w:val="28"/>
          <w:sz w:val="28"/>
          <w:szCs w:val="28"/>
          <w:rtl w:val="true"/>
          <w:lang w:bidi="fa-IR"/>
        </w:rPr>
        <w:t xml:space="preserve">هزار دشت شقایق شکفت از گل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این همه گل بر سر قبیله نور</w:t>
      </w:r>
    </w:p>
    <w:p>
      <w:pPr>
        <w:pStyle w:val="BookText"/>
        <w:rPr/>
      </w:pPr>
      <w:r>
        <w:rPr>
          <w:rFonts w:ascii="IRNazanin" w:hAnsi="IRNazanin" w:eastAsia="IRNazanin"/>
          <w:color w:val="111111"/>
          <w:sz w:val="28"/>
          <w:sz w:val="28"/>
          <w:szCs w:val="28"/>
          <w:rtl w:val="true"/>
          <w:lang w:bidi="fa-IR"/>
        </w:rPr>
        <w:t xml:space="preserve">بسینه داشت چه غم ها ز جور گلچینان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بود چمن پرور قبیله نور</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خیمه خون خفتن سپیده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دشت بلا بستر قبیله نور</w:t>
      </w:r>
    </w:p>
    <w:p>
      <w:pPr>
        <w:pStyle w:val="BookText"/>
        <w:rPr/>
      </w:pPr>
      <w:r>
        <w:rPr>
          <w:rFonts w:ascii="IRNazanin" w:hAnsi="IRNazanin" w:eastAsia="IRNazanin"/>
          <w:color w:val="111111"/>
          <w:sz w:val="28"/>
          <w:sz w:val="28"/>
          <w:szCs w:val="28"/>
          <w:rtl w:val="true"/>
          <w:lang w:bidi="fa-IR"/>
        </w:rPr>
        <w:t xml:space="preserve">فرات مست جنون سر به صخره می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نماند چو در ساغر قبیله نور</w:t>
      </w:r>
    </w:p>
    <w:p>
      <w:pPr>
        <w:pStyle w:val="BookText"/>
        <w:rPr/>
      </w:pPr>
      <w:r>
        <w:rPr>
          <w:rFonts w:ascii="IRNazanin" w:hAnsi="IRNazanin" w:eastAsia="IRNazanin"/>
          <w:color w:val="111111"/>
          <w:sz w:val="28"/>
          <w:sz w:val="28"/>
          <w:szCs w:val="28"/>
          <w:rtl w:val="true"/>
          <w:lang w:bidi="fa-IR"/>
        </w:rPr>
        <w:t xml:space="preserve">چو تیغ موج ز دریا دلی قیامت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آب چو شد گوهر قبیله نور</w:t>
      </w:r>
    </w:p>
    <w:p>
      <w:pPr>
        <w:pStyle w:val="BookText"/>
        <w:rPr/>
      </w:pPr>
      <w:r>
        <w:rPr>
          <w:rFonts w:ascii="IRNazanin" w:hAnsi="IRNazanin" w:eastAsia="IRNazanin"/>
          <w:color w:val="111111"/>
          <w:sz w:val="28"/>
          <w:sz w:val="28"/>
          <w:szCs w:val="28"/>
          <w:rtl w:val="true"/>
          <w:lang w:bidi="fa-IR"/>
        </w:rPr>
        <w:t xml:space="preserve">بپای دسته گلی دست خود فدا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دست تو نام آور قبیله نور</w:t>
      </w:r>
    </w:p>
    <w:p>
      <w:pPr>
        <w:pStyle w:val="BookText"/>
        <w:rPr/>
      </w:pPr>
      <w:r>
        <w:rPr>
          <w:rFonts w:ascii="IRNazanin" w:hAnsi="IRNazanin" w:eastAsia="IRNazanin"/>
          <w:color w:val="111111"/>
          <w:sz w:val="28"/>
          <w:sz w:val="28"/>
          <w:szCs w:val="28"/>
          <w:rtl w:val="true"/>
          <w:lang w:bidi="fa-IR"/>
        </w:rPr>
        <w:t xml:space="preserve">چه نعره نعره اللّه اکبر از دل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شد سوار علی اکبر قبیله نور</w:t>
      </w:r>
    </w:p>
    <w:p>
      <w:pPr>
        <w:pStyle w:val="BookText"/>
        <w:rPr/>
      </w:pPr>
      <w:r>
        <w:rPr>
          <w:rFonts w:ascii="IRNazanin" w:hAnsi="IRNazanin" w:eastAsia="IRNazanin"/>
          <w:color w:val="111111"/>
          <w:sz w:val="28"/>
          <w:sz w:val="28"/>
          <w:szCs w:val="28"/>
          <w:rtl w:val="true"/>
          <w:lang w:bidi="fa-IR"/>
        </w:rPr>
        <w:t xml:space="preserve">چه گویم از پر پر خون غنچه نو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دم زنم ز گل پرپر قبیله نور</w:t>
      </w:r>
    </w:p>
    <w:p>
      <w:pPr>
        <w:pStyle w:val="BookText"/>
        <w:rPr/>
      </w:pPr>
      <w:r>
        <w:rPr>
          <w:rFonts w:ascii="IRNazanin" w:hAnsi="IRNazanin" w:eastAsia="IRNazanin"/>
          <w:color w:val="111111"/>
          <w:sz w:val="28"/>
          <w:sz w:val="28"/>
          <w:szCs w:val="28"/>
          <w:rtl w:val="true"/>
          <w:lang w:bidi="fa-IR"/>
        </w:rPr>
        <w:t xml:space="preserve">چو برگ سرخ شقایق شکفتگی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گلوی علی اصغر قبیله نور</w:t>
      </w:r>
    </w:p>
    <w:p>
      <w:pPr>
        <w:pStyle w:val="BookText"/>
        <w:rPr/>
      </w:pPr>
      <w:r>
        <w:rPr>
          <w:rFonts w:ascii="IRNazanin" w:hAnsi="IRNazanin" w:eastAsia="IRNazanin"/>
          <w:color w:val="111111"/>
          <w:sz w:val="28"/>
          <w:sz w:val="28"/>
          <w:szCs w:val="28"/>
          <w:rtl w:val="true"/>
          <w:lang w:bidi="fa-IR"/>
        </w:rPr>
        <w:t xml:space="preserve">شفق ز چاک گریبان دوباره خون 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اند مگر حنجر قبیله نور</w:t>
      </w:r>
    </w:p>
    <w:p>
      <w:pPr>
        <w:pStyle w:val="BookText"/>
        <w:rPr/>
      </w:pPr>
      <w:r>
        <w:rPr>
          <w:rFonts w:ascii="IRNazanin" w:hAnsi="IRNazanin" w:eastAsia="IRNazanin"/>
          <w:color w:val="111111"/>
          <w:sz w:val="28"/>
          <w:sz w:val="28"/>
          <w:szCs w:val="28"/>
          <w:rtl w:val="true"/>
          <w:lang w:bidi="fa-IR"/>
        </w:rPr>
        <w:t xml:space="preserve">بخون نشست چو در موج نیزه ها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شکست دل مادر قبیله نور</w:t>
      </w:r>
    </w:p>
    <w:p>
      <w:pPr>
        <w:pStyle w:val="BookText"/>
        <w:rPr/>
      </w:pPr>
      <w:r>
        <w:rPr>
          <w:rFonts w:ascii="IRNazanin" w:hAnsi="IRNazanin" w:eastAsia="IRNazanin"/>
          <w:color w:val="111111"/>
          <w:sz w:val="28"/>
          <w:sz w:val="28"/>
          <w:szCs w:val="28"/>
          <w:rtl w:val="true"/>
          <w:lang w:bidi="fa-IR"/>
        </w:rPr>
        <w:t xml:space="preserve">نداشت تاجی از الماس اختران زان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بحیله ربود افسر قبیله نور</w:t>
      </w:r>
    </w:p>
    <w:p>
      <w:pPr>
        <w:pStyle w:val="BookText"/>
        <w:rPr/>
      </w:pPr>
      <w:r>
        <w:rPr>
          <w:rFonts w:ascii="IRNazanin" w:hAnsi="IRNazanin" w:eastAsia="IRNazanin"/>
          <w:color w:val="111111"/>
          <w:sz w:val="28"/>
          <w:sz w:val="28"/>
          <w:szCs w:val="28"/>
          <w:rtl w:val="true"/>
          <w:lang w:bidi="fa-IR"/>
        </w:rPr>
        <w:t xml:space="preserve">شکافت قلب شب آتش دلی ز تیره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تیغ زبان دختر قبیله نور</w:t>
      </w:r>
    </w:p>
    <w:p>
      <w:pPr>
        <w:pStyle w:val="BookText"/>
        <w:rPr/>
      </w:pPr>
      <w:r>
        <w:rPr>
          <w:rFonts w:ascii="IRNazanin" w:hAnsi="IRNazanin" w:eastAsia="IRNazanin"/>
          <w:color w:val="111111"/>
          <w:sz w:val="28"/>
          <w:sz w:val="28"/>
          <w:szCs w:val="28"/>
          <w:rtl w:val="true"/>
          <w:lang w:bidi="fa-IR"/>
        </w:rPr>
        <w:t xml:space="preserve">پی بقای زلالست و در فنای 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خواهد اگر خواهر قبیله نور</w:t>
      </w:r>
    </w:p>
    <w:p>
      <w:pPr>
        <w:pStyle w:val="BookText"/>
        <w:rPr/>
      </w:pPr>
      <w:r>
        <w:rPr>
          <w:rFonts w:ascii="IRNazanin" w:hAnsi="IRNazanin" w:eastAsia="IRNazanin"/>
          <w:color w:val="111111"/>
          <w:sz w:val="28"/>
          <w:sz w:val="28"/>
          <w:szCs w:val="28"/>
          <w:rtl w:val="true"/>
          <w:lang w:bidi="fa-IR"/>
        </w:rPr>
        <w:t xml:space="preserve">گل ستاره چو پیکان تیر این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جلوه ای از خنجر قبیله نور</w:t>
      </w:r>
    </w:p>
    <w:p>
      <w:pPr>
        <w:pStyle w:val="BookText"/>
        <w:rPr/>
      </w:pPr>
      <w:r>
        <w:rPr>
          <w:rFonts w:ascii="IRNazanin" w:hAnsi="IRNazanin" w:eastAsia="IRNazanin"/>
          <w:color w:val="111111"/>
          <w:sz w:val="28"/>
          <w:sz w:val="28"/>
          <w:szCs w:val="28"/>
          <w:rtl w:val="true"/>
          <w:lang w:bidi="fa-IR"/>
        </w:rPr>
        <w:t xml:space="preserve">بشام شمه ای آورد از شمیم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راز گشود اختر قبیله نور</w:t>
      </w:r>
    </w:p>
    <w:p>
      <w:pPr>
        <w:pStyle w:val="BookText"/>
        <w:rPr/>
      </w:pPr>
      <w:r>
        <w:rPr>
          <w:rFonts w:ascii="IRNazanin" w:hAnsi="IRNazanin" w:eastAsia="IRNazanin"/>
          <w:color w:val="111111"/>
          <w:sz w:val="28"/>
          <w:sz w:val="28"/>
          <w:szCs w:val="28"/>
          <w:rtl w:val="true"/>
          <w:lang w:bidi="fa-IR"/>
        </w:rPr>
        <w:t xml:space="preserve">ز سنگ کعبه کف خاک نینوا خوش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قبله دل سنگر قبیله نور</w:t>
      </w:r>
    </w:p>
    <w:p>
      <w:pPr>
        <w:pStyle w:val="BookText"/>
        <w:rPr/>
      </w:pPr>
      <w:r>
        <w:rPr>
          <w:rFonts w:ascii="IRNazanin" w:hAnsi="IRNazanin" w:eastAsia="IRNazanin"/>
          <w:color w:val="111111"/>
          <w:sz w:val="28"/>
          <w:sz w:val="28"/>
          <w:szCs w:val="28"/>
          <w:rtl w:val="true"/>
          <w:lang w:bidi="fa-IR"/>
        </w:rPr>
        <w:t xml:space="preserve">بهار سر زده از خون این سلاله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چکیده ز مشک تر قبیله نور</w:t>
      </w:r>
    </w:p>
    <w:p>
      <w:pPr>
        <w:pStyle w:val="BookText"/>
        <w:rPr/>
      </w:pPr>
      <w:r>
        <w:rPr>
          <w:rFonts w:ascii="IRNazanin" w:hAnsi="IRNazanin" w:eastAsia="IRNazanin"/>
          <w:color w:val="111111"/>
          <w:sz w:val="28"/>
          <w:sz w:val="28"/>
          <w:szCs w:val="28"/>
          <w:rtl w:val="true"/>
          <w:lang w:bidi="fa-IR"/>
        </w:rPr>
        <w:t xml:space="preserve">زمین بحیرت از این خاکیان عرش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نظاره گر منظر قبیله نور</w:t>
      </w:r>
    </w:p>
    <w:p>
      <w:pPr>
        <w:pStyle w:val="BookText"/>
        <w:rPr/>
      </w:pPr>
      <w:r>
        <w:rPr>
          <w:rFonts w:ascii="IRNazanin" w:hAnsi="IRNazanin" w:eastAsia="IRNazanin"/>
          <w:color w:val="111111"/>
          <w:sz w:val="28"/>
          <w:sz w:val="28"/>
          <w:szCs w:val="28"/>
          <w:rtl w:val="true"/>
          <w:lang w:bidi="fa-IR"/>
        </w:rPr>
        <w:t xml:space="preserve">بهاریست شب و روز دودمان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 شعله و خاکستر قبیله نور</w:t>
      </w:r>
    </w:p>
    <w:p>
      <w:pPr>
        <w:pStyle w:val="BookText"/>
        <w:rPr/>
      </w:pPr>
      <w:r>
        <w:rPr>
          <w:rFonts w:ascii="IRNazanin" w:hAnsi="IRNazanin" w:eastAsia="IRNazanin"/>
          <w:color w:val="111111"/>
          <w:sz w:val="28"/>
          <w:sz w:val="28"/>
          <w:szCs w:val="28"/>
          <w:rtl w:val="true"/>
          <w:lang w:bidi="fa-IR"/>
        </w:rPr>
        <w:t xml:space="preserve">چو عطر زلف شود بی قرار سنبل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مشک ناب شود قنبر قبیله نور</w:t>
      </w:r>
    </w:p>
    <w:p>
      <w:pPr>
        <w:pStyle w:val="BookText"/>
        <w:rPr/>
      </w:pPr>
      <w:r>
        <w:rPr>
          <w:rFonts w:ascii="IRNazanin" w:hAnsi="IRNazanin" w:eastAsia="IRNazanin"/>
          <w:color w:val="111111"/>
          <w:sz w:val="28"/>
          <w:sz w:val="28"/>
          <w:szCs w:val="28"/>
          <w:rtl w:val="true"/>
          <w:lang w:bidi="fa-IR"/>
        </w:rPr>
        <w:t xml:space="preserve">چکامه ایست چه بیش و چه کم شود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خاطر پیغمبر قبیله نور</w:t>
      </w:r>
    </w:p>
    <w:p>
      <w:pPr>
        <w:pStyle w:val="BookText"/>
        <w:rPr/>
      </w:pPr>
      <w:r>
        <w:rPr>
          <w:rFonts w:ascii="IRNazanin" w:hAnsi="IRNazanin" w:eastAsia="IRNazanin"/>
          <w:color w:val="111111"/>
          <w:sz w:val="28"/>
          <w:sz w:val="28"/>
          <w:szCs w:val="28"/>
          <w:rtl w:val="true"/>
          <w:lang w:bidi="fa-IR"/>
        </w:rPr>
        <w:t xml:space="preserve">لب و سخن چو نسیمند و برگ در این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چمن شده مدحت گر قبیله نور</w:t>
      </w:r>
    </w:p>
    <w:p>
      <w:pPr>
        <w:pStyle w:val="BookText"/>
        <w:rPr/>
      </w:pPr>
      <w:r>
        <w:rPr>
          <w:rFonts w:ascii="IRNazanin" w:hAnsi="IRNazanin" w:eastAsia="IRNazanin"/>
          <w:color w:val="111111"/>
          <w:sz w:val="28"/>
          <w:sz w:val="28"/>
          <w:szCs w:val="28"/>
          <w:rtl w:val="true"/>
          <w:lang w:bidi="fa-IR"/>
        </w:rPr>
        <w:t xml:space="preserve">شب است و چشم بره مانده ایم تا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بجلوه آینۀ دیگر قبیله نور</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 اشکم و گل کرد صد چمن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شعر من از دفتر قبیله نور</w:t>
      </w:r>
      <w:bookmarkStart w:id="1892" w:name="pg8704_76948"/>
    </w:p>
    <w:p>
      <w:pPr>
        <w:pStyle w:val="Heading3"/>
        <w:numPr>
          <w:ilvl w:val="2"/>
          <w:numId w:val="1"/>
        </w:numPr>
        <w:rPr/>
      </w:pPr>
      <w:bookmarkStart w:id="1893" w:name="__RefHeading___Toc2778929_653776707"/>
      <w:bookmarkStart w:id="1894" w:name="_Toc713"/>
      <w:bookmarkEnd w:id="1892"/>
      <w:bookmarkEnd w:id="1893"/>
      <w:r>
        <w:rPr>
          <w:rtl w:val="true"/>
        </w:rPr>
        <w:t xml:space="preserve">صغری </w:t>
      </w:r>
      <w:r>
        <w:rPr>
          <w:rtl w:val="true"/>
        </w:rPr>
        <w:t>(</w:t>
      </w:r>
      <w:r>
        <w:rPr>
          <w:rtl w:val="true"/>
        </w:rPr>
        <w:t>صغری زاد هوش</w:t>
      </w:r>
      <w:r>
        <w:rPr>
          <w:rtl w:val="true"/>
        </w:rPr>
        <w:t>)</w:t>
      </w:r>
      <w:bookmarkEnd w:id="18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8801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1131"/>
                        <a:stretch/>
                      </pic:blipFill>
                      <pic:spPr>
                        <a:xfrm>
                          <a:off x="0" y="0"/>
                          <a:ext cx="4610160" cy="5880240"/>
                        </a:xfrm>
                        <a:prstGeom prst="rect">
                          <a:avLst/>
                        </a:prstGeom>
                        <a:ln w="0">
                          <a:noFill/>
                        </a:ln>
                      </pic:spPr>
                    </pic:pic>
                  </a:graphicData>
                </a:graphic>
              </wp:inline>
            </w:drawing>
          </mc:Choice>
          <mc:Fallback>
            <w:pict>
              <v:shape id="shape_0" stroked="f" o:allowincell="f" style="position:absolute;margin-left:0pt;margin-top:-463.05pt;width:362.95pt;height:462.95pt;mso-wrap-style:none;v-text-anchor:middle;mso-position-horizontal:left;mso-position-vertical:top" type="_x0000_t75">
                <v:imagedata r:id="rId1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صغری زاد هوش متخلص به صغری 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غلام حسین تحصیلات حدود سیکل خانه دار و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است شعر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خواندن و نوشتن نمی دانسته و مداح و شاعر اهل بیت بوده در چهار سالگی پدرم فوت نموده در آن روز مادرم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نمی خواهم تعریف کنم ولی اکثر شعرا درباره ام نوشته اند یا سروده اند که اکثر بلکه همه اشعارم صحبت از حقیقت دارد و عرفانی و مذهبی و مداحی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مجلات و روزنامه ها همکاری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صائب و حافظ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بعضی از اشعار مذهبی ام را روی ورقه چاپ و تکثیر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دیوانم را تحت عنوان نغمه دل به زیور طبع آراسته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بخواب صحنه ای از جنگ و کار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سروری که هستی خود داد بهر یار</w:t>
      </w:r>
    </w:p>
    <w:p>
      <w:pPr>
        <w:pStyle w:val="BookText"/>
        <w:rPr/>
      </w:pPr>
      <w:r>
        <w:rPr>
          <w:rFonts w:ascii="IRNazanin" w:hAnsi="IRNazanin" w:eastAsia="IRNazanin"/>
          <w:color w:val="111111"/>
          <w:sz w:val="28"/>
          <w:sz w:val="28"/>
          <w:szCs w:val="28"/>
          <w:rtl w:val="true"/>
          <w:lang w:bidi="fa-IR"/>
        </w:rPr>
        <w:t xml:space="preserve">آن سروری که در ره اعلام حق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جهان بداد بدرگاه کردگار</w:t>
      </w:r>
    </w:p>
    <w:p>
      <w:pPr>
        <w:pStyle w:val="BookText"/>
        <w:rPr/>
      </w:pPr>
      <w:r>
        <w:rPr>
          <w:rFonts w:ascii="IRNazanin" w:hAnsi="IRNazanin" w:eastAsia="IRNazanin"/>
          <w:color w:val="111111"/>
          <w:sz w:val="28"/>
          <w:sz w:val="28"/>
          <w:szCs w:val="28"/>
          <w:rtl w:val="true"/>
          <w:lang w:bidi="fa-IR"/>
        </w:rPr>
        <w:t xml:space="preserve">آن عارفی که بود مقام بلند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ایزد یکتا بزرگوار</w:t>
      </w:r>
    </w:p>
    <w:p>
      <w:pPr>
        <w:pStyle w:val="BookText"/>
        <w:rPr/>
      </w:pPr>
      <w:r>
        <w:rPr>
          <w:rFonts w:ascii="IRNazanin" w:hAnsi="IRNazanin" w:eastAsia="IRNazanin"/>
          <w:color w:val="111111"/>
          <w:sz w:val="28"/>
          <w:sz w:val="28"/>
          <w:szCs w:val="28"/>
          <w:rtl w:val="true"/>
          <w:lang w:bidi="fa-IR"/>
        </w:rPr>
        <w:t xml:space="preserve">گفتم درود باد ترا ای عزیز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 شهید حقیقت بروزگار</w:t>
      </w:r>
    </w:p>
    <w:p>
      <w:pPr>
        <w:pStyle w:val="BookText"/>
        <w:rPr/>
      </w:pPr>
      <w:r>
        <w:rPr>
          <w:rFonts w:ascii="IRNazanin" w:hAnsi="IRNazanin" w:eastAsia="IRNazanin"/>
          <w:color w:val="111111"/>
          <w:sz w:val="28"/>
          <w:sz w:val="28"/>
          <w:szCs w:val="28"/>
          <w:rtl w:val="true"/>
          <w:lang w:bidi="fa-IR"/>
        </w:rPr>
        <w:t xml:space="preserve">ای رسته از حیات که بر آن ثبات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شسته از جهان که بر آن نیست اعتبار</w:t>
      </w:r>
    </w:p>
    <w:p>
      <w:pPr>
        <w:pStyle w:val="BookText"/>
        <w:rPr/>
      </w:pPr>
      <w:r>
        <w:rPr>
          <w:rFonts w:ascii="IRNazanin" w:hAnsi="IRNazanin" w:eastAsia="IRNazanin"/>
          <w:color w:val="111111"/>
          <w:sz w:val="28"/>
          <w:sz w:val="28"/>
          <w:szCs w:val="28"/>
          <w:rtl w:val="true"/>
          <w:lang w:bidi="fa-IR"/>
        </w:rPr>
        <w:t xml:space="preserve">بعد از درود فکر سؤالم بر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فتح ماست در این جنگ آشکار</w:t>
      </w:r>
    </w:p>
    <w:p>
      <w:pPr>
        <w:pStyle w:val="BookText"/>
        <w:rPr/>
      </w:pPr>
      <w:r>
        <w:rPr>
          <w:rFonts w:ascii="IRNazanin" w:hAnsi="IRNazanin" w:eastAsia="IRNazanin"/>
          <w:color w:val="111111"/>
          <w:sz w:val="28"/>
          <w:sz w:val="28"/>
          <w:szCs w:val="28"/>
          <w:rtl w:val="true"/>
          <w:lang w:bidi="fa-IR"/>
        </w:rPr>
        <w:t xml:space="preserve">گفتم سپاه شام به راه فنا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نه این چنین به دل ماست سازگار</w:t>
      </w:r>
    </w:p>
    <w:p>
      <w:pPr>
        <w:pStyle w:val="BookText"/>
        <w:rPr/>
      </w:pPr>
      <w:r>
        <w:rPr>
          <w:rFonts w:ascii="IRNazanin" w:hAnsi="IRNazanin" w:eastAsia="IRNazanin"/>
          <w:color w:val="111111"/>
          <w:sz w:val="28"/>
          <w:sz w:val="28"/>
          <w:szCs w:val="28"/>
          <w:rtl w:val="true"/>
          <w:lang w:bidi="fa-IR"/>
        </w:rPr>
        <w:t xml:space="preserve">گفتم چه سازگار تر از فتح و نصرت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براه دوست شهادت به افتخار</w:t>
      </w:r>
    </w:p>
    <w:p>
      <w:pPr>
        <w:pStyle w:val="BookText"/>
        <w:rPr/>
      </w:pPr>
      <w:r>
        <w:rPr>
          <w:rFonts w:ascii="IRNazanin" w:hAnsi="IRNazanin" w:eastAsia="IRNazanin"/>
          <w:color w:val="111111"/>
          <w:sz w:val="28"/>
          <w:sz w:val="28"/>
          <w:szCs w:val="28"/>
          <w:rtl w:val="true"/>
          <w:lang w:bidi="fa-IR"/>
        </w:rPr>
        <w:t xml:space="preserve">گفتم مگر ز جان عزیزت گذشته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نیست زندگی دهر پایدار</w:t>
      </w:r>
    </w:p>
    <w:p>
      <w:pPr>
        <w:pStyle w:val="BookText"/>
        <w:rPr/>
      </w:pPr>
      <w:r>
        <w:rPr>
          <w:rFonts w:ascii="IRNazanin" w:hAnsi="IRNazanin" w:eastAsia="IRNazanin"/>
          <w:color w:val="111111"/>
          <w:sz w:val="28"/>
          <w:sz w:val="28"/>
          <w:szCs w:val="28"/>
          <w:rtl w:val="true"/>
          <w:lang w:bidi="fa-IR"/>
        </w:rPr>
        <w:t xml:space="preserve">گفتم که اهل بیت تو خواهند شد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گذشت در ره حق باشدم شعار</w:t>
      </w:r>
    </w:p>
    <w:p>
      <w:pPr>
        <w:pStyle w:val="BookText"/>
        <w:rPr/>
      </w:pPr>
      <w:r>
        <w:rPr>
          <w:rFonts w:ascii="IRNazanin" w:hAnsi="IRNazanin" w:eastAsia="IRNazanin"/>
          <w:color w:val="111111"/>
          <w:sz w:val="28"/>
          <w:sz w:val="28"/>
          <w:szCs w:val="28"/>
          <w:rtl w:val="true"/>
          <w:lang w:bidi="fa-IR"/>
        </w:rPr>
        <w:t xml:space="preserve">گفتم که یاوران تو را می کشد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سوی خلد برینند ره سپار</w:t>
      </w:r>
    </w:p>
    <w:p>
      <w:pPr>
        <w:pStyle w:val="BookText"/>
        <w:rPr/>
      </w:pPr>
      <w:r>
        <w:rPr>
          <w:rFonts w:ascii="IRNazanin" w:hAnsi="IRNazanin" w:eastAsia="IRNazanin"/>
          <w:color w:val="111111"/>
          <w:sz w:val="28"/>
          <w:sz w:val="28"/>
          <w:szCs w:val="28"/>
          <w:rtl w:val="true"/>
          <w:lang w:bidi="fa-IR"/>
        </w:rPr>
        <w:t xml:space="preserve">گفتم شهادت علی اکبر 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تحفه است مرا در مقام یار</w:t>
      </w:r>
    </w:p>
    <w:p>
      <w:pPr>
        <w:pStyle w:val="BookText"/>
        <w:rPr/>
      </w:pPr>
      <w:r>
        <w:rPr>
          <w:rFonts w:ascii="IRNazanin" w:hAnsi="IRNazanin" w:eastAsia="IRNazanin"/>
          <w:color w:val="111111"/>
          <w:sz w:val="28"/>
          <w:sz w:val="28"/>
          <w:szCs w:val="28"/>
          <w:rtl w:val="true"/>
          <w:lang w:bidi="fa-IR"/>
        </w:rPr>
        <w:t xml:space="preserve">گفتم حدیث قاسم داماد چون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پدر نشسته به هجرش در انتظار</w:t>
      </w:r>
    </w:p>
    <w:p>
      <w:pPr>
        <w:pStyle w:val="BookText"/>
        <w:rPr/>
      </w:pPr>
      <w:r>
        <w:rPr>
          <w:rFonts w:ascii="IRNazanin" w:hAnsi="IRNazanin" w:eastAsia="IRNazanin"/>
          <w:color w:val="111111"/>
          <w:sz w:val="28"/>
          <w:sz w:val="28"/>
          <w:szCs w:val="28"/>
          <w:rtl w:val="true"/>
          <w:lang w:bidi="fa-IR"/>
        </w:rPr>
        <w:t xml:space="preserve">گفتم به طفل های حرم کیست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زینب است بر اطفال غم گسار</w:t>
      </w:r>
    </w:p>
    <w:p>
      <w:pPr>
        <w:pStyle w:val="BookText"/>
        <w:rPr/>
      </w:pPr>
      <w:r>
        <w:rPr>
          <w:rFonts w:ascii="IRNazanin" w:hAnsi="IRNazanin" w:eastAsia="IRNazanin"/>
          <w:color w:val="111111"/>
          <w:sz w:val="28"/>
          <w:sz w:val="28"/>
          <w:szCs w:val="28"/>
          <w:rtl w:val="true"/>
          <w:lang w:bidi="fa-IR"/>
        </w:rPr>
        <w:t xml:space="preserve">گفتم غم رباب و لیلا 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بکوی حق بشتابند داغ دار</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پاک باز به راه خدا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روزگار همینست یادگار</w:t>
      </w:r>
      <w:bookmarkStart w:id="1895" w:name="pg8704_76949"/>
    </w:p>
    <w:p>
      <w:pPr>
        <w:pStyle w:val="BookText"/>
        <w:rPr/>
      </w:pPr>
      <w:bookmarkEnd w:id="1895"/>
      <w:r>
        <w:rPr>
          <w:rFonts w:ascii="IRNazanin" w:hAnsi="IRNazanin" w:eastAsia="IRNazanin"/>
          <w:color w:val="111111"/>
          <w:sz w:val="28"/>
          <w:sz w:val="28"/>
          <w:szCs w:val="28"/>
          <w:rtl w:val="true"/>
          <w:lang w:bidi="fa-IR"/>
        </w:rPr>
        <w:t xml:space="preserve">گفتم چنین ز عشق خدا بی امان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بدل نمانده مرا طاقت و قرار</w:t>
      </w:r>
    </w:p>
    <w:p>
      <w:pPr>
        <w:pStyle w:val="BookText"/>
        <w:rPr/>
      </w:pPr>
      <w:r>
        <w:rPr>
          <w:rFonts w:ascii="IRNazanin" w:hAnsi="IRNazanin" w:eastAsia="IRNazanin"/>
          <w:color w:val="111111"/>
          <w:sz w:val="28"/>
          <w:sz w:val="28"/>
          <w:szCs w:val="28"/>
          <w:rtl w:val="true"/>
          <w:lang w:bidi="fa-IR"/>
        </w:rPr>
        <w:t xml:space="preserve">گفتم دگر به صحنه میدان نمی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مراست زین سپه بد شعار عار</w:t>
      </w:r>
    </w:p>
    <w:p>
      <w:pPr>
        <w:pStyle w:val="BookText"/>
        <w:rPr/>
      </w:pPr>
      <w:r>
        <w:rPr>
          <w:rFonts w:ascii="IRNazanin" w:hAnsi="IRNazanin" w:eastAsia="IRNazanin"/>
          <w:color w:val="111111"/>
          <w:sz w:val="28"/>
          <w:sz w:val="28"/>
          <w:szCs w:val="28"/>
          <w:rtl w:val="true"/>
          <w:lang w:bidi="fa-IR"/>
        </w:rPr>
        <w:t xml:space="preserve">گفتم به سروری سوی باغ جنان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 هجر دوست نمانده است اختیار</w:t>
      </w:r>
    </w:p>
    <w:p>
      <w:pPr>
        <w:pStyle w:val="BookText"/>
        <w:rPr/>
      </w:pPr>
      <w:r>
        <w:rPr>
          <w:rFonts w:ascii="IRNazanin" w:hAnsi="IRNazanin" w:eastAsia="IRNazanin"/>
          <w:color w:val="111111"/>
          <w:sz w:val="28"/>
          <w:sz w:val="28"/>
          <w:szCs w:val="28"/>
          <w:rtl w:val="true"/>
          <w:lang w:bidi="fa-IR"/>
        </w:rPr>
        <w:t xml:space="preserve">گفتم تو نور پاک خدائی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 عشق دوست به جانم بود شرار</w:t>
      </w:r>
    </w:p>
    <w:p>
      <w:pPr>
        <w:pStyle w:val="BookText"/>
        <w:rPr/>
      </w:pPr>
      <w:r>
        <w:rPr>
          <w:rFonts w:ascii="IRNazanin" w:hAnsi="IRNazanin" w:eastAsia="IRNazanin"/>
          <w:color w:val="111111"/>
          <w:sz w:val="28"/>
          <w:sz w:val="28"/>
          <w:szCs w:val="28"/>
          <w:rtl w:val="true"/>
          <w:lang w:bidi="fa-IR"/>
        </w:rPr>
        <w:t xml:space="preserve">گفتم که شیعیان ز غمت نوحه گر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هدیه ایست دل و چشم و اشک بار</w:t>
      </w:r>
    </w:p>
    <w:p>
      <w:pPr>
        <w:pStyle w:val="BookText"/>
        <w:rPr/>
      </w:pPr>
      <w:r>
        <w:rPr>
          <w:rFonts w:ascii="IRNazanin" w:hAnsi="IRNazanin" w:eastAsia="IRNazanin"/>
          <w:color w:val="111111"/>
          <w:sz w:val="28"/>
          <w:sz w:val="28"/>
          <w:szCs w:val="28"/>
          <w:rtl w:val="true"/>
          <w:lang w:bidi="fa-IR"/>
        </w:rPr>
        <w:t xml:space="preserve">گفتم خلافت است نه در شأن اشقيا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دوام نیست بر این قوم نابکار</w:t>
      </w:r>
    </w:p>
    <w:p>
      <w:pPr>
        <w:pStyle w:val="BookText"/>
        <w:rPr/>
      </w:pPr>
      <w:r>
        <w:rPr>
          <w:rFonts w:ascii="IRNazanin" w:hAnsi="IRNazanin" w:eastAsia="IRNazanin"/>
          <w:color w:val="111111"/>
          <w:sz w:val="28"/>
          <w:sz w:val="28"/>
          <w:szCs w:val="28"/>
          <w:rtl w:val="true"/>
          <w:lang w:bidi="fa-IR"/>
        </w:rPr>
        <w:t xml:space="preserve">گفتم ز بعد تو چه بر آن ها همی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نزد خلق خدایند شرمسار</w:t>
      </w:r>
    </w:p>
    <w:p>
      <w:pPr>
        <w:pStyle w:val="BookText"/>
        <w:rPr/>
      </w:pPr>
      <w:r>
        <w:rPr>
          <w:rFonts w:ascii="IRNazanin" w:hAnsi="IRNazanin" w:eastAsia="IRNazanin"/>
          <w:color w:val="111111"/>
          <w:sz w:val="28"/>
          <w:sz w:val="28"/>
          <w:szCs w:val="28"/>
          <w:rtl w:val="true"/>
          <w:lang w:bidi="fa-IR"/>
        </w:rPr>
        <w:t xml:space="preserve">گفتم مراست مطلبی از این سؤال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براه دوست چه خوش جان کنی نثار</w:t>
      </w:r>
    </w:p>
    <w:p>
      <w:pPr>
        <w:pStyle w:val="BookText"/>
        <w:rPr/>
      </w:pPr>
      <w:r>
        <w:rPr>
          <w:rFonts w:ascii="IRNazanin" w:hAnsi="IRNazanin" w:eastAsia="IRNazanin"/>
          <w:color w:val="111111"/>
          <w:sz w:val="28"/>
          <w:sz w:val="28"/>
          <w:szCs w:val="28"/>
          <w:rtl w:val="true"/>
          <w:lang w:bidi="fa-IR"/>
        </w:rPr>
        <w:t xml:space="preserve">گفتم اجازه تا به رهت جان فدا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جان و قلب و دلت را بحق سپار</w:t>
      </w:r>
    </w:p>
    <w:p>
      <w:pPr>
        <w:pStyle w:val="BookText"/>
        <w:rPr/>
      </w:pPr>
      <w:r>
        <w:rPr>
          <w:rFonts w:ascii="IRNazanin" w:hAnsi="IRNazanin" w:eastAsia="IRNazanin"/>
          <w:color w:val="111111"/>
          <w:sz w:val="28"/>
          <w:sz w:val="28"/>
          <w:szCs w:val="28"/>
          <w:rtl w:val="true"/>
          <w:lang w:bidi="fa-IR"/>
        </w:rPr>
        <w:t xml:space="preserve">گفتم هدایتم بنما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 فتنه دست و زبان را نگاه دار</w:t>
      </w:r>
    </w:p>
    <w:p>
      <w:pPr>
        <w:pStyle w:val="BookText"/>
        <w:rPr/>
      </w:pPr>
      <w:r>
        <w:rPr>
          <w:rFonts w:ascii="IRNazanin" w:hAnsi="IRNazanin" w:eastAsia="IRNazanin"/>
          <w:color w:val="111111"/>
          <w:sz w:val="28"/>
          <w:sz w:val="28"/>
          <w:szCs w:val="28"/>
          <w:rtl w:val="true"/>
          <w:lang w:bidi="fa-IR"/>
        </w:rPr>
        <w:t xml:space="preserve">گفتم از عشق دوست به صغری چه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دست ماست حساب تو در شمار</w:t>
      </w:r>
    </w:p>
    <w:p>
      <w:pPr>
        <w:pStyle w:val="Heading3"/>
        <w:numPr>
          <w:ilvl w:val="2"/>
          <w:numId w:val="1"/>
        </w:numPr>
        <w:rPr/>
      </w:pPr>
      <w:bookmarkStart w:id="1896" w:name="__RefHeading___Toc2778931_653776707"/>
      <w:bookmarkStart w:id="1897" w:name="_Toc714"/>
      <w:bookmarkEnd w:id="1896"/>
      <w:r>
        <w:rPr>
          <w:rtl w:val="true"/>
        </w:rPr>
        <w:t xml:space="preserve">صغیر اصفهانی </w:t>
      </w:r>
      <w:r>
        <w:rPr>
          <w:rtl w:val="true"/>
        </w:rPr>
        <w:t>(</w:t>
      </w:r>
      <w:r>
        <w:rPr>
          <w:rtl w:val="true"/>
        </w:rPr>
        <w:t>محمد حسین صغیر</w:t>
      </w:r>
      <w:r>
        <w:rPr>
          <w:rtl w:val="true"/>
        </w:rPr>
        <w:t>)</w:t>
      </w:r>
      <w:bookmarkEnd w:id="18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83200" cy="69850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1134"/>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135" o:detectmouseclick="t"/>
                <v:stroke color="#3465a4" joinstyle="round" endcap="flat"/>
                <w10:wrap type="none"/>
              </v:shape>
            </w:pict>
          </mc:Fallback>
        </mc:AlternateConten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سوخته جان و سالک شوریده روان پروانه شعله حقیقت، عارف خیر و شاعر نامور شهیر استاد محمد حسین متخلص به صغیر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از نوادر هنر معاصر است که از همان اوان طفولیت نبوغ عینی او را به هنر شاعری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او در حد استادی و مقبول طبع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از پرورش یافتگان انجمن معروف و بنام میرزا عباس خان شیداست که خود از استادان مسلم و از فرهیختگان و پژوهندگان و نویسندگان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پس از مرگ استاد از صدر نشینان</w:t>
      </w:r>
      <w:bookmarkStart w:id="1898" w:name="pg8704_76950"/>
    </w:p>
    <w:p>
      <w:pPr>
        <w:pStyle w:val="BookText"/>
        <w:rPr/>
      </w:pPr>
      <w:bookmarkEnd w:id="1898"/>
      <w:r>
        <w:rPr>
          <w:rFonts w:ascii="IRNazanin" w:hAnsi="IRNazanin" w:eastAsia="IRNazanin"/>
          <w:color w:val="111111"/>
          <w:sz w:val="28"/>
          <w:sz w:val="28"/>
          <w:szCs w:val="28"/>
          <w:rtl w:val="true"/>
          <w:lang w:bidi="fa-IR"/>
        </w:rPr>
        <w:t>انجمن های اصفهانی شد و تا آخرین لحظات عمر شمع جمع صاحب نظران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جز بر آستان ملا یک پاس بان ائمه طاهرین بر هیچ در سر فرود نیاورد و تا زنده بود دلش از یاد خدا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باختگی این پیر روشن ضمیر به ولایت ائمه سلام اللّه علیهم اجمعین و مخصوصاً شیفتگی وافر به مقام ولایت مولا امیر المؤمنین علی علیه السلام سخن او را چنان به شیرینی ممزوج می ساخت که هیچ شاعری را در این عرصه چون او سراغ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شهرت این سالک راه خدا در زمان حیات از مرز های کشور گذشت و نامش بر پیشانی بارگاه عرش به عتبات عالیات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استاد تا کنون هجده بار به چاپ رسیده که آخرین چاپ آن در تیراژ پنج هزار نسخه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فاضلانه شاعر معاصر اصفهانی آقای محمد علی صاعد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ره مقصود به تشویش نیفتی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باید که پس و پیش نیفتی</w:t>
      </w:r>
    </w:p>
    <w:p>
      <w:pPr>
        <w:pStyle w:val="BookText"/>
        <w:rPr/>
      </w:pPr>
      <w:r>
        <w:rPr>
          <w:rFonts w:ascii="IRNazanin" w:hAnsi="IRNazanin" w:eastAsia="IRNazanin"/>
          <w:color w:val="111111"/>
          <w:sz w:val="28"/>
          <w:sz w:val="28"/>
          <w:szCs w:val="28"/>
          <w:rtl w:val="true"/>
          <w:lang w:bidi="fa-IR"/>
        </w:rPr>
        <w:t xml:space="preserve">آزاد توانی شدن از دام دو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به دام هوس خویش نیفتی</w:t>
      </w:r>
    </w:p>
    <w:p>
      <w:pPr>
        <w:pStyle w:val="BookText"/>
        <w:rPr/>
      </w:pPr>
      <w:r>
        <w:rPr>
          <w:rFonts w:ascii="IRNazanin" w:hAnsi="IRNazanin" w:eastAsia="IRNazanin"/>
          <w:color w:val="111111"/>
          <w:sz w:val="28"/>
          <w:sz w:val="28"/>
          <w:szCs w:val="28"/>
          <w:rtl w:val="true"/>
          <w:lang w:bidi="fa-IR"/>
        </w:rPr>
        <w:t xml:space="preserve">افتادنت از بام فلک غصه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ز بام دل درویش نیفتی</w:t>
      </w:r>
    </w:p>
    <w:p>
      <w:pPr>
        <w:pStyle w:val="BookText"/>
        <w:rPr/>
      </w:pPr>
      <w:r>
        <w:rPr>
          <w:rFonts w:ascii="IRNazanin" w:hAnsi="IRNazanin" w:eastAsia="IRNazanin"/>
          <w:color w:val="111111"/>
          <w:sz w:val="28"/>
          <w:sz w:val="28"/>
          <w:szCs w:val="28"/>
          <w:rtl w:val="true"/>
          <w:lang w:bidi="fa-IR"/>
        </w:rPr>
        <w:t xml:space="preserve">از سر بنه اندیشه بد تا به مکافات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حریفان بد اندیش نیفتی</w:t>
      </w:r>
    </w:p>
    <w:p>
      <w:pPr>
        <w:pStyle w:val="BookText"/>
        <w:rPr/>
      </w:pPr>
      <w:r>
        <w:rPr>
          <w:rFonts w:ascii="IRNazanin" w:hAnsi="IRNazanin" w:eastAsia="IRNazanin"/>
          <w:color w:val="111111"/>
          <w:sz w:val="28"/>
          <w:sz w:val="28"/>
          <w:szCs w:val="28"/>
          <w:rtl w:val="true"/>
          <w:lang w:bidi="fa-IR"/>
        </w:rPr>
        <w:t xml:space="preserve">بگذر ز کم و بیش که میزان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فکر کم و بیش نیفتی</w:t>
      </w:r>
    </w:p>
    <w:p>
      <w:pPr>
        <w:pStyle w:val="BookText"/>
        <w:rPr/>
      </w:pPr>
      <w:r>
        <w:rPr>
          <w:rFonts w:ascii="IRNazanin" w:hAnsi="IRNazanin" w:eastAsia="IRNazanin"/>
          <w:color w:val="111111"/>
          <w:sz w:val="28"/>
          <w:sz w:val="28"/>
          <w:szCs w:val="28"/>
          <w:rtl w:val="true"/>
          <w:lang w:bidi="fa-IR"/>
        </w:rPr>
        <w:t xml:space="preserve">بیگانه گزندت نرساند به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زحمت بیگانگی از خویش نیفتی</w:t>
      </w:r>
    </w:p>
    <w:p>
      <w:pPr>
        <w:pStyle w:val="BookText"/>
        <w:rPr/>
      </w:pPr>
      <w:r>
        <w:rPr>
          <w:rFonts w:ascii="IRNazanin" w:hAnsi="IRNazanin" w:eastAsia="IRNazanin"/>
          <w:color w:val="111111"/>
          <w:sz w:val="28"/>
          <w:sz w:val="28"/>
          <w:szCs w:val="28"/>
          <w:rtl w:val="true"/>
          <w:lang w:bidi="fa-IR"/>
        </w:rPr>
        <w:t xml:space="preserve">مانند صغیر از اسد اللّه مدد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کف گرگان جفا کیش نیفتی</w:t>
      </w:r>
    </w:p>
    <w:p>
      <w:pPr>
        <w:pStyle w:val="Heading3"/>
        <w:numPr>
          <w:ilvl w:val="2"/>
          <w:numId w:val="1"/>
        </w:numPr>
        <w:rPr/>
      </w:pPr>
      <w:bookmarkStart w:id="1899" w:name="__RefHeading___Toc2778933_653776707"/>
      <w:bookmarkStart w:id="1900" w:name="_Toc715"/>
      <w:bookmarkEnd w:id="1899"/>
      <w:r>
        <w:rPr>
          <w:rtl w:val="true"/>
        </w:rPr>
        <w:t xml:space="preserve">صفا </w:t>
      </w:r>
      <w:r>
        <w:rPr>
          <w:rtl w:val="true"/>
        </w:rPr>
        <w:t>(</w:t>
      </w:r>
      <w:r>
        <w:rPr>
          <w:rtl w:val="true"/>
        </w:rPr>
        <w:t>داود صفا</w:t>
      </w:r>
      <w:r>
        <w:rPr>
          <w:rtl w:val="true"/>
        </w:rPr>
        <w:t>)</w:t>
      </w:r>
      <w:bookmarkEnd w:id="1900"/>
    </w:p>
    <w:p>
      <w:pPr>
        <w:pStyle w:val="BookText"/>
        <w:rPr/>
      </w:pPr>
      <w:r>
        <w:rPr>
          <w:rFonts w:ascii="IRNazanin" w:hAnsi="IRNazanin" w:eastAsia="IRNazanin"/>
          <w:color w:val="111111"/>
          <w:sz w:val="28"/>
          <w:sz w:val="28"/>
          <w:szCs w:val="28"/>
          <w:rtl w:val="true"/>
          <w:lang w:bidi="fa-IR"/>
        </w:rPr>
        <w:t xml:space="preserve">فرزند نعمت اللّه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انجمن ادبی فرهنگ بوده در وصف اصفهان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سپاهان که شهریست بس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دارد نه دارد نظیر</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مخوانش سپاهان بهشتش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کوثر آن زنده رودش بدان</w:t>
      </w:r>
      <w:bookmarkStart w:id="1901" w:name="pg8704_76951"/>
    </w:p>
    <w:p>
      <w:pPr>
        <w:pStyle w:val="Heading3"/>
        <w:numPr>
          <w:ilvl w:val="2"/>
          <w:numId w:val="1"/>
        </w:numPr>
        <w:rPr/>
      </w:pPr>
      <w:bookmarkStart w:id="1902" w:name="__RefHeading___Toc2778935_653776707"/>
      <w:bookmarkStart w:id="1903" w:name="_Toc716"/>
      <w:bookmarkEnd w:id="1901"/>
      <w:bookmarkEnd w:id="1902"/>
      <w:r>
        <w:rPr>
          <w:rtl w:val="true"/>
        </w:rPr>
        <w:t xml:space="preserve">صفا </w:t>
      </w:r>
      <w:r>
        <w:rPr>
          <w:rtl w:val="true"/>
        </w:rPr>
        <w:t>(</w:t>
      </w:r>
      <w:r>
        <w:rPr>
          <w:rtl w:val="true"/>
        </w:rPr>
        <w:t>محمد حسین صفا</w:t>
      </w:r>
      <w:r>
        <w:rPr>
          <w:rtl w:val="true"/>
        </w:rPr>
        <w:t>)</w:t>
      </w:r>
      <w:bookmarkEnd w:id="1903"/>
    </w:p>
    <w:p>
      <w:pPr>
        <w:pStyle w:val="BookText"/>
        <w:rPr/>
      </w:pPr>
      <w:r>
        <w:rPr>
          <w:rFonts w:ascii="IRNazanin" w:hAnsi="IRNazanin" w:eastAsia="IRNazanin"/>
          <w:color w:val="111111"/>
          <w:sz w:val="28"/>
          <w:sz w:val="28"/>
          <w:szCs w:val="28"/>
          <w:rtl w:val="true"/>
          <w:lang w:bidi="fa-IR"/>
        </w:rPr>
        <w:t xml:space="preserve">محمد حسین صفا زادگاهش اصفهان و تولدش حدود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به خراسان شتافت و در یکی از مدارس قدیمه مشهد منزل گزید و به درس و بحث پرداخت و تنها با ادیب نیشابوری مصاحب و معاشر بود، عزلت و گوشه نشینی اختیار کرد و کارش به استعمال حشیش کشید تا آن که قوای دماغی اش مختل شد صفای اصفهانی در شمار شاعران بلند پایه و ادیبان بنام بود حافظه ای قوی و نیکو داشت به علوم ادبیت و عربیت تسلط داشت و از فلسفه و حکمت و تفسیر و علم کلام بی بهره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وادی عرفان و سیر و سلوک گام نهاد و نسبت به زندگی مادی و تعلقات آن بی اعتنا بود و تا پایان عمر مجرد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حیات کارش به جنون کشید و حدود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صفا در خراسان و در کتاب خانه ملک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منتخبی از اشعار او به نام برگی از دیوان صفای سپاهانی با کوشش دکتر مظاهر مصفا و مقدمه ای فاضلانه درباره شرح حال و مقام شعری صفا در شعر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مصفا درباره شیوه شعر صفا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صفا در شعر چه در قصیده و چه غزل، زبان شاعران خراسان است که با بعضی تعبیر ها و اصطلاحات عرفانی و درویشی و زیبایی های لفظی و معنایی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های صفا ابتکار و تازگی و ابداع بر تقلید و اقتفا می چربد و شور و شوق و طلب زیبایی تازه و مخصوصی در آن ها به چشم می خورد که نظیر آن را در غزل هیچ یک از متاخران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غزل ها و طرحی ابداعی و پر سوز و حال صفا در شعر بسیاری از متاخران گذشته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چهار پاره و خوش لفظ و پر حال او و آهنگش از صفا برخاست می توان گفت آن چه به صفا شخصیت ممتاز می بخشد و او را از تمام معاصران خود بر می کشد همین قسمت از شعر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صفا</w:t>
      </w:r>
    </w:p>
    <w:p>
      <w:pPr>
        <w:pStyle w:val="BookText"/>
        <w:rPr/>
      </w:pPr>
      <w:r>
        <w:rPr>
          <w:rFonts w:ascii="IRNazanin" w:hAnsi="IRNazanin" w:eastAsia="IRNazanin"/>
          <w:color w:val="111111"/>
          <w:sz w:val="28"/>
          <w:sz w:val="28"/>
          <w:szCs w:val="28"/>
          <w:rtl w:val="true"/>
          <w:lang w:bidi="fa-IR"/>
        </w:rPr>
        <w:t xml:space="preserve">تجلی گه خود کرد خدا دیده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دیده بیایید و ببینید خدا را</w:t>
      </w:r>
    </w:p>
    <w:p>
      <w:pPr>
        <w:pStyle w:val="BookText"/>
        <w:rPr/>
      </w:pPr>
      <w:r>
        <w:rPr>
          <w:rFonts w:ascii="IRNazanin" w:hAnsi="IRNazanin" w:eastAsia="IRNazanin"/>
          <w:color w:val="111111"/>
          <w:sz w:val="28"/>
          <w:sz w:val="28"/>
          <w:szCs w:val="28"/>
          <w:rtl w:val="true"/>
          <w:lang w:bidi="fa-IR"/>
        </w:rPr>
        <w:t xml:space="preserve">گدایان سلوکیم و شهنشاه ملوکیم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شهنشاه کند سلطنت فقر گدا را</w:t>
      </w:r>
    </w:p>
    <w:p>
      <w:pPr>
        <w:pStyle w:val="BookText"/>
        <w:rPr/>
      </w:pPr>
      <w:r>
        <w:rPr>
          <w:rFonts w:ascii="IRNazanin" w:hAnsi="IRNazanin" w:eastAsia="IRNazanin"/>
          <w:color w:val="111111"/>
          <w:sz w:val="28"/>
          <w:sz w:val="28"/>
          <w:szCs w:val="28"/>
          <w:rtl w:val="true"/>
          <w:lang w:bidi="fa-IR"/>
        </w:rPr>
        <w:t xml:space="preserve">طبیبان خداییم و به هر درد دواییم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بود درد فرستیم دوا را</w:t>
      </w:r>
    </w:p>
    <w:p>
      <w:pPr>
        <w:pStyle w:val="BookText"/>
        <w:rPr/>
      </w:pPr>
      <w:r>
        <w:rPr>
          <w:rFonts w:ascii="IRNazanin" w:hAnsi="IRNazanin" w:eastAsia="IRNazanin"/>
          <w:color w:val="111111"/>
          <w:sz w:val="28"/>
          <w:sz w:val="28"/>
          <w:szCs w:val="28"/>
          <w:rtl w:val="true"/>
          <w:lang w:bidi="fa-IR"/>
        </w:rPr>
        <w:t xml:space="preserve">ببندید در مرگ و ز مردن مگریزید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باز نمودیم در دار شفا را</w:t>
      </w:r>
    </w:p>
    <w:p>
      <w:pPr>
        <w:pStyle w:val="BookText"/>
        <w:rPr/>
      </w:pPr>
      <w:r>
        <w:rPr>
          <w:rFonts w:ascii="IRNazanin" w:hAnsi="IRNazanin" w:eastAsia="IRNazanin"/>
          <w:color w:val="111111"/>
          <w:sz w:val="28"/>
          <w:sz w:val="28"/>
          <w:szCs w:val="28"/>
          <w:rtl w:val="true"/>
          <w:lang w:bidi="fa-IR"/>
        </w:rPr>
        <w:t xml:space="preserve">حجاب رخ مقصود من و ما و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مبینید من و ما و شما را</w:t>
      </w:r>
    </w:p>
    <w:p>
      <w:pPr>
        <w:pStyle w:val="BookText"/>
        <w:rPr/>
      </w:pPr>
      <w:r>
        <w:rPr>
          <w:rFonts w:ascii="IRNazanin" w:hAnsi="IRNazanin" w:eastAsia="IRNazanin"/>
          <w:color w:val="111111"/>
          <w:sz w:val="28"/>
          <w:sz w:val="28"/>
          <w:szCs w:val="28"/>
          <w:rtl w:val="true"/>
          <w:lang w:bidi="fa-IR"/>
        </w:rPr>
        <w:t xml:space="preserve">خدا در دل سودا زدگان است بجویید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 زمین را و مپویید سما را</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را نتوان دید که در خانه فقر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در آیید و ببینید صفا را</w:t>
      </w:r>
      <w:bookmarkStart w:id="1904" w:name="pg8704_76952"/>
    </w:p>
    <w:p>
      <w:pPr>
        <w:pStyle w:val="Heading3"/>
        <w:numPr>
          <w:ilvl w:val="2"/>
          <w:numId w:val="1"/>
        </w:numPr>
        <w:rPr/>
      </w:pPr>
      <w:bookmarkStart w:id="1905" w:name="__RefHeading___Toc2778937_653776707"/>
      <w:bookmarkStart w:id="1906" w:name="_Toc717"/>
      <w:bookmarkEnd w:id="1904"/>
      <w:bookmarkEnd w:id="1905"/>
      <w:r>
        <w:rPr>
          <w:rtl w:val="true"/>
        </w:rPr>
        <w:t xml:space="preserve">صفا </w:t>
      </w:r>
      <w:r>
        <w:rPr>
          <w:rtl w:val="true"/>
        </w:rPr>
        <w:t>(</w:t>
      </w:r>
      <w:r>
        <w:rPr>
          <w:rtl w:val="true"/>
        </w:rPr>
        <w:t>مهدی کرباسیان</w:t>
      </w:r>
      <w:r>
        <w:rPr>
          <w:rtl w:val="true"/>
        </w:rPr>
        <w:t>)</w:t>
      </w:r>
      <w:bookmarkEnd w:id="19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113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مهدی کرباسیان متخلص به صفا فرزند محمد حسین بسال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چشم به جهان هستی گشود شعرش زیبا و طبعش رسا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زاینده رود نمونه ای از اشعار شیرین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شیدا و خاکیا شرکت می کرده برخی از اشعارش در جرائد تهران و اصفهان چاپ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زاینده رود</w:t>
      </w:r>
    </w:p>
    <w:p>
      <w:pPr>
        <w:pStyle w:val="BookText"/>
        <w:rPr/>
      </w:pPr>
      <w:r>
        <w:rPr>
          <w:rFonts w:ascii="IRNazanin" w:hAnsi="IRNazanin" w:eastAsia="IRNazanin"/>
          <w:color w:val="111111"/>
          <w:sz w:val="28"/>
          <w:sz w:val="28"/>
          <w:szCs w:val="28"/>
          <w:rtl w:val="true"/>
          <w:lang w:bidi="fa-IR"/>
        </w:rPr>
        <w:t xml:space="preserve">آمد بهار تا که غم از دل به در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فصل گل که شادی جان بیشتر کنیم</w:t>
      </w:r>
    </w:p>
    <w:p>
      <w:pPr>
        <w:pStyle w:val="BookText"/>
        <w:rPr/>
      </w:pPr>
      <w:r>
        <w:rPr>
          <w:rFonts w:ascii="IRNazanin" w:hAnsi="IRNazanin" w:eastAsia="IRNazanin"/>
          <w:color w:val="111111"/>
          <w:sz w:val="28"/>
          <w:sz w:val="28"/>
          <w:szCs w:val="28"/>
          <w:rtl w:val="true"/>
          <w:lang w:bidi="fa-IR"/>
        </w:rPr>
        <w:t xml:space="preserve">بر تربت نشاط طرب ناک پا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عاشقان به کشور شادی سفر کنیم</w:t>
      </w:r>
    </w:p>
    <w:p>
      <w:pPr>
        <w:pStyle w:val="BookText"/>
        <w:rPr/>
      </w:pPr>
      <w:r>
        <w:rPr>
          <w:rFonts w:ascii="IRNazanin" w:hAnsi="IRNazanin" w:eastAsia="IRNazanin"/>
          <w:color w:val="111111"/>
          <w:sz w:val="28"/>
          <w:sz w:val="28"/>
          <w:szCs w:val="28"/>
          <w:rtl w:val="true"/>
          <w:lang w:bidi="fa-IR"/>
        </w:rPr>
        <w:t xml:space="preserve">سپند وار بر سر گل های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رقصان شویم و آتش دل تیز تر کنیم</w:t>
      </w:r>
    </w:p>
    <w:p>
      <w:pPr>
        <w:pStyle w:val="BookText"/>
        <w:rPr/>
      </w:pPr>
      <w:r>
        <w:rPr>
          <w:rFonts w:ascii="IRNazanin" w:hAnsi="IRNazanin" w:eastAsia="IRNazanin"/>
          <w:color w:val="111111"/>
          <w:sz w:val="28"/>
          <w:sz w:val="28"/>
          <w:szCs w:val="28"/>
          <w:rtl w:val="true"/>
          <w:lang w:bidi="fa-IR"/>
        </w:rPr>
        <w:t xml:space="preserve">طرحی نو افکنیم به پهنای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خمودگی همه زیر و زبر کنیم</w:t>
      </w:r>
    </w:p>
    <w:p>
      <w:pPr>
        <w:pStyle w:val="BookText"/>
        <w:rPr/>
      </w:pPr>
      <w:r>
        <w:rPr>
          <w:rFonts w:ascii="IRNazanin" w:hAnsi="IRNazanin" w:eastAsia="IRNazanin"/>
          <w:color w:val="111111"/>
          <w:sz w:val="28"/>
          <w:sz w:val="28"/>
          <w:szCs w:val="28"/>
          <w:rtl w:val="true"/>
          <w:lang w:bidi="fa-IR"/>
        </w:rPr>
        <w:t xml:space="preserve">با دوستان به ساحل زیبای زنده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رود هم نوا شده و نغمه سر کنیم</w:t>
      </w:r>
    </w:p>
    <w:p>
      <w:pPr>
        <w:pStyle w:val="BookText"/>
        <w:rPr/>
      </w:pPr>
      <w:r>
        <w:rPr>
          <w:rFonts w:ascii="IRNazanin" w:hAnsi="IRNazanin" w:eastAsia="IRNazanin"/>
          <w:color w:val="111111"/>
          <w:sz w:val="28"/>
          <w:sz w:val="28"/>
          <w:szCs w:val="28"/>
          <w:rtl w:val="true"/>
          <w:lang w:bidi="fa-IR"/>
        </w:rPr>
        <w:t xml:space="preserve">اکسیر باده از کف سیمین تنان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آن تن وجود به یک باره زر کنیم</w:t>
      </w:r>
    </w:p>
    <w:p>
      <w:pPr>
        <w:pStyle w:val="BookText"/>
        <w:rPr/>
      </w:pPr>
      <w:r>
        <w:rPr>
          <w:rFonts w:ascii="IRNazanin" w:hAnsi="IRNazanin" w:eastAsia="IRNazanin"/>
          <w:color w:val="111111"/>
          <w:sz w:val="28"/>
          <w:sz w:val="28"/>
          <w:szCs w:val="28"/>
          <w:rtl w:val="true"/>
          <w:lang w:bidi="fa-IR"/>
        </w:rPr>
        <w:t xml:space="preserve">با وجد و حال نعره مستانه سر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را ز شادی دل با خبر کنیم</w:t>
      </w:r>
    </w:p>
    <w:p>
      <w:pPr>
        <w:pStyle w:val="BookText"/>
        <w:rPr/>
      </w:pPr>
      <w:r>
        <w:rPr>
          <w:rFonts w:ascii="IRNazanin" w:hAnsi="IRNazanin" w:eastAsia="IRNazanin"/>
          <w:color w:val="111111"/>
          <w:sz w:val="28"/>
          <w:sz w:val="28"/>
          <w:szCs w:val="28"/>
          <w:rtl w:val="true"/>
          <w:lang w:bidi="fa-IR"/>
        </w:rPr>
        <w:t xml:space="preserve">ره در حریم محرم افلاکیان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قدسیان ترانه حافظ ز بر کنیم</w:t>
      </w:r>
    </w:p>
    <w:p>
      <w:pPr>
        <w:pStyle w:val="BookText"/>
        <w:rPr/>
      </w:pPr>
      <w:r>
        <w:rPr>
          <w:rFonts w:ascii="IRNazanin" w:hAnsi="IRNazanin" w:eastAsia="IRNazanin"/>
          <w:color w:val="111111"/>
          <w:sz w:val="28"/>
          <w:sz w:val="28"/>
          <w:szCs w:val="28"/>
          <w:rtl w:val="true"/>
          <w:lang w:bidi="fa-IR"/>
        </w:rPr>
        <w:t xml:space="preserve">آمد صفا بهار دل انگیز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شادمان به چهره عالم نظر کنیم</w:t>
      </w:r>
    </w:p>
    <w:p>
      <w:pPr>
        <w:pStyle w:val="Heading3"/>
        <w:numPr>
          <w:ilvl w:val="2"/>
          <w:numId w:val="1"/>
        </w:numPr>
        <w:rPr/>
      </w:pPr>
      <w:bookmarkStart w:id="1907" w:name="__RefHeading___Toc2778939_653776707"/>
      <w:bookmarkStart w:id="1908" w:name="_Toc718"/>
      <w:bookmarkEnd w:id="1907"/>
      <w:r>
        <w:rPr>
          <w:rtl w:val="true"/>
        </w:rPr>
        <w:t xml:space="preserve">صفا </w:t>
      </w:r>
      <w:r>
        <w:rPr>
          <w:rtl w:val="true"/>
        </w:rPr>
        <w:t>(</w:t>
      </w:r>
      <w:r>
        <w:rPr>
          <w:rtl w:val="true"/>
        </w:rPr>
        <w:t>هدایت اللّه صفا پور</w:t>
      </w:r>
      <w:r>
        <w:rPr>
          <w:rtl w:val="true"/>
        </w:rPr>
        <w:t>)</w:t>
      </w:r>
      <w:bookmarkEnd w:id="1908"/>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قلی صفا پور در مورد شرح زندگانی و آثار هدایت اللّه صفا پور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اشعار زیادی سروده که متأسفانه به چاپ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نام ایشان مرحوم عارفچه عموی مادری ما هستند اشعار هدایت اللّه صفا پور برادر این جانب ایشان عضو اداره دارائی اصفهان بوده و طبع شعر و شاعری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هم متأسفانه اثر چاپی و خطی وجود ندارد اشعاری در دفترچه کوچکی بصورت</w:t>
      </w:r>
      <w:bookmarkStart w:id="1909" w:name="pg8704_76953"/>
    </w:p>
    <w:p>
      <w:pPr>
        <w:pStyle w:val="BookText"/>
        <w:rPr/>
      </w:pPr>
      <w:bookmarkEnd w:id="1909"/>
      <w:r>
        <w:rPr>
          <w:rFonts w:ascii="IRNazanin" w:hAnsi="IRNazanin" w:eastAsia="IRNazanin"/>
          <w:color w:val="111111"/>
          <w:sz w:val="28"/>
          <w:sz w:val="28"/>
          <w:szCs w:val="28"/>
          <w:rtl w:val="true"/>
          <w:lang w:bidi="fa-IR"/>
        </w:rPr>
        <w:t>یادداشت باقی گذاشته اند که به قطعه از آن ها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همه مدعیان دست ز من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دیوار خرابات مگر جائی نیست</w:t>
      </w:r>
    </w:p>
    <w:p>
      <w:pPr>
        <w:pStyle w:val="BookText"/>
        <w:rPr/>
      </w:pPr>
      <w:r>
        <w:rPr>
          <w:rFonts w:ascii="IRNazanin" w:hAnsi="IRNazanin" w:eastAsia="IRNazanin"/>
          <w:color w:val="111111"/>
          <w:sz w:val="28"/>
          <w:sz w:val="28"/>
          <w:szCs w:val="28"/>
          <w:rtl w:val="true"/>
          <w:lang w:bidi="fa-IR"/>
        </w:rPr>
        <w:t xml:space="preserve">عشق و امید جوانی همه رفتند 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زندان به جز از عکس تو مأوائی نیست</w:t>
      </w:r>
    </w:p>
    <w:p>
      <w:pPr>
        <w:pStyle w:val="BookText"/>
        <w:rPr/>
      </w:pPr>
      <w:r>
        <w:rPr>
          <w:rFonts w:ascii="IRNazanin" w:hAnsi="IRNazanin" w:eastAsia="IRNazanin"/>
          <w:color w:val="111111"/>
          <w:sz w:val="28"/>
          <w:sz w:val="28"/>
          <w:szCs w:val="28"/>
          <w:rtl w:val="true"/>
          <w:lang w:bidi="fa-IR"/>
        </w:rPr>
        <w:t xml:space="preserve">بر سیه رویئی من نیک نظر کن 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غیر از کرم ساقی و دل داری نیست</w:t>
      </w:r>
    </w:p>
    <w:p>
      <w:pPr>
        <w:pStyle w:val="BookText"/>
        <w:rPr/>
      </w:pPr>
      <w:r>
        <w:rPr>
          <w:rFonts w:ascii="IRNazanin" w:hAnsi="IRNazanin" w:eastAsia="IRNazanin"/>
          <w:color w:val="111111"/>
          <w:sz w:val="28"/>
          <w:sz w:val="28"/>
          <w:szCs w:val="28"/>
          <w:rtl w:val="true"/>
          <w:lang w:bidi="fa-IR"/>
        </w:rPr>
        <w:t xml:space="preserve">در خموشی بنشستم بشدم نافه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فیاض دلم برد و مرا جائی نیست</w:t>
      </w:r>
    </w:p>
    <w:p>
      <w:pPr>
        <w:pStyle w:val="BookText"/>
        <w:rPr/>
      </w:pPr>
      <w:r>
        <w:rPr>
          <w:rFonts w:ascii="IRNazanin" w:hAnsi="IRNazanin" w:eastAsia="IRNazanin"/>
          <w:color w:val="111111"/>
          <w:sz w:val="28"/>
          <w:sz w:val="28"/>
          <w:szCs w:val="28"/>
          <w:rtl w:val="true"/>
          <w:lang w:bidi="fa-IR"/>
        </w:rPr>
        <w:t xml:space="preserve">لب چو بستم همه اسرار عیان شد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آن دلبر یکتا که ورا ثانی نیست</w:t>
      </w:r>
    </w:p>
    <w:p>
      <w:pPr>
        <w:pStyle w:val="BookText"/>
        <w:rPr/>
      </w:pPr>
      <w:r>
        <w:rPr>
          <w:rFonts w:ascii="IRNazanin" w:hAnsi="IRNazanin" w:eastAsia="IRNazanin"/>
          <w:color w:val="111111"/>
          <w:sz w:val="28"/>
          <w:sz w:val="28"/>
          <w:szCs w:val="28"/>
          <w:rtl w:val="true"/>
          <w:lang w:bidi="fa-IR"/>
        </w:rPr>
        <w:t xml:space="preserve">شمس تبریزی و مداح کجائی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 گنج خدا جز دل انسانی نیست</w:t>
      </w:r>
    </w:p>
    <w:p>
      <w:pPr>
        <w:pStyle w:val="Heading3"/>
        <w:numPr>
          <w:ilvl w:val="2"/>
          <w:numId w:val="1"/>
        </w:numPr>
        <w:rPr/>
      </w:pPr>
      <w:bookmarkStart w:id="1910" w:name="__RefHeading___Toc2778941_653776707"/>
      <w:bookmarkStart w:id="1911" w:name="_Toc719"/>
      <w:bookmarkEnd w:id="1910"/>
      <w:r>
        <w:rPr>
          <w:rtl w:val="true"/>
        </w:rPr>
        <w:t xml:space="preserve">صفا </w:t>
      </w:r>
      <w:r>
        <w:rPr>
          <w:rtl w:val="true"/>
        </w:rPr>
        <w:t>(</w:t>
      </w:r>
      <w:r>
        <w:rPr>
          <w:rtl w:val="true"/>
        </w:rPr>
        <w:t>یحیی برومند</w:t>
      </w:r>
      <w:r>
        <w:rPr>
          <w:rtl w:val="true"/>
        </w:rPr>
        <w:t>)</w:t>
      </w:r>
      <w:bookmarkEnd w:id="191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850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1142"/>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یحیی برومند فرزند حاج محمد علی کلانتر گزی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قریه گز از قراء بلوک برخوار اصفهان متولد شده از مالکین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شعری داشت و به زبان محلی نیز اشعاری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سنجی که ایراد از خدا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بی شکیبائی ادا کرد</w:t>
      </w:r>
    </w:p>
    <w:p>
      <w:pPr>
        <w:pStyle w:val="BookText"/>
        <w:rPr/>
      </w:pPr>
      <w:r>
        <w:rPr>
          <w:rFonts w:ascii="IRNazanin" w:hAnsi="IRNazanin" w:eastAsia="IRNazanin"/>
          <w:color w:val="111111"/>
          <w:sz w:val="28"/>
          <w:sz w:val="28"/>
          <w:szCs w:val="28"/>
          <w:rtl w:val="true"/>
          <w:lang w:bidi="fa-IR"/>
        </w:rPr>
        <w:t xml:space="preserve">سزا نبود که بر بندم دهان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گویمش اینک سخن را</w:t>
      </w:r>
    </w:p>
    <w:p>
      <w:pPr>
        <w:pStyle w:val="BookText"/>
        <w:rPr/>
      </w:pPr>
      <w:r>
        <w:rPr>
          <w:rFonts w:ascii="IRNazanin" w:hAnsi="IRNazanin" w:eastAsia="IRNazanin"/>
          <w:color w:val="111111"/>
          <w:sz w:val="28"/>
          <w:sz w:val="28"/>
          <w:szCs w:val="28"/>
          <w:rtl w:val="true"/>
          <w:lang w:bidi="fa-IR"/>
        </w:rPr>
        <w:t xml:space="preserve">گر از بی صبری او چون و چرا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ایراد خلقت از خدا کرد</w:t>
      </w:r>
    </w:p>
    <w:p>
      <w:pPr>
        <w:pStyle w:val="BookText"/>
        <w:rPr/>
      </w:pPr>
      <w:r>
        <w:rPr>
          <w:rFonts w:ascii="IRNazanin" w:hAnsi="IRNazanin" w:eastAsia="IRNazanin"/>
          <w:color w:val="111111"/>
          <w:sz w:val="28"/>
          <w:sz w:val="28"/>
          <w:szCs w:val="28"/>
          <w:rtl w:val="true"/>
          <w:lang w:bidi="fa-IR"/>
        </w:rPr>
        <w:t xml:space="preserve">چرا خلقت نموده خوب و بد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ایجاد کرده دیو و دد را</w:t>
      </w:r>
    </w:p>
    <w:p>
      <w:pPr>
        <w:pStyle w:val="BookText"/>
        <w:rPr/>
      </w:pPr>
      <w:r>
        <w:rPr>
          <w:rFonts w:ascii="IRNazanin" w:hAnsi="IRNazanin" w:eastAsia="IRNazanin"/>
          <w:color w:val="111111"/>
          <w:sz w:val="28"/>
          <w:sz w:val="28"/>
          <w:szCs w:val="28"/>
          <w:rtl w:val="true"/>
          <w:lang w:bidi="fa-IR"/>
        </w:rPr>
        <w:t xml:space="preserve">چرا بشگفت گل ناگه خزان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 باد خزان دیگر وزان شد</w:t>
      </w:r>
    </w:p>
    <w:p>
      <w:pPr>
        <w:pStyle w:val="BookText"/>
        <w:rPr/>
      </w:pPr>
      <w:r>
        <w:rPr>
          <w:rFonts w:ascii="IRNazanin" w:hAnsi="IRNazanin" w:eastAsia="IRNazanin"/>
          <w:color w:val="111111"/>
          <w:sz w:val="28"/>
          <w:sz w:val="28"/>
          <w:szCs w:val="28"/>
          <w:rtl w:val="true"/>
          <w:lang w:bidi="fa-IR"/>
        </w:rPr>
        <w:t xml:space="preserve">چرا در شاخ گل خار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راحت، چرا کار آفریده</w:t>
      </w:r>
    </w:p>
    <w:p>
      <w:pPr>
        <w:pStyle w:val="BookText"/>
        <w:rPr/>
      </w:pPr>
      <w:r>
        <w:rPr>
          <w:rFonts w:ascii="IRNazanin" w:hAnsi="IRNazanin" w:eastAsia="IRNazanin"/>
          <w:color w:val="111111"/>
          <w:sz w:val="28"/>
          <w:sz w:val="28"/>
          <w:szCs w:val="28"/>
          <w:rtl w:val="true"/>
          <w:lang w:bidi="fa-IR"/>
        </w:rPr>
        <w:t xml:space="preserve">چرا داده یکی را عزت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باشد یکی مسکین و بد حال</w:t>
      </w:r>
    </w:p>
    <w:p>
      <w:pPr>
        <w:pStyle w:val="BookText"/>
        <w:rPr/>
      </w:pPr>
      <w:r>
        <w:rPr>
          <w:rFonts w:ascii="IRNazanin" w:hAnsi="IRNazanin" w:eastAsia="IRNazanin"/>
          <w:color w:val="111111"/>
          <w:sz w:val="28"/>
          <w:sz w:val="28"/>
          <w:szCs w:val="28"/>
          <w:rtl w:val="true"/>
          <w:lang w:bidi="fa-IR"/>
        </w:rPr>
        <w:t xml:space="preserve">چرا خلقت نموده زشت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گویمش ای بی شکیبا</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نشگفت غنچه تا شود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 دائم وصل بلبل</w:t>
      </w:r>
      <w:bookmarkStart w:id="1912" w:name="pg8704_76954"/>
    </w:p>
    <w:p>
      <w:pPr>
        <w:pStyle w:val="BookText"/>
        <w:rPr/>
      </w:pPr>
      <w:bookmarkEnd w:id="1912"/>
      <w:r>
        <w:rPr>
          <w:rFonts w:ascii="IRNazanin" w:hAnsi="IRNazanin" w:eastAsia="IRNazanin"/>
          <w:color w:val="111111"/>
          <w:sz w:val="28"/>
          <w:sz w:val="28"/>
          <w:szCs w:val="28"/>
          <w:rtl w:val="true"/>
          <w:lang w:bidi="fa-IR"/>
        </w:rPr>
        <w:t xml:space="preserve">نبودی بلبلان را عشق و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کردند در گلزار پرواز</w:t>
      </w:r>
    </w:p>
    <w:p>
      <w:pPr>
        <w:pStyle w:val="BookText"/>
        <w:rPr/>
      </w:pPr>
      <w:r>
        <w:rPr>
          <w:rFonts w:ascii="IRNazanin" w:hAnsi="IRNazanin" w:eastAsia="IRNazanin"/>
          <w:color w:val="111111"/>
          <w:sz w:val="28"/>
          <w:sz w:val="28"/>
          <w:szCs w:val="28"/>
          <w:rtl w:val="true"/>
          <w:lang w:bidi="fa-IR"/>
        </w:rPr>
        <w:t xml:space="preserve">نباشد گل اگر با خار هم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زیر و نازک کی توان داد</w:t>
      </w:r>
    </w:p>
    <w:p>
      <w:pPr>
        <w:pStyle w:val="BookText"/>
        <w:rPr/>
      </w:pPr>
      <w:r>
        <w:rPr>
          <w:rFonts w:ascii="IRNazanin" w:hAnsi="IRNazanin" w:eastAsia="IRNazanin"/>
          <w:color w:val="111111"/>
          <w:sz w:val="28"/>
          <w:sz w:val="28"/>
          <w:szCs w:val="28"/>
          <w:rtl w:val="true"/>
          <w:lang w:bidi="fa-IR"/>
        </w:rPr>
        <w:t xml:space="preserve">وجود بد نباشد گر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معلوم باشد قدر خوبان</w:t>
      </w:r>
    </w:p>
    <w:p>
      <w:pPr>
        <w:pStyle w:val="Heading3"/>
        <w:numPr>
          <w:ilvl w:val="2"/>
          <w:numId w:val="1"/>
        </w:numPr>
        <w:rPr/>
      </w:pPr>
      <w:bookmarkStart w:id="1913" w:name="__RefHeading___Toc2778943_653776707"/>
      <w:bookmarkStart w:id="1914" w:name="_Toc720"/>
      <w:bookmarkEnd w:id="1913"/>
      <w:r>
        <w:rPr>
          <w:rtl w:val="true"/>
        </w:rPr>
        <w:t xml:space="preserve">صفا پور </w:t>
      </w:r>
      <w:r>
        <w:rPr>
          <w:rtl w:val="true"/>
        </w:rPr>
        <w:t>(</w:t>
      </w:r>
      <w:r>
        <w:rPr>
          <w:rtl w:val="true"/>
        </w:rPr>
        <w:t>ایرج صفا پور</w:t>
      </w:r>
      <w:r>
        <w:rPr>
          <w:rtl w:val="true"/>
        </w:rPr>
        <w:t>)</w:t>
      </w:r>
      <w:bookmarkEnd w:id="1914"/>
    </w:p>
    <w:p>
      <w:pPr>
        <w:pStyle w:val="BookText"/>
        <w:rPr/>
      </w:pPr>
      <w:r>
        <w:rPr>
          <w:rFonts w:ascii="IRNazanin" w:hAnsi="IRNazanin" w:eastAsia="IRNazanin"/>
          <w:color w:val="111111"/>
          <w:sz w:val="28"/>
          <w:sz w:val="28"/>
          <w:szCs w:val="28"/>
          <w:rtl w:val="true"/>
          <w:lang w:bidi="fa-IR"/>
        </w:rPr>
        <w:t>ایرج صفا پور که کتاب ایشان بنام آینه دل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از این مجموعه الهام از سوره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جزا که داورش هست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گفته و کرده است شود فاش و ملا</w:t>
      </w:r>
    </w:p>
    <w:p>
      <w:pPr>
        <w:pStyle w:val="BookText"/>
        <w:rPr/>
      </w:pPr>
      <w:r>
        <w:rPr>
          <w:rFonts w:ascii="IRNazanin" w:hAnsi="IRNazanin" w:eastAsia="IRNazanin"/>
          <w:color w:val="111111"/>
          <w:sz w:val="28"/>
          <w:sz w:val="28"/>
          <w:szCs w:val="28"/>
          <w:rtl w:val="true"/>
          <w:lang w:bidi="fa-IR"/>
        </w:rPr>
        <w:t xml:space="preserve">زنهار که نسپری ره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می بردت به راه عصیان و خطا</w:t>
      </w:r>
    </w:p>
    <w:p>
      <w:pPr>
        <w:pStyle w:val="Heading3"/>
        <w:numPr>
          <w:ilvl w:val="2"/>
          <w:numId w:val="1"/>
        </w:numPr>
        <w:rPr/>
      </w:pPr>
      <w:bookmarkStart w:id="1915" w:name="__RefHeading___Toc2778945_653776707"/>
      <w:bookmarkStart w:id="1916" w:name="_Toc721"/>
      <w:bookmarkEnd w:id="1915"/>
      <w:r>
        <w:rPr>
          <w:rtl w:val="true"/>
        </w:rPr>
        <w:t xml:space="preserve">صفا پور </w:t>
      </w:r>
      <w:r>
        <w:rPr>
          <w:rtl w:val="true"/>
        </w:rPr>
        <w:t>(</w:t>
      </w:r>
      <w:r>
        <w:rPr>
          <w:rtl w:val="true"/>
        </w:rPr>
        <w:t>مهدی قلی صفا پور</w:t>
      </w:r>
      <w:r>
        <w:rPr>
          <w:rtl w:val="true"/>
        </w:rPr>
        <w:t>)</w:t>
      </w:r>
      <w:bookmarkEnd w:id="191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850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1145"/>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مهدی قلی صفا پور از هنرمندان سینما و تأتر و رادیو و تلویزیون و صاحب کتاب گوشه ها و توشه ها در شرح زندگانی خود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نوجوانی و جوانی علاقه وافری به مطالعه آثار ادبی کلاسیک داشتم کتب اکثر نویسندگان فرانسوی و آلمانی و انگلیسی و روسی را مطالعه کردم مجرد بودم به عالم تأتر راه یافتم بیشتر سال های زندگیم در کار تأتر و سینما و تلویزیون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از روح رفته را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آفت گرفته را مانم</w:t>
      </w:r>
    </w:p>
    <w:p>
      <w:pPr>
        <w:pStyle w:val="BookText"/>
        <w:rPr/>
      </w:pPr>
      <w:r>
        <w:rPr>
          <w:rFonts w:ascii="IRNazanin" w:hAnsi="IRNazanin" w:eastAsia="IRNazanin"/>
          <w:color w:val="111111"/>
          <w:sz w:val="28"/>
          <w:sz w:val="28"/>
          <w:szCs w:val="28"/>
          <w:rtl w:val="true"/>
          <w:lang w:bidi="fa-IR"/>
        </w:rPr>
        <w:t xml:space="preserve">روی امواج پر تلاطم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هدف تخته پاره را مانم</w:t>
      </w:r>
    </w:p>
    <w:p>
      <w:pPr>
        <w:pStyle w:val="BookText"/>
        <w:rPr/>
      </w:pPr>
      <w:r>
        <w:rPr>
          <w:rFonts w:ascii="IRNazanin" w:hAnsi="IRNazanin" w:eastAsia="IRNazanin"/>
          <w:color w:val="111111"/>
          <w:sz w:val="28"/>
          <w:sz w:val="28"/>
          <w:szCs w:val="28"/>
          <w:rtl w:val="true"/>
          <w:lang w:bidi="fa-IR"/>
        </w:rPr>
        <w:t xml:space="preserve">باغ سرسبز بوستان پر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پر شکسته را مانم</w:t>
      </w:r>
    </w:p>
    <w:p>
      <w:pPr>
        <w:pStyle w:val="BookText"/>
        <w:rPr/>
      </w:pPr>
      <w:r>
        <w:rPr>
          <w:rFonts w:ascii="IRNazanin" w:hAnsi="IRNazanin" w:eastAsia="IRNazanin"/>
          <w:color w:val="111111"/>
          <w:sz w:val="28"/>
          <w:sz w:val="28"/>
          <w:szCs w:val="28"/>
          <w:rtl w:val="true"/>
          <w:lang w:bidi="fa-IR"/>
        </w:rPr>
        <w:t xml:space="preserve">در مقام نبرد با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شکسته را مانم</w:t>
      </w:r>
    </w:p>
    <w:p>
      <w:pPr>
        <w:pStyle w:val="BookText"/>
        <w:rPr/>
      </w:pPr>
      <w:r>
        <w:rPr>
          <w:rFonts w:ascii="IRNazanin" w:hAnsi="IRNazanin" w:eastAsia="IRNazanin"/>
          <w:color w:val="111111"/>
          <w:sz w:val="28"/>
          <w:sz w:val="28"/>
          <w:szCs w:val="28"/>
          <w:rtl w:val="true"/>
          <w:lang w:bidi="fa-IR"/>
        </w:rPr>
        <w:t xml:space="preserve">نی به پای و به دست بندم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در دام خسته را مانم</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به عالم صفا و مهری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 رمیده را مانم</w:t>
      </w:r>
      <w:bookmarkStart w:id="1917" w:name="pg8704_76955"/>
    </w:p>
    <w:p>
      <w:pPr>
        <w:pStyle w:val="Heading3"/>
        <w:numPr>
          <w:ilvl w:val="2"/>
          <w:numId w:val="1"/>
        </w:numPr>
        <w:rPr/>
      </w:pPr>
      <w:bookmarkStart w:id="1918" w:name="__RefHeading___Toc2778947_653776707"/>
      <w:bookmarkStart w:id="1919" w:name="_Toc722"/>
      <w:bookmarkEnd w:id="1917"/>
      <w:bookmarkEnd w:id="1918"/>
      <w:r>
        <w:rPr>
          <w:rtl w:val="true"/>
        </w:rPr>
        <w:t xml:space="preserve">صفای </w:t>
      </w:r>
      <w:r>
        <w:rPr>
          <w:rtl w:val="true"/>
        </w:rPr>
        <w:t>(</w:t>
      </w:r>
      <w:r>
        <w:rPr>
          <w:rtl w:val="true"/>
        </w:rPr>
        <w:t>حسین علی صفا</w:t>
      </w:r>
      <w:r>
        <w:rPr>
          <w:rtl w:val="true"/>
        </w:rPr>
        <w:t>)</w:t>
      </w:r>
      <w:bookmarkEnd w:id="1919"/>
    </w:p>
    <w:p>
      <w:pPr>
        <w:pStyle w:val="BookText"/>
        <w:rPr/>
      </w:pPr>
      <w:r>
        <w:rPr>
          <w:rFonts w:ascii="IRNazanin" w:hAnsi="IRNazanin" w:eastAsia="IRNazanin"/>
          <w:color w:val="111111"/>
          <w:sz w:val="28"/>
          <w:sz w:val="28"/>
          <w:szCs w:val="28"/>
          <w:rtl w:val="true"/>
          <w:lang w:bidi="fa-IR"/>
        </w:rPr>
        <w:t xml:space="preserve">فرزند سلیمان بسال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بروجن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معلومات پدر و دیگران به کسب کمالات پرداخته و در جوانی تجارت را پیشه خود ساخته اما پس از چندی این کار را رها نموده دیوانش شامل سه هزار بیت قصیده و غزلیات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مخفی به شناسائی خود چون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کشور ایجاد بسر پرچم زد</w:t>
      </w:r>
    </w:p>
    <w:p>
      <w:pPr>
        <w:pStyle w:val="BookText"/>
        <w:rPr/>
      </w:pPr>
      <w:r>
        <w:rPr>
          <w:rFonts w:ascii="IRNazanin" w:hAnsi="IRNazanin" w:eastAsia="IRNazanin"/>
          <w:color w:val="111111"/>
          <w:sz w:val="28"/>
          <w:sz w:val="28"/>
          <w:szCs w:val="28"/>
          <w:rtl w:val="true"/>
          <w:lang w:bidi="fa-IR"/>
        </w:rPr>
        <w:t xml:space="preserve">عقده ها بر دل غم دیدۀ عشاق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آن شوخ چو بر طره خم در خم زد</w:t>
      </w:r>
    </w:p>
    <w:p>
      <w:pPr>
        <w:pStyle w:val="BookText"/>
        <w:rPr/>
      </w:pPr>
      <w:r>
        <w:rPr>
          <w:rFonts w:ascii="IRNazanin" w:hAnsi="IRNazanin" w:eastAsia="IRNazanin"/>
          <w:color w:val="111111"/>
          <w:sz w:val="28"/>
          <w:sz w:val="28"/>
          <w:szCs w:val="28"/>
          <w:rtl w:val="true"/>
          <w:lang w:bidi="fa-IR"/>
        </w:rPr>
        <w:t xml:space="preserve">بار سنگین و ره دور جهالت را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للّه نتوانم قدمی محکم زد</w:t>
      </w:r>
    </w:p>
    <w:p>
      <w:pPr>
        <w:pStyle w:val="Heading3"/>
        <w:numPr>
          <w:ilvl w:val="2"/>
          <w:numId w:val="1"/>
        </w:numPr>
        <w:rPr/>
      </w:pPr>
      <w:bookmarkStart w:id="1920" w:name="__RefHeading___Toc2778949_653776707"/>
      <w:bookmarkStart w:id="1921" w:name="_Toc723"/>
      <w:bookmarkEnd w:id="1920"/>
      <w:r>
        <w:rPr>
          <w:rtl w:val="true"/>
        </w:rPr>
        <w:t xml:space="preserve">صفای اصفهانی </w:t>
      </w:r>
      <w:r>
        <w:rPr>
          <w:rtl w:val="true"/>
        </w:rPr>
        <w:t>(</w:t>
      </w:r>
      <w:r>
        <w:rPr>
          <w:rtl w:val="true"/>
        </w:rPr>
        <w:t>میرزا علی رضا صفا</w:t>
      </w:r>
      <w:r>
        <w:rPr>
          <w:rtl w:val="true"/>
        </w:rPr>
        <w:t>)</w:t>
      </w:r>
      <w:bookmarkEnd w:id="19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56896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1148"/>
                        <a:stretch/>
                      </pic:blipFill>
                      <pic:spPr>
                        <a:xfrm>
                          <a:off x="0" y="0"/>
                          <a:ext cx="4572000" cy="5689440"/>
                        </a:xfrm>
                        <a:prstGeom prst="rect">
                          <a:avLst/>
                        </a:prstGeom>
                        <a:ln w="0">
                          <a:noFill/>
                        </a:ln>
                      </pic:spPr>
                    </pic:pic>
                  </a:graphicData>
                </a:graphic>
              </wp:inline>
            </w:drawing>
          </mc:Choice>
          <mc:Fallback>
            <w:pict>
              <v:shape id="shape_0" stroked="f" o:allowincell="f" style="position:absolute;margin-left:0pt;margin-top:-448.05pt;width:359.95pt;height:447.95pt;mso-wrap-style:none;v-text-anchor:middle;mso-position-horizontal:left;mso-position-vertical:top" type="_x0000_t75">
                <v:imagedata r:id="rId1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افاضل و اطبا و شعرا خوش نویسان اصفهان بوده در شعر و شاعری از استادان مسلم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ابو الفقرا مرتب حاضر می شده نمونۀ غزلش که به استقبال سعدی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عاشقان بی دل چه شب دراز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کز اول شب در صبح باز باشد</w:t>
      </w:r>
    </w:p>
    <w:p>
      <w:pPr>
        <w:pStyle w:val="BookText"/>
        <w:rPr/>
      </w:pPr>
      <w:r>
        <w:rPr>
          <w:rFonts w:ascii="IRNazanin" w:hAnsi="IRNazanin" w:eastAsia="IRNazanin"/>
          <w:color w:val="111111"/>
          <w:sz w:val="28"/>
          <w:sz w:val="28"/>
          <w:szCs w:val="28"/>
          <w:rtl w:val="true"/>
          <w:lang w:bidi="fa-IR"/>
        </w:rPr>
        <w:t xml:space="preserve">شب وصل با تو جانانه مقام 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عاشق است آن را که زبان دراز باشد</w:t>
      </w:r>
    </w:p>
    <w:p>
      <w:pPr>
        <w:pStyle w:val="BookText"/>
        <w:rPr/>
      </w:pPr>
      <w:r>
        <w:rPr>
          <w:rFonts w:ascii="IRNazanin" w:hAnsi="IRNazanin" w:eastAsia="IRNazanin"/>
          <w:color w:val="111111"/>
          <w:sz w:val="28"/>
          <w:sz w:val="28"/>
          <w:szCs w:val="28"/>
          <w:rtl w:val="true"/>
          <w:lang w:bidi="fa-IR"/>
        </w:rPr>
        <w:t xml:space="preserve">ز تو هر چه جور باشد ز تو هر چه ناز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بخرم بجان نگارا چو سر نیاز باشد</w:t>
      </w:r>
    </w:p>
    <w:p>
      <w:pPr>
        <w:pStyle w:val="BookText"/>
        <w:rPr/>
      </w:pPr>
      <w:r>
        <w:rPr>
          <w:rFonts w:ascii="IRNazanin" w:hAnsi="IRNazanin" w:eastAsia="IRNazanin"/>
          <w:color w:val="111111"/>
          <w:sz w:val="28"/>
          <w:sz w:val="28"/>
          <w:szCs w:val="28"/>
          <w:rtl w:val="true"/>
          <w:lang w:bidi="fa-IR"/>
        </w:rPr>
        <w:t xml:space="preserve">به امید آن که شاید شبی از درم در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دو دیدۀ من به ره تو باز باشد</w:t>
      </w:r>
    </w:p>
    <w:p>
      <w:pPr>
        <w:pStyle w:val="BookText"/>
        <w:rPr/>
      </w:pPr>
      <w:r>
        <w:rPr>
          <w:rFonts w:ascii="IRNazanin" w:hAnsi="IRNazanin" w:eastAsia="IRNazanin"/>
          <w:color w:val="111111"/>
          <w:sz w:val="28"/>
          <w:sz w:val="28"/>
          <w:szCs w:val="28"/>
          <w:rtl w:val="true"/>
          <w:lang w:bidi="fa-IR"/>
        </w:rPr>
        <w:t xml:space="preserve">دل و دین و صبر و طاقت همه در ره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عاشق آن است که پاک باز باشد</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اگر هوا پرستی ز مقام عشق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طریق عشق بازی نه ره مجاز باشد</w:t>
      </w:r>
      <w:bookmarkStart w:id="1922" w:name="pg8704_76956"/>
    </w:p>
    <w:p>
      <w:pPr>
        <w:pStyle w:val="Heading3"/>
        <w:numPr>
          <w:ilvl w:val="2"/>
          <w:numId w:val="1"/>
        </w:numPr>
        <w:rPr/>
      </w:pPr>
      <w:bookmarkStart w:id="1923" w:name="__RefHeading___Toc2778951_653776707"/>
      <w:bookmarkStart w:id="1924" w:name="_Toc724"/>
      <w:bookmarkEnd w:id="1922"/>
      <w:bookmarkEnd w:id="1923"/>
      <w:r>
        <w:rPr>
          <w:rtl w:val="true"/>
        </w:rPr>
        <w:t xml:space="preserve">صفائی </w:t>
      </w:r>
      <w:r>
        <w:rPr>
          <w:rtl w:val="true"/>
        </w:rPr>
        <w:t>(</w:t>
      </w:r>
      <w:r>
        <w:rPr>
          <w:rtl w:val="true"/>
        </w:rPr>
        <w:t>حاج سید محمد علی مبارکه ای</w:t>
      </w:r>
      <w:r>
        <w:rPr>
          <w:rtl w:val="true"/>
        </w:rPr>
        <w:t>)</w:t>
      </w:r>
      <w:bookmarkEnd w:id="192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529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1151"/>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1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واعظ معروف اصفهانی در هفدهم ذیحجه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مبارکه لنجان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در اصفهان بپایان رسانید و ضمن مسافرت به مکه معظه مدتی در شهر بمبئی سکونت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بسیاری تألیف نمود از جمله تاریخ اصفهان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دانشوران اصفهان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کشف المهمات در سموم مهلکات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ای تحت عنوان تاریخ امکنه و بلدان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غرب در دو مجلد و سر انجام ظهر جمعه هفتم رجب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 کس که بعد از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نکو شد جاودانی</w:t>
      </w:r>
    </w:p>
    <w:p>
      <w:pPr>
        <w:pStyle w:val="BookText"/>
        <w:rPr/>
      </w:pPr>
      <w:r>
        <w:rPr>
          <w:rFonts w:ascii="IRNazanin" w:hAnsi="IRNazanin" w:eastAsia="IRNazanin"/>
          <w:color w:val="111111"/>
          <w:sz w:val="28"/>
          <w:sz w:val="28"/>
          <w:szCs w:val="28"/>
          <w:rtl w:val="true"/>
          <w:lang w:bidi="fa-IR"/>
        </w:rPr>
        <w:t xml:space="preserve">صفائی گر تو خواهی نام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با حکمت و با علم و دین خو</w:t>
      </w:r>
    </w:p>
    <w:p>
      <w:pPr>
        <w:pStyle w:val="Heading3"/>
        <w:numPr>
          <w:ilvl w:val="2"/>
          <w:numId w:val="1"/>
        </w:numPr>
        <w:rPr/>
      </w:pPr>
      <w:bookmarkStart w:id="1925" w:name="__RefHeading___Toc2778953_653776707"/>
      <w:bookmarkStart w:id="1926" w:name="_Toc725"/>
      <w:bookmarkEnd w:id="1925"/>
      <w:r>
        <w:rPr>
          <w:rtl w:val="true"/>
        </w:rPr>
        <w:t xml:space="preserve">صفائی </w:t>
      </w:r>
      <w:r>
        <w:rPr>
          <w:rtl w:val="true"/>
        </w:rPr>
        <w:t>(</w:t>
      </w:r>
      <w:r>
        <w:rPr>
          <w:rtl w:val="true"/>
        </w:rPr>
        <w:t>عبد الحسین شیخ زین الدینی</w:t>
      </w:r>
      <w:r>
        <w:rPr>
          <w:rtl w:val="true"/>
        </w:rPr>
        <w:t>)</w:t>
      </w:r>
      <w:bookmarkEnd w:id="1926"/>
    </w:p>
    <w:p>
      <w:pPr>
        <w:pStyle w:val="BookText"/>
        <w:rPr/>
      </w:pPr>
      <w:r>
        <w:rPr>
          <w:rFonts w:ascii="IRNazanin" w:hAnsi="IRNazanin" w:eastAsia="IRNazanin"/>
          <w:color w:val="111111"/>
          <w:sz w:val="28"/>
          <w:sz w:val="28"/>
          <w:szCs w:val="28"/>
          <w:rtl w:val="true"/>
          <w:lang w:bidi="fa-IR"/>
        </w:rPr>
        <w:t>عبد الحسین شیخ زین الدینی فرزند مرحوم میرزا محمد حسن شیخ زین الدین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آنان به شیخ زین الدین ابن عین علی خوانساری عالم معروف اواخر زمان صفویه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متولد شده تا بسن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بكسب علم و دانش از قدیم و جدید پرداخت بعداً جهت کسب معاش چندین سال در خارج از اصفهان بود و در اصفهان به شغل حساب داری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خواهی از حوادث ترسد بر تو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باز کن از بهر پذیرفتن پند</w:t>
      </w:r>
    </w:p>
    <w:p>
      <w:pPr>
        <w:pStyle w:val="BookText"/>
        <w:rPr/>
      </w:pPr>
      <w:r>
        <w:rPr>
          <w:rFonts w:ascii="IRNazanin" w:hAnsi="IRNazanin" w:eastAsia="IRNazanin"/>
          <w:color w:val="111111"/>
          <w:sz w:val="28"/>
          <w:sz w:val="28"/>
          <w:szCs w:val="28"/>
          <w:rtl w:val="true"/>
          <w:lang w:bidi="fa-IR"/>
        </w:rPr>
        <w:t xml:space="preserve">جاهل از عجب و تکبر نپذیرد 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بهره کس از پسند بجز دانشمند</w:t>
      </w:r>
    </w:p>
    <w:p>
      <w:pPr>
        <w:pStyle w:val="BookText"/>
        <w:rPr/>
      </w:pPr>
      <w:r>
        <w:rPr>
          <w:rFonts w:ascii="IRNazanin" w:hAnsi="IRNazanin" w:eastAsia="IRNazanin"/>
          <w:color w:val="111111"/>
          <w:sz w:val="28"/>
          <w:sz w:val="28"/>
          <w:szCs w:val="28"/>
          <w:rtl w:val="true"/>
          <w:lang w:bidi="fa-IR"/>
        </w:rPr>
        <w:t xml:space="preserve">حرف بگذار و عمل پیشه نما زان که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جز به عمل رتبه کس پست و بلند</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کن پند صفائی بنما خدمت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خواهی از حوادث نرسد بر تو گزند</w:t>
      </w:r>
      <w:bookmarkStart w:id="1927" w:name="pg8704_76957"/>
    </w:p>
    <w:p>
      <w:pPr>
        <w:pStyle w:val="Heading3"/>
        <w:numPr>
          <w:ilvl w:val="2"/>
          <w:numId w:val="1"/>
        </w:numPr>
        <w:rPr/>
      </w:pPr>
      <w:bookmarkStart w:id="1928" w:name="__RefHeading___Toc2778955_653776707"/>
      <w:bookmarkStart w:id="1929" w:name="_Toc726"/>
      <w:bookmarkEnd w:id="1927"/>
      <w:bookmarkEnd w:id="1928"/>
      <w:r>
        <w:rPr>
          <w:rtl w:val="true"/>
        </w:rPr>
        <w:t xml:space="preserve">صفائی </w:t>
      </w:r>
      <w:r>
        <w:rPr>
          <w:rtl w:val="true"/>
        </w:rPr>
        <w:t>(</w:t>
      </w:r>
      <w:r>
        <w:rPr>
          <w:rtl w:val="true"/>
        </w:rPr>
        <w:t>کمال الدین صفائی</w:t>
      </w:r>
      <w:r>
        <w:rPr>
          <w:rtl w:val="true"/>
        </w:rPr>
        <w:t>)</w:t>
      </w:r>
      <w:bookmarkEnd w:id="19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183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1154"/>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1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کمال الدین صفائی فرزند مرحوم حاج سید محمد علی مبارکه ای در فروردین ماه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 شسرای عالی تهران فارغ التحصیل گردید و در اصفهان به شغل دبیری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خدای را که جهان برقرار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خویش آدمیان اختیار کرد</w:t>
      </w:r>
    </w:p>
    <w:p>
      <w:pPr>
        <w:pStyle w:val="BookText"/>
        <w:rPr/>
      </w:pPr>
      <w:r>
        <w:rPr>
          <w:rFonts w:ascii="IRNazanin" w:hAnsi="IRNazanin" w:eastAsia="IRNazanin"/>
          <w:color w:val="111111"/>
          <w:sz w:val="28"/>
          <w:sz w:val="28"/>
          <w:szCs w:val="28"/>
          <w:rtl w:val="true"/>
          <w:lang w:bidi="fa-IR"/>
        </w:rPr>
        <w:t xml:space="preserve">حمدش سزاست تا که بود گل رفیق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نکته را بمغز من آموزگار کرد</w:t>
      </w:r>
    </w:p>
    <w:p>
      <w:pPr>
        <w:pStyle w:val="BookText"/>
        <w:rPr/>
      </w:pPr>
      <w:r>
        <w:rPr>
          <w:rFonts w:ascii="IRNazanin" w:hAnsi="IRNazanin" w:eastAsia="IRNazanin"/>
          <w:color w:val="111111"/>
          <w:sz w:val="28"/>
          <w:sz w:val="28"/>
          <w:szCs w:val="28"/>
          <w:rtl w:val="true"/>
          <w:lang w:bidi="fa-IR"/>
        </w:rPr>
        <w:t xml:space="preserve">با نظم ویژه ای که دلیل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کائنات بهم بر سوار کرد</w:t>
      </w:r>
    </w:p>
    <w:p>
      <w:pPr>
        <w:pStyle w:val="BookText"/>
        <w:rPr/>
      </w:pPr>
      <w:r>
        <w:rPr>
          <w:rFonts w:ascii="IRNazanin" w:hAnsi="IRNazanin" w:eastAsia="IRNazanin"/>
          <w:color w:val="111111"/>
          <w:sz w:val="28"/>
          <w:sz w:val="28"/>
          <w:szCs w:val="28"/>
          <w:rtl w:val="true"/>
          <w:lang w:bidi="fa-IR"/>
        </w:rPr>
        <w:t xml:space="preserve">هر کس غریق گشت بدریای 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ممات رو سوی دار القرار کرد</w:t>
      </w:r>
    </w:p>
    <w:p>
      <w:pPr>
        <w:pStyle w:val="BookText"/>
        <w:rPr/>
      </w:pPr>
      <w:r>
        <w:rPr>
          <w:rFonts w:ascii="IRNazanin" w:hAnsi="IRNazanin" w:eastAsia="IRNazanin"/>
          <w:color w:val="111111"/>
          <w:sz w:val="28"/>
          <w:sz w:val="28"/>
          <w:szCs w:val="28"/>
          <w:rtl w:val="true"/>
          <w:lang w:bidi="fa-IR"/>
        </w:rPr>
        <w:t xml:space="preserve">باید نمود جان صفائی عبادتش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خواهش بهشت و نه خوفی ز نار کرد</w:t>
      </w:r>
    </w:p>
    <w:p>
      <w:pPr>
        <w:pStyle w:val="Heading3"/>
        <w:numPr>
          <w:ilvl w:val="2"/>
          <w:numId w:val="1"/>
        </w:numPr>
        <w:rPr/>
      </w:pPr>
      <w:bookmarkStart w:id="1930" w:name="__RefHeading___Toc2778957_653776707"/>
      <w:bookmarkStart w:id="1931" w:name="_Toc727"/>
      <w:bookmarkEnd w:id="1930"/>
      <w:r>
        <w:rPr>
          <w:rtl w:val="true"/>
        </w:rPr>
        <w:t xml:space="preserve">صفائی </w:t>
      </w:r>
      <w:r>
        <w:rPr>
          <w:rtl w:val="true"/>
        </w:rPr>
        <w:t>(</w:t>
      </w:r>
      <w:r>
        <w:rPr>
          <w:rtl w:val="true"/>
        </w:rPr>
        <w:t>میرزا احمد یغمائی جندقی</w:t>
      </w:r>
      <w:r>
        <w:rPr>
          <w:rtl w:val="true"/>
        </w:rPr>
        <w:t>)</w:t>
      </w:r>
      <w:bookmarkEnd w:id="1931"/>
    </w:p>
    <w:p>
      <w:pPr>
        <w:pStyle w:val="BookText"/>
        <w:rPr/>
      </w:pPr>
      <w:r>
        <w:rPr>
          <w:rFonts w:ascii="IRNazanin" w:hAnsi="IRNazanin" w:eastAsia="IRNazanin"/>
          <w:color w:val="111111"/>
          <w:sz w:val="28"/>
          <w:sz w:val="28"/>
          <w:szCs w:val="28"/>
          <w:rtl w:val="true"/>
          <w:lang w:bidi="fa-IR"/>
        </w:rPr>
        <w:t>میرزا احمد یغمائی متخلص به صفائی فرزند میرزا ابو الحسن یغمائی جندقی این شاعر در اواخر دورهٔ قاجار می زیسته و محل اقامت او در شهر سمنان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شاعر بیشتر در مرثیه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او به همت اسد اللّه جندقی داماد استاد حبیب یغمائی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بچاپ رسیده است مرگ شاعر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از ازل بماتم تو در بسیط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شام تار و گریبان صبح چاک</w:t>
      </w:r>
    </w:p>
    <w:p>
      <w:pPr>
        <w:pStyle w:val="BookText"/>
        <w:rPr/>
      </w:pPr>
      <w:r>
        <w:rPr>
          <w:rFonts w:ascii="IRNazanin" w:hAnsi="IRNazanin" w:eastAsia="IRNazanin"/>
          <w:color w:val="111111"/>
          <w:sz w:val="28"/>
          <w:sz w:val="28"/>
          <w:szCs w:val="28"/>
          <w:rtl w:val="true"/>
          <w:lang w:bidi="fa-IR"/>
        </w:rPr>
        <w:t xml:space="preserve">ذات قدیم بهر عزا داری تو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پس از حیات یک سر شود هلاک</w:t>
      </w:r>
    </w:p>
    <w:p>
      <w:pPr>
        <w:pStyle w:val="BookText"/>
        <w:rPr/>
      </w:pPr>
      <w:r>
        <w:rPr>
          <w:rFonts w:ascii="IRNazanin" w:hAnsi="IRNazanin" w:eastAsia="IRNazanin"/>
          <w:color w:val="111111"/>
          <w:sz w:val="28"/>
          <w:sz w:val="28"/>
          <w:szCs w:val="28"/>
          <w:rtl w:val="true"/>
          <w:lang w:bidi="fa-IR"/>
        </w:rPr>
        <w:t xml:space="preserve">خود نام آسمان و زمین آن چه اندر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نامۀ وجود چه باک ار کنند پاک</w:t>
      </w:r>
    </w:p>
    <w:p>
      <w:pPr>
        <w:pStyle w:val="BookText"/>
        <w:rPr/>
      </w:pPr>
      <w:r>
        <w:rPr>
          <w:rFonts w:ascii="IRNazanin" w:hAnsi="IRNazanin" w:eastAsia="IRNazanin"/>
          <w:color w:val="111111"/>
          <w:sz w:val="28"/>
          <w:sz w:val="28"/>
          <w:szCs w:val="28"/>
          <w:rtl w:val="true"/>
          <w:lang w:bidi="fa-IR"/>
        </w:rPr>
        <w:t xml:space="preserve">تا جسم چاک چاک تو عریان بروی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جهانیان همه زیور بزیر خاک</w:t>
      </w:r>
    </w:p>
    <w:p>
      <w:pPr>
        <w:pStyle w:val="BookText"/>
        <w:rPr/>
      </w:pPr>
      <w:r>
        <w:rPr>
          <w:rFonts w:ascii="IRNazanin" w:hAnsi="IRNazanin" w:eastAsia="IRNazanin"/>
          <w:color w:val="111111"/>
          <w:sz w:val="28"/>
          <w:sz w:val="28"/>
          <w:szCs w:val="28"/>
          <w:rtl w:val="true"/>
          <w:lang w:bidi="fa-IR"/>
        </w:rPr>
        <w:t xml:space="preserve">ارواح شاید از همه قالب تهی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 جان پاک تو از جسم تاب ناک</w:t>
      </w:r>
    </w:p>
    <w:p>
      <w:pPr>
        <w:pStyle w:val="BookText"/>
        <w:rPr/>
      </w:pPr>
      <w:r>
        <w:rPr>
          <w:rFonts w:ascii="IRNazanin" w:hAnsi="IRNazanin" w:eastAsia="IRNazanin"/>
          <w:color w:val="111111"/>
          <w:sz w:val="28"/>
          <w:sz w:val="28"/>
          <w:szCs w:val="28"/>
          <w:rtl w:val="true"/>
          <w:lang w:bidi="fa-IR"/>
        </w:rPr>
        <w:t xml:space="preserve">خون تو آمده است امان بخش خون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بخون که گفته نشاید نمود پاک</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خوناب دل ز دیده صفائی بیا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سر گذشت شهیدان کن آشکار</w:t>
      </w:r>
      <w:bookmarkStart w:id="1932" w:name="pg8704_76958"/>
    </w:p>
    <w:p>
      <w:pPr>
        <w:pStyle w:val="Heading3"/>
        <w:numPr>
          <w:ilvl w:val="2"/>
          <w:numId w:val="1"/>
        </w:numPr>
        <w:rPr/>
      </w:pPr>
      <w:bookmarkStart w:id="1933" w:name="__RefHeading___Toc2778959_653776707"/>
      <w:bookmarkStart w:id="1934" w:name="_Toc728"/>
      <w:bookmarkEnd w:id="1932"/>
      <w:bookmarkEnd w:id="1933"/>
      <w:r>
        <w:rPr>
          <w:rtl w:val="true"/>
        </w:rPr>
        <w:t>صفریان</w:t>
      </w:r>
      <w:bookmarkEnd w:id="19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5278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1157"/>
                        <a:stretch/>
                      </pic:blipFill>
                      <pic:spPr>
                        <a:xfrm>
                          <a:off x="0" y="0"/>
                          <a:ext cx="4838760" cy="6527880"/>
                        </a:xfrm>
                        <a:prstGeom prst="rect">
                          <a:avLst/>
                        </a:prstGeom>
                        <a:ln w="0">
                          <a:noFill/>
                        </a:ln>
                      </pic:spPr>
                    </pic:pic>
                  </a:graphicData>
                </a:graphic>
              </wp:inline>
            </w:drawing>
          </mc:Choice>
          <mc:Fallback>
            <w:pict>
              <v:shape id="shape_0" stroked="f" o:allowincell="f" style="position:absolute;margin-left:0pt;margin-top:-514.05pt;width:380.95pt;height:513.95pt;mso-wrap-style:none;v-text-anchor:middle;mso-position-horizontal:left;mso-position-vertical:top" type="_x0000_t75">
                <v:imagedata r:id="rId1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ابراهیم صفریان دستجردی فرزند مرحوم کربلایی ید اله صفریان دستجردی 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در خانواده ای مذهبی به دنیا آمده و اشعارم بیشتر جنبه مذهبی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قادر منان کنم شروع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ستایش دادار خالق سبحان</w:t>
      </w:r>
    </w:p>
    <w:p>
      <w:pPr>
        <w:pStyle w:val="BookText"/>
        <w:rPr/>
      </w:pPr>
      <w:r>
        <w:rPr>
          <w:rFonts w:ascii="IRNazanin" w:hAnsi="IRNazanin" w:eastAsia="IRNazanin"/>
          <w:color w:val="111111"/>
          <w:sz w:val="28"/>
          <w:sz w:val="28"/>
          <w:szCs w:val="28"/>
          <w:rtl w:val="true"/>
          <w:lang w:bidi="fa-IR"/>
        </w:rPr>
        <w:t xml:space="preserve">خدای خالق بی چون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مرحمتش شامل تمام جهان</w:t>
      </w:r>
    </w:p>
    <w:p>
      <w:pPr>
        <w:pStyle w:val="BookText"/>
        <w:rPr/>
      </w:pPr>
      <w:r>
        <w:rPr>
          <w:rFonts w:ascii="IRNazanin" w:hAnsi="IRNazanin" w:eastAsia="IRNazanin"/>
          <w:color w:val="111111"/>
          <w:sz w:val="28"/>
          <w:sz w:val="28"/>
          <w:szCs w:val="28"/>
          <w:rtl w:val="true"/>
          <w:lang w:bidi="fa-IR"/>
        </w:rPr>
        <w:t xml:space="preserve">سپس به احمد مرسل محمد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سلام و فرستم درود بی پایان</w:t>
      </w:r>
    </w:p>
    <w:p>
      <w:pPr>
        <w:pStyle w:val="BookText"/>
        <w:rPr/>
      </w:pPr>
      <w:r>
        <w:rPr>
          <w:rFonts w:ascii="IRNazanin" w:hAnsi="IRNazanin" w:eastAsia="IRNazanin"/>
          <w:color w:val="111111"/>
          <w:sz w:val="28"/>
          <w:sz w:val="28"/>
          <w:szCs w:val="28"/>
          <w:rtl w:val="true"/>
          <w:lang w:bidi="fa-IR"/>
        </w:rPr>
        <w:t xml:space="preserve">ز بعد او به علی شیر بیشه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حامی اسلام و مکتب و قرآن</w:t>
      </w:r>
    </w:p>
    <w:p>
      <w:pPr>
        <w:pStyle w:val="BookText"/>
        <w:rPr/>
      </w:pPr>
      <w:r>
        <w:rPr>
          <w:rFonts w:ascii="IRNazanin" w:hAnsi="IRNazanin" w:eastAsia="IRNazanin"/>
          <w:color w:val="111111"/>
          <w:sz w:val="28"/>
          <w:sz w:val="28"/>
          <w:szCs w:val="28"/>
          <w:rtl w:val="true"/>
          <w:lang w:bidi="fa-IR"/>
        </w:rPr>
        <w:t xml:space="preserve">ز بعد او به حسن سبط اکبر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شد جگرش از جفای بد خواهان</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زادۀ زهرا حسین تشنه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شهید ز بیداد ظالمان عطشان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116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161" o:detectmouseclick="t"/>
                <v:stroke color="#3465a4" joinstyle="round" endcap="flat"/>
                <w10:wrap type="none"/>
              </v:shape>
            </w:pict>
          </mc:Fallback>
        </mc:AlternateConten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بودی از افتتاح انجمن ادبی حافظ در محل کانون بازنشستگان کشوری در سال </w:t>
      </w:r>
      <w:r>
        <w:rPr>
          <w:rFonts w:eastAsia="IRNazanin" w:cs="IRNazanin"/>
          <w:color w:val="111111"/>
          <w:sz w:val="28"/>
          <w:szCs w:val="28"/>
          <w:lang w:bidi="fa-IR"/>
        </w:rPr>
        <w:t>1357</w:t>
      </w:r>
      <w:bookmarkStart w:id="1935" w:name="pg8704_76960"/>
    </w:p>
    <w:p>
      <w:pPr>
        <w:pStyle w:val="Heading3"/>
        <w:numPr>
          <w:ilvl w:val="2"/>
          <w:numId w:val="1"/>
        </w:numPr>
        <w:rPr/>
      </w:pPr>
      <w:bookmarkStart w:id="1936" w:name="__RefHeading___Toc2778961_653776707"/>
      <w:bookmarkStart w:id="1937" w:name="_Toc729"/>
      <w:bookmarkEnd w:id="1935"/>
      <w:bookmarkEnd w:id="1936"/>
      <w:r>
        <w:rPr>
          <w:rtl w:val="true"/>
        </w:rPr>
        <w:t>صفی اصفهانی</w:t>
      </w:r>
      <w:bookmarkEnd w:id="1937"/>
    </w:p>
    <w:p>
      <w:pPr>
        <w:pStyle w:val="BookText"/>
        <w:rPr/>
      </w:pPr>
      <w:r>
        <w:rPr>
          <w:rFonts w:ascii="IRNazanin" w:hAnsi="IRNazanin" w:eastAsia="IRNazanin"/>
          <w:color w:val="111111"/>
          <w:sz w:val="28"/>
          <w:sz w:val="28"/>
          <w:szCs w:val="28"/>
          <w:rtl w:val="true"/>
          <w:lang w:bidi="fa-IR"/>
        </w:rPr>
        <w:t>آقا صفی معروف به صفی از شعرای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خواجه قاسم مستوفى دار السلطنة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همچون پدرش علم سیاقی و حساب را خوب می دانسته و در خوش نویسی بخصوص خط شکته و نستعلیق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غزلیاتش اغلب عاشقانه و عارفانه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گذشتگان را دنبال می کرد و بر اساس این که در اصفهان قدر و قیمتش را نمی ساختند راهی هندوستان شد و در آن جا مقام و عزتی خاص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سفر کابل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 دارد پشت مرا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از بار منت پشت من</w:t>
      </w:r>
    </w:p>
    <w:p>
      <w:pPr>
        <w:pStyle w:val="BookText"/>
        <w:rPr/>
      </w:pPr>
      <w:r>
        <w:rPr>
          <w:rFonts w:ascii="IRNazanin" w:hAnsi="IRNazanin" w:eastAsia="IRNazanin"/>
          <w:color w:val="111111"/>
          <w:sz w:val="28"/>
          <w:sz w:val="28"/>
          <w:szCs w:val="28"/>
          <w:rtl w:val="true"/>
          <w:lang w:bidi="fa-IR"/>
        </w:rPr>
        <w:t xml:space="preserve">همتی کو تا نخارم پشت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وارهم از منت انگشت خویش</w:t>
      </w:r>
    </w:p>
    <w:p>
      <w:pPr>
        <w:pStyle w:val="Heading3"/>
        <w:numPr>
          <w:ilvl w:val="2"/>
          <w:numId w:val="1"/>
        </w:numPr>
        <w:rPr/>
      </w:pPr>
      <w:bookmarkStart w:id="1938" w:name="__RefHeading___Toc2778963_653776707"/>
      <w:bookmarkStart w:id="1939" w:name="_Toc730"/>
      <w:bookmarkEnd w:id="1938"/>
      <w:r>
        <w:rPr>
          <w:rtl w:val="true"/>
        </w:rPr>
        <w:t>صفیای اصفهانی</w:t>
      </w:r>
      <w:bookmarkEnd w:id="1939"/>
    </w:p>
    <w:p>
      <w:pPr>
        <w:pStyle w:val="BookText"/>
        <w:rPr/>
      </w:pPr>
      <w:r>
        <w:rPr>
          <w:rFonts w:ascii="IRNazanin" w:hAnsi="IRNazanin" w:eastAsia="IRNazanin"/>
          <w:color w:val="111111"/>
          <w:sz w:val="28"/>
          <w:sz w:val="28"/>
          <w:szCs w:val="28"/>
          <w:rtl w:val="true"/>
          <w:lang w:bidi="fa-IR"/>
        </w:rPr>
        <w:t>در محل رمل آگاهی طبعش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حکیم شفائی معارضه داشته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ناگشته از خاطر فراموشان فراموشم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خاطرت رفتم ز خاطر ها فراموشم</w:t>
      </w:r>
    </w:p>
    <w:p>
      <w:pPr>
        <w:pStyle w:val="BookText"/>
        <w:rPr/>
      </w:pPr>
      <w:r>
        <w:rPr>
          <w:rFonts w:ascii="IRNazanin" w:hAnsi="IRNazanin" w:eastAsia="IRNazanin"/>
          <w:color w:val="111111"/>
          <w:sz w:val="28"/>
          <w:sz w:val="28"/>
          <w:szCs w:val="28"/>
          <w:rtl w:val="true"/>
          <w:lang w:bidi="fa-IR"/>
        </w:rPr>
        <w:t xml:space="preserve">ببازار محبت از پی سودای دل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دچارم شد خریداری و سودا شد فراموشم</w:t>
      </w:r>
    </w:p>
    <w:p>
      <w:pPr>
        <w:pStyle w:val="BookText"/>
        <w:rPr/>
      </w:pPr>
      <w:r>
        <w:rPr>
          <w:rFonts w:ascii="IRNazanin" w:hAnsi="IRNazanin" w:eastAsia="IRNazanin"/>
          <w:color w:val="111111"/>
          <w:sz w:val="28"/>
          <w:sz w:val="28"/>
          <w:szCs w:val="28"/>
          <w:rtl w:val="true"/>
          <w:lang w:bidi="fa-IR"/>
        </w:rPr>
        <w:t xml:space="preserve">سیمرغم و گنج قفی می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و کنج قفسی می طلبم</w:t>
      </w:r>
    </w:p>
    <w:p>
      <w:pPr>
        <w:pStyle w:val="BookText"/>
        <w:rPr/>
      </w:pPr>
      <w:r>
        <w:rPr>
          <w:rFonts w:ascii="IRNazanin" w:hAnsi="IRNazanin" w:eastAsia="IRNazanin"/>
          <w:color w:val="111111"/>
          <w:sz w:val="28"/>
          <w:sz w:val="28"/>
          <w:szCs w:val="28"/>
          <w:rtl w:val="true"/>
          <w:lang w:bidi="fa-IR"/>
        </w:rPr>
        <w:t xml:space="preserve">فریاد که فریاد رسم خاموشی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خاموشم و فریاد رسی می طلبم</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940" w:name="__RefHeading___Toc2778965_653776707"/>
      <w:bookmarkStart w:id="1941" w:name="_Toc731"/>
      <w:bookmarkEnd w:id="1940"/>
      <w:r>
        <w:rPr>
          <w:rtl w:val="true"/>
        </w:rPr>
        <w:t>صفی علی شاه</w:t>
      </w:r>
      <w:bookmarkEnd w:id="1941"/>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حسن اصفهانی معروف به صفی علی شاه متولد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 تحصیلات مقدماتی و سفر و دیدن اقالیم غربت پرداخت و از هر گوشه ای خوشه ای چید و از خیابان های عینی و تجربی تاریخ عبور کرد و هر چیزی را بپای تجربه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هندوستان رفت و از آن جا به مکه معظمه مشرف گردید وی در تصوف مقامی بس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عبارتست از عرفان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الاسرار و مهم ترین از همه تفسیر قرآن کریم که منظوم است و به تفسیر صفی علی شاه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تهران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که بنام مزار صفی علی شاه است امروز</w:t>
      </w:r>
      <w:bookmarkStart w:id="1942" w:name="pg8704_76961"/>
    </w:p>
    <w:p>
      <w:pPr>
        <w:pStyle w:val="BookText"/>
        <w:rPr/>
      </w:pPr>
      <w:bookmarkEnd w:id="1942"/>
      <w:r>
        <w:rPr>
          <w:rFonts w:ascii="IRNazanin" w:hAnsi="IRNazanin" w:eastAsia="IRNazanin"/>
          <w:color w:val="111111"/>
          <w:sz w:val="28"/>
          <w:sz w:val="28"/>
          <w:szCs w:val="28"/>
          <w:rtl w:val="true"/>
          <w:lang w:bidi="fa-IR"/>
        </w:rPr>
        <w:t>مطاف اهل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خواهم ای دل محو دیدارت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گاه روی دل دارت کنم</w:t>
      </w:r>
    </w:p>
    <w:p>
      <w:pPr>
        <w:pStyle w:val="BookText"/>
        <w:rPr/>
      </w:pPr>
      <w:r>
        <w:rPr>
          <w:rFonts w:ascii="IRNazanin" w:hAnsi="IRNazanin" w:eastAsia="IRNazanin"/>
          <w:color w:val="111111"/>
          <w:sz w:val="28"/>
          <w:sz w:val="28"/>
          <w:szCs w:val="28"/>
          <w:rtl w:val="true"/>
          <w:lang w:bidi="fa-IR"/>
        </w:rPr>
        <w:t xml:space="preserve">و اله آن ماه رخسارت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بستۀ آن زلف طرارت کنم</w:t>
      </w:r>
    </w:p>
    <w:p>
      <w:pPr>
        <w:pStyle w:val="BookText"/>
        <w:rPr/>
      </w:pPr>
      <w:r>
        <w:rPr>
          <w:rFonts w:ascii="IRNazanin" w:hAnsi="IRNazanin" w:eastAsia="IRNazanin"/>
          <w:color w:val="111111"/>
          <w:sz w:val="28"/>
          <w:sz w:val="28"/>
          <w:szCs w:val="28"/>
          <w:rtl w:val="true"/>
          <w:lang w:bidi="fa-IR"/>
        </w:rPr>
        <w:t>در بلای عشق دل دارت کنم</w:t>
      </w:r>
    </w:p>
    <w:p>
      <w:pPr>
        <w:pStyle w:val="BookText"/>
        <w:rPr/>
      </w:pPr>
      <w:r>
        <w:rPr>
          <w:rFonts w:ascii="IRNazanin" w:hAnsi="IRNazanin" w:eastAsia="IRNazanin"/>
          <w:color w:val="111111"/>
          <w:sz w:val="28"/>
          <w:sz w:val="28"/>
          <w:szCs w:val="28"/>
          <w:rtl w:val="true"/>
          <w:lang w:bidi="fa-IR"/>
        </w:rPr>
        <w:t xml:space="preserve">تا شوی آواره از شهر و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بیگانه از خویش و تبار</w:t>
      </w:r>
    </w:p>
    <w:p>
      <w:pPr>
        <w:pStyle w:val="BookText"/>
        <w:rPr/>
      </w:pPr>
      <w:r>
        <w:rPr>
          <w:rFonts w:ascii="IRNazanin" w:hAnsi="IRNazanin" w:eastAsia="IRNazanin"/>
          <w:color w:val="111111"/>
          <w:sz w:val="28"/>
          <w:sz w:val="28"/>
          <w:szCs w:val="28"/>
          <w:rtl w:val="true"/>
          <w:lang w:bidi="fa-IR"/>
        </w:rPr>
        <w:t xml:space="preserve">بگسلی زنجیر عقل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صحرا پس نهی دیوانه وار</w:t>
      </w:r>
    </w:p>
    <w:p>
      <w:pPr>
        <w:pStyle w:val="BookText"/>
        <w:rPr/>
      </w:pPr>
      <w:r>
        <w:rPr>
          <w:rFonts w:ascii="IRNazanin" w:hAnsi="IRNazanin" w:eastAsia="IRNazanin"/>
          <w:color w:val="111111"/>
          <w:sz w:val="28"/>
          <w:sz w:val="28"/>
          <w:szCs w:val="28"/>
          <w:rtl w:val="true"/>
          <w:lang w:bidi="fa-IR"/>
        </w:rPr>
        <w:t>پای بند طرۀ یارت کنم</w:t>
      </w:r>
    </w:p>
    <w:p>
      <w:pPr>
        <w:pStyle w:val="BookText"/>
        <w:rPr/>
      </w:pPr>
      <w:r>
        <w:rPr>
          <w:rFonts w:ascii="IRNazanin" w:hAnsi="IRNazanin" w:eastAsia="IRNazanin"/>
          <w:color w:val="111111"/>
          <w:sz w:val="28"/>
          <w:sz w:val="28"/>
          <w:szCs w:val="28"/>
          <w:rtl w:val="true"/>
          <w:lang w:bidi="fa-IR"/>
        </w:rPr>
        <w:t xml:space="preserve">ساعتی در خود نگر تا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 وز چه جائی چیستی</w:t>
      </w:r>
    </w:p>
    <w:p>
      <w:pPr>
        <w:pStyle w:val="BookText"/>
        <w:rPr/>
      </w:pPr>
      <w:r>
        <w:rPr>
          <w:rFonts w:ascii="IRNazanin" w:hAnsi="IRNazanin" w:eastAsia="IRNazanin"/>
          <w:color w:val="111111"/>
          <w:sz w:val="28"/>
          <w:sz w:val="28"/>
          <w:szCs w:val="28"/>
          <w:rtl w:val="true"/>
          <w:lang w:bidi="fa-IR"/>
        </w:rPr>
        <w:t xml:space="preserve">در جهان بهر چه عمری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هستی را بزن بر نیستی</w:t>
      </w:r>
    </w:p>
    <w:p>
      <w:pPr>
        <w:pStyle w:val="BookText"/>
        <w:rPr/>
      </w:pPr>
      <w:r>
        <w:rPr>
          <w:rFonts w:ascii="IRNazanin" w:hAnsi="IRNazanin" w:eastAsia="IRNazanin"/>
          <w:color w:val="111111"/>
          <w:sz w:val="28"/>
          <w:sz w:val="28"/>
          <w:szCs w:val="28"/>
          <w:rtl w:val="true"/>
          <w:lang w:bidi="fa-IR"/>
        </w:rPr>
        <w:t>از حسابت تا خبر دارت کنم</w:t>
      </w:r>
    </w:p>
    <w:p>
      <w:pPr>
        <w:pStyle w:val="Heading3"/>
        <w:numPr>
          <w:ilvl w:val="2"/>
          <w:numId w:val="1"/>
        </w:numPr>
        <w:rPr/>
      </w:pPr>
      <w:bookmarkStart w:id="1943" w:name="__RefHeading___Toc2778967_653776707"/>
      <w:bookmarkStart w:id="1944" w:name="_Toc732"/>
      <w:bookmarkEnd w:id="1943"/>
      <w:r>
        <w:rPr>
          <w:rtl w:val="true"/>
        </w:rPr>
        <w:t xml:space="preserve">صلواتی </w:t>
      </w:r>
      <w:r>
        <w:rPr>
          <w:rtl w:val="true"/>
        </w:rPr>
        <w:t>(</w:t>
      </w:r>
      <w:r>
        <w:rPr>
          <w:rtl w:val="true"/>
        </w:rPr>
        <w:t>شیخ محمد لطیف</w:t>
      </w:r>
      <w:r>
        <w:rPr>
          <w:rtl w:val="true"/>
        </w:rPr>
        <w:t>)</w:t>
      </w:r>
      <w:bookmarkEnd w:id="19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1164"/>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محمد لطیف معروف به شیخ حیدر علی صلواتی سدهی از فضلای بنام اهل منبر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سده ماربین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وعاظ بسیار خوب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مراثی سروده یکی دیگر از آثارش کتاب نجم السهیل در نظم دعای کمیل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نشود عیان ز اوصاف بیان آدمیت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آدمی شریف است به جان آدمیت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همین لباس زیباست نشان آدمیت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است جود رأفت بشر است فیض و رحمت</w:t>
      </w:r>
    </w:p>
    <w:p>
      <w:pPr>
        <w:pStyle w:val="BookText"/>
        <w:rPr/>
      </w:pPr>
      <w:r>
        <w:rPr>
          <w:rFonts w:ascii="IRNazanin" w:hAnsi="IRNazanin" w:eastAsia="IRNazanin"/>
          <w:color w:val="111111"/>
          <w:sz w:val="28"/>
          <w:sz w:val="28"/>
          <w:szCs w:val="28"/>
          <w:rtl w:val="true"/>
          <w:lang w:bidi="fa-IR"/>
        </w:rPr>
        <w:t xml:space="preserve">بشر است روح و شفقت بشر است عقل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سریر قرب و عزت شده پایبند نعمت</w:t>
      </w:r>
    </w:p>
    <w:p>
      <w:pPr>
        <w:sectPr>
          <w:footerReference w:type="default" r:id="rId1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 و خواب و خشم و شهوت شعب است و جهل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خبر ندارد ز جهان آدمیت</w:t>
      </w:r>
      <w:r>
        <w:rPr>
          <w:rFonts w:eastAsia="IRNazanin" w:cs="IRNazanin"/>
          <w:color w:val="111111"/>
          <w:sz w:val="28"/>
          <w:szCs w:val="28"/>
          <w:rtl w:val="true"/>
          <w:lang w:bidi="fa-IR"/>
        </w:rPr>
        <w:t>»</w:t>
      </w:r>
      <w:bookmarkStart w:id="1945" w:name="pg8704_76962"/>
    </w:p>
    <w:p>
      <w:pPr>
        <w:pStyle w:val="Heading3"/>
        <w:numPr>
          <w:ilvl w:val="2"/>
          <w:numId w:val="1"/>
        </w:numPr>
        <w:rPr/>
      </w:pPr>
      <w:bookmarkStart w:id="1946" w:name="__RefHeading___Toc2778969_653776707"/>
      <w:bookmarkStart w:id="1947" w:name="_Toc733"/>
      <w:bookmarkEnd w:id="1945"/>
      <w:bookmarkEnd w:id="1946"/>
      <w:r>
        <w:rPr>
          <w:rtl w:val="true"/>
        </w:rPr>
        <w:t xml:space="preserve">صمای </w:t>
      </w:r>
      <w:r>
        <w:rPr>
          <w:rtl w:val="true"/>
        </w:rPr>
        <w:t>(</w:t>
      </w:r>
      <w:r>
        <w:rPr>
          <w:rtl w:val="true"/>
        </w:rPr>
        <w:t>محمد باقر خدا دوست</w:t>
      </w:r>
      <w:r>
        <w:rPr>
          <w:rtl w:val="true"/>
        </w:rPr>
        <w:t>)</w:t>
      </w:r>
      <w:bookmarkEnd w:id="1947"/>
    </w:p>
    <w:p>
      <w:pPr>
        <w:pStyle w:val="BookText"/>
        <w:rPr/>
      </w:pPr>
      <w:r>
        <w:rPr>
          <w:rFonts w:ascii="IRNazanin" w:hAnsi="IRNazanin" w:eastAsia="IRNazanin"/>
          <w:color w:val="111111"/>
          <w:sz w:val="28"/>
          <w:sz w:val="28"/>
          <w:szCs w:val="28"/>
          <w:rtl w:val="true"/>
          <w:lang w:bidi="fa-IR"/>
        </w:rPr>
        <w:t xml:space="preserve">محمد باقر خدا دوست تولد </w:t>
      </w:r>
      <w:r>
        <w:rPr>
          <w:rFonts w:eastAsia="IRNazanin" w:cs="IRNazanin"/>
          <w:color w:val="111111"/>
          <w:sz w:val="28"/>
          <w:szCs w:val="28"/>
          <w:lang w:bidi="fa-IR"/>
        </w:rPr>
        <w:t>1359/10/27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فسا و فعلاً ساکن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کارگردانی سینما در مؤسسه عالی آموزشی دانشگاه سوره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1167"/>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1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درد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عشقی کشیده ام که مپرس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جهانی رمیده ام که مپرس</w:t>
      </w:r>
    </w:p>
    <w:p>
      <w:pPr>
        <w:pStyle w:val="BookText"/>
        <w:rPr/>
      </w:pPr>
      <w:r>
        <w:rPr>
          <w:rFonts w:ascii="IRNazanin" w:hAnsi="IRNazanin" w:eastAsia="IRNazanin"/>
          <w:color w:val="111111"/>
          <w:sz w:val="28"/>
          <w:sz w:val="28"/>
          <w:szCs w:val="28"/>
          <w:rtl w:val="true"/>
          <w:lang w:bidi="fa-IR"/>
        </w:rPr>
        <w:t xml:space="preserve">هر شبی از لبان مرغ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سازی شنیده ام که مپرس</w:t>
      </w:r>
    </w:p>
    <w:p>
      <w:pPr>
        <w:pStyle w:val="BookText"/>
        <w:rPr/>
      </w:pPr>
      <w:r>
        <w:rPr>
          <w:rFonts w:ascii="IRNazanin" w:hAnsi="IRNazanin" w:eastAsia="IRNazanin"/>
          <w:color w:val="111111"/>
          <w:sz w:val="28"/>
          <w:sz w:val="28"/>
          <w:szCs w:val="28"/>
          <w:rtl w:val="true"/>
          <w:lang w:bidi="fa-IR"/>
        </w:rPr>
        <w:t xml:space="preserve">شیشه های شکسته دل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بر دو دیده ام که مپرس</w:t>
      </w:r>
    </w:p>
    <w:p>
      <w:pPr>
        <w:pStyle w:val="BookText"/>
        <w:rPr/>
      </w:pPr>
      <w:r>
        <w:rPr>
          <w:rFonts w:ascii="IRNazanin" w:hAnsi="IRNazanin" w:eastAsia="IRNazanin"/>
          <w:color w:val="111111"/>
          <w:sz w:val="28"/>
          <w:sz w:val="28"/>
          <w:szCs w:val="28"/>
          <w:rtl w:val="true"/>
          <w:lang w:bidi="fa-IR"/>
        </w:rPr>
        <w:t xml:space="preserve">به تنم از جفا و ظلم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تنیده ام که مپرس</w:t>
      </w:r>
    </w:p>
    <w:p>
      <w:pPr>
        <w:pStyle w:val="BookText"/>
        <w:rPr/>
      </w:pPr>
      <w:r>
        <w:rPr>
          <w:rFonts w:ascii="IRNazanin" w:hAnsi="IRNazanin" w:eastAsia="IRNazanin"/>
          <w:color w:val="111111"/>
          <w:sz w:val="28"/>
          <w:sz w:val="28"/>
          <w:szCs w:val="28"/>
          <w:rtl w:val="true"/>
          <w:lang w:bidi="fa-IR"/>
        </w:rPr>
        <w:t xml:space="preserve">من برای دل شکسته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هایی سروده ام که مپرس</w:t>
      </w:r>
    </w:p>
    <w:p>
      <w:pPr>
        <w:pStyle w:val="BookText"/>
        <w:rPr/>
      </w:pPr>
      <w:r>
        <w:rPr>
          <w:rFonts w:ascii="IRNazanin" w:hAnsi="IRNazanin" w:eastAsia="IRNazanin"/>
          <w:color w:val="111111"/>
          <w:sz w:val="28"/>
          <w:sz w:val="28"/>
          <w:szCs w:val="28"/>
          <w:rtl w:val="true"/>
          <w:lang w:bidi="fa-IR"/>
        </w:rPr>
        <w:t xml:space="preserve">من از او در تفکر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هایی کشیده ام که مپرس</w:t>
      </w:r>
    </w:p>
    <w:p>
      <w:pPr>
        <w:pStyle w:val="BookText"/>
        <w:rPr/>
      </w:pPr>
      <w:r>
        <w:rPr>
          <w:rFonts w:ascii="IRNazanin" w:hAnsi="IRNazanin" w:eastAsia="IRNazanin"/>
          <w:color w:val="111111"/>
          <w:sz w:val="28"/>
          <w:sz w:val="28"/>
          <w:szCs w:val="28"/>
          <w:rtl w:val="true"/>
          <w:lang w:bidi="fa-IR"/>
        </w:rPr>
        <w:t xml:space="preserve">چون صمای از برای دیدن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رهنمایی گزیده ام که مپرس</w:t>
      </w:r>
    </w:p>
    <w:p>
      <w:pPr>
        <w:pStyle w:val="Heading3"/>
        <w:numPr>
          <w:ilvl w:val="2"/>
          <w:numId w:val="1"/>
        </w:numPr>
        <w:rPr/>
      </w:pPr>
      <w:bookmarkStart w:id="1948" w:name="__RefHeading___Toc2778971_653776707"/>
      <w:bookmarkStart w:id="1949" w:name="_Toc734"/>
      <w:bookmarkEnd w:id="1948"/>
      <w:r>
        <w:rPr>
          <w:rtl w:val="true"/>
        </w:rPr>
        <w:t xml:space="preserve">صمصامی </w:t>
      </w:r>
      <w:r>
        <w:rPr>
          <w:rtl w:val="true"/>
        </w:rPr>
        <w:t>(</w:t>
      </w:r>
      <w:r>
        <w:rPr>
          <w:rtl w:val="true"/>
        </w:rPr>
        <w:t>سید محمد صمصامی</w:t>
      </w:r>
      <w:r>
        <w:rPr>
          <w:rtl w:val="true"/>
        </w:rPr>
        <w:t>)</w:t>
      </w:r>
      <w:bookmarkEnd w:id="1949"/>
    </w:p>
    <w:p>
      <w:pPr>
        <w:sectPr>
          <w:footerReference w:type="default" r:id="rId1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صمصامی فرزند سید کمال الدین صمصام الشریعت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سرای مقدماتی را در اصفهان تمام نمود ابتدا در آموزش و پرورش نجف آباد در سمت دبیری خدمت نمود و سپس به اصفهان آمد و ضمن خدمت فرهنگی چند کتاب نوشته از جمله در آئین نگارش و دستور زبان فارسی عیاران سیستان و زن کارگر و زندگی زناشوئی بسیاری از اشعار و مقالاتش در روزنامه ها چاپ و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وی می توان امید زندگی،</w:t>
      </w:r>
      <w:bookmarkStart w:id="1950" w:name="pg8704_76963"/>
    </w:p>
    <w:p>
      <w:pPr>
        <w:pStyle w:val="BookText"/>
        <w:rPr/>
      </w:pPr>
      <w:bookmarkEnd w:id="1950"/>
      <w:r>
        <w:rPr>
          <w:rFonts w:ascii="IRNazanin" w:hAnsi="IRNazanin" w:eastAsia="IRNazanin"/>
          <w:color w:val="111111"/>
          <w:sz w:val="28"/>
          <w:sz w:val="28"/>
          <w:szCs w:val="28"/>
          <w:rtl w:val="true"/>
          <w:lang w:bidi="fa-IR"/>
        </w:rPr>
        <w:t>حرمان، عفت و داستان اخلاقی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سیل تعب از خویش برونم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غصه و غم غرق بخونم می ساخت</w:t>
      </w:r>
    </w:p>
    <w:p>
      <w:pPr>
        <w:pStyle w:val="BookText"/>
        <w:rPr/>
      </w:pPr>
      <w:r>
        <w:rPr>
          <w:rFonts w:ascii="IRNazanin" w:hAnsi="IRNazanin" w:eastAsia="IRNazanin"/>
          <w:color w:val="111111"/>
          <w:sz w:val="28"/>
          <w:sz w:val="28"/>
          <w:szCs w:val="28"/>
          <w:rtl w:val="true"/>
          <w:lang w:bidi="fa-IR"/>
        </w:rPr>
        <w:t xml:space="preserve">فکر دیباچه ای از بخت نگونم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گویم دگر از عشق که چونم می ساخت</w:t>
      </w:r>
    </w:p>
    <w:p>
      <w:pPr>
        <w:pStyle w:val="BookText"/>
        <w:rPr/>
      </w:pPr>
      <w:r>
        <w:rPr>
          <w:rFonts w:ascii="IRNazanin" w:hAnsi="IRNazanin" w:eastAsia="IRNazanin"/>
          <w:color w:val="111111"/>
          <w:sz w:val="28"/>
          <w:sz w:val="28"/>
          <w:szCs w:val="28"/>
          <w:rtl w:val="true"/>
          <w:lang w:bidi="fa-IR"/>
        </w:rPr>
        <w:t xml:space="preserve">دست در حلقه جان 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عمر ز جابر می کند</w:t>
      </w:r>
    </w:p>
    <w:p>
      <w:pPr>
        <w:pStyle w:val="BookText"/>
        <w:rPr/>
      </w:pPr>
      <w:r>
        <w:rPr>
          <w:rFonts w:ascii="IRNazanin" w:hAnsi="IRNazanin" w:eastAsia="IRNazanin"/>
          <w:color w:val="111111"/>
          <w:sz w:val="28"/>
          <w:sz w:val="28"/>
          <w:szCs w:val="28"/>
          <w:rtl w:val="true"/>
          <w:lang w:bidi="fa-IR"/>
        </w:rPr>
        <w:t xml:space="preserve">صحنه زندگیم حالت شیدائی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خیالم رخ دل دار تماشائی داشت</w:t>
      </w:r>
    </w:p>
    <w:p>
      <w:pPr>
        <w:pStyle w:val="BookText"/>
        <w:rPr/>
      </w:pPr>
      <w:r>
        <w:rPr>
          <w:rFonts w:ascii="IRNazanin" w:hAnsi="IRNazanin" w:eastAsia="IRNazanin"/>
          <w:color w:val="111111"/>
          <w:sz w:val="28"/>
          <w:sz w:val="28"/>
          <w:szCs w:val="28"/>
          <w:rtl w:val="true"/>
          <w:lang w:bidi="fa-IR"/>
        </w:rPr>
        <w:t xml:space="preserve">گرد روی چو مهش هالۀ زیبائی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گل گون لب گل گون قد رعنائی داشت</w:t>
      </w:r>
    </w:p>
    <w:p>
      <w:pPr>
        <w:pStyle w:val="BookText"/>
        <w:rPr/>
      </w:pPr>
      <w:r>
        <w:rPr>
          <w:rFonts w:ascii="IRNazanin" w:hAnsi="IRNazanin" w:eastAsia="IRNazanin"/>
          <w:color w:val="111111"/>
          <w:sz w:val="28"/>
          <w:sz w:val="28"/>
          <w:szCs w:val="28"/>
          <w:rtl w:val="true"/>
          <w:lang w:bidi="fa-IR"/>
        </w:rPr>
        <w:t xml:space="preserve">دست گرمش به رخ سردم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بر تن پر دردم بود</w:t>
      </w:r>
    </w:p>
    <w:p>
      <w:pPr>
        <w:pStyle w:val="BookText"/>
        <w:rPr/>
      </w:pPr>
      <w:r>
        <w:rPr>
          <w:rFonts w:ascii="IRNazanin" w:hAnsi="IRNazanin" w:eastAsia="IRNazanin"/>
          <w:color w:val="111111"/>
          <w:sz w:val="28"/>
          <w:sz w:val="28"/>
          <w:szCs w:val="28"/>
          <w:rtl w:val="true"/>
          <w:lang w:bidi="fa-IR"/>
        </w:rPr>
        <w:t xml:space="preserve">دیده از شیشه عینک بسوی پروین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اندیشه رؤیای غم دیرین بود</w:t>
      </w:r>
    </w:p>
    <w:p>
      <w:pPr>
        <w:pStyle w:val="BookText"/>
        <w:rPr/>
      </w:pPr>
      <w:r>
        <w:rPr>
          <w:rFonts w:ascii="IRNazanin" w:hAnsi="IRNazanin" w:eastAsia="IRNazanin"/>
          <w:color w:val="111111"/>
          <w:sz w:val="28"/>
          <w:sz w:val="28"/>
          <w:szCs w:val="28"/>
          <w:rtl w:val="true"/>
          <w:lang w:bidi="fa-IR"/>
        </w:rPr>
        <w:t xml:space="preserve">فکر در جستجوی خاطره ای شیرین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چو همیشه در اندام من مسکین بود</w:t>
      </w:r>
    </w:p>
    <w:p>
      <w:pPr>
        <w:pStyle w:val="BookText"/>
        <w:rPr/>
      </w:pPr>
      <w:r>
        <w:rPr>
          <w:rFonts w:ascii="IRNazanin" w:hAnsi="IRNazanin" w:eastAsia="IRNazanin"/>
          <w:color w:val="111111"/>
          <w:sz w:val="28"/>
          <w:sz w:val="28"/>
          <w:szCs w:val="28"/>
          <w:rtl w:val="true"/>
          <w:lang w:bidi="fa-IR"/>
        </w:rPr>
        <w:t xml:space="preserve">شمع من شعله تاریکی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رشته باریکی داشت</w:t>
      </w:r>
    </w:p>
    <w:p>
      <w:pPr>
        <w:pStyle w:val="BookText"/>
        <w:rPr/>
      </w:pPr>
      <w:r>
        <w:rPr>
          <w:rFonts w:ascii="IRNazanin" w:hAnsi="IRNazanin" w:eastAsia="IRNazanin"/>
          <w:color w:val="111111"/>
          <w:sz w:val="28"/>
          <w:sz w:val="28"/>
          <w:szCs w:val="28"/>
          <w:rtl w:val="true"/>
          <w:lang w:bidi="fa-IR"/>
        </w:rPr>
        <w:t xml:space="preserve">قلم از جانب دل قصه حرمان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افسانه خود را همه گریان می گفت</w:t>
      </w:r>
    </w:p>
    <w:p>
      <w:pPr>
        <w:pStyle w:val="BookText"/>
        <w:rPr/>
      </w:pPr>
      <w:r>
        <w:rPr>
          <w:rFonts w:ascii="IRNazanin" w:hAnsi="IRNazanin" w:eastAsia="IRNazanin"/>
          <w:color w:val="111111"/>
          <w:sz w:val="28"/>
          <w:sz w:val="28"/>
          <w:szCs w:val="28"/>
          <w:rtl w:val="true"/>
          <w:lang w:bidi="fa-IR"/>
        </w:rPr>
        <w:t xml:space="preserve">باد هر لحظه ز پیغام رقیبان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شرح دل رسوای پریشان می گفت</w:t>
      </w:r>
    </w:p>
    <w:p>
      <w:pPr>
        <w:pStyle w:val="BookText"/>
        <w:rPr/>
      </w:pPr>
      <w:r>
        <w:rPr>
          <w:rFonts w:ascii="IRNazanin" w:hAnsi="IRNazanin" w:eastAsia="IRNazanin"/>
          <w:color w:val="111111"/>
          <w:sz w:val="28"/>
          <w:sz w:val="28"/>
          <w:szCs w:val="28"/>
          <w:rtl w:val="true"/>
          <w:lang w:bidi="fa-IR"/>
        </w:rPr>
        <w:t xml:space="preserve">عاقبت بانک در انداختمی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غوغا که بیا ساختمی</w:t>
      </w:r>
    </w:p>
    <w:p>
      <w:pPr>
        <w:pStyle w:val="BookText"/>
        <w:rPr/>
      </w:pPr>
      <w:r>
        <w:rPr>
          <w:rFonts w:ascii="IRNazanin" w:hAnsi="IRNazanin" w:eastAsia="IRNazanin"/>
          <w:color w:val="111111"/>
          <w:sz w:val="28"/>
          <w:sz w:val="28"/>
          <w:szCs w:val="28"/>
          <w:rtl w:val="true"/>
          <w:lang w:bidi="fa-IR"/>
        </w:rPr>
        <w:t xml:space="preserve">عشق رسوا شده کوچه و بازارم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مطرود ز هر حرفه و هر کارم کرد</w:t>
      </w:r>
    </w:p>
    <w:p>
      <w:pPr>
        <w:pStyle w:val="BookText"/>
        <w:rPr/>
      </w:pPr>
      <w:r>
        <w:rPr>
          <w:rFonts w:ascii="IRNazanin" w:hAnsi="IRNazanin" w:eastAsia="IRNazanin"/>
          <w:color w:val="111111"/>
          <w:sz w:val="28"/>
          <w:sz w:val="28"/>
          <w:szCs w:val="28"/>
          <w:rtl w:val="true"/>
          <w:lang w:bidi="fa-IR"/>
        </w:rPr>
        <w:t xml:space="preserve">عشق بیچاره و رسوا و گرفتارم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بود آن چه به نزد همه کس خوارم کرد</w:t>
      </w:r>
    </w:p>
    <w:p>
      <w:pPr>
        <w:pStyle w:val="BookText"/>
        <w:rPr/>
      </w:pPr>
      <w:r>
        <w:rPr>
          <w:rFonts w:ascii="IRNazanin" w:hAnsi="IRNazanin" w:eastAsia="IRNazanin"/>
          <w:color w:val="111111"/>
          <w:sz w:val="28"/>
          <w:sz w:val="28"/>
          <w:szCs w:val="28"/>
          <w:rtl w:val="true"/>
          <w:lang w:bidi="fa-IR"/>
        </w:rPr>
        <w:t xml:space="preserve">من بی دل چه گناهی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بخت سیاهی دارم</w:t>
      </w:r>
    </w:p>
    <w:p>
      <w:pPr>
        <w:pStyle w:val="Heading3"/>
        <w:numPr>
          <w:ilvl w:val="2"/>
          <w:numId w:val="1"/>
        </w:numPr>
        <w:rPr/>
      </w:pPr>
      <w:bookmarkStart w:id="1951" w:name="__RefHeading___Toc2778973_653776707"/>
      <w:bookmarkStart w:id="1952" w:name="_Toc735"/>
      <w:bookmarkEnd w:id="1951"/>
      <w:r>
        <w:rPr>
          <w:rtl w:val="true"/>
        </w:rPr>
        <w:t xml:space="preserve">صنیع زاده </w:t>
      </w:r>
      <w:r>
        <w:rPr>
          <w:rtl w:val="true"/>
        </w:rPr>
        <w:t>(</w:t>
      </w:r>
      <w:r>
        <w:rPr>
          <w:rtl w:val="true"/>
        </w:rPr>
        <w:t>رضا صنیع زاده</w:t>
      </w:r>
      <w:r>
        <w:rPr>
          <w:rtl w:val="true"/>
        </w:rPr>
        <w:t>)</w:t>
      </w:r>
      <w:bookmarkEnd w:id="19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59182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1170"/>
                        <a:stretch/>
                      </pic:blipFill>
                      <pic:spPr>
                        <a:xfrm>
                          <a:off x="0" y="0"/>
                          <a:ext cx="4876920" cy="5918040"/>
                        </a:xfrm>
                        <a:prstGeom prst="rect">
                          <a:avLst/>
                        </a:prstGeom>
                        <a:ln w="0">
                          <a:noFill/>
                        </a:ln>
                      </pic:spPr>
                    </pic:pic>
                  </a:graphicData>
                </a:graphic>
              </wp:inline>
            </w:drawing>
          </mc:Choice>
          <mc:Fallback>
            <w:pict>
              <v:shape id="shape_0" stroked="f" o:allowincell="f" style="position:absolute;margin-left:0pt;margin-top:-466.05pt;width:383.95pt;height:465.95pt;mso-wrap-style:none;v-text-anchor:middle;mso-position-horizontal:left;mso-position-vertical:top" type="_x0000_t75">
                <v:imagedata r:id="rId1171" o:detectmouseclick="t"/>
                <v:stroke color="#3465a4" joinstyle="round" endcap="flat"/>
                <w10:wrap type="none"/>
              </v:shape>
            </w:pict>
          </mc:Fallback>
        </mc:AlternateContent>
      </w:r>
    </w:p>
    <w:p>
      <w:pPr>
        <w:sectPr>
          <w:footerReference w:type="default" r:id="rId1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صنیع زاده متولد بیست و چهارم اسفند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پا قلعه اصفهان فرزند استاد حاج میرزا شکر اللّه صينع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دختری استاد میرزا عبد الحسین نجف پور نقاش باشی ملقب به صنیع همایون و از نوادگان مرحوم آقا نجف نقاش باشی قلم دان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فوق لیسانس خود در دانشگاه تهران بپایان رساند و دارای مشاغل 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 مسئول کتاب خانه ادبیات و علوم انسانی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مرکز</w:t>
      </w:r>
    </w:p>
    <w:p>
      <w:pPr>
        <w:pStyle w:val="BookText"/>
        <w:rPr/>
      </w:pPr>
      <w:r>
        <w:rPr>
          <w:rFonts w:ascii="IRNazanin" w:hAnsi="IRNazanin" w:eastAsia="IRNazanin"/>
          <w:color w:val="111111"/>
          <w:sz w:val="28"/>
          <w:sz w:val="28"/>
          <w:szCs w:val="28"/>
          <w:rtl w:val="true"/>
          <w:lang w:bidi="fa-IR"/>
        </w:rPr>
        <w:t xml:space="preserve">اسناد و آمار دانشگاه اصفهان و بر پا دارنده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مدیر و پایه گذار گروه آموزشی کتاب داری دانش کده علوم تربیتی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کتاب خانه مرکزی کتاب خانه های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ادبی هنری اداره کل فرهنگ و ارشاد اسلامی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هنرستان هنر های زیبای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مشاوری و مؤسس کتاب خانه دانشگاه علوم و صنایع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فرهنگی نهضت سواد آموزی استان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مشاور برنامه سیمای هنر در سیمای مرکز اصفهان و همکاری و هم فکری در بعضی از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 xml:space="preserve">هنر فرزند روح است و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جان را برد تا کوی جانان</w:t>
      </w:r>
    </w:p>
    <w:p>
      <w:pPr>
        <w:pStyle w:val="BookText"/>
        <w:rPr/>
      </w:pPr>
      <w:r>
        <w:rPr>
          <w:rFonts w:ascii="IRNazanin" w:hAnsi="IRNazanin" w:eastAsia="IRNazanin"/>
          <w:color w:val="111111"/>
          <w:sz w:val="28"/>
          <w:sz w:val="28"/>
          <w:szCs w:val="28"/>
          <w:rtl w:val="true"/>
          <w:lang w:bidi="fa-IR"/>
        </w:rPr>
        <w:t xml:space="preserve">هنر سر چشمه هر نقش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آئینه انسان والاست</w:t>
      </w:r>
    </w:p>
    <w:p>
      <w:pPr>
        <w:pStyle w:val="BookText"/>
        <w:rPr/>
      </w:pPr>
      <w:r>
        <w:rPr>
          <w:rFonts w:ascii="IRNazanin" w:hAnsi="IRNazanin" w:eastAsia="IRNazanin"/>
          <w:color w:val="111111"/>
          <w:sz w:val="28"/>
          <w:sz w:val="28"/>
          <w:szCs w:val="28"/>
          <w:rtl w:val="true"/>
          <w:lang w:bidi="fa-IR"/>
        </w:rPr>
        <w:t xml:space="preserve">هنر ذوق است و شوق است و ظرافت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احساس و عشق است و لطافت</w:t>
      </w:r>
    </w:p>
    <w:p>
      <w:pPr>
        <w:pStyle w:val="BookText"/>
        <w:rPr/>
      </w:pPr>
      <w:r>
        <w:rPr>
          <w:rFonts w:ascii="IRNazanin" w:hAnsi="IRNazanin" w:eastAsia="IRNazanin"/>
          <w:color w:val="111111"/>
          <w:sz w:val="28"/>
          <w:sz w:val="28"/>
          <w:szCs w:val="28"/>
          <w:rtl w:val="true"/>
          <w:lang w:bidi="fa-IR"/>
        </w:rPr>
        <w:t xml:space="preserve">هنر بر روح انسانی است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گر هنر علم است انگل</w:t>
      </w:r>
    </w:p>
    <w:p>
      <w:pPr>
        <w:pStyle w:val="BookText"/>
        <w:rPr/>
      </w:pPr>
      <w:r>
        <w:rPr>
          <w:rFonts w:ascii="IRNazanin" w:hAnsi="IRNazanin" w:eastAsia="IRNazanin"/>
          <w:color w:val="111111"/>
          <w:sz w:val="28"/>
          <w:sz w:val="28"/>
          <w:szCs w:val="28"/>
          <w:rtl w:val="true"/>
          <w:lang w:bidi="fa-IR"/>
        </w:rPr>
        <w:t xml:space="preserve">هنر عرفان و شیدائی و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خورشیدوش از نوع نور است</w:t>
      </w:r>
    </w:p>
    <w:p>
      <w:pPr>
        <w:pStyle w:val="BookText"/>
        <w:rPr/>
      </w:pPr>
      <w:r>
        <w:rPr>
          <w:rFonts w:ascii="IRNazanin" w:hAnsi="IRNazanin" w:eastAsia="IRNazanin"/>
          <w:color w:val="111111"/>
          <w:sz w:val="28"/>
          <w:sz w:val="28"/>
          <w:szCs w:val="28"/>
          <w:rtl w:val="true"/>
          <w:lang w:bidi="fa-IR"/>
        </w:rPr>
        <w:t xml:space="preserve">هنر زیبائی و زیبا فزائی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یک سخن کار خدائی است</w:t>
      </w:r>
    </w:p>
    <w:p>
      <w:pPr>
        <w:pStyle w:val="BookText"/>
        <w:rPr/>
      </w:pPr>
      <w:r>
        <w:rPr>
          <w:rFonts w:ascii="IRNazanin" w:hAnsi="IRNazanin" w:eastAsia="IRNazanin"/>
          <w:color w:val="111111"/>
          <w:sz w:val="28"/>
          <w:sz w:val="28"/>
          <w:szCs w:val="28"/>
          <w:rtl w:val="true"/>
          <w:lang w:bidi="fa-IR"/>
        </w:rPr>
        <w:t xml:space="preserve">هنر اما اگر ز این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زیبا ظاهری وارونه باشد</w:t>
      </w:r>
    </w:p>
    <w:p>
      <w:pPr>
        <w:pStyle w:val="BookText"/>
        <w:rPr/>
      </w:pPr>
      <w:r>
        <w:rPr>
          <w:rFonts w:ascii="IRNazanin" w:hAnsi="IRNazanin" w:eastAsia="IRNazanin"/>
          <w:color w:val="111111"/>
          <w:sz w:val="28"/>
          <w:sz w:val="28"/>
          <w:szCs w:val="28"/>
          <w:rtl w:val="true"/>
          <w:lang w:bidi="fa-IR"/>
        </w:rPr>
        <w:t xml:space="preserve">هنر را مایه از نور و شعور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ها از درگاهش به دور است</w:t>
      </w:r>
    </w:p>
    <w:p>
      <w:pPr>
        <w:pStyle w:val="BookText"/>
        <w:rPr/>
      </w:pPr>
      <w:r>
        <w:rPr>
          <w:rFonts w:ascii="IRNazanin" w:hAnsi="IRNazanin" w:eastAsia="IRNazanin"/>
          <w:color w:val="111111"/>
          <w:sz w:val="28"/>
          <w:sz w:val="28"/>
          <w:szCs w:val="28"/>
          <w:rtl w:val="true"/>
          <w:lang w:bidi="fa-IR"/>
        </w:rPr>
        <w:t xml:space="preserve">هنر آنگاه دارد ارج و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بهره مند از عقل و حکمت</w:t>
      </w:r>
    </w:p>
    <w:p>
      <w:pPr>
        <w:pStyle w:val="BookText"/>
        <w:rPr/>
      </w:pPr>
      <w:r>
        <w:rPr>
          <w:rFonts w:ascii="IRNazanin" w:hAnsi="IRNazanin" w:eastAsia="IRNazanin"/>
          <w:color w:val="111111"/>
          <w:sz w:val="28"/>
          <w:sz w:val="28"/>
          <w:szCs w:val="28"/>
          <w:rtl w:val="true"/>
          <w:lang w:bidi="fa-IR"/>
        </w:rPr>
        <w:t xml:space="preserve">هنر نو آوری و ابتکار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 ذوق سرشار استوار است</w:t>
      </w:r>
    </w:p>
    <w:p>
      <w:pPr>
        <w:pStyle w:val="BookText"/>
        <w:rPr/>
      </w:pPr>
      <w:r>
        <w:rPr>
          <w:rFonts w:ascii="IRNazanin" w:hAnsi="IRNazanin" w:eastAsia="IRNazanin"/>
          <w:color w:val="111111"/>
          <w:sz w:val="28"/>
          <w:sz w:val="28"/>
          <w:szCs w:val="28"/>
          <w:rtl w:val="true"/>
          <w:lang w:bidi="fa-IR"/>
        </w:rPr>
        <w:t xml:space="preserve">هنر را مایه در پاکی ذاتست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هتر را ریشه در آب حیاتست</w:t>
      </w:r>
    </w:p>
    <w:p>
      <w:pPr>
        <w:pStyle w:val="BookText"/>
        <w:rPr/>
      </w:pPr>
      <w:r>
        <w:rPr>
          <w:rFonts w:ascii="IRNazanin" w:hAnsi="IRNazanin" w:eastAsia="IRNazanin"/>
          <w:color w:val="111111"/>
          <w:sz w:val="28"/>
          <w:sz w:val="28"/>
          <w:szCs w:val="28"/>
          <w:rtl w:val="true"/>
          <w:lang w:bidi="fa-IR"/>
        </w:rPr>
        <w:t xml:space="preserve">هنر یعنی بدیعه 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گلزار تنوع خوشه چینی</w:t>
      </w:r>
    </w:p>
    <w:p>
      <w:pPr>
        <w:pStyle w:val="BookText"/>
        <w:rPr/>
      </w:pPr>
      <w:r>
        <w:rPr>
          <w:rFonts w:ascii="IRNazanin" w:hAnsi="IRNazanin" w:eastAsia="IRNazanin"/>
          <w:color w:val="111111"/>
          <w:sz w:val="28"/>
          <w:sz w:val="28"/>
          <w:szCs w:val="28"/>
          <w:rtl w:val="true"/>
          <w:lang w:bidi="fa-IR"/>
        </w:rPr>
        <w:t xml:space="preserve">اگر تکرار آید مایۀ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را هیچ نبود قدر و مقدار</w:t>
      </w:r>
    </w:p>
    <w:p>
      <w:pPr>
        <w:pStyle w:val="BookText"/>
        <w:rPr/>
      </w:pPr>
      <w:r>
        <w:rPr>
          <w:rFonts w:ascii="IRNazanin" w:hAnsi="IRNazanin" w:eastAsia="IRNazanin"/>
          <w:color w:val="111111"/>
          <w:sz w:val="28"/>
          <w:sz w:val="28"/>
          <w:szCs w:val="28"/>
          <w:rtl w:val="true"/>
          <w:lang w:bidi="fa-IR"/>
        </w:rPr>
        <w:t xml:space="preserve">هنر اما از این رسم است بیزار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تکرار از ضعف پدید آر</w:t>
      </w:r>
    </w:p>
    <w:p>
      <w:pPr>
        <w:pStyle w:val="BookText"/>
        <w:rPr/>
      </w:pPr>
      <w:r>
        <w:rPr>
          <w:rFonts w:ascii="IRNazanin" w:hAnsi="IRNazanin" w:eastAsia="IRNazanin"/>
          <w:color w:val="111111"/>
          <w:sz w:val="28"/>
          <w:sz w:val="28"/>
          <w:szCs w:val="28"/>
          <w:rtl w:val="true"/>
          <w:lang w:bidi="fa-IR"/>
        </w:rPr>
        <w:t xml:space="preserve">خدا هم کرده از تکرار 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خلق فرموده است هر چیز</w:t>
      </w:r>
    </w:p>
    <w:p>
      <w:pPr>
        <w:pStyle w:val="BookText"/>
        <w:rPr/>
      </w:pPr>
      <w:r>
        <w:rPr>
          <w:rFonts w:ascii="IRNazanin" w:hAnsi="IRNazanin" w:eastAsia="IRNazanin"/>
          <w:color w:val="111111"/>
          <w:sz w:val="28"/>
          <w:sz w:val="28"/>
          <w:szCs w:val="28"/>
          <w:rtl w:val="true"/>
          <w:lang w:bidi="fa-IR"/>
        </w:rPr>
        <w:t xml:space="preserve">هزاران سال آدم کرده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یک به شکلی داده صورت</w:t>
      </w:r>
    </w:p>
    <w:p>
      <w:pPr>
        <w:pStyle w:val="BookText"/>
        <w:rPr/>
      </w:pPr>
      <w:r>
        <w:rPr>
          <w:rFonts w:ascii="IRNazanin" w:hAnsi="IRNazanin" w:eastAsia="IRNazanin"/>
          <w:color w:val="111111"/>
          <w:sz w:val="28"/>
          <w:sz w:val="28"/>
          <w:szCs w:val="28"/>
          <w:rtl w:val="true"/>
          <w:lang w:bidi="fa-IR"/>
        </w:rPr>
        <w:t>هنرمندان والا هم چنینند</w:t>
      </w:r>
    </w:p>
    <w:p>
      <w:pPr>
        <w:sectPr>
          <w:footerReference w:type="default" r:id="rId1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بیت فرموده است سعدی</w:t>
      </w:r>
      <w:bookmarkStart w:id="1953" w:name="pg8704_76965"/>
    </w:p>
    <w:p>
      <w:pPr>
        <w:pStyle w:val="BookText"/>
        <w:rPr/>
      </w:pPr>
      <w:bookmarkEnd w:id="1953"/>
      <w:r>
        <w:rPr>
          <w:rFonts w:ascii="IRNazanin" w:hAnsi="IRNazanin" w:eastAsia="IRNazanin"/>
          <w:color w:val="111111"/>
          <w:sz w:val="28"/>
          <w:sz w:val="28"/>
          <w:szCs w:val="28"/>
          <w:rtl w:val="true"/>
          <w:lang w:bidi="fa-IR"/>
        </w:rPr>
        <w:t xml:space="preserve">چنین بودند دیگر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خلاق و نو اندیش و فنّان</w:t>
      </w:r>
    </w:p>
    <w:p>
      <w:pPr>
        <w:pStyle w:val="BookText"/>
        <w:rPr/>
      </w:pPr>
      <w:r>
        <w:rPr>
          <w:rFonts w:ascii="IRNazanin" w:hAnsi="IRNazanin" w:eastAsia="IRNazanin"/>
          <w:color w:val="111111"/>
          <w:sz w:val="28"/>
          <w:sz w:val="28"/>
          <w:szCs w:val="28"/>
          <w:rtl w:val="true"/>
          <w:lang w:bidi="fa-IR"/>
        </w:rPr>
        <w:t xml:space="preserve">هنر آئینه ای شفاف و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صورت گر افلاک و خاک است</w:t>
      </w:r>
    </w:p>
    <w:p>
      <w:pPr>
        <w:pStyle w:val="Heading3"/>
        <w:numPr>
          <w:ilvl w:val="2"/>
          <w:numId w:val="1"/>
        </w:numPr>
        <w:rPr/>
      </w:pPr>
      <w:bookmarkStart w:id="1954" w:name="__RefHeading___Toc2778975_653776707"/>
      <w:bookmarkStart w:id="1955" w:name="_Toc736"/>
      <w:bookmarkEnd w:id="1954"/>
      <w:r>
        <w:rPr>
          <w:rtl w:val="true"/>
        </w:rPr>
        <w:t>صوفی</w:t>
      </w:r>
      <w:bookmarkEnd w:id="1955"/>
    </w:p>
    <w:p>
      <w:pPr>
        <w:pStyle w:val="BookText"/>
        <w:rPr/>
      </w:pPr>
      <w:r>
        <w:rPr>
          <w:rFonts w:ascii="IRNazanin" w:hAnsi="IRNazanin" w:eastAsia="IRNazanin"/>
          <w:color w:val="111111"/>
          <w:sz w:val="28"/>
          <w:sz w:val="28"/>
          <w:szCs w:val="28"/>
          <w:rtl w:val="true"/>
          <w:lang w:bidi="fa-IR"/>
        </w:rPr>
        <w:t>نامش ملا احمد حالش از تخلصش معلوم است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شاه نه تخت و نه نگین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بتو یک دو گز زمین می ماند</w:t>
      </w:r>
    </w:p>
    <w:p>
      <w:pPr>
        <w:pStyle w:val="BookText"/>
        <w:rPr/>
      </w:pPr>
      <w:r>
        <w:rPr>
          <w:rFonts w:ascii="IRNazanin" w:hAnsi="IRNazanin" w:eastAsia="IRNazanin"/>
          <w:color w:val="111111"/>
          <w:sz w:val="28"/>
          <w:sz w:val="28"/>
          <w:szCs w:val="28"/>
          <w:rtl w:val="true"/>
          <w:lang w:bidi="fa-IR"/>
        </w:rPr>
        <w:t xml:space="preserve">صندوق خود و کاسه درویشان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 و پر کن که همین می ماند</w:t>
      </w:r>
    </w:p>
    <w:p>
      <w:pPr>
        <w:pStyle w:val="Heading3"/>
        <w:numPr>
          <w:ilvl w:val="2"/>
          <w:numId w:val="1"/>
        </w:numPr>
        <w:rPr/>
      </w:pPr>
      <w:bookmarkStart w:id="1956" w:name="__RefHeading___Toc2778977_653776707"/>
      <w:bookmarkStart w:id="1957" w:name="_Toc737"/>
      <w:bookmarkEnd w:id="1956"/>
      <w:r>
        <w:rPr>
          <w:rtl w:val="true"/>
        </w:rPr>
        <w:t xml:space="preserve">صهبا </w:t>
      </w:r>
      <w:r>
        <w:rPr>
          <w:rtl w:val="true"/>
        </w:rPr>
        <w:t>(</w:t>
      </w:r>
      <w:r>
        <w:rPr>
          <w:rtl w:val="true"/>
        </w:rPr>
        <w:t>جواد مجد زاده</w:t>
      </w:r>
      <w:r>
        <w:rPr>
          <w:rtl w:val="true"/>
        </w:rPr>
        <w:t>)</w:t>
      </w:r>
      <w:bookmarkEnd w:id="19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55245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1174"/>
                        <a:stretch/>
                      </pic:blipFill>
                      <pic:spPr>
                        <a:xfrm>
                          <a:off x="0" y="0"/>
                          <a:ext cx="4114800" cy="5524560"/>
                        </a:xfrm>
                        <a:prstGeom prst="rect">
                          <a:avLst/>
                        </a:prstGeom>
                        <a:ln w="0">
                          <a:noFill/>
                        </a:ln>
                      </pic:spPr>
                    </pic:pic>
                  </a:graphicData>
                </a:graphic>
              </wp:inline>
            </w:drawing>
          </mc:Choice>
          <mc:Fallback>
            <w:pict>
              <v:shape id="shape_0" stroked="f" o:allowincell="f" style="position:absolute;margin-left:0pt;margin-top:-435.05pt;width:323.95pt;height:434.95pt;mso-wrap-style:none;v-text-anchor:middle;mso-position-horizontal:left;mso-position-vertical:top" type="_x0000_t75">
                <v:imagedata r:id="rId1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فرزند شیخ احمد مجد الاسلام کرمانی بال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کرمان بدنی آمد و بعداً در اصفهان ریاست اداره باستان شناسی اصفهان و یزد را بعهده گرفت و در اواخر خدمت مدیریت ابنیه تاریخی را احراز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خدمات فرهنگی او یک دوره کتاب تاریخ و جغرافیا جهت دبیرستان ها و رسالۀ حافظ شیرین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 روزنامه سرنوشت را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طبعی روان بود و سر انجام صبح دوشنبه سی و یکم اردیبهشت یک هزار و سی صد و بیست و چهار شمسی در اصفهان وفات یافت و در تکیه با بارکن الدین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خوشا شب های مهتابی که گیرم در کنارت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بردارم ز رویت نقد جان سازم نثارت</w:t>
      </w:r>
    </w:p>
    <w:p>
      <w:pPr>
        <w:pStyle w:val="BookText"/>
        <w:rPr/>
      </w:pPr>
      <w:r>
        <w:rPr>
          <w:rFonts w:ascii="IRNazanin" w:hAnsi="IRNazanin" w:eastAsia="IRNazanin"/>
          <w:color w:val="111111"/>
          <w:sz w:val="28"/>
          <w:sz w:val="28"/>
          <w:szCs w:val="28"/>
          <w:rtl w:val="true"/>
          <w:lang w:bidi="fa-IR"/>
        </w:rPr>
        <w:t xml:space="preserve">ای خوشا آن لحظه کز روی لطف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دل داده می گوئی که باشم دوست دارت</w:t>
      </w:r>
    </w:p>
    <w:p>
      <w:pPr>
        <w:pStyle w:val="BookText"/>
        <w:rPr/>
      </w:pPr>
      <w:r>
        <w:rPr>
          <w:rFonts w:ascii="IRNazanin" w:hAnsi="IRNazanin" w:eastAsia="IRNazanin"/>
          <w:color w:val="111111"/>
          <w:sz w:val="28"/>
          <w:sz w:val="28"/>
          <w:szCs w:val="28"/>
          <w:rtl w:val="true"/>
          <w:lang w:bidi="fa-IR"/>
        </w:rPr>
        <w:t xml:space="preserve">ای خوشا آن دم که بر من خشم رانی و ز 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فتد بر ابروانت خوی نشیند بر عذارت</w:t>
      </w:r>
    </w:p>
    <w:p>
      <w:pPr>
        <w:sectPr>
          <w:footerReference w:type="default" r:id="rId1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از آن روزی که بی عشق تو یابم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خواهم اگر خواهم که باشم در کنارت</w:t>
      </w:r>
      <w:bookmarkStart w:id="1958" w:name="pg8704_76966"/>
    </w:p>
    <w:p>
      <w:pPr>
        <w:pStyle w:val="Heading3"/>
        <w:numPr>
          <w:ilvl w:val="2"/>
          <w:numId w:val="1"/>
        </w:numPr>
        <w:rPr/>
      </w:pPr>
      <w:bookmarkStart w:id="1959" w:name="__RefHeading___Toc2778979_653776707"/>
      <w:bookmarkStart w:id="1960" w:name="_Toc738"/>
      <w:bookmarkEnd w:id="1958"/>
      <w:bookmarkEnd w:id="1959"/>
      <w:r>
        <w:rPr>
          <w:rtl w:val="true"/>
        </w:rPr>
        <w:t xml:space="preserve">صهبا </w:t>
      </w:r>
      <w:r>
        <w:rPr>
          <w:rtl w:val="true"/>
        </w:rPr>
        <w:t>(</w:t>
      </w:r>
      <w:r>
        <w:rPr>
          <w:rtl w:val="true"/>
        </w:rPr>
        <w:t>علی اکبر بروجنی</w:t>
      </w:r>
      <w:r>
        <w:rPr>
          <w:rtl w:val="true"/>
        </w:rPr>
        <w:t>)</w:t>
      </w:r>
      <w:bookmarkEnd w:id="196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62992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1177"/>
                        <a:stretch/>
                      </pic:blipFill>
                      <pic:spPr>
                        <a:xfrm>
                          <a:off x="0" y="0"/>
                          <a:ext cx="4419720" cy="6299280"/>
                        </a:xfrm>
                        <a:prstGeom prst="rect">
                          <a:avLst/>
                        </a:prstGeom>
                        <a:ln w="0">
                          <a:noFill/>
                        </a:ln>
                      </pic:spPr>
                    </pic:pic>
                  </a:graphicData>
                </a:graphic>
              </wp:inline>
            </w:drawing>
          </mc:Choice>
          <mc:Fallback>
            <w:pict>
              <v:shape id="shape_0" stroked="f" o:allowincell="f" style="position:absolute;margin-left:0pt;margin-top:-496.05pt;width:347.95pt;height:495.95pt;mso-wrap-style:none;v-text-anchor:middle;mso-position-horizontal:left;mso-position-vertical:top" type="_x0000_t75">
                <v:imagedata r:id="rId1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اکبر بروجنی متخلص به صهبا فرزند محمد جواد در سال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 xml:space="preserve">خورشیدی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شعرای چهار محال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نویسد و آن مطابقست با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 قدیم اندکی تحصیل کرده چون پدرش فوت شد ناگزیر به ترک تحصیل شده بکسب و کار مشغول گردیده و در حدود دو سه هزار بیت شعر از قصیده و غزل سروده است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دم که یاد از آن مه فرخنده پی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وار نالم و افعان چو نی کنم</w:t>
      </w:r>
    </w:p>
    <w:p>
      <w:pPr>
        <w:pStyle w:val="BookText"/>
        <w:rPr/>
      </w:pPr>
      <w:r>
        <w:rPr>
          <w:rFonts w:ascii="IRNazanin" w:hAnsi="IRNazanin" w:eastAsia="IRNazanin"/>
          <w:color w:val="111111"/>
          <w:sz w:val="28"/>
          <w:sz w:val="28"/>
          <w:szCs w:val="28"/>
          <w:rtl w:val="true"/>
          <w:lang w:bidi="fa-IR"/>
        </w:rPr>
        <w:t xml:space="preserve">در این امید می گذرد روزگار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شبی نظر برخ خوب وی کنم</w:t>
      </w:r>
    </w:p>
    <w:p>
      <w:pPr>
        <w:pStyle w:val="BookText"/>
        <w:rPr/>
      </w:pPr>
      <w:r>
        <w:rPr>
          <w:rFonts w:ascii="IRNazanin" w:hAnsi="IRNazanin" w:eastAsia="IRNazanin"/>
          <w:color w:val="111111"/>
          <w:sz w:val="28"/>
          <w:sz w:val="28"/>
          <w:szCs w:val="28"/>
          <w:rtl w:val="true"/>
          <w:lang w:bidi="fa-IR"/>
        </w:rPr>
        <w:t xml:space="preserve">رازی درون سینه زیارم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به نزد غیر من این راز کی کنم</w:t>
      </w:r>
    </w:p>
    <w:p>
      <w:pPr>
        <w:pStyle w:val="BookText"/>
        <w:rPr/>
      </w:pPr>
      <w:r>
        <w:rPr>
          <w:rFonts w:ascii="IRNazanin" w:hAnsi="IRNazanin" w:eastAsia="IRNazanin"/>
          <w:color w:val="111111"/>
          <w:sz w:val="28"/>
          <w:sz w:val="28"/>
          <w:szCs w:val="28"/>
          <w:rtl w:val="true"/>
          <w:lang w:bidi="fa-IR"/>
        </w:rPr>
        <w:t xml:space="preserve">گر از تو همتی تبدم در طریق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نداشتم که من این راه طی کنم</w:t>
      </w:r>
    </w:p>
    <w:p>
      <w:pPr>
        <w:pStyle w:val="BookText"/>
        <w:rPr/>
      </w:pPr>
      <w:r>
        <w:rPr>
          <w:rFonts w:ascii="IRNazanin" w:hAnsi="IRNazanin" w:eastAsia="IRNazanin"/>
          <w:color w:val="111111"/>
          <w:sz w:val="28"/>
          <w:sz w:val="28"/>
          <w:szCs w:val="28"/>
          <w:rtl w:val="true"/>
          <w:lang w:bidi="fa-IR"/>
        </w:rPr>
        <w:t xml:space="preserve">تا دل بذکر دوست چه جام جهان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من حکایت از جم و کاووس کی کنم</w:t>
      </w:r>
    </w:p>
    <w:p>
      <w:pPr>
        <w:pStyle w:val="BookText"/>
        <w:rPr/>
      </w:pPr>
      <w:r>
        <w:rPr>
          <w:rFonts w:ascii="IRNazanin" w:hAnsi="IRNazanin" w:eastAsia="IRNazanin"/>
          <w:color w:val="111111"/>
          <w:sz w:val="28"/>
          <w:sz w:val="28"/>
          <w:szCs w:val="28"/>
          <w:rtl w:val="true"/>
          <w:lang w:bidi="fa-IR"/>
        </w:rPr>
        <w:t xml:space="preserve">زین خاک دان بگنبد افلاک بر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دم سمند فکر دلیرانه هی کنم</w:t>
      </w:r>
    </w:p>
    <w:p>
      <w:pPr>
        <w:pStyle w:val="BookText"/>
        <w:rPr/>
      </w:pPr>
      <w:r>
        <w:rPr>
          <w:rFonts w:ascii="IRNazanin" w:hAnsi="IRNazanin" w:eastAsia="IRNazanin"/>
          <w:color w:val="111111"/>
          <w:sz w:val="28"/>
          <w:sz w:val="28"/>
          <w:szCs w:val="28"/>
          <w:rtl w:val="true"/>
          <w:lang w:bidi="fa-IR"/>
        </w:rPr>
        <w:t xml:space="preserve">صهبا غم زمانه چه گفتم به می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رفع آن بیکی جام می کنم</w:t>
      </w:r>
    </w:p>
    <w:p>
      <w:pPr>
        <w:pStyle w:val="Heading3"/>
        <w:numPr>
          <w:ilvl w:val="2"/>
          <w:numId w:val="1"/>
        </w:numPr>
        <w:rPr/>
      </w:pPr>
      <w:bookmarkStart w:id="1961" w:name="__RefHeading___Toc2778981_653776707"/>
      <w:bookmarkStart w:id="1962" w:name="_Toc739"/>
      <w:bookmarkEnd w:id="1961"/>
      <w:r>
        <w:rPr>
          <w:rtl w:val="true"/>
        </w:rPr>
        <w:t xml:space="preserve">صهبا </w:t>
      </w:r>
      <w:r>
        <w:rPr>
          <w:rtl w:val="true"/>
        </w:rPr>
        <w:t>(</w:t>
      </w:r>
      <w:r>
        <w:rPr>
          <w:rtl w:val="true"/>
        </w:rPr>
        <w:t>محمد رضا قمشه ای</w:t>
      </w:r>
      <w:r>
        <w:rPr>
          <w:rtl w:val="true"/>
        </w:rPr>
        <w:t>)</w:t>
      </w:r>
      <w:bookmarkEnd w:id="1962"/>
    </w:p>
    <w:p>
      <w:pPr>
        <w:pStyle w:val="BookText"/>
        <w:rPr/>
      </w:pPr>
      <w:r>
        <w:rPr>
          <w:rFonts w:ascii="IRNazanin" w:hAnsi="IRNazanin" w:eastAsia="IRNazanin"/>
          <w:color w:val="111111"/>
          <w:sz w:val="28"/>
          <w:sz w:val="28"/>
          <w:szCs w:val="28"/>
          <w:rtl w:val="true"/>
          <w:lang w:bidi="fa-IR"/>
        </w:rPr>
        <w:t xml:space="preserve">آقا محمد رضا قمشه ای فرزند شیخ ابو القاسم متخلص به حکیم صهبا صاحب کتاب بزرگان شعر و ادب در شهرضا می نویسد وی در تاریخ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قمشه متولد شد و در آغاز زندگی این مرد بزرگ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یکی از فلاسفه و عرفای بزرگ بوده و شاگردان بزرگی را تربیت نموده و چندین کتب ارزنده از خود بیادگار گذارده وی را علامه امین و استاد مطهری به بزرگی یاد کرده اند در تاریخ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 و در قبرستان ابن بابویه بخاک سپرده شد</w:t>
      </w:r>
      <w:r>
        <w:rPr>
          <w:rFonts w:eastAsia="IRNazanin" w:cs="IRNazanin"/>
          <w:color w:val="111111"/>
          <w:sz w:val="28"/>
          <w:szCs w:val="28"/>
          <w:rtl w:val="true"/>
          <w:lang w:bidi="fa-IR"/>
        </w:rPr>
        <w:t>.</w:t>
      </w:r>
    </w:p>
    <w:p>
      <w:pPr>
        <w:sectPr>
          <w:footerReference w:type="default" r:id="rId1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قامت و قامت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کرده ای ای سرو قامت</w:t>
      </w:r>
      <w:bookmarkStart w:id="1963" w:name="pg8704_76967"/>
    </w:p>
    <w:p>
      <w:pPr>
        <w:pStyle w:val="BookText"/>
        <w:rPr/>
      </w:pPr>
      <w:bookmarkEnd w:id="1963"/>
      <w:r>
        <w:rPr>
          <w:rFonts w:ascii="IRNazanin" w:hAnsi="IRNazanin" w:eastAsia="IRNazanin"/>
          <w:color w:val="111111"/>
          <w:sz w:val="28"/>
          <w:sz w:val="28"/>
          <w:szCs w:val="28"/>
          <w:rtl w:val="true"/>
          <w:lang w:bidi="fa-IR"/>
        </w:rPr>
        <w:t xml:space="preserve">قامتت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قدقامت بماند تا قیامت</w:t>
      </w:r>
    </w:p>
    <w:p>
      <w:pPr>
        <w:pStyle w:val="Heading3"/>
        <w:numPr>
          <w:ilvl w:val="2"/>
          <w:numId w:val="1"/>
        </w:numPr>
        <w:rPr/>
      </w:pPr>
      <w:bookmarkStart w:id="1964" w:name="__RefHeading___Toc2778983_653776707"/>
      <w:bookmarkStart w:id="1965" w:name="_Toc740"/>
      <w:bookmarkEnd w:id="1964"/>
      <w:r>
        <w:rPr>
          <w:rtl w:val="true"/>
        </w:rPr>
        <w:t xml:space="preserve">صهری </w:t>
      </w:r>
      <w:r>
        <w:rPr>
          <w:rtl w:val="true"/>
        </w:rPr>
        <w:t>(</w:t>
      </w:r>
      <w:r>
        <w:rPr>
          <w:rtl w:val="true"/>
        </w:rPr>
        <w:t>سید جمال الدین صهری</w:t>
      </w:r>
      <w:r>
        <w:rPr>
          <w:rtl w:val="true"/>
        </w:rPr>
        <w:t>)</w:t>
      </w:r>
      <w:bookmarkEnd w:id="19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262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1180"/>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1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سید جمال الدین صهری فرزند مرحوم حاج سید جعفر میر دامادی سدهی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قریه ور نوسفادران سده ماربین متولد شده و در سده و اصفهان تحصیلات خویش را انجام داد مدت ها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 و به وعظ و خطابه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واعظی بوده خوش بیان و شیرین سخن در دوره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بعضی از اهالی اصفهان کاندیدای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گر بگذری بر ساقی گل رنگ فام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از راه احسان نزد آن مهوش پیام ما</w:t>
      </w:r>
    </w:p>
    <w:p>
      <w:pPr>
        <w:pStyle w:val="BookText"/>
        <w:rPr/>
      </w:pPr>
      <w:r>
        <w:rPr>
          <w:rFonts w:ascii="IRNazanin" w:hAnsi="IRNazanin" w:eastAsia="IRNazanin"/>
          <w:color w:val="111111"/>
          <w:sz w:val="28"/>
          <w:sz w:val="28"/>
          <w:szCs w:val="28"/>
          <w:rtl w:val="true"/>
          <w:lang w:bidi="fa-IR"/>
        </w:rPr>
        <w:t xml:space="preserve">بآن خورشید طلعت گو بپایان رفت شام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بزم ما و پر کن از می مقصود جام ما</w:t>
      </w:r>
    </w:p>
    <w:p>
      <w:pPr>
        <w:pStyle w:val="BookText"/>
        <w:rPr/>
      </w:pPr>
      <w:r>
        <w:rPr>
          <w:rFonts w:ascii="IRNazanin" w:hAnsi="IRNazanin" w:eastAsia="IRNazanin"/>
          <w:color w:val="111111"/>
          <w:sz w:val="28"/>
          <w:sz w:val="28"/>
          <w:szCs w:val="28"/>
          <w:rtl w:val="true"/>
          <w:lang w:bidi="fa-IR"/>
        </w:rPr>
        <w:t xml:space="preserve">زنی تا کی مخالف مطربا شهناز را دم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طالع ما را گهی زیر و گهی بم زن</w:t>
      </w:r>
    </w:p>
    <w:p>
      <w:pPr>
        <w:pStyle w:val="BookText"/>
        <w:rPr/>
      </w:pPr>
      <w:r>
        <w:rPr>
          <w:rFonts w:ascii="IRNazanin" w:hAnsi="IRNazanin" w:eastAsia="IRNazanin"/>
          <w:color w:val="111111"/>
          <w:sz w:val="28"/>
          <w:sz w:val="28"/>
          <w:szCs w:val="28"/>
          <w:rtl w:val="true"/>
          <w:lang w:bidi="fa-IR"/>
        </w:rPr>
        <w:t xml:space="preserve">حجازی می رسد اکنون عراق و ترک بر هم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حاجیانی بانک جاء الحق بعالم زن</w:t>
      </w:r>
    </w:p>
    <w:p>
      <w:pPr>
        <w:sectPr>
          <w:footerReference w:type="default" r:id="rId1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گردون بر زد اکنون سکه شاهی بنام ما</w:t>
      </w:r>
      <w:bookmarkStart w:id="1966" w:name="pg8704_76968"/>
    </w:p>
    <w:p>
      <w:pPr>
        <w:pStyle w:val="Heading2"/>
        <w:numPr>
          <w:ilvl w:val="1"/>
          <w:numId w:val="1"/>
        </w:numPr>
        <w:rPr/>
      </w:pPr>
      <w:bookmarkStart w:id="1967" w:name="__RefHeading___Toc2778985_653776707"/>
      <w:bookmarkStart w:id="1968" w:name="_Toc741"/>
      <w:bookmarkEnd w:id="1966"/>
      <w:bookmarkEnd w:id="1967"/>
      <w:r>
        <w:rPr>
          <w:rtl w:val="true"/>
        </w:rPr>
        <w:t>حرف ض</w:t>
      </w:r>
      <w:bookmarkEnd w:id="1968"/>
    </w:p>
    <w:p>
      <w:pPr>
        <w:pStyle w:val="Heading3"/>
        <w:numPr>
          <w:ilvl w:val="2"/>
          <w:numId w:val="1"/>
        </w:numPr>
        <w:rPr/>
      </w:pPr>
      <w:bookmarkStart w:id="1969" w:name="__RefHeading___Toc2778987_653776707"/>
      <w:bookmarkStart w:id="1970" w:name="_Toc742"/>
      <w:bookmarkEnd w:id="1969"/>
      <w:r>
        <w:rPr>
          <w:rtl w:val="true"/>
        </w:rPr>
        <w:t>اشاره</w:t>
      </w:r>
      <w:bookmarkEnd w:id="1970"/>
    </w:p>
    <w:p>
      <w:pPr>
        <w:sectPr>
          <w:footerReference w:type="default" r:id="rId1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ضیافتی که در آن جا توان گران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ای است فقیران بی بضاعت را</w:t>
      </w:r>
      <w:bookmarkStart w:id="1971" w:name="pg8704_76969"/>
    </w:p>
    <w:p>
      <w:pPr>
        <w:pStyle w:val="Heading3"/>
        <w:numPr>
          <w:ilvl w:val="2"/>
          <w:numId w:val="1"/>
        </w:numPr>
        <w:rPr/>
      </w:pPr>
      <w:bookmarkStart w:id="1972" w:name="__RefHeading___Toc2778989_653776707"/>
      <w:bookmarkStart w:id="1973" w:name="_Toc743"/>
      <w:bookmarkEnd w:id="1971"/>
      <w:bookmarkEnd w:id="1972"/>
      <w:r>
        <w:rPr>
          <w:rtl w:val="true"/>
        </w:rPr>
        <w:t xml:space="preserve">ضامن </w:t>
      </w:r>
      <w:r>
        <w:rPr>
          <w:rtl w:val="true"/>
        </w:rPr>
        <w:t>(</w:t>
      </w:r>
      <w:r>
        <w:rPr>
          <w:rtl w:val="true"/>
        </w:rPr>
        <w:t>محمود ورزنه</w:t>
      </w:r>
      <w:r>
        <w:rPr>
          <w:rtl w:val="true"/>
        </w:rPr>
        <w:t>)</w:t>
      </w:r>
      <w:bookmarkEnd w:id="19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5080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1184"/>
                        <a:stretch/>
                      </pic:blipFill>
                      <pic:spPr>
                        <a:xfrm>
                          <a:off x="0" y="0"/>
                          <a:ext cx="3657600" cy="5079960"/>
                        </a:xfrm>
                        <a:prstGeom prst="rect">
                          <a:avLst/>
                        </a:prstGeom>
                        <a:ln w="0">
                          <a:noFill/>
                        </a:ln>
                      </pic:spPr>
                    </pic:pic>
                  </a:graphicData>
                </a:graphic>
              </wp:inline>
            </w:drawing>
          </mc:Choice>
          <mc:Fallback>
            <w:pict>
              <v:shape id="shape_0" stroked="f" o:allowincell="f" style="position:absolute;margin-left:0pt;margin-top:-400.05pt;width:287.95pt;height:399.95pt;mso-wrap-style:none;v-text-anchor:middle;mso-position-horizontal:left;mso-position-vertical:top" type="_x0000_t75">
                <v:imagedata r:id="rId1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ورزنه فرزند علی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بخش سه اصفهان متولد گردیده و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دار فانی را وداع گفته و او به شغل نجاری مشغول گردیده و با تحمل بار سنگین زندگی ضمن انجام کار و تأمین معاش خود و عائله اش در اثر پاکی و علاقه باطنی به اهل بیت به محافل و مجالس راه یافت و از خرمن پر فیض ائمه اطهار خوشه ای بدست آورد و با صدای گرم خود در میان مداحان و مرثیه خوانان که غالباً بدون هیچ گونه نظر مادی فقط به امید تقرب به خاندان اهل بیت و طهارت مقام شایسته ای بدست آورد و مورد توجه اهل دل قرار گرفت تا این که از پرتو لطف ائمه اطهار و طبع خدا داد به سرودن مدح و مصیبت ائمه مشغول گردید و با شاگردی استاد سخن صغیر اصفهانی و راه یافتن به انجمن ادبی شعرا اصفهان اشعار خود را به نام کتاب آتش دل چاپ نموده و چاپ دوم آن که حدود دویست و پنجاه صفحه می باشد و بنام دیوان ضامن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مراز لطف بساغر بکن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جگر ز آتش دل کرده ام کباب</w:t>
      </w:r>
    </w:p>
    <w:p>
      <w:pPr>
        <w:pStyle w:val="BookText"/>
        <w:rPr/>
      </w:pPr>
      <w:r>
        <w:rPr>
          <w:rFonts w:ascii="IRNazanin" w:hAnsi="IRNazanin" w:eastAsia="IRNazanin"/>
          <w:color w:val="111111"/>
          <w:sz w:val="28"/>
          <w:sz w:val="28"/>
          <w:szCs w:val="28"/>
          <w:rtl w:val="true"/>
          <w:lang w:bidi="fa-IR"/>
        </w:rPr>
        <w:t xml:space="preserve">ای پیر می فروش ز خمخانه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ساز بی خودم از خویش در شباب</w:t>
      </w:r>
    </w:p>
    <w:p>
      <w:pPr>
        <w:pStyle w:val="BookText"/>
        <w:rPr/>
      </w:pPr>
      <w:r>
        <w:rPr>
          <w:rFonts w:ascii="IRNazanin" w:hAnsi="IRNazanin" w:eastAsia="IRNazanin"/>
          <w:color w:val="111111"/>
          <w:sz w:val="28"/>
          <w:sz w:val="28"/>
          <w:szCs w:val="28"/>
          <w:rtl w:val="true"/>
          <w:lang w:bidi="fa-IR"/>
        </w:rPr>
        <w:t xml:space="preserve">هر شب اگر دهی می گل رنگ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روز ها نکنیم میل آفتاب</w:t>
      </w:r>
    </w:p>
    <w:p>
      <w:pPr>
        <w:pStyle w:val="BookText"/>
        <w:rPr/>
      </w:pPr>
      <w:r>
        <w:rPr>
          <w:rFonts w:ascii="IRNazanin" w:hAnsi="IRNazanin" w:eastAsia="IRNazanin"/>
          <w:color w:val="111111"/>
          <w:sz w:val="28"/>
          <w:sz w:val="28"/>
          <w:szCs w:val="28"/>
          <w:rtl w:val="true"/>
          <w:lang w:bidi="fa-IR"/>
        </w:rPr>
        <w:t xml:space="preserve">قبل از طلوع شمس کنم جلوه چون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تا به صبح بنوشم شراب ناب</w:t>
      </w:r>
    </w:p>
    <w:p>
      <w:pPr>
        <w:pStyle w:val="BookText"/>
        <w:rPr/>
      </w:pPr>
      <w:r>
        <w:rPr>
          <w:rFonts w:ascii="IRNazanin" w:hAnsi="IRNazanin" w:eastAsia="IRNazanin"/>
          <w:color w:val="111111"/>
          <w:sz w:val="28"/>
          <w:sz w:val="28"/>
          <w:szCs w:val="28"/>
          <w:rtl w:val="true"/>
          <w:lang w:bidi="fa-IR"/>
        </w:rPr>
        <w:t xml:space="preserve">روزی بگفته ای بسرت پا نهم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کنم بیاد تو ای ترک ترک خواب</w:t>
      </w:r>
    </w:p>
    <w:p>
      <w:pPr>
        <w:pStyle w:val="BookText"/>
        <w:rPr/>
      </w:pPr>
      <w:r>
        <w:rPr>
          <w:rFonts w:ascii="IRNazanin" w:hAnsi="IRNazanin" w:eastAsia="IRNazanin"/>
          <w:color w:val="111111"/>
          <w:sz w:val="28"/>
          <w:sz w:val="28"/>
          <w:szCs w:val="28"/>
          <w:rtl w:val="true"/>
          <w:lang w:bidi="fa-IR"/>
        </w:rPr>
        <w:t xml:space="preserve">تا چند روز و شب من دل داده در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ز مهر بر فکن از ماه رخ نقاب</w:t>
      </w:r>
    </w:p>
    <w:p>
      <w:pPr>
        <w:pStyle w:val="BookText"/>
        <w:rPr/>
      </w:pPr>
      <w:r>
        <w:rPr>
          <w:rFonts w:ascii="IRNazanin" w:hAnsi="IRNazanin" w:eastAsia="IRNazanin"/>
          <w:color w:val="111111"/>
          <w:sz w:val="28"/>
          <w:sz w:val="28"/>
          <w:szCs w:val="28"/>
          <w:rtl w:val="true"/>
          <w:lang w:bidi="fa-IR"/>
        </w:rPr>
        <w:t xml:space="preserve">برخیز و پشت آن فرس پیل تن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سوار مات رخت ساز شیخ و شاب</w:t>
      </w:r>
    </w:p>
    <w:p>
      <w:pPr>
        <w:pStyle w:val="BookText"/>
        <w:rPr/>
      </w:pPr>
      <w:r>
        <w:rPr>
          <w:rFonts w:ascii="IRNazanin" w:hAnsi="IRNazanin" w:eastAsia="IRNazanin"/>
          <w:color w:val="111111"/>
          <w:sz w:val="28"/>
          <w:sz w:val="28"/>
          <w:szCs w:val="28"/>
          <w:rtl w:val="true"/>
          <w:lang w:bidi="fa-IR"/>
        </w:rPr>
        <w:t xml:space="preserve">خضر بقا توئی و بما بی تو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جهان همه یک باره چون سراب</w:t>
      </w:r>
    </w:p>
    <w:p>
      <w:pPr>
        <w:pStyle w:val="BookText"/>
        <w:rPr/>
      </w:pPr>
      <w:r>
        <w:rPr>
          <w:rFonts w:ascii="IRNazanin" w:hAnsi="IRNazanin" w:eastAsia="IRNazanin"/>
          <w:color w:val="111111"/>
          <w:sz w:val="28"/>
          <w:sz w:val="28"/>
          <w:szCs w:val="28"/>
          <w:rtl w:val="true"/>
          <w:lang w:bidi="fa-IR"/>
        </w:rPr>
        <w:t xml:space="preserve">بس ضامن از فراق تو زابر بصر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غبرا چو بحر گشت و خلایق همه حباب</w:t>
      </w:r>
    </w:p>
    <w:p>
      <w:pPr>
        <w:pStyle w:val="Heading3"/>
        <w:numPr>
          <w:ilvl w:val="2"/>
          <w:numId w:val="1"/>
        </w:numPr>
        <w:rPr/>
      </w:pPr>
      <w:bookmarkStart w:id="1974" w:name="__RefHeading___Toc2778991_653776707"/>
      <w:bookmarkStart w:id="1975" w:name="_Toc744"/>
      <w:bookmarkEnd w:id="1974"/>
      <w:r>
        <w:rPr>
          <w:rtl w:val="true"/>
        </w:rPr>
        <w:t>ضبّی</w:t>
      </w:r>
      <w:bookmarkEnd w:id="1975"/>
    </w:p>
    <w:p>
      <w:pPr>
        <w:sectPr>
          <w:footerReference w:type="default" r:id="rId1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ضبّی نویسنده و شاعر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ضبّی متوفای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 ادبی و از وزراء شایسته ایرانی و اصفهانی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مدایح اهل بیت اشعار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اشعار</w:t>
      </w:r>
      <w:bookmarkStart w:id="1976" w:name="pg8704_76970"/>
    </w:p>
    <w:p>
      <w:pPr>
        <w:pStyle w:val="BookText"/>
        <w:rPr/>
      </w:pPr>
      <w:bookmarkEnd w:id="1976"/>
      <w:r>
        <w:rPr>
          <w:rFonts w:ascii="IRNazanin" w:hAnsi="IRNazanin" w:eastAsia="IRNazanin"/>
          <w:color w:val="111111"/>
          <w:sz w:val="28"/>
          <w:sz w:val="28"/>
          <w:szCs w:val="28"/>
          <w:rtl w:val="true"/>
          <w:lang w:bidi="fa-IR"/>
        </w:rPr>
        <w:t>زیر را از سروده های ابو العباس ضبّی در باره حدیث غدیر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لعلى الظهر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اناف على ثبير</w:t>
      </w:r>
    </w:p>
    <w:p>
      <w:pPr>
        <w:pStyle w:val="BookText"/>
        <w:rPr/>
      </w:pPr>
      <w:r>
        <w:rPr>
          <w:rFonts w:ascii="IRNazanin" w:hAnsi="IRNazanin" w:eastAsia="IRNazanin"/>
          <w:color w:val="111111"/>
          <w:sz w:val="28"/>
          <w:sz w:val="28"/>
          <w:szCs w:val="28"/>
          <w:rtl w:val="true"/>
          <w:lang w:bidi="fa-IR"/>
        </w:rPr>
        <w:t xml:space="preserve">صنو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 یوم الغدیر</w:t>
      </w:r>
    </w:p>
    <w:p>
      <w:pPr>
        <w:pStyle w:val="BookText"/>
        <w:rPr/>
      </w:pPr>
      <w:r>
        <w:rPr>
          <w:rFonts w:ascii="IRNazanin" w:hAnsi="IRNazanin" w:eastAsia="IRNazanin"/>
          <w:color w:val="111111"/>
          <w:sz w:val="28"/>
          <w:sz w:val="28"/>
          <w:szCs w:val="28"/>
          <w:rtl w:val="true"/>
          <w:lang w:bidi="fa-IR"/>
        </w:rPr>
        <w:t xml:space="preserve">و حليل فاطمة 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 شبّرٍ ابو شبیر</w:t>
      </w:r>
    </w:p>
    <w:p>
      <w:pPr>
        <w:pStyle w:val="Heading3"/>
        <w:numPr>
          <w:ilvl w:val="2"/>
          <w:numId w:val="1"/>
        </w:numPr>
        <w:rPr/>
      </w:pPr>
      <w:bookmarkStart w:id="1977" w:name="__RefHeading___Toc2778993_653776707"/>
      <w:bookmarkStart w:id="1978" w:name="_Toc745"/>
      <w:bookmarkEnd w:id="1977"/>
      <w:r>
        <w:rPr>
          <w:rtl w:val="true"/>
        </w:rPr>
        <w:t xml:space="preserve">ضرغام </w:t>
      </w:r>
      <w:r>
        <w:rPr>
          <w:rtl w:val="true"/>
        </w:rPr>
        <w:t>(</w:t>
      </w:r>
      <w:r>
        <w:rPr>
          <w:rtl w:val="true"/>
        </w:rPr>
        <w:t>حسین علی مشفق</w:t>
      </w:r>
      <w:r>
        <w:rPr>
          <w:rtl w:val="true"/>
        </w:rPr>
        <w:t>)</w:t>
      </w:r>
      <w:bookmarkEnd w:id="1978"/>
    </w:p>
    <w:p>
      <w:pPr>
        <w:pStyle w:val="BookText"/>
        <w:rPr/>
      </w:pPr>
      <w:r>
        <w:rPr>
          <w:rFonts w:ascii="IRNazanin" w:hAnsi="IRNazanin" w:eastAsia="IRNazanin"/>
          <w:color w:val="111111"/>
          <w:sz w:val="28"/>
          <w:sz w:val="28"/>
          <w:szCs w:val="28"/>
          <w:rtl w:val="true"/>
          <w:lang w:bidi="fa-IR"/>
        </w:rPr>
        <w:t>حسین علی خان مشفق متخلص به ضرغام وی از سران خوانین اهل بیگی و مردی صالح و ادیب و موقر بود وی صاحب دیوان شعری بود که پچاپ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 و در تکیه ملک التجار در تخت فولاد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توانا آقای برنا در ماده تاریخ وی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شمسی گفت برنا سال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مشفق ما شاد گردد</w:t>
      </w:r>
    </w:p>
    <w:p>
      <w:pPr>
        <w:pStyle w:val="BookText"/>
        <w:rPr/>
      </w:pPr>
      <w:r>
        <w:rPr>
          <w:rFonts w:ascii="IRNazanin" w:hAnsi="IRNazanin" w:eastAsia="IRNazanin"/>
          <w:color w:val="111111"/>
          <w:sz w:val="28"/>
          <w:sz w:val="28"/>
          <w:szCs w:val="28"/>
          <w:rtl w:val="true"/>
          <w:lang w:bidi="fa-IR"/>
        </w:rPr>
        <w:t xml:space="preserve">بستند ز کوی تو رهم را اگر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نیست که باز است طریق دگر ای دوست</w:t>
      </w:r>
    </w:p>
    <w:p>
      <w:pPr>
        <w:pStyle w:val="BookText"/>
        <w:rPr/>
      </w:pPr>
      <w:r>
        <w:rPr>
          <w:rFonts w:ascii="IRNazanin" w:hAnsi="IRNazanin" w:eastAsia="IRNazanin"/>
          <w:color w:val="111111"/>
          <w:sz w:val="28"/>
          <w:sz w:val="28"/>
          <w:szCs w:val="28"/>
          <w:rtl w:val="true"/>
          <w:lang w:bidi="fa-IR"/>
        </w:rPr>
        <w:t xml:space="preserve">بر گوشۀ بام تو شب و روز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همچو یکی طایر بشکسته پر ای دوست</w:t>
      </w:r>
    </w:p>
    <w:p>
      <w:pPr>
        <w:pStyle w:val="BookText"/>
        <w:rPr/>
      </w:pPr>
      <w:r>
        <w:rPr>
          <w:rFonts w:ascii="IRNazanin" w:hAnsi="IRNazanin" w:eastAsia="IRNazanin"/>
          <w:color w:val="111111"/>
          <w:sz w:val="28"/>
          <w:sz w:val="28"/>
          <w:szCs w:val="28"/>
          <w:rtl w:val="true"/>
          <w:lang w:bidi="fa-IR"/>
        </w:rPr>
        <w:t xml:space="preserve">تا مهر تو برجاست تفاوت نکند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 به برم یا که برانی ز در ای دوست</w:t>
      </w:r>
    </w:p>
    <w:p>
      <w:pPr>
        <w:pStyle w:val="BookText"/>
        <w:rPr/>
      </w:pPr>
      <w:r>
        <w:rPr>
          <w:rFonts w:ascii="IRNazanin" w:hAnsi="IRNazanin" w:eastAsia="IRNazanin"/>
          <w:color w:val="111111"/>
          <w:sz w:val="28"/>
          <w:sz w:val="28"/>
          <w:szCs w:val="28"/>
          <w:rtl w:val="true"/>
          <w:lang w:bidi="fa-IR"/>
        </w:rPr>
        <w:t xml:space="preserve">عمریست توئی دشمن جان و دل و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آشفتگی خویش ندارم خبر ای دوست</w:t>
      </w:r>
    </w:p>
    <w:p>
      <w:pPr>
        <w:pStyle w:val="BookText"/>
        <w:rPr/>
      </w:pPr>
      <w:r>
        <w:rPr>
          <w:rFonts w:ascii="IRNazanin" w:hAnsi="IRNazanin" w:eastAsia="IRNazanin"/>
          <w:color w:val="111111"/>
          <w:sz w:val="28"/>
          <w:sz w:val="28"/>
          <w:szCs w:val="28"/>
          <w:rtl w:val="true"/>
          <w:lang w:bidi="fa-IR"/>
        </w:rPr>
        <w:t xml:space="preserve">آن بذر محبت که به دل کاشتم 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غم محنت و حرمان ثمر ای دوست</w:t>
      </w:r>
    </w:p>
    <w:p>
      <w:pPr>
        <w:pStyle w:val="BookText"/>
        <w:rPr/>
      </w:pPr>
      <w:r>
        <w:rPr>
          <w:rFonts w:ascii="IRNazanin" w:hAnsi="IRNazanin" w:eastAsia="IRNazanin"/>
          <w:color w:val="111111"/>
          <w:sz w:val="28"/>
          <w:sz w:val="28"/>
          <w:szCs w:val="28"/>
          <w:rtl w:val="true"/>
          <w:lang w:bidi="fa-IR"/>
        </w:rPr>
        <w:t xml:space="preserve">نشنیدم و رفتم به ره عشق و ره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بیاد است مرا از پدر ای دوست</w:t>
      </w:r>
    </w:p>
    <w:p>
      <w:pPr>
        <w:pStyle w:val="BookText"/>
        <w:rPr/>
      </w:pPr>
      <w:r>
        <w:rPr>
          <w:rFonts w:ascii="IRNazanin" w:hAnsi="IRNazanin" w:eastAsia="IRNazanin"/>
          <w:color w:val="111111"/>
          <w:sz w:val="28"/>
          <w:sz w:val="28"/>
          <w:szCs w:val="28"/>
          <w:rtl w:val="true"/>
          <w:lang w:bidi="fa-IR"/>
        </w:rPr>
        <w:t xml:space="preserve">لعل لب جان بخش تو را کیفیتی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نتوان گفت جز این مختصر ای دوست</w:t>
      </w:r>
    </w:p>
    <w:p>
      <w:pPr>
        <w:pStyle w:val="BookText"/>
        <w:rPr/>
      </w:pPr>
      <w:r>
        <w:rPr>
          <w:rFonts w:ascii="IRNazanin" w:hAnsi="IRNazanin" w:eastAsia="IRNazanin"/>
          <w:color w:val="111111"/>
          <w:sz w:val="28"/>
          <w:sz w:val="28"/>
          <w:szCs w:val="28"/>
          <w:rtl w:val="true"/>
          <w:lang w:bidi="fa-IR"/>
        </w:rPr>
        <w:t xml:space="preserve">عاشق کش و بیگانه پرستی و جفا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تو از این گونه هزاران هنر ای دوست</w:t>
      </w:r>
    </w:p>
    <w:p>
      <w:pPr>
        <w:sectPr>
          <w:footerReference w:type="default" r:id="rId1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مشفق ضرغام نظر باز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زره مهر و محبت نظر ای دوست</w:t>
      </w:r>
      <w:bookmarkStart w:id="1979" w:name="pg8704_76971"/>
    </w:p>
    <w:p>
      <w:pPr>
        <w:pStyle w:val="Heading3"/>
        <w:numPr>
          <w:ilvl w:val="2"/>
          <w:numId w:val="1"/>
        </w:numPr>
        <w:rPr/>
      </w:pPr>
      <w:bookmarkStart w:id="1980" w:name="__RefHeading___Toc2778995_653776707"/>
      <w:bookmarkStart w:id="1981" w:name="_Toc746"/>
      <w:bookmarkEnd w:id="1979"/>
      <w:bookmarkEnd w:id="1980"/>
      <w:r>
        <w:rPr>
          <w:rtl w:val="true"/>
        </w:rPr>
        <w:t>ضمیری</w:t>
      </w:r>
      <w:bookmarkEnd w:id="1981"/>
    </w:p>
    <w:p>
      <w:pPr>
        <w:pStyle w:val="BookText"/>
        <w:rPr/>
      </w:pPr>
      <w:r>
        <w:rPr>
          <w:rFonts w:ascii="IRNazanin" w:hAnsi="IRNazanin" w:eastAsia="IRNazanin"/>
          <w:color w:val="111111"/>
          <w:sz w:val="28"/>
          <w:sz w:val="28"/>
          <w:szCs w:val="28"/>
          <w:rtl w:val="true"/>
          <w:lang w:bidi="fa-IR"/>
        </w:rPr>
        <w:t>مولانا کمال الدین حسین ابن محمد ضمیری اصفهانی از شعرای معروف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میرزا که در زمان او می زیسته درباره ضمیری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است بغایت دردمند و با فضیلت در علم نجوم بی نظیر است و در دقت ذهن و حدت طبع و فهم از بی بدلان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از دورۀ جوانی به کسب علم پرداخته ولی تذکره نویسان اتفاق قول دارند که در بزرگ سالی به کسب دانش مبادرت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کمال در ابتدا به خاطر شغل پدرش باغ بان تخلص می کرد سپس به ضمیری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شاعری بود پر کار و پر توان چنان که تعداد ابیات او را به صد هزار بیت نوشته اند شامل غزل و قصیده مثنوی و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بهار و خزان او بسیار شیرین و دلپذیر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دیگرش ناز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و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نامه ولی جای تأسف است که همۀ آثارش حتی دیوانی نیز از او باقی نمانده شاید فرزند او ملا میرک متخلص به داعلی اصفهانی به علت لا ابالی گری اشعار پدر را نزد بقالی یا حلوا فروشی به گرو گذاشته و مبلغی دریافت نموده تا صرف مواد مخدر و افیون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 بین که فرستد نوید وصل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خیال که شاید در انتظار بمیرم</w:t>
      </w:r>
    </w:p>
    <w:p>
      <w:pPr>
        <w:pStyle w:val="BookText"/>
        <w:rPr/>
      </w:pPr>
      <w:r>
        <w:rPr>
          <w:rFonts w:ascii="IRNazanin" w:hAnsi="IRNazanin" w:eastAsia="IRNazanin"/>
          <w:color w:val="111111"/>
          <w:sz w:val="28"/>
          <w:sz w:val="28"/>
          <w:szCs w:val="28"/>
          <w:rtl w:val="true"/>
          <w:lang w:bidi="fa-IR"/>
        </w:rPr>
        <w:t xml:space="preserve">نداده وعدۀ حشر ضمیری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آن که مبادا امیدوار بمیرم</w:t>
      </w:r>
    </w:p>
    <w:p>
      <w:pPr>
        <w:pStyle w:val="Heading3"/>
        <w:numPr>
          <w:ilvl w:val="2"/>
          <w:numId w:val="1"/>
        </w:numPr>
        <w:rPr/>
      </w:pPr>
      <w:bookmarkStart w:id="1982" w:name="__RefHeading___Toc2778997_653776707"/>
      <w:bookmarkStart w:id="1983" w:name="_Toc747"/>
      <w:bookmarkEnd w:id="1982"/>
      <w:r>
        <w:rPr>
          <w:rtl w:val="true"/>
        </w:rPr>
        <w:t xml:space="preserve">ضیا </w:t>
      </w:r>
      <w:r>
        <w:rPr>
          <w:rtl w:val="true"/>
        </w:rPr>
        <w:t>(</w:t>
      </w:r>
      <w:r>
        <w:rPr>
          <w:rtl w:val="true"/>
        </w:rPr>
        <w:t>میرزا یوسف ده کردی</w:t>
      </w:r>
      <w:r>
        <w:rPr>
          <w:rtl w:val="true"/>
        </w:rPr>
        <w:t>)</w:t>
      </w:r>
      <w:bookmarkEnd w:id="1983"/>
    </w:p>
    <w:p>
      <w:pPr>
        <w:pStyle w:val="BookText"/>
        <w:rPr/>
      </w:pPr>
      <w:r>
        <w:rPr>
          <w:rFonts w:ascii="IRNazanin" w:hAnsi="IRNazanin" w:eastAsia="IRNazanin"/>
          <w:color w:val="111111"/>
          <w:sz w:val="28"/>
          <w:sz w:val="28"/>
          <w:szCs w:val="28"/>
          <w:rtl w:val="true"/>
          <w:lang w:bidi="fa-IR"/>
        </w:rPr>
        <w:t xml:space="preserve">فرزند آخوند علی خان ده کردی متخلص به ضیا مدتی در خدمت خوانین بختیاری در سمت منشی گری کار می کرد و در مسافرت های آنان به یزد و کرمان همراه شان بود چندی هم در شهر کرد مأمور آوری مالیات بود سر انجام بسال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برای دیدار فرزند خود بخوزستان رفت در همان سامان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نمرده زنده اندر گور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زخم اندر آب شور رفتن</w:t>
      </w:r>
    </w:p>
    <w:p>
      <w:pPr>
        <w:pStyle w:val="BookText"/>
        <w:rPr/>
      </w:pPr>
      <w:r>
        <w:rPr>
          <w:rFonts w:ascii="IRNazanin" w:hAnsi="IRNazanin" w:eastAsia="IRNazanin"/>
          <w:color w:val="111111"/>
          <w:sz w:val="28"/>
          <w:sz w:val="28"/>
          <w:szCs w:val="28"/>
          <w:rtl w:val="true"/>
          <w:lang w:bidi="fa-IR"/>
        </w:rPr>
        <w:t xml:space="preserve">نکشته همچو لاش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ضربت ساطور رفتن</w:t>
      </w:r>
    </w:p>
    <w:p>
      <w:pPr>
        <w:sectPr>
          <w:footerReference w:type="default" r:id="rId1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بهتر که بر خوان لئیمان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یک سور رفتن</w:t>
      </w:r>
      <w:bookmarkStart w:id="1984" w:name="pg8704_76972"/>
    </w:p>
    <w:p>
      <w:pPr>
        <w:pStyle w:val="Heading3"/>
        <w:numPr>
          <w:ilvl w:val="2"/>
          <w:numId w:val="1"/>
        </w:numPr>
        <w:rPr/>
      </w:pPr>
      <w:bookmarkStart w:id="1985" w:name="__RefHeading___Toc2778999_653776707"/>
      <w:bookmarkStart w:id="1986" w:name="_Toc748"/>
      <w:bookmarkEnd w:id="1984"/>
      <w:bookmarkEnd w:id="1985"/>
      <w:r>
        <w:rPr>
          <w:rtl w:val="true"/>
        </w:rPr>
        <w:t xml:space="preserve">ضیاء </w:t>
      </w:r>
      <w:r>
        <w:rPr>
          <w:rtl w:val="true"/>
        </w:rPr>
        <w:t>(</w:t>
      </w:r>
      <w:r>
        <w:rPr>
          <w:rtl w:val="true"/>
        </w:rPr>
        <w:t>میرزا نور اله اصفهانی</w:t>
      </w:r>
      <w:r>
        <w:rPr>
          <w:rtl w:val="true"/>
        </w:rPr>
        <w:t>)</w:t>
      </w:r>
      <w:bookmarkEnd w:id="1986"/>
    </w:p>
    <w:p>
      <w:pPr>
        <w:pStyle w:val="BookText"/>
        <w:rPr/>
      </w:pPr>
      <w:r>
        <w:rPr>
          <w:rFonts w:ascii="IRNazanin" w:hAnsi="IRNazanin" w:eastAsia="IRNazanin"/>
          <w:color w:val="111111"/>
          <w:sz w:val="28"/>
          <w:sz w:val="28"/>
          <w:szCs w:val="28"/>
          <w:rtl w:val="true"/>
          <w:lang w:bidi="fa-IR"/>
        </w:rPr>
        <w:t>میرزا نور اله اصفهانی متخلص به ضیاء از مترسلان و شاعران بنام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رودشت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دانش های زمان خود بوده و در زمان شاه عباس اول عهده دار دفتر خانه شاهی بوده و با رضی الدین آرتیمانی صاحب ساقی نامه مشهور</w:t>
      </w:r>
    </w:p>
    <w:p>
      <w:pPr>
        <w:pStyle w:val="BookText"/>
        <w:rPr/>
      </w:pPr>
      <w:r>
        <w:rPr>
          <w:rFonts w:ascii="IRNazanin" w:hAnsi="IRNazanin" w:eastAsia="IRNazanin"/>
          <w:color w:val="111111"/>
          <w:sz w:val="28"/>
          <w:sz w:val="28"/>
          <w:szCs w:val="28"/>
          <w:rtl w:val="true"/>
          <w:lang w:bidi="fa-IR"/>
        </w:rPr>
        <w:t xml:space="preserve">الهی به مستان می خانه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آفرینان دیوانه ات</w:t>
      </w:r>
    </w:p>
    <w:p>
      <w:pPr>
        <w:pStyle w:val="BookText"/>
        <w:rPr/>
      </w:pPr>
      <w:r>
        <w:rPr>
          <w:rFonts w:ascii="IRNazanin" w:hAnsi="IRNazanin" w:eastAsia="IRNazanin"/>
          <w:color w:val="111111"/>
          <w:sz w:val="28"/>
          <w:sz w:val="28"/>
          <w:szCs w:val="28"/>
          <w:rtl w:val="true"/>
          <w:lang w:bidi="fa-IR"/>
        </w:rPr>
        <w:t>معاصر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عاشق دختر بادیه نشینی شد و هر دو فرار کردند اما دختر در بیابانی مارخیز بر اثر سهل انگاری ضیاء طعمه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دادن معشوق را مشاهده می کند اما از ترس به فریادش نمی رسد وی در انواع شعر توانا بوده و ترکیب بند معروفی دارد که ارباب ادب آن را شنیده و پسندیده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بت هرزه گرد هر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آورده سر به سودائی</w:t>
      </w:r>
    </w:p>
    <w:p>
      <w:pPr>
        <w:pStyle w:val="BookText"/>
        <w:rPr/>
      </w:pPr>
      <w:r>
        <w:rPr>
          <w:rFonts w:ascii="IRNazanin" w:hAnsi="IRNazanin" w:eastAsia="IRNazanin"/>
          <w:color w:val="111111"/>
          <w:sz w:val="28"/>
          <w:sz w:val="28"/>
          <w:szCs w:val="28"/>
          <w:rtl w:val="true"/>
          <w:lang w:bidi="fa-IR"/>
        </w:rPr>
        <w:t xml:space="preserve">هرزه گردی و باده پیمائی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عاقبت به رسوائی</w:t>
      </w:r>
    </w:p>
    <w:p>
      <w:pPr>
        <w:pStyle w:val="BookText"/>
        <w:rPr/>
      </w:pPr>
      <w:r>
        <w:rPr>
          <w:rFonts w:ascii="IRNazanin" w:hAnsi="IRNazanin" w:eastAsia="IRNazanin"/>
          <w:color w:val="111111"/>
          <w:sz w:val="28"/>
          <w:sz w:val="28"/>
          <w:szCs w:val="28"/>
          <w:rtl w:val="true"/>
          <w:lang w:bidi="fa-IR"/>
        </w:rPr>
        <w:t xml:space="preserve">بس که گفتم زبان من فرسود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پند من ندارد سود</w:t>
      </w:r>
    </w:p>
    <w:p>
      <w:pPr>
        <w:pStyle w:val="Heading3"/>
        <w:numPr>
          <w:ilvl w:val="2"/>
          <w:numId w:val="1"/>
        </w:numPr>
        <w:rPr/>
      </w:pPr>
      <w:bookmarkStart w:id="1987" w:name="__RefHeading___Toc2779001_653776707"/>
      <w:bookmarkStart w:id="1988" w:name="_Toc749"/>
      <w:bookmarkEnd w:id="1987"/>
      <w:r>
        <w:rPr>
          <w:rtl w:val="true"/>
        </w:rPr>
        <w:t xml:space="preserve">ضیمران </w:t>
      </w:r>
      <w:r>
        <w:rPr>
          <w:rtl w:val="true"/>
        </w:rPr>
        <w:t>(</w:t>
      </w:r>
      <w:r>
        <w:rPr>
          <w:rtl w:val="true"/>
        </w:rPr>
        <w:t>عبد الحسین ضیمران</w:t>
      </w:r>
      <w:r>
        <w:rPr>
          <w:rtl w:val="true"/>
        </w:rPr>
        <w:t>)</w:t>
      </w:r>
      <w:bookmarkEnd w:id="19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9944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1189"/>
                        <a:stretch/>
                      </pic:blipFill>
                      <pic:spPr>
                        <a:xfrm>
                          <a:off x="0" y="0"/>
                          <a:ext cx="4686480" cy="5994360"/>
                        </a:xfrm>
                        <a:prstGeom prst="rect">
                          <a:avLst/>
                        </a:prstGeom>
                        <a:ln w="0">
                          <a:noFill/>
                        </a:ln>
                      </pic:spPr>
                    </pic:pic>
                  </a:graphicData>
                </a:graphic>
              </wp:inline>
            </w:drawing>
          </mc:Choice>
          <mc:Fallback>
            <w:pict>
              <v:shape id="shape_0" stroked="f" o:allowincell="f" style="position:absolute;margin-left:0pt;margin-top:-472.05pt;width:368.95pt;height:471.95pt;mso-wrap-style:none;v-text-anchor:middle;mso-position-horizontal:left;mso-position-vertical:top" type="_x0000_t75">
                <v:imagedata r:id="rId1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عبد الحسین ضیمران روغنی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معلومات معقول و منقول شغل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دبیر ادبیات دبیرستان ها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کارمند بانک کشاورزی متولد در خانه شعر ادب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مرحوم احمد غفر اللّهی متخلص به جنت و عموزاده علی غفر الهی متخلص به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به سرودن شعر علاقمند بود و به سخنرانی مذهبی، تحقیق در تاریخ اسلام و تفسیر و تعلیم قرآن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ملک یقین علیست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اهل دین علیست على</w:t>
      </w:r>
    </w:p>
    <w:p>
      <w:pPr>
        <w:pStyle w:val="BookText"/>
        <w:rPr/>
      </w:pPr>
      <w:r>
        <w:rPr>
          <w:rFonts w:ascii="IRNazanin" w:hAnsi="IRNazanin" w:eastAsia="IRNazanin"/>
          <w:color w:val="111111"/>
          <w:sz w:val="28"/>
          <w:sz w:val="28"/>
          <w:szCs w:val="28"/>
          <w:rtl w:val="true"/>
          <w:lang w:bidi="fa-IR"/>
        </w:rPr>
        <w:t xml:space="preserve">آن که در قرب ایزد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مسند نشین علیست على</w:t>
      </w:r>
    </w:p>
    <w:p>
      <w:pPr>
        <w:pStyle w:val="BookText"/>
        <w:rPr/>
      </w:pPr>
      <w:r>
        <w:rPr>
          <w:rFonts w:ascii="IRNazanin" w:hAnsi="IRNazanin" w:eastAsia="IRNazanin"/>
          <w:color w:val="111111"/>
          <w:sz w:val="28"/>
          <w:sz w:val="28"/>
          <w:szCs w:val="28"/>
          <w:rtl w:val="true"/>
          <w:lang w:bidi="fa-IR"/>
        </w:rPr>
        <w:t xml:space="preserve">آن که گردید باعث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 و زمین علیست على</w:t>
      </w:r>
    </w:p>
    <w:p>
      <w:pPr>
        <w:sectPr>
          <w:footerReference w:type="default" r:id="rId1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شیی که هست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امام مبین علیست على</w:t>
      </w:r>
    </w:p>
    <w:p>
      <w:pPr>
        <w:pStyle w:val="BookText"/>
        <w:rPr/>
      </w:pPr>
      <w:r>
        <w:rPr>
          <w:rFonts w:ascii="IRNazanin" w:hAnsi="IRNazanin" w:eastAsia="IRNazanin"/>
          <w:color w:val="111111"/>
          <w:sz w:val="28"/>
          <w:sz w:val="28"/>
          <w:szCs w:val="28"/>
          <w:rtl w:val="true"/>
          <w:lang w:bidi="fa-IR"/>
        </w:rPr>
        <w:t xml:space="preserve">در غدیر آن که شد ز بعد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مؤمنين عليست على</w:t>
      </w:r>
    </w:p>
    <w:p>
      <w:pPr>
        <w:pStyle w:val="BookText"/>
        <w:rPr/>
      </w:pPr>
      <w:r>
        <w:rPr>
          <w:rFonts w:ascii="IRNazanin" w:hAnsi="IRNazanin" w:eastAsia="IRNazanin"/>
          <w:color w:val="111111"/>
          <w:sz w:val="28"/>
          <w:sz w:val="28"/>
          <w:szCs w:val="28"/>
          <w:rtl w:val="true"/>
          <w:lang w:bidi="fa-IR"/>
        </w:rPr>
        <w:t xml:space="preserve">تشنگان سراب حیرت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 ماء معين عليست على</w:t>
      </w:r>
    </w:p>
    <w:p>
      <w:pPr>
        <w:pStyle w:val="BookText"/>
        <w:rPr/>
      </w:pPr>
      <w:r>
        <w:rPr>
          <w:rFonts w:ascii="IRNazanin" w:hAnsi="IRNazanin" w:eastAsia="IRNazanin"/>
          <w:color w:val="111111"/>
          <w:sz w:val="28"/>
          <w:sz w:val="28"/>
          <w:szCs w:val="28"/>
          <w:rtl w:val="true"/>
          <w:lang w:bidi="fa-IR"/>
        </w:rPr>
        <w:t xml:space="preserve">هم به ماضی و هم به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زان و این علیست علی</w:t>
      </w:r>
    </w:p>
    <w:p>
      <w:pPr>
        <w:pStyle w:val="BookText"/>
        <w:rPr/>
      </w:pPr>
      <w:r>
        <w:rPr>
          <w:rFonts w:ascii="IRNazanin" w:hAnsi="IRNazanin" w:eastAsia="IRNazanin"/>
          <w:color w:val="111111"/>
          <w:sz w:val="28"/>
          <w:sz w:val="28"/>
          <w:szCs w:val="28"/>
          <w:rtl w:val="true"/>
          <w:lang w:bidi="fa-IR"/>
        </w:rPr>
        <w:t xml:space="preserve">انبیا را بهر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یار و معین علیست علی</w:t>
      </w:r>
    </w:p>
    <w:p>
      <w:pPr>
        <w:pStyle w:val="BookText"/>
        <w:rPr/>
      </w:pPr>
      <w:r>
        <w:rPr>
          <w:rFonts w:ascii="IRNazanin" w:hAnsi="IRNazanin" w:eastAsia="IRNazanin"/>
          <w:color w:val="111111"/>
          <w:sz w:val="28"/>
          <w:sz w:val="28"/>
          <w:szCs w:val="28"/>
          <w:rtl w:val="true"/>
          <w:lang w:bidi="fa-IR"/>
        </w:rPr>
        <w:t xml:space="preserve">آن که شاهان بخاک درگه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هر دم جبین علیست علی</w:t>
      </w:r>
    </w:p>
    <w:p>
      <w:pPr>
        <w:pStyle w:val="BookText"/>
        <w:rPr/>
      </w:pPr>
      <w:r>
        <w:rPr>
          <w:rFonts w:ascii="IRNazanin" w:hAnsi="IRNazanin" w:eastAsia="IRNazanin"/>
          <w:color w:val="111111"/>
          <w:sz w:val="28"/>
          <w:sz w:val="28"/>
          <w:szCs w:val="28"/>
          <w:rtl w:val="true"/>
          <w:lang w:bidi="fa-IR"/>
        </w:rPr>
        <w:t xml:space="preserve">آن که بر ضرب تیغ جان کاهش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کند آفرین علیست علی</w:t>
      </w:r>
    </w:p>
    <w:p>
      <w:pPr>
        <w:pStyle w:val="BookText"/>
        <w:rPr/>
      </w:pPr>
      <w:r>
        <w:rPr>
          <w:rFonts w:ascii="IRNazanin" w:hAnsi="IRNazanin" w:eastAsia="IRNazanin"/>
          <w:color w:val="111111"/>
          <w:sz w:val="28"/>
          <w:sz w:val="28"/>
          <w:szCs w:val="28"/>
          <w:rtl w:val="true"/>
          <w:lang w:bidi="fa-IR"/>
        </w:rPr>
        <w:t xml:space="preserve">آن که آماده بهر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خلد برین علیست علی</w:t>
      </w:r>
    </w:p>
    <w:p>
      <w:pPr>
        <w:pStyle w:val="BookText"/>
        <w:rPr/>
      </w:pPr>
      <w:r>
        <w:rPr>
          <w:rFonts w:ascii="IRNazanin" w:hAnsi="IRNazanin" w:eastAsia="IRNazanin"/>
          <w:color w:val="111111"/>
          <w:sz w:val="28"/>
          <w:sz w:val="28"/>
          <w:szCs w:val="28"/>
          <w:rtl w:val="true"/>
          <w:lang w:bidi="fa-IR"/>
        </w:rPr>
        <w:t xml:space="preserve">آن که ساید به درگه شرفش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روح الامین علیست علی</w:t>
      </w:r>
    </w:p>
    <w:p>
      <w:pPr>
        <w:pStyle w:val="BookText"/>
        <w:rPr/>
      </w:pPr>
      <w:r>
        <w:rPr>
          <w:rFonts w:ascii="IRNazanin" w:hAnsi="IRNazanin" w:eastAsia="IRNazanin"/>
          <w:color w:val="111111"/>
          <w:sz w:val="28"/>
          <w:sz w:val="28"/>
          <w:szCs w:val="28"/>
          <w:rtl w:val="true"/>
          <w:lang w:bidi="fa-IR"/>
        </w:rPr>
        <w:t xml:space="preserve">آن که گردید 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حق را مکین علیست علی</w:t>
      </w:r>
    </w:p>
    <w:p>
      <w:pPr>
        <w:pStyle w:val="BookText"/>
        <w:rPr/>
      </w:pPr>
      <w:r>
        <w:rPr>
          <w:rFonts w:ascii="IRNazanin" w:hAnsi="IRNazanin" w:eastAsia="IRNazanin"/>
          <w:color w:val="111111"/>
          <w:sz w:val="28"/>
          <w:sz w:val="28"/>
          <w:szCs w:val="28"/>
          <w:rtl w:val="true"/>
          <w:lang w:bidi="fa-IR"/>
        </w:rPr>
        <w:t xml:space="preserve">آن که عبد قنبرش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حزين عليست على</w:t>
      </w:r>
    </w:p>
    <w:p>
      <w:pPr>
        <w:pStyle w:val="BookText"/>
        <w:rPr/>
      </w:pPr>
      <w:r>
        <w:rPr>
          <w:rFonts w:ascii="IRNazanin" w:hAnsi="IRNazanin" w:eastAsia="IRNazanin"/>
          <w:color w:val="111111"/>
          <w:sz w:val="28"/>
          <w:sz w:val="28"/>
          <w:szCs w:val="28"/>
          <w:rtl w:val="true"/>
          <w:lang w:bidi="fa-IR"/>
        </w:rPr>
        <w:t xml:space="preserve">حق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علی همیشه مستیم</w:t>
      </w:r>
    </w:p>
    <w:p>
      <w:pPr>
        <w:pStyle w:val="BookText"/>
        <w:rPr/>
      </w:pPr>
      <w:r>
        <w:rPr>
          <w:rFonts w:ascii="IRNazanin" w:hAnsi="IRNazanin" w:eastAsia="IRNazanin"/>
          <w:color w:val="111111"/>
          <w:sz w:val="28"/>
          <w:sz w:val="28"/>
          <w:szCs w:val="28"/>
          <w:rtl w:val="true"/>
          <w:lang w:bidi="fa-IR"/>
        </w:rPr>
        <w:t xml:space="preserve">ز اسرار الست در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ز غم نبود و هستیم</w:t>
      </w:r>
    </w:p>
    <w:p>
      <w:pPr>
        <w:pStyle w:val="BookText"/>
        <w:rPr/>
      </w:pPr>
      <w:r>
        <w:rPr>
          <w:rFonts w:ascii="IRNazanin" w:hAnsi="IRNazanin" w:eastAsia="IRNazanin"/>
          <w:color w:val="111111"/>
          <w:sz w:val="28"/>
          <w:sz w:val="28"/>
          <w:szCs w:val="28"/>
          <w:rtl w:val="true"/>
          <w:lang w:bidi="fa-IR"/>
        </w:rPr>
        <w:t xml:space="preserve">ما درد کشان خم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مست زیاده الستيم</w:t>
      </w:r>
    </w:p>
    <w:p>
      <w:pPr>
        <w:pStyle w:val="BookText"/>
        <w:rPr/>
      </w:pPr>
      <w:r>
        <w:rPr>
          <w:rFonts w:ascii="IRNazanin" w:hAnsi="IRNazanin" w:eastAsia="IRNazanin"/>
          <w:color w:val="111111"/>
          <w:sz w:val="28"/>
          <w:sz w:val="28"/>
          <w:szCs w:val="28"/>
          <w:rtl w:val="true"/>
          <w:lang w:bidi="fa-IR"/>
        </w:rPr>
        <w:t xml:space="preserve">هر دم به هوای دیدن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 براه او نشستیم</w:t>
      </w:r>
    </w:p>
    <w:p>
      <w:pPr>
        <w:pStyle w:val="BookText"/>
        <w:rPr/>
      </w:pPr>
      <w:r>
        <w:rPr>
          <w:rFonts w:ascii="IRNazanin" w:hAnsi="IRNazanin" w:eastAsia="IRNazanin"/>
          <w:color w:val="111111"/>
          <w:sz w:val="28"/>
          <w:sz w:val="28"/>
          <w:szCs w:val="28"/>
          <w:rtl w:val="true"/>
          <w:lang w:bidi="fa-IR"/>
        </w:rPr>
        <w:t xml:space="preserve">تا رشته عشق او بگردن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ز بند غیر رستیم</w:t>
      </w:r>
    </w:p>
    <w:p>
      <w:pPr>
        <w:pStyle w:val="BookText"/>
        <w:rPr/>
      </w:pPr>
      <w:r>
        <w:rPr>
          <w:rFonts w:ascii="IRNazanin" w:hAnsi="IRNazanin" w:eastAsia="IRNazanin"/>
          <w:color w:val="111111"/>
          <w:sz w:val="28"/>
          <w:sz w:val="28"/>
          <w:szCs w:val="28"/>
          <w:rtl w:val="true"/>
          <w:lang w:bidi="fa-IR"/>
        </w:rPr>
        <w:t xml:space="preserve">صد شکر که با عنایت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رخ غیر او نبستیم</w:t>
      </w:r>
    </w:p>
    <w:p>
      <w:pPr>
        <w:pStyle w:val="BookText"/>
        <w:rPr/>
      </w:pPr>
      <w:r>
        <w:rPr>
          <w:rFonts w:ascii="IRNazanin" w:hAnsi="IRNazanin" w:eastAsia="IRNazanin"/>
          <w:color w:val="111111"/>
          <w:sz w:val="28"/>
          <w:sz w:val="28"/>
          <w:szCs w:val="28"/>
          <w:rtl w:val="true"/>
          <w:lang w:bidi="fa-IR"/>
        </w:rPr>
        <w:t xml:space="preserve">از وحشت محشریم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تحت لوای حیدر استیم</w:t>
      </w:r>
    </w:p>
    <w:p>
      <w:pPr>
        <w:sectPr>
          <w:footerReference w:type="default" r:id="rId1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عهد چو ضيمران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به غیر او شکستیم</w:t>
      </w:r>
      <w:bookmarkStart w:id="1989" w:name="pg8704_76974"/>
    </w:p>
    <w:p>
      <w:pPr>
        <w:pStyle w:val="Heading2"/>
        <w:numPr>
          <w:ilvl w:val="1"/>
          <w:numId w:val="1"/>
        </w:numPr>
        <w:rPr/>
      </w:pPr>
      <w:bookmarkStart w:id="1990" w:name="__RefHeading___Toc2779003_653776707"/>
      <w:bookmarkStart w:id="1991" w:name="_Toc750"/>
      <w:bookmarkEnd w:id="1989"/>
      <w:bookmarkEnd w:id="1990"/>
      <w:r>
        <w:rPr>
          <w:rtl w:val="true"/>
        </w:rPr>
        <w:t>حرف ط</w:t>
      </w:r>
      <w:bookmarkEnd w:id="1991"/>
    </w:p>
    <w:p>
      <w:pPr>
        <w:pStyle w:val="Heading3"/>
        <w:numPr>
          <w:ilvl w:val="2"/>
          <w:numId w:val="1"/>
        </w:numPr>
        <w:rPr/>
      </w:pPr>
      <w:bookmarkStart w:id="1992" w:name="__RefHeading___Toc2779005_653776707"/>
      <w:bookmarkStart w:id="1993" w:name="_Toc751"/>
      <w:bookmarkEnd w:id="1992"/>
      <w:r>
        <w:rPr>
          <w:rtl w:val="true"/>
        </w:rPr>
        <w:t>اشاره</w:t>
      </w:r>
      <w:bookmarkEnd w:id="1993"/>
    </w:p>
    <w:p>
      <w:pPr>
        <w:sectPr>
          <w:footerReference w:type="default" r:id="rId1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طاعتی بالا تر از دل جوئی درویش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بوسید هر کس دست سائل را گرفت</w:t>
      </w:r>
      <w:bookmarkStart w:id="1994" w:name="pg8704_76975"/>
    </w:p>
    <w:p>
      <w:pPr>
        <w:pStyle w:val="Heading3"/>
        <w:numPr>
          <w:ilvl w:val="2"/>
          <w:numId w:val="1"/>
        </w:numPr>
        <w:rPr/>
      </w:pPr>
      <w:bookmarkStart w:id="1995" w:name="__RefHeading___Toc2779007_653776707"/>
      <w:bookmarkStart w:id="1996" w:name="_Toc752"/>
      <w:bookmarkEnd w:id="1994"/>
      <w:bookmarkEnd w:id="1995"/>
      <w:r>
        <w:rPr>
          <w:rtl w:val="true"/>
        </w:rPr>
        <w:t xml:space="preserve">طالب </w:t>
      </w:r>
      <w:r>
        <w:rPr>
          <w:rtl w:val="true"/>
        </w:rPr>
        <w:t>(</w:t>
      </w:r>
      <w:r>
        <w:rPr>
          <w:rtl w:val="true"/>
        </w:rPr>
        <w:t>علی اصغر طالبی</w:t>
      </w:r>
      <w:r>
        <w:rPr>
          <w:rtl w:val="true"/>
        </w:rPr>
        <w:t>)</w:t>
      </w:r>
      <w:bookmarkEnd w:id="19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55753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1194"/>
                        <a:stretch/>
                      </pic:blipFill>
                      <pic:spPr>
                        <a:xfrm>
                          <a:off x="0" y="0"/>
                          <a:ext cx="4305240" cy="5575320"/>
                        </a:xfrm>
                        <a:prstGeom prst="rect">
                          <a:avLst/>
                        </a:prstGeom>
                        <a:ln w="0">
                          <a:noFill/>
                        </a:ln>
                      </pic:spPr>
                    </pic:pic>
                  </a:graphicData>
                </a:graphic>
              </wp:inline>
            </w:drawing>
          </mc:Choice>
          <mc:Fallback>
            <w:pict>
              <v:shape id="shape_0" stroked="f" o:allowincell="f" style="position:absolute;margin-left:0pt;margin-top:-439.05pt;width:338.95pt;height:438.95pt;mso-wrap-style:none;v-text-anchor:middle;mso-position-horizontal:left;mso-position-vertical:top" type="_x0000_t75">
                <v:imagedata r:id="rId1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نامم ابو القاسم معروف به علی اصغر شهرت طالبی تخلص طالب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گلپایگان دیده به جهان گشودم پدرم فرهنگی بود و مادرم خان دار نام پدر علی و مادرم طاهره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پدرم اشعار حافظ سعدی را با صدای بلند می خواند و از همان کودکی گوشم با عروض و قافیه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از شعرای متقدم و متأخر حفظ داشتم با مجلات اطلاعات هفتگی جوانان گل آقا و روزنامه های اطلاعات و رسالت و بعضی جراید دیگر همکاری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اصلی ام کتاب فروشی و خبر نگاری روزنامه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دارای همسر و فرزند بعضی از اشعارم در کتاب سیمای مداحان و شاعران به چاپ رسیده است در کتاب تذکره شعرای گلپایگان هم اشعارم در دست چاپ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مالامال غم شد در عزایت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کوفه نشنود دیگر صدایت یا علی</w:t>
      </w:r>
    </w:p>
    <w:p>
      <w:pPr>
        <w:pStyle w:val="BookText"/>
        <w:rPr/>
      </w:pPr>
      <w:r>
        <w:rPr>
          <w:rFonts w:ascii="IRNazanin" w:hAnsi="IRNazanin" w:eastAsia="IRNazanin"/>
          <w:color w:val="111111"/>
          <w:sz w:val="28"/>
          <w:sz w:val="28"/>
          <w:szCs w:val="28"/>
          <w:rtl w:val="true"/>
          <w:lang w:bidi="fa-IR"/>
        </w:rPr>
        <w:t xml:space="preserve">آسمان و مسجد و و مسجد و مهتاب و شب های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بانگ رسای ربنایت یا علی</w:t>
      </w:r>
    </w:p>
    <w:p>
      <w:pPr>
        <w:pStyle w:val="BookText"/>
        <w:rPr/>
      </w:pPr>
      <w:r>
        <w:rPr>
          <w:rFonts w:ascii="IRNazanin" w:hAnsi="IRNazanin" w:eastAsia="IRNazanin"/>
          <w:color w:val="111111"/>
          <w:sz w:val="28"/>
          <w:sz w:val="28"/>
          <w:szCs w:val="28"/>
          <w:rtl w:val="true"/>
          <w:lang w:bidi="fa-IR"/>
        </w:rPr>
        <w:t xml:space="preserve">هر یتیمی گشته سر گردان میان کوچه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کوچه بگرفته عزایت یا علی</w:t>
      </w:r>
    </w:p>
    <w:p>
      <w:pPr>
        <w:pStyle w:val="BookText"/>
        <w:rPr/>
      </w:pPr>
      <w:r>
        <w:rPr>
          <w:rFonts w:ascii="IRNazanin" w:hAnsi="IRNazanin" w:eastAsia="IRNazanin"/>
          <w:color w:val="111111"/>
          <w:sz w:val="28"/>
          <w:sz w:val="28"/>
          <w:szCs w:val="28"/>
          <w:rtl w:val="true"/>
          <w:lang w:bidi="fa-IR"/>
        </w:rPr>
        <w:t xml:space="preserve">هم حسین ابن علی و مجتبی گریان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زینبت هم خواهد از خالق شفایت یا علی</w:t>
      </w:r>
    </w:p>
    <w:p>
      <w:pPr>
        <w:pStyle w:val="BookText"/>
        <w:rPr/>
      </w:pPr>
      <w:r>
        <w:rPr>
          <w:rFonts w:ascii="IRNazanin" w:hAnsi="IRNazanin" w:eastAsia="IRNazanin"/>
          <w:color w:val="111111"/>
          <w:sz w:val="28"/>
          <w:sz w:val="28"/>
          <w:szCs w:val="28"/>
          <w:rtl w:val="true"/>
          <w:lang w:bidi="fa-IR"/>
        </w:rPr>
        <w:t xml:space="preserve">شیعه دیگر نشنود آوای جان بخش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رسد بر گوش شیعه خطبه هایت یا علی</w:t>
      </w:r>
    </w:p>
    <w:p>
      <w:pPr>
        <w:pStyle w:val="BookText"/>
        <w:rPr/>
      </w:pPr>
      <w:r>
        <w:rPr>
          <w:rFonts w:ascii="IRNazanin" w:hAnsi="IRNazanin" w:eastAsia="IRNazanin"/>
          <w:color w:val="111111"/>
          <w:sz w:val="28"/>
          <w:sz w:val="28"/>
          <w:szCs w:val="28"/>
          <w:rtl w:val="true"/>
          <w:lang w:bidi="fa-IR"/>
        </w:rPr>
        <w:t xml:space="preserve">از برای سهم قاتل نان و خرما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لطف و احسان و سخایت یا علی</w:t>
      </w:r>
    </w:p>
    <w:p>
      <w:pPr>
        <w:pStyle w:val="BookText"/>
        <w:rPr/>
      </w:pPr>
      <w:r>
        <w:rPr>
          <w:rFonts w:ascii="IRNazanin" w:hAnsi="IRNazanin" w:eastAsia="IRNazanin"/>
          <w:color w:val="111111"/>
          <w:sz w:val="28"/>
          <w:sz w:val="28"/>
          <w:szCs w:val="28"/>
          <w:rtl w:val="true"/>
          <w:lang w:bidi="fa-IR"/>
        </w:rPr>
        <w:t xml:space="preserve">نصف سهم شیر خود بر ابن ملجم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عدل و انصاف و عطایت یا علی</w:t>
      </w:r>
    </w:p>
    <w:p>
      <w:pPr>
        <w:pStyle w:val="BookText"/>
        <w:rPr/>
      </w:pPr>
      <w:r>
        <w:rPr>
          <w:rFonts w:ascii="IRNazanin" w:hAnsi="IRNazanin" w:eastAsia="IRNazanin"/>
          <w:color w:val="111111"/>
          <w:sz w:val="28"/>
          <w:sz w:val="28"/>
          <w:szCs w:val="28"/>
          <w:rtl w:val="true"/>
          <w:lang w:bidi="fa-IR"/>
        </w:rPr>
        <w:t xml:space="preserve">چاه و نخلستان به یاد گریه هایت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های های گریه هایت یا علی</w:t>
      </w:r>
    </w:p>
    <w:p>
      <w:pPr>
        <w:sectPr>
          <w:footerReference w:type="default" r:id="rId1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چراغ عالم افروز جهان بعد از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طالب این غزل را در رثایت یا علی</w:t>
      </w:r>
      <w:bookmarkStart w:id="1997" w:name="pg8704_76976"/>
    </w:p>
    <w:p>
      <w:pPr>
        <w:pStyle w:val="Heading3"/>
        <w:numPr>
          <w:ilvl w:val="2"/>
          <w:numId w:val="1"/>
        </w:numPr>
        <w:rPr/>
      </w:pPr>
      <w:bookmarkStart w:id="1998" w:name="__RefHeading___Toc2779009_653776707"/>
      <w:bookmarkStart w:id="1999" w:name="_Toc753"/>
      <w:bookmarkEnd w:id="1997"/>
      <w:bookmarkEnd w:id="1998"/>
      <w:r>
        <w:rPr>
          <w:rtl w:val="true"/>
        </w:rPr>
        <w:t xml:space="preserve">طالب </w:t>
      </w:r>
      <w:r>
        <w:rPr>
          <w:rtl w:val="true"/>
        </w:rPr>
        <w:t>(</w:t>
      </w:r>
      <w:r>
        <w:rPr>
          <w:rtl w:val="true"/>
        </w:rPr>
        <w:t>مطلب مطلب زاده</w:t>
      </w:r>
      <w:r>
        <w:rPr>
          <w:rtl w:val="true"/>
        </w:rPr>
        <w:t>)</w:t>
      </w:r>
      <w:bookmarkEnd w:id="19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1197"/>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مطلب مطلب زاده متخلص به طالب اصفهانی فرزند علی اکبر متولد اصفهان نوع شعری که وی می سراید بیشتر غزل عرفانی و انتقادی و انواع اشعار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اعضاء انجمن حافظ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جانا به جستجوی تو تا بی نشانه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جویم نشان کوی تو را از نشانه ها</w:t>
      </w:r>
    </w:p>
    <w:p>
      <w:pPr>
        <w:pStyle w:val="BookText"/>
        <w:rPr/>
      </w:pPr>
      <w:r>
        <w:rPr>
          <w:rFonts w:ascii="IRNazanin" w:hAnsi="IRNazanin" w:eastAsia="IRNazanin"/>
          <w:color w:val="111111"/>
          <w:sz w:val="28"/>
          <w:sz w:val="28"/>
          <w:szCs w:val="28"/>
          <w:rtl w:val="true"/>
          <w:lang w:bidi="fa-IR"/>
        </w:rPr>
        <w:t xml:space="preserve">از هر کرانه می کشدم زورق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بی کران تو تا بی کرانه ها</w:t>
      </w:r>
    </w:p>
    <w:p>
      <w:pPr>
        <w:pStyle w:val="BookText"/>
        <w:rPr/>
      </w:pPr>
      <w:r>
        <w:rPr>
          <w:rFonts w:ascii="IRNazanin" w:hAnsi="IRNazanin" w:eastAsia="IRNazanin"/>
          <w:color w:val="111111"/>
          <w:sz w:val="28"/>
          <w:sz w:val="28"/>
          <w:szCs w:val="28"/>
          <w:rtl w:val="true"/>
          <w:lang w:bidi="fa-IR"/>
        </w:rPr>
        <w:t xml:space="preserve">اکنون در آستانه پیری به عشق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زند ز ریشه جانم جوانه ها</w:t>
      </w:r>
    </w:p>
    <w:p>
      <w:pPr>
        <w:pStyle w:val="BookText"/>
        <w:rPr/>
      </w:pPr>
      <w:r>
        <w:rPr>
          <w:rFonts w:ascii="IRNazanin" w:hAnsi="IRNazanin" w:eastAsia="IRNazanin"/>
          <w:color w:val="111111"/>
          <w:sz w:val="28"/>
          <w:sz w:val="28"/>
          <w:szCs w:val="28"/>
          <w:rtl w:val="true"/>
          <w:lang w:bidi="fa-IR"/>
        </w:rPr>
        <w:t xml:space="preserve">با نغمه های بلبل شیدای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بیاد تو سازد ترانه ها</w:t>
      </w:r>
    </w:p>
    <w:p>
      <w:pPr>
        <w:pStyle w:val="BookText"/>
        <w:rPr/>
      </w:pPr>
      <w:r>
        <w:rPr>
          <w:rFonts w:ascii="IRNazanin" w:hAnsi="IRNazanin" w:eastAsia="IRNazanin"/>
          <w:color w:val="111111"/>
          <w:sz w:val="28"/>
          <w:sz w:val="28"/>
          <w:szCs w:val="28"/>
          <w:rtl w:val="true"/>
          <w:lang w:bidi="fa-IR"/>
        </w:rPr>
        <w:t xml:space="preserve">بینم که مرغ های مهاجر 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کشند سوی تو از آشیانه ها</w:t>
      </w:r>
    </w:p>
    <w:p>
      <w:pPr>
        <w:pStyle w:val="BookText"/>
        <w:rPr/>
      </w:pPr>
      <w:r>
        <w:rPr>
          <w:rFonts w:ascii="IRNazanin" w:hAnsi="IRNazanin" w:eastAsia="IRNazanin"/>
          <w:color w:val="111111"/>
          <w:sz w:val="28"/>
          <w:sz w:val="28"/>
          <w:szCs w:val="28"/>
          <w:rtl w:val="true"/>
          <w:lang w:bidi="fa-IR"/>
        </w:rPr>
        <w:t xml:space="preserve">دور از وطن غریب و پریشان در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جویم قرار وصل تو را از رسانه ها</w:t>
      </w:r>
    </w:p>
    <w:p>
      <w:pPr>
        <w:pStyle w:val="BookText"/>
        <w:rPr/>
      </w:pPr>
      <w:r>
        <w:rPr>
          <w:rFonts w:ascii="IRNazanin" w:hAnsi="IRNazanin" w:eastAsia="IRNazanin"/>
          <w:color w:val="111111"/>
          <w:sz w:val="28"/>
          <w:sz w:val="28"/>
          <w:szCs w:val="28"/>
          <w:rtl w:val="true"/>
          <w:lang w:bidi="fa-IR"/>
        </w:rPr>
        <w:t xml:space="preserve">هر شب کنار شب پرک و شمع اشک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 دل نشین تو دارم میانه ها</w:t>
      </w:r>
    </w:p>
    <w:p>
      <w:pPr>
        <w:pStyle w:val="BookText"/>
        <w:rPr/>
      </w:pPr>
      <w:r>
        <w:rPr>
          <w:rFonts w:ascii="IRNazanin" w:hAnsi="IRNazanin" w:eastAsia="IRNazanin"/>
          <w:color w:val="111111"/>
          <w:sz w:val="28"/>
          <w:sz w:val="28"/>
          <w:szCs w:val="28"/>
          <w:rtl w:val="true"/>
          <w:lang w:bidi="fa-IR"/>
        </w:rPr>
        <w:t xml:space="preserve">چون مه که خانه کرده بر آن ابر 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 هم بدیده و دل کرده خانه ها</w:t>
      </w:r>
    </w:p>
    <w:p>
      <w:pPr>
        <w:pStyle w:val="BookText"/>
        <w:rPr/>
      </w:pPr>
      <w:r>
        <w:rPr>
          <w:rFonts w:ascii="IRNazanin" w:hAnsi="IRNazanin" w:eastAsia="IRNazanin"/>
          <w:color w:val="111111"/>
          <w:sz w:val="28"/>
          <w:sz w:val="28"/>
          <w:szCs w:val="28"/>
          <w:rtl w:val="true"/>
          <w:lang w:bidi="fa-IR"/>
        </w:rPr>
        <w:t xml:space="preserve">گریم بسان ابر بهاری به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شود ز اشک روانم خزانه ها</w:t>
      </w:r>
    </w:p>
    <w:p>
      <w:pPr>
        <w:pStyle w:val="BookText"/>
        <w:rPr/>
      </w:pPr>
      <w:r>
        <w:rPr>
          <w:rFonts w:ascii="IRNazanin" w:hAnsi="IRNazanin" w:eastAsia="IRNazanin"/>
          <w:color w:val="111111"/>
          <w:sz w:val="28"/>
          <w:sz w:val="28"/>
          <w:szCs w:val="28"/>
          <w:rtl w:val="true"/>
          <w:lang w:bidi="fa-IR"/>
        </w:rPr>
        <w:t xml:space="preserve">طالب از آن زمان که بیاد آورد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از دست چرخ و فلک تازیانه ها</w:t>
      </w:r>
    </w:p>
    <w:p>
      <w:pPr>
        <w:pStyle w:val="Heading3"/>
        <w:numPr>
          <w:ilvl w:val="2"/>
          <w:numId w:val="1"/>
        </w:numPr>
        <w:rPr/>
      </w:pPr>
      <w:bookmarkStart w:id="2000" w:name="__RefHeading___Toc2779011_653776707"/>
      <w:bookmarkStart w:id="2001" w:name="_Toc754"/>
      <w:bookmarkEnd w:id="2000"/>
      <w:r>
        <w:rPr>
          <w:rtl w:val="true"/>
        </w:rPr>
        <w:t xml:space="preserve">طالع </w:t>
      </w:r>
      <w:r>
        <w:rPr>
          <w:rtl w:val="true"/>
        </w:rPr>
        <w:t>(</w:t>
      </w:r>
      <w:r>
        <w:rPr>
          <w:rtl w:val="true"/>
        </w:rPr>
        <w:t>میرزا حسین رام پناه</w:t>
      </w:r>
      <w:r>
        <w:rPr>
          <w:rtl w:val="true"/>
        </w:rPr>
        <w:t>)</w:t>
      </w:r>
      <w:bookmarkEnd w:id="2001"/>
    </w:p>
    <w:p>
      <w:pPr>
        <w:sectPr>
          <w:footerReference w:type="default" r:id="rId1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رام پناه متخلص به طالع فرزند رمضان در روز سه شنبه هفده ذی قعده سال هزار و سی صد و سی و چهار هجری قمری در اصفهان متولد شده در مکاتب قدیم اندکی تحصیل کرده مدتی در اصفهان به شغل خوار و بار فروشی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به شغل نامه نویسی هم اشتغال داشته و گاهی در انجمن های ادبی شرکت می نموده است</w:t>
      </w:r>
      <w:r>
        <w:rPr>
          <w:rFonts w:eastAsia="IRNazanin" w:cs="IRNazanin"/>
          <w:color w:val="111111"/>
          <w:sz w:val="28"/>
          <w:szCs w:val="28"/>
          <w:rtl w:val="true"/>
          <w:lang w:bidi="fa-IR"/>
        </w:rPr>
        <w:t>.</w:t>
      </w:r>
      <w:bookmarkStart w:id="2002" w:name="pg8704_76978"/>
    </w:p>
    <w:p>
      <w:pPr>
        <w:pStyle w:val="BookText"/>
        <w:rPr/>
      </w:pPr>
      <w:bookmarkEnd w:id="2002"/>
      <w:r>
        <w:rPr>
          <w:rFonts w:ascii="IRNazanin" w:hAnsi="IRNazanin" w:eastAsia="IRNazanin"/>
          <w:color w:val="111111"/>
          <w:sz w:val="28"/>
          <w:sz w:val="28"/>
          <w:szCs w:val="28"/>
          <w:rtl w:val="true"/>
          <w:lang w:bidi="fa-IR"/>
        </w:rPr>
        <w:t>ابیات زیر چند بیت از قصیده زفافیه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شد جوان و جوان شد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جشن فرخنده دلستان</w:t>
      </w:r>
    </w:p>
    <w:p>
      <w:pPr>
        <w:pStyle w:val="BookText"/>
        <w:rPr/>
      </w:pPr>
      <w:r>
        <w:rPr>
          <w:rFonts w:ascii="IRNazanin" w:hAnsi="IRNazanin" w:eastAsia="IRNazanin"/>
          <w:color w:val="111111"/>
          <w:sz w:val="28"/>
          <w:sz w:val="28"/>
          <w:szCs w:val="28"/>
          <w:rtl w:val="true"/>
          <w:lang w:bidi="fa-IR"/>
        </w:rPr>
        <w:t xml:space="preserve">بوجد و سرورند و عیش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خلایق ز پیر و جوان</w:t>
      </w:r>
    </w:p>
    <w:p>
      <w:pPr>
        <w:pStyle w:val="BookText"/>
        <w:rPr/>
      </w:pPr>
      <w:r>
        <w:rPr>
          <w:rFonts w:ascii="IRNazanin" w:hAnsi="IRNazanin" w:eastAsia="IRNazanin"/>
          <w:color w:val="111111"/>
          <w:sz w:val="28"/>
          <w:sz w:val="28"/>
          <w:szCs w:val="28"/>
          <w:rtl w:val="true"/>
          <w:lang w:bidi="fa-IR"/>
        </w:rPr>
        <w:t xml:space="preserve">نبینی که گردیده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زمین و محاط زمان</w:t>
      </w:r>
    </w:p>
    <w:p>
      <w:pPr>
        <w:pStyle w:val="BookText"/>
        <w:rPr/>
      </w:pPr>
      <w:r>
        <w:rPr>
          <w:rFonts w:ascii="IRNazanin" w:hAnsi="IRNazanin" w:eastAsia="IRNazanin"/>
          <w:color w:val="111111"/>
          <w:sz w:val="28"/>
          <w:sz w:val="28"/>
          <w:szCs w:val="28"/>
          <w:rtl w:val="true"/>
          <w:lang w:bidi="fa-IR"/>
        </w:rPr>
        <w:t xml:space="preserve">بینی که لاهوتيان لايزال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ناسوتیان گشته ارجوزه خوان</w:t>
      </w:r>
    </w:p>
    <w:p>
      <w:pPr>
        <w:pStyle w:val="BookText"/>
        <w:rPr/>
      </w:pPr>
      <w:r>
        <w:rPr>
          <w:rFonts w:ascii="IRNazanin" w:hAnsi="IRNazanin" w:eastAsia="IRNazanin"/>
          <w:color w:val="111111"/>
          <w:sz w:val="28"/>
          <w:sz w:val="28"/>
          <w:szCs w:val="28"/>
          <w:rtl w:val="true"/>
          <w:lang w:bidi="fa-IR"/>
        </w:rPr>
        <w:t xml:space="preserve">نبینی که زین بزم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ملایک به هفت آسمان</w:t>
      </w:r>
    </w:p>
    <w:p>
      <w:pPr>
        <w:pStyle w:val="BookText"/>
        <w:rPr/>
      </w:pPr>
      <w:r>
        <w:rPr>
          <w:rFonts w:ascii="IRNazanin" w:hAnsi="IRNazanin" w:eastAsia="IRNazanin"/>
          <w:color w:val="111111"/>
          <w:sz w:val="28"/>
          <w:sz w:val="28"/>
          <w:szCs w:val="28"/>
          <w:rtl w:val="true"/>
          <w:lang w:bidi="fa-IR"/>
        </w:rPr>
        <w:t xml:space="preserve">از این جشن فرخنده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تر بگیتی که دارد نشان</w:t>
      </w:r>
    </w:p>
    <w:p>
      <w:pPr>
        <w:pStyle w:val="BookText"/>
        <w:rPr/>
      </w:pPr>
      <w:r>
        <w:rPr>
          <w:rFonts w:ascii="IRNazanin" w:hAnsi="IRNazanin" w:eastAsia="IRNazanin"/>
          <w:color w:val="111111"/>
          <w:sz w:val="28"/>
          <w:sz w:val="28"/>
          <w:szCs w:val="28"/>
          <w:rtl w:val="true"/>
          <w:lang w:bidi="fa-IR"/>
        </w:rPr>
        <w:t xml:space="preserve">زهی جشن بزمی که با خاص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نسل آینده تأمین از آن</w:t>
      </w:r>
    </w:p>
    <w:p>
      <w:pPr>
        <w:pStyle w:val="Heading3"/>
        <w:numPr>
          <w:ilvl w:val="2"/>
          <w:numId w:val="1"/>
        </w:numPr>
        <w:rPr/>
      </w:pPr>
      <w:bookmarkStart w:id="2003" w:name="__RefHeading___Toc2779013_653776707"/>
      <w:bookmarkStart w:id="2004" w:name="_Toc755"/>
      <w:bookmarkEnd w:id="2003"/>
      <w:r>
        <w:rPr>
          <w:rtl w:val="true"/>
        </w:rPr>
        <w:t xml:space="preserve">طالع شهرضائی </w:t>
      </w:r>
      <w:r>
        <w:rPr>
          <w:rtl w:val="true"/>
        </w:rPr>
        <w:t>(</w:t>
      </w:r>
      <w:r>
        <w:rPr>
          <w:rtl w:val="true"/>
        </w:rPr>
        <w:t>حسین کاجی</w:t>
      </w:r>
      <w:r>
        <w:rPr>
          <w:rtl w:val="true"/>
        </w:rPr>
        <w:t>)</w:t>
      </w:r>
      <w:bookmarkEnd w:id="20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55245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1200"/>
                        <a:stretch/>
                      </pic:blipFill>
                      <pic:spPr>
                        <a:xfrm>
                          <a:off x="0" y="0"/>
                          <a:ext cx="4419720" cy="5524560"/>
                        </a:xfrm>
                        <a:prstGeom prst="rect">
                          <a:avLst/>
                        </a:prstGeom>
                        <a:ln w="0">
                          <a:noFill/>
                        </a:ln>
                      </pic:spPr>
                    </pic:pic>
                  </a:graphicData>
                </a:graphic>
              </wp:inline>
            </w:drawing>
          </mc:Choice>
          <mc:Fallback>
            <w:pict>
              <v:shape id="shape_0" stroked="f" o:allowincell="f" style="position:absolute;margin-left:0pt;margin-top:-435.05pt;width:347.95pt;height:434.95pt;mso-wrap-style:none;v-text-anchor:middle;mso-position-horizontal:left;mso-position-vertical:top" type="_x0000_t75">
                <v:imagedata r:id="rId1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کاجی در بهمن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فقیر در شهرضا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ابتدائی به شغل شریف بنائی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 را در خدمت استاد آشفته شروع نموده و سپس در خدمت استاد پریش تلمذ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انتقال به اصفهان سکونت اختیار کرد اما با دیدن استاد سرور شعر و جاذبۀ شعر در وجودش دوباره زنده شد و در حال حاضر عضو انجمن ادبی سرور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ز آب و آینه اکسیر جان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اشک و باده دلم را جوان کنید</w:t>
      </w:r>
    </w:p>
    <w:p>
      <w:pPr>
        <w:pStyle w:val="BookText"/>
        <w:rPr/>
      </w:pPr>
      <w:r>
        <w:rPr>
          <w:rFonts w:ascii="IRNazanin" w:hAnsi="IRNazanin" w:eastAsia="IRNazanin"/>
          <w:color w:val="111111"/>
          <w:sz w:val="28"/>
          <w:sz w:val="28"/>
          <w:szCs w:val="28"/>
          <w:rtl w:val="true"/>
          <w:lang w:bidi="fa-IR"/>
        </w:rPr>
        <w:t xml:space="preserve">تا کام فیض نشئه جام نیاز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مرا به بزم سحر میهمان کنید</w:t>
      </w:r>
    </w:p>
    <w:p>
      <w:pPr>
        <w:pStyle w:val="BookText"/>
        <w:rPr/>
      </w:pPr>
      <w:r>
        <w:rPr>
          <w:rFonts w:ascii="IRNazanin" w:hAnsi="IRNazanin" w:eastAsia="IRNazanin"/>
          <w:color w:val="111111"/>
          <w:sz w:val="28"/>
          <w:sz w:val="28"/>
          <w:szCs w:val="28"/>
          <w:rtl w:val="true"/>
          <w:lang w:bidi="fa-IR"/>
        </w:rPr>
        <w:t xml:space="preserve">با دست همت از خم پر جوش آه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شرنگ در قدح آسمان کنید</w:t>
      </w:r>
    </w:p>
    <w:p>
      <w:pPr>
        <w:pStyle w:val="BookText"/>
        <w:rPr/>
      </w:pPr>
      <w:r>
        <w:rPr>
          <w:rFonts w:ascii="IRNazanin" w:hAnsi="IRNazanin" w:eastAsia="IRNazanin"/>
          <w:color w:val="111111"/>
          <w:sz w:val="28"/>
          <w:sz w:val="28"/>
          <w:szCs w:val="28"/>
          <w:rtl w:val="true"/>
          <w:lang w:bidi="fa-IR"/>
        </w:rPr>
        <w:t xml:space="preserve">آن جا که بید سرزنش تاک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عاطفه زان خاک دان کنید</w:t>
      </w:r>
    </w:p>
    <w:p>
      <w:pPr>
        <w:pStyle w:val="BookText"/>
        <w:rPr/>
      </w:pPr>
      <w:r>
        <w:rPr>
          <w:rFonts w:ascii="IRNazanin" w:hAnsi="IRNazanin" w:eastAsia="IRNazanin"/>
          <w:color w:val="111111"/>
          <w:sz w:val="28"/>
          <w:sz w:val="28"/>
          <w:szCs w:val="28"/>
          <w:rtl w:val="true"/>
          <w:lang w:bidi="fa-IR"/>
        </w:rPr>
        <w:t xml:space="preserve">تا می توان به سایۀ گل آشیان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آشیانۀ مرغ خزان کنید</w:t>
      </w:r>
    </w:p>
    <w:p>
      <w:pPr>
        <w:pStyle w:val="BookText"/>
        <w:rPr/>
      </w:pPr>
      <w:r>
        <w:rPr>
          <w:rFonts w:ascii="IRNazanin" w:hAnsi="IRNazanin" w:eastAsia="IRNazanin"/>
          <w:color w:val="111111"/>
          <w:sz w:val="28"/>
          <w:sz w:val="28"/>
          <w:szCs w:val="28"/>
          <w:rtl w:val="true"/>
          <w:lang w:bidi="fa-IR"/>
        </w:rPr>
        <w:t xml:space="preserve">باغی که خار بر سر دیوار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خشک کاسگی باغ بان کنید</w:t>
      </w:r>
    </w:p>
    <w:p>
      <w:pPr>
        <w:pStyle w:val="BookText"/>
        <w:rPr/>
      </w:pPr>
      <w:r>
        <w:rPr>
          <w:rFonts w:ascii="IRNazanin" w:hAnsi="IRNazanin" w:eastAsia="IRNazanin"/>
          <w:color w:val="111111"/>
          <w:sz w:val="28"/>
          <w:sz w:val="28"/>
          <w:szCs w:val="28"/>
          <w:rtl w:val="true"/>
          <w:lang w:bidi="fa-IR"/>
        </w:rPr>
        <w:t xml:space="preserve">دل سجده گاه و قبله اهل طریقت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بر در این آستان کنید</w:t>
      </w:r>
    </w:p>
    <w:p>
      <w:pPr>
        <w:sectPr>
          <w:footerReference w:type="default" r:id="rId1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جائی که صد دل از نگهی شاد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شریک درد و غم این و آن کنید</w:t>
      </w:r>
      <w:bookmarkStart w:id="2005" w:name="pg8704_76980"/>
    </w:p>
    <w:p>
      <w:pPr>
        <w:pStyle w:val="Heading3"/>
        <w:numPr>
          <w:ilvl w:val="2"/>
          <w:numId w:val="1"/>
        </w:numPr>
        <w:rPr/>
      </w:pPr>
      <w:bookmarkStart w:id="2006" w:name="__RefHeading___Toc2779015_653776707"/>
      <w:bookmarkStart w:id="2007" w:name="_Toc756"/>
      <w:bookmarkEnd w:id="2005"/>
      <w:bookmarkEnd w:id="2006"/>
      <w:r>
        <w:rPr>
          <w:rtl w:val="true"/>
        </w:rPr>
        <w:t xml:space="preserve">طالع </w:t>
      </w:r>
      <w:r>
        <w:rPr>
          <w:rtl w:val="true"/>
        </w:rPr>
        <w:t>(</w:t>
      </w:r>
      <w:r>
        <w:rPr>
          <w:rtl w:val="true"/>
        </w:rPr>
        <w:t>محمد طالع یغمایی</w:t>
      </w:r>
      <w:r>
        <w:rPr>
          <w:rtl w:val="true"/>
        </w:rPr>
        <w:t>)</w:t>
      </w:r>
      <w:bookmarkEnd w:id="20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4516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1203"/>
                        <a:stretch/>
                      </pic:blipFill>
                      <pic:spPr>
                        <a:xfrm>
                          <a:off x="0" y="0"/>
                          <a:ext cx="4838760" cy="6451560"/>
                        </a:xfrm>
                        <a:prstGeom prst="rect">
                          <a:avLst/>
                        </a:prstGeom>
                        <a:ln w="0">
                          <a:noFill/>
                        </a:ln>
                      </pic:spPr>
                    </pic:pic>
                  </a:graphicData>
                </a:graphic>
              </wp:inline>
            </w:drawing>
          </mc:Choice>
          <mc:Fallback>
            <w:pict>
              <v:shape id="shape_0" stroked="f" o:allowincell="f" style="position:absolute;margin-left:0pt;margin-top:-508.05pt;width:380.95pt;height:507.95pt;mso-wrap-style:none;v-text-anchor:middle;mso-position-horizontal:left;mso-position-vertical:top" type="_x0000_t75">
                <v:imagedata r:id="rId1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طالع یغمایی فرزند عبد الحسین طالع 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بطر کبری دختر محمد حسین کلانتری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تحصیلات متوسطه و خذ دیپلم در بانک استخدام گردید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باز نشست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 xml:space="preserve">چون کمان گشتم کمان در زیر بار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نگردم پیش یاران شرمسار زندگی</w:t>
      </w:r>
    </w:p>
    <w:p>
      <w:pPr>
        <w:pStyle w:val="BookText"/>
        <w:rPr/>
      </w:pPr>
      <w:r>
        <w:rPr>
          <w:rFonts w:ascii="IRNazanin" w:hAnsi="IRNazanin" w:eastAsia="IRNazanin"/>
          <w:color w:val="111111"/>
          <w:sz w:val="28"/>
          <w:sz w:val="28"/>
          <w:szCs w:val="28"/>
          <w:rtl w:val="true"/>
          <w:lang w:bidi="fa-IR"/>
        </w:rPr>
        <w:t xml:space="preserve">دست حاجب سوی نامردی نبردم هیچ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اینم نزد مردم افتخار زندگی</w:t>
      </w:r>
    </w:p>
    <w:p>
      <w:pPr>
        <w:pStyle w:val="BookText"/>
        <w:rPr/>
      </w:pPr>
      <w:r>
        <w:rPr>
          <w:rFonts w:ascii="IRNazanin" w:hAnsi="IRNazanin" w:eastAsia="IRNazanin"/>
          <w:color w:val="111111"/>
          <w:sz w:val="28"/>
          <w:sz w:val="28"/>
          <w:szCs w:val="28"/>
          <w:rtl w:val="true"/>
          <w:lang w:bidi="fa-IR"/>
        </w:rPr>
        <w:t xml:space="preserve">روی خود با خون دل شستم ز بیم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نبیند خلق بر رویم غبار زندگی</w:t>
      </w:r>
    </w:p>
    <w:p>
      <w:pPr>
        <w:pStyle w:val="BookText"/>
        <w:rPr/>
      </w:pPr>
      <w:r>
        <w:rPr>
          <w:rFonts w:ascii="IRNazanin" w:hAnsi="IRNazanin" w:eastAsia="IRNazanin"/>
          <w:color w:val="111111"/>
          <w:sz w:val="28"/>
          <w:sz w:val="28"/>
          <w:szCs w:val="28"/>
          <w:rtl w:val="true"/>
          <w:lang w:bidi="fa-IR"/>
        </w:rPr>
        <w:t xml:space="preserve">گنج صبرم هست از آن هرگز نمی نالم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مرادم گر نمی گردد مدار زندگی</w:t>
      </w:r>
    </w:p>
    <w:p>
      <w:pPr>
        <w:pStyle w:val="BookText"/>
        <w:rPr/>
      </w:pPr>
      <w:r>
        <w:rPr>
          <w:rFonts w:ascii="IRNazanin" w:hAnsi="IRNazanin" w:eastAsia="IRNazanin"/>
          <w:color w:val="111111"/>
          <w:sz w:val="28"/>
          <w:sz w:val="28"/>
          <w:szCs w:val="28"/>
          <w:rtl w:val="true"/>
          <w:lang w:bidi="fa-IR"/>
        </w:rPr>
        <w:t xml:space="preserve">همرهان رفتند و از این کاروان ماندم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تملق را نکردم من شعار زندگی</w:t>
      </w:r>
    </w:p>
    <w:p>
      <w:pPr>
        <w:sectPr>
          <w:footerReference w:type="default" r:id="rId1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طالع بی طالع ما را به حال خود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نیفتی همچو من از اعتبار زندگی</w:t>
      </w:r>
    </w:p>
    <w:p>
      <w:pPr>
        <w:pStyle w:val="BookText"/>
        <w:rPr/>
      </w:pPr>
      <w:r>
        <w:rPr>
          <w:rFonts w:ascii="IRNazanin" w:hAnsi="IRNazanin" w:eastAsia="IRNazanin"/>
          <w:color w:val="111111"/>
          <w:sz w:val="28"/>
          <w:sz w:val="28"/>
          <w:szCs w:val="28"/>
          <w:rtl w:val="true"/>
          <w:lang w:bidi="fa-IR"/>
        </w:rPr>
        <w:t>عکس</w:t>
      </w:r>
    </w:p>
    <w:p>
      <w:pPr>
        <w:sectPr>
          <w:footerReference w:type="default" r:id="rId1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1206"/>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207" o:detectmouseclick="t"/>
                <v:stroke color="#3465a4" joinstyle="round" endcap="flat"/>
                <w10:wrap type="none"/>
              </v:shape>
            </w:pict>
          </mc:Fallback>
        </mc:AlternateContent>
      </w:r>
      <w:bookmarkStart w:id="2008" w:name="pg8704_76984"/>
    </w:p>
    <w:p>
      <w:pPr>
        <w:pStyle w:val="BookText"/>
        <w:rPr/>
      </w:pPr>
      <w:bookmarkEnd w:id="2008"/>
      <w:r>
        <w:rPr>
          <w:rFonts w:ascii="IRNazanin" w:hAnsi="IRNazanin" w:eastAsia="IRNazanin"/>
          <w:color w:val="111111"/>
          <w:sz w:val="28"/>
          <w:sz w:val="28"/>
          <w:szCs w:val="28"/>
          <w:rtl w:val="true"/>
          <w:lang w:bidi="fa-IR"/>
        </w:rPr>
        <w:t xml:space="preserve">از راه دل توان به خدا تا خدا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شگفت نیست شبی امتحان کنید</w:t>
      </w:r>
    </w:p>
    <w:p>
      <w:pPr>
        <w:pStyle w:val="BookText"/>
        <w:rPr/>
      </w:pPr>
      <w:r>
        <w:rPr>
          <w:rFonts w:ascii="IRNazanin" w:hAnsi="IRNazanin" w:eastAsia="IRNazanin"/>
          <w:color w:val="111111"/>
          <w:sz w:val="28"/>
          <w:sz w:val="28"/>
          <w:szCs w:val="28"/>
          <w:rtl w:val="true"/>
          <w:lang w:bidi="fa-IR"/>
        </w:rPr>
        <w:t xml:space="preserve">تا دل درون سینۀ طالع نمرده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غم گساری این مهربان کنید</w:t>
      </w:r>
    </w:p>
    <w:p>
      <w:pPr>
        <w:pStyle w:val="Heading3"/>
        <w:numPr>
          <w:ilvl w:val="2"/>
          <w:numId w:val="1"/>
        </w:numPr>
        <w:rPr/>
      </w:pPr>
      <w:bookmarkStart w:id="2009" w:name="__RefHeading___Toc2779017_653776707"/>
      <w:bookmarkStart w:id="2010" w:name="_Toc757"/>
      <w:bookmarkEnd w:id="2009"/>
      <w:r>
        <w:rPr>
          <w:rtl w:val="true"/>
        </w:rPr>
        <w:t>طاوسی تقی طاوسی</w:t>
      </w:r>
      <w:bookmarkEnd w:id="20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2992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1209"/>
                        <a:stretch/>
                      </pic:blipFill>
                      <pic:spPr>
                        <a:xfrm>
                          <a:off x="0" y="0"/>
                          <a:ext cx="4762440" cy="6299280"/>
                        </a:xfrm>
                        <a:prstGeom prst="rect">
                          <a:avLst/>
                        </a:prstGeom>
                        <a:ln w="0">
                          <a:noFill/>
                        </a:ln>
                      </pic:spPr>
                    </pic:pic>
                  </a:graphicData>
                </a:graphic>
              </wp:inline>
            </w:drawing>
          </mc:Choice>
          <mc:Fallback>
            <w:pict>
              <v:shape id="shape_0" stroked="f" o:allowincell="f" style="position:absolute;margin-left:0pt;margin-top:-496.05pt;width:374.95pt;height:495.95pt;mso-wrap-style:none;v-text-anchor:middle;mso-position-horizontal:left;mso-position-vertical:top" type="_x0000_t75">
                <v:imagedata r:id="rId1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تقی طاوسی فرزند عباس متولد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آباد 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دانش سرای مقدماتی اردستان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تدریس در مدارس ابتدایی روستا های جرقویه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تحصیل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جغرافیا دانشگاه اصفهان و هم زمان تدریس در راهنمایی و دبیرستان اخذ مدرک لیسانس جغرافیا با کسب رتبه اول در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بهمن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مدرک فوق لیسانس جغرافیای طبیعی از دانشگاه اصفهان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مراکز تربیت معلم و آموزش عالی فرهنگیان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 ادامه تحصیل در دوره دکتری دانشگاه تربیت مدرس و اخذ درجه دکتری جغرافیا با گرایش اقلیم شناسی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مدرس مراکز تربیت معلم، آموزش عالی فرهنگیان و دانشگاه آزاد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ازدواج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و یک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يا رب تو خالقی و حکیمی و مستدام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ایم و جاهل و ناپخته ایم و خام</w:t>
      </w:r>
    </w:p>
    <w:p>
      <w:pPr>
        <w:pStyle w:val="BookText"/>
        <w:rPr/>
      </w:pPr>
      <w:r>
        <w:rPr>
          <w:rFonts w:ascii="IRNazanin" w:hAnsi="IRNazanin" w:eastAsia="IRNazanin"/>
          <w:color w:val="111111"/>
          <w:sz w:val="28"/>
          <w:sz w:val="28"/>
          <w:szCs w:val="28"/>
          <w:rtl w:val="true"/>
          <w:lang w:bidi="fa-IR"/>
        </w:rPr>
        <w:t xml:space="preserve">يا رب تو رازقی و قدیری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راست ستایش به صبح و شام</w:t>
      </w:r>
    </w:p>
    <w:p>
      <w:pPr>
        <w:pStyle w:val="BookText"/>
        <w:rPr/>
      </w:pPr>
      <w:r>
        <w:rPr>
          <w:rFonts w:ascii="IRNazanin" w:hAnsi="IRNazanin" w:eastAsia="IRNazanin"/>
          <w:color w:val="111111"/>
          <w:sz w:val="28"/>
          <w:sz w:val="28"/>
          <w:szCs w:val="28"/>
          <w:rtl w:val="true"/>
          <w:lang w:bidi="fa-IR"/>
        </w:rPr>
        <w:t xml:space="preserve">یا رب تو ناصری و نصیری و جاودان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دهد قوام</w:t>
      </w:r>
    </w:p>
    <w:p>
      <w:pPr>
        <w:pStyle w:val="BookText"/>
        <w:rPr/>
      </w:pPr>
      <w:r>
        <w:rPr>
          <w:rFonts w:ascii="IRNazanin" w:hAnsi="IRNazanin" w:eastAsia="IRNazanin"/>
          <w:color w:val="111111"/>
          <w:sz w:val="28"/>
          <w:sz w:val="28"/>
          <w:szCs w:val="28"/>
          <w:rtl w:val="true"/>
          <w:lang w:bidi="fa-IR"/>
        </w:rPr>
        <w:t xml:space="preserve">ذکر تو در شب و صبح و سحر 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بندگی تو آزادی تمام</w:t>
      </w:r>
    </w:p>
    <w:p>
      <w:pPr>
        <w:sectPr>
          <w:footerReference w:type="default" r:id="rId1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سجود تو دارد چنین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چاپلوسی گردن کشان حرام</w:t>
      </w:r>
      <w:bookmarkStart w:id="2011" w:name="pg8704_76987"/>
    </w:p>
    <w:p>
      <w:pPr>
        <w:pStyle w:val="Heading3"/>
        <w:numPr>
          <w:ilvl w:val="2"/>
          <w:numId w:val="1"/>
        </w:numPr>
        <w:rPr/>
      </w:pPr>
      <w:bookmarkStart w:id="2012" w:name="__RefHeading___Toc2779019_653776707"/>
      <w:bookmarkStart w:id="2013" w:name="_Toc758"/>
      <w:bookmarkEnd w:id="2011"/>
      <w:bookmarkEnd w:id="2012"/>
      <w:r>
        <w:rPr>
          <w:rtl w:val="true"/>
        </w:rPr>
        <w:t>طاهر</w:t>
      </w:r>
      <w:bookmarkEnd w:id="2013"/>
    </w:p>
    <w:p>
      <w:pPr>
        <w:pStyle w:val="BookText"/>
        <w:rPr/>
      </w:pPr>
      <w:r>
        <w:rPr>
          <w:rFonts w:ascii="IRNazanin" w:hAnsi="IRNazanin" w:eastAsia="IRNazanin"/>
          <w:color w:val="111111"/>
          <w:sz w:val="28"/>
          <w:sz w:val="28"/>
          <w:szCs w:val="28"/>
          <w:rtl w:val="true"/>
          <w:lang w:bidi="fa-IR"/>
        </w:rPr>
        <w:t>اصلش از نائین اصفهان است این بیت منسوب به اوست</w:t>
      </w:r>
    </w:p>
    <w:p>
      <w:pPr>
        <w:pStyle w:val="BookText"/>
        <w:rPr/>
      </w:pPr>
      <w:r>
        <w:rPr>
          <w:rFonts w:ascii="IRNazanin" w:hAnsi="IRNazanin" w:eastAsia="IRNazanin"/>
          <w:color w:val="111111"/>
          <w:sz w:val="28"/>
          <w:sz w:val="28"/>
          <w:szCs w:val="28"/>
          <w:rtl w:val="true"/>
          <w:lang w:bidi="fa-IR"/>
        </w:rPr>
        <w:t xml:space="preserve">آن که دائم هوس سوختن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آمد و از دور تماشا می کرد</w:t>
      </w:r>
    </w:p>
    <w:p>
      <w:pPr>
        <w:pStyle w:val="Heading3"/>
        <w:numPr>
          <w:ilvl w:val="2"/>
          <w:numId w:val="1"/>
        </w:numPr>
        <w:rPr/>
      </w:pPr>
      <w:bookmarkStart w:id="2014" w:name="__RefHeading___Toc2779021_653776707"/>
      <w:bookmarkStart w:id="2015" w:name="_Toc759"/>
      <w:bookmarkEnd w:id="2014"/>
      <w:r>
        <w:rPr>
          <w:rtl w:val="true"/>
        </w:rPr>
        <w:t>طاهر</w:t>
      </w:r>
      <w:bookmarkEnd w:id="2015"/>
    </w:p>
    <w:p>
      <w:pPr>
        <w:pStyle w:val="BookText"/>
        <w:rPr/>
      </w:pPr>
      <w:r>
        <w:rPr>
          <w:rFonts w:ascii="IRNazanin" w:hAnsi="IRNazanin" w:eastAsia="IRNazanin"/>
          <w:color w:val="111111"/>
          <w:sz w:val="28"/>
          <w:sz w:val="28"/>
          <w:szCs w:val="28"/>
          <w:rtl w:val="true"/>
          <w:lang w:bidi="fa-IR"/>
        </w:rPr>
        <w:t>شعر باف بود به محلهٔ در کوشک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مسافرت به هند فوت شد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 کسانی که گرفتند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غلیواج نه مردند و نه زن</w:t>
      </w:r>
    </w:p>
    <w:p>
      <w:pPr>
        <w:pStyle w:val="BookText"/>
        <w:rPr/>
      </w:pPr>
      <w:r>
        <w:rPr>
          <w:rFonts w:ascii="IRNazanin" w:hAnsi="IRNazanin" w:eastAsia="IRNazanin"/>
          <w:color w:val="111111"/>
          <w:sz w:val="28"/>
          <w:sz w:val="28"/>
          <w:szCs w:val="28"/>
          <w:rtl w:val="true"/>
          <w:lang w:bidi="fa-IR"/>
        </w:rPr>
        <w:t xml:space="preserve">این رسم عجب نگر که در ملکت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شوهر است و شوهر زن زن</w:t>
      </w:r>
    </w:p>
    <w:p>
      <w:pPr>
        <w:pStyle w:val="Heading3"/>
        <w:numPr>
          <w:ilvl w:val="2"/>
          <w:numId w:val="1"/>
        </w:numPr>
        <w:rPr/>
      </w:pPr>
      <w:bookmarkStart w:id="2016" w:name="__RefHeading___Toc2779023_653776707"/>
      <w:bookmarkStart w:id="2017" w:name="_Toc760"/>
      <w:bookmarkEnd w:id="2016"/>
      <w:r>
        <w:rPr>
          <w:rtl w:val="true"/>
        </w:rPr>
        <w:t xml:space="preserve">طاهره </w:t>
      </w:r>
      <w:r>
        <w:rPr>
          <w:rtl w:val="true"/>
        </w:rPr>
        <w:t>(</w:t>
      </w:r>
      <w:r>
        <w:rPr>
          <w:rtl w:val="true"/>
        </w:rPr>
        <w:t>طاهره رضیان</w:t>
      </w:r>
      <w:r>
        <w:rPr>
          <w:rtl w:val="true"/>
        </w:rPr>
        <w:t>)</w:t>
      </w:r>
      <w:bookmarkEnd w:id="20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55245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1212"/>
                        <a:stretch/>
                      </pic:blipFill>
                      <pic:spPr>
                        <a:xfrm>
                          <a:off x="0" y="0"/>
                          <a:ext cx="4533840" cy="5524560"/>
                        </a:xfrm>
                        <a:prstGeom prst="rect">
                          <a:avLst/>
                        </a:prstGeom>
                        <a:ln w="0">
                          <a:noFill/>
                        </a:ln>
                      </pic:spPr>
                    </pic:pic>
                  </a:graphicData>
                </a:graphic>
              </wp:inline>
            </w:drawing>
          </mc:Choice>
          <mc:Fallback>
            <w:pict>
              <v:shape id="shape_0" stroked="f" o:allowincell="f" style="position:absolute;margin-left:0pt;margin-top:-435.05pt;width:356.95pt;height:434.95pt;mso-wrap-style:none;v-text-anchor:middle;mso-position-horizontal:left;mso-position-vertical:top" type="_x0000_t75">
                <v:imagedata r:id="rId1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بانو طاهره رضیان از جمله شاعره های اهل بیت است که در شعرش مهر و محبت به اولیاء اللّه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اعضاء دائمی انجمن های ادبی حافظ و خانه هنرمندان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والای شعر موفقیت هایی قابل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می نگار</w:t>
      </w:r>
    </w:p>
    <w:p>
      <w:pPr>
        <w:pStyle w:val="BookText"/>
        <w:rPr/>
      </w:pPr>
      <w:r>
        <w:rPr>
          <w:rFonts w:ascii="IRNazanin" w:hAnsi="IRNazanin" w:eastAsia="IRNazanin"/>
          <w:color w:val="111111"/>
          <w:sz w:val="28"/>
          <w:sz w:val="28"/>
          <w:szCs w:val="28"/>
          <w:rtl w:val="true"/>
          <w:lang w:bidi="fa-IR"/>
        </w:rPr>
        <w:t xml:space="preserve">به عشق روی تو هر گه که یاده می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تمام جهان می شود فراموشم</w:t>
      </w:r>
    </w:p>
    <w:p>
      <w:pPr>
        <w:pStyle w:val="BookText"/>
        <w:rPr/>
      </w:pPr>
      <w:r>
        <w:rPr>
          <w:rFonts w:ascii="IRNazanin" w:hAnsi="IRNazanin" w:eastAsia="IRNazanin"/>
          <w:color w:val="111111"/>
          <w:sz w:val="28"/>
          <w:sz w:val="28"/>
          <w:szCs w:val="28"/>
          <w:rtl w:val="true"/>
          <w:lang w:bidi="fa-IR"/>
        </w:rPr>
        <w:t xml:space="preserve">تگر که رخ بنمایی و لعل بگشائی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نشئه لب تو تا به حشر مدهوشم</w:t>
      </w:r>
    </w:p>
    <w:p>
      <w:pPr>
        <w:pStyle w:val="BookText"/>
        <w:rPr/>
      </w:pPr>
      <w:r>
        <w:rPr>
          <w:rFonts w:ascii="IRNazanin" w:hAnsi="IRNazanin" w:eastAsia="IRNazanin"/>
          <w:color w:val="111111"/>
          <w:sz w:val="28"/>
          <w:sz w:val="28"/>
          <w:szCs w:val="28"/>
          <w:rtl w:val="true"/>
          <w:lang w:bidi="fa-IR"/>
        </w:rPr>
        <w:t xml:space="preserve">دگر حدیث صبوری مخوانم ای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فروغ رخش چون چراغ خاموشم</w:t>
      </w:r>
    </w:p>
    <w:p>
      <w:pPr>
        <w:pStyle w:val="BookText"/>
        <w:rPr/>
      </w:pPr>
      <w:r>
        <w:rPr>
          <w:rFonts w:ascii="IRNazanin" w:hAnsi="IRNazanin" w:eastAsia="IRNazanin"/>
          <w:color w:val="111111"/>
          <w:sz w:val="28"/>
          <w:sz w:val="28"/>
          <w:szCs w:val="28"/>
          <w:rtl w:val="true"/>
          <w:lang w:bidi="fa-IR"/>
        </w:rPr>
        <w:t xml:space="preserve">ز قیل و قال جهان حالیا دلم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خموش و به دل همچو باده می جوشم</w:t>
      </w:r>
    </w:p>
    <w:p>
      <w:pPr>
        <w:pStyle w:val="BookText"/>
        <w:rPr/>
      </w:pPr>
      <w:r>
        <w:rPr>
          <w:rFonts w:ascii="IRNazanin" w:hAnsi="IRNazanin" w:eastAsia="IRNazanin"/>
          <w:color w:val="111111"/>
          <w:sz w:val="28"/>
          <w:sz w:val="28"/>
          <w:szCs w:val="28"/>
          <w:rtl w:val="true"/>
          <w:lang w:bidi="fa-IR"/>
        </w:rPr>
        <w:t xml:space="preserve">خدا کند که بیاید پناه و ملجأ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وجود شریقش به غم هم آغوشم</w:t>
      </w:r>
    </w:p>
    <w:p>
      <w:pPr>
        <w:sectPr>
          <w:footerReference w:type="default" r:id="rId1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طعنه های خسان طاهرا ملول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کند جلوه بخت خاموشم</w:t>
      </w:r>
      <w:bookmarkStart w:id="2018" w:name="pg8704_76989"/>
    </w:p>
    <w:p>
      <w:pPr>
        <w:pStyle w:val="Heading3"/>
        <w:numPr>
          <w:ilvl w:val="2"/>
          <w:numId w:val="1"/>
        </w:numPr>
        <w:rPr/>
      </w:pPr>
      <w:bookmarkStart w:id="2019" w:name="__RefHeading___Toc2779025_653776707"/>
      <w:bookmarkStart w:id="2020" w:name="_Toc761"/>
      <w:bookmarkEnd w:id="2018"/>
      <w:bookmarkEnd w:id="2019"/>
      <w:r>
        <w:rPr>
          <w:rtl w:val="true"/>
        </w:rPr>
        <w:t xml:space="preserve">طاهری </w:t>
      </w:r>
      <w:r>
        <w:rPr>
          <w:rtl w:val="true"/>
        </w:rPr>
        <w:t>(</w:t>
      </w:r>
      <w:r>
        <w:rPr>
          <w:rtl w:val="true"/>
        </w:rPr>
        <w:t>زهره اخوان</w:t>
      </w:r>
      <w:r>
        <w:rPr>
          <w:rtl w:val="true"/>
        </w:rPr>
        <w:t>)</w:t>
      </w:r>
      <w:bookmarkEnd w:id="2020"/>
    </w:p>
    <w:p>
      <w:pPr>
        <w:pStyle w:val="BookText"/>
        <w:rPr/>
      </w:pPr>
      <w:r>
        <w:rPr>
          <w:rFonts w:ascii="IRNazanin" w:hAnsi="IRNazanin" w:eastAsia="IRNazanin"/>
          <w:color w:val="111111"/>
          <w:sz w:val="28"/>
          <w:sz w:val="28"/>
          <w:szCs w:val="28"/>
          <w:rtl w:val="true"/>
          <w:lang w:bidi="fa-IR"/>
        </w:rPr>
        <w:t xml:space="preserve">مولی منم شکسته ترین نخل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مانده در کویر پر از درد انتظار</w:t>
      </w:r>
    </w:p>
    <w:p>
      <w:pPr>
        <w:pStyle w:val="BookText"/>
        <w:rPr/>
      </w:pPr>
      <w:r>
        <w:rPr>
          <w:rFonts w:ascii="IRNazanin" w:hAnsi="IRNazanin" w:eastAsia="IRNazanin"/>
          <w:color w:val="111111"/>
          <w:sz w:val="28"/>
          <w:sz w:val="28"/>
          <w:szCs w:val="28"/>
          <w:rtl w:val="true"/>
          <w:lang w:bidi="fa-IR"/>
        </w:rPr>
        <w:t xml:space="preserve">تنها تر از همیشه ام و از گذشته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کوفه درد مانده برایم به یادگار</w:t>
      </w:r>
    </w:p>
    <w:p>
      <w:pPr>
        <w:pStyle w:val="BookText"/>
        <w:rPr/>
      </w:pPr>
      <w:r>
        <w:rPr>
          <w:rFonts w:ascii="IRNazanin" w:hAnsi="IRNazanin" w:eastAsia="IRNazanin"/>
          <w:color w:val="111111"/>
          <w:sz w:val="28"/>
          <w:sz w:val="28"/>
          <w:szCs w:val="28"/>
          <w:rtl w:val="true"/>
          <w:lang w:bidi="fa-IR"/>
        </w:rPr>
        <w:t xml:space="preserve">مولی ترا قسم به نماز شکسته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های کهنۀ ما مرهمی گذار</w:t>
      </w:r>
    </w:p>
    <w:p>
      <w:pPr>
        <w:pStyle w:val="BookText"/>
        <w:rPr/>
      </w:pPr>
      <w:r>
        <w:rPr>
          <w:rFonts w:ascii="IRNazanin" w:hAnsi="IRNazanin" w:eastAsia="IRNazanin"/>
          <w:color w:val="111111"/>
          <w:sz w:val="28"/>
          <w:sz w:val="28"/>
          <w:szCs w:val="28"/>
          <w:rtl w:val="true"/>
          <w:lang w:bidi="fa-IR"/>
        </w:rPr>
        <w:t xml:space="preserve">مولی به ذو الفقار تو سوگند خسته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مانده ایم در پس دیوار روزگار</w:t>
      </w:r>
    </w:p>
    <w:p>
      <w:pPr>
        <w:pStyle w:val="BookText"/>
        <w:rPr/>
      </w:pPr>
      <w:r>
        <w:rPr>
          <w:rFonts w:ascii="IRNazanin" w:hAnsi="IRNazanin" w:eastAsia="IRNazanin"/>
          <w:color w:val="111111"/>
          <w:sz w:val="28"/>
          <w:sz w:val="28"/>
          <w:szCs w:val="28"/>
          <w:rtl w:val="true"/>
          <w:lang w:bidi="fa-IR"/>
        </w:rPr>
        <w:t xml:space="preserve">ایمانمان اسیر هوا های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 ایم و خیل هوس های بی شمار</w:t>
      </w:r>
    </w:p>
    <w:p>
      <w:pPr>
        <w:pStyle w:val="BookText"/>
        <w:rPr/>
      </w:pPr>
      <w:r>
        <w:rPr>
          <w:rFonts w:ascii="IRNazanin" w:hAnsi="IRNazanin" w:eastAsia="IRNazanin"/>
          <w:color w:val="111111"/>
          <w:sz w:val="28"/>
          <w:sz w:val="28"/>
          <w:szCs w:val="28"/>
          <w:rtl w:val="true"/>
          <w:lang w:bidi="fa-IR"/>
        </w:rPr>
        <w:t xml:space="preserve">مولی دعا بکن که در این روزگار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بیاوریم به آئین ذو الفقار</w:t>
      </w:r>
    </w:p>
    <w:p>
      <w:pPr>
        <w:pStyle w:val="Heading3"/>
        <w:numPr>
          <w:ilvl w:val="2"/>
          <w:numId w:val="1"/>
        </w:numPr>
        <w:rPr/>
      </w:pPr>
      <w:bookmarkStart w:id="2021" w:name="__RefHeading___Toc2779027_653776707"/>
      <w:bookmarkStart w:id="2022" w:name="_Toc762"/>
      <w:bookmarkEnd w:id="2021"/>
      <w:r>
        <w:rPr>
          <w:rtl w:val="true"/>
        </w:rPr>
        <w:t>طاهریان</w:t>
      </w:r>
      <w:bookmarkEnd w:id="2022"/>
    </w:p>
    <w:p>
      <w:pPr>
        <w:pStyle w:val="BookText"/>
        <w:rPr/>
      </w:pPr>
      <w:r>
        <w:rPr>
          <w:rFonts w:ascii="IRNazanin" w:hAnsi="IRNazanin" w:eastAsia="IRNazanin"/>
          <w:color w:val="111111"/>
          <w:sz w:val="28"/>
          <w:sz w:val="28"/>
          <w:szCs w:val="28"/>
          <w:rtl w:val="true"/>
          <w:lang w:bidi="fa-IR"/>
        </w:rPr>
        <w:t>اگر چه زندگی نامه خود را نفرستاده اما مثنوی شهید او نموداری از ذوق سرشار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 xml:space="preserve">یک قصه نا تمام می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مرا بنام می خواندی</w:t>
      </w:r>
    </w:p>
    <w:p>
      <w:pPr>
        <w:pStyle w:val="BookText"/>
        <w:rPr/>
      </w:pPr>
      <w:r>
        <w:rPr>
          <w:rFonts w:ascii="IRNazanin" w:hAnsi="IRNazanin" w:eastAsia="IRNazanin"/>
          <w:color w:val="111111"/>
          <w:sz w:val="28"/>
          <w:sz w:val="28"/>
          <w:szCs w:val="28"/>
          <w:rtl w:val="true"/>
          <w:lang w:bidi="fa-IR"/>
        </w:rPr>
        <w:t xml:space="preserve">مانند همیشه ساده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دست داده می گفتی</w:t>
      </w:r>
    </w:p>
    <w:p>
      <w:pPr>
        <w:pStyle w:val="BookText"/>
        <w:rPr/>
      </w:pPr>
      <w:r>
        <w:rPr>
          <w:rFonts w:ascii="IRNazanin" w:hAnsi="IRNazanin" w:eastAsia="IRNazanin"/>
          <w:color w:val="111111"/>
          <w:sz w:val="28"/>
          <w:sz w:val="28"/>
          <w:szCs w:val="28"/>
          <w:rtl w:val="true"/>
          <w:lang w:bidi="fa-IR"/>
        </w:rPr>
        <w:t xml:space="preserve">انگار کسی ز خواب برمی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تو آفتاب بر می خاست</w:t>
      </w:r>
    </w:p>
    <w:p>
      <w:pPr>
        <w:pStyle w:val="BookText"/>
        <w:rPr/>
      </w:pPr>
      <w:r>
        <w:rPr>
          <w:rFonts w:ascii="IRNazanin" w:hAnsi="IRNazanin" w:eastAsia="IRNazanin"/>
          <w:color w:val="111111"/>
          <w:sz w:val="28"/>
          <w:sz w:val="28"/>
          <w:szCs w:val="28"/>
          <w:rtl w:val="true"/>
          <w:lang w:bidi="fa-IR"/>
        </w:rPr>
        <w:t xml:space="preserve">من بودم و ابتدای 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یک جهان شکوفائی</w:t>
      </w:r>
    </w:p>
    <w:p>
      <w:pPr>
        <w:pStyle w:val="BookText"/>
        <w:rPr/>
      </w:pPr>
      <w:r>
        <w:rPr>
          <w:rFonts w:ascii="IRNazanin" w:hAnsi="IRNazanin" w:eastAsia="IRNazanin"/>
          <w:color w:val="111111"/>
          <w:sz w:val="28"/>
          <w:sz w:val="28"/>
          <w:szCs w:val="28"/>
          <w:rtl w:val="true"/>
          <w:lang w:bidi="fa-IR"/>
        </w:rPr>
        <w:t xml:space="preserve">یک فصل سکوت مثل یک پائیز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دشت نگاه سبز ایمان خیز</w:t>
      </w:r>
    </w:p>
    <w:p>
      <w:pPr>
        <w:pStyle w:val="BookText"/>
        <w:rPr/>
      </w:pPr>
      <w:r>
        <w:rPr>
          <w:rFonts w:ascii="IRNazanin" w:hAnsi="IRNazanin" w:eastAsia="IRNazanin"/>
          <w:color w:val="111111"/>
          <w:sz w:val="28"/>
          <w:sz w:val="28"/>
          <w:szCs w:val="28"/>
          <w:rtl w:val="true"/>
          <w:lang w:bidi="fa-IR"/>
        </w:rPr>
        <w:t xml:space="preserve">آئین نیاز در تو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چشمه نماز در تو می جوشید</w:t>
      </w:r>
    </w:p>
    <w:p>
      <w:pPr>
        <w:pStyle w:val="BookText"/>
        <w:rPr/>
      </w:pPr>
      <w:r>
        <w:rPr>
          <w:rFonts w:ascii="IRNazanin" w:hAnsi="IRNazanin" w:eastAsia="IRNazanin"/>
          <w:color w:val="111111"/>
          <w:sz w:val="28"/>
          <w:sz w:val="28"/>
          <w:szCs w:val="28"/>
          <w:rtl w:val="true"/>
          <w:lang w:bidi="fa-IR"/>
        </w:rPr>
        <w:t xml:space="preserve">آن قدر صمیمی آن قدر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عشقی آماده</w:t>
      </w:r>
    </w:p>
    <w:p>
      <w:pPr>
        <w:pStyle w:val="BookText"/>
        <w:rPr/>
      </w:pPr>
      <w:r>
        <w:rPr>
          <w:rFonts w:ascii="IRNazanin" w:hAnsi="IRNazanin" w:eastAsia="IRNazanin"/>
          <w:color w:val="111111"/>
          <w:sz w:val="28"/>
          <w:sz w:val="28"/>
          <w:szCs w:val="28"/>
          <w:rtl w:val="true"/>
          <w:lang w:bidi="fa-IR"/>
        </w:rPr>
        <w:t xml:space="preserve">ای خوب تر از تمام دنیا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 بی صدای دل هامان</w:t>
      </w:r>
    </w:p>
    <w:p>
      <w:pPr>
        <w:pStyle w:val="BookText"/>
        <w:rPr/>
      </w:pPr>
      <w:r>
        <w:rPr>
          <w:rFonts w:ascii="IRNazanin" w:hAnsi="IRNazanin" w:eastAsia="IRNazanin"/>
          <w:color w:val="111111"/>
          <w:sz w:val="28"/>
          <w:sz w:val="28"/>
          <w:szCs w:val="28"/>
          <w:rtl w:val="true"/>
          <w:lang w:bidi="fa-IR"/>
        </w:rPr>
        <w:t xml:space="preserve">ای آینه ای نگاه ای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باغچه گیاه ای آوند</w:t>
      </w:r>
    </w:p>
    <w:p>
      <w:pPr>
        <w:pStyle w:val="BookText"/>
        <w:rPr/>
      </w:pPr>
      <w:r>
        <w:rPr>
          <w:rFonts w:ascii="IRNazanin" w:hAnsi="IRNazanin" w:eastAsia="IRNazanin"/>
          <w:color w:val="111111"/>
          <w:sz w:val="28"/>
          <w:sz w:val="28"/>
          <w:szCs w:val="28"/>
          <w:rtl w:val="true"/>
          <w:lang w:bidi="fa-IR"/>
        </w:rPr>
        <w:t xml:space="preserve">این چشم همیشه تشنه می دیدت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سبز عشق می پیچدت</w:t>
      </w:r>
    </w:p>
    <w:p>
      <w:pPr>
        <w:pStyle w:val="BookText"/>
        <w:rPr/>
      </w:pPr>
      <w:r>
        <w:rPr>
          <w:rFonts w:ascii="IRNazanin" w:hAnsi="IRNazanin" w:eastAsia="IRNazanin"/>
          <w:color w:val="111111"/>
          <w:sz w:val="28"/>
          <w:sz w:val="28"/>
          <w:szCs w:val="28"/>
          <w:rtl w:val="true"/>
          <w:lang w:bidi="fa-IR"/>
        </w:rPr>
        <w:t xml:space="preserve">می خواست به دامن تو آویزد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قصهٔ صبح در هم آمیزد</w:t>
      </w:r>
    </w:p>
    <w:p>
      <w:pPr>
        <w:pStyle w:val="BookText"/>
        <w:rPr/>
      </w:pPr>
      <w:r>
        <w:rPr>
          <w:rFonts w:ascii="IRNazanin" w:hAnsi="IRNazanin" w:eastAsia="IRNazanin"/>
          <w:color w:val="111111"/>
          <w:sz w:val="28"/>
          <w:sz w:val="28"/>
          <w:szCs w:val="28"/>
          <w:rtl w:val="true"/>
          <w:lang w:bidi="fa-IR"/>
        </w:rPr>
        <w:t xml:space="preserve">می خواست تو جاودانه اش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نماز خانه اش باشی</w:t>
      </w:r>
    </w:p>
    <w:p>
      <w:pPr>
        <w:sectPr>
          <w:footerReference w:type="default" r:id="rId1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ماندن اما چقدر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تو را همیشه در دل بود</w:t>
      </w:r>
      <w:bookmarkStart w:id="2023" w:name="pg8704_76991"/>
    </w:p>
    <w:p>
      <w:pPr>
        <w:pStyle w:val="Heading3"/>
        <w:numPr>
          <w:ilvl w:val="2"/>
          <w:numId w:val="1"/>
        </w:numPr>
        <w:rPr/>
      </w:pPr>
      <w:bookmarkStart w:id="2024" w:name="__RefHeading___Toc2779029_653776707"/>
      <w:bookmarkStart w:id="2025" w:name="_Toc763"/>
      <w:bookmarkEnd w:id="2023"/>
      <w:bookmarkEnd w:id="2024"/>
      <w:r>
        <w:rPr>
          <w:rtl w:val="true"/>
        </w:rPr>
        <w:t xml:space="preserve">طبری اصفهانی </w:t>
      </w:r>
      <w:r>
        <w:rPr>
          <w:rtl w:val="true"/>
        </w:rPr>
        <w:t>(</w:t>
      </w:r>
      <w:r>
        <w:rPr>
          <w:rtl w:val="true"/>
        </w:rPr>
        <w:t>محمد رحیم طبری</w:t>
      </w:r>
      <w:r>
        <w:rPr>
          <w:rtl w:val="true"/>
        </w:rPr>
        <w:t>)</w:t>
      </w:r>
      <w:bookmarkEnd w:id="2025"/>
    </w:p>
    <w:p>
      <w:pPr>
        <w:pStyle w:val="BookText"/>
        <w:rPr/>
      </w:pPr>
      <w:r>
        <w:rPr>
          <w:rFonts w:ascii="IRNazanin" w:hAnsi="IRNazanin" w:eastAsia="IRNazanin"/>
          <w:color w:val="111111"/>
          <w:sz w:val="28"/>
          <w:sz w:val="28"/>
          <w:szCs w:val="28"/>
          <w:rtl w:val="true"/>
          <w:lang w:bidi="fa-IR"/>
        </w:rPr>
        <w:t>نامش محمد رحیم است و از اعاظم بزرگان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شغلش زر کشی بوده است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خود را در چاه انداخت و به زندگی خود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را هم بدی پاداش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مردم آزاده باشد</w:t>
      </w:r>
    </w:p>
    <w:p>
      <w:pPr>
        <w:pStyle w:val="Heading3"/>
        <w:numPr>
          <w:ilvl w:val="2"/>
          <w:numId w:val="1"/>
        </w:numPr>
        <w:rPr/>
      </w:pPr>
      <w:bookmarkStart w:id="2026" w:name="__RefHeading___Toc2779031_653776707"/>
      <w:bookmarkStart w:id="2027" w:name="_Toc764"/>
      <w:bookmarkEnd w:id="2026"/>
      <w:r>
        <w:rPr>
          <w:rtl w:val="true"/>
        </w:rPr>
        <w:t>طایر جرفادقانی</w:t>
      </w:r>
      <w:bookmarkEnd w:id="2027"/>
    </w:p>
    <w:p>
      <w:pPr>
        <w:pStyle w:val="BookText"/>
        <w:rPr/>
      </w:pPr>
      <w:r>
        <w:rPr>
          <w:rFonts w:ascii="IRNazanin" w:hAnsi="IRNazanin" w:eastAsia="IRNazanin"/>
          <w:color w:val="111111"/>
          <w:sz w:val="28"/>
          <w:sz w:val="28"/>
          <w:szCs w:val="28"/>
          <w:rtl w:val="true"/>
          <w:lang w:bidi="fa-IR"/>
        </w:rPr>
        <w:t>نامش آقا سید محمد از فضلای آن بلد سیدی با ذوق و با شوق و با ایمان بوده و روح عرفان در وی تجلی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مکه معظمه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 دیرینم آن نگار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تجلی ز روی شاهد زیبا</w:t>
      </w:r>
    </w:p>
    <w:p>
      <w:pPr>
        <w:pStyle w:val="BookText"/>
        <w:rPr/>
      </w:pPr>
      <w:r>
        <w:rPr>
          <w:rFonts w:ascii="IRNazanin" w:hAnsi="IRNazanin" w:eastAsia="IRNazanin"/>
          <w:color w:val="111111"/>
          <w:sz w:val="28"/>
          <w:sz w:val="28"/>
          <w:szCs w:val="28"/>
          <w:rtl w:val="true"/>
          <w:lang w:bidi="fa-IR"/>
        </w:rPr>
        <w:t xml:space="preserve">عشق ببازد ولی بصورت وامق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برباید ولی عذرا</w:t>
      </w:r>
    </w:p>
    <w:p>
      <w:pPr>
        <w:pStyle w:val="BookText"/>
        <w:rPr/>
      </w:pPr>
      <w:r>
        <w:rPr>
          <w:rFonts w:ascii="IRNazanin" w:hAnsi="IRNazanin" w:eastAsia="IRNazanin"/>
          <w:color w:val="111111"/>
          <w:sz w:val="28"/>
          <w:sz w:val="28"/>
          <w:szCs w:val="28"/>
          <w:rtl w:val="true"/>
          <w:lang w:bidi="fa-IR"/>
        </w:rPr>
        <w:t xml:space="preserve">هستی بخشد ولی از روح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آرد ولی ز راح مصفا</w:t>
      </w:r>
    </w:p>
    <w:p>
      <w:pPr>
        <w:pStyle w:val="Heading3"/>
        <w:numPr>
          <w:ilvl w:val="2"/>
          <w:numId w:val="1"/>
        </w:numPr>
        <w:rPr/>
      </w:pPr>
      <w:bookmarkStart w:id="2028" w:name="__RefHeading___Toc2779033_653776707"/>
      <w:bookmarkStart w:id="2029" w:name="_Toc765"/>
      <w:bookmarkEnd w:id="2028"/>
      <w:r>
        <w:rPr>
          <w:rtl w:val="true"/>
        </w:rPr>
        <w:t xml:space="preserve">طبا </w:t>
      </w:r>
      <w:r>
        <w:rPr>
          <w:rtl w:val="true"/>
        </w:rPr>
        <w:t>(</w:t>
      </w:r>
      <w:r>
        <w:rPr>
          <w:rtl w:val="true"/>
        </w:rPr>
        <w:t>سید حسین طباطبائی</w:t>
      </w:r>
      <w:r>
        <w:rPr>
          <w:rtl w:val="true"/>
        </w:rPr>
        <w:t>)</w:t>
      </w:r>
      <w:bookmarkEnd w:id="20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54991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1216"/>
                        <a:stretch/>
                      </pic:blipFill>
                      <pic:spPr>
                        <a:xfrm>
                          <a:off x="0" y="0"/>
                          <a:ext cx="4305240" cy="5499000"/>
                        </a:xfrm>
                        <a:prstGeom prst="rect">
                          <a:avLst/>
                        </a:prstGeom>
                        <a:ln w="0">
                          <a:noFill/>
                        </a:ln>
                      </pic:spPr>
                    </pic:pic>
                  </a:graphicData>
                </a:graphic>
              </wp:inline>
            </w:drawing>
          </mc:Choice>
          <mc:Fallback>
            <w:pict>
              <v:shape id="shape_0" stroked="f" o:allowincell="f" style="position:absolute;margin-left:0pt;margin-top:-433.05pt;width:338.95pt;height:432.95pt;mso-wrap-style:none;v-text-anchor:middle;mso-position-horizontal:left;mso-position-vertical:top" type="_x0000_t75">
                <v:imagedata r:id="rId1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حسین طباطبائی فرزند سید رضا متخلص به طبا 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خوراسگان اصفهان متولد شد او از خانواده های کشاورز می باشد و پس از پایان تحصیلات ابتدائی شغل خیاطی را برگزید و خود می گوید که به انگیزه تشویق دوستان اخیراً علاقه ام به شعر بیش از پیش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بادۀ عشق توام دوش به ساغر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حیرانم از آن باده ز سر پر می شد</w:t>
      </w:r>
    </w:p>
    <w:p>
      <w:pPr>
        <w:pStyle w:val="BookText"/>
        <w:rPr/>
      </w:pPr>
      <w:r>
        <w:rPr>
          <w:rFonts w:ascii="IRNazanin" w:hAnsi="IRNazanin" w:eastAsia="IRNazanin"/>
          <w:color w:val="111111"/>
          <w:sz w:val="28"/>
          <w:sz w:val="28"/>
          <w:szCs w:val="28"/>
          <w:rtl w:val="true"/>
          <w:lang w:bidi="fa-IR"/>
        </w:rPr>
        <w:t xml:space="preserve">کیمیائی به دلم در شرف تکوین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 جان من از آن زر احمر می شد</w:t>
      </w:r>
    </w:p>
    <w:p>
      <w:pPr>
        <w:pStyle w:val="BookText"/>
        <w:rPr/>
      </w:pPr>
      <w:r>
        <w:rPr>
          <w:rFonts w:ascii="IRNazanin" w:hAnsi="IRNazanin" w:eastAsia="IRNazanin"/>
          <w:color w:val="111111"/>
          <w:sz w:val="28"/>
          <w:sz w:val="28"/>
          <w:szCs w:val="28"/>
          <w:rtl w:val="true"/>
          <w:lang w:bidi="fa-IR"/>
        </w:rPr>
        <w:t xml:space="preserve">وادی ایمن جان بود نهان خانۀ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بدم از شجر طور منور می شد</w:t>
      </w:r>
    </w:p>
    <w:p>
      <w:pPr>
        <w:pStyle w:val="BookText"/>
        <w:rPr/>
      </w:pPr>
      <w:r>
        <w:rPr>
          <w:rFonts w:ascii="IRNazanin" w:hAnsi="IRNazanin" w:eastAsia="IRNazanin"/>
          <w:color w:val="111111"/>
          <w:sz w:val="28"/>
          <w:sz w:val="28"/>
          <w:szCs w:val="28"/>
          <w:rtl w:val="true"/>
          <w:lang w:bidi="fa-IR"/>
        </w:rPr>
        <w:t xml:space="preserve">دریم عشق دلم در اثر نشته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صدفی بود که آبستن گوهر می شد</w:t>
      </w:r>
    </w:p>
    <w:p>
      <w:pPr>
        <w:sectPr>
          <w:footerReference w:type="default" r:id="rId1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دورۀ ایام با آن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بخونابه دل دیده شناور می شد</w:t>
      </w:r>
      <w:bookmarkStart w:id="2030" w:name="pg8704_76993"/>
    </w:p>
    <w:p>
      <w:pPr>
        <w:pStyle w:val="Heading3"/>
        <w:numPr>
          <w:ilvl w:val="2"/>
          <w:numId w:val="1"/>
        </w:numPr>
        <w:rPr/>
      </w:pPr>
      <w:bookmarkStart w:id="2031" w:name="__RefHeading___Toc2779035_653776707"/>
      <w:bookmarkStart w:id="2032" w:name="_Toc766"/>
      <w:bookmarkEnd w:id="2030"/>
      <w:bookmarkEnd w:id="2031"/>
      <w:r>
        <w:rPr>
          <w:rtl w:val="true"/>
        </w:rPr>
        <w:t xml:space="preserve">طبيب </w:t>
      </w:r>
      <w:r>
        <w:rPr>
          <w:rtl w:val="true"/>
        </w:rPr>
        <w:t>(</w:t>
      </w:r>
      <w:r>
        <w:rPr>
          <w:rtl w:val="true"/>
        </w:rPr>
        <w:t>بهداد</w:t>
      </w:r>
      <w:r>
        <w:rPr>
          <w:rtl w:val="true"/>
        </w:rPr>
        <w:t>)</w:t>
      </w:r>
      <w:bookmarkEnd w:id="203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215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1219"/>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1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پزشک نیکو نهاد و انسان دوست آقای دکتر بهداد صاحب مجموعه نور به نقل خود شان چند سالی بیش</w:t>
      </w:r>
    </w:p>
    <w:p>
      <w:pPr>
        <w:pStyle w:val="BookText"/>
        <w:rPr/>
      </w:pPr>
      <w:r>
        <w:rPr>
          <w:rFonts w:ascii="IRNazanin" w:hAnsi="IRNazanin" w:eastAsia="IRNazanin"/>
          <w:color w:val="111111"/>
          <w:sz w:val="28"/>
          <w:sz w:val="28"/>
          <w:szCs w:val="28"/>
          <w:rtl w:val="true"/>
          <w:lang w:bidi="fa-IR"/>
        </w:rPr>
        <w:t>نیست که علاقه وافری به سرودن شعر پیدا نموده و با حضور در محفل شعرا و ارائه سروده های خویش از راهنمائی و ارشاد ارباب علم و فضل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نور ایشان با تخلص طبیب اکنون به</w:t>
      </w:r>
    </w:p>
    <w:p>
      <w:pPr>
        <w:pStyle w:val="BookText"/>
        <w:rPr/>
      </w:pPr>
      <w:r>
        <w:rPr>
          <w:rFonts w:ascii="IRNazanin" w:hAnsi="IRNazanin" w:eastAsia="IRNazanin"/>
          <w:color w:val="111111"/>
          <w:sz w:val="28"/>
          <w:sz w:val="28"/>
          <w:szCs w:val="28"/>
          <w:rtl w:val="true"/>
          <w:lang w:bidi="fa-IR"/>
        </w:rPr>
        <w:t>زیور چاپ آراسته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نیکی دل مردمان شاد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جهان را تو آباد کن</w:t>
      </w:r>
    </w:p>
    <w:p>
      <w:pPr>
        <w:pStyle w:val="BookText"/>
        <w:rPr/>
      </w:pPr>
      <w:r>
        <w:rPr>
          <w:rFonts w:ascii="IRNazanin" w:hAnsi="IRNazanin" w:eastAsia="IRNazanin"/>
          <w:color w:val="111111"/>
          <w:sz w:val="28"/>
          <w:sz w:val="28"/>
          <w:szCs w:val="28"/>
          <w:rtl w:val="true"/>
          <w:lang w:bidi="fa-IR"/>
        </w:rPr>
        <w:t xml:space="preserve">چو مرهم گذاری به دل های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 و دل ها کشی سوی خویش</w:t>
      </w:r>
    </w:p>
    <w:p>
      <w:pPr>
        <w:pStyle w:val="BookText"/>
        <w:rPr/>
      </w:pPr>
      <w:r>
        <w:rPr>
          <w:rFonts w:ascii="IRNazanin" w:hAnsi="IRNazanin" w:eastAsia="IRNazanin"/>
          <w:color w:val="111111"/>
          <w:sz w:val="28"/>
          <w:sz w:val="28"/>
          <w:szCs w:val="28"/>
          <w:rtl w:val="true"/>
          <w:lang w:bidi="fa-IR"/>
        </w:rPr>
        <w:t xml:space="preserve">دل مردمان را چو آری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هم در این کار هست</w:t>
      </w:r>
    </w:p>
    <w:p>
      <w:pPr>
        <w:pStyle w:val="BookText"/>
        <w:rPr/>
      </w:pPr>
      <w:r>
        <w:rPr>
          <w:rFonts w:ascii="IRNazanin" w:hAnsi="IRNazanin" w:eastAsia="IRNazanin"/>
          <w:color w:val="111111"/>
          <w:sz w:val="28"/>
          <w:sz w:val="28"/>
          <w:szCs w:val="28"/>
          <w:rtl w:val="true"/>
          <w:lang w:bidi="fa-IR"/>
        </w:rPr>
        <w:t xml:space="preserve">خداوند یزدان چو خشنود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نیکوی تو سود گشت</w:t>
      </w:r>
    </w:p>
    <w:p>
      <w:pPr>
        <w:pStyle w:val="BookText"/>
        <w:rPr/>
      </w:pPr>
      <w:r>
        <w:rPr>
          <w:rFonts w:ascii="IRNazanin" w:hAnsi="IRNazanin" w:eastAsia="IRNazanin"/>
          <w:color w:val="111111"/>
          <w:sz w:val="28"/>
          <w:sz w:val="28"/>
          <w:szCs w:val="28"/>
          <w:rtl w:val="true"/>
          <w:lang w:bidi="fa-IR"/>
        </w:rPr>
        <w:t xml:space="preserve">چو ارزش بود در جهان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غافل از حال مردم دمی</w:t>
      </w:r>
    </w:p>
    <w:p>
      <w:pPr>
        <w:pStyle w:val="BookText"/>
        <w:rPr/>
      </w:pPr>
      <w:r>
        <w:rPr>
          <w:rFonts w:ascii="IRNazanin" w:hAnsi="IRNazanin" w:eastAsia="IRNazanin"/>
          <w:color w:val="111111"/>
          <w:sz w:val="28"/>
          <w:sz w:val="28"/>
          <w:szCs w:val="28"/>
          <w:rtl w:val="true"/>
          <w:lang w:bidi="fa-IR"/>
        </w:rPr>
        <w:t xml:space="preserve">به احسان و نیکی چنان خو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همین کار نیکو کنی</w:t>
      </w:r>
    </w:p>
    <w:p>
      <w:pPr>
        <w:pStyle w:val="BookText"/>
        <w:rPr/>
      </w:pPr>
      <w:r>
        <w:rPr>
          <w:rFonts w:ascii="IRNazanin" w:hAnsi="IRNazanin" w:eastAsia="IRNazanin"/>
          <w:color w:val="111111"/>
          <w:sz w:val="28"/>
          <w:sz w:val="28"/>
          <w:szCs w:val="28"/>
          <w:rtl w:val="true"/>
          <w:lang w:bidi="fa-IR"/>
        </w:rPr>
        <w:t xml:space="preserve">به نیکی گشا دست و بازوی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توشه ره فرستی ز پیش</w:t>
      </w:r>
    </w:p>
    <w:p>
      <w:pPr>
        <w:pStyle w:val="Heading3"/>
        <w:numPr>
          <w:ilvl w:val="2"/>
          <w:numId w:val="1"/>
        </w:numPr>
        <w:rPr/>
      </w:pPr>
      <w:bookmarkStart w:id="2033" w:name="__RefHeading___Toc2779037_653776707"/>
      <w:bookmarkStart w:id="2034" w:name="_Toc767"/>
      <w:bookmarkEnd w:id="2033"/>
      <w:r>
        <w:rPr>
          <w:rtl w:val="true"/>
        </w:rPr>
        <w:t xml:space="preserve">طبیب اصفهانی </w:t>
      </w:r>
      <w:r>
        <w:rPr>
          <w:rtl w:val="true"/>
        </w:rPr>
        <w:t>(</w:t>
      </w:r>
      <w:r>
        <w:rPr>
          <w:rtl w:val="true"/>
        </w:rPr>
        <w:t>میرزا عبد الباقی موسوی</w:t>
      </w:r>
      <w:r>
        <w:rPr>
          <w:rtl w:val="true"/>
        </w:rPr>
        <w:t>)</w:t>
      </w:r>
      <w:bookmarkEnd w:id="2034"/>
    </w:p>
    <w:p>
      <w:pPr>
        <w:sectPr>
          <w:footerReference w:type="default" r:id="rId1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 الباقی موسوی مشهور به طبیب اصفهانی اجدادش از فارس به اصفهان رفتند و در این شهر مسکن گزیدند وی در زمان نادر به طبابت اشتغال داشت و پس از مرگ او مدتی سمت کلانتر اصفهان یافت وی پس از چندی این کار را به برادرش عبد الوهاب وا گذاشت و خود به حلقه شاعران و سخن وران این شهر پیوست در سفر نادر به هندوستان طبیب از ملتزمین رکاب وی شمرده می شد وی پس از مرگ</w:t>
      </w:r>
    </w:p>
    <w:p>
      <w:pPr>
        <w:pStyle w:val="BookText"/>
        <w:rPr/>
      </w:pPr>
      <w:r>
        <w:rPr>
          <w:rFonts w:ascii="IRNazanin" w:hAnsi="IRNazanin" w:eastAsia="IRNazanin"/>
          <w:color w:val="111111"/>
          <w:sz w:val="28"/>
          <w:sz w:val="28"/>
          <w:szCs w:val="28"/>
          <w:rtl w:val="true"/>
          <w:lang w:bidi="fa-IR"/>
        </w:rPr>
        <w:t xml:space="preserve">نادر به دربار کریم خان زند راه یافت و مورد توجه او قرار گرفت دیوانش حدود سه هزار بیت است و مشتمل است بر قصایدی در مدح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غزلیات و رباعیاتی دارد که از لطافت فکر و اندیشه او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بسال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 و تاریخ وفات او را صهبای قمی چنین گفته که بر مزارش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کلک صهبا از پی تاریخ فوتش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جنت منزل آن زبده سادات باد</w:t>
      </w:r>
    </w:p>
    <w:p>
      <w:pPr>
        <w:pStyle w:val="BookText"/>
        <w:rPr/>
      </w:pPr>
      <w:r>
        <w:rPr>
          <w:rFonts w:ascii="IRNazanin" w:hAnsi="IRNazanin" w:eastAsia="IRNazanin"/>
          <w:color w:val="111111"/>
          <w:sz w:val="28"/>
          <w:sz w:val="28"/>
          <w:szCs w:val="28"/>
          <w:rtl w:val="true"/>
          <w:lang w:bidi="fa-IR"/>
        </w:rPr>
        <w:t>طبيب غزل مشهوری دارد که زبان زد خاص و عام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غمت در نهان خانه دل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نازی که لیلی به محمل نشیند</w:t>
      </w:r>
    </w:p>
    <w:p>
      <w:pPr>
        <w:pStyle w:val="BookText"/>
        <w:rPr/>
      </w:pPr>
      <w:r>
        <w:rPr>
          <w:rFonts w:ascii="IRNazanin" w:hAnsi="IRNazanin" w:eastAsia="IRNazanin"/>
          <w:color w:val="111111"/>
          <w:sz w:val="28"/>
          <w:sz w:val="28"/>
          <w:szCs w:val="28"/>
          <w:rtl w:val="true"/>
          <w:lang w:bidi="fa-IR"/>
        </w:rPr>
        <w:t xml:space="preserve">به دنبال محمل چنان زار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گریه ام ناقه در گل نشیند</w:t>
      </w:r>
    </w:p>
    <w:p>
      <w:pPr>
        <w:pStyle w:val="BookText"/>
        <w:rPr/>
      </w:pPr>
      <w:r>
        <w:rPr>
          <w:rFonts w:ascii="IRNazanin" w:hAnsi="IRNazanin" w:eastAsia="IRNazanin"/>
          <w:color w:val="111111"/>
          <w:sz w:val="28"/>
          <w:sz w:val="28"/>
          <w:szCs w:val="28"/>
          <w:rtl w:val="true"/>
          <w:lang w:bidi="fa-IR"/>
        </w:rPr>
        <w:t xml:space="preserve">خلد گر بپا خاری آسان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به خاری که در دل نشیند</w:t>
      </w:r>
    </w:p>
    <w:p>
      <w:pPr>
        <w:pStyle w:val="BookText"/>
        <w:rPr/>
      </w:pPr>
      <w:r>
        <w:rPr>
          <w:rFonts w:ascii="IRNazanin" w:hAnsi="IRNazanin" w:eastAsia="IRNazanin"/>
          <w:color w:val="111111"/>
          <w:sz w:val="28"/>
          <w:sz w:val="28"/>
          <w:szCs w:val="28"/>
          <w:rtl w:val="true"/>
          <w:lang w:bidi="fa-IR"/>
        </w:rPr>
        <w:t xml:space="preserve">پی نساقه اش رفتم آهسته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به دامان محمل نشیند</w:t>
      </w:r>
    </w:p>
    <w:p>
      <w:pPr>
        <w:pStyle w:val="BookText"/>
        <w:rPr/>
      </w:pPr>
      <w:r>
        <w:rPr>
          <w:rFonts w:ascii="IRNazanin" w:hAnsi="IRNazanin" w:eastAsia="IRNazanin"/>
          <w:color w:val="111111"/>
          <w:sz w:val="28"/>
          <w:sz w:val="28"/>
          <w:szCs w:val="28"/>
          <w:rtl w:val="true"/>
          <w:lang w:bidi="fa-IR"/>
        </w:rPr>
        <w:t xml:space="preserve">مرنجان دلم را که این مرغ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بامی که برخاست مشکل نشیند</w:t>
      </w:r>
    </w:p>
    <w:p>
      <w:pPr>
        <w:pStyle w:val="BookText"/>
        <w:rPr/>
      </w:pPr>
      <w:r>
        <w:rPr>
          <w:rFonts w:ascii="IRNazanin" w:hAnsi="IRNazanin" w:eastAsia="IRNazanin"/>
          <w:color w:val="111111"/>
          <w:sz w:val="28"/>
          <w:sz w:val="28"/>
          <w:szCs w:val="28"/>
          <w:rtl w:val="true"/>
          <w:lang w:bidi="fa-IR"/>
        </w:rPr>
        <w:t>طبيب منظومه ای نیز دارد بنام پیر و جوان که دلالت بر لطافت طبع و قوت بیان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مثنوی پیر 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بانو جوانی گفت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دردی کشی، صافی ضمیری</w:t>
      </w:r>
    </w:p>
    <w:p>
      <w:pPr>
        <w:pStyle w:val="BookText"/>
        <w:rPr/>
      </w:pPr>
      <w:r>
        <w:rPr>
          <w:rFonts w:ascii="IRNazanin" w:hAnsi="IRNazanin" w:eastAsia="IRNazanin"/>
          <w:color w:val="111111"/>
          <w:sz w:val="28"/>
          <w:sz w:val="28"/>
          <w:szCs w:val="28"/>
          <w:rtl w:val="true"/>
          <w:lang w:bidi="fa-IR"/>
        </w:rPr>
        <w:t xml:space="preserve">که باد نو بهار از ابر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خیمه زد بر طرف گلزار</w:t>
      </w:r>
    </w:p>
    <w:p>
      <w:pPr>
        <w:pStyle w:val="BookText"/>
        <w:rPr/>
      </w:pPr>
      <w:r>
        <w:rPr>
          <w:rFonts w:ascii="IRNazanin" w:hAnsi="IRNazanin" w:eastAsia="IRNazanin"/>
          <w:color w:val="111111"/>
          <w:sz w:val="28"/>
          <w:sz w:val="28"/>
          <w:szCs w:val="28"/>
          <w:rtl w:val="true"/>
          <w:lang w:bidi="fa-IR"/>
        </w:rPr>
        <w:t xml:space="preserve">مشو غافل که ایام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کوه و صحرا لاله زار است</w:t>
      </w:r>
    </w:p>
    <w:p>
      <w:pPr>
        <w:pStyle w:val="BookText"/>
        <w:rPr/>
      </w:pPr>
      <w:r>
        <w:rPr>
          <w:rFonts w:ascii="IRNazanin" w:hAnsi="IRNazanin" w:eastAsia="IRNazanin"/>
          <w:color w:val="111111"/>
          <w:sz w:val="28"/>
          <w:sz w:val="28"/>
          <w:szCs w:val="28"/>
          <w:rtl w:val="true"/>
          <w:lang w:bidi="fa-IR"/>
        </w:rPr>
        <w:t xml:space="preserve">جهان رشک نگارستان 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مشک ختن در آستین است</w:t>
      </w:r>
    </w:p>
    <w:p>
      <w:pPr>
        <w:pStyle w:val="BookText"/>
        <w:rPr/>
      </w:pPr>
      <w:r>
        <w:rPr>
          <w:rFonts w:ascii="IRNazanin" w:hAnsi="IRNazanin" w:eastAsia="IRNazanin"/>
          <w:color w:val="111111"/>
          <w:sz w:val="28"/>
          <w:sz w:val="28"/>
          <w:szCs w:val="28"/>
          <w:rtl w:val="true"/>
          <w:lang w:bidi="fa-IR"/>
        </w:rPr>
        <w:t xml:space="preserve">زمان عیسی دم و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از بوی او عنبر شمیم است</w:t>
      </w:r>
    </w:p>
    <w:p>
      <w:pPr>
        <w:pStyle w:val="BookText"/>
        <w:rPr/>
      </w:pPr>
      <w:r>
        <w:rPr>
          <w:rFonts w:ascii="IRNazanin" w:hAnsi="IRNazanin" w:eastAsia="IRNazanin"/>
          <w:color w:val="111111"/>
          <w:sz w:val="28"/>
          <w:sz w:val="28"/>
          <w:szCs w:val="28"/>
          <w:rtl w:val="true"/>
          <w:lang w:bidi="fa-IR"/>
        </w:rPr>
        <w:t xml:space="preserve">قد سرو سهی بر طرف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یاد از نهال قامت یار</w:t>
      </w:r>
    </w:p>
    <w:p>
      <w:pPr>
        <w:pStyle w:val="BookText"/>
        <w:rPr/>
      </w:pPr>
      <w:r>
        <w:rPr>
          <w:rFonts w:ascii="IRNazanin" w:hAnsi="IRNazanin" w:eastAsia="IRNazanin"/>
          <w:color w:val="111111"/>
          <w:sz w:val="28"/>
          <w:sz w:val="28"/>
          <w:szCs w:val="28"/>
          <w:rtl w:val="true"/>
          <w:lang w:bidi="fa-IR"/>
        </w:rPr>
        <w:t xml:space="preserve">سحر نرگس خمار آلوده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خند از دهان غنچه ریزد</w:t>
      </w:r>
    </w:p>
    <w:p>
      <w:pPr>
        <w:sectPr>
          <w:footerReference w:type="default" r:id="rId1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وفات طبیب اصفهانی در قالب این ابیات با حروف ابجد چنین است</w:t>
      </w:r>
      <w:r>
        <w:rPr>
          <w:rFonts w:eastAsia="IRNazanin" w:cs="IRNazanin"/>
          <w:color w:val="111111"/>
          <w:sz w:val="28"/>
          <w:szCs w:val="28"/>
          <w:rtl w:val="true"/>
          <w:lang w:bidi="fa-IR"/>
        </w:rPr>
        <w:t>:</w:t>
      </w:r>
      <w:bookmarkStart w:id="2035" w:name="pg8704_76997"/>
    </w:p>
    <w:p>
      <w:pPr>
        <w:pStyle w:val="BookText"/>
        <w:rPr/>
      </w:pPr>
      <w:bookmarkEnd w:id="2035"/>
      <w:r>
        <w:rPr>
          <w:rFonts w:ascii="IRNazanin" w:hAnsi="IRNazanin" w:eastAsia="IRNazanin"/>
          <w:color w:val="111111"/>
          <w:sz w:val="28"/>
          <w:sz w:val="28"/>
          <w:szCs w:val="28"/>
          <w:rtl w:val="true"/>
          <w:lang w:bidi="fa-IR"/>
        </w:rPr>
        <w:t xml:space="preserve">آه از آن فاضل فرزانه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گستر استاد و ادیب</w:t>
      </w:r>
    </w:p>
    <w:p>
      <w:pPr>
        <w:pStyle w:val="BookText"/>
        <w:rPr/>
      </w:pPr>
      <w:r>
        <w:rPr>
          <w:rFonts w:ascii="IRNazanin" w:hAnsi="IRNazanin" w:eastAsia="IRNazanin"/>
          <w:color w:val="111111"/>
          <w:sz w:val="28"/>
          <w:sz w:val="28"/>
          <w:szCs w:val="28"/>
          <w:rtl w:val="true"/>
          <w:lang w:bidi="fa-IR"/>
        </w:rPr>
        <w:t xml:space="preserve">آن که در روز وفاتش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 پرده آرام و شکیب</w:t>
      </w:r>
    </w:p>
    <w:p>
      <w:pPr>
        <w:pStyle w:val="BookText"/>
        <w:rPr/>
      </w:pPr>
      <w:r>
        <w:rPr>
          <w:rFonts w:ascii="IRNazanin" w:hAnsi="IRNazanin" w:eastAsia="IRNazanin"/>
          <w:color w:val="111111"/>
          <w:sz w:val="28"/>
          <w:sz w:val="28"/>
          <w:szCs w:val="28"/>
          <w:rtl w:val="true"/>
          <w:lang w:bidi="fa-IR"/>
        </w:rPr>
        <w:t xml:space="preserve">از کلامش همه را بود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کمالش همه را بود نصیب</w:t>
      </w:r>
    </w:p>
    <w:p>
      <w:pPr>
        <w:pStyle w:val="BookText"/>
        <w:rPr/>
      </w:pPr>
      <w:r>
        <w:rPr>
          <w:rFonts w:ascii="IRNazanin" w:hAnsi="IRNazanin" w:eastAsia="IRNazanin"/>
          <w:color w:val="111111"/>
          <w:sz w:val="28"/>
          <w:sz w:val="28"/>
          <w:szCs w:val="28"/>
          <w:rtl w:val="true"/>
          <w:lang w:bidi="fa-IR"/>
        </w:rPr>
        <w:t xml:space="preserve">از دل اهل ادب در غم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ز ثرا رفت نهیب</w:t>
      </w:r>
    </w:p>
    <w:p>
      <w:pPr>
        <w:pStyle w:val="BookText"/>
        <w:rPr/>
      </w:pPr>
      <w:r>
        <w:rPr>
          <w:rFonts w:ascii="IRNazanin" w:hAnsi="IRNazanin" w:eastAsia="IRNazanin"/>
          <w:color w:val="111111"/>
          <w:sz w:val="28"/>
          <w:sz w:val="28"/>
          <w:szCs w:val="28"/>
          <w:rtl w:val="true"/>
          <w:lang w:bidi="fa-IR"/>
        </w:rPr>
        <w:t xml:space="preserve">خلق گفتند پی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صراف سخن بود طبیب</w:t>
      </w:r>
    </w:p>
    <w:p>
      <w:pPr>
        <w:pStyle w:val="BookText"/>
        <w:rPr/>
      </w:pPr>
      <w:r>
        <w:rPr>
          <w:rFonts w:eastAsia="Times New Roman" w:cs="Times New Roman" w:ascii="Times New Roman" w:hAnsi="Times New Roman"/>
          <w:color w:val="111111"/>
          <w:sz w:val="28"/>
          <w:szCs w:val="28"/>
          <w:lang w:val="en-US" w:bidi="en-US"/>
        </w:rPr>
        <w:t>1171</w:t>
      </w:r>
    </w:p>
    <w:p>
      <w:pPr>
        <w:pStyle w:val="Heading3"/>
        <w:numPr>
          <w:ilvl w:val="2"/>
          <w:numId w:val="1"/>
        </w:numPr>
        <w:rPr/>
      </w:pPr>
      <w:bookmarkStart w:id="2036" w:name="__RefHeading___Toc2779039_653776707"/>
      <w:bookmarkStart w:id="2037" w:name="_Toc768"/>
      <w:bookmarkEnd w:id="2036"/>
      <w:r>
        <w:rPr>
          <w:rtl w:val="true"/>
        </w:rPr>
        <w:t>طرب اصفهانی</w:t>
      </w:r>
      <w:bookmarkEnd w:id="2037"/>
    </w:p>
    <w:p>
      <w:pPr>
        <w:pStyle w:val="BookText"/>
        <w:rPr/>
      </w:pPr>
      <w:r>
        <w:rPr>
          <w:rFonts w:ascii="IRNazanin" w:hAnsi="IRNazanin" w:eastAsia="IRNazanin"/>
          <w:color w:val="111111"/>
          <w:sz w:val="28"/>
          <w:sz w:val="28"/>
          <w:szCs w:val="28"/>
          <w:rtl w:val="true"/>
          <w:lang w:bidi="fa-IR"/>
        </w:rPr>
        <w:t xml:space="preserve">میرزا ابو القاسم فرزند رضا قلی خان همای شیرازی است وی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اصفهان چشم بجهان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و دقایق شعر را از میرزا ابو الحسن جلوه اصفهانی و دو برادر خود آموخت طرب از سن سیزده سالگی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شاعری و سپس طرب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شعر دست داشت اما در قصیده سرائی بیشتر در سبک پیرو خاقانی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 همائی دانشمند و شاعر بزرگ اصفهان برادر زادۀ طرب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بوسی از آن لبان به از قندم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خنده زان دهان شکر خندم آرزوست</w:t>
      </w:r>
    </w:p>
    <w:p>
      <w:pPr>
        <w:pStyle w:val="BookText"/>
        <w:rPr/>
      </w:pPr>
      <w:r>
        <w:rPr>
          <w:rFonts w:ascii="IRNazanin" w:hAnsi="IRNazanin" w:eastAsia="IRNazanin"/>
          <w:color w:val="111111"/>
          <w:sz w:val="28"/>
          <w:sz w:val="28"/>
          <w:szCs w:val="28"/>
          <w:rtl w:val="true"/>
          <w:lang w:bidi="fa-IR"/>
        </w:rPr>
        <w:t xml:space="preserve">در زیر بار عشق تو تا آورم شکیب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 کوه دماوندم آرزوست</w:t>
      </w:r>
    </w:p>
    <w:p>
      <w:pPr>
        <w:pStyle w:val="BookText"/>
        <w:rPr/>
      </w:pPr>
      <w:r>
        <w:rPr>
          <w:rFonts w:ascii="IRNazanin" w:hAnsi="IRNazanin" w:eastAsia="IRNazanin"/>
          <w:color w:val="111111"/>
          <w:sz w:val="28"/>
          <w:sz w:val="28"/>
          <w:szCs w:val="28"/>
          <w:rtl w:val="true"/>
          <w:lang w:bidi="fa-IR"/>
        </w:rPr>
        <w:t xml:space="preserve">از دوری دهان تو تلخ است کام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از آن لب چون قندم آرزوست</w:t>
      </w:r>
    </w:p>
    <w:p>
      <w:pPr>
        <w:pStyle w:val="BookText"/>
        <w:rPr/>
      </w:pPr>
      <w:r>
        <w:rPr>
          <w:rFonts w:ascii="IRNazanin" w:hAnsi="IRNazanin" w:eastAsia="IRNazanin"/>
          <w:color w:val="111111"/>
          <w:sz w:val="28"/>
          <w:sz w:val="28"/>
          <w:szCs w:val="28"/>
          <w:rtl w:val="true"/>
          <w:lang w:bidi="fa-IR"/>
        </w:rPr>
        <w:t xml:space="preserve">پیرانه سر های جوانیم در سراست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طرب که شد و چندم آرزوست</w:t>
      </w:r>
    </w:p>
    <w:p>
      <w:pPr>
        <w:pStyle w:val="Heading3"/>
        <w:numPr>
          <w:ilvl w:val="2"/>
          <w:numId w:val="1"/>
        </w:numPr>
        <w:rPr/>
      </w:pPr>
      <w:bookmarkStart w:id="2038" w:name="__RefHeading___Toc2779041_653776707"/>
      <w:bookmarkStart w:id="2039" w:name="_Toc769"/>
      <w:bookmarkEnd w:id="2038"/>
      <w:r>
        <w:rPr>
          <w:rtl w:val="true"/>
        </w:rPr>
        <w:t>طفرائی اصفهانی</w:t>
      </w:r>
      <w:bookmarkEnd w:id="2039"/>
    </w:p>
    <w:p>
      <w:pPr>
        <w:sectPr>
          <w:footerReference w:type="default" r:id="rId1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طفرائی آیتی بود در نویسندگی و شعر و آگاه به صفت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تألیفاتش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الاسرار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حقايق الاستشهادات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الحكمة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الرحمة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040" w:name="pg8704_77000"/>
    </w:p>
    <w:p>
      <w:pPr>
        <w:pStyle w:val="BookText"/>
        <w:rPr/>
      </w:pPr>
      <w:bookmarkEnd w:id="2040"/>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للاولاد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عربی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تولى آل احمد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او سموه بالالحاد</w:t>
      </w:r>
    </w:p>
    <w:p>
      <w:pPr>
        <w:pStyle w:val="BookText"/>
        <w:rPr/>
      </w:pPr>
      <w:r>
        <w:rPr>
          <w:rFonts w:ascii="Amiri" w:hAnsi="Amiri" w:eastAsia="Amiri" w:cs="Amiri"/>
          <w:color w:val="111111"/>
          <w:sz w:val="28"/>
          <w:sz w:val="28"/>
          <w:szCs w:val="28"/>
          <w:rtl w:val="true"/>
          <w:lang w:bidi="ar-SA"/>
        </w:rPr>
        <w:t xml:space="preserve">هذا هو الداء العياء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حلوم حواضر و بواد</w:t>
      </w:r>
    </w:p>
    <w:p>
      <w:pPr>
        <w:pStyle w:val="BookText"/>
        <w:rPr/>
      </w:pPr>
      <w:r>
        <w:rPr>
          <w:rFonts w:ascii="IRNazanin" w:hAnsi="IRNazanin" w:eastAsia="IRNazanin"/>
          <w:color w:val="111111"/>
          <w:sz w:val="28"/>
          <w:sz w:val="28"/>
          <w:szCs w:val="28"/>
          <w:rtl w:val="true"/>
          <w:lang w:bidi="fa-IR"/>
        </w:rPr>
        <w:t xml:space="preserve">لم يحفظوا حق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آله و اللّه بالمرصاد</w:t>
      </w:r>
    </w:p>
    <w:p>
      <w:pPr>
        <w:pStyle w:val="Heading3"/>
        <w:numPr>
          <w:ilvl w:val="2"/>
          <w:numId w:val="1"/>
        </w:numPr>
        <w:rPr/>
      </w:pPr>
      <w:bookmarkStart w:id="2041" w:name="__RefHeading___Toc2779043_653776707"/>
      <w:bookmarkStart w:id="2042" w:name="_Toc770"/>
      <w:bookmarkEnd w:id="2041"/>
      <w:r>
        <w:rPr>
          <w:rtl w:val="true"/>
        </w:rPr>
        <w:t xml:space="preserve">طلا </w:t>
      </w:r>
      <w:r>
        <w:rPr>
          <w:rtl w:val="true"/>
        </w:rPr>
        <w:t>(</w:t>
      </w:r>
      <w:r>
        <w:rPr>
          <w:rtl w:val="true"/>
        </w:rPr>
        <w:t>طلائی</w:t>
      </w:r>
      <w:r>
        <w:rPr>
          <w:rtl w:val="true"/>
        </w:rPr>
        <w:t>)</w:t>
      </w:r>
      <w:bookmarkEnd w:id="204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12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جانب در بیست ششم آذر ماه یک هزار و سی صد و چهارده شمسی در مرکز شهرستان اصفهان در خانواده ای مذهبی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پنج سالگی در چند مکتب از جمله مکتب مرحوم شیخ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سپاهانی در زاویهٔ جنوب شرقی مسجد سید آموختن را آغاز نمودم در سن هفت سالگی در دبستان دولتی ایران ثبت نام نمودم و دوره شش سالۀ ابتدائی را در آن جا و دروه پنج ساله متوسطه را به ترتیب در دبیرستان دولتی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فرهنگ و دولتی نشاط به تحصیل اشتغال داشتم و در خرداد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دیپلم پنج علمی موفق شدم و در مهر ماه همان سال به استخدام آموزش و پرورش در آمدم و به یکی از روستا های چهار محال و بختیاری اعزام شدم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ضمت خدمت فرهنگی موفق به اخذ دیپلم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متفرقه 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دیپلم دانش سرای مقدماتی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لیسانس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تهران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فوق لیسانس در رشته مطالعات مؤسسه مطالعات و تحقیقات اجتماعی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w:t>
      </w:r>
    </w:p>
    <w:p>
      <w:pPr>
        <w:pStyle w:val="BookText"/>
        <w:rPr/>
      </w:pPr>
      <w:r>
        <w:rPr>
          <w:rFonts w:ascii="IRNazanin" w:hAnsi="IRNazanin" w:eastAsia="IRNazanin"/>
          <w:color w:val="111111"/>
          <w:sz w:val="28"/>
          <w:sz w:val="28"/>
          <w:szCs w:val="28"/>
          <w:rtl w:val="true"/>
          <w:lang w:bidi="fa-IR"/>
        </w:rPr>
        <w:t xml:space="preserve">می تراود جلوه از سیمای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نوازد نبض دل آوای تو</w:t>
      </w:r>
    </w:p>
    <w:p>
      <w:pPr>
        <w:pStyle w:val="BookText"/>
        <w:rPr/>
      </w:pPr>
      <w:r>
        <w:rPr>
          <w:rFonts w:ascii="IRNazanin" w:hAnsi="IRNazanin" w:eastAsia="IRNazanin"/>
          <w:color w:val="111111"/>
          <w:sz w:val="28"/>
          <w:sz w:val="28"/>
          <w:szCs w:val="28"/>
          <w:rtl w:val="true"/>
          <w:lang w:bidi="fa-IR"/>
        </w:rPr>
        <w:t xml:space="preserve">می برد تا عالم کروبیان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آن قد و بالای تو</w:t>
      </w:r>
    </w:p>
    <w:p>
      <w:pPr>
        <w:pStyle w:val="BookText"/>
        <w:rPr/>
      </w:pPr>
      <w:r>
        <w:rPr>
          <w:rFonts w:ascii="IRNazanin" w:hAnsi="IRNazanin" w:eastAsia="IRNazanin"/>
          <w:color w:val="111111"/>
          <w:sz w:val="28"/>
          <w:sz w:val="28"/>
          <w:szCs w:val="28"/>
          <w:rtl w:val="true"/>
          <w:lang w:bidi="fa-IR"/>
        </w:rPr>
        <w:t xml:space="preserve">می پرد مرغ دلم تا عرش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پری از پرتو زیبای تو</w:t>
      </w:r>
    </w:p>
    <w:p>
      <w:pPr>
        <w:sectPr>
          <w:footerReference w:type="default" r:id="rId1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مست ابد جان و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میِ روحانی مینای تو</w:t>
      </w:r>
      <w:bookmarkStart w:id="2043" w:name="pg8704_77002"/>
    </w:p>
    <w:p>
      <w:pPr>
        <w:pStyle w:val="BookText"/>
        <w:rPr/>
      </w:pPr>
      <w:bookmarkEnd w:id="2043"/>
      <w:r>
        <w:rPr>
          <w:rFonts w:ascii="IRNazanin" w:hAnsi="IRNazanin" w:eastAsia="IRNazanin"/>
          <w:color w:val="111111"/>
          <w:sz w:val="28"/>
          <w:sz w:val="28"/>
          <w:szCs w:val="28"/>
          <w:rtl w:val="true"/>
          <w:lang w:bidi="fa-IR"/>
        </w:rPr>
        <w:t xml:space="preserve">می کند روشن دنم را هر پگاه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نرگس شهلای تو</w:t>
      </w:r>
    </w:p>
    <w:p>
      <w:pPr>
        <w:pStyle w:val="BookText"/>
        <w:rPr/>
      </w:pPr>
      <w:r>
        <w:rPr>
          <w:rFonts w:ascii="IRNazanin" w:hAnsi="IRNazanin" w:eastAsia="IRNazanin"/>
          <w:color w:val="111111"/>
          <w:sz w:val="28"/>
          <w:sz w:val="28"/>
          <w:szCs w:val="28"/>
          <w:rtl w:val="true"/>
          <w:lang w:bidi="fa-IR"/>
        </w:rPr>
        <w:t xml:space="preserve">می کند پیرانه سر را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عیسائی برنای تو</w:t>
      </w:r>
    </w:p>
    <w:p>
      <w:pPr>
        <w:pStyle w:val="BookText"/>
        <w:rPr/>
      </w:pPr>
      <w:r>
        <w:rPr>
          <w:rFonts w:ascii="IRNazanin" w:hAnsi="IRNazanin" w:eastAsia="IRNazanin"/>
          <w:color w:val="111111"/>
          <w:sz w:val="28"/>
          <w:sz w:val="28"/>
          <w:szCs w:val="28"/>
          <w:rtl w:val="true"/>
          <w:lang w:bidi="fa-IR"/>
        </w:rPr>
        <w:t xml:space="preserve">آتش طور تجلی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از آتش سینای تو</w:t>
      </w:r>
    </w:p>
    <w:p>
      <w:pPr>
        <w:pStyle w:val="BookText"/>
        <w:rPr/>
      </w:pPr>
      <w:r>
        <w:rPr>
          <w:rFonts w:ascii="IRNazanin" w:hAnsi="IRNazanin" w:eastAsia="IRNazanin"/>
          <w:color w:val="111111"/>
          <w:sz w:val="28"/>
          <w:sz w:val="28"/>
          <w:szCs w:val="28"/>
          <w:rtl w:val="true"/>
          <w:lang w:bidi="fa-IR"/>
        </w:rPr>
        <w:t xml:space="preserve">می دمد فیض وجود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 رحمت والای تو</w:t>
      </w:r>
    </w:p>
    <w:p>
      <w:pPr>
        <w:pStyle w:val="BookText"/>
        <w:rPr/>
      </w:pPr>
      <w:r>
        <w:rPr>
          <w:rFonts w:ascii="IRNazanin" w:hAnsi="IRNazanin" w:eastAsia="IRNazanin"/>
          <w:color w:val="111111"/>
          <w:sz w:val="28"/>
          <w:sz w:val="28"/>
          <w:szCs w:val="28"/>
          <w:rtl w:val="true"/>
          <w:lang w:bidi="fa-IR"/>
        </w:rPr>
        <w:t xml:space="preserve">ای خداوند خطا پوش رئوف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التجائى می دهد مأوای تو</w:t>
      </w:r>
    </w:p>
    <w:p>
      <w:pPr>
        <w:pStyle w:val="Heading3"/>
        <w:numPr>
          <w:ilvl w:val="2"/>
          <w:numId w:val="1"/>
        </w:numPr>
        <w:rPr/>
      </w:pPr>
      <w:bookmarkStart w:id="2044" w:name="__RefHeading___Toc2779045_653776707"/>
      <w:bookmarkStart w:id="2045" w:name="_Toc771"/>
      <w:bookmarkEnd w:id="2044"/>
      <w:r>
        <w:rPr>
          <w:rtl w:val="true"/>
        </w:rPr>
        <w:t xml:space="preserve">طلا کوب </w:t>
      </w:r>
      <w:r>
        <w:rPr>
          <w:rtl w:val="true"/>
        </w:rPr>
        <w:t>(</w:t>
      </w:r>
      <w:r>
        <w:rPr>
          <w:rtl w:val="true"/>
        </w:rPr>
        <w:t>رضا طلا کوب</w:t>
      </w:r>
      <w:r>
        <w:rPr>
          <w:rtl w:val="true"/>
        </w:rPr>
        <w:t>)</w:t>
      </w:r>
      <w:bookmarkEnd w:id="204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4953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1227"/>
                        <a:stretch/>
                      </pic:blipFill>
                      <pic:spPr>
                        <a:xfrm>
                          <a:off x="0" y="0"/>
                          <a:ext cx="4572000" cy="4952880"/>
                        </a:xfrm>
                        <a:prstGeom prst="rect">
                          <a:avLst/>
                        </a:prstGeom>
                        <a:ln w="0">
                          <a:noFill/>
                        </a:ln>
                      </pic:spPr>
                    </pic:pic>
                  </a:graphicData>
                </a:graphic>
              </wp:inline>
            </w:drawing>
          </mc:Choice>
          <mc:Fallback>
            <w:pict>
              <v:shape id="shape_0" stroked="f" o:allowincell="f" style="position:absolute;margin-left:0pt;margin-top:-390.05pt;width:359.95pt;height:389.95pt;mso-wrap-style:none;v-text-anchor:middle;mso-position-horizontal:left;mso-position-vertical:top" type="_x0000_t75">
                <v:imagedata r:id="rId1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رضا طلا کوب فرزند حسین بن احمد نقره کوب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متولد و در روز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بمشاغل آزاد می گذرانید و در این اواخر در اداره شهر داری و بعداً در کارخانه ریس باف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آخر عمر از نعمت بینائی محروم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شعر می گفت و در انجمن های ادبی شرکت نمی کرد لکن طبع 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حدود یک هزار و پانصد 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بدست دل سپردم اختیار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غلط کردم زین غلط کردم سیه من روزگار</w:t>
      </w:r>
    </w:p>
    <w:p>
      <w:pPr>
        <w:pStyle w:val="BookText"/>
        <w:rPr/>
      </w:pPr>
      <w:r>
        <w:rPr>
          <w:rFonts w:ascii="IRNazanin" w:hAnsi="IRNazanin" w:eastAsia="IRNazanin"/>
          <w:color w:val="111111"/>
          <w:sz w:val="28"/>
          <w:sz w:val="28"/>
          <w:szCs w:val="28"/>
          <w:rtl w:val="true"/>
          <w:lang w:bidi="fa-IR"/>
        </w:rPr>
        <w:t xml:space="preserve">خویش را مردی آن دارد که بردارد ز دوش بار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بگذارد بدوش دوست بار خویش را</w:t>
      </w:r>
    </w:p>
    <w:p>
      <w:pPr>
        <w:pStyle w:val="BookText"/>
        <w:rPr/>
      </w:pPr>
      <w:r>
        <w:rPr>
          <w:rFonts w:ascii="IRNazanin" w:hAnsi="IRNazanin" w:eastAsia="IRNazanin"/>
          <w:color w:val="111111"/>
          <w:sz w:val="28"/>
          <w:sz w:val="28"/>
          <w:szCs w:val="28"/>
          <w:rtl w:val="true"/>
          <w:lang w:bidi="fa-IR"/>
        </w:rPr>
        <w:t xml:space="preserve">از گلیم خویش با اندازه چون کردم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از دست دادم اعتبار خویش را</w:t>
      </w:r>
    </w:p>
    <w:p>
      <w:pPr>
        <w:pStyle w:val="BookText"/>
        <w:rPr/>
      </w:pPr>
      <w:r>
        <w:rPr>
          <w:rFonts w:ascii="IRNazanin" w:hAnsi="IRNazanin" w:eastAsia="IRNazanin"/>
          <w:color w:val="111111"/>
          <w:sz w:val="28"/>
          <w:sz w:val="28"/>
          <w:szCs w:val="28"/>
          <w:rtl w:val="true"/>
          <w:lang w:bidi="fa-IR"/>
        </w:rPr>
        <w:t xml:space="preserve">دولت باد آورنده هست چون گرد و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آخر می برد گرد و غبار خویش را</w:t>
      </w:r>
    </w:p>
    <w:p>
      <w:pPr>
        <w:pStyle w:val="BookText"/>
        <w:rPr/>
      </w:pPr>
      <w:r>
        <w:rPr>
          <w:rFonts w:ascii="IRNazanin" w:hAnsi="IRNazanin" w:eastAsia="IRNazanin"/>
          <w:color w:val="111111"/>
          <w:sz w:val="28"/>
          <w:sz w:val="28"/>
          <w:szCs w:val="28"/>
          <w:rtl w:val="true"/>
          <w:lang w:bidi="fa-IR"/>
        </w:rPr>
        <w:t xml:space="preserve">هر که بینی رو بگرداند ز دیدار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ببینم روی یار خویش را</w:t>
      </w:r>
    </w:p>
    <w:p>
      <w:pPr>
        <w:sectPr>
          <w:footerReference w:type="default" r:id="rId1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 میهن خود نی طلا کوب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هر کسی شهر و دیار خویش را</w:t>
      </w:r>
      <w:bookmarkStart w:id="2046" w:name="pg8704_77004"/>
    </w:p>
    <w:p>
      <w:pPr>
        <w:pStyle w:val="Heading3"/>
        <w:numPr>
          <w:ilvl w:val="2"/>
          <w:numId w:val="1"/>
        </w:numPr>
        <w:rPr/>
      </w:pPr>
      <w:bookmarkStart w:id="2047" w:name="__RefHeading___Toc2779047_653776707"/>
      <w:bookmarkStart w:id="2048" w:name="_Toc772"/>
      <w:bookmarkEnd w:id="2046"/>
      <w:bookmarkEnd w:id="2047"/>
      <w:r>
        <w:rPr>
          <w:rtl w:val="true"/>
        </w:rPr>
        <w:t xml:space="preserve">طلائی </w:t>
      </w:r>
      <w:r>
        <w:rPr>
          <w:rtl w:val="true"/>
        </w:rPr>
        <w:t>(</w:t>
      </w:r>
      <w:r>
        <w:rPr>
          <w:rtl w:val="true"/>
        </w:rPr>
        <w:t>احمد غفور زاده طلائی</w:t>
      </w:r>
      <w:r>
        <w:rPr>
          <w:rtl w:val="true"/>
        </w:rPr>
        <w:t>)</w:t>
      </w:r>
      <w:bookmarkEnd w:id="204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1230"/>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أحمد غفور زاده فرزند عباس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قریه زاغ آباد ورنوسفادران از توابع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تحصیلات ابتدایی را به پایان رسانید یک چند به تحصیل علوم قدیمه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یکی از کارخانه های اصفهان مشغول به 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طلائی تخلص می کند و چون قریحه و استعداد شاعری داشت با اهل شعر و ادب در آمیخت و عضویت انجمن ادبی کمال را یافت سپس با همکاری تنی چند از شاعران به فکر تأسیس انجمن ادبی افتاد و بالاخره انجمن ادبی سعدی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 از شاعرانی است که در سرودن شعر از استعداد کافی برخوردار است و در انواع شعر بیشتر طبعش به غزل سرائی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در بعضی از روزنامه های اصفهان به چاپ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نقاش</w:t>
      </w:r>
    </w:p>
    <w:p>
      <w:pPr>
        <w:pStyle w:val="BookText"/>
        <w:rPr/>
      </w:pPr>
      <w:r>
        <w:rPr>
          <w:rFonts w:ascii="IRNazanin" w:hAnsi="IRNazanin" w:eastAsia="IRNazanin"/>
          <w:color w:val="111111"/>
          <w:sz w:val="28"/>
          <w:sz w:val="28"/>
          <w:szCs w:val="28"/>
          <w:rtl w:val="true"/>
          <w:lang w:bidi="fa-IR"/>
        </w:rPr>
        <w:t xml:space="preserve">خواستم نقاش را نقشی کشد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نقش حبابی بر سر دریا کشید</w:t>
      </w:r>
    </w:p>
    <w:p>
      <w:pPr>
        <w:pStyle w:val="BookText"/>
        <w:rPr/>
      </w:pPr>
      <w:r>
        <w:rPr>
          <w:rFonts w:ascii="IRNazanin" w:hAnsi="IRNazanin" w:eastAsia="IRNazanin"/>
          <w:color w:val="111111"/>
          <w:sz w:val="28"/>
          <w:sz w:val="28"/>
          <w:szCs w:val="28"/>
          <w:rtl w:val="true"/>
          <w:lang w:bidi="fa-IR"/>
        </w:rPr>
        <w:t xml:space="preserve">گفتمش از گیسوی دل دار من طرحی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لرزید اما سنبلی زیبا کشید</w:t>
      </w:r>
    </w:p>
    <w:p>
      <w:pPr>
        <w:pStyle w:val="BookText"/>
        <w:rPr/>
      </w:pPr>
      <w:r>
        <w:rPr>
          <w:rFonts w:ascii="IRNazanin" w:hAnsi="IRNazanin" w:eastAsia="IRNazanin"/>
          <w:color w:val="111111"/>
          <w:sz w:val="28"/>
          <w:sz w:val="28"/>
          <w:szCs w:val="28"/>
          <w:rtl w:val="true"/>
          <w:lang w:bidi="fa-IR"/>
        </w:rPr>
        <w:t xml:space="preserve">گفتم از ابروی او نقشی بکش از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چرا خنجر به روی ما کشید</w:t>
      </w:r>
    </w:p>
    <w:p>
      <w:pPr>
        <w:sectPr>
          <w:footerReference w:type="default" r:id="rId1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از چشمان او تصویر گویائی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ترکی مست را در حالت یغما کشید</w:t>
      </w:r>
      <w:bookmarkStart w:id="2049" w:name="pg8704_77006"/>
    </w:p>
    <w:p>
      <w:pPr>
        <w:pStyle w:val="BookText"/>
        <w:rPr/>
      </w:pPr>
      <w:bookmarkEnd w:id="2049"/>
      <w:r>
        <w:rPr>
          <w:rFonts w:ascii="IRNazanin" w:hAnsi="IRNazanin" w:eastAsia="IRNazanin"/>
          <w:color w:val="111111"/>
          <w:sz w:val="28"/>
          <w:sz w:val="28"/>
          <w:szCs w:val="28"/>
          <w:rtl w:val="true"/>
          <w:lang w:bidi="fa-IR"/>
        </w:rPr>
        <w:t xml:space="preserve">گفتمش نقش دهانش را بیاور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موهوم را در عالم رؤیا کشید</w:t>
      </w:r>
    </w:p>
    <w:p>
      <w:pPr>
        <w:pStyle w:val="BookText"/>
        <w:rPr/>
      </w:pPr>
      <w:r>
        <w:rPr>
          <w:rFonts w:ascii="IRNazanin" w:hAnsi="IRNazanin" w:eastAsia="IRNazanin"/>
          <w:color w:val="111111"/>
          <w:sz w:val="28"/>
          <w:sz w:val="28"/>
          <w:szCs w:val="28"/>
          <w:rtl w:val="true"/>
          <w:lang w:bidi="fa-IR"/>
        </w:rPr>
        <w:t>گفتم از رخسار و لعل و قامتش نقشی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هائی از بهشت و کوثر و طوبی کشید</w:t>
      </w:r>
    </w:p>
    <w:p>
      <w:pPr>
        <w:pStyle w:val="BookText"/>
        <w:rPr/>
      </w:pPr>
      <w:r>
        <w:rPr>
          <w:rFonts w:ascii="IRNazanin" w:hAnsi="IRNazanin" w:eastAsia="IRNazanin"/>
          <w:color w:val="111111"/>
          <w:sz w:val="28"/>
          <w:sz w:val="28"/>
          <w:szCs w:val="28"/>
          <w:rtl w:val="true"/>
          <w:lang w:bidi="fa-IR"/>
        </w:rPr>
        <w:t xml:space="preserve">گفتمش نقشی بکش از قامت رعنای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موزون سروی بوستان آرا کشید</w:t>
      </w:r>
    </w:p>
    <w:p>
      <w:pPr>
        <w:pStyle w:val="BookText"/>
        <w:rPr/>
      </w:pPr>
      <w:r>
        <w:rPr>
          <w:rFonts w:ascii="IRNazanin" w:hAnsi="IRNazanin" w:eastAsia="IRNazanin"/>
          <w:color w:val="111111"/>
          <w:sz w:val="28"/>
          <w:sz w:val="28"/>
          <w:szCs w:val="28"/>
          <w:rtl w:val="true"/>
          <w:lang w:bidi="fa-IR"/>
        </w:rPr>
        <w:t xml:space="preserve">گفتمش در فرقتش از چشم من نقشی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کنارم گوشه ای از بحر گوهر زا کشید</w:t>
      </w:r>
    </w:p>
    <w:p>
      <w:pPr>
        <w:pStyle w:val="BookText"/>
        <w:rPr/>
      </w:pPr>
      <w:r>
        <w:rPr>
          <w:rFonts w:ascii="IRNazanin" w:hAnsi="IRNazanin" w:eastAsia="IRNazanin"/>
          <w:color w:val="111111"/>
          <w:sz w:val="28"/>
          <w:sz w:val="28"/>
          <w:szCs w:val="28"/>
          <w:rtl w:val="true"/>
          <w:lang w:bidi="fa-IR"/>
        </w:rPr>
        <w:t xml:space="preserve">گفتمش تشبیهی آور بهر اشک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دامنی را پر ز لعل و لؤلؤ لالا کشید</w:t>
      </w:r>
    </w:p>
    <w:p>
      <w:pPr>
        <w:pStyle w:val="BookText"/>
        <w:rPr/>
      </w:pPr>
      <w:r>
        <w:rPr>
          <w:rFonts w:ascii="IRNazanin" w:hAnsi="IRNazanin" w:eastAsia="IRNazanin"/>
          <w:color w:val="111111"/>
          <w:sz w:val="28"/>
          <w:sz w:val="28"/>
          <w:szCs w:val="28"/>
          <w:rtl w:val="true"/>
          <w:lang w:bidi="fa-IR"/>
        </w:rPr>
        <w:t xml:space="preserve">گفتمش از اشک چشم یار تصویری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شبنم را به روی نرگس شهلا کشید</w:t>
      </w:r>
    </w:p>
    <w:p>
      <w:pPr>
        <w:pStyle w:val="BookText"/>
        <w:rPr/>
      </w:pPr>
      <w:r>
        <w:rPr>
          <w:rFonts w:ascii="IRNazanin" w:hAnsi="IRNazanin" w:eastAsia="IRNazanin"/>
          <w:color w:val="111111"/>
          <w:sz w:val="28"/>
          <w:sz w:val="28"/>
          <w:szCs w:val="28"/>
          <w:rtl w:val="true"/>
          <w:lang w:bidi="fa-IR"/>
        </w:rPr>
        <w:t xml:space="preserve">گفتمش از قلب عاشق نقشی آور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 خون ریز نقش لاله حمرا کشید</w:t>
      </w:r>
    </w:p>
    <w:p>
      <w:pPr>
        <w:pStyle w:val="BookText"/>
        <w:rPr/>
      </w:pPr>
      <w:r>
        <w:rPr>
          <w:rFonts w:ascii="IRNazanin" w:hAnsi="IRNazanin" w:eastAsia="IRNazanin"/>
          <w:color w:val="111111"/>
          <w:sz w:val="28"/>
          <w:sz w:val="28"/>
          <w:szCs w:val="28"/>
          <w:rtl w:val="true"/>
          <w:lang w:bidi="fa-IR"/>
        </w:rPr>
        <w:t xml:space="preserve">گفتم از پایان کار عاشقی نقشی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مجنون را روان در دامن صحرا کشید</w:t>
      </w:r>
    </w:p>
    <w:p>
      <w:pPr>
        <w:pStyle w:val="BookText"/>
        <w:rPr/>
      </w:pPr>
      <w:r>
        <w:rPr>
          <w:rFonts w:ascii="IRNazanin" w:hAnsi="IRNazanin" w:eastAsia="IRNazanin"/>
          <w:color w:val="111111"/>
          <w:sz w:val="28"/>
          <w:sz w:val="28"/>
          <w:szCs w:val="28"/>
          <w:rtl w:val="true"/>
          <w:lang w:bidi="fa-IR"/>
        </w:rPr>
        <w:t xml:space="preserve">گفتم از حال طلائی صحنه ای آور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را با کتابی گوشه ای تنها کشید</w:t>
      </w:r>
    </w:p>
    <w:p>
      <w:pPr>
        <w:pStyle w:val="Heading3"/>
        <w:numPr>
          <w:ilvl w:val="2"/>
          <w:numId w:val="1"/>
        </w:numPr>
        <w:rPr/>
      </w:pPr>
      <w:bookmarkStart w:id="2050" w:name="__RefHeading___Toc2779049_653776707"/>
      <w:bookmarkStart w:id="2051" w:name="_Toc773"/>
      <w:bookmarkEnd w:id="2050"/>
      <w:r>
        <w:rPr>
          <w:rtl w:val="true"/>
        </w:rPr>
        <w:t xml:space="preserve">طلوعی </w:t>
      </w:r>
      <w:r>
        <w:rPr>
          <w:rtl w:val="true"/>
        </w:rPr>
        <w:t>(</w:t>
      </w:r>
      <w:r>
        <w:rPr>
          <w:rtl w:val="true"/>
        </w:rPr>
        <w:t>زهره طلوعی</w:t>
      </w:r>
      <w:r>
        <w:rPr>
          <w:rtl w:val="true"/>
        </w:rPr>
        <w:t>)</w:t>
      </w:r>
      <w:bookmarkEnd w:id="20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9563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1233"/>
                        <a:stretch/>
                      </pic:blipFill>
                      <pic:spPr>
                        <a:xfrm>
                          <a:off x="0" y="0"/>
                          <a:ext cx="4686480" cy="5956200"/>
                        </a:xfrm>
                        <a:prstGeom prst="rect">
                          <a:avLst/>
                        </a:prstGeom>
                        <a:ln w="0">
                          <a:noFill/>
                        </a:ln>
                      </pic:spPr>
                    </pic:pic>
                  </a:graphicData>
                </a:graphic>
              </wp:inline>
            </w:drawing>
          </mc:Choice>
          <mc:Fallback>
            <w:pict>
              <v:shape id="shape_0" stroked="f" o:allowincell="f" style="position:absolute;margin-left:0pt;margin-top:-469.05pt;width:368.95pt;height:468.95pt;mso-wrap-style:none;v-text-anchor:middle;mso-position-horizontal:left;mso-position-vertical:top" type="_x0000_t75">
                <v:imagedata r:id="rId1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زهره طلوعی متخلص به زهره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خانواده مقید متشرع و متوسط در شهر اهواز دیده به جهان گشود وی که پنج ماه پس از تولد به علت فوت پدر همراه خانواده اش به شهر اصفهان نقل مکان کرد تحصیلات مقدماتی خود را در همین شهر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داشتن پدری ادیب و شاعر محروم شده بود از دوران کودکی توسط برادر بزرگ خود همت اصفهانی با شعر و ادبیات آشنایی پیدا کرد و از سنین طفولیت همراه وی در شب های شعر اصفهان از محضر اساتید این شهر همچون ستاد شهیر اصفهانی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سرودن شعر را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با لطف اساتید شعر و ادب اصفهان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جلسات انجمن حافظ در مقابل ایشان تلمذ کرد تا بر توشۀ علمی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حضور ادبی زهره بیشتر در مثنوی، غزل و گاهی شعر نو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بان و گل</w:t>
      </w:r>
    </w:p>
    <w:p>
      <w:pPr>
        <w:pStyle w:val="BookText"/>
        <w:rPr/>
      </w:pPr>
      <w:r>
        <w:rPr>
          <w:rFonts w:ascii="IRNazanin" w:hAnsi="IRNazanin" w:eastAsia="IRNazanin"/>
          <w:color w:val="111111"/>
          <w:sz w:val="28"/>
          <w:sz w:val="28"/>
          <w:szCs w:val="28"/>
          <w:rtl w:val="true"/>
          <w:lang w:bidi="fa-IR"/>
        </w:rPr>
        <w:t xml:space="preserve">ای گل آئینه خو زین جا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پیش است تا فردا مرو</w:t>
      </w:r>
    </w:p>
    <w:p>
      <w:pPr>
        <w:sectPr>
          <w:footerReference w:type="default" r:id="rId1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کنارت داربستی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ات را رنگ مستی می زنم</w:t>
      </w:r>
      <w:bookmarkStart w:id="2052" w:name="pg8704_77008"/>
    </w:p>
    <w:p>
      <w:pPr>
        <w:pStyle w:val="BookText"/>
        <w:rPr/>
      </w:pPr>
      <w:bookmarkEnd w:id="2052"/>
      <w:r>
        <w:rPr>
          <w:rFonts w:ascii="IRNazanin" w:hAnsi="IRNazanin" w:eastAsia="IRNazanin"/>
          <w:color w:val="111111"/>
          <w:sz w:val="28"/>
          <w:sz w:val="28"/>
          <w:szCs w:val="28"/>
          <w:rtl w:val="true"/>
          <w:lang w:bidi="fa-IR"/>
        </w:rPr>
        <w:t xml:space="preserve">با تو همراه بهاران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صدای جوی باران می شوم</w:t>
      </w:r>
    </w:p>
    <w:p>
      <w:pPr>
        <w:pStyle w:val="BookText"/>
        <w:rPr/>
      </w:pPr>
      <w:r>
        <w:rPr>
          <w:rFonts w:ascii="IRNazanin" w:hAnsi="IRNazanin" w:eastAsia="IRNazanin"/>
          <w:color w:val="111111"/>
          <w:sz w:val="28"/>
          <w:sz w:val="28"/>
          <w:szCs w:val="28"/>
          <w:rtl w:val="true"/>
          <w:lang w:bidi="fa-IR"/>
        </w:rPr>
        <w:t xml:space="preserve">یرگ هایت را نوازش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سنگت را ستایش می کنم</w:t>
      </w:r>
    </w:p>
    <w:p>
      <w:pPr>
        <w:pStyle w:val="BookText"/>
        <w:rPr/>
      </w:pPr>
      <w:r>
        <w:rPr>
          <w:rFonts w:ascii="IRNazanin" w:hAnsi="IRNazanin" w:eastAsia="IRNazanin"/>
          <w:color w:val="111111"/>
          <w:sz w:val="28"/>
          <w:sz w:val="28"/>
          <w:szCs w:val="28"/>
          <w:rtl w:val="true"/>
          <w:lang w:bidi="fa-IR"/>
        </w:rPr>
        <w:t xml:space="preserve">باش تا شه بیت دیوانم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صبح ایوانم شوی</w:t>
      </w:r>
    </w:p>
    <w:p>
      <w:pPr>
        <w:pStyle w:val="BookText"/>
        <w:rPr/>
      </w:pPr>
      <w:r>
        <w:rPr>
          <w:rFonts w:ascii="IRNazanin" w:hAnsi="IRNazanin" w:eastAsia="IRNazanin"/>
          <w:color w:val="111111"/>
          <w:sz w:val="28"/>
          <w:sz w:val="28"/>
          <w:szCs w:val="28"/>
          <w:rtl w:val="true"/>
          <w:lang w:bidi="fa-IR"/>
        </w:rPr>
        <w:t xml:space="preserve">گر روی از باغ سبز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گدازد غنچه های مستیم</w:t>
      </w:r>
    </w:p>
    <w:p>
      <w:pPr>
        <w:pStyle w:val="BookText"/>
        <w:rPr/>
      </w:pPr>
      <w:r>
        <w:rPr>
          <w:rFonts w:ascii="IRNazanin" w:hAnsi="IRNazanin" w:eastAsia="IRNazanin"/>
          <w:color w:val="111111"/>
          <w:sz w:val="28"/>
          <w:sz w:val="28"/>
          <w:szCs w:val="28"/>
          <w:rtl w:val="true"/>
          <w:lang w:bidi="fa-IR"/>
        </w:rPr>
        <w:t xml:space="preserve">الحذر پائیز می آید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درختی می شوی بی تکیه گاه</w:t>
      </w:r>
    </w:p>
    <w:p>
      <w:pPr>
        <w:pStyle w:val="BookText"/>
        <w:rPr/>
      </w:pPr>
      <w:r>
        <w:rPr>
          <w:rFonts w:ascii="IRNazanin" w:hAnsi="IRNazanin" w:eastAsia="IRNazanin"/>
          <w:color w:val="111111"/>
          <w:sz w:val="28"/>
          <w:sz w:val="28"/>
          <w:szCs w:val="28"/>
          <w:rtl w:val="true"/>
          <w:lang w:bidi="fa-IR"/>
        </w:rPr>
        <w:t xml:space="preserve">سوز و سرما برگ زردت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لانۀ اندوه و دردت می کند</w:t>
      </w:r>
    </w:p>
    <w:p>
      <w:pPr>
        <w:pStyle w:val="BookText"/>
        <w:rPr/>
      </w:pPr>
      <w:r>
        <w:rPr>
          <w:rFonts w:ascii="IRNazanin" w:hAnsi="IRNazanin" w:eastAsia="IRNazanin"/>
          <w:color w:val="111111"/>
          <w:sz w:val="28"/>
          <w:sz w:val="28"/>
          <w:szCs w:val="28"/>
          <w:rtl w:val="true"/>
          <w:lang w:bidi="fa-IR"/>
        </w:rPr>
        <w:t xml:space="preserve">در زمستان زیر باران و تگرگ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شکیبا می شوی در کام مرگ</w:t>
      </w:r>
    </w:p>
    <w:p>
      <w:pPr>
        <w:pStyle w:val="BookText"/>
        <w:rPr/>
      </w:pPr>
      <w:r>
        <w:rPr>
          <w:rFonts w:ascii="IRNazanin" w:hAnsi="IRNazanin" w:eastAsia="IRNazanin"/>
          <w:color w:val="111111"/>
          <w:sz w:val="28"/>
          <w:sz w:val="28"/>
          <w:szCs w:val="28"/>
          <w:rtl w:val="true"/>
          <w:lang w:bidi="fa-IR"/>
        </w:rPr>
        <w:t xml:space="preserve">آفتاب صیف می سوزد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ارغوانی می شود پیراهنت</w:t>
      </w:r>
    </w:p>
    <w:p>
      <w:pPr>
        <w:pStyle w:val="BookText"/>
        <w:rPr/>
      </w:pPr>
      <w:r>
        <w:rPr>
          <w:rFonts w:ascii="IRNazanin" w:hAnsi="IRNazanin" w:eastAsia="IRNazanin"/>
          <w:color w:val="111111"/>
          <w:sz w:val="28"/>
          <w:sz w:val="28"/>
          <w:szCs w:val="28"/>
          <w:rtl w:val="true"/>
          <w:lang w:bidi="fa-IR"/>
        </w:rPr>
        <w:t xml:space="preserve">بعد از ما می کنی با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باز آئی تو ای بخت سعید</w:t>
      </w:r>
    </w:p>
    <w:p>
      <w:pPr>
        <w:pStyle w:val="Heading3"/>
        <w:numPr>
          <w:ilvl w:val="2"/>
          <w:numId w:val="1"/>
        </w:numPr>
        <w:rPr/>
      </w:pPr>
      <w:bookmarkStart w:id="2053" w:name="__RefHeading___Toc2779051_653776707"/>
      <w:bookmarkStart w:id="2054" w:name="_Toc774"/>
      <w:bookmarkEnd w:id="2053"/>
      <w:r>
        <w:rPr>
          <w:rtl w:val="true"/>
        </w:rPr>
        <w:t xml:space="preserve">طوبی </w:t>
      </w:r>
      <w:r>
        <w:rPr>
          <w:rtl w:val="true"/>
        </w:rPr>
        <w:t>(</w:t>
      </w:r>
      <w:r>
        <w:rPr>
          <w:rtl w:val="true"/>
        </w:rPr>
        <w:t>میرزا سید محمد خان طوبی</w:t>
      </w:r>
      <w:r>
        <w:rPr>
          <w:rtl w:val="true"/>
        </w:rPr>
        <w:t>)</w:t>
      </w:r>
      <w:bookmarkEnd w:id="2054"/>
    </w:p>
    <w:p>
      <w:pPr>
        <w:pStyle w:val="BookText"/>
        <w:rPr/>
      </w:pPr>
      <w:r>
        <w:rPr>
          <w:rFonts w:ascii="IRNazanin" w:hAnsi="IRNazanin" w:eastAsia="IRNazanin"/>
          <w:color w:val="111111"/>
          <w:sz w:val="28"/>
          <w:sz w:val="28"/>
          <w:szCs w:val="28"/>
          <w:rtl w:val="true"/>
          <w:lang w:bidi="fa-IR"/>
        </w:rPr>
        <w:t>نامش میرزا سید محمد خان ابن حاج میرزا حسین خان حسرت وی ابتدا حاكم نائين و بعداً سمت منشی گری ظل السلطان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فارسی و عربی زیادی گفته در حديقة الشعرا فوتش را در 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اما میرزا حسین علی خان تاریخ فوتش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طوبی بهشت یزدان است</w:t>
      </w:r>
    </w:p>
    <w:p>
      <w:pPr>
        <w:pStyle w:val="BookText"/>
        <w:rPr/>
      </w:pPr>
      <w:r>
        <w:rPr>
          <w:rFonts w:ascii="IRNazanin" w:hAnsi="IRNazanin" w:eastAsia="IRNazanin"/>
          <w:color w:val="111111"/>
          <w:sz w:val="28"/>
          <w:sz w:val="28"/>
          <w:szCs w:val="28"/>
          <w:rtl w:val="true"/>
          <w:lang w:bidi="fa-IR"/>
        </w:rPr>
        <w:t xml:space="preserve">که می شود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مرا سخت بست سلسلۀ موی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شد اسیر در خم گیسوی دوست</w:t>
      </w:r>
    </w:p>
    <w:p>
      <w:pPr>
        <w:pStyle w:val="BookText"/>
        <w:rPr/>
      </w:pPr>
      <w:r>
        <w:rPr>
          <w:rFonts w:ascii="IRNazanin" w:hAnsi="IRNazanin" w:eastAsia="IRNazanin"/>
          <w:color w:val="111111"/>
          <w:sz w:val="28"/>
          <w:sz w:val="28"/>
          <w:szCs w:val="28"/>
          <w:rtl w:val="true"/>
          <w:lang w:bidi="fa-IR"/>
        </w:rPr>
        <w:t xml:space="preserve">دین و دلی را که بود حاصل عمر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به یک ساحری نرگس جادوی دوست</w:t>
      </w:r>
    </w:p>
    <w:p>
      <w:pPr>
        <w:pStyle w:val="BookText"/>
        <w:rPr/>
      </w:pPr>
      <w:r>
        <w:rPr>
          <w:rFonts w:ascii="IRNazanin" w:hAnsi="IRNazanin" w:eastAsia="IRNazanin"/>
          <w:color w:val="111111"/>
          <w:sz w:val="28"/>
          <w:sz w:val="28"/>
          <w:szCs w:val="28"/>
          <w:rtl w:val="true"/>
          <w:lang w:bidi="fa-IR"/>
        </w:rPr>
        <w:t xml:space="preserve">دوخت دلم را به تیر کرد قدم را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ناوک مژگان یار گوشۀ ابروی دوست</w:t>
      </w:r>
    </w:p>
    <w:p>
      <w:pPr>
        <w:pStyle w:val="BookText"/>
        <w:rPr/>
      </w:pPr>
      <w:r>
        <w:rPr>
          <w:rFonts w:ascii="IRNazanin" w:hAnsi="IRNazanin" w:eastAsia="IRNazanin"/>
          <w:color w:val="111111"/>
          <w:sz w:val="28"/>
          <w:sz w:val="28"/>
          <w:szCs w:val="28"/>
          <w:rtl w:val="true"/>
          <w:lang w:bidi="fa-IR"/>
        </w:rPr>
        <w:t xml:space="preserve">من نتوانم گشود پنجه به نیروی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 دلم قوت بازوی دوست</w:t>
      </w:r>
    </w:p>
    <w:p>
      <w:pPr>
        <w:sectPr>
          <w:footerReference w:type="default" r:id="rId1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بسپارم به شوق در ره باد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برساند به من نکهتی از بوی دوست</w:t>
      </w:r>
      <w:bookmarkStart w:id="2055" w:name="pg8704_77010"/>
    </w:p>
    <w:p>
      <w:pPr>
        <w:pStyle w:val="Heading3"/>
        <w:numPr>
          <w:ilvl w:val="2"/>
          <w:numId w:val="1"/>
        </w:numPr>
        <w:rPr/>
      </w:pPr>
      <w:bookmarkStart w:id="2056" w:name="__RefHeading___Toc2779053_653776707"/>
      <w:bookmarkStart w:id="2057" w:name="_Toc775"/>
      <w:bookmarkEnd w:id="2055"/>
      <w:bookmarkEnd w:id="2056"/>
      <w:r>
        <w:rPr>
          <w:rtl w:val="true"/>
        </w:rPr>
        <w:t xml:space="preserve">طوبی </w:t>
      </w:r>
      <w:r>
        <w:rPr>
          <w:rtl w:val="true"/>
        </w:rPr>
        <w:t>(</w:t>
      </w:r>
      <w:r>
        <w:rPr>
          <w:rtl w:val="true"/>
        </w:rPr>
        <w:t>میرزا عبد الوهاب شيخ السلطان</w:t>
      </w:r>
      <w:r>
        <w:rPr>
          <w:rtl w:val="true"/>
        </w:rPr>
        <w:t>)</w:t>
      </w:r>
      <w:bookmarkEnd w:id="2057"/>
    </w:p>
    <w:p>
      <w:pPr>
        <w:pStyle w:val="BookText"/>
        <w:rPr/>
      </w:pPr>
      <w:r>
        <w:rPr>
          <w:rFonts w:ascii="IRNazanin" w:hAnsi="IRNazanin" w:eastAsia="IRNazanin"/>
          <w:color w:val="111111"/>
          <w:sz w:val="28"/>
          <w:sz w:val="28"/>
          <w:szCs w:val="28"/>
          <w:rtl w:val="true"/>
          <w:lang w:bidi="fa-IR"/>
        </w:rPr>
        <w:t>نامش میرزا عبد الوهاب خان لقبش شیخ السلطان پدرش میرزا غلام حسین خان از خوانین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 رئیس نظمیه یزد و گاهی در شهر های کوچک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شام تیره که آن گیسوان یار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حلقه و در حلقه ای دو صد شکن است</w:t>
      </w:r>
    </w:p>
    <w:p>
      <w:pPr>
        <w:pStyle w:val="BookText"/>
        <w:rPr/>
      </w:pPr>
      <w:r>
        <w:rPr>
          <w:rFonts w:ascii="IRNazanin" w:hAnsi="IRNazanin" w:eastAsia="IRNazanin"/>
          <w:color w:val="111111"/>
          <w:sz w:val="28"/>
          <w:sz w:val="28"/>
          <w:szCs w:val="28"/>
          <w:rtl w:val="true"/>
          <w:lang w:bidi="fa-IR"/>
        </w:rPr>
        <w:t xml:space="preserve">دو فتنه است که از بابل آمدست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نبیرۀ عفریت و دخت اهرمن است</w:t>
      </w:r>
    </w:p>
    <w:p>
      <w:pPr>
        <w:pStyle w:val="BookText"/>
        <w:rPr/>
      </w:pPr>
      <w:r>
        <w:rPr>
          <w:rFonts w:ascii="IRNazanin" w:hAnsi="IRNazanin" w:eastAsia="IRNazanin"/>
          <w:color w:val="111111"/>
          <w:sz w:val="28"/>
          <w:sz w:val="28"/>
          <w:szCs w:val="28"/>
          <w:rtl w:val="true"/>
          <w:lang w:bidi="fa-IR"/>
        </w:rPr>
        <w:t xml:space="preserve">نگار من چو زنی شانه بر دو زلف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چیزی اگر روی خاک جان من است</w:t>
      </w:r>
    </w:p>
    <w:p>
      <w:pPr>
        <w:pStyle w:val="BookText"/>
        <w:rPr/>
      </w:pPr>
      <w:r>
        <w:rPr>
          <w:rFonts w:ascii="IRNazanin" w:hAnsi="IRNazanin" w:eastAsia="IRNazanin"/>
          <w:color w:val="111111"/>
          <w:sz w:val="28"/>
          <w:sz w:val="28"/>
          <w:szCs w:val="28"/>
          <w:rtl w:val="true"/>
          <w:lang w:bidi="fa-IR"/>
        </w:rPr>
        <w:t xml:space="preserve">حکایت من و عشق تو خسرو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حکایت شیرین و شخص کوه کن است</w:t>
      </w:r>
    </w:p>
    <w:p>
      <w:pPr>
        <w:pStyle w:val="BookText"/>
        <w:rPr/>
      </w:pPr>
      <w:r>
        <w:rPr>
          <w:rFonts w:ascii="IRNazanin" w:hAnsi="IRNazanin" w:eastAsia="IRNazanin"/>
          <w:color w:val="111111"/>
          <w:sz w:val="28"/>
          <w:sz w:val="28"/>
          <w:szCs w:val="28"/>
          <w:rtl w:val="true"/>
          <w:lang w:bidi="fa-IR"/>
        </w:rPr>
        <w:t xml:space="preserve">دلم چو گوی معلق در آن خم چوگان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لرزان از بیم آن چه ذقن است</w:t>
      </w:r>
    </w:p>
    <w:p>
      <w:pPr>
        <w:pStyle w:val="BookText"/>
        <w:rPr/>
      </w:pPr>
      <w:r>
        <w:rPr>
          <w:rFonts w:ascii="IRNazanin" w:hAnsi="IRNazanin" w:eastAsia="IRNazanin"/>
          <w:color w:val="111111"/>
          <w:sz w:val="28"/>
          <w:sz w:val="28"/>
          <w:szCs w:val="28"/>
          <w:rtl w:val="true"/>
          <w:lang w:bidi="fa-IR"/>
        </w:rPr>
        <w:t xml:space="preserve">حدیث طره یاری بیان کند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که قافله چین روان سوی ختن است</w:t>
      </w:r>
    </w:p>
    <w:p>
      <w:pPr>
        <w:pStyle w:val="Heading3"/>
        <w:numPr>
          <w:ilvl w:val="2"/>
          <w:numId w:val="1"/>
        </w:numPr>
        <w:rPr/>
      </w:pPr>
      <w:bookmarkStart w:id="2058" w:name="__RefHeading___Toc2779055_653776707"/>
      <w:bookmarkStart w:id="2059" w:name="_Toc776"/>
      <w:bookmarkEnd w:id="2058"/>
      <w:r>
        <w:rPr>
          <w:rtl w:val="true"/>
        </w:rPr>
        <w:t xml:space="preserve">طوفان </w:t>
      </w:r>
      <w:r>
        <w:rPr>
          <w:rtl w:val="true"/>
        </w:rPr>
        <w:t>(</w:t>
      </w:r>
      <w:r>
        <w:rPr>
          <w:rtl w:val="true"/>
        </w:rPr>
        <w:t>فضل اللّه صلواتی</w:t>
      </w:r>
      <w:r>
        <w:rPr>
          <w:rtl w:val="true"/>
        </w:rPr>
        <w:t>)</w:t>
      </w:r>
      <w:bookmarkEnd w:id="20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357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1237"/>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1238" o:detectmouseclick="t"/>
                <v:stroke color="#3465a4" joinstyle="round" endcap="flat"/>
                <w10:wrap type="none"/>
              </v:shape>
            </w:pict>
          </mc:Fallback>
        </mc:AlternateContent>
      </w:r>
    </w:p>
    <w:p>
      <w:pPr>
        <w:sectPr>
          <w:footerReference w:type="default" r:id="rId1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فضل اللّه صلواتی متخلص به طوفان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 خانواده روحانی و مؤمن و معتقد در اصفهان چشم بجهان گشود و پدرش مرحوم حاج شیخ حیدر علی صلواتی یکی از علمای بزرگ و وارسته و عارفی شایسته و خطیبی نام 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از همان اوان کودکی که دوران دبستان را طی می کرد در جهت مبارزه با دوران سیاه طاغوت و رژیم منحوس ستم شاهی مبارزات دامنه داری را داشته و در تمام مجامع فرهنگی اعم از مراکز آموزشی مساجد و حسینیه ها علیه طاغوت سخنرانی های مستدل داشته و مردم را آگاهی می داد و مقام و شخصیت والای حضرت امام رضوان اللّه تعالی علیه را به آحاد جامعه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بیشتر عمر عزیز خود را در زندان ها و شکنجه گاه ها و تبعیدگاه های طاغوت بسر برد و تا طلیعۀ پیروزی انقلاب شکوهمند اسلامی ایران باز هم</w:t>
      </w:r>
    </w:p>
    <w:p>
      <w:pPr>
        <w:pStyle w:val="BookText"/>
        <w:rPr/>
      </w:pPr>
      <w:r>
        <w:rPr>
          <w:rFonts w:ascii="IRNazanin" w:hAnsi="IRNazanin" w:eastAsia="IRNazanin"/>
          <w:color w:val="111111"/>
          <w:sz w:val="28"/>
          <w:sz w:val="28"/>
          <w:szCs w:val="28"/>
          <w:rtl w:val="true"/>
          <w:lang w:bidi="fa-IR"/>
        </w:rPr>
        <w:t>گرفتار دژ خیمان ساواک بود و بالاخره در صبح پیروزی انقلاب به آرمان های خود که همان طلیعۀ فجر انقلاب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اخذ دکترا در رشته الهیات و معارف به تحصیلات خود ادامه داد و در عین حال دروس حوزوی را نیز تا پایان سطح ادامه داد و پس از پیروزی انقلاب بنا به تقاضای علمای اصفهان فرمان دار این شهر یعنی اصفهان شد و در دوره اول مجلس شورای اسلامی نیز نماینده مردم اصفهان گردید هم اکنون در سمت تدریس در دانشگاه های اصفهان می باشد و بحق مقام استادی شایسته چنین فرد خدمت گزار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ده سال پیش اقدام به اخذ امتیاز روزنامه ای تحت عنوان هفته نامه نوید اصفهان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ستم کاری و اجحاف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بپا خاستن و وقت قیام است</w:t>
      </w:r>
    </w:p>
    <w:p>
      <w:pPr>
        <w:pStyle w:val="BookText"/>
        <w:rPr/>
      </w:pPr>
      <w:r>
        <w:rPr>
          <w:rFonts w:ascii="IRNazanin" w:hAnsi="IRNazanin" w:eastAsia="IRNazanin"/>
          <w:color w:val="111111"/>
          <w:sz w:val="28"/>
          <w:sz w:val="28"/>
          <w:szCs w:val="28"/>
          <w:rtl w:val="true"/>
          <w:lang w:bidi="fa-IR"/>
        </w:rPr>
        <w:t xml:space="preserve">بیرون شود و داد ضغیفان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عدالت اگر این دم به نیام است</w:t>
      </w:r>
    </w:p>
    <w:p>
      <w:pPr>
        <w:pStyle w:val="BookText"/>
        <w:rPr/>
      </w:pPr>
      <w:r>
        <w:rPr>
          <w:rFonts w:ascii="IRNazanin" w:hAnsi="IRNazanin" w:eastAsia="IRNazanin"/>
          <w:color w:val="111111"/>
          <w:sz w:val="28"/>
          <w:sz w:val="28"/>
          <w:szCs w:val="28"/>
          <w:rtl w:val="true"/>
          <w:lang w:bidi="fa-IR"/>
        </w:rPr>
        <w:t xml:space="preserve">از حال دل گرسنه باید خبرش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دما دم شکمش پر ز طعام است</w:t>
      </w:r>
    </w:p>
    <w:p>
      <w:pPr>
        <w:pStyle w:val="BookText"/>
        <w:rPr/>
      </w:pPr>
      <w:r>
        <w:rPr>
          <w:rFonts w:ascii="IRNazanin" w:hAnsi="IRNazanin" w:eastAsia="IRNazanin"/>
          <w:color w:val="111111"/>
          <w:sz w:val="28"/>
          <w:sz w:val="28"/>
          <w:szCs w:val="28"/>
          <w:rtl w:val="true"/>
          <w:lang w:bidi="fa-IR"/>
        </w:rPr>
        <w:t xml:space="preserve">ماه رمضان بهر غنی گر چه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فقیران همه دم ماه صیام است</w:t>
      </w:r>
    </w:p>
    <w:p>
      <w:pPr>
        <w:pStyle w:val="BookText"/>
        <w:rPr/>
      </w:pPr>
      <w:r>
        <w:rPr>
          <w:rFonts w:ascii="IRNazanin" w:hAnsi="IRNazanin" w:eastAsia="IRNazanin"/>
          <w:color w:val="111111"/>
          <w:sz w:val="28"/>
          <w:sz w:val="28"/>
          <w:szCs w:val="28"/>
          <w:rtl w:val="true"/>
          <w:lang w:bidi="fa-IR"/>
        </w:rPr>
        <w:t xml:space="preserve">هر جا که بود دانه بسیار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آن جا بگریزید که دام است</w:t>
      </w:r>
    </w:p>
    <w:p>
      <w:pPr>
        <w:pStyle w:val="BookText"/>
        <w:rPr/>
      </w:pPr>
      <w:r>
        <w:rPr>
          <w:rFonts w:ascii="IRNazanin" w:hAnsi="IRNazanin" w:eastAsia="IRNazanin"/>
          <w:color w:val="111111"/>
          <w:sz w:val="28"/>
          <w:sz w:val="28"/>
          <w:szCs w:val="28"/>
          <w:rtl w:val="true"/>
          <w:lang w:bidi="fa-IR"/>
        </w:rPr>
        <w:t xml:space="preserve">جز متقیان نزد خدا راه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رفاه است و را جاه و مقام است</w:t>
      </w:r>
    </w:p>
    <w:p>
      <w:pPr>
        <w:pStyle w:val="BookText"/>
        <w:rPr/>
      </w:pPr>
      <w:r>
        <w:rPr>
          <w:rFonts w:ascii="IRNazanin" w:hAnsi="IRNazanin" w:eastAsia="IRNazanin"/>
          <w:color w:val="111111"/>
          <w:sz w:val="28"/>
          <w:sz w:val="28"/>
          <w:szCs w:val="28"/>
          <w:rtl w:val="true"/>
          <w:lang w:bidi="fa-IR"/>
        </w:rPr>
        <w:t xml:space="preserve">آن کس که بجز راه خدا گام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ره باطل و اندیشه خام است</w:t>
      </w:r>
    </w:p>
    <w:p>
      <w:pPr>
        <w:pStyle w:val="BookText"/>
        <w:rPr/>
      </w:pPr>
      <w:r>
        <w:rPr>
          <w:rFonts w:ascii="IRNazanin" w:hAnsi="IRNazanin" w:eastAsia="IRNazanin"/>
          <w:color w:val="111111"/>
          <w:sz w:val="28"/>
          <w:sz w:val="28"/>
          <w:szCs w:val="28"/>
          <w:rtl w:val="true"/>
          <w:lang w:bidi="fa-IR"/>
        </w:rPr>
        <w:t xml:space="preserve">در خدمت مردان وفا پیشه 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بکند فخر هر آن کس که غلام است</w:t>
      </w:r>
    </w:p>
    <w:p>
      <w:pPr>
        <w:pStyle w:val="BookText"/>
        <w:rPr/>
      </w:pPr>
      <w:r>
        <w:rPr>
          <w:rFonts w:ascii="IRNazanin" w:hAnsi="IRNazanin" w:eastAsia="IRNazanin"/>
          <w:color w:val="111111"/>
          <w:sz w:val="28"/>
          <w:sz w:val="28"/>
          <w:szCs w:val="28"/>
          <w:rtl w:val="true"/>
          <w:lang w:bidi="fa-IR"/>
        </w:rPr>
        <w:t xml:space="preserve">دو روز عمر من آخر به خورد و خواب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مرادی و اندوه بی حساب گذشت</w:t>
      </w:r>
    </w:p>
    <w:p>
      <w:pPr>
        <w:pStyle w:val="BookText"/>
        <w:rPr/>
      </w:pPr>
      <w:r>
        <w:rPr>
          <w:rFonts w:ascii="IRNazanin" w:hAnsi="IRNazanin" w:eastAsia="IRNazanin"/>
          <w:color w:val="111111"/>
          <w:sz w:val="28"/>
          <w:sz w:val="28"/>
          <w:szCs w:val="28"/>
          <w:rtl w:val="true"/>
          <w:lang w:bidi="fa-IR"/>
        </w:rPr>
        <w:t xml:space="preserve">جوانی از کف من رفت و شادی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در اندیشۀ سراب گذشت</w:t>
      </w:r>
    </w:p>
    <w:p>
      <w:pPr>
        <w:pStyle w:val="BookText"/>
        <w:rPr/>
      </w:pPr>
      <w:r>
        <w:rPr>
          <w:rFonts w:ascii="IRNazanin" w:hAnsi="IRNazanin" w:eastAsia="IRNazanin"/>
          <w:color w:val="111111"/>
          <w:sz w:val="28"/>
          <w:sz w:val="28"/>
          <w:szCs w:val="28"/>
          <w:rtl w:val="true"/>
          <w:lang w:bidi="fa-IR"/>
        </w:rPr>
        <w:t xml:space="preserve">براه پوچی و بی حاصلی زمان طی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به غوغا و التهاب گذشت</w:t>
      </w:r>
    </w:p>
    <w:p>
      <w:pPr>
        <w:pStyle w:val="BookText"/>
        <w:rPr/>
      </w:pPr>
      <w:r>
        <w:rPr>
          <w:rFonts w:ascii="IRNazanin" w:hAnsi="IRNazanin" w:eastAsia="IRNazanin"/>
          <w:color w:val="111111"/>
          <w:sz w:val="28"/>
          <w:sz w:val="28"/>
          <w:szCs w:val="28"/>
          <w:rtl w:val="true"/>
          <w:lang w:bidi="fa-IR"/>
        </w:rPr>
        <w:t xml:space="preserve">به فکر زندگی اندر کنار جوی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دیدم که مثل آب گذشت</w:t>
      </w:r>
    </w:p>
    <w:p>
      <w:pPr>
        <w:sectPr>
          <w:footerReference w:type="default" r:id="rId1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بکودکی دل من شاد از تلاش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مست جوانی که با شتاب گذشت</w:t>
      </w:r>
    </w:p>
    <w:p>
      <w:pPr>
        <w:pStyle w:val="BookText"/>
        <w:rPr/>
      </w:pPr>
      <w:r>
        <w:rPr>
          <w:rFonts w:ascii="IRNazanin" w:hAnsi="IRNazanin" w:eastAsia="IRNazanin"/>
          <w:color w:val="111111"/>
          <w:sz w:val="28"/>
          <w:sz w:val="28"/>
          <w:szCs w:val="28"/>
          <w:rtl w:val="true"/>
          <w:lang w:bidi="fa-IR"/>
        </w:rPr>
        <w:t xml:space="preserve">هنوز بادۀ دوران عیش بر کف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بامداد خمار و شب شراب گذشت</w:t>
      </w:r>
    </w:p>
    <w:p>
      <w:pPr>
        <w:pStyle w:val="BookText"/>
        <w:rPr/>
      </w:pPr>
      <w:r>
        <w:rPr>
          <w:rFonts w:ascii="IRNazanin" w:hAnsi="IRNazanin" w:eastAsia="IRNazanin"/>
          <w:color w:val="111111"/>
          <w:sz w:val="28"/>
          <w:sz w:val="28"/>
          <w:szCs w:val="28"/>
          <w:rtl w:val="true"/>
          <w:lang w:bidi="fa-IR"/>
        </w:rPr>
        <w:t xml:space="preserve">برای ما همه غم بود و رنج و حسرت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گیری و رنجوری و عتاب گذشت</w:t>
      </w:r>
    </w:p>
    <w:p>
      <w:pPr>
        <w:pStyle w:val="BookText"/>
        <w:rPr/>
      </w:pPr>
      <w:r>
        <w:rPr>
          <w:rFonts w:ascii="IRNazanin" w:hAnsi="IRNazanin" w:eastAsia="IRNazanin"/>
          <w:color w:val="111111"/>
          <w:sz w:val="28"/>
          <w:sz w:val="28"/>
          <w:szCs w:val="28"/>
          <w:rtl w:val="true"/>
          <w:lang w:bidi="fa-IR"/>
        </w:rPr>
        <w:t xml:space="preserve">غم ستم زده ها عمر من تباه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بکام وحوش و دد و کلاب گذشت</w:t>
      </w:r>
    </w:p>
    <w:p>
      <w:pPr>
        <w:pStyle w:val="BookText"/>
        <w:rPr/>
      </w:pPr>
      <w:r>
        <w:rPr>
          <w:rFonts w:ascii="IRNazanin" w:hAnsi="IRNazanin" w:eastAsia="IRNazanin"/>
          <w:color w:val="111111"/>
          <w:sz w:val="28"/>
          <w:sz w:val="28"/>
          <w:szCs w:val="28"/>
          <w:rtl w:val="true"/>
          <w:lang w:bidi="fa-IR"/>
        </w:rPr>
        <w:t xml:space="preserve">سؤال های فراوان مرا ز دنیا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مشکل من جمله بی جواب گذشت</w:t>
      </w:r>
    </w:p>
    <w:p>
      <w:pPr>
        <w:pStyle w:val="BookText"/>
        <w:rPr/>
      </w:pPr>
      <w:r>
        <w:rPr>
          <w:rFonts w:ascii="IRNazanin" w:hAnsi="IRNazanin" w:eastAsia="IRNazanin"/>
          <w:color w:val="111111"/>
          <w:sz w:val="28"/>
          <w:sz w:val="28"/>
          <w:szCs w:val="28"/>
          <w:rtl w:val="true"/>
          <w:lang w:bidi="fa-IR"/>
        </w:rPr>
        <w:t xml:space="preserve">زمان به ظالم و مظلوم هر دو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و خولی و اولاد بو تراب گذشت</w:t>
      </w:r>
    </w:p>
    <w:p>
      <w:pPr>
        <w:pStyle w:val="BookText"/>
        <w:rPr/>
      </w:pPr>
      <w:r>
        <w:rPr>
          <w:rFonts w:ascii="IRNazanin" w:hAnsi="IRNazanin" w:eastAsia="IRNazanin"/>
          <w:color w:val="111111"/>
          <w:sz w:val="28"/>
          <w:sz w:val="28"/>
          <w:szCs w:val="28"/>
          <w:rtl w:val="true"/>
          <w:lang w:bidi="fa-IR"/>
        </w:rPr>
        <w:t xml:space="preserve">حسین بنده حق و یزید خویش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بباطل و حق هر دو چون حباب گذشت</w:t>
      </w:r>
    </w:p>
    <w:p>
      <w:pPr>
        <w:pStyle w:val="BookText"/>
        <w:rPr/>
      </w:pPr>
      <w:r>
        <w:rPr>
          <w:rFonts w:ascii="IRNazanin" w:hAnsi="IRNazanin" w:eastAsia="IRNazanin"/>
          <w:color w:val="111111"/>
          <w:sz w:val="28"/>
          <w:sz w:val="28"/>
          <w:szCs w:val="28"/>
          <w:rtl w:val="true"/>
          <w:lang w:bidi="fa-IR"/>
        </w:rPr>
        <w:t xml:space="preserve">زمام داری نا بخران و اهل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برق جیهد چنان شهاب گذشت</w:t>
      </w:r>
    </w:p>
    <w:p>
      <w:pPr>
        <w:pStyle w:val="BookText"/>
        <w:rPr/>
      </w:pPr>
      <w:r>
        <w:rPr>
          <w:rFonts w:ascii="IRNazanin" w:hAnsi="IRNazanin" w:eastAsia="IRNazanin"/>
          <w:color w:val="111111"/>
          <w:sz w:val="28"/>
          <w:sz w:val="28"/>
          <w:szCs w:val="28"/>
          <w:rtl w:val="true"/>
          <w:lang w:bidi="fa-IR"/>
        </w:rPr>
        <w:t xml:space="preserve">زندان پادگان اصفهان سال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 xml:space="preserve">فاطمه اُم الائمه کز خدا کوثر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مادری از خالق اکبر گرفته</w:t>
      </w:r>
    </w:p>
    <w:p>
      <w:pPr>
        <w:pStyle w:val="BookText"/>
        <w:rPr/>
      </w:pPr>
      <w:r>
        <w:rPr>
          <w:rFonts w:ascii="IRNazanin" w:hAnsi="IRNazanin" w:eastAsia="IRNazanin"/>
          <w:color w:val="111111"/>
          <w:sz w:val="28"/>
          <w:sz w:val="28"/>
          <w:szCs w:val="28"/>
          <w:rtl w:val="true"/>
          <w:lang w:bidi="fa-IR"/>
        </w:rPr>
        <w:t xml:space="preserve">فاطمه گنجینه اسرار مكتوم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وحی خدا از ذات حق مظهر گرفته</w:t>
      </w:r>
    </w:p>
    <w:p>
      <w:pPr>
        <w:pStyle w:val="BookText"/>
        <w:rPr/>
      </w:pPr>
      <w:r>
        <w:rPr>
          <w:rFonts w:ascii="IRNazanin" w:hAnsi="IRNazanin" w:eastAsia="IRNazanin"/>
          <w:color w:val="111111"/>
          <w:sz w:val="28"/>
          <w:sz w:val="28"/>
          <w:szCs w:val="28"/>
          <w:rtl w:val="true"/>
          <w:lang w:bidi="fa-IR"/>
        </w:rPr>
        <w:t xml:space="preserve">فاطمه شمس الضحى خير النساء مصداق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عز و شرف را جمله زین دختر گرفته</w:t>
      </w:r>
    </w:p>
    <w:p>
      <w:pPr>
        <w:pStyle w:val="BookText"/>
        <w:rPr/>
      </w:pPr>
      <w:r>
        <w:rPr>
          <w:rFonts w:ascii="IRNazanin" w:hAnsi="IRNazanin" w:eastAsia="IRNazanin"/>
          <w:color w:val="111111"/>
          <w:sz w:val="28"/>
          <w:sz w:val="28"/>
          <w:szCs w:val="28"/>
          <w:rtl w:val="true"/>
          <w:lang w:bidi="fa-IR"/>
        </w:rPr>
        <w:t xml:space="preserve">فاطمه جان محمد پاره ای از جسم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هستی از کمالش زینت و زیور گرفته</w:t>
      </w:r>
    </w:p>
    <w:p>
      <w:pPr>
        <w:pStyle w:val="BookText"/>
        <w:rPr/>
      </w:pPr>
      <w:r>
        <w:rPr>
          <w:rFonts w:ascii="IRNazanin" w:hAnsi="IRNazanin" w:eastAsia="IRNazanin"/>
          <w:color w:val="111111"/>
          <w:sz w:val="28"/>
          <w:sz w:val="28"/>
          <w:szCs w:val="28"/>
          <w:rtl w:val="true"/>
          <w:lang w:bidi="fa-IR"/>
        </w:rPr>
        <w:t xml:space="preserve">فاطمه اُم ابيها يها معنی یاسین و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از نور زهرا جلوه سر تا سر گرفته</w:t>
      </w:r>
    </w:p>
    <w:p>
      <w:pPr>
        <w:pStyle w:val="BookText"/>
        <w:rPr/>
      </w:pPr>
      <w:r>
        <w:rPr>
          <w:rFonts w:ascii="IRNazanin" w:hAnsi="IRNazanin" w:eastAsia="IRNazanin"/>
          <w:color w:val="111111"/>
          <w:sz w:val="28"/>
          <w:sz w:val="28"/>
          <w:szCs w:val="28"/>
          <w:rtl w:val="true"/>
          <w:lang w:bidi="fa-IR"/>
        </w:rPr>
        <w:t xml:space="preserve">فاطمه نور هدایت فاطمه شمع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حسن و کمالش عالمی یک سر گرفته</w:t>
      </w:r>
    </w:p>
    <w:p>
      <w:pPr>
        <w:pStyle w:val="BookText"/>
        <w:rPr/>
      </w:pPr>
      <w:r>
        <w:rPr>
          <w:rFonts w:ascii="IRNazanin" w:hAnsi="IRNazanin" w:eastAsia="IRNazanin"/>
          <w:color w:val="111111"/>
          <w:sz w:val="28"/>
          <w:sz w:val="28"/>
          <w:szCs w:val="28"/>
          <w:rtl w:val="true"/>
          <w:lang w:bidi="fa-IR"/>
        </w:rPr>
        <w:t xml:space="preserve">فاطمه دخت پیمبر مادر شبیّر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 بود و مانند علی همسر گرفته</w:t>
      </w:r>
    </w:p>
    <w:p>
      <w:pPr>
        <w:pStyle w:val="BookText"/>
        <w:rPr/>
      </w:pPr>
      <w:r>
        <w:rPr>
          <w:rFonts w:ascii="IRNazanin" w:hAnsi="IRNazanin" w:eastAsia="IRNazanin"/>
          <w:color w:val="111111"/>
          <w:sz w:val="28"/>
          <w:sz w:val="28"/>
          <w:szCs w:val="28"/>
          <w:rtl w:val="true"/>
          <w:lang w:bidi="fa-IR"/>
        </w:rPr>
        <w:t xml:space="preserve">فاطمه خیر مسلم فاطمه نفس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عامش مؤمنان را تا صف محشر گرفته</w:t>
      </w:r>
    </w:p>
    <w:p>
      <w:pPr>
        <w:pStyle w:val="BookText"/>
        <w:rPr/>
      </w:pPr>
      <w:r>
        <w:rPr>
          <w:rFonts w:ascii="IRNazanin" w:hAnsi="IRNazanin" w:eastAsia="IRNazanin"/>
          <w:color w:val="111111"/>
          <w:sz w:val="28"/>
          <w:sz w:val="28"/>
          <w:szCs w:val="28"/>
          <w:rtl w:val="true"/>
          <w:lang w:bidi="fa-IR"/>
        </w:rPr>
        <w:t xml:space="preserve">فاطمه مهر منور فاطمه معنای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پاکش انتقام از ملحد ابتر گرفته</w:t>
      </w:r>
    </w:p>
    <w:p>
      <w:pPr>
        <w:pStyle w:val="BookText"/>
        <w:rPr/>
      </w:pPr>
      <w:r>
        <w:rPr>
          <w:rFonts w:ascii="IRNazanin" w:hAnsi="IRNazanin" w:eastAsia="IRNazanin"/>
          <w:color w:val="111111"/>
          <w:sz w:val="28"/>
          <w:sz w:val="28"/>
          <w:szCs w:val="28"/>
          <w:rtl w:val="true"/>
          <w:lang w:bidi="fa-IR"/>
        </w:rPr>
        <w:t xml:space="preserve">روح مطهر زهره و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شایستگی را یک سر از داور گرفته</w:t>
      </w:r>
    </w:p>
    <w:p>
      <w:pPr>
        <w:pStyle w:val="BookText"/>
        <w:rPr/>
      </w:pPr>
      <w:r>
        <w:rPr>
          <w:rFonts w:ascii="IRNazanin" w:hAnsi="IRNazanin" w:eastAsia="IRNazanin"/>
          <w:color w:val="111111"/>
          <w:sz w:val="28"/>
          <w:sz w:val="28"/>
          <w:szCs w:val="28"/>
          <w:rtl w:val="true"/>
          <w:lang w:bidi="fa-IR"/>
        </w:rPr>
        <w:t xml:space="preserve">اولیاء حجت به خلق و فاطمه حجت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قرب را آن بانوی بافر گرفته</w:t>
      </w:r>
    </w:p>
    <w:p>
      <w:pPr>
        <w:pStyle w:val="BookText"/>
        <w:rPr/>
      </w:pPr>
      <w:r>
        <w:rPr>
          <w:rFonts w:ascii="IRNazanin" w:hAnsi="IRNazanin" w:eastAsia="IRNazanin"/>
          <w:color w:val="111111"/>
          <w:sz w:val="28"/>
          <w:sz w:val="28"/>
          <w:szCs w:val="28"/>
          <w:rtl w:val="true"/>
          <w:lang w:bidi="fa-IR"/>
        </w:rPr>
        <w:t xml:space="preserve">ظلم ها شد بعد پیغمبر به آن فخر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پیر و جوان از رنج او آذر گرفته</w:t>
      </w:r>
    </w:p>
    <w:p>
      <w:pPr>
        <w:pStyle w:val="BookText"/>
        <w:rPr/>
      </w:pPr>
      <w:r>
        <w:rPr>
          <w:rFonts w:ascii="IRNazanin" w:hAnsi="IRNazanin" w:eastAsia="IRNazanin"/>
          <w:color w:val="111111"/>
          <w:sz w:val="28"/>
          <w:sz w:val="28"/>
          <w:szCs w:val="28"/>
          <w:rtl w:val="true"/>
          <w:lang w:bidi="fa-IR"/>
        </w:rPr>
        <w:t xml:space="preserve">سوخت گر از آتش بیداد در از خانۀ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جان سوز آتش ها به خشک و تر گرفته</w:t>
      </w:r>
    </w:p>
    <w:p>
      <w:pPr>
        <w:pStyle w:val="BookText"/>
        <w:rPr/>
      </w:pPr>
      <w:r>
        <w:rPr>
          <w:rFonts w:ascii="IRNazanin" w:hAnsi="IRNazanin" w:eastAsia="IRNazanin"/>
          <w:color w:val="111111"/>
          <w:sz w:val="28"/>
          <w:sz w:val="28"/>
          <w:szCs w:val="28"/>
          <w:rtl w:val="true"/>
          <w:lang w:bidi="fa-IR"/>
        </w:rPr>
        <w:t xml:space="preserve">لَمعه ای از نور او شد انقلاب ملک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عشق فاطمه سر تا سر کشور گرفته</w:t>
      </w:r>
    </w:p>
    <w:p>
      <w:pPr>
        <w:pStyle w:val="BookText"/>
        <w:rPr/>
      </w:pPr>
      <w:r>
        <w:rPr>
          <w:rFonts w:ascii="IRNazanin" w:hAnsi="IRNazanin" w:eastAsia="IRNazanin"/>
          <w:color w:val="111111"/>
          <w:sz w:val="28"/>
          <w:sz w:val="28"/>
          <w:szCs w:val="28"/>
          <w:rtl w:val="true"/>
          <w:lang w:bidi="fa-IR"/>
        </w:rPr>
        <w:t xml:space="preserve">رشحه ای از بحر احسانش در ایران شد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عز و شرف را او از این کوثر گرفته</w:t>
      </w:r>
    </w:p>
    <w:p>
      <w:pPr>
        <w:sectPr>
          <w:footerReference w:type="default" r:id="rId1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میلاد خمینی در شب میلاد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تاج کرامت از کف مادر گرفته</w:t>
      </w:r>
    </w:p>
    <w:p>
      <w:pPr>
        <w:pStyle w:val="BookText"/>
        <w:rPr/>
      </w:pPr>
      <w:r>
        <w:rPr>
          <w:rFonts w:ascii="IRNazanin" w:hAnsi="IRNazanin" w:eastAsia="IRNazanin"/>
          <w:color w:val="111111"/>
          <w:sz w:val="28"/>
          <w:sz w:val="28"/>
          <w:szCs w:val="28"/>
          <w:rtl w:val="true"/>
          <w:lang w:bidi="fa-IR"/>
        </w:rPr>
        <w:t xml:space="preserve">رشته ای از چادر عصمت به دست ما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زهرا را گزیند فیض افزون تر گرفته</w:t>
      </w:r>
    </w:p>
    <w:p>
      <w:pPr>
        <w:pStyle w:val="BookText"/>
        <w:rPr/>
      </w:pPr>
      <w:r>
        <w:rPr>
          <w:rFonts w:ascii="IRNazanin" w:hAnsi="IRNazanin" w:eastAsia="IRNazanin"/>
          <w:color w:val="111111"/>
          <w:sz w:val="28"/>
          <w:sz w:val="28"/>
          <w:szCs w:val="28"/>
          <w:rtl w:val="true"/>
          <w:lang w:bidi="fa-IR"/>
        </w:rPr>
        <w:t xml:space="preserve">مسلجأ رزمندگان در جبهه ها نام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پناهان در پناهش جملگی سنگر گرفته</w:t>
      </w:r>
    </w:p>
    <w:p>
      <w:pPr>
        <w:pStyle w:val="BookText"/>
        <w:rPr/>
      </w:pPr>
      <w:r>
        <w:rPr>
          <w:rFonts w:ascii="IRNazanin" w:hAnsi="IRNazanin" w:eastAsia="IRNazanin"/>
          <w:color w:val="111111"/>
          <w:sz w:val="28"/>
          <w:sz w:val="28"/>
          <w:szCs w:val="28"/>
          <w:rtl w:val="true"/>
          <w:lang w:bidi="fa-IR"/>
        </w:rPr>
        <w:t xml:space="preserve">ذره ای از جود زهرا قلب ما روشن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 عارفان زین لطف بال و پر گرفته</w:t>
      </w:r>
    </w:p>
    <w:p>
      <w:pPr>
        <w:sectPr>
          <w:footerReference w:type="default" r:id="rId1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طوفان مست الطاف و عنایت های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آن کس که از جام ولا ساغر گرفته</w:t>
      </w:r>
      <w:bookmarkStart w:id="2060" w:name="pg8704_77017"/>
    </w:p>
    <w:p>
      <w:pPr>
        <w:pStyle w:val="Heading3"/>
        <w:numPr>
          <w:ilvl w:val="2"/>
          <w:numId w:val="1"/>
        </w:numPr>
        <w:rPr/>
      </w:pPr>
      <w:bookmarkStart w:id="2061" w:name="__RefHeading___Toc2779057_653776707"/>
      <w:bookmarkStart w:id="2062" w:name="_Toc777"/>
      <w:bookmarkEnd w:id="2060"/>
      <w:bookmarkEnd w:id="2061"/>
      <w:r>
        <w:rPr>
          <w:rtl w:val="true"/>
        </w:rPr>
        <w:t xml:space="preserve">طالبی </w:t>
      </w:r>
      <w:r>
        <w:rPr>
          <w:rtl w:val="true"/>
        </w:rPr>
        <w:t>(</w:t>
      </w:r>
      <w:r>
        <w:rPr>
          <w:rtl w:val="true"/>
        </w:rPr>
        <w:t>نعمت اللّه طالبی</w:t>
      </w:r>
      <w:r>
        <w:rPr>
          <w:rtl w:val="true"/>
        </w:rPr>
        <w:t>)</w:t>
      </w:r>
      <w:bookmarkEnd w:id="20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3373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1243"/>
                        <a:stretch/>
                      </pic:blipFill>
                      <pic:spPr>
                        <a:xfrm>
                          <a:off x="0" y="0"/>
                          <a:ext cx="5105520" cy="6337440"/>
                        </a:xfrm>
                        <a:prstGeom prst="rect">
                          <a:avLst/>
                        </a:prstGeom>
                        <a:ln w="0">
                          <a:noFill/>
                        </a:ln>
                      </pic:spPr>
                    </pic:pic>
                  </a:graphicData>
                </a:graphic>
              </wp:inline>
            </w:drawing>
          </mc:Choice>
          <mc:Fallback>
            <w:pict>
              <v:shape id="shape_0" stroked="f" o:allowincell="f" style="position:absolute;margin-left:0pt;margin-top:-499.05pt;width:401.95pt;height:498.95pt;mso-wrap-style:none;v-text-anchor:middle;mso-position-horizontal:left;mso-position-vertical:top" type="_x0000_t75">
                <v:imagedata r:id="rId1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نعمت اللّه طالبی اهل و ساکن حبیب آباد برخوار اصفهان متولد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حسین به شناسنامه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حبیب آباد برخوار که تحصیلات خود را در مکتب همان جا به اتمام رسانده و با خواندن نصاب صبیان علاقه مند به سرودن شعر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بیشتر در زمینه موضوعات طنز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سقای تشنه کام در آن دشت پر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روی دوست دیده به سوی دگر نداشت</w:t>
      </w:r>
    </w:p>
    <w:p>
      <w:pPr>
        <w:pStyle w:val="BookText"/>
        <w:rPr/>
      </w:pPr>
      <w:r>
        <w:rPr>
          <w:rFonts w:ascii="IRNazanin" w:hAnsi="IRNazanin" w:eastAsia="IRNazanin"/>
          <w:color w:val="111111"/>
          <w:sz w:val="28"/>
          <w:sz w:val="28"/>
          <w:szCs w:val="28"/>
          <w:rtl w:val="true"/>
          <w:lang w:bidi="fa-IR"/>
        </w:rPr>
        <w:t xml:space="preserve">آن شب که بود حافظ اهل حريم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هیبتش پرنده از آن جا گذر نداشت</w:t>
      </w:r>
    </w:p>
    <w:p>
      <w:pPr>
        <w:pStyle w:val="BookText"/>
        <w:rPr/>
      </w:pPr>
      <w:r>
        <w:rPr>
          <w:rFonts w:ascii="IRNazanin" w:hAnsi="IRNazanin" w:eastAsia="IRNazanin"/>
          <w:color w:val="111111"/>
          <w:sz w:val="28"/>
          <w:sz w:val="28"/>
          <w:szCs w:val="28"/>
          <w:rtl w:val="true"/>
          <w:lang w:bidi="fa-IR"/>
        </w:rPr>
        <w:t xml:space="preserve">شب چون خبر ز وعده دیدار حق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 شوق خواب به چشمان تر نداشت</w:t>
      </w:r>
    </w:p>
    <w:p>
      <w:pPr>
        <w:pStyle w:val="BookText"/>
        <w:rPr/>
      </w:pPr>
      <w:r>
        <w:rPr>
          <w:rFonts w:ascii="IRNazanin" w:hAnsi="IRNazanin" w:eastAsia="IRNazanin"/>
          <w:color w:val="111111"/>
          <w:sz w:val="28"/>
          <w:sz w:val="28"/>
          <w:szCs w:val="28"/>
          <w:rtl w:val="true"/>
          <w:lang w:bidi="fa-IR"/>
        </w:rPr>
        <w:t xml:space="preserve">از همت و فتوت و غیرت به 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جهان رشید تر از آن پسر نداشت</w:t>
      </w:r>
    </w:p>
    <w:p>
      <w:pPr>
        <w:pStyle w:val="BookText"/>
        <w:rPr/>
      </w:pPr>
      <w:r>
        <w:rPr>
          <w:rFonts w:ascii="IRNazanin" w:hAnsi="IRNazanin" w:eastAsia="IRNazanin"/>
          <w:color w:val="111111"/>
          <w:sz w:val="28"/>
          <w:sz w:val="28"/>
          <w:szCs w:val="28"/>
          <w:rtl w:val="true"/>
          <w:lang w:bidi="fa-IR"/>
        </w:rPr>
        <w:t xml:space="preserve">تا لحظه ای که داشت به تن دست صف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برادر خود دست بر نداشت</w:t>
      </w:r>
    </w:p>
    <w:p>
      <w:pPr>
        <w:pStyle w:val="BookText"/>
        <w:rPr/>
      </w:pPr>
      <w:r>
        <w:rPr>
          <w:rFonts w:ascii="IRNazanin" w:hAnsi="IRNazanin" w:eastAsia="IRNazanin"/>
          <w:color w:val="111111"/>
          <w:sz w:val="28"/>
          <w:sz w:val="28"/>
          <w:szCs w:val="28"/>
          <w:rtl w:val="true"/>
          <w:lang w:bidi="fa-IR"/>
        </w:rPr>
        <w:t xml:space="preserve">آن دم که مشک آب به سوی خیام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سنان و تیر به جانش اثر نداشت</w:t>
      </w:r>
    </w:p>
    <w:p>
      <w:pPr>
        <w:pStyle w:val="BookText"/>
        <w:rPr/>
      </w:pPr>
      <w:r>
        <w:rPr>
          <w:rFonts w:ascii="IRNazanin" w:hAnsi="IRNazanin" w:eastAsia="IRNazanin"/>
          <w:color w:val="111111"/>
          <w:sz w:val="28"/>
          <w:sz w:val="28"/>
          <w:szCs w:val="28"/>
          <w:rtl w:val="true"/>
          <w:lang w:bidi="fa-IR"/>
        </w:rPr>
        <w:t xml:space="preserve">یک دم نظر نمود و تهی دید مشک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سوی خیمه طفلان نظر نداشت</w:t>
      </w:r>
    </w:p>
    <w:p>
      <w:pPr>
        <w:pStyle w:val="BookText"/>
        <w:rPr/>
      </w:pPr>
      <w:r>
        <w:rPr>
          <w:rFonts w:ascii="IRNazanin" w:hAnsi="IRNazanin" w:eastAsia="IRNazanin"/>
          <w:color w:val="111111"/>
          <w:sz w:val="28"/>
          <w:sz w:val="28"/>
          <w:szCs w:val="28"/>
          <w:rtl w:val="true"/>
          <w:lang w:bidi="fa-IR"/>
        </w:rPr>
        <w:t xml:space="preserve">از اسب واژگون شد و بگذاشت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ای که جلوه او را قمر نداشت</w:t>
      </w:r>
    </w:p>
    <w:p>
      <w:pPr>
        <w:pStyle w:val="BookText"/>
        <w:rPr/>
      </w:pPr>
      <w:r>
        <w:rPr>
          <w:rFonts w:ascii="IRNazanin" w:hAnsi="IRNazanin" w:eastAsia="IRNazanin"/>
          <w:color w:val="111111"/>
          <w:sz w:val="28"/>
          <w:sz w:val="28"/>
          <w:szCs w:val="28"/>
          <w:rtl w:val="true"/>
          <w:lang w:bidi="fa-IR"/>
        </w:rPr>
        <w:t xml:space="preserve">می خواست گرید از غم طفلان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گریست اشک درون بصر نداشت</w:t>
      </w:r>
    </w:p>
    <w:p>
      <w:pPr>
        <w:pStyle w:val="BookText"/>
        <w:rPr/>
      </w:pPr>
      <w:r>
        <w:rPr>
          <w:rFonts w:ascii="IRNazanin" w:hAnsi="IRNazanin" w:eastAsia="IRNazanin"/>
          <w:color w:val="111111"/>
          <w:sz w:val="28"/>
          <w:sz w:val="28"/>
          <w:szCs w:val="28"/>
          <w:rtl w:val="true"/>
          <w:lang w:bidi="fa-IR"/>
        </w:rPr>
        <w:t xml:space="preserve">آن ظالمی که دست جدا کرد از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 قهر حضرت داور خبر نداشت</w:t>
      </w:r>
    </w:p>
    <w:p>
      <w:pPr>
        <w:sectPr>
          <w:footerReference w:type="default" r:id="rId1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طالبی بس است دگر اشک غم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غير شوق شهادت به سر نداشت</w:t>
      </w:r>
      <w:bookmarkStart w:id="2063" w:name="pg8704_77019"/>
    </w:p>
    <w:p>
      <w:pPr>
        <w:pStyle w:val="Heading2"/>
        <w:numPr>
          <w:ilvl w:val="1"/>
          <w:numId w:val="1"/>
        </w:numPr>
        <w:rPr/>
      </w:pPr>
      <w:bookmarkStart w:id="2064" w:name="__RefHeading___Toc2779059_653776707"/>
      <w:bookmarkStart w:id="2065" w:name="_Toc778"/>
      <w:bookmarkEnd w:id="2063"/>
      <w:bookmarkEnd w:id="2064"/>
      <w:r>
        <w:rPr>
          <w:rtl w:val="true"/>
        </w:rPr>
        <w:t>حرف ظ</w:t>
      </w:r>
      <w:bookmarkEnd w:id="2065"/>
    </w:p>
    <w:p>
      <w:pPr>
        <w:pStyle w:val="Heading3"/>
        <w:numPr>
          <w:ilvl w:val="2"/>
          <w:numId w:val="1"/>
        </w:numPr>
        <w:rPr/>
      </w:pPr>
      <w:bookmarkStart w:id="2066" w:name="__RefHeading___Toc2779061_653776707"/>
      <w:bookmarkStart w:id="2067" w:name="_Toc779"/>
      <w:bookmarkEnd w:id="2066"/>
      <w:r>
        <w:rPr>
          <w:rtl w:val="true"/>
        </w:rPr>
        <w:t>اشاره</w:t>
      </w:r>
      <w:bookmarkEnd w:id="2067"/>
    </w:p>
    <w:p>
      <w:pPr>
        <w:sectPr>
          <w:footerReference w:type="default" r:id="rId1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بمرگ دست نمی دارد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پر عُقاب پُر تیر می شود</w:t>
      </w:r>
      <w:bookmarkStart w:id="2068" w:name="pg8704_77021"/>
    </w:p>
    <w:p>
      <w:pPr>
        <w:pStyle w:val="Heading3"/>
        <w:numPr>
          <w:ilvl w:val="2"/>
          <w:numId w:val="1"/>
        </w:numPr>
        <w:rPr/>
      </w:pPr>
      <w:bookmarkStart w:id="2069" w:name="__RefHeading___Toc2779063_653776707"/>
      <w:bookmarkStart w:id="2070" w:name="_Toc780"/>
      <w:bookmarkEnd w:id="2068"/>
      <w:bookmarkEnd w:id="2069"/>
      <w:r>
        <w:rPr>
          <w:rtl w:val="true"/>
        </w:rPr>
        <w:t>ظفر اصفهانی</w:t>
      </w:r>
      <w:bookmarkEnd w:id="2070"/>
    </w:p>
    <w:p>
      <w:pPr>
        <w:pStyle w:val="BookText"/>
        <w:rPr/>
      </w:pPr>
      <w:r>
        <w:rPr>
          <w:rFonts w:ascii="IRNazanin" w:hAnsi="IRNazanin" w:eastAsia="IRNazanin"/>
          <w:color w:val="111111"/>
          <w:sz w:val="28"/>
          <w:sz w:val="28"/>
          <w:szCs w:val="28"/>
          <w:rtl w:val="true"/>
          <w:lang w:bidi="fa-IR"/>
        </w:rPr>
        <w:t>میرزا عبد الحسین متخلص به ظفر صاحب حديقة الشّعرا می نویسد وی در تهران به تحصیل مشغول و خط را خوب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غمت شیشۀ دلم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به سنگ که این شیشه قابل سنگ است</w:t>
      </w:r>
    </w:p>
    <w:p>
      <w:pPr>
        <w:pStyle w:val="BookText"/>
        <w:rPr/>
      </w:pPr>
      <w:r>
        <w:rPr>
          <w:rFonts w:ascii="IRNazanin" w:hAnsi="IRNazanin" w:eastAsia="IRNazanin"/>
          <w:color w:val="111111"/>
          <w:sz w:val="28"/>
          <w:sz w:val="28"/>
          <w:szCs w:val="28"/>
          <w:rtl w:val="true"/>
          <w:lang w:bidi="fa-IR"/>
        </w:rPr>
        <w:t xml:space="preserve">مرا دلی است خروشان چو چنگ از غم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محفل اغیار گوش بر چنگ است</w:t>
      </w:r>
    </w:p>
    <w:p>
      <w:pPr>
        <w:pStyle w:val="BookText"/>
        <w:rPr/>
      </w:pPr>
      <w:r>
        <w:rPr>
          <w:rFonts w:ascii="IRNazanin" w:hAnsi="IRNazanin" w:eastAsia="IRNazanin"/>
          <w:color w:val="111111"/>
          <w:sz w:val="28"/>
          <w:sz w:val="28"/>
          <w:szCs w:val="28"/>
          <w:rtl w:val="true"/>
          <w:lang w:bidi="fa-IR"/>
        </w:rPr>
        <w:t xml:space="preserve">بعد از این بیگانه باید گشت با هر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با هر کس که گشتم آشنا بیگانه شد</w:t>
      </w:r>
    </w:p>
    <w:p>
      <w:pPr>
        <w:pStyle w:val="BookText"/>
        <w:rPr/>
      </w:pPr>
      <w:r>
        <w:rPr>
          <w:rFonts w:ascii="IRNazanin" w:hAnsi="IRNazanin" w:eastAsia="IRNazanin"/>
          <w:color w:val="111111"/>
          <w:sz w:val="28"/>
          <w:sz w:val="28"/>
          <w:szCs w:val="28"/>
          <w:rtl w:val="true"/>
          <w:lang w:bidi="fa-IR"/>
        </w:rPr>
        <w:t xml:space="preserve">پایدار آن سر که پای دار نام از ننگ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 آن دل که در دیوانگی فرزانه شد</w:t>
      </w:r>
    </w:p>
    <w:p>
      <w:pPr>
        <w:pStyle w:val="Heading3"/>
        <w:numPr>
          <w:ilvl w:val="2"/>
          <w:numId w:val="1"/>
        </w:numPr>
        <w:rPr/>
      </w:pPr>
      <w:bookmarkStart w:id="2071" w:name="__RefHeading___Toc2779065_653776707"/>
      <w:bookmarkStart w:id="2072" w:name="_Toc781"/>
      <w:bookmarkEnd w:id="2071"/>
      <w:r>
        <w:rPr>
          <w:rtl w:val="true"/>
        </w:rPr>
        <w:t>ظهير</w:t>
      </w:r>
      <w:bookmarkEnd w:id="2072"/>
    </w:p>
    <w:p>
      <w:pPr>
        <w:pStyle w:val="BookText"/>
        <w:rPr/>
      </w:pPr>
      <w:r>
        <w:rPr>
          <w:rFonts w:ascii="IRNazanin" w:hAnsi="IRNazanin" w:eastAsia="IRNazanin"/>
          <w:color w:val="111111"/>
          <w:sz w:val="28"/>
          <w:sz w:val="28"/>
          <w:szCs w:val="28"/>
          <w:rtl w:val="true"/>
          <w:lang w:bidi="fa-IR"/>
        </w:rPr>
        <w:t>برادر شرف الدین شفروه است از زندگانی او چیزی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 که بود دوازده مه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بود دوازده ساله ببین</w:t>
      </w:r>
    </w:p>
    <w:p>
      <w:pPr>
        <w:pStyle w:val="Heading3"/>
        <w:numPr>
          <w:ilvl w:val="2"/>
          <w:numId w:val="1"/>
        </w:numPr>
        <w:rPr/>
      </w:pPr>
      <w:bookmarkStart w:id="2073" w:name="__RefHeading___Toc2779067_653776707"/>
      <w:bookmarkStart w:id="2074" w:name="_Toc782"/>
      <w:bookmarkEnd w:id="2073"/>
      <w:r>
        <w:rPr>
          <w:rtl w:val="true"/>
        </w:rPr>
        <w:t>ظهیر اصفهانی</w:t>
      </w:r>
      <w:bookmarkEnd w:id="2074"/>
    </w:p>
    <w:p>
      <w:pPr>
        <w:pStyle w:val="BookText"/>
        <w:rPr/>
      </w:pPr>
      <w:r>
        <w:rPr>
          <w:rFonts w:ascii="IRNazanin" w:hAnsi="IRNazanin" w:eastAsia="IRNazanin"/>
          <w:color w:val="111111"/>
          <w:sz w:val="28"/>
          <w:sz w:val="28"/>
          <w:szCs w:val="28"/>
          <w:rtl w:val="true"/>
          <w:lang w:bidi="fa-IR"/>
        </w:rPr>
        <w:t>ظهیر الدین عبد اللّه بن شرف الدین حمر شفر دهی شفوره از مضافات اصفهان صیت عن الحدثان است تحصیل علوم معقول و منقول نموده و طریق تحقیق فروع و اصول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عوفی در تذکره خود تمجید وی کرده غرض از افاضل فضلا دوران و از اما جد عرفاى ذی شأن عارف لاهوت و سالک و مالک جبروت متمكن مكان طریقت و متوطن موطن حقیقت بوده گاهی خیال نظم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ذات شریف بری از 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رخشنده ز نور قدمت هر دو سرا</w:t>
      </w:r>
    </w:p>
    <w:p>
      <w:pPr>
        <w:sectPr>
          <w:footerReference w:type="default" r:id="rId1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چو چشم ای گرامی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تو بینیم و نبینیم تو را</w:t>
      </w:r>
    </w:p>
    <w:p>
      <w:pPr>
        <w:pStyle w:val="BookText"/>
        <w:rPr/>
      </w:pPr>
      <w:r>
        <w:rPr>
          <w:rFonts w:ascii="IRNazanin" w:hAnsi="IRNazanin" w:eastAsia="IRNazanin"/>
          <w:color w:val="111111"/>
          <w:sz w:val="28"/>
          <w:sz w:val="28"/>
          <w:szCs w:val="28"/>
          <w:rtl w:val="true"/>
          <w:lang w:bidi="fa-IR"/>
        </w:rPr>
        <w:t>انجمن ادبی خانه هنرمندان و تعدادی از اعضاء انجمن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878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1248"/>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چپ به راست به ترتیب نشسته آقایان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خاکسار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هادوی مسئول انجمن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شريفيان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فرودستان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چراغی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آذریانی</w:t>
      </w:r>
    </w:p>
    <w:p>
      <w:pPr>
        <w:sectPr>
          <w:footerReference w:type="default" r:id="rId1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ایستاده از راست به چپ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سپهر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زارع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دل جو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صف شکن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خروش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بی تو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سعادت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طاهره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شهلا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علی نژاد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استکی</w:t>
      </w:r>
      <w:bookmarkStart w:id="2075" w:name="pg8704_77025"/>
    </w:p>
    <w:p>
      <w:pPr>
        <w:pStyle w:val="Heading2"/>
        <w:numPr>
          <w:ilvl w:val="1"/>
          <w:numId w:val="1"/>
        </w:numPr>
        <w:rPr/>
      </w:pPr>
      <w:bookmarkStart w:id="2076" w:name="__RefHeading___Toc2779069_653776707"/>
      <w:bookmarkStart w:id="2077" w:name="_Toc783"/>
      <w:bookmarkEnd w:id="2075"/>
      <w:bookmarkEnd w:id="2076"/>
      <w:r>
        <w:rPr>
          <w:rtl w:val="true"/>
        </w:rPr>
        <w:t>حرف ع</w:t>
      </w:r>
      <w:bookmarkEnd w:id="2077"/>
    </w:p>
    <w:p>
      <w:pPr>
        <w:pStyle w:val="Heading3"/>
        <w:numPr>
          <w:ilvl w:val="2"/>
          <w:numId w:val="1"/>
        </w:numPr>
        <w:rPr/>
      </w:pPr>
      <w:bookmarkStart w:id="2078" w:name="__RefHeading___Toc2779071_653776707"/>
      <w:bookmarkStart w:id="2079" w:name="_Toc784"/>
      <w:bookmarkEnd w:id="2078"/>
      <w:r>
        <w:rPr>
          <w:rtl w:val="true"/>
        </w:rPr>
        <w:t>اشاره</w:t>
      </w:r>
      <w:bookmarkEnd w:id="2079"/>
    </w:p>
    <w:p>
      <w:pPr>
        <w:sectPr>
          <w:footerReference w:type="default" r:id="rId1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عندلیبی که به هر غُنچه دلش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در صحن گُلستان نبود</w:t>
      </w:r>
      <w:bookmarkStart w:id="2080" w:name="pg8704_77029"/>
    </w:p>
    <w:p>
      <w:pPr>
        <w:pStyle w:val="Heading3"/>
        <w:numPr>
          <w:ilvl w:val="2"/>
          <w:numId w:val="1"/>
        </w:numPr>
        <w:rPr/>
      </w:pPr>
      <w:bookmarkStart w:id="2081" w:name="__RefHeading___Toc2779073_653776707"/>
      <w:bookmarkStart w:id="2082" w:name="_Toc785"/>
      <w:bookmarkEnd w:id="2080"/>
      <w:bookmarkEnd w:id="2081"/>
      <w:r>
        <w:rPr>
          <w:rtl w:val="true"/>
        </w:rPr>
        <w:t xml:space="preserve">عابد </w:t>
      </w:r>
      <w:r>
        <w:rPr>
          <w:rtl w:val="true"/>
        </w:rPr>
        <w:t>(</w:t>
      </w:r>
      <w:r>
        <w:rPr>
          <w:rtl w:val="true"/>
        </w:rPr>
        <w:t>اسماعیل عابدان زاده</w:t>
      </w:r>
      <w:r>
        <w:rPr>
          <w:rtl w:val="true"/>
        </w:rPr>
        <w:t>)</w:t>
      </w:r>
      <w:bookmarkEnd w:id="208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24300" cy="52324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1252"/>
                        <a:stretch/>
                      </pic:blipFill>
                      <pic:spPr>
                        <a:xfrm>
                          <a:off x="0" y="0"/>
                          <a:ext cx="3924360" cy="5232240"/>
                        </a:xfrm>
                        <a:prstGeom prst="rect">
                          <a:avLst/>
                        </a:prstGeom>
                        <a:ln w="0">
                          <a:noFill/>
                        </a:ln>
                      </pic:spPr>
                    </pic:pic>
                  </a:graphicData>
                </a:graphic>
              </wp:inline>
            </w:drawing>
          </mc:Choice>
          <mc:Fallback>
            <w:pict>
              <v:shape id="shape_0" stroked="f" o:allowincell="f" style="position:absolute;margin-left:0pt;margin-top:-412.05pt;width:308.95pt;height:411.95pt;mso-wrap-style:none;v-text-anchor:middle;mso-position-horizontal:left;mso-position-vertical:top" type="_x0000_t75">
                <v:imagedata r:id="rId1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اسماعیل عابدان زاده فرزند مهدی در روز عید قربان سال یک هزار و سیصد و بیست و دو هجری شمسی در شهر مذهبی و هنر پرور زواره به دنیا آمدم و تحصیلات ابتدایی را در دبستان مجمر زواره و دوره دبیرستان را تا کلاس پنجم دبیرستانی در دبیرستان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کلاس ششم دبیرستان را در دبیرستان صارمیه اصفهان گذرانده و موفق به اخذ دیپلم طبیعی شدم و پس از گذراندن دوره سیاهی دانش به استخدام آموزش پرورش در آمدم و در ضمن خدمت موفق به اخذ لیسانس آموزش و پرورش ابتدایی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دوشم که در قدح بعنایت شراب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به نالهٔ دف و چنگ و رباب بود</w:t>
      </w:r>
    </w:p>
    <w:p>
      <w:pPr>
        <w:pStyle w:val="BookText"/>
        <w:rPr/>
      </w:pPr>
      <w:r>
        <w:rPr>
          <w:rFonts w:ascii="IRNazanin" w:hAnsi="IRNazanin" w:eastAsia="IRNazanin"/>
          <w:color w:val="111111"/>
          <w:sz w:val="28"/>
          <w:sz w:val="28"/>
          <w:szCs w:val="28"/>
          <w:rtl w:val="true"/>
          <w:lang w:bidi="fa-IR"/>
        </w:rPr>
        <w:t xml:space="preserve">اشکم از شوق وصل به دامان همی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شب مدام به کار گلاب بود</w:t>
      </w:r>
    </w:p>
    <w:p>
      <w:pPr>
        <w:pStyle w:val="BookText"/>
        <w:rPr/>
      </w:pPr>
      <w:r>
        <w:rPr>
          <w:rFonts w:ascii="IRNazanin" w:hAnsi="IRNazanin" w:eastAsia="IRNazanin"/>
          <w:color w:val="111111"/>
          <w:sz w:val="28"/>
          <w:sz w:val="28"/>
          <w:szCs w:val="28"/>
          <w:rtl w:val="true"/>
          <w:lang w:bidi="fa-IR"/>
        </w:rPr>
        <w:t xml:space="preserve">یارم چو گل به دامن گلزار بود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خیال وصل چو نقشی بر آب بود</w:t>
      </w:r>
    </w:p>
    <w:p>
      <w:pPr>
        <w:pStyle w:val="BookText"/>
        <w:rPr/>
      </w:pPr>
      <w:r>
        <w:rPr>
          <w:rFonts w:ascii="IRNazanin" w:hAnsi="IRNazanin" w:eastAsia="IRNazanin"/>
          <w:color w:val="111111"/>
          <w:sz w:val="28"/>
          <w:sz w:val="28"/>
          <w:szCs w:val="28"/>
          <w:rtl w:val="true"/>
          <w:lang w:bidi="fa-IR"/>
        </w:rPr>
        <w:t xml:space="preserve">عمرم به یک اشاره دلبر به 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عمر من همه چون یک حباب بود</w:t>
      </w:r>
    </w:p>
    <w:p>
      <w:pPr>
        <w:pStyle w:val="BookText"/>
        <w:rPr/>
      </w:pPr>
      <w:r>
        <w:rPr>
          <w:rFonts w:ascii="IRNazanin" w:hAnsi="IRNazanin" w:eastAsia="IRNazanin"/>
          <w:color w:val="111111"/>
          <w:sz w:val="28"/>
          <w:sz w:val="28"/>
          <w:szCs w:val="28"/>
          <w:rtl w:val="true"/>
          <w:lang w:bidi="fa-IR"/>
        </w:rPr>
        <w:t xml:space="preserve">آن شب دلم به یاد سر پیچ زلف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صید گشته چه در پیچ و تاب بود</w:t>
      </w:r>
    </w:p>
    <w:p>
      <w:pPr>
        <w:pStyle w:val="BookText"/>
        <w:rPr/>
      </w:pPr>
      <w:r>
        <w:rPr>
          <w:rFonts w:ascii="IRNazanin" w:hAnsi="IRNazanin" w:eastAsia="IRNazanin"/>
          <w:color w:val="111111"/>
          <w:sz w:val="28"/>
          <w:sz w:val="28"/>
          <w:szCs w:val="28"/>
          <w:rtl w:val="true"/>
          <w:lang w:bidi="fa-IR"/>
        </w:rPr>
        <w:t xml:space="preserve">شب بود و یاد یار به خلوت گه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امید بود که چون آفتاب بود</w:t>
      </w:r>
    </w:p>
    <w:p>
      <w:pPr>
        <w:pStyle w:val="BookText"/>
        <w:rPr/>
      </w:pPr>
      <w:r>
        <w:rPr>
          <w:rFonts w:ascii="IRNazanin" w:hAnsi="IRNazanin" w:eastAsia="IRNazanin"/>
          <w:color w:val="111111"/>
          <w:sz w:val="28"/>
          <w:sz w:val="28"/>
          <w:szCs w:val="28"/>
          <w:rtl w:val="true"/>
          <w:lang w:bidi="fa-IR"/>
        </w:rPr>
        <w:t xml:space="preserve">هر آتشی که بر دلم افتاد جان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 تمام از شرر آن شراب بود</w:t>
      </w:r>
    </w:p>
    <w:p>
      <w:pPr>
        <w:pStyle w:val="BookText"/>
        <w:rPr/>
      </w:pPr>
      <w:r>
        <w:rPr>
          <w:rFonts w:ascii="IRNazanin" w:hAnsi="IRNazanin" w:eastAsia="IRNazanin"/>
          <w:color w:val="111111"/>
          <w:sz w:val="28"/>
          <w:sz w:val="28"/>
          <w:szCs w:val="28"/>
          <w:rtl w:val="true"/>
          <w:lang w:bidi="fa-IR"/>
        </w:rPr>
        <w:t>مرثیه</w:t>
      </w:r>
    </w:p>
    <w:p>
      <w:pPr>
        <w:pStyle w:val="BookText"/>
        <w:rPr/>
      </w:pPr>
      <w:r>
        <w:rPr>
          <w:rFonts w:ascii="IRNazanin" w:hAnsi="IRNazanin" w:eastAsia="IRNazanin"/>
          <w:color w:val="111111"/>
          <w:sz w:val="28"/>
          <w:sz w:val="28"/>
          <w:szCs w:val="28"/>
          <w:rtl w:val="true"/>
          <w:lang w:bidi="fa-IR"/>
        </w:rPr>
        <w:t xml:space="preserve">اشک هایم گونه را گلگون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شادی از دلم بیرون کنید</w:t>
      </w:r>
    </w:p>
    <w:p>
      <w:pPr>
        <w:pStyle w:val="BookText"/>
        <w:rPr/>
      </w:pPr>
      <w:r>
        <w:rPr>
          <w:rFonts w:ascii="IRNazanin" w:hAnsi="IRNazanin" w:eastAsia="IRNazanin"/>
          <w:color w:val="111111"/>
          <w:sz w:val="28"/>
          <w:sz w:val="28"/>
          <w:szCs w:val="28"/>
          <w:rtl w:val="true"/>
          <w:lang w:bidi="fa-IR"/>
        </w:rPr>
        <w:t xml:space="preserve">خون بیارید امشبی را بیدریغ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چون دامن جیحون کنید</w:t>
      </w:r>
    </w:p>
    <w:p>
      <w:pPr>
        <w:pStyle w:val="BookText"/>
        <w:rPr/>
      </w:pPr>
      <w:r>
        <w:rPr>
          <w:rFonts w:ascii="IRNazanin" w:hAnsi="IRNazanin" w:eastAsia="IRNazanin"/>
          <w:color w:val="111111"/>
          <w:sz w:val="28"/>
          <w:sz w:val="28"/>
          <w:szCs w:val="28"/>
          <w:rtl w:val="true"/>
          <w:lang w:bidi="fa-IR"/>
        </w:rPr>
        <w:t xml:space="preserve">اشک ها بر چهره ام جاری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دل را ز غم پر خون کنید</w:t>
      </w:r>
    </w:p>
    <w:p>
      <w:pPr>
        <w:pStyle w:val="BookText"/>
        <w:rPr/>
      </w:pPr>
      <w:r>
        <w:rPr>
          <w:rFonts w:ascii="IRNazanin" w:hAnsi="IRNazanin" w:eastAsia="IRNazanin"/>
          <w:color w:val="111111"/>
          <w:sz w:val="28"/>
          <w:sz w:val="28"/>
          <w:szCs w:val="28"/>
          <w:rtl w:val="true"/>
          <w:lang w:bidi="fa-IR"/>
        </w:rPr>
        <w:t xml:space="preserve">ماه خون ماه محرم ماه غم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این غصه دل محزون کنید</w:t>
      </w:r>
    </w:p>
    <w:p>
      <w:pPr>
        <w:pStyle w:val="BookText"/>
        <w:rPr/>
      </w:pPr>
      <w:r>
        <w:rPr>
          <w:rFonts w:ascii="IRNazanin" w:hAnsi="IRNazanin" w:eastAsia="IRNazanin"/>
          <w:color w:val="111111"/>
          <w:sz w:val="28"/>
          <w:sz w:val="28"/>
          <w:szCs w:val="28"/>
          <w:rtl w:val="true"/>
          <w:lang w:bidi="fa-IR"/>
        </w:rPr>
        <w:t xml:space="preserve">آرید از حسین و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لیلا دلی مجنون کنید</w:t>
      </w:r>
    </w:p>
    <w:p>
      <w:pPr>
        <w:pStyle w:val="BookText"/>
        <w:rPr/>
      </w:pPr>
      <w:r>
        <w:rPr>
          <w:rFonts w:ascii="IRNazanin" w:hAnsi="IRNazanin" w:eastAsia="IRNazanin"/>
          <w:color w:val="111111"/>
          <w:sz w:val="28"/>
          <w:sz w:val="28"/>
          <w:szCs w:val="28"/>
          <w:rtl w:val="true"/>
          <w:lang w:bidi="fa-IR"/>
        </w:rPr>
        <w:t xml:space="preserve">ناله ها امشب مرا رسوا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 عمر واویلا کنید</w:t>
      </w:r>
    </w:p>
    <w:p>
      <w:pPr>
        <w:pStyle w:val="BookText"/>
        <w:rPr/>
      </w:pPr>
      <w:r>
        <w:rPr>
          <w:rFonts w:ascii="IRNazanin" w:hAnsi="IRNazanin" w:eastAsia="IRNazanin"/>
          <w:color w:val="111111"/>
          <w:sz w:val="28"/>
          <w:sz w:val="28"/>
          <w:szCs w:val="28"/>
          <w:rtl w:val="true"/>
          <w:lang w:bidi="fa-IR"/>
        </w:rPr>
        <w:t xml:space="preserve">شیشه صبر و سکون را بشکنید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دل را پر از غوغا کنید</w:t>
      </w:r>
    </w:p>
    <w:p>
      <w:pPr>
        <w:sectPr>
          <w:footerReference w:type="default" r:id="rId1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501</w:t>
      </w:r>
      <w:bookmarkStart w:id="2083" w:name="pg8704_77031"/>
    </w:p>
    <w:p>
      <w:pPr>
        <w:pStyle w:val="BookText"/>
        <w:rPr/>
      </w:pPr>
      <w:bookmarkEnd w:id="2083"/>
      <w:r>
        <w:rPr>
          <w:rFonts w:ascii="IRNazanin" w:hAnsi="IRNazanin" w:eastAsia="IRNazanin"/>
          <w:color w:val="111111"/>
          <w:sz w:val="28"/>
          <w:sz w:val="28"/>
          <w:szCs w:val="28"/>
          <w:rtl w:val="true"/>
          <w:lang w:bidi="fa-IR"/>
        </w:rPr>
        <w:t xml:space="preserve">ز اختران کهکشان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شهر عشق را پیدا کنید</w:t>
      </w:r>
    </w:p>
    <w:p>
      <w:pPr>
        <w:pStyle w:val="BookText"/>
        <w:rPr/>
      </w:pPr>
      <w:r>
        <w:rPr>
          <w:rFonts w:ascii="IRNazanin" w:hAnsi="IRNazanin" w:eastAsia="IRNazanin"/>
          <w:color w:val="111111"/>
          <w:sz w:val="28"/>
          <w:sz w:val="28"/>
          <w:szCs w:val="28"/>
          <w:rtl w:val="true"/>
          <w:lang w:bidi="fa-IR"/>
        </w:rPr>
        <w:t xml:space="preserve">کاروان عشق پا دارد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پایش ره در این صحرا کنید</w:t>
      </w:r>
    </w:p>
    <w:p>
      <w:pPr>
        <w:pStyle w:val="BookText"/>
        <w:rPr/>
      </w:pPr>
      <w:r>
        <w:rPr>
          <w:rFonts w:ascii="IRNazanin" w:hAnsi="IRNazanin" w:eastAsia="IRNazanin"/>
          <w:color w:val="111111"/>
          <w:sz w:val="28"/>
          <w:sz w:val="28"/>
          <w:szCs w:val="28"/>
          <w:rtl w:val="true"/>
          <w:lang w:bidi="fa-IR"/>
        </w:rPr>
        <w:t xml:space="preserve">عطر ایمان را به ذکر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بیمار من اهدا کنید</w:t>
      </w:r>
    </w:p>
    <w:p>
      <w:pPr>
        <w:pStyle w:val="BookText"/>
        <w:rPr/>
      </w:pPr>
      <w:r>
        <w:rPr>
          <w:rFonts w:ascii="IRNazanin" w:hAnsi="IRNazanin" w:eastAsia="IRNazanin"/>
          <w:color w:val="111111"/>
          <w:sz w:val="28"/>
          <w:sz w:val="28"/>
          <w:szCs w:val="28"/>
          <w:rtl w:val="true"/>
          <w:lang w:bidi="fa-IR"/>
        </w:rPr>
        <w:t xml:space="preserve">اشک هایم گونه را رنگین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مظلومی شاه دین کنید</w:t>
      </w:r>
    </w:p>
    <w:p>
      <w:pPr>
        <w:pStyle w:val="BookText"/>
        <w:rPr/>
      </w:pPr>
      <w:r>
        <w:rPr>
          <w:rFonts w:ascii="IRNazanin" w:hAnsi="IRNazanin" w:eastAsia="IRNazanin"/>
          <w:color w:val="111111"/>
          <w:sz w:val="28"/>
          <w:sz w:val="28"/>
          <w:szCs w:val="28"/>
          <w:rtl w:val="true"/>
          <w:lang w:bidi="fa-IR"/>
        </w:rPr>
        <w:t xml:space="preserve">اشک ها ماه محرم ماه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را از خون دل آذین کنید</w:t>
      </w:r>
    </w:p>
    <w:p>
      <w:pPr>
        <w:pStyle w:val="BookText"/>
        <w:rPr/>
      </w:pPr>
      <w:r>
        <w:rPr>
          <w:rFonts w:ascii="IRNazanin" w:hAnsi="IRNazanin" w:eastAsia="IRNazanin"/>
          <w:color w:val="111111"/>
          <w:sz w:val="28"/>
          <w:sz w:val="28"/>
          <w:szCs w:val="28"/>
          <w:rtl w:val="true"/>
          <w:lang w:bidi="fa-IR"/>
        </w:rPr>
        <w:t xml:space="preserve">با حضور خود در این بزم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محزون مرا تسکین کنید</w:t>
      </w:r>
    </w:p>
    <w:p>
      <w:pPr>
        <w:pStyle w:val="BookText"/>
        <w:rPr/>
      </w:pPr>
      <w:r>
        <w:rPr>
          <w:rFonts w:ascii="IRNazanin" w:hAnsi="IRNazanin" w:eastAsia="IRNazanin"/>
          <w:color w:val="111111"/>
          <w:sz w:val="28"/>
          <w:sz w:val="28"/>
          <w:szCs w:val="28"/>
          <w:rtl w:val="true"/>
          <w:lang w:bidi="fa-IR"/>
        </w:rPr>
        <w:t xml:space="preserve">اشک ها ریزید از مژگان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چون باغ فروردین کنید</w:t>
      </w:r>
    </w:p>
    <w:p>
      <w:pPr>
        <w:pStyle w:val="BookText"/>
        <w:rPr/>
      </w:pPr>
      <w:r>
        <w:rPr>
          <w:rFonts w:ascii="IRNazanin" w:hAnsi="IRNazanin" w:eastAsia="IRNazanin"/>
          <w:color w:val="111111"/>
          <w:sz w:val="28"/>
          <w:sz w:val="28"/>
          <w:szCs w:val="28"/>
          <w:rtl w:val="true"/>
          <w:lang w:bidi="fa-IR"/>
        </w:rPr>
        <w:t xml:space="preserve">خود ز داغ لاله های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قلب عابد غمگین کنید</w:t>
      </w:r>
    </w:p>
    <w:p>
      <w:pPr>
        <w:pStyle w:val="Heading3"/>
        <w:numPr>
          <w:ilvl w:val="2"/>
          <w:numId w:val="1"/>
        </w:numPr>
        <w:rPr/>
      </w:pPr>
      <w:bookmarkStart w:id="2084" w:name="__RefHeading___Toc2779075_653776707"/>
      <w:bookmarkStart w:id="2085" w:name="_Toc786"/>
      <w:bookmarkEnd w:id="2084"/>
      <w:r>
        <w:rPr>
          <w:rtl w:val="true"/>
        </w:rPr>
        <w:t xml:space="preserve">عابد </w:t>
      </w:r>
      <w:r>
        <w:rPr>
          <w:rtl w:val="true"/>
        </w:rPr>
        <w:t>(</w:t>
      </w:r>
      <w:r>
        <w:rPr>
          <w:rtl w:val="true"/>
        </w:rPr>
        <w:t>تقی عابدی</w:t>
      </w:r>
      <w:r>
        <w:rPr>
          <w:rtl w:val="true"/>
        </w:rPr>
        <w:t>)</w:t>
      </w:r>
      <w:bookmarkEnd w:id="20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1722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1255"/>
                        <a:stretch/>
                      </pic:blipFill>
                      <pic:spPr>
                        <a:xfrm>
                          <a:off x="0" y="0"/>
                          <a:ext cx="4876920" cy="6172200"/>
                        </a:xfrm>
                        <a:prstGeom prst="rect">
                          <a:avLst/>
                        </a:prstGeom>
                        <a:ln w="0">
                          <a:noFill/>
                        </a:ln>
                      </pic:spPr>
                    </pic:pic>
                  </a:graphicData>
                </a:graphic>
              </wp:inline>
            </w:drawing>
          </mc:Choice>
          <mc:Fallback>
            <w:pict>
              <v:shape id="shape_0" stroked="f" o:allowincell="f" style="position:absolute;margin-left:0pt;margin-top:-486.05pt;width:383.95pt;height:485.95pt;mso-wrap-style:none;v-text-anchor:middle;mso-position-horizontal:left;mso-position-vertical:top" type="_x0000_t75">
                <v:imagedata r:id="rId1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تقی عابدی فرزند عباس علی متولد پانزدهم آذر ماه سال یک هزار و سی صد و چهل و سه شهرستان نجف آباد منطقه مهر شهر در یک خانواده مذهبی دیده به جهان گشودم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دبستان شدم و به کسب علم و دانش پرداختم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سربازی را به اتمام رساندم و در خرداد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ورودی جهت آموزگاری قبول و به شغل مقدس معلمی مشغول شدم در بهمن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کنکور دانشگاه آزاد اسلامی در رشته زبان و ادبیات فارسی مقطع کاردانی وارد دانشگاه شدم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فوق دیپلم خود را اخذ نمودم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کنکور کار شناسی همین رشته شرکت و در بهمن ماه وارد دانشگاه آزاد شدم و با سپری کردن این دوره با موفقیت به کسب دانش نامه کار شناسی و ادبیات فارسی در تیر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آمدم اولین منظومه خود را در قالب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و تا کنون چندین شعر در قالب های مختلف سروده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یار</w:t>
      </w:r>
    </w:p>
    <w:p>
      <w:pPr>
        <w:pStyle w:val="BookText"/>
        <w:rPr/>
      </w:pPr>
      <w:r>
        <w:rPr>
          <w:rFonts w:ascii="IRNazanin" w:hAnsi="IRNazanin" w:eastAsia="IRNazanin"/>
          <w:color w:val="111111"/>
          <w:sz w:val="28"/>
          <w:sz w:val="28"/>
          <w:szCs w:val="28"/>
          <w:rtl w:val="true"/>
          <w:lang w:bidi="fa-IR"/>
        </w:rPr>
        <w:t xml:space="preserve">گل نرگس پدید آمد جهان گردید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برخیز شادی کن ببین انوار روحانی</w:t>
      </w:r>
    </w:p>
    <w:p>
      <w:pPr>
        <w:sectPr>
          <w:footerReference w:type="default" r:id="rId1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منجی عالم شهنشاه عدالت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سر به وجد آمد دلا از لطف ربانی</w:t>
      </w:r>
      <w:bookmarkStart w:id="2086" w:name="pg8704_77033"/>
    </w:p>
    <w:p>
      <w:pPr>
        <w:pStyle w:val="BookText"/>
        <w:rPr/>
      </w:pPr>
      <w:bookmarkEnd w:id="2086"/>
      <w:r>
        <w:rPr>
          <w:rFonts w:ascii="IRNazanin" w:hAnsi="IRNazanin" w:eastAsia="IRNazanin"/>
          <w:color w:val="111111"/>
          <w:sz w:val="28"/>
          <w:sz w:val="28"/>
          <w:szCs w:val="28"/>
          <w:rtl w:val="true"/>
          <w:lang w:bidi="fa-IR"/>
        </w:rPr>
        <w:t xml:space="preserve">دلم دارد هوای تو سرم در فکر یاد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والی والا چرا از ما تو پنهانی</w:t>
      </w:r>
    </w:p>
    <w:p>
      <w:pPr>
        <w:pStyle w:val="BookText"/>
        <w:rPr/>
      </w:pPr>
      <w:r>
        <w:rPr>
          <w:rFonts w:ascii="IRNazanin" w:hAnsi="IRNazanin" w:eastAsia="IRNazanin"/>
          <w:color w:val="111111"/>
          <w:sz w:val="28"/>
          <w:sz w:val="28"/>
          <w:szCs w:val="28"/>
          <w:rtl w:val="true"/>
          <w:lang w:bidi="fa-IR"/>
        </w:rPr>
        <w:t xml:space="preserve">شدم آن سائل کویت خمار آلودۀ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ساقی باقی که اسرار جهان دانی</w:t>
      </w:r>
    </w:p>
    <w:p>
      <w:pPr>
        <w:pStyle w:val="BookText"/>
        <w:rPr/>
      </w:pPr>
      <w:r>
        <w:rPr>
          <w:rFonts w:ascii="IRNazanin" w:hAnsi="IRNazanin" w:eastAsia="IRNazanin"/>
          <w:color w:val="111111"/>
          <w:sz w:val="28"/>
          <w:sz w:val="28"/>
          <w:szCs w:val="28"/>
          <w:rtl w:val="true"/>
          <w:lang w:bidi="fa-IR"/>
        </w:rPr>
        <w:t xml:space="preserve">در می خانه ات بسته سبو در دست بشکسته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هجرت عاشقان خسته بیا که راحت جانی</w:t>
      </w:r>
    </w:p>
    <w:p>
      <w:pPr>
        <w:pStyle w:val="BookText"/>
        <w:rPr/>
      </w:pPr>
      <w:r>
        <w:rPr>
          <w:rFonts w:ascii="IRNazanin" w:hAnsi="IRNazanin" w:eastAsia="IRNazanin"/>
          <w:color w:val="111111"/>
          <w:sz w:val="28"/>
          <w:sz w:val="28"/>
          <w:szCs w:val="28"/>
          <w:rtl w:val="true"/>
          <w:lang w:bidi="fa-IR"/>
        </w:rPr>
        <w:t xml:space="preserve">همه در انتظار تو زمین شد بی قرار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پردۀ اسرار حق ای سرو بستانی</w:t>
      </w:r>
    </w:p>
    <w:p>
      <w:pPr>
        <w:pStyle w:val="BookText"/>
        <w:rPr/>
      </w:pPr>
      <w:r>
        <w:rPr>
          <w:rFonts w:ascii="IRNazanin" w:hAnsi="IRNazanin" w:eastAsia="IRNazanin"/>
          <w:color w:val="111111"/>
          <w:sz w:val="28"/>
          <w:sz w:val="28"/>
          <w:szCs w:val="28"/>
          <w:rtl w:val="true"/>
          <w:lang w:bidi="fa-IR"/>
        </w:rPr>
        <w:t xml:space="preserve">ز خلق و خو پیمبر وارز مردی حیدر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همچو ایوبی به ملک حق سلیمانی</w:t>
      </w:r>
    </w:p>
    <w:p>
      <w:pPr>
        <w:pStyle w:val="BookText"/>
        <w:rPr/>
      </w:pPr>
      <w:r>
        <w:rPr>
          <w:rFonts w:ascii="IRNazanin" w:hAnsi="IRNazanin" w:eastAsia="IRNazanin"/>
          <w:color w:val="111111"/>
          <w:sz w:val="28"/>
          <w:sz w:val="28"/>
          <w:szCs w:val="28"/>
          <w:rtl w:val="true"/>
          <w:lang w:bidi="fa-IR"/>
        </w:rPr>
        <w:t xml:space="preserve">رسد چون نیمه شعبان چو یعقوب در ره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انتظار تو بیا ای یوسف ثانی</w:t>
      </w:r>
    </w:p>
    <w:p>
      <w:pPr>
        <w:pStyle w:val="BookText"/>
        <w:rPr/>
      </w:pPr>
      <w:r>
        <w:rPr>
          <w:rFonts w:ascii="IRNazanin" w:hAnsi="IRNazanin" w:eastAsia="IRNazanin"/>
          <w:color w:val="111111"/>
          <w:sz w:val="28"/>
          <w:sz w:val="28"/>
          <w:szCs w:val="28"/>
          <w:rtl w:val="true"/>
          <w:lang w:bidi="fa-IR"/>
        </w:rPr>
        <w:t xml:space="preserve">ز شوق وصل و دیدارت شده جشنی بیا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عشق تو می بندد به حق عهدی و پیمانی</w:t>
      </w:r>
    </w:p>
    <w:p>
      <w:pPr>
        <w:pStyle w:val="BookText"/>
        <w:rPr/>
      </w:pPr>
      <w:r>
        <w:rPr>
          <w:rFonts w:ascii="IRNazanin" w:hAnsi="IRNazanin" w:eastAsia="IRNazanin"/>
          <w:color w:val="111111"/>
          <w:sz w:val="28"/>
          <w:sz w:val="28"/>
          <w:szCs w:val="28"/>
          <w:rtl w:val="true"/>
          <w:lang w:bidi="fa-IR"/>
        </w:rPr>
        <w:t xml:space="preserve">بیا از مسجد الاقصی نظر کن سوی این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مادرت زهرا که تو تفسیر قرآنی</w:t>
      </w:r>
    </w:p>
    <w:p>
      <w:pPr>
        <w:pStyle w:val="BookText"/>
        <w:rPr/>
      </w:pPr>
      <w:r>
        <w:rPr>
          <w:rFonts w:ascii="IRNazanin" w:hAnsi="IRNazanin" w:eastAsia="IRNazanin"/>
          <w:color w:val="111111"/>
          <w:sz w:val="28"/>
          <w:sz w:val="28"/>
          <w:szCs w:val="28"/>
          <w:rtl w:val="true"/>
          <w:lang w:bidi="fa-IR"/>
        </w:rPr>
        <w:t xml:space="preserve">به وصفت مانده ام جانا چه سان عابد بگوید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تلقین تو می گویم چنین اشعار عرفانی</w:t>
      </w:r>
    </w:p>
    <w:p>
      <w:pPr>
        <w:pStyle w:val="Heading3"/>
        <w:numPr>
          <w:ilvl w:val="2"/>
          <w:numId w:val="1"/>
        </w:numPr>
        <w:rPr/>
      </w:pPr>
      <w:bookmarkStart w:id="2087" w:name="__RefHeading___Toc2779077_653776707"/>
      <w:bookmarkStart w:id="2088" w:name="_Toc787"/>
      <w:bookmarkEnd w:id="2087"/>
      <w:r>
        <w:rPr>
          <w:rtl w:val="true"/>
        </w:rPr>
        <w:t xml:space="preserve">عابد اصفهانی </w:t>
      </w:r>
      <w:r>
        <w:rPr>
          <w:rtl w:val="true"/>
        </w:rPr>
        <w:t>(</w:t>
      </w:r>
      <w:r>
        <w:rPr>
          <w:rtl w:val="true"/>
        </w:rPr>
        <w:t>حاجی عابد</w:t>
      </w:r>
      <w:r>
        <w:rPr>
          <w:rtl w:val="true"/>
        </w:rPr>
        <w:t>)</w:t>
      </w:r>
      <w:bookmarkEnd w:id="2088"/>
    </w:p>
    <w:p>
      <w:pPr>
        <w:pStyle w:val="BookText"/>
        <w:rPr/>
      </w:pPr>
      <w:r>
        <w:rPr>
          <w:rFonts w:ascii="IRNazanin" w:hAnsi="IRNazanin" w:eastAsia="IRNazanin"/>
          <w:color w:val="111111"/>
          <w:sz w:val="28"/>
          <w:sz w:val="28"/>
          <w:szCs w:val="28"/>
          <w:rtl w:val="true"/>
          <w:lang w:bidi="fa-IR"/>
        </w:rPr>
        <w:t>حاجی عابد از شاگردان سید احمد هاتف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اصفهان چشم به جهان گشود ولی بیشتر ایام خود را در مشهد گذرانید عابد تخلصش را با صلاح دید هاتف از اسم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دارد بنام جلاء العیون که در بحر تقارب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هزار و دویست و بیست و نه هجری قمری وفات یافت پسرش تاریخ وفات او را در این مصرع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ملک جهان شد جهان سخن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شوخی که به هر گونه دلی خون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باخته چون من ز حد افزون دارد</w:t>
      </w:r>
    </w:p>
    <w:p>
      <w:pPr>
        <w:sectPr>
          <w:footerReference w:type="default" r:id="rId1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دیوانه عشق او نيم من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وش من هزار مجنون دارد</w:t>
      </w:r>
      <w:bookmarkStart w:id="2089" w:name="pg8704_77035"/>
    </w:p>
    <w:p>
      <w:pPr>
        <w:pStyle w:val="Heading3"/>
        <w:numPr>
          <w:ilvl w:val="2"/>
          <w:numId w:val="1"/>
        </w:numPr>
        <w:rPr/>
      </w:pPr>
      <w:bookmarkStart w:id="2090" w:name="__RefHeading___Toc2779079_653776707"/>
      <w:bookmarkStart w:id="2091" w:name="_Toc788"/>
      <w:bookmarkEnd w:id="2089"/>
      <w:bookmarkEnd w:id="2090"/>
      <w:r>
        <w:rPr>
          <w:rtl w:val="true"/>
        </w:rPr>
        <w:t xml:space="preserve">عابدان زاده </w:t>
      </w:r>
      <w:r>
        <w:rPr>
          <w:rtl w:val="true"/>
        </w:rPr>
        <w:t>(</w:t>
      </w:r>
      <w:r>
        <w:rPr>
          <w:rtl w:val="true"/>
        </w:rPr>
        <w:t>آمنه عابدان زاده</w:t>
      </w:r>
      <w:r>
        <w:rPr>
          <w:rtl w:val="true"/>
        </w:rPr>
        <w:t>)</w:t>
      </w:r>
      <w:bookmarkEnd w:id="20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2992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1259"/>
                        <a:stretch/>
                      </pic:blipFill>
                      <pic:spPr>
                        <a:xfrm>
                          <a:off x="0" y="0"/>
                          <a:ext cx="4876920" cy="6299280"/>
                        </a:xfrm>
                        <a:prstGeom prst="rect">
                          <a:avLst/>
                        </a:prstGeom>
                        <a:ln w="0">
                          <a:noFill/>
                        </a:ln>
                      </pic:spPr>
                    </pic:pic>
                  </a:graphicData>
                </a:graphic>
              </wp:inline>
            </w:drawing>
          </mc:Choice>
          <mc:Fallback>
            <w:pict>
              <v:shape id="shape_0" stroked="f" o:allowincell="f" style="position:absolute;margin-left:0pt;margin-top:-496.05pt;width:383.95pt;height:495.95pt;mso-wrap-style:none;v-text-anchor:middle;mso-position-horizontal:left;mso-position-vertical:top" type="_x0000_t75">
                <v:imagedata r:id="rId1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آمنه عابدان زاده زواره در تاریخ </w:t>
      </w:r>
      <w:r>
        <w:rPr>
          <w:rFonts w:eastAsia="IRNazanin" w:cs="IRNazanin"/>
          <w:color w:val="111111"/>
          <w:sz w:val="28"/>
          <w:szCs w:val="28"/>
          <w:lang w:bidi="fa-IR"/>
        </w:rPr>
        <w:t>1359/11/1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هنر پرور زواره و در خانۀ ادب پرور و شعر دوست به دنیا آمدم و چون پدرم شاعر بود من از همان دوران کودکی علاقه زیادی به شعر داشتم و در دوران راهنمایی گاهی چند بیتی شعر می گفتم تا این که در دوران متوسطه به شعر روی آوردم و با تشویق پدرم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دیپلم ادبیات علوم انسانی دارم و گاهی چند بیتی شعر می گویم و به شعر و شاعری علاقۀ زیادی دارم و امیدوارم بتوانم در آینده این کار به موفقیت بیشتری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به انتظار تو در خم کوچه های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به غم کشم تا که به انتهای صبر</w:t>
      </w:r>
    </w:p>
    <w:p>
      <w:pPr>
        <w:pStyle w:val="BookText"/>
        <w:rPr/>
      </w:pPr>
      <w:r>
        <w:rPr>
          <w:rFonts w:ascii="IRNazanin" w:hAnsi="IRNazanin" w:eastAsia="IRNazanin"/>
          <w:color w:val="111111"/>
          <w:sz w:val="28"/>
          <w:sz w:val="28"/>
          <w:szCs w:val="28"/>
          <w:rtl w:val="true"/>
          <w:lang w:bidi="fa-IR"/>
        </w:rPr>
        <w:t xml:space="preserve">چشم به راه مانده ام گوش به باد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ز راه مانده ام تا که رسد وفای صبر</w:t>
      </w:r>
    </w:p>
    <w:p>
      <w:pPr>
        <w:pStyle w:val="BookText"/>
        <w:rPr/>
      </w:pPr>
      <w:r>
        <w:rPr>
          <w:rFonts w:ascii="IRNazanin" w:hAnsi="IRNazanin" w:eastAsia="IRNazanin"/>
          <w:color w:val="111111"/>
          <w:sz w:val="28"/>
          <w:sz w:val="28"/>
          <w:szCs w:val="28"/>
          <w:rtl w:val="true"/>
          <w:lang w:bidi="fa-IR"/>
        </w:rPr>
        <w:t xml:space="preserve">ای همه آرزوی من نوگل سرخ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عزیز سوی من که سوختم بیای صبر</w:t>
      </w:r>
    </w:p>
    <w:p>
      <w:pPr>
        <w:pStyle w:val="BookText"/>
        <w:rPr/>
      </w:pPr>
      <w:r>
        <w:rPr>
          <w:rFonts w:ascii="IRNazanin" w:hAnsi="IRNazanin" w:eastAsia="IRNazanin"/>
          <w:color w:val="111111"/>
          <w:sz w:val="28"/>
          <w:sz w:val="28"/>
          <w:szCs w:val="28"/>
          <w:rtl w:val="true"/>
          <w:lang w:bidi="fa-IR"/>
        </w:rPr>
        <w:t xml:space="preserve">قلب من از برای تو می تپد از ولای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نوای تو ای همه آشنای صبر</w:t>
      </w:r>
    </w:p>
    <w:p>
      <w:pPr>
        <w:pStyle w:val="BookText"/>
        <w:rPr/>
      </w:pPr>
      <w:r>
        <w:rPr>
          <w:rFonts w:ascii="IRNazanin" w:hAnsi="IRNazanin" w:eastAsia="IRNazanin"/>
          <w:color w:val="111111"/>
          <w:sz w:val="28"/>
          <w:sz w:val="28"/>
          <w:szCs w:val="28"/>
          <w:rtl w:val="true"/>
          <w:lang w:bidi="fa-IR"/>
        </w:rPr>
        <w:t xml:space="preserve">روزی که بر بال ملائک ما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شهابی بال اهریمن شکستیم</w:t>
      </w:r>
    </w:p>
    <w:p>
      <w:pPr>
        <w:pStyle w:val="BookText"/>
        <w:rPr/>
      </w:pPr>
      <w:r>
        <w:rPr>
          <w:rFonts w:ascii="IRNazanin" w:hAnsi="IRNazanin" w:eastAsia="IRNazanin"/>
          <w:color w:val="111111"/>
          <w:sz w:val="28"/>
          <w:sz w:val="28"/>
          <w:szCs w:val="28"/>
          <w:rtl w:val="true"/>
          <w:lang w:bidi="fa-IR"/>
        </w:rPr>
        <w:t xml:space="preserve">با موج پرواز خلایق تا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سفر تا عرش اعلی بار بستیم</w:t>
      </w:r>
    </w:p>
    <w:p>
      <w:pPr>
        <w:pStyle w:val="BookText"/>
        <w:rPr/>
      </w:pPr>
      <w:r>
        <w:rPr>
          <w:rFonts w:ascii="IRNazanin" w:hAnsi="IRNazanin" w:eastAsia="IRNazanin"/>
          <w:color w:val="111111"/>
          <w:sz w:val="28"/>
          <w:sz w:val="28"/>
          <w:szCs w:val="28"/>
          <w:rtl w:val="true"/>
          <w:lang w:bidi="fa-IR"/>
        </w:rPr>
        <w:t xml:space="preserve">در تار و پود آسمان ها محو 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زمین و آن زمان جانانه رستیم</w:t>
      </w:r>
    </w:p>
    <w:p>
      <w:pPr>
        <w:pStyle w:val="BookText"/>
        <w:rPr/>
      </w:pPr>
      <w:r>
        <w:rPr>
          <w:rFonts w:ascii="IRNazanin" w:hAnsi="IRNazanin" w:eastAsia="IRNazanin"/>
          <w:color w:val="111111"/>
          <w:sz w:val="28"/>
          <w:sz w:val="28"/>
          <w:szCs w:val="28"/>
          <w:rtl w:val="true"/>
          <w:lang w:bidi="fa-IR"/>
        </w:rPr>
        <w:t xml:space="preserve">ما دست های خود به دور گردن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 های نهانی حلقه بستیم</w:t>
      </w:r>
    </w:p>
    <w:p>
      <w:pPr>
        <w:pStyle w:val="BookText"/>
        <w:rPr/>
      </w:pPr>
      <w:r>
        <w:rPr>
          <w:rFonts w:ascii="IRNazanin" w:hAnsi="IRNazanin" w:eastAsia="IRNazanin"/>
          <w:color w:val="111111"/>
          <w:sz w:val="28"/>
          <w:sz w:val="28"/>
          <w:szCs w:val="28"/>
          <w:rtl w:val="true"/>
          <w:lang w:bidi="fa-IR"/>
        </w:rPr>
        <w:t xml:space="preserve">زنجیر های نفرت و آلودگی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یک دیگر همی با هم گسستیم</w:t>
      </w:r>
    </w:p>
    <w:p>
      <w:pPr>
        <w:sectPr>
          <w:footerReference w:type="default" r:id="rId1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روشنی را با صداقت وصل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سادگی ما با خدای خویش هستیم</w:t>
      </w:r>
      <w:bookmarkStart w:id="2092" w:name="pg8704_77037"/>
    </w:p>
    <w:p>
      <w:pPr>
        <w:pStyle w:val="Heading3"/>
        <w:numPr>
          <w:ilvl w:val="2"/>
          <w:numId w:val="1"/>
        </w:numPr>
        <w:rPr/>
      </w:pPr>
      <w:bookmarkStart w:id="2093" w:name="__RefHeading___Toc2779081_653776707"/>
      <w:bookmarkStart w:id="2094" w:name="_Toc789"/>
      <w:bookmarkEnd w:id="2092"/>
      <w:bookmarkEnd w:id="2093"/>
      <w:r>
        <w:rPr>
          <w:rtl w:val="true"/>
        </w:rPr>
        <w:t xml:space="preserve">عادل </w:t>
      </w:r>
      <w:r>
        <w:rPr>
          <w:rtl w:val="true"/>
        </w:rPr>
        <w:t>(</w:t>
      </w:r>
      <w:r>
        <w:rPr>
          <w:rtl w:val="true"/>
        </w:rPr>
        <w:t>غلام رضا میر زاده</w:t>
      </w:r>
      <w:r>
        <w:rPr>
          <w:rtl w:val="true"/>
        </w:rPr>
        <w:t>)</w:t>
      </w:r>
      <w:bookmarkEnd w:id="20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2230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1262"/>
                        <a:stretch/>
                      </pic:blipFill>
                      <pic:spPr>
                        <a:xfrm>
                          <a:off x="0" y="0"/>
                          <a:ext cx="4724280" cy="6222960"/>
                        </a:xfrm>
                        <a:prstGeom prst="rect">
                          <a:avLst/>
                        </a:prstGeom>
                        <a:ln w="0">
                          <a:noFill/>
                        </a:ln>
                      </pic:spPr>
                    </pic:pic>
                  </a:graphicData>
                </a:graphic>
              </wp:inline>
            </w:drawing>
          </mc:Choice>
          <mc:Fallback>
            <w:pict>
              <v:shape id="shape_0" stroked="f" o:allowincell="f" style="position:absolute;margin-left:0pt;margin-top:-490.05pt;width:371.95pt;height:489.95pt;mso-wrap-style:none;v-text-anchor:middle;mso-position-horizontal:left;mso-position-vertical:top" type="_x0000_t75">
                <v:imagedata r:id="rId1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 رضا میر زاده متولد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خانواد های نظامی و مذهبی پا به عرصۀ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وی به تبعیت از پدر که انتقال به اصفهان یافته بود در مدارس این شهر و حومه خاتمه یافت و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وزارت فرهنگ در آمد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در انجمن ادبی صائب بحضور استادانی چون مرحوم صغیر اصفهانی و مرحوم دکتر عبد الباقی نواب و بسیاری دیگر از مفاخر ادب معاصر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مولایم رضا تابد چو از سیمای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 سر فرازی گیرد از بالای من</w:t>
      </w:r>
    </w:p>
    <w:p>
      <w:pPr>
        <w:pStyle w:val="BookText"/>
        <w:rPr/>
      </w:pPr>
      <w:r>
        <w:rPr>
          <w:rFonts w:ascii="IRNazanin" w:hAnsi="IRNazanin" w:eastAsia="IRNazanin"/>
          <w:color w:val="111111"/>
          <w:sz w:val="28"/>
          <w:sz w:val="28"/>
          <w:szCs w:val="28"/>
          <w:rtl w:val="true"/>
          <w:lang w:bidi="fa-IR"/>
        </w:rPr>
        <w:t xml:space="preserve">چون سخن گویم از اعجاز علی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نهد بر خاک او فکر فلک پیمای من</w:t>
      </w:r>
    </w:p>
    <w:p>
      <w:pPr>
        <w:pStyle w:val="BookText"/>
        <w:rPr/>
      </w:pPr>
      <w:r>
        <w:rPr>
          <w:rFonts w:ascii="IRNazanin" w:hAnsi="IRNazanin" w:eastAsia="IRNazanin"/>
          <w:color w:val="111111"/>
          <w:sz w:val="28"/>
          <w:sz w:val="28"/>
          <w:szCs w:val="28"/>
          <w:rtl w:val="true"/>
          <w:lang w:bidi="fa-IR"/>
        </w:rPr>
        <w:t xml:space="preserve">طبع من تا گشت دریا از سر فیض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جوید فیض خود از پهنۀ دریای من</w:t>
      </w:r>
    </w:p>
    <w:p>
      <w:pPr>
        <w:pStyle w:val="BookText"/>
        <w:rPr/>
      </w:pPr>
      <w:r>
        <w:rPr>
          <w:rFonts w:ascii="IRNazanin" w:hAnsi="IRNazanin" w:eastAsia="IRNazanin"/>
          <w:color w:val="111111"/>
          <w:sz w:val="28"/>
          <w:sz w:val="28"/>
          <w:szCs w:val="28"/>
          <w:rtl w:val="true"/>
          <w:lang w:bidi="fa-IR"/>
        </w:rPr>
        <w:t xml:space="preserve">گر نبودی تیغ مهرش هر زمان در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ام می کرد هر دم نفس اژدرهای</w:t>
      </w:r>
    </w:p>
    <w:p>
      <w:pPr>
        <w:pStyle w:val="BookText"/>
        <w:rPr/>
      </w:pPr>
      <w:r>
        <w:rPr>
          <w:rFonts w:ascii="IRNazanin" w:hAnsi="IRNazanin" w:eastAsia="IRNazanin"/>
          <w:color w:val="111111"/>
          <w:sz w:val="28"/>
          <w:sz w:val="28"/>
          <w:szCs w:val="28"/>
          <w:rtl w:val="true"/>
          <w:lang w:bidi="fa-IR"/>
        </w:rPr>
        <w:t xml:space="preserve">من نام شیرین علی چون آرم این جا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شکر می شود این طبع شکر خای من</w:t>
      </w:r>
    </w:p>
    <w:p>
      <w:pPr>
        <w:pStyle w:val="BookText"/>
        <w:rPr/>
      </w:pPr>
      <w:r>
        <w:rPr>
          <w:rFonts w:ascii="IRNazanin" w:hAnsi="IRNazanin" w:eastAsia="IRNazanin"/>
          <w:color w:val="111111"/>
          <w:sz w:val="28"/>
          <w:sz w:val="28"/>
          <w:szCs w:val="28"/>
          <w:rtl w:val="true"/>
          <w:lang w:bidi="fa-IR"/>
        </w:rPr>
        <w:t xml:space="preserve">من به سودای علی گشتم به درگاه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گوهر بود سرمایۀ سودای من</w:t>
      </w:r>
    </w:p>
    <w:p>
      <w:pPr>
        <w:pStyle w:val="BookText"/>
        <w:rPr/>
      </w:pPr>
      <w:r>
        <w:rPr>
          <w:rFonts w:ascii="IRNazanin" w:hAnsi="IRNazanin" w:eastAsia="IRNazanin"/>
          <w:color w:val="111111"/>
          <w:sz w:val="28"/>
          <w:sz w:val="28"/>
          <w:szCs w:val="28"/>
          <w:rtl w:val="true"/>
          <w:lang w:bidi="fa-IR"/>
        </w:rPr>
        <w:t xml:space="preserve">غیر مهر حیدر و جز عشق مولایم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دیگر بر نمی گیرد دل برنای من</w:t>
      </w:r>
    </w:p>
    <w:p>
      <w:pPr>
        <w:pStyle w:val="Heading3"/>
        <w:numPr>
          <w:ilvl w:val="2"/>
          <w:numId w:val="1"/>
        </w:numPr>
        <w:rPr/>
      </w:pPr>
      <w:bookmarkStart w:id="2095" w:name="__RefHeading___Toc2779083_653776707"/>
      <w:bookmarkStart w:id="2096" w:name="_Toc790"/>
      <w:bookmarkEnd w:id="2095"/>
      <w:r>
        <w:rPr>
          <w:rtl w:val="true"/>
        </w:rPr>
        <w:t xml:space="preserve">عارف اصفهانی </w:t>
      </w:r>
      <w:r>
        <w:rPr>
          <w:rtl w:val="true"/>
        </w:rPr>
        <w:t>(</w:t>
      </w:r>
      <w:r>
        <w:rPr>
          <w:rtl w:val="true"/>
        </w:rPr>
        <w:t>آقا محمد تقی عارف</w:t>
      </w:r>
      <w:r>
        <w:rPr>
          <w:rtl w:val="true"/>
        </w:rPr>
        <w:t>)</w:t>
      </w:r>
      <w:bookmarkEnd w:id="2096"/>
    </w:p>
    <w:p>
      <w:pPr>
        <w:pStyle w:val="BookText"/>
        <w:rPr/>
      </w:pPr>
      <w:r>
        <w:rPr>
          <w:rFonts w:ascii="IRNazanin" w:hAnsi="IRNazanin" w:eastAsia="IRNazanin"/>
          <w:color w:val="111111"/>
          <w:sz w:val="28"/>
          <w:sz w:val="28"/>
          <w:szCs w:val="28"/>
          <w:rtl w:val="true"/>
          <w:lang w:bidi="fa-IR"/>
        </w:rPr>
        <w:t>اسمش آقا محمد تقی مردی بوده با ورع و متقی و پیوسته طبعش به تجارت مایل و راغب و معاش مقرری را از آن ممر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طبع بوده درویش و فقیر و صداقت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عرفا و علمای زمان مجالست داشت و خود نیز ارادت به جناب حاجی زین العابدین شیروانی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با درد عشقش کرد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هایم جمله درمانی گرفت</w:t>
      </w:r>
    </w:p>
    <w:p>
      <w:pPr>
        <w:pStyle w:val="BookText"/>
        <w:rPr/>
      </w:pPr>
      <w:r>
        <w:rPr>
          <w:rFonts w:ascii="IRNazanin" w:hAnsi="IRNazanin" w:eastAsia="IRNazanin"/>
          <w:color w:val="111111"/>
          <w:sz w:val="28"/>
          <w:sz w:val="28"/>
          <w:szCs w:val="28"/>
          <w:rtl w:val="true"/>
          <w:lang w:bidi="fa-IR"/>
        </w:rPr>
        <w:t xml:space="preserve">تا که شور عشق او در سر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شوریده سامانی گرفت</w:t>
      </w:r>
    </w:p>
    <w:p>
      <w:pPr>
        <w:sectPr>
          <w:footerReference w:type="default" r:id="rId1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پر خویش کشیده است سر از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 که از دام تو بگریخته دیدم</w:t>
      </w:r>
      <w:bookmarkStart w:id="2097" w:name="pg8704_77039"/>
    </w:p>
    <w:p>
      <w:pPr>
        <w:pStyle w:val="BookText"/>
        <w:rPr/>
      </w:pPr>
      <w:bookmarkEnd w:id="2097"/>
      <w:r>
        <w:rPr>
          <w:rFonts w:ascii="IRNazanin" w:hAnsi="IRNazanin" w:eastAsia="IRNazanin"/>
          <w:color w:val="111111"/>
          <w:sz w:val="28"/>
          <w:sz w:val="28"/>
          <w:szCs w:val="28"/>
          <w:rtl w:val="true"/>
          <w:lang w:bidi="fa-IR"/>
        </w:rPr>
        <w:t xml:space="preserve">روز جزا طلب کنم از تو بهای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 گنه به دل شود دعوی بی گناهیم</w:t>
      </w:r>
    </w:p>
    <w:p>
      <w:pPr>
        <w:pStyle w:val="Heading3"/>
        <w:numPr>
          <w:ilvl w:val="2"/>
          <w:numId w:val="1"/>
        </w:numPr>
        <w:rPr/>
      </w:pPr>
      <w:bookmarkStart w:id="2098" w:name="__RefHeading___Toc2779085_653776707"/>
      <w:bookmarkStart w:id="2099" w:name="_Toc791"/>
      <w:bookmarkEnd w:id="2098"/>
      <w:r>
        <w:rPr>
          <w:rtl w:val="true"/>
        </w:rPr>
        <w:t xml:space="preserve">عارفچه </w:t>
      </w:r>
      <w:r>
        <w:rPr>
          <w:rtl w:val="true"/>
        </w:rPr>
        <w:t>(</w:t>
      </w:r>
      <w:r>
        <w:rPr>
          <w:rtl w:val="true"/>
        </w:rPr>
        <w:t>محمد علی عارفچه</w:t>
      </w:r>
      <w:r>
        <w:rPr>
          <w:rtl w:val="true"/>
        </w:rPr>
        <w:t>)</w:t>
      </w:r>
      <w:bookmarkEnd w:id="2099"/>
    </w:p>
    <w:p>
      <w:pPr>
        <w:pStyle w:val="BookText"/>
        <w:rPr/>
      </w:pPr>
      <w:r>
        <w:rPr>
          <w:rFonts w:ascii="IRNazanin" w:hAnsi="IRNazanin" w:eastAsia="IRNazanin"/>
          <w:color w:val="111111"/>
          <w:sz w:val="28"/>
          <w:sz w:val="28"/>
          <w:szCs w:val="28"/>
          <w:rtl w:val="true"/>
          <w:lang w:bidi="fa-IR"/>
        </w:rPr>
        <w:t>محمد علی عارفچه فرزند محمد حسین فرزند محمد اسماعیل طبسی خراسانی پدرش از طرف امام</w:t>
      </w:r>
    </w:p>
    <w:p>
      <w:pPr>
        <w:pStyle w:val="BookText"/>
        <w:rPr/>
      </w:pPr>
      <w:r>
        <w:rPr>
          <w:rFonts w:ascii="IRNazanin" w:hAnsi="IRNazanin" w:eastAsia="IRNazanin"/>
          <w:color w:val="111111"/>
          <w:sz w:val="28"/>
          <w:sz w:val="28"/>
          <w:szCs w:val="28"/>
          <w:rtl w:val="true"/>
          <w:lang w:bidi="fa-IR"/>
        </w:rPr>
        <w:t>جمعه به عارفچه ملقب شد و این نام به ارث به وی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از مداحان و مرثیه سرایان خاندان رسالت و پیر مردی زنده 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یکی به نام صد قصیده و دیگری بنام هدية المعصومین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عارفچه در هشتاد و هشت سالگی در تاریخ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w:t>
      </w:r>
    </w:p>
    <w:p>
      <w:pPr>
        <w:pStyle w:val="BookText"/>
        <w:rPr/>
      </w:pPr>
      <w:r>
        <w:rPr>
          <w:rFonts w:ascii="IRNazanin" w:hAnsi="IRNazanin" w:eastAsia="IRNazanin"/>
          <w:color w:val="111111"/>
          <w:sz w:val="28"/>
          <w:sz w:val="28"/>
          <w:szCs w:val="28"/>
          <w:rtl w:val="true"/>
          <w:lang w:bidi="fa-IR"/>
        </w:rPr>
        <w:t>در مقبره ای که پدرش میرزا محمد حسین سمت غربی تکیه سید رضا در تخت فولاد مدفون بود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را آقای برنا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زد کلک برنا از پی تاریخ فوت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یار شد مهر علی حاملی عارفچه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بسوی بارگاه کبریا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نز روی ریا آورده ام</w:t>
      </w:r>
    </w:p>
    <w:p>
      <w:pPr>
        <w:pStyle w:val="BookText"/>
        <w:rPr/>
      </w:pPr>
      <w:r>
        <w:rPr>
          <w:rFonts w:ascii="IRNazanin" w:hAnsi="IRNazanin" w:eastAsia="IRNazanin"/>
          <w:color w:val="111111"/>
          <w:sz w:val="28"/>
          <w:sz w:val="28"/>
          <w:szCs w:val="28"/>
          <w:rtl w:val="true"/>
          <w:lang w:bidi="fa-IR"/>
        </w:rPr>
        <w:t xml:space="preserve">بر منات و لات و عزی جمله پشت پا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رو بر خالق ارض و سما آورده ام</w:t>
      </w:r>
    </w:p>
    <w:p>
      <w:pPr>
        <w:pStyle w:val="BookText"/>
        <w:rPr/>
      </w:pPr>
      <w:r>
        <w:rPr>
          <w:rFonts w:ascii="IRNazanin" w:hAnsi="IRNazanin" w:eastAsia="IRNazanin"/>
          <w:color w:val="111111"/>
          <w:sz w:val="28"/>
          <w:sz w:val="28"/>
          <w:szCs w:val="28"/>
          <w:rtl w:val="true"/>
          <w:lang w:bidi="fa-IR"/>
        </w:rPr>
        <w:t xml:space="preserve">با تهی دستی به درگاه کریم ذو العطا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 از چه؟ از ظلم و خطا آورده ام</w:t>
      </w:r>
    </w:p>
    <w:p>
      <w:pPr>
        <w:pStyle w:val="BookText"/>
        <w:rPr/>
      </w:pPr>
      <w:r>
        <w:rPr>
          <w:rFonts w:ascii="IRNazanin" w:hAnsi="IRNazanin" w:eastAsia="IRNazanin"/>
          <w:color w:val="111111"/>
          <w:sz w:val="28"/>
          <w:sz w:val="28"/>
          <w:szCs w:val="28"/>
          <w:rtl w:val="true"/>
          <w:lang w:bidi="fa-IR"/>
        </w:rPr>
        <w:t xml:space="preserve">گر بپرسندم چه آوردی تو در فردای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خوفی که گویم من رجا آورده ام</w:t>
      </w:r>
    </w:p>
    <w:p>
      <w:pPr>
        <w:pStyle w:val="BookText"/>
        <w:rPr/>
      </w:pPr>
      <w:r>
        <w:rPr>
          <w:rFonts w:ascii="IRNazanin" w:hAnsi="IRNazanin" w:eastAsia="IRNazanin"/>
          <w:color w:val="111111"/>
          <w:sz w:val="28"/>
          <w:sz w:val="28"/>
          <w:szCs w:val="28"/>
          <w:rtl w:val="true"/>
          <w:lang w:bidi="fa-IR"/>
        </w:rPr>
        <w:t xml:space="preserve">رشته یکتائیت چون لؤلؤ بر اهل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سوزنی نیکو بجا آورده ام</w:t>
      </w:r>
    </w:p>
    <w:p>
      <w:pPr>
        <w:pStyle w:val="BookText"/>
        <w:rPr/>
      </w:pPr>
      <w:r>
        <w:rPr>
          <w:rFonts w:ascii="IRNazanin" w:hAnsi="IRNazanin" w:eastAsia="IRNazanin"/>
          <w:color w:val="111111"/>
          <w:sz w:val="28"/>
          <w:sz w:val="28"/>
          <w:szCs w:val="28"/>
          <w:rtl w:val="true"/>
          <w:lang w:bidi="fa-IR"/>
        </w:rPr>
        <w:t xml:space="preserve">چار چیز آورده ام یا رب که در گنج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حاجت و فقر و فنا آورده ام</w:t>
      </w:r>
    </w:p>
    <w:p>
      <w:pPr>
        <w:pStyle w:val="BookText"/>
        <w:rPr/>
      </w:pPr>
      <w:r>
        <w:rPr>
          <w:rFonts w:ascii="IRNazanin" w:hAnsi="IRNazanin" w:eastAsia="IRNazanin"/>
          <w:color w:val="111111"/>
          <w:sz w:val="28"/>
          <w:sz w:val="28"/>
          <w:szCs w:val="28"/>
          <w:rtl w:val="true"/>
          <w:lang w:bidi="fa-IR"/>
        </w:rPr>
        <w:t xml:space="preserve">با کمال بی نوائی در برت ای ذو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و ناله و آه و نوا آورده ام</w:t>
      </w:r>
    </w:p>
    <w:p>
      <w:pPr>
        <w:pStyle w:val="Heading3"/>
        <w:numPr>
          <w:ilvl w:val="2"/>
          <w:numId w:val="1"/>
        </w:numPr>
        <w:rPr/>
      </w:pPr>
      <w:bookmarkStart w:id="2100" w:name="__RefHeading___Toc2779087_653776707"/>
      <w:bookmarkStart w:id="2101" w:name="_Toc792"/>
      <w:bookmarkEnd w:id="2100"/>
      <w:r>
        <w:rPr>
          <w:rtl w:val="true"/>
        </w:rPr>
        <w:t xml:space="preserve">عاشق </w:t>
      </w:r>
      <w:r>
        <w:rPr>
          <w:rtl w:val="true"/>
        </w:rPr>
        <w:t>(</w:t>
      </w:r>
      <w:r>
        <w:rPr>
          <w:rtl w:val="true"/>
        </w:rPr>
        <w:t>رضا فروتن</w:t>
      </w:r>
      <w:r>
        <w:rPr>
          <w:rtl w:val="true"/>
        </w:rPr>
        <w:t>)</w:t>
      </w:r>
      <w:bookmarkEnd w:id="2101"/>
    </w:p>
    <w:p>
      <w:pPr>
        <w:sectPr>
          <w:footerReference w:type="default" r:id="rId1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فروتن متخلص به عاشق در شرح زندگانی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پای به عرصه وجود نهاده و در کنار تحصیلات ابتدائی و متوسطه در رشته نقاشی شروع به تحصیل نموده</w:t>
      </w:r>
      <w:bookmarkStart w:id="2102" w:name="pg8704_77041"/>
    </w:p>
    <w:p>
      <w:pPr>
        <w:pStyle w:val="BookText"/>
        <w:rPr/>
      </w:pPr>
      <w:bookmarkEnd w:id="2102"/>
      <w:r>
        <w:rPr>
          <w:rFonts w:ascii="IRNazanin" w:hAnsi="IRNazanin" w:eastAsia="IRNazanin"/>
          <w:color w:val="111111"/>
          <w:sz w:val="28"/>
          <w:sz w:val="28"/>
          <w:szCs w:val="28"/>
          <w:rtl w:val="true"/>
          <w:lang w:bidi="fa-IR"/>
        </w:rPr>
        <w:t>و نزد استاد بزرگ نقاش حاج مصور الملکی به فرا گرفتن این هنر پرداخته و هم او بود که عاشق را به سرودن شعر تشویق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فن نقاشی و مینیاتور و شعر جزء هنرمندان ممتاز اصفهان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دلم طالب دیدار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می خانۀ خمار شد</w:t>
      </w:r>
    </w:p>
    <w:p>
      <w:pPr>
        <w:pStyle w:val="BookText"/>
        <w:rPr/>
      </w:pPr>
      <w:r>
        <w:rPr>
          <w:rFonts w:ascii="IRNazanin" w:hAnsi="IRNazanin" w:eastAsia="IRNazanin"/>
          <w:color w:val="111111"/>
          <w:sz w:val="28"/>
          <w:sz w:val="28"/>
          <w:szCs w:val="28"/>
          <w:rtl w:val="true"/>
          <w:lang w:bidi="fa-IR"/>
        </w:rPr>
        <w:t xml:space="preserve">جام میم ساقی گل چهره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گل ماند و گرفتار شد</w:t>
      </w:r>
    </w:p>
    <w:p>
      <w:pPr>
        <w:pStyle w:val="BookText"/>
        <w:rPr/>
      </w:pPr>
      <w:r>
        <w:rPr>
          <w:rFonts w:ascii="IRNazanin" w:hAnsi="IRNazanin" w:eastAsia="IRNazanin"/>
          <w:color w:val="111111"/>
          <w:sz w:val="28"/>
          <w:sz w:val="28"/>
          <w:szCs w:val="28"/>
          <w:rtl w:val="true"/>
          <w:lang w:bidi="fa-IR"/>
        </w:rPr>
        <w:t xml:space="preserve">عقل هى ام زد که خدا را بهوش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بیا گشته علم دار شد</w:t>
      </w:r>
    </w:p>
    <w:p>
      <w:pPr>
        <w:pStyle w:val="BookText"/>
        <w:rPr/>
      </w:pPr>
      <w:r>
        <w:rPr>
          <w:rFonts w:ascii="IRNazanin" w:hAnsi="IRNazanin" w:eastAsia="IRNazanin"/>
          <w:color w:val="111111"/>
          <w:sz w:val="28"/>
          <w:sz w:val="28"/>
          <w:szCs w:val="28"/>
          <w:rtl w:val="true"/>
          <w:lang w:bidi="fa-IR"/>
        </w:rPr>
        <w:t xml:space="preserve">بانگ بر آمد که ز هم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محنت زده بیدار شد</w:t>
      </w:r>
    </w:p>
    <w:p>
      <w:pPr>
        <w:pStyle w:val="BookText"/>
        <w:rPr/>
      </w:pPr>
      <w:r>
        <w:rPr>
          <w:rFonts w:ascii="IRNazanin" w:hAnsi="IRNazanin" w:eastAsia="IRNazanin"/>
          <w:color w:val="111111"/>
          <w:sz w:val="28"/>
          <w:sz w:val="28"/>
          <w:szCs w:val="28"/>
          <w:rtl w:val="true"/>
          <w:lang w:bidi="fa-IR"/>
        </w:rPr>
        <w:t xml:space="preserve">فوج ملک صف به صف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یک گوشه پدیدار شد</w:t>
      </w:r>
    </w:p>
    <w:p>
      <w:pPr>
        <w:pStyle w:val="BookText"/>
        <w:rPr/>
      </w:pPr>
      <w:r>
        <w:rPr>
          <w:rFonts w:ascii="IRNazanin" w:hAnsi="IRNazanin" w:eastAsia="IRNazanin"/>
          <w:color w:val="111111"/>
          <w:sz w:val="28"/>
          <w:sz w:val="28"/>
          <w:szCs w:val="28"/>
          <w:rtl w:val="true"/>
          <w:lang w:bidi="fa-IR"/>
        </w:rPr>
        <w:t xml:space="preserve">بر در و دیوار همه روی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جلوه دل دار شد</w:t>
      </w:r>
    </w:p>
    <w:p>
      <w:pPr>
        <w:pStyle w:val="BookText"/>
        <w:rPr/>
      </w:pPr>
      <w:r>
        <w:rPr>
          <w:rFonts w:ascii="IRNazanin" w:hAnsi="IRNazanin" w:eastAsia="IRNazanin"/>
          <w:color w:val="111111"/>
          <w:sz w:val="28"/>
          <w:sz w:val="28"/>
          <w:szCs w:val="28"/>
          <w:rtl w:val="true"/>
          <w:lang w:bidi="fa-IR"/>
        </w:rPr>
        <w:t xml:space="preserve">عقل تو گوئی ز سر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فغان آمد و بیمار شد</w:t>
      </w:r>
    </w:p>
    <w:p>
      <w:pPr>
        <w:pStyle w:val="BookText"/>
        <w:rPr/>
      </w:pPr>
      <w:r>
        <w:rPr>
          <w:rFonts w:ascii="IRNazanin" w:hAnsi="IRNazanin" w:eastAsia="IRNazanin"/>
          <w:color w:val="111111"/>
          <w:sz w:val="28"/>
          <w:sz w:val="28"/>
          <w:szCs w:val="28"/>
          <w:rtl w:val="true"/>
          <w:lang w:bidi="fa-IR"/>
        </w:rPr>
        <w:t xml:space="preserve">بانگ سلام هی آمد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سحر وارد بازار شد</w:t>
      </w:r>
    </w:p>
    <w:p>
      <w:pPr>
        <w:pStyle w:val="BookText"/>
        <w:rPr/>
      </w:pPr>
      <w:r>
        <w:rPr>
          <w:rFonts w:ascii="IRNazanin" w:hAnsi="IRNazanin" w:eastAsia="IRNazanin"/>
          <w:color w:val="111111"/>
          <w:sz w:val="28"/>
          <w:sz w:val="28"/>
          <w:szCs w:val="28"/>
          <w:rtl w:val="true"/>
          <w:lang w:bidi="fa-IR"/>
        </w:rPr>
        <w:t xml:space="preserve">زان شب مسعود مبارک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سرا پرده اسرار شد</w:t>
      </w:r>
    </w:p>
    <w:p>
      <w:pPr>
        <w:pStyle w:val="Heading3"/>
        <w:numPr>
          <w:ilvl w:val="2"/>
          <w:numId w:val="1"/>
        </w:numPr>
        <w:rPr/>
      </w:pPr>
      <w:bookmarkStart w:id="2103" w:name="__RefHeading___Toc2779089_653776707"/>
      <w:bookmarkStart w:id="2104" w:name="_Toc793"/>
      <w:bookmarkEnd w:id="2103"/>
      <w:r>
        <w:rPr>
          <w:rtl w:val="true"/>
        </w:rPr>
        <w:t xml:space="preserve">عاشق اصفهانی </w:t>
      </w:r>
      <w:r>
        <w:rPr>
          <w:rtl w:val="true"/>
        </w:rPr>
        <w:t>(</w:t>
      </w:r>
      <w:r>
        <w:rPr>
          <w:rtl w:val="true"/>
        </w:rPr>
        <w:t>آقا محمد</w:t>
      </w:r>
      <w:r>
        <w:rPr>
          <w:rtl w:val="true"/>
        </w:rPr>
        <w:t>)</w:t>
      </w:r>
      <w:bookmarkEnd w:id="21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56769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1266"/>
                        <a:stretch/>
                      </pic:blipFill>
                      <pic:spPr>
                        <a:xfrm>
                          <a:off x="0" y="0"/>
                          <a:ext cx="4838760" cy="5676840"/>
                        </a:xfrm>
                        <a:prstGeom prst="rect">
                          <a:avLst/>
                        </a:prstGeom>
                        <a:ln w="0">
                          <a:noFill/>
                        </a:ln>
                      </pic:spPr>
                    </pic:pic>
                  </a:graphicData>
                </a:graphic>
              </wp:inline>
            </w:drawing>
          </mc:Choice>
          <mc:Fallback>
            <w:pict>
              <v:shape id="shape_0" stroked="f" o:allowincell="f" style="position:absolute;margin-left:0pt;margin-top:-447.05pt;width:380.95pt;height:446.95pt;mso-wrap-style:none;v-text-anchor:middle;mso-position-horizontal:left;mso-position-vertical:top" type="_x0000_t75">
                <v:imagedata r:id="rId12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 محمد متخلص به عاشق یکی از بهترین و معروف ترین غزل سرایان دورۀ افشاریه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بشغل خیاطی اشتغال داشته و با آن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 خود را به قناعت و گوشه نشینی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عاشق در غزل سرائی بسیار ساده و شور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شاعران دوره بازگشت ادبی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شعر داعیه استادی داشت و با مشتاق لاف رقابت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گویندگانی که با وی معاصر بوده اند میر سید علی مشتاق و میرزا عبد الباقی طبیب و سید احمد هاتف و آقا محمد تقی صهبا و حاجی سلیمانی صباحی بید گلی و لطف علی بیک آذر و درویش عبد المجید طالقانی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بسال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زادگاه خود اصفهان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غزلیاتش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قصائد بسیار زیبائی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عاشق را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به گلستان ارم کرد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دلش چو سیر شد از سیر این چمن</w:t>
      </w:r>
    </w:p>
    <w:p>
      <w:pPr>
        <w:sectPr>
          <w:footerReference w:type="default" r:id="rId1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فرزانه ای که شهرت شیرین زبانیش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خط صفاهان تا خطۀ ختن</w:t>
      </w:r>
      <w:bookmarkStart w:id="2105" w:name="pg8704_77043"/>
    </w:p>
    <w:p>
      <w:pPr>
        <w:pStyle w:val="BookText"/>
        <w:rPr/>
      </w:pPr>
      <w:bookmarkEnd w:id="2105"/>
      <w:r>
        <w:rPr>
          <w:rFonts w:ascii="IRNazanin" w:hAnsi="IRNazanin" w:eastAsia="IRNazanin"/>
          <w:color w:val="111111"/>
          <w:sz w:val="28"/>
          <w:sz w:val="28"/>
          <w:szCs w:val="28"/>
          <w:rtl w:val="true"/>
          <w:lang w:bidi="fa-IR"/>
        </w:rPr>
        <w:t xml:space="preserve">چون عاشق سرور سخن بود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سال رحلت او عاشق سخن</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حاجی سلیمان صاحی نیز تاریخ وفات او را این رباعی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 به جنان روان، عاشق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ز رنج جسم و جان عاشق</w:t>
      </w:r>
    </w:p>
    <w:p>
      <w:pPr>
        <w:pStyle w:val="BookText"/>
        <w:rPr/>
      </w:pPr>
      <w:r>
        <w:rPr>
          <w:rFonts w:ascii="IRNazanin" w:hAnsi="IRNazanin" w:eastAsia="IRNazanin"/>
          <w:color w:val="111111"/>
          <w:sz w:val="28"/>
          <w:sz w:val="28"/>
          <w:szCs w:val="28"/>
          <w:rtl w:val="true"/>
          <w:lang w:bidi="fa-IR"/>
        </w:rPr>
        <w:t xml:space="preserve">زد کلک صباحیش به تاریخ رقم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جنان بود مکان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شعر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صفت دیده بر او دوخته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دار شدم سوخته بودم</w:t>
      </w:r>
    </w:p>
    <w:p>
      <w:pPr>
        <w:pStyle w:val="BookText"/>
        <w:rPr/>
      </w:pPr>
      <w:r>
        <w:rPr>
          <w:rFonts w:ascii="IRNazanin" w:hAnsi="IRNazanin" w:eastAsia="IRNazanin"/>
          <w:color w:val="111111"/>
          <w:sz w:val="28"/>
          <w:sz w:val="28"/>
          <w:szCs w:val="28"/>
          <w:rtl w:val="true"/>
          <w:lang w:bidi="fa-IR"/>
        </w:rPr>
        <w:t xml:space="preserve">در می کده از من نخریدند به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دین بود که اندوخته بودم</w:t>
      </w:r>
    </w:p>
    <w:p>
      <w:pPr>
        <w:pStyle w:val="BookText"/>
        <w:rPr/>
      </w:pPr>
      <w:r>
        <w:rPr>
          <w:rFonts w:ascii="IRNazanin" w:hAnsi="IRNazanin" w:eastAsia="IRNazanin"/>
          <w:color w:val="111111"/>
          <w:sz w:val="28"/>
          <w:sz w:val="28"/>
          <w:szCs w:val="28"/>
          <w:rtl w:val="true"/>
          <w:lang w:bidi="fa-IR"/>
        </w:rPr>
        <w:t xml:space="preserve">دیدم که حریف تو نیم پای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تو من مرغ نو آموخته بودم</w:t>
      </w:r>
    </w:p>
    <w:p>
      <w:pPr>
        <w:pStyle w:val="BookText"/>
        <w:rPr/>
      </w:pPr>
      <w:r>
        <w:rPr>
          <w:rFonts w:ascii="IRNazanin" w:hAnsi="IRNazanin" w:eastAsia="IRNazanin"/>
          <w:color w:val="111111"/>
          <w:sz w:val="28"/>
          <w:sz w:val="28"/>
          <w:szCs w:val="28"/>
          <w:rtl w:val="true"/>
          <w:lang w:bidi="fa-IR"/>
        </w:rPr>
        <w:t xml:space="preserve">امروز بدام دگری می کشدم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که تو را باز نظر دوخته بودم</w:t>
      </w:r>
    </w:p>
    <w:p>
      <w:pPr>
        <w:pStyle w:val="BookText"/>
        <w:rPr/>
      </w:pPr>
      <w:r>
        <w:rPr>
          <w:rFonts w:ascii="IRNazanin" w:hAnsi="IRNazanin" w:eastAsia="IRNazanin"/>
          <w:color w:val="111111"/>
          <w:sz w:val="28"/>
          <w:sz w:val="28"/>
          <w:szCs w:val="28"/>
          <w:rtl w:val="true"/>
          <w:lang w:bidi="fa-IR"/>
        </w:rPr>
        <w:t xml:space="preserve">آن کس که علم زد به فلک شعلهٔ آهش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ره او من دل سوخته بودم</w:t>
      </w:r>
    </w:p>
    <w:p>
      <w:pPr>
        <w:pStyle w:val="BookText"/>
        <w:rPr/>
      </w:pPr>
      <w:r>
        <w:rPr>
          <w:rFonts w:ascii="IRNazanin" w:hAnsi="IRNazanin" w:eastAsia="IRNazanin"/>
          <w:color w:val="111111"/>
          <w:sz w:val="28"/>
          <w:sz w:val="28"/>
          <w:szCs w:val="28"/>
          <w:rtl w:val="true"/>
          <w:lang w:bidi="fa-IR"/>
        </w:rPr>
        <w:t>این غزل را عاشق به طرز حافظ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 صبور دل به خدا می سپارمت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کوی یار می روم و می گذارمت</w:t>
      </w:r>
    </w:p>
    <w:p>
      <w:pPr>
        <w:pStyle w:val="BookText"/>
        <w:rPr/>
      </w:pPr>
      <w:r>
        <w:rPr>
          <w:rFonts w:ascii="IRNazanin" w:hAnsi="IRNazanin" w:eastAsia="IRNazanin"/>
          <w:color w:val="111111"/>
          <w:sz w:val="28"/>
          <w:sz w:val="28"/>
          <w:szCs w:val="28"/>
          <w:rtl w:val="true"/>
          <w:lang w:bidi="fa-IR"/>
        </w:rPr>
        <w:t xml:space="preserve">کو طالعی که تنگ در آغوشت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طاقتی که دست ز دامن بدارمت</w:t>
      </w:r>
    </w:p>
    <w:p>
      <w:pPr>
        <w:pStyle w:val="BookText"/>
        <w:rPr/>
      </w:pPr>
      <w:r>
        <w:rPr>
          <w:rFonts w:ascii="IRNazanin" w:hAnsi="IRNazanin" w:eastAsia="IRNazanin"/>
          <w:color w:val="111111"/>
          <w:sz w:val="28"/>
          <w:sz w:val="28"/>
          <w:szCs w:val="28"/>
          <w:rtl w:val="true"/>
          <w:lang w:bidi="fa-IR"/>
        </w:rPr>
        <w:t xml:space="preserve">اغیار در کمین تو و من قرین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 و به خدا می سپارمت</w:t>
      </w:r>
    </w:p>
    <w:p>
      <w:pPr>
        <w:pStyle w:val="BookText"/>
        <w:rPr/>
      </w:pPr>
      <w:r>
        <w:rPr>
          <w:rFonts w:ascii="IRNazanin" w:hAnsi="IRNazanin" w:eastAsia="IRNazanin"/>
          <w:color w:val="111111"/>
          <w:sz w:val="28"/>
          <w:sz w:val="28"/>
          <w:szCs w:val="28"/>
          <w:rtl w:val="true"/>
          <w:lang w:bidi="fa-IR"/>
        </w:rPr>
        <w:t xml:space="preserve">ترسم ز عادتی که مرا با جفای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کسان شوی و همان دوست دارمت</w:t>
      </w:r>
    </w:p>
    <w:p>
      <w:pPr>
        <w:pStyle w:val="BookText"/>
        <w:rPr/>
      </w:pPr>
      <w:r>
        <w:rPr>
          <w:rFonts w:ascii="IRNazanin" w:hAnsi="IRNazanin" w:eastAsia="IRNazanin"/>
          <w:color w:val="111111"/>
          <w:sz w:val="28"/>
          <w:sz w:val="28"/>
          <w:szCs w:val="28"/>
          <w:rtl w:val="true"/>
          <w:lang w:bidi="fa-IR"/>
        </w:rPr>
        <w:t xml:space="preserve">ای سنگ دل که عاشق مسکین اسیر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وفا چسان به دل سخت کارمت</w:t>
      </w:r>
    </w:p>
    <w:p>
      <w:pPr>
        <w:pStyle w:val="Heading3"/>
        <w:numPr>
          <w:ilvl w:val="2"/>
          <w:numId w:val="1"/>
        </w:numPr>
        <w:rPr/>
      </w:pPr>
      <w:bookmarkStart w:id="2106" w:name="__RefHeading___Toc2779091_653776707"/>
      <w:bookmarkStart w:id="2107" w:name="_Toc794"/>
      <w:bookmarkEnd w:id="2106"/>
      <w:r>
        <w:rPr>
          <w:rtl w:val="true"/>
        </w:rPr>
        <w:t xml:space="preserve">عاصی </w:t>
      </w:r>
      <w:r>
        <w:rPr>
          <w:rtl w:val="true"/>
        </w:rPr>
        <w:t>(</w:t>
      </w:r>
      <w:r>
        <w:rPr>
          <w:rtl w:val="true"/>
        </w:rPr>
        <w:t>حاج ملا هادی</w:t>
      </w:r>
      <w:r>
        <w:rPr>
          <w:rtl w:val="true"/>
        </w:rPr>
        <w:t>)</w:t>
      </w:r>
      <w:bookmarkEnd w:id="2107"/>
    </w:p>
    <w:p>
      <w:pPr>
        <w:sectPr>
          <w:footerReference w:type="default" r:id="rId1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هادی پیری مجرب و آشنا به احکام بود و گاهی شعر می گفت وفاتش در محرم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108" w:name="pg8704_77045"/>
    </w:p>
    <w:p>
      <w:pPr>
        <w:pStyle w:val="BookText"/>
        <w:rPr/>
      </w:pPr>
      <w:bookmarkEnd w:id="2108"/>
      <w:r>
        <w:rPr>
          <w:rFonts w:eastAsia="Times New Roman" w:cs="Times New Roman" w:ascii="Times New Roman" w:hAnsi="Times New Roman"/>
          <w:color w:val="111111"/>
          <w:sz w:val="28"/>
          <w:szCs w:val="28"/>
          <w:lang w:val="en-US" w:bidi="en-US"/>
        </w:rPr>
        <w:t>508</w:t>
      </w:r>
    </w:p>
    <w:p>
      <w:pPr>
        <w:pStyle w:val="BookText"/>
        <w:rPr/>
      </w:pPr>
      <w:r>
        <w:rPr>
          <w:rFonts w:ascii="IRNazanin" w:hAnsi="IRNazanin" w:eastAsia="IRNazanin"/>
          <w:color w:val="111111"/>
          <w:sz w:val="28"/>
          <w:sz w:val="28"/>
          <w:szCs w:val="28"/>
          <w:rtl w:val="true"/>
          <w:lang w:bidi="fa-IR"/>
        </w:rPr>
        <w:t xml:space="preserve">نواحی فریدن بسن قریب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همان جا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نه جسمی و نه جوهر نه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بندۀ خود کینه نداری و غرض</w:t>
      </w:r>
    </w:p>
    <w:p>
      <w:pPr>
        <w:pStyle w:val="BookText"/>
        <w:rPr/>
      </w:pPr>
      <w:r>
        <w:rPr>
          <w:rFonts w:ascii="IRNazanin" w:hAnsi="IRNazanin" w:eastAsia="IRNazanin"/>
          <w:color w:val="111111"/>
          <w:sz w:val="28"/>
          <w:sz w:val="28"/>
          <w:szCs w:val="28"/>
          <w:rtl w:val="true"/>
          <w:lang w:bidi="fa-IR"/>
        </w:rPr>
        <w:t xml:space="preserve">نزدیک به بندگان چو نور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لطف پس مرا چیست مرض</w:t>
      </w:r>
    </w:p>
    <w:p>
      <w:pPr>
        <w:pStyle w:val="Heading3"/>
        <w:numPr>
          <w:ilvl w:val="2"/>
          <w:numId w:val="1"/>
        </w:numPr>
        <w:rPr/>
      </w:pPr>
      <w:bookmarkStart w:id="2109" w:name="__RefHeading___Toc2779093_653776707"/>
      <w:bookmarkStart w:id="2110" w:name="_Toc795"/>
      <w:bookmarkEnd w:id="2109"/>
      <w:r>
        <w:rPr>
          <w:rtl w:val="true"/>
        </w:rPr>
        <w:t xml:space="preserve">عاصی </w:t>
      </w:r>
      <w:r>
        <w:rPr>
          <w:rtl w:val="true"/>
        </w:rPr>
        <w:t>(</w:t>
      </w:r>
      <w:r>
        <w:rPr>
          <w:rtl w:val="true"/>
        </w:rPr>
        <w:t>هاشم شفتی</w:t>
      </w:r>
      <w:r>
        <w:rPr>
          <w:rtl w:val="true"/>
        </w:rPr>
        <w:t>)</w:t>
      </w:r>
      <w:bookmarkEnd w:id="21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544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1270"/>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1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هاشم فرزند حاج سید جعفر بن حاج سید محمد باقر حجة الاسلام شفتی بید آبادی از رؤساء و محترمین علماء اصفهان بشمار می رفت دارای سجای اخلاقی بی شماری بود که بواسطه آن عموم طبقات مردم اصفهان به او ارادت داشتند و او نیز در رفع حوائج آنان ساعی و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دوائر دولتی مقبول القول و منتفذ و محترم بود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 و در بقعه جد خویش در مسجد سید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بمقتضای حال اشعاری می سرود و در آن عاصی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صنم در رفتن خود هر چه شد تدبیر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دیوانه را با گیسویش زنجیر کرد</w:t>
      </w:r>
    </w:p>
    <w:p>
      <w:pPr>
        <w:pStyle w:val="BookText"/>
        <w:rPr/>
      </w:pPr>
      <w:r>
        <w:rPr>
          <w:rFonts w:ascii="IRNazanin" w:hAnsi="IRNazanin" w:eastAsia="IRNazanin"/>
          <w:color w:val="111111"/>
          <w:sz w:val="28"/>
          <w:sz w:val="28"/>
          <w:szCs w:val="28"/>
          <w:rtl w:val="true"/>
          <w:lang w:bidi="fa-IR"/>
        </w:rPr>
        <w:t xml:space="preserve">روی ماهش را برون آورد از زیر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را ز حسن خویش از جان سیر کرد</w:t>
      </w:r>
    </w:p>
    <w:p>
      <w:pPr>
        <w:pStyle w:val="Heading3"/>
        <w:numPr>
          <w:ilvl w:val="2"/>
          <w:numId w:val="1"/>
        </w:numPr>
        <w:rPr/>
      </w:pPr>
      <w:bookmarkStart w:id="2111" w:name="__RefHeading___Toc2779095_653776707"/>
      <w:bookmarkStart w:id="2112" w:name="_Toc796"/>
      <w:bookmarkEnd w:id="2111"/>
      <w:r>
        <w:rPr>
          <w:rtl w:val="true"/>
        </w:rPr>
        <w:t xml:space="preserve">عاطفی </w:t>
      </w:r>
      <w:r>
        <w:rPr>
          <w:rtl w:val="true"/>
        </w:rPr>
        <w:t>(</w:t>
      </w:r>
      <w:r>
        <w:rPr>
          <w:rtl w:val="true"/>
        </w:rPr>
        <w:t>حسن عاطفی</w:t>
      </w:r>
      <w:r>
        <w:rPr>
          <w:rtl w:val="true"/>
        </w:rPr>
        <w:t>)</w:t>
      </w:r>
      <w:bookmarkEnd w:id="2112"/>
    </w:p>
    <w:p>
      <w:pPr>
        <w:sectPr>
          <w:footerReference w:type="default" r:id="rId1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نامم حسن نام خانوادگی و تخلصم عاطفی فرزند علی بن حسن و مادر زهرا و جد مادری محمد، سوم خرداد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کاشان در خانواده ای علمی و روحانی که از دیر باز در این دیار شهرتی داشتند، قدم به عرصه هستی نهادم هنوز خرد سال بودم که پدرم در بهمن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سرپرستی مراجد مادریم آیت اللّه العظمی غروی کاشانی طاب ثراه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از هفت سالگی</w:t>
      </w:r>
    </w:p>
    <w:p>
      <w:pPr>
        <w:pStyle w:val="BookText"/>
        <w:rPr/>
      </w:pPr>
      <w:r>
        <w:rPr>
          <w:rFonts w:ascii="IRNazanin" w:hAnsi="IRNazanin" w:eastAsia="IRNazanin"/>
          <w:color w:val="111111"/>
          <w:sz w:val="28"/>
          <w:sz w:val="28"/>
          <w:szCs w:val="28"/>
          <w:rtl w:val="true"/>
          <w:lang w:bidi="fa-IR"/>
        </w:rPr>
        <w:t xml:space="preserve">از مهر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شروع کردم و تا دوره کارشناسی ارشد در رشتهٔ زبان و ادبیات فارسی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دبیری دبیرستان های کاشان به امر تدریس اشتغال داشتم و هم چنین با تأسیس مدرسه عالی و دانشگاه آزاد اسلامی در کاشان تدریس دروس ادبی به من محول شد و اکنون در کاشان و شهر های مجاور به این کار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تارم را نمی سازد اگر روشن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اختر مژگان توانم داشت در دامن چراغ</w:t>
      </w:r>
    </w:p>
    <w:p>
      <w:pPr>
        <w:pStyle w:val="BookText"/>
        <w:rPr/>
      </w:pPr>
      <w:r>
        <w:rPr>
          <w:rFonts w:ascii="IRNazanin" w:hAnsi="IRNazanin" w:eastAsia="IRNazanin"/>
          <w:color w:val="111111"/>
          <w:sz w:val="28"/>
          <w:sz w:val="28"/>
          <w:szCs w:val="28"/>
          <w:rtl w:val="true"/>
          <w:lang w:bidi="fa-IR"/>
        </w:rPr>
        <w:t xml:space="preserve">تیره بختی بین که از همراهی جهل و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گمراهم تمنا دارد از ره زن چراغ</w:t>
      </w:r>
    </w:p>
    <w:p>
      <w:pPr>
        <w:pStyle w:val="BookText"/>
        <w:rPr/>
      </w:pPr>
      <w:r>
        <w:rPr>
          <w:rFonts w:ascii="IRNazanin" w:hAnsi="IRNazanin" w:eastAsia="IRNazanin"/>
          <w:color w:val="111111"/>
          <w:sz w:val="28"/>
          <w:sz w:val="28"/>
          <w:szCs w:val="28"/>
          <w:rtl w:val="true"/>
          <w:lang w:bidi="fa-IR"/>
        </w:rPr>
        <w:t xml:space="preserve">لاله می روید ز خاک کشتۀ گل گون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حاجت بعد مردن بر مزار من چراغ</w:t>
      </w:r>
    </w:p>
    <w:p>
      <w:pPr>
        <w:pStyle w:val="BookText"/>
        <w:rPr/>
      </w:pPr>
      <w:r>
        <w:rPr>
          <w:rFonts w:ascii="IRNazanin" w:hAnsi="IRNazanin" w:eastAsia="IRNazanin"/>
          <w:color w:val="111111"/>
          <w:sz w:val="28"/>
          <w:sz w:val="28"/>
          <w:szCs w:val="28"/>
          <w:rtl w:val="true"/>
          <w:lang w:bidi="fa-IR"/>
        </w:rPr>
        <w:t xml:space="preserve">رخ بپوشان از نظر بازان که بی فانوس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باد از جان باختن ایمن چراغ</w:t>
      </w:r>
    </w:p>
    <w:p>
      <w:pPr>
        <w:pStyle w:val="BookText"/>
        <w:rPr/>
      </w:pPr>
      <w:r>
        <w:rPr>
          <w:rFonts w:ascii="IRNazanin" w:hAnsi="IRNazanin" w:eastAsia="IRNazanin"/>
          <w:color w:val="111111"/>
          <w:sz w:val="28"/>
          <w:sz w:val="28"/>
          <w:szCs w:val="28"/>
          <w:rtl w:val="true"/>
          <w:lang w:bidi="fa-IR"/>
        </w:rPr>
        <w:t xml:space="preserve">شمع بزم عاشقانی چند باید همچو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شعاع چهره افروزی به هر برزن چراغ</w:t>
      </w:r>
    </w:p>
    <w:p>
      <w:pPr>
        <w:pStyle w:val="BookText"/>
        <w:rPr/>
      </w:pPr>
      <w:r>
        <w:rPr>
          <w:rFonts w:ascii="IRNazanin" w:hAnsi="IRNazanin" w:eastAsia="IRNazanin"/>
          <w:color w:val="111111"/>
          <w:sz w:val="28"/>
          <w:sz w:val="28"/>
          <w:szCs w:val="28"/>
          <w:rtl w:val="true"/>
          <w:lang w:bidi="fa-IR"/>
        </w:rPr>
        <w:t xml:space="preserve">چون نمی یابد ز فیض نور نا بینا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بی حاصلی باشد بدو دادن چراغ</w:t>
      </w:r>
    </w:p>
    <w:p>
      <w:pPr>
        <w:pStyle w:val="BookText"/>
        <w:rPr/>
      </w:pPr>
      <w:r>
        <w:rPr>
          <w:rFonts w:ascii="IRNazanin" w:hAnsi="IRNazanin" w:eastAsia="IRNazanin"/>
          <w:color w:val="111111"/>
          <w:sz w:val="28"/>
          <w:sz w:val="28"/>
          <w:szCs w:val="28"/>
          <w:rtl w:val="true"/>
          <w:lang w:bidi="fa-IR"/>
        </w:rPr>
        <w:t xml:space="preserve">گو مخندای شمع بر تاریکی بزمم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عاطفی تا صبحدم روشن چراغ</w:t>
      </w:r>
    </w:p>
    <w:p>
      <w:pPr>
        <w:pStyle w:val="BookText"/>
        <w:rPr/>
      </w:pPr>
      <w:r>
        <w:rPr>
          <w:rFonts w:ascii="IRNazanin" w:hAnsi="IRNazanin" w:eastAsia="IRNazanin"/>
          <w:color w:val="111111"/>
          <w:sz w:val="28"/>
          <w:sz w:val="28"/>
          <w:szCs w:val="28"/>
          <w:rtl w:val="true"/>
          <w:lang w:bidi="fa-IR"/>
        </w:rPr>
        <w:t xml:space="preserve">هرگز نشد که عقدۀ دل وا کند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محرمی که راز دل افشا کند کسی</w:t>
      </w:r>
    </w:p>
    <w:p>
      <w:pPr>
        <w:pStyle w:val="BookText"/>
        <w:rPr/>
      </w:pPr>
      <w:r>
        <w:rPr>
          <w:rFonts w:ascii="IRNazanin" w:hAnsi="IRNazanin" w:eastAsia="IRNazanin"/>
          <w:color w:val="111111"/>
          <w:sz w:val="28"/>
          <w:sz w:val="28"/>
          <w:szCs w:val="28"/>
          <w:rtl w:val="true"/>
          <w:lang w:bidi="fa-IR"/>
        </w:rPr>
        <w:t xml:space="preserve">گر هفت شهر عشق بگردد به پای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دلبری چو تو پیدا کند کسی</w:t>
      </w:r>
    </w:p>
    <w:p>
      <w:pPr>
        <w:pStyle w:val="BookText"/>
        <w:rPr/>
      </w:pPr>
      <w:r>
        <w:rPr>
          <w:rFonts w:ascii="IRNazanin" w:hAnsi="IRNazanin" w:eastAsia="IRNazanin"/>
          <w:color w:val="111111"/>
          <w:sz w:val="28"/>
          <w:sz w:val="28"/>
          <w:szCs w:val="28"/>
          <w:rtl w:val="true"/>
          <w:lang w:bidi="fa-IR"/>
        </w:rPr>
        <w:t xml:space="preserve">از خون دل چو بادۀ گل گون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فکر ساغر صهبا کند کسی</w:t>
      </w:r>
    </w:p>
    <w:p>
      <w:pPr>
        <w:pStyle w:val="BookText"/>
        <w:rPr/>
      </w:pPr>
      <w:r>
        <w:rPr>
          <w:rFonts w:ascii="IRNazanin" w:hAnsi="IRNazanin" w:eastAsia="IRNazanin"/>
          <w:color w:val="111111"/>
          <w:sz w:val="28"/>
          <w:sz w:val="28"/>
          <w:szCs w:val="28"/>
          <w:rtl w:val="true"/>
          <w:lang w:bidi="fa-IR"/>
        </w:rPr>
        <w:t xml:space="preserve">کوته چو گشت دست طبیب از پی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از چه نسخه مداوا کند کسی</w:t>
      </w:r>
    </w:p>
    <w:p>
      <w:pPr>
        <w:pStyle w:val="BookText"/>
        <w:rPr/>
      </w:pPr>
      <w:r>
        <w:rPr>
          <w:rFonts w:ascii="IRNazanin" w:hAnsi="IRNazanin" w:eastAsia="IRNazanin"/>
          <w:color w:val="111111"/>
          <w:sz w:val="28"/>
          <w:sz w:val="28"/>
          <w:szCs w:val="28"/>
          <w:rtl w:val="true"/>
          <w:lang w:bidi="fa-IR"/>
        </w:rPr>
        <w:t xml:space="preserve">دل را به نقد دادم و دلبر به طعنه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کم عیار چه سودا کند کسی</w:t>
      </w:r>
    </w:p>
    <w:p>
      <w:pPr>
        <w:pStyle w:val="BookText"/>
        <w:rPr/>
      </w:pPr>
      <w:r>
        <w:rPr>
          <w:rFonts w:ascii="IRNazanin" w:hAnsi="IRNazanin" w:eastAsia="IRNazanin"/>
          <w:color w:val="111111"/>
          <w:sz w:val="28"/>
          <w:sz w:val="28"/>
          <w:szCs w:val="28"/>
          <w:rtl w:val="true"/>
          <w:lang w:bidi="fa-IR"/>
        </w:rPr>
        <w:t xml:space="preserve">با آهوی نگاه تو نازت به مهر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 چشم مست تو پروا کند کسی</w:t>
      </w:r>
    </w:p>
    <w:p>
      <w:pPr>
        <w:pStyle w:val="BookText"/>
        <w:rPr/>
      </w:pPr>
      <w:r>
        <w:rPr>
          <w:rFonts w:ascii="IRNazanin" w:hAnsi="IRNazanin" w:eastAsia="IRNazanin"/>
          <w:color w:val="111111"/>
          <w:sz w:val="28"/>
          <w:sz w:val="28"/>
          <w:szCs w:val="28"/>
          <w:rtl w:val="true"/>
          <w:lang w:bidi="fa-IR"/>
        </w:rPr>
        <w:t xml:space="preserve">با سرو ناز قامتت ای بوستان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گشت باغ را چه تمنا کند کسی</w:t>
      </w:r>
    </w:p>
    <w:p>
      <w:pPr>
        <w:sectPr>
          <w:footerReference w:type="default" r:id="rId1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 ز حسن طبع خدا داد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به حسن تو انشا کند کسی</w:t>
      </w:r>
      <w:bookmarkStart w:id="2113" w:name="pg8704_77049"/>
    </w:p>
    <w:p>
      <w:pPr>
        <w:pStyle w:val="Heading3"/>
        <w:numPr>
          <w:ilvl w:val="2"/>
          <w:numId w:val="1"/>
        </w:numPr>
        <w:rPr/>
      </w:pPr>
      <w:bookmarkStart w:id="2114" w:name="__RefHeading___Toc2779097_653776707"/>
      <w:bookmarkStart w:id="2115" w:name="_Toc797"/>
      <w:bookmarkEnd w:id="2113"/>
      <w:bookmarkEnd w:id="2114"/>
      <w:r>
        <w:rPr>
          <w:rtl w:val="true"/>
        </w:rPr>
        <w:t xml:space="preserve">عاكف </w:t>
      </w:r>
      <w:r>
        <w:rPr>
          <w:rtl w:val="true"/>
        </w:rPr>
        <w:t>(</w:t>
      </w:r>
      <w:r>
        <w:rPr>
          <w:rtl w:val="true"/>
        </w:rPr>
        <w:t>کمال الدین مجلسی</w:t>
      </w:r>
      <w:r>
        <w:rPr>
          <w:rtl w:val="true"/>
        </w:rPr>
        <w:t>)</w:t>
      </w:r>
      <w:bookmarkEnd w:id="21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59182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1274"/>
                        <a:stretch/>
                      </pic:blipFill>
                      <pic:spPr>
                        <a:xfrm>
                          <a:off x="0" y="0"/>
                          <a:ext cx="4724280" cy="5918040"/>
                        </a:xfrm>
                        <a:prstGeom prst="rect">
                          <a:avLst/>
                        </a:prstGeom>
                        <a:ln w="0">
                          <a:noFill/>
                        </a:ln>
                      </pic:spPr>
                    </pic:pic>
                  </a:graphicData>
                </a:graphic>
              </wp:inline>
            </w:drawing>
          </mc:Choice>
          <mc:Fallback>
            <w:pict>
              <v:shape id="shape_0" stroked="f" o:allowincell="f" style="position:absolute;margin-left:0pt;margin-top:-466.05pt;width:371.95pt;height:465.95pt;mso-wrap-style:none;v-text-anchor:middle;mso-position-horizontal:left;mso-position-vertical:top" type="_x0000_t75">
                <v:imagedata r:id="rId1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فرزند میرزا نور الدین مجلسی متخلص به چهره بسال یک هزار و دویست شصت و شش شمسی برابر با یک هزار و سی صد و چهار قمری در اصفهان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قدیم و جدید در مدرسۀ اسلامیه بغداد هم چنین در نجف به تکمیل فضائل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مدیریت کتاب خانه فرهنگ و اداره انجمن ادبی کمال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با تیر نگه قصد دل ما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که در گوشه دل جا داری</w:t>
      </w:r>
    </w:p>
    <w:p>
      <w:pPr>
        <w:pStyle w:val="BookText"/>
        <w:rPr/>
      </w:pPr>
      <w:r>
        <w:rPr>
          <w:rFonts w:ascii="IRNazanin" w:hAnsi="IRNazanin" w:eastAsia="IRNazanin"/>
          <w:color w:val="111111"/>
          <w:sz w:val="28"/>
          <w:sz w:val="28"/>
          <w:szCs w:val="28"/>
          <w:rtl w:val="true"/>
          <w:lang w:bidi="fa-IR"/>
        </w:rPr>
        <w:t xml:space="preserve">پرده بردار ز رخسار جهان افروزت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 و مهر بگردون هله رسوا داری</w:t>
      </w:r>
    </w:p>
    <w:p>
      <w:pPr>
        <w:pStyle w:val="BookText"/>
        <w:rPr/>
      </w:pPr>
      <w:r>
        <w:rPr>
          <w:rFonts w:ascii="IRNazanin" w:hAnsi="IRNazanin" w:eastAsia="IRNazanin"/>
          <w:color w:val="111111"/>
          <w:sz w:val="28"/>
          <w:sz w:val="28"/>
          <w:szCs w:val="28"/>
          <w:rtl w:val="true"/>
          <w:lang w:bidi="fa-IR"/>
        </w:rPr>
        <w:t xml:space="preserve">نه همی از دل من جای گرفتی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دل شوریده تو مأوا داری</w:t>
      </w:r>
    </w:p>
    <w:p>
      <w:pPr>
        <w:pStyle w:val="BookText"/>
        <w:rPr/>
      </w:pPr>
      <w:r>
        <w:rPr>
          <w:rFonts w:ascii="IRNazanin" w:hAnsi="IRNazanin" w:eastAsia="IRNazanin"/>
          <w:color w:val="111111"/>
          <w:sz w:val="28"/>
          <w:sz w:val="28"/>
          <w:szCs w:val="28"/>
          <w:rtl w:val="true"/>
          <w:lang w:bidi="fa-IR"/>
        </w:rPr>
        <w:t xml:space="preserve">ای ستم پیشه بیندیش ز دل های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دمی را که دل و دست توانا داری</w:t>
      </w:r>
    </w:p>
    <w:p>
      <w:pPr>
        <w:pStyle w:val="Heading3"/>
        <w:numPr>
          <w:ilvl w:val="2"/>
          <w:numId w:val="1"/>
        </w:numPr>
        <w:rPr/>
      </w:pPr>
      <w:bookmarkStart w:id="2116" w:name="__RefHeading___Toc2779099_653776707"/>
      <w:bookmarkStart w:id="2117" w:name="_Toc798"/>
      <w:bookmarkEnd w:id="2116"/>
      <w:r>
        <w:rPr>
          <w:rtl w:val="true"/>
        </w:rPr>
        <w:t xml:space="preserve">عامی </w:t>
      </w:r>
      <w:r>
        <w:rPr>
          <w:rtl w:val="true"/>
        </w:rPr>
        <w:t>(</w:t>
      </w:r>
      <w:r>
        <w:rPr>
          <w:rtl w:val="true"/>
        </w:rPr>
        <w:t>میرزا حسین خان ساویز</w:t>
      </w:r>
      <w:r>
        <w:rPr>
          <w:rtl w:val="true"/>
        </w:rPr>
        <w:t>)</w:t>
      </w:r>
      <w:bookmarkEnd w:id="2117"/>
    </w:p>
    <w:p>
      <w:pPr>
        <w:pStyle w:val="BookText"/>
        <w:rPr/>
      </w:pPr>
      <w:r>
        <w:rPr>
          <w:rFonts w:ascii="IRNazanin" w:hAnsi="IRNazanin" w:eastAsia="IRNazanin"/>
          <w:color w:val="111111"/>
          <w:sz w:val="28"/>
          <w:sz w:val="28"/>
          <w:szCs w:val="28"/>
          <w:rtl w:val="true"/>
          <w:lang w:bidi="fa-IR"/>
        </w:rPr>
        <w:t xml:space="preserve">میرزا حسین خان ساویز فرزند میرزا موسی از محترمین نائین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این مغ بچگان را گله از پیر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 پیر در آن زلف چو زنجیر نبود</w:t>
      </w:r>
    </w:p>
    <w:p>
      <w:pPr>
        <w:pStyle w:val="BookText"/>
        <w:rPr/>
      </w:pPr>
      <w:r>
        <w:rPr>
          <w:rFonts w:ascii="IRNazanin" w:hAnsi="IRNazanin" w:eastAsia="IRNazanin"/>
          <w:color w:val="111111"/>
          <w:sz w:val="28"/>
          <w:sz w:val="28"/>
          <w:szCs w:val="28"/>
          <w:rtl w:val="true"/>
          <w:lang w:bidi="fa-IR"/>
        </w:rPr>
        <w:t xml:space="preserve">چشم فتان تو خون ریز تر از جلاد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نوک مژه ات تیز تر از تیر نبود</w:t>
      </w:r>
    </w:p>
    <w:p>
      <w:pPr>
        <w:pStyle w:val="BookText"/>
        <w:rPr/>
      </w:pPr>
      <w:r>
        <w:rPr>
          <w:rFonts w:ascii="IRNazanin" w:hAnsi="IRNazanin" w:eastAsia="IRNazanin"/>
          <w:color w:val="111111"/>
          <w:sz w:val="28"/>
          <w:sz w:val="28"/>
          <w:szCs w:val="28"/>
          <w:rtl w:val="true"/>
          <w:lang w:bidi="fa-IR"/>
        </w:rPr>
        <w:t xml:space="preserve">خواستم از سر زلفین تو بر گیرم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دراز است و مرا قوت شب گیر نبود</w:t>
      </w:r>
    </w:p>
    <w:p>
      <w:pPr>
        <w:pStyle w:val="BookText"/>
        <w:rPr/>
      </w:pPr>
      <w:r>
        <w:rPr>
          <w:rFonts w:ascii="IRNazanin" w:hAnsi="IRNazanin" w:eastAsia="IRNazanin"/>
          <w:color w:val="111111"/>
          <w:sz w:val="28"/>
          <w:sz w:val="28"/>
          <w:szCs w:val="28"/>
          <w:rtl w:val="true"/>
          <w:lang w:bidi="fa-IR"/>
        </w:rPr>
        <w:t xml:space="preserve">عامیا چند کنی شکوه ز بی رحمی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تقدیر چنین بود ز تدبیر نبود</w:t>
      </w:r>
    </w:p>
    <w:p>
      <w:pPr>
        <w:pStyle w:val="Heading3"/>
        <w:numPr>
          <w:ilvl w:val="2"/>
          <w:numId w:val="1"/>
        </w:numPr>
        <w:rPr/>
      </w:pPr>
      <w:bookmarkStart w:id="2118" w:name="__RefHeading___Toc2779101_653776707"/>
      <w:bookmarkStart w:id="2119" w:name="_Toc799"/>
      <w:bookmarkEnd w:id="2118"/>
      <w:r>
        <w:rPr>
          <w:rtl w:val="true"/>
        </w:rPr>
        <w:t xml:space="preserve">عباد </w:t>
      </w:r>
      <w:r>
        <w:rPr>
          <w:rtl w:val="true"/>
        </w:rPr>
        <w:t>(</w:t>
      </w:r>
      <w:r>
        <w:rPr>
          <w:rtl w:val="true"/>
        </w:rPr>
        <w:t>محمود عباد</w:t>
      </w:r>
      <w:r>
        <w:rPr>
          <w:rtl w:val="true"/>
        </w:rPr>
        <w:t>)</w:t>
      </w:r>
      <w:bookmarkEnd w:id="2119"/>
    </w:p>
    <w:p>
      <w:pPr>
        <w:sectPr>
          <w:footerReference w:type="default" r:id="rId1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عباد متخلص به عباد در اول اردیبهشت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bookmarkStart w:id="2120" w:name="pg8704_77051"/>
    </w:p>
    <w:p>
      <w:pPr>
        <w:pStyle w:val="BookText"/>
        <w:rPr/>
      </w:pPr>
      <w:bookmarkEnd w:id="2120"/>
      <w:r>
        <w:rPr>
          <w:rFonts w:ascii="IRNazanin" w:hAnsi="IRNazanin" w:eastAsia="IRNazanin"/>
          <w:color w:val="111111"/>
          <w:sz w:val="28"/>
          <w:sz w:val="28"/>
          <w:szCs w:val="28"/>
          <w:rtl w:val="true"/>
          <w:lang w:bidi="fa-IR"/>
        </w:rPr>
        <w:t>متوسطه را دبیرستان هراتی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ادبی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جانی همه بی قرار می خواهم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همه اشک بار می خواهم و نیست</w:t>
      </w:r>
    </w:p>
    <w:p>
      <w:pPr>
        <w:pStyle w:val="BookText"/>
        <w:rPr/>
      </w:pPr>
      <w:r>
        <w:rPr>
          <w:rFonts w:ascii="IRNazanin" w:hAnsi="IRNazanin" w:eastAsia="IRNazanin"/>
          <w:color w:val="111111"/>
          <w:sz w:val="28"/>
          <w:sz w:val="28"/>
          <w:szCs w:val="28"/>
          <w:rtl w:val="true"/>
          <w:lang w:bidi="fa-IR"/>
        </w:rPr>
        <w:t xml:space="preserve">تا روی تو را زلال بینم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بی غبار می خواهم و نیست</w:t>
      </w:r>
    </w:p>
    <w:p>
      <w:pPr>
        <w:pStyle w:val="Heading3"/>
        <w:numPr>
          <w:ilvl w:val="2"/>
          <w:numId w:val="1"/>
        </w:numPr>
        <w:rPr/>
      </w:pPr>
      <w:bookmarkStart w:id="2121" w:name="__RefHeading___Toc2779103_653776707"/>
      <w:bookmarkStart w:id="2122" w:name="_Toc800"/>
      <w:bookmarkEnd w:id="2121"/>
      <w:r>
        <w:rPr>
          <w:rtl w:val="true"/>
        </w:rPr>
        <w:t xml:space="preserve">عباس </w:t>
      </w:r>
      <w:r>
        <w:rPr>
          <w:rtl w:val="true"/>
        </w:rPr>
        <w:t>(</w:t>
      </w:r>
      <w:r>
        <w:rPr>
          <w:rtl w:val="true"/>
        </w:rPr>
        <w:t>شاطر عباس زمانی</w:t>
      </w:r>
      <w:r>
        <w:rPr>
          <w:rtl w:val="true"/>
        </w:rPr>
        <w:t>)</w:t>
      </w:r>
      <w:bookmarkEnd w:id="2122"/>
    </w:p>
    <w:p>
      <w:pPr>
        <w:pStyle w:val="BookText"/>
        <w:rPr/>
      </w:pPr>
      <w:r>
        <w:rPr>
          <w:rFonts w:ascii="IRNazanin" w:hAnsi="IRNazanin" w:eastAsia="IRNazanin"/>
          <w:color w:val="111111"/>
          <w:sz w:val="28"/>
          <w:sz w:val="28"/>
          <w:szCs w:val="28"/>
          <w:rtl w:val="true"/>
          <w:lang w:bidi="fa-IR"/>
        </w:rPr>
        <w:t xml:space="preserve">شاطر عباس زمانی فرزند مرحوم شاطر غلام حسین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حسب اقتضا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 جرم خلایق بدنیی از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حشر رضا گردد از تو رب غفور</w:t>
      </w:r>
    </w:p>
    <w:p>
      <w:pPr>
        <w:pStyle w:val="BookText"/>
        <w:rPr/>
      </w:pPr>
      <w:r>
        <w:rPr>
          <w:rFonts w:ascii="IRNazanin" w:hAnsi="IRNazanin" w:eastAsia="IRNazanin"/>
          <w:color w:val="111111"/>
          <w:sz w:val="28"/>
          <w:sz w:val="28"/>
          <w:szCs w:val="28"/>
          <w:rtl w:val="true"/>
          <w:lang w:bidi="fa-IR"/>
        </w:rPr>
        <w:t xml:space="preserve">به هر بلا که رسد از خدا تو صابر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روضه رضوان بود جزای صبور</w:t>
      </w:r>
    </w:p>
    <w:p>
      <w:pPr>
        <w:pStyle w:val="Heading3"/>
        <w:numPr>
          <w:ilvl w:val="2"/>
          <w:numId w:val="1"/>
        </w:numPr>
        <w:rPr/>
      </w:pPr>
      <w:bookmarkStart w:id="2123" w:name="__RefHeading___Toc2779105_653776707"/>
      <w:bookmarkStart w:id="2124" w:name="_Toc801"/>
      <w:bookmarkEnd w:id="2123"/>
      <w:r>
        <w:rPr>
          <w:rtl w:val="true"/>
        </w:rPr>
        <w:t xml:space="preserve">عبد اللّه </w:t>
      </w:r>
      <w:r>
        <w:rPr>
          <w:rtl w:val="true"/>
        </w:rPr>
        <w:t>(</w:t>
      </w:r>
      <w:r>
        <w:rPr>
          <w:rtl w:val="true"/>
        </w:rPr>
        <w:t>ایرج صفا پور</w:t>
      </w:r>
      <w:r>
        <w:rPr>
          <w:rtl w:val="true"/>
        </w:rPr>
        <w:t>)</w:t>
      </w:r>
      <w:bookmarkEnd w:id="212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643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1277"/>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1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ایرج صفا پور شاعری است خوش قریحه و با استعداد و بسیاری از اشعارش در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عالمیان جمله بر روان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ره حق به ره روان محمد</w:t>
      </w:r>
    </w:p>
    <w:p>
      <w:pPr>
        <w:pStyle w:val="BookText"/>
        <w:rPr/>
      </w:pPr>
      <w:r>
        <w:rPr>
          <w:rFonts w:ascii="IRNazanin" w:hAnsi="IRNazanin" w:eastAsia="IRNazanin"/>
          <w:color w:val="111111"/>
          <w:sz w:val="28"/>
          <w:sz w:val="28"/>
          <w:szCs w:val="28"/>
          <w:rtl w:val="true"/>
          <w:lang w:bidi="fa-IR"/>
        </w:rPr>
        <w:t xml:space="preserve">به لحظه ها و مکان ها که پرتو 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نهاده بر آن لحظه و مکان محمد</w:t>
      </w:r>
    </w:p>
    <w:p>
      <w:pPr>
        <w:pStyle w:val="BookText"/>
        <w:rPr/>
      </w:pPr>
      <w:r>
        <w:rPr>
          <w:rFonts w:ascii="IRNazanin" w:hAnsi="IRNazanin" w:eastAsia="IRNazanin"/>
          <w:color w:val="111111"/>
          <w:sz w:val="28"/>
          <w:sz w:val="28"/>
          <w:szCs w:val="28"/>
          <w:rtl w:val="true"/>
          <w:lang w:bidi="fa-IR"/>
        </w:rPr>
        <w:t xml:space="preserve">به باب دیده فرو بسته قبل از این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تا به اید هر کجا نشان محمد</w:t>
      </w:r>
    </w:p>
    <w:p>
      <w:pPr>
        <w:pStyle w:val="BookText"/>
        <w:rPr/>
      </w:pPr>
      <w:r>
        <w:rPr>
          <w:rFonts w:ascii="IRNazanin" w:hAnsi="IRNazanin" w:eastAsia="IRNazanin"/>
          <w:color w:val="111111"/>
          <w:sz w:val="28"/>
          <w:sz w:val="28"/>
          <w:szCs w:val="28"/>
          <w:rtl w:val="true"/>
          <w:lang w:bidi="fa-IR"/>
        </w:rPr>
        <w:t xml:space="preserve">درود ما به مطلب به پرده دار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دار دل و جد مهربان محمد</w:t>
      </w:r>
    </w:p>
    <w:p>
      <w:pPr>
        <w:pStyle w:val="BookText"/>
        <w:rPr/>
      </w:pPr>
      <w:r>
        <w:rPr>
          <w:rFonts w:ascii="IRNazanin" w:hAnsi="IRNazanin" w:eastAsia="IRNazanin"/>
          <w:color w:val="111111"/>
          <w:sz w:val="28"/>
          <w:sz w:val="28"/>
          <w:szCs w:val="28"/>
          <w:rtl w:val="true"/>
          <w:lang w:bidi="fa-IR"/>
        </w:rPr>
        <w:t xml:space="preserve">به فاطمه صدف پاک و همسر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صدف آورد ارمغان محمد</w:t>
      </w:r>
    </w:p>
    <w:p>
      <w:pPr>
        <w:sectPr>
          <w:footerReference w:type="default" r:id="rId1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کرمی تا ببیند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بدر درخشان در آسمان محمد</w:t>
      </w:r>
      <w:bookmarkStart w:id="2125" w:name="pg8704_77053"/>
    </w:p>
    <w:p>
      <w:pPr>
        <w:pStyle w:val="Heading3"/>
        <w:numPr>
          <w:ilvl w:val="2"/>
          <w:numId w:val="1"/>
        </w:numPr>
        <w:rPr/>
      </w:pPr>
      <w:bookmarkStart w:id="2126" w:name="__RefHeading___Toc2779107_653776707"/>
      <w:bookmarkStart w:id="2127" w:name="_Toc802"/>
      <w:bookmarkEnd w:id="2125"/>
      <w:bookmarkEnd w:id="2126"/>
      <w:r>
        <w:rPr>
          <w:rtl w:val="true"/>
        </w:rPr>
        <w:t xml:space="preserve">عبدی </w:t>
      </w:r>
      <w:r>
        <w:rPr>
          <w:rtl w:val="true"/>
        </w:rPr>
        <w:t>(</w:t>
      </w:r>
      <w:r>
        <w:rPr>
          <w:rtl w:val="true"/>
        </w:rPr>
        <w:t>عبد الحسین عبدی</w:t>
      </w:r>
      <w:r>
        <w:rPr>
          <w:rtl w:val="true"/>
        </w:rPr>
        <w:t>)</w:t>
      </w:r>
      <w:bookmarkEnd w:id="2127"/>
    </w:p>
    <w:p>
      <w:pPr>
        <w:pStyle w:val="BookText"/>
        <w:rPr/>
      </w:pPr>
      <w:r>
        <w:rPr>
          <w:rFonts w:ascii="IRNazanin" w:hAnsi="IRNazanin" w:eastAsia="IRNazanin"/>
          <w:color w:val="111111"/>
          <w:sz w:val="28"/>
          <w:sz w:val="28"/>
          <w:szCs w:val="28"/>
          <w:rtl w:val="true"/>
          <w:lang w:bidi="fa-IR"/>
        </w:rPr>
        <w:t>مشهدی عبد الحسین متخلص به عبدی هزار بیت از اشعارش در مجموعهٔ درّر المصائب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هفتاد و پنج سالگی در ربیع الاول یک هزار و سی صد و هفتاد و دو قمری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زلف پرچین را خم اندر خم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از خمش درهم مکن</w:t>
      </w:r>
    </w:p>
    <w:p>
      <w:pPr>
        <w:pStyle w:val="BookText"/>
        <w:rPr/>
      </w:pPr>
      <w:r>
        <w:rPr>
          <w:rFonts w:ascii="IRNazanin" w:hAnsi="IRNazanin" w:eastAsia="IRNazanin"/>
          <w:color w:val="111111"/>
          <w:sz w:val="28"/>
          <w:sz w:val="28"/>
          <w:szCs w:val="28"/>
          <w:rtl w:val="true"/>
          <w:lang w:bidi="fa-IR"/>
        </w:rPr>
        <w:t xml:space="preserve">جان من این پند را در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را زیاد و کم مکن</w:t>
      </w:r>
    </w:p>
    <w:p>
      <w:pPr>
        <w:pStyle w:val="BookText"/>
        <w:rPr/>
      </w:pPr>
      <w:r>
        <w:rPr>
          <w:rFonts w:ascii="IRNazanin" w:hAnsi="IRNazanin" w:eastAsia="IRNazanin"/>
          <w:color w:val="111111"/>
          <w:sz w:val="28"/>
          <w:sz w:val="28"/>
          <w:szCs w:val="28"/>
          <w:rtl w:val="true"/>
          <w:lang w:bidi="fa-IR"/>
        </w:rPr>
        <w:t xml:space="preserve">تن بده بر زحمت و آسوده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پیش نا کس خم مکن</w:t>
      </w:r>
    </w:p>
    <w:p>
      <w:pPr>
        <w:pStyle w:val="Heading3"/>
        <w:numPr>
          <w:ilvl w:val="2"/>
          <w:numId w:val="1"/>
        </w:numPr>
        <w:rPr/>
      </w:pPr>
      <w:bookmarkStart w:id="2128" w:name="__RefHeading___Toc2779109_653776707"/>
      <w:bookmarkStart w:id="2129" w:name="_Toc803"/>
      <w:bookmarkEnd w:id="2128"/>
      <w:r>
        <w:rPr>
          <w:rtl w:val="true"/>
        </w:rPr>
        <w:t xml:space="preserve">عبرت نائینی </w:t>
      </w:r>
      <w:r>
        <w:rPr>
          <w:rtl w:val="true"/>
        </w:rPr>
        <w:t>(</w:t>
      </w:r>
      <w:r>
        <w:rPr>
          <w:rtl w:val="true"/>
        </w:rPr>
        <w:t>میرزا محمد علی عبرت</w:t>
      </w:r>
      <w:r>
        <w:rPr>
          <w:rtl w:val="true"/>
        </w:rPr>
        <w:t>)</w:t>
      </w:r>
      <w:bookmarkEnd w:id="2129"/>
    </w:p>
    <w:p>
      <w:pPr>
        <w:pStyle w:val="BookText"/>
        <w:rPr/>
      </w:pPr>
      <w:r>
        <w:rPr>
          <w:rFonts w:ascii="IRNazanin" w:hAnsi="IRNazanin" w:eastAsia="IRNazanin"/>
          <w:color w:val="111111"/>
          <w:sz w:val="28"/>
          <w:sz w:val="28"/>
          <w:szCs w:val="28"/>
          <w:rtl w:val="true"/>
          <w:lang w:bidi="fa-IR"/>
        </w:rPr>
        <w:t xml:space="preserve">میرزا محمد على متخلص به عبرت نائینی فرزند میرزا عبد الخالق نائینی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پای به جهان هستی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را در اصفهان فرا گرفت و فنون خط را از میرزا محمد علی نائینی که از استادان معروف خط بود آموخت سپس در خدمت علامۀ شهر ملا محمد کاشانی به تحصیل معانی و بیان و بدیع و منطق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هفده سال از عمر خود را به سیر و سیاحت گذرانید و سر انجام به تهران آمد عبرت طبعی لطیف و ذوقی سلیم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انواع شعر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غزل را بهتر از همه انواع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شامل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دو تذکره نیز نوشته یکی بنام مدينة الادب و دیگری موسوم به نامه فرهنگیان که متأسفانه هیچ کدام به چاپ نرسیده و نسخه خطی دومی در تحت شمارهٔ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مجلس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عبرت مردی بسیار مهربان و متین و فروتن بود شعرا به مصاحبت او رغبتی 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در اواخر عمر خانه نشین شد و با دست مزد کتابت امرار معاش می کرد با این که زندگیش بسیار در فقر و فاقه بود اما لب به شکایت باز نمی کرد وی 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وفات یافت و در امام زاده عبد اللّه نزد مزار استاد سخن وحید دستگردی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گران مایه و محقق ارجمند آقای نظمی تبریزی در تاریخ وفات او چنین سروده</w:t>
      </w:r>
      <w:r>
        <w:rPr>
          <w:rFonts w:eastAsia="IRNazanin" w:cs="IRNazanin"/>
          <w:color w:val="111111"/>
          <w:sz w:val="28"/>
          <w:szCs w:val="28"/>
          <w:rtl w:val="true"/>
          <w:lang w:bidi="fa-IR"/>
        </w:rPr>
        <w:t>:</w:t>
      </w:r>
    </w:p>
    <w:p>
      <w:pPr>
        <w:sectPr>
          <w:footerReference w:type="default" r:id="rId1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آن نکته سنج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را غم زمانه فشرد</w:t>
      </w:r>
    </w:p>
    <w:p>
      <w:pPr>
        <w:pStyle w:val="BookText"/>
        <w:rPr/>
      </w:pPr>
      <w:r>
        <w:rPr>
          <w:rFonts w:ascii="IRNazanin" w:hAnsi="IRNazanin" w:eastAsia="IRNazanin"/>
          <w:color w:val="111111"/>
          <w:sz w:val="28"/>
          <w:sz w:val="28"/>
          <w:szCs w:val="28"/>
          <w:rtl w:val="true"/>
          <w:lang w:bidi="fa-IR"/>
        </w:rPr>
        <w:t xml:space="preserve">رخت بر بست از این جهان و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از سینۀ عزیزان برد</w:t>
      </w:r>
    </w:p>
    <w:p>
      <w:pPr>
        <w:pStyle w:val="BookText"/>
        <w:rPr/>
      </w:pPr>
      <w:r>
        <w:rPr>
          <w:rFonts w:ascii="IRNazanin" w:hAnsi="IRNazanin" w:eastAsia="IRNazanin"/>
          <w:color w:val="111111"/>
          <w:sz w:val="28"/>
          <w:sz w:val="28"/>
          <w:szCs w:val="28"/>
          <w:rtl w:val="true"/>
          <w:lang w:bidi="fa-IR"/>
        </w:rPr>
        <w:t xml:space="preserve">نظمی آوخ کنان به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بلا کش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دو نمونه از غزلیات 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آن یار و سر اندر قدم انداختمش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بنشاندم ز وفا در بر و بنواختمش</w:t>
      </w:r>
    </w:p>
    <w:p>
      <w:pPr>
        <w:pStyle w:val="BookText"/>
        <w:rPr/>
      </w:pPr>
      <w:r>
        <w:rPr>
          <w:rFonts w:ascii="IRNazanin" w:hAnsi="IRNazanin" w:eastAsia="IRNazanin"/>
          <w:color w:val="111111"/>
          <w:sz w:val="28"/>
          <w:sz w:val="28"/>
          <w:szCs w:val="28"/>
          <w:rtl w:val="true"/>
          <w:lang w:bidi="fa-IR"/>
        </w:rPr>
        <w:t xml:space="preserve">سر سودا زده ام بار گران بود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سبک بار شوم در قدم انداختمش</w:t>
      </w:r>
    </w:p>
    <w:p>
      <w:pPr>
        <w:pStyle w:val="BookText"/>
        <w:rPr/>
      </w:pPr>
      <w:r>
        <w:rPr>
          <w:rFonts w:ascii="IRNazanin" w:hAnsi="IRNazanin" w:eastAsia="IRNazanin"/>
          <w:color w:val="111111"/>
          <w:sz w:val="28"/>
          <w:sz w:val="28"/>
          <w:szCs w:val="28"/>
          <w:rtl w:val="true"/>
          <w:lang w:bidi="fa-IR"/>
        </w:rPr>
        <w:t xml:space="preserve">هر دم آن بت به لباس دگری جلوه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جلوه نظر کردم و بشناختمش</w:t>
      </w:r>
    </w:p>
    <w:p>
      <w:pPr>
        <w:pStyle w:val="BookText"/>
        <w:rPr/>
      </w:pPr>
      <w:r>
        <w:rPr>
          <w:rFonts w:ascii="IRNazanin" w:hAnsi="IRNazanin" w:eastAsia="IRNazanin"/>
          <w:color w:val="111111"/>
          <w:sz w:val="28"/>
          <w:sz w:val="28"/>
          <w:szCs w:val="28"/>
          <w:rtl w:val="true"/>
          <w:lang w:bidi="fa-IR"/>
        </w:rPr>
        <w:t xml:space="preserve">گفت حال دل خونین تو بی من 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آتش هجران تو بگداختمش</w:t>
      </w:r>
    </w:p>
    <w:p>
      <w:pPr>
        <w:pStyle w:val="BookText"/>
        <w:rPr/>
      </w:pPr>
      <w:r>
        <w:rPr>
          <w:rFonts w:ascii="IRNazanin" w:hAnsi="IRNazanin" w:eastAsia="IRNazanin"/>
          <w:color w:val="111111"/>
          <w:sz w:val="28"/>
          <w:sz w:val="28"/>
          <w:szCs w:val="28"/>
          <w:rtl w:val="true"/>
          <w:lang w:bidi="fa-IR"/>
        </w:rPr>
        <w:t xml:space="preserve">شاید از دوست به حال دل من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هر چه جز او بود بپرداختمش</w:t>
      </w:r>
    </w:p>
    <w:p>
      <w:pPr>
        <w:pStyle w:val="BookText"/>
        <w:rPr/>
      </w:pPr>
      <w:r>
        <w:rPr>
          <w:rFonts w:ascii="IRNazanin" w:hAnsi="IRNazanin" w:eastAsia="IRNazanin"/>
          <w:color w:val="111111"/>
          <w:sz w:val="28"/>
          <w:sz w:val="28"/>
          <w:szCs w:val="28"/>
          <w:rtl w:val="true"/>
          <w:lang w:bidi="fa-IR"/>
        </w:rPr>
        <w:t xml:space="preserve">فلک آن روز بپایم سر تسلیم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ابروی تو شمشیر به سر آختمش</w:t>
      </w:r>
    </w:p>
    <w:p>
      <w:pPr>
        <w:pStyle w:val="BookText"/>
        <w:rPr/>
      </w:pPr>
      <w:r>
        <w:rPr>
          <w:rFonts w:ascii="IRNazanin" w:hAnsi="IRNazanin" w:eastAsia="IRNazanin"/>
          <w:color w:val="111111"/>
          <w:sz w:val="28"/>
          <w:sz w:val="28"/>
          <w:szCs w:val="28"/>
          <w:rtl w:val="true"/>
          <w:lang w:bidi="fa-IR"/>
        </w:rPr>
        <w:t xml:space="preserve">من همان روز که دیدم خم ابروی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بردم به وی و قبله جان ساختمش</w:t>
      </w:r>
    </w:p>
    <w:p>
      <w:pPr>
        <w:pStyle w:val="BookText"/>
        <w:rPr/>
      </w:pPr>
      <w:r>
        <w:rPr>
          <w:rFonts w:ascii="IRNazanin" w:hAnsi="IRNazanin" w:eastAsia="IRNazanin"/>
          <w:color w:val="111111"/>
          <w:sz w:val="28"/>
          <w:sz w:val="28"/>
          <w:szCs w:val="28"/>
          <w:rtl w:val="true"/>
          <w:lang w:bidi="fa-IR"/>
        </w:rPr>
        <w:t xml:space="preserve">عبرت این آن غزل نغز وحید است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درم یار فراز آمد و نشناختمش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 که از مهر جدا هست و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آیات خدا هست و خدا نیست</w:t>
      </w:r>
    </w:p>
    <w:p>
      <w:pPr>
        <w:pStyle w:val="BookText"/>
        <w:rPr/>
      </w:pPr>
      <w:r>
        <w:rPr>
          <w:rFonts w:ascii="IRNazanin" w:hAnsi="IRNazanin" w:eastAsia="IRNazanin"/>
          <w:color w:val="111111"/>
          <w:sz w:val="28"/>
          <w:sz w:val="28"/>
          <w:szCs w:val="28"/>
          <w:rtl w:val="true"/>
          <w:lang w:bidi="fa-IR"/>
        </w:rPr>
        <w:t xml:space="preserve">ما پرتو حمقیم و نه اوئیم هموئیم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که از مهر جدا هست و جدا نیست</w:t>
      </w:r>
    </w:p>
    <w:p>
      <w:pPr>
        <w:pStyle w:val="BookText"/>
        <w:rPr/>
      </w:pPr>
      <w:r>
        <w:rPr>
          <w:rFonts w:ascii="IRNazanin" w:hAnsi="IRNazanin" w:eastAsia="IRNazanin"/>
          <w:color w:val="111111"/>
          <w:sz w:val="28"/>
          <w:sz w:val="28"/>
          <w:szCs w:val="28"/>
          <w:rtl w:val="true"/>
          <w:lang w:bidi="fa-IR"/>
        </w:rPr>
        <w:t xml:space="preserve">در سینه ببیند اگر صورت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آئینه شما هست و شما نیست</w:t>
      </w:r>
    </w:p>
    <w:p>
      <w:pPr>
        <w:pStyle w:val="BookText"/>
        <w:rPr/>
      </w:pPr>
      <w:r>
        <w:rPr>
          <w:rFonts w:ascii="IRNazanin" w:hAnsi="IRNazanin" w:eastAsia="IRNazanin"/>
          <w:color w:val="111111"/>
          <w:sz w:val="28"/>
          <w:sz w:val="28"/>
          <w:szCs w:val="28"/>
          <w:rtl w:val="true"/>
          <w:lang w:bidi="fa-IR"/>
        </w:rPr>
        <w:t xml:space="preserve">هر جا نگری جلوه گر شاهد غیبی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نتوان گفت کجا هست و کجا نیست</w:t>
      </w:r>
    </w:p>
    <w:p>
      <w:pPr>
        <w:pStyle w:val="BookText"/>
        <w:rPr/>
      </w:pPr>
      <w:r>
        <w:rPr>
          <w:rFonts w:ascii="IRNazanin" w:hAnsi="IRNazanin" w:eastAsia="IRNazanin"/>
          <w:color w:val="111111"/>
          <w:sz w:val="28"/>
          <w:sz w:val="28"/>
          <w:szCs w:val="28"/>
          <w:rtl w:val="true"/>
          <w:lang w:bidi="fa-IR"/>
        </w:rPr>
        <w:t xml:space="preserve">جان فلکی را چو رهید از تن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گروهی که فنا هست و فنا نیست</w:t>
      </w:r>
    </w:p>
    <w:p>
      <w:pPr>
        <w:pStyle w:val="BookText"/>
        <w:rPr/>
      </w:pPr>
      <w:r>
        <w:rPr>
          <w:rFonts w:ascii="IRNazanin" w:hAnsi="IRNazanin" w:eastAsia="IRNazanin"/>
          <w:color w:val="111111"/>
          <w:sz w:val="28"/>
          <w:sz w:val="28"/>
          <w:szCs w:val="28"/>
          <w:rtl w:val="true"/>
          <w:lang w:bidi="fa-IR"/>
        </w:rPr>
        <w:t xml:space="preserve">هر حکم که او خواست براند به سر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اگر آن حکم رضا هست و رضا نیست</w:t>
      </w:r>
    </w:p>
    <w:p>
      <w:pPr>
        <w:pStyle w:val="BookText"/>
        <w:rPr/>
      </w:pPr>
      <w:r>
        <w:rPr>
          <w:rFonts w:ascii="IRNazanin" w:hAnsi="IRNazanin" w:eastAsia="IRNazanin"/>
          <w:color w:val="111111"/>
          <w:sz w:val="28"/>
          <w:sz w:val="28"/>
          <w:szCs w:val="28"/>
          <w:rtl w:val="true"/>
          <w:lang w:bidi="fa-IR"/>
        </w:rPr>
        <w:t xml:space="preserve">از جانب ما شکوه و جور از قبل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ببینیم روا هست و روا نیست</w:t>
      </w:r>
    </w:p>
    <w:p>
      <w:pPr>
        <w:pStyle w:val="BookText"/>
        <w:rPr/>
      </w:pPr>
      <w:r>
        <w:rPr>
          <w:rFonts w:ascii="IRNazanin" w:hAnsi="IRNazanin" w:eastAsia="IRNazanin"/>
          <w:color w:val="111111"/>
          <w:sz w:val="28"/>
          <w:sz w:val="28"/>
          <w:szCs w:val="28"/>
          <w:rtl w:val="true"/>
          <w:lang w:bidi="fa-IR"/>
        </w:rPr>
        <w:t xml:space="preserve">کو جرأت گفتن که عطا و کرم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و بر دوست چرا هست و چرا نیست</w:t>
      </w:r>
    </w:p>
    <w:p>
      <w:pPr>
        <w:sectPr>
          <w:footerReference w:type="default" r:id="rId1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که در کشور فقرست شهنشاه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نظر خلق گدا هست و گدا نیست</w:t>
      </w:r>
      <w:bookmarkStart w:id="2130" w:name="pg8704_77057"/>
    </w:p>
    <w:p>
      <w:pPr>
        <w:pStyle w:val="Heading3"/>
        <w:numPr>
          <w:ilvl w:val="2"/>
          <w:numId w:val="1"/>
        </w:numPr>
        <w:rPr/>
      </w:pPr>
      <w:bookmarkStart w:id="2131" w:name="__RefHeading___Toc2779111_653776707"/>
      <w:bookmarkStart w:id="2132" w:name="_Toc804"/>
      <w:bookmarkEnd w:id="2130"/>
      <w:bookmarkEnd w:id="2131"/>
      <w:r>
        <w:rPr>
          <w:rtl w:val="true"/>
        </w:rPr>
        <w:t>عشرت</w:t>
      </w:r>
      <w:bookmarkEnd w:id="2132"/>
    </w:p>
    <w:p>
      <w:pPr>
        <w:pStyle w:val="BookText"/>
        <w:rPr/>
      </w:pPr>
      <w:r>
        <w:rPr>
          <w:rFonts w:ascii="IRNazanin" w:hAnsi="IRNazanin" w:eastAsia="IRNazanin"/>
          <w:color w:val="111111"/>
          <w:sz w:val="28"/>
          <w:sz w:val="28"/>
          <w:szCs w:val="28"/>
          <w:rtl w:val="true"/>
          <w:lang w:bidi="fa-IR"/>
        </w:rPr>
        <w:t xml:space="preserve">میرزا سید محمد خان مجتبوی فرزند مرحوم میرزا ابو طالب از سادات نائین از کارمندان عالی رتبه وزارت پست و تلگراف اشعارش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 رسد وفاتش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بندهٔ آن که زیر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سان بر همتش بود بود و</w:t>
      </w:r>
    </w:p>
    <w:p>
      <w:pPr>
        <w:pStyle w:val="BookText"/>
        <w:rPr/>
      </w:pPr>
      <w:r>
        <w:rPr>
          <w:rFonts w:ascii="IRNazanin" w:hAnsi="IRNazanin" w:eastAsia="IRNazanin"/>
          <w:color w:val="111111"/>
          <w:sz w:val="28"/>
          <w:sz w:val="28"/>
          <w:szCs w:val="28"/>
          <w:rtl w:val="true"/>
          <w:lang w:bidi="fa-IR"/>
        </w:rPr>
        <w:t xml:space="preserve">هرگز ننشیندش غباری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 مطبخش نخیزد گر دود</w:t>
      </w:r>
    </w:p>
    <w:p>
      <w:pPr>
        <w:pStyle w:val="Heading3"/>
        <w:numPr>
          <w:ilvl w:val="2"/>
          <w:numId w:val="1"/>
        </w:numPr>
        <w:rPr/>
      </w:pPr>
      <w:bookmarkStart w:id="2133" w:name="__RefHeading___Toc2779113_653776707"/>
      <w:bookmarkStart w:id="2134" w:name="_Toc805"/>
      <w:bookmarkEnd w:id="2133"/>
      <w:r>
        <w:rPr>
          <w:rtl w:val="true"/>
        </w:rPr>
        <w:t>عذرى</w:t>
      </w:r>
      <w:bookmarkEnd w:id="2134"/>
    </w:p>
    <w:p>
      <w:pPr>
        <w:pStyle w:val="BookText"/>
        <w:rPr/>
      </w:pPr>
      <w:r>
        <w:rPr>
          <w:rFonts w:ascii="IRNazanin" w:hAnsi="IRNazanin" w:eastAsia="IRNazanin"/>
          <w:color w:val="111111"/>
          <w:sz w:val="28"/>
          <w:sz w:val="28"/>
          <w:szCs w:val="28"/>
          <w:rtl w:val="true"/>
          <w:lang w:bidi="fa-IR"/>
        </w:rPr>
        <w:t>در وقتی که شاه عباس تبار زه را کوچانید و به اصفهان آورد او نیز از یزد به اصفهان آمده و مشغول زر گری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sectPr>
          <w:footerReference w:type="default" r:id="rId1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بهار و گل شد و نوروز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سرت نگشتم و امروز هم گذشت</w:t>
      </w:r>
      <w:bookmarkStart w:id="2135" w:name="pg8704_77059"/>
    </w:p>
    <w:p>
      <w:pPr>
        <w:pStyle w:val="Heading3"/>
        <w:numPr>
          <w:ilvl w:val="2"/>
          <w:numId w:val="1"/>
        </w:numPr>
        <w:rPr/>
      </w:pPr>
      <w:bookmarkStart w:id="2136" w:name="__RefHeading___Toc2779115_653776707"/>
      <w:bookmarkStart w:id="2137" w:name="_Toc806"/>
      <w:bookmarkEnd w:id="2135"/>
      <w:bookmarkEnd w:id="2136"/>
      <w:r>
        <w:rPr>
          <w:rtl w:val="true"/>
        </w:rPr>
        <w:t xml:space="preserve">عرب </w:t>
      </w:r>
      <w:r>
        <w:rPr>
          <w:rtl w:val="true"/>
        </w:rPr>
        <w:t>(</w:t>
      </w:r>
      <w:r>
        <w:rPr>
          <w:rtl w:val="true"/>
        </w:rPr>
        <w:t>مجید عرب</w:t>
      </w:r>
      <w:r>
        <w:rPr>
          <w:rtl w:val="true"/>
        </w:rPr>
        <w:t>)</w:t>
      </w:r>
      <w:bookmarkEnd w:id="213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5659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1283"/>
                        <a:stretch/>
                      </pic:blipFill>
                      <pic:spPr>
                        <a:xfrm>
                          <a:off x="0" y="0"/>
                          <a:ext cx="5219640" cy="6566040"/>
                        </a:xfrm>
                        <a:prstGeom prst="rect">
                          <a:avLst/>
                        </a:prstGeom>
                        <a:ln w="0">
                          <a:noFill/>
                        </a:ln>
                      </pic:spPr>
                    </pic:pic>
                  </a:graphicData>
                </a:graphic>
              </wp:inline>
            </w:drawing>
          </mc:Choice>
          <mc:Fallback>
            <w:pict>
              <v:shape id="shape_0" stroked="f" o:allowincell="f" style="position:absolute;margin-left:0pt;margin-top:-517.05pt;width:410.95pt;height:516.95pt;mso-wrap-style:none;v-text-anchor:middle;mso-position-horizontal:left;mso-position-vertical:top" type="_x0000_t75">
                <v:imagedata r:id="rId1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مجید عرب نائینی متولد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حقوق دانشگاه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زندگی نامه اش به همین اندک بسنده کرده است اما اشعارش لطیف و نشان گر ذوقی سلیم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شکسته ما را قرار باید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 خستۀ ما روزگار باید و نیست</w:t>
      </w:r>
    </w:p>
    <w:p>
      <w:pPr>
        <w:pStyle w:val="BookText"/>
        <w:rPr/>
      </w:pPr>
      <w:r>
        <w:rPr>
          <w:rFonts w:ascii="IRNazanin" w:hAnsi="IRNazanin" w:eastAsia="IRNazanin"/>
          <w:color w:val="111111"/>
          <w:sz w:val="28"/>
          <w:sz w:val="28"/>
          <w:szCs w:val="28"/>
          <w:rtl w:val="true"/>
          <w:lang w:bidi="fa-IR"/>
        </w:rPr>
        <w:t xml:space="preserve">اگر چه خسته ام از بغض دائم پائیز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انتظار هوای بهار باید و نیست</w:t>
      </w:r>
    </w:p>
    <w:p>
      <w:pPr>
        <w:pStyle w:val="BookText"/>
        <w:rPr/>
      </w:pPr>
      <w:r>
        <w:rPr>
          <w:rFonts w:ascii="IRNazanin" w:hAnsi="IRNazanin" w:eastAsia="IRNazanin"/>
          <w:color w:val="111111"/>
          <w:sz w:val="28"/>
          <w:sz w:val="28"/>
          <w:szCs w:val="28"/>
          <w:rtl w:val="true"/>
          <w:lang w:bidi="fa-IR"/>
        </w:rPr>
        <w:t xml:space="preserve">بنفشه وار کشیدیم سر بدامن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لاله دلی سوگ وار باید و نیست</w:t>
      </w:r>
    </w:p>
    <w:p>
      <w:pPr>
        <w:pStyle w:val="BookText"/>
        <w:rPr/>
      </w:pPr>
      <w:r>
        <w:rPr>
          <w:rFonts w:ascii="IRNazanin" w:hAnsi="IRNazanin" w:eastAsia="IRNazanin"/>
          <w:color w:val="111111"/>
          <w:sz w:val="28"/>
          <w:sz w:val="28"/>
          <w:szCs w:val="28"/>
          <w:rtl w:val="true"/>
          <w:lang w:bidi="fa-IR"/>
        </w:rPr>
        <w:t xml:space="preserve">از آن به گوشۀ عزلت کشد دلم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کسی غم گسار باید و نیست</w:t>
      </w:r>
    </w:p>
    <w:p>
      <w:pPr>
        <w:pStyle w:val="BookText"/>
        <w:rPr/>
      </w:pPr>
      <w:r>
        <w:rPr>
          <w:rFonts w:ascii="IRNazanin" w:hAnsi="IRNazanin" w:eastAsia="IRNazanin"/>
          <w:color w:val="111111"/>
          <w:sz w:val="28"/>
          <w:sz w:val="28"/>
          <w:szCs w:val="28"/>
          <w:rtl w:val="true"/>
          <w:lang w:bidi="fa-IR"/>
        </w:rPr>
        <w:t xml:space="preserve">فدای همرهی جاودانه ات ای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دیگریم در کنار باید و نیست</w:t>
      </w:r>
    </w:p>
    <w:p>
      <w:pPr>
        <w:pStyle w:val="BookText"/>
        <w:rPr/>
      </w:pPr>
      <w:r>
        <w:rPr>
          <w:rFonts w:ascii="IRNazanin" w:hAnsi="IRNazanin" w:eastAsia="IRNazanin"/>
          <w:color w:val="111111"/>
          <w:sz w:val="28"/>
          <w:sz w:val="28"/>
          <w:szCs w:val="28"/>
          <w:rtl w:val="true"/>
          <w:lang w:bidi="fa-IR"/>
        </w:rPr>
        <w:t xml:space="preserve">از ما که گذشت فکر فردا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سبزی این درخت همتا باشید</w:t>
      </w:r>
    </w:p>
    <w:p>
      <w:pPr>
        <w:pStyle w:val="BookText"/>
        <w:rPr/>
      </w:pPr>
      <w:r>
        <w:rPr>
          <w:rFonts w:ascii="IRNazanin" w:hAnsi="IRNazanin" w:eastAsia="IRNazanin"/>
          <w:color w:val="111111"/>
          <w:sz w:val="28"/>
          <w:sz w:val="28"/>
          <w:szCs w:val="28"/>
          <w:rtl w:val="true"/>
          <w:lang w:bidi="fa-IR"/>
        </w:rPr>
        <w:t xml:space="preserve">حیف است گریز از تلاطم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نفسان همیشه دریا باشید</w:t>
      </w:r>
    </w:p>
    <w:p>
      <w:pPr>
        <w:pStyle w:val="BookText"/>
        <w:rPr/>
      </w:pPr>
      <w:r>
        <w:rPr>
          <w:rFonts w:ascii="IRNazanin" w:hAnsi="IRNazanin" w:eastAsia="IRNazanin"/>
          <w:color w:val="111111"/>
          <w:sz w:val="28"/>
          <w:sz w:val="28"/>
          <w:szCs w:val="28"/>
          <w:rtl w:val="true"/>
          <w:lang w:bidi="fa-IR"/>
        </w:rPr>
        <w:t xml:space="preserve">از ما که گذشت فکر پرواز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ترس هوای تیره پر باز کنید</w:t>
      </w:r>
    </w:p>
    <w:p>
      <w:pPr>
        <w:pStyle w:val="BookText"/>
        <w:rPr/>
      </w:pPr>
      <w:r>
        <w:rPr>
          <w:rFonts w:ascii="IRNazanin" w:hAnsi="IRNazanin" w:eastAsia="IRNazanin"/>
          <w:color w:val="111111"/>
          <w:sz w:val="28"/>
          <w:sz w:val="28"/>
          <w:szCs w:val="28"/>
          <w:rtl w:val="true"/>
          <w:lang w:bidi="fa-IR"/>
        </w:rPr>
        <w:t xml:space="preserve">لا حول و لا قوة الاّ با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گویید و دوباره عمر آغاز کنید</w:t>
      </w:r>
    </w:p>
    <w:p>
      <w:pPr>
        <w:pStyle w:val="BookText"/>
        <w:rPr/>
      </w:pPr>
      <w:r>
        <w:rPr>
          <w:rFonts w:ascii="IRNazanin" w:hAnsi="IRNazanin" w:eastAsia="IRNazanin"/>
          <w:color w:val="111111"/>
          <w:sz w:val="28"/>
          <w:sz w:val="28"/>
          <w:szCs w:val="28"/>
          <w:rtl w:val="true"/>
          <w:lang w:bidi="fa-IR"/>
        </w:rPr>
        <w:t xml:space="preserve">از ما که گذشت رو به آیینه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مهر سینه بی کینه کنید</w:t>
      </w:r>
    </w:p>
    <w:p>
      <w:pPr>
        <w:pStyle w:val="BookText"/>
        <w:rPr/>
      </w:pPr>
      <w:r>
        <w:rPr>
          <w:rFonts w:ascii="IRNazanin" w:hAnsi="IRNazanin" w:eastAsia="IRNazanin"/>
          <w:color w:val="111111"/>
          <w:sz w:val="28"/>
          <w:sz w:val="28"/>
          <w:szCs w:val="28"/>
          <w:rtl w:val="true"/>
          <w:lang w:bidi="fa-IR"/>
        </w:rPr>
        <w:t xml:space="preserve">خواهید که عشق روید از باور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خیزید و دوباره فکر سبزینه کنید</w:t>
      </w:r>
    </w:p>
    <w:p>
      <w:pPr>
        <w:pStyle w:val="BookText"/>
        <w:rPr/>
      </w:pPr>
      <w:r>
        <w:rPr>
          <w:rFonts w:ascii="IRNazanin" w:hAnsi="IRNazanin" w:eastAsia="IRNazanin"/>
          <w:color w:val="111111"/>
          <w:sz w:val="28"/>
          <w:sz w:val="28"/>
          <w:szCs w:val="28"/>
          <w:rtl w:val="true"/>
          <w:lang w:bidi="fa-IR"/>
        </w:rPr>
        <w:t xml:space="preserve">از ما که گذشت فکر باری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قمری و قناری باشید</w:t>
      </w:r>
    </w:p>
    <w:p>
      <w:pPr>
        <w:pStyle w:val="BookText"/>
        <w:rPr/>
      </w:pPr>
      <w:r>
        <w:rPr>
          <w:rFonts w:ascii="IRNazanin" w:hAnsi="IRNazanin" w:eastAsia="IRNazanin"/>
          <w:color w:val="111111"/>
          <w:sz w:val="28"/>
          <w:sz w:val="28"/>
          <w:szCs w:val="28"/>
          <w:rtl w:val="true"/>
          <w:lang w:bidi="fa-IR"/>
        </w:rPr>
        <w:t xml:space="preserve">با قلب خزان رسیده از حضرت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بهاری و بهاری باشید</w:t>
      </w:r>
    </w:p>
    <w:p>
      <w:pPr>
        <w:pStyle w:val="Heading3"/>
        <w:numPr>
          <w:ilvl w:val="2"/>
          <w:numId w:val="1"/>
        </w:numPr>
        <w:rPr/>
      </w:pPr>
      <w:bookmarkStart w:id="2138" w:name="__RefHeading___Toc2779117_653776707"/>
      <w:bookmarkStart w:id="2139" w:name="_Toc807"/>
      <w:bookmarkEnd w:id="2138"/>
      <w:r>
        <w:rPr>
          <w:rtl w:val="true"/>
        </w:rPr>
        <w:t xml:space="preserve">عشرت </w:t>
      </w:r>
      <w:r>
        <w:rPr>
          <w:rtl w:val="true"/>
        </w:rPr>
        <w:t>(</w:t>
      </w:r>
      <w:r>
        <w:rPr>
          <w:rtl w:val="true"/>
        </w:rPr>
        <w:t>میرزا محمد خان مجتبوی</w:t>
      </w:r>
      <w:r>
        <w:rPr>
          <w:rtl w:val="true"/>
        </w:rPr>
        <w:t>)</w:t>
      </w:r>
      <w:bookmarkEnd w:id="2139"/>
    </w:p>
    <w:p>
      <w:pPr>
        <w:sectPr>
          <w:footerReference w:type="default" r:id="rId1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خان مجتبوی فرزند میرزا ابو طالب از سادات نائین از کارمندان عالی رتبه وزارت پست و تلگراف و اشعارش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 رسد وفاتش بسال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bookmarkStart w:id="2140" w:name="pg8704_77061"/>
    </w:p>
    <w:p>
      <w:pPr>
        <w:pStyle w:val="BookText"/>
        <w:rPr/>
      </w:pPr>
      <w:bookmarkEnd w:id="2140"/>
      <w:r>
        <w:rPr>
          <w:rFonts w:ascii="IRNazanin" w:hAnsi="IRNazanin" w:eastAsia="IRNazanin"/>
          <w:color w:val="111111"/>
          <w:sz w:val="28"/>
          <w:sz w:val="28"/>
          <w:szCs w:val="28"/>
          <w:rtl w:val="true"/>
          <w:lang w:bidi="fa-IR"/>
        </w:rPr>
        <w:t xml:space="preserve">من بندهٔ آن که زیر این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سان بر همتش بود بُوَد و نبود</w:t>
      </w:r>
    </w:p>
    <w:p>
      <w:pPr>
        <w:pStyle w:val="BookText"/>
        <w:rPr/>
      </w:pPr>
      <w:r>
        <w:rPr>
          <w:rFonts w:ascii="IRNazanin" w:hAnsi="IRNazanin" w:eastAsia="IRNazanin"/>
          <w:color w:val="111111"/>
          <w:sz w:val="28"/>
          <w:sz w:val="28"/>
          <w:szCs w:val="28"/>
          <w:rtl w:val="true"/>
          <w:lang w:bidi="fa-IR"/>
        </w:rPr>
        <w:t xml:space="preserve">هرگز ننشیندش غباری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 مطبخش نخیزد گر دود</w:t>
      </w:r>
    </w:p>
    <w:p>
      <w:pPr>
        <w:pStyle w:val="Heading3"/>
        <w:numPr>
          <w:ilvl w:val="2"/>
          <w:numId w:val="1"/>
        </w:numPr>
        <w:rPr/>
      </w:pPr>
      <w:bookmarkStart w:id="2141" w:name="__RefHeading___Toc2779119_653776707"/>
      <w:bookmarkStart w:id="2142" w:name="_Toc808"/>
      <w:bookmarkEnd w:id="2141"/>
      <w:r>
        <w:rPr>
          <w:rtl w:val="true"/>
        </w:rPr>
        <w:t xml:space="preserve">عشرتی </w:t>
      </w:r>
      <w:r>
        <w:rPr>
          <w:rtl w:val="true"/>
        </w:rPr>
        <w:t>(</w:t>
      </w:r>
      <w:r>
        <w:rPr>
          <w:rtl w:val="true"/>
        </w:rPr>
        <w:t>آقا علی عشرتی</w:t>
      </w:r>
      <w:r>
        <w:rPr>
          <w:rtl w:val="true"/>
        </w:rPr>
        <w:t>)</w:t>
      </w:r>
      <w:bookmarkEnd w:id="2142"/>
    </w:p>
    <w:p>
      <w:pPr>
        <w:pStyle w:val="BookText"/>
        <w:rPr/>
      </w:pPr>
      <w:r>
        <w:rPr>
          <w:rFonts w:ascii="IRNazanin" w:hAnsi="IRNazanin" w:eastAsia="IRNazanin"/>
          <w:color w:val="111111"/>
          <w:sz w:val="28"/>
          <w:sz w:val="28"/>
          <w:szCs w:val="28"/>
          <w:rtl w:val="true"/>
          <w:lang w:bidi="fa-IR"/>
        </w:rPr>
        <w:t>نامش آقا علی از اهالی قریه فروشان ماربین بوده بسیاری از علوم زمانه را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رفته و مراجعت نموده و در مشهد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ندیدم به بزرگی تو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کشور اندیشه دویدم</w:t>
      </w:r>
    </w:p>
    <w:p>
      <w:pPr>
        <w:pStyle w:val="BookText"/>
        <w:rPr/>
      </w:pPr>
      <w:r>
        <w:rPr>
          <w:rFonts w:ascii="IRNazanin" w:hAnsi="IRNazanin" w:eastAsia="IRNazanin"/>
          <w:color w:val="111111"/>
          <w:sz w:val="28"/>
          <w:sz w:val="28"/>
          <w:szCs w:val="28"/>
          <w:rtl w:val="true"/>
          <w:lang w:bidi="fa-IR"/>
        </w:rPr>
        <w:t xml:space="preserve">یک لطف نمایان تو در حق من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وعده تریاک از تریاک بریدم</w:t>
      </w:r>
    </w:p>
    <w:p>
      <w:pPr>
        <w:pStyle w:val="Heading3"/>
        <w:numPr>
          <w:ilvl w:val="2"/>
          <w:numId w:val="1"/>
        </w:numPr>
        <w:rPr/>
      </w:pPr>
      <w:bookmarkStart w:id="2143" w:name="__RefHeading___Toc2779121_653776707"/>
      <w:bookmarkStart w:id="2144" w:name="_Toc809"/>
      <w:bookmarkEnd w:id="2143"/>
      <w:r>
        <w:rPr>
          <w:rtl w:val="true"/>
        </w:rPr>
        <w:t xml:space="preserve">عشقى </w:t>
      </w:r>
      <w:r>
        <w:rPr>
          <w:rtl w:val="true"/>
        </w:rPr>
        <w:t>(</w:t>
      </w:r>
      <w:r>
        <w:rPr>
          <w:rtl w:val="true"/>
        </w:rPr>
        <w:t>احسان عشق ترکی</w:t>
      </w:r>
      <w:r>
        <w:rPr>
          <w:rtl w:val="true"/>
        </w:rPr>
        <w:t>)</w:t>
      </w:r>
      <w:bookmarkEnd w:id="2144"/>
    </w:p>
    <w:p>
      <w:pPr>
        <w:pStyle w:val="BookText"/>
        <w:rPr/>
      </w:pPr>
      <w:r>
        <w:rPr>
          <w:rFonts w:ascii="IRNazanin" w:hAnsi="IRNazanin" w:eastAsia="IRNazanin"/>
          <w:color w:val="111111"/>
          <w:sz w:val="28"/>
          <w:sz w:val="28"/>
          <w:szCs w:val="28"/>
          <w:rtl w:val="true"/>
          <w:lang w:bidi="fa-IR"/>
        </w:rPr>
        <w:t>از شاعران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خلاقیت و نو آوری فراوان دارد و شعرش دارای محتوا و پیام خاص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شبنم نگاه تو باران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حضور تو قرآن وضو گرفت</w:t>
      </w:r>
    </w:p>
    <w:p>
      <w:pPr>
        <w:pStyle w:val="BookText"/>
        <w:rPr/>
      </w:pPr>
      <w:r>
        <w:rPr>
          <w:rFonts w:ascii="IRNazanin" w:hAnsi="IRNazanin" w:eastAsia="IRNazanin"/>
          <w:color w:val="111111"/>
          <w:sz w:val="28"/>
          <w:sz w:val="28"/>
          <w:szCs w:val="28"/>
          <w:rtl w:val="true"/>
          <w:lang w:bidi="fa-IR"/>
        </w:rPr>
        <w:t xml:space="preserve">تا گام های پاک تو را حس کند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گرفت و دشت و بیابان وضو گرفت</w:t>
      </w:r>
    </w:p>
    <w:p>
      <w:pPr>
        <w:pStyle w:val="BookText"/>
        <w:rPr/>
      </w:pPr>
      <w:r>
        <w:rPr>
          <w:rFonts w:ascii="IRNazanin" w:hAnsi="IRNazanin" w:eastAsia="IRNazanin"/>
          <w:color w:val="111111"/>
          <w:sz w:val="28"/>
          <w:sz w:val="28"/>
          <w:szCs w:val="28"/>
          <w:rtl w:val="true"/>
          <w:lang w:bidi="fa-IR"/>
        </w:rPr>
        <w:t xml:space="preserve">حتی برای بوسه به دست کریم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سفرۀ علی نمک و نان وضو گرفت</w:t>
      </w:r>
    </w:p>
    <w:p>
      <w:pPr>
        <w:pStyle w:val="BookText"/>
        <w:rPr/>
      </w:pPr>
      <w:r>
        <w:rPr>
          <w:rFonts w:ascii="IRNazanin" w:hAnsi="IRNazanin" w:eastAsia="IRNazanin"/>
          <w:color w:val="111111"/>
          <w:sz w:val="28"/>
          <w:sz w:val="28"/>
          <w:szCs w:val="28"/>
          <w:rtl w:val="true"/>
          <w:lang w:bidi="fa-IR"/>
        </w:rPr>
        <w:t xml:space="preserve">شب ها ز بس به زردی گل ها گریستی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خون چشم تو گلدان وضو گرفت</w:t>
      </w:r>
    </w:p>
    <w:p>
      <w:pPr>
        <w:pStyle w:val="BookText"/>
        <w:rPr/>
      </w:pPr>
      <w:r>
        <w:rPr>
          <w:rFonts w:ascii="IRNazanin" w:hAnsi="IRNazanin" w:eastAsia="IRNazanin"/>
          <w:color w:val="111111"/>
          <w:sz w:val="28"/>
          <w:sz w:val="28"/>
          <w:szCs w:val="28"/>
          <w:rtl w:val="true"/>
          <w:lang w:bidi="fa-IR"/>
        </w:rPr>
        <w:t xml:space="preserve">یانوی کل کون و مکان ز آبروی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خاک و آتش و طوفان وضو گرفت</w:t>
      </w:r>
    </w:p>
    <w:p>
      <w:pPr>
        <w:pStyle w:val="BookText"/>
        <w:rPr/>
      </w:pPr>
      <w:r>
        <w:rPr>
          <w:rFonts w:ascii="IRNazanin" w:hAnsi="IRNazanin" w:eastAsia="IRNazanin"/>
          <w:color w:val="111111"/>
          <w:sz w:val="28"/>
          <w:sz w:val="28"/>
          <w:szCs w:val="28"/>
          <w:rtl w:val="true"/>
          <w:lang w:bidi="fa-IR"/>
        </w:rPr>
        <w:t xml:space="preserve">دیدم شبی که پر زدی از اشک شمع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چکید و شام غریبان وضو گرفت</w:t>
      </w:r>
    </w:p>
    <w:p>
      <w:pPr>
        <w:pStyle w:val="BookText"/>
        <w:rPr/>
      </w:pPr>
      <w:r>
        <w:rPr>
          <w:rFonts w:ascii="IRNazanin" w:hAnsi="IRNazanin" w:eastAsia="IRNazanin"/>
          <w:color w:val="111111"/>
          <w:sz w:val="28"/>
          <w:sz w:val="28"/>
          <w:szCs w:val="28"/>
          <w:rtl w:val="true"/>
          <w:lang w:bidi="fa-IR"/>
        </w:rPr>
        <w:t xml:space="preserve">ما دریغ مادر پهلو شکسته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نگاهت قرآن وضو گرفت</w:t>
      </w:r>
    </w:p>
    <w:p>
      <w:pPr>
        <w:sectPr>
          <w:footerReference w:type="default" r:id="rId1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بر گل وجود تو خواند نماز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برای دفن تو پنهان وضو گرفت</w:t>
      </w:r>
      <w:bookmarkStart w:id="2145" w:name="pg8704_77063"/>
    </w:p>
    <w:p>
      <w:pPr>
        <w:pStyle w:val="Heading3"/>
        <w:numPr>
          <w:ilvl w:val="2"/>
          <w:numId w:val="1"/>
        </w:numPr>
        <w:rPr/>
      </w:pPr>
      <w:bookmarkStart w:id="2146" w:name="__RefHeading___Toc2779123_653776707"/>
      <w:bookmarkStart w:id="2147" w:name="_Toc810"/>
      <w:bookmarkEnd w:id="2145"/>
      <w:bookmarkEnd w:id="2146"/>
      <w:r>
        <w:rPr>
          <w:rtl w:val="true"/>
        </w:rPr>
        <w:t xml:space="preserve">عشقی </w:t>
      </w:r>
      <w:r>
        <w:rPr>
          <w:rtl w:val="true"/>
        </w:rPr>
        <w:t>(</w:t>
      </w:r>
      <w:r>
        <w:rPr>
          <w:rtl w:val="true"/>
        </w:rPr>
        <w:t>عباس خواجوئی</w:t>
      </w:r>
      <w:r>
        <w:rPr>
          <w:rtl w:val="true"/>
        </w:rPr>
        <w:t>)</w:t>
      </w:r>
      <w:bookmarkEnd w:id="21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1287"/>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فرزند اسد اللّه معروف به بابا علی خواجوئی و متخلص به عشقی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تحصیلات کمی کرده بعداً بكسب و کار مشغول شده از اعضاء انجمن ادبی پروانه بود و گاهی در انجمن ادبی حافظ نیز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دارای طبعی روانست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شانه، مویت برخ آینه گون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بهر دل ما طرح جنون می ریزد</w:t>
      </w:r>
    </w:p>
    <w:p>
      <w:pPr>
        <w:pStyle w:val="BookText"/>
        <w:rPr/>
      </w:pPr>
      <w:r>
        <w:rPr>
          <w:rFonts w:ascii="IRNazanin" w:hAnsi="IRNazanin" w:eastAsia="IRNazanin"/>
          <w:color w:val="111111"/>
          <w:sz w:val="28"/>
          <w:sz w:val="28"/>
          <w:szCs w:val="28"/>
          <w:rtl w:val="true"/>
          <w:lang w:bidi="fa-IR"/>
        </w:rPr>
        <w:t xml:space="preserve">تیغ ابروی تو را هر که ببیند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صاحب نظران چشم تو چون می ریزد</w:t>
      </w:r>
    </w:p>
    <w:p>
      <w:pPr>
        <w:pStyle w:val="BookText"/>
        <w:rPr/>
      </w:pPr>
      <w:r>
        <w:rPr>
          <w:rFonts w:ascii="IRNazanin" w:hAnsi="IRNazanin" w:eastAsia="IRNazanin"/>
          <w:color w:val="111111"/>
          <w:sz w:val="28"/>
          <w:sz w:val="28"/>
          <w:szCs w:val="28"/>
          <w:rtl w:val="true"/>
          <w:lang w:bidi="fa-IR"/>
        </w:rPr>
        <w:t xml:space="preserve">گر چه بر بر گریه ما بی خبران می 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 پر خون شود از دیده برون می ریزد</w:t>
      </w:r>
    </w:p>
    <w:p>
      <w:pPr>
        <w:pStyle w:val="BookText"/>
        <w:rPr/>
      </w:pPr>
      <w:r>
        <w:rPr>
          <w:rFonts w:ascii="IRNazanin" w:hAnsi="IRNazanin" w:eastAsia="IRNazanin"/>
          <w:color w:val="111111"/>
          <w:sz w:val="28"/>
          <w:sz w:val="28"/>
          <w:szCs w:val="28"/>
          <w:rtl w:val="true"/>
          <w:lang w:bidi="fa-IR"/>
        </w:rPr>
        <w:t xml:space="preserve">هر چه کم تر خبر از یوسف گم گشته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دیده یعقوب فزون می ریزد</w:t>
      </w:r>
    </w:p>
    <w:p>
      <w:pPr>
        <w:pStyle w:val="BookText"/>
        <w:rPr/>
      </w:pPr>
      <w:r>
        <w:rPr>
          <w:rFonts w:ascii="IRNazanin" w:hAnsi="IRNazanin" w:eastAsia="IRNazanin"/>
          <w:color w:val="111111"/>
          <w:sz w:val="28"/>
          <w:sz w:val="28"/>
          <w:szCs w:val="28"/>
          <w:rtl w:val="true"/>
          <w:lang w:bidi="fa-IR"/>
        </w:rPr>
        <w:t xml:space="preserve">هر چه بر لوح دل ساده کشم نیش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دیگر فلک بوقلمون می ریزد</w:t>
      </w:r>
    </w:p>
    <w:p>
      <w:pPr>
        <w:pStyle w:val="BookText"/>
        <w:rPr/>
      </w:pPr>
      <w:r>
        <w:rPr>
          <w:rFonts w:ascii="IRNazanin" w:hAnsi="IRNazanin" w:eastAsia="IRNazanin"/>
          <w:color w:val="111111"/>
          <w:sz w:val="28"/>
          <w:sz w:val="28"/>
          <w:szCs w:val="28"/>
          <w:rtl w:val="true"/>
          <w:lang w:bidi="fa-IR"/>
        </w:rPr>
        <w:t xml:space="preserve">از فلک مهر مجوئید که این بی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در قدح ما همه خون می ریزد</w:t>
      </w:r>
    </w:p>
    <w:p>
      <w:pPr>
        <w:pStyle w:val="BookText"/>
        <w:rPr/>
      </w:pPr>
      <w:r>
        <w:rPr>
          <w:rFonts w:ascii="IRNazanin" w:hAnsi="IRNazanin" w:eastAsia="IRNazanin"/>
          <w:color w:val="111111"/>
          <w:sz w:val="28"/>
          <w:sz w:val="28"/>
          <w:szCs w:val="28"/>
          <w:rtl w:val="true"/>
          <w:lang w:bidi="fa-IR"/>
        </w:rPr>
        <w:t xml:space="preserve">تا چو شب تیره کند روز من آن مه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مشکی برخ آینه گون می ریزد</w:t>
      </w:r>
    </w:p>
    <w:p>
      <w:pPr>
        <w:pStyle w:val="Heading3"/>
        <w:numPr>
          <w:ilvl w:val="2"/>
          <w:numId w:val="1"/>
        </w:numPr>
        <w:rPr/>
      </w:pPr>
      <w:bookmarkStart w:id="2148" w:name="__RefHeading___Toc2779125_653776707"/>
      <w:bookmarkStart w:id="2149" w:name="_Toc811"/>
      <w:bookmarkEnd w:id="2148"/>
      <w:r>
        <w:rPr>
          <w:rtl w:val="true"/>
        </w:rPr>
        <w:t xml:space="preserve">عصیانی </w:t>
      </w:r>
      <w:r>
        <w:rPr>
          <w:rtl w:val="true"/>
        </w:rPr>
        <w:t>(</w:t>
      </w:r>
      <w:r>
        <w:rPr>
          <w:rtl w:val="true"/>
        </w:rPr>
        <w:t>مرتضی عصیانی آئینه</w:t>
      </w:r>
      <w:r>
        <w:rPr>
          <w:rtl w:val="true"/>
        </w:rPr>
        <w:t>)</w:t>
      </w:r>
      <w:bookmarkEnd w:id="2149"/>
    </w:p>
    <w:p>
      <w:pPr>
        <w:pStyle w:val="BookText"/>
        <w:rPr/>
      </w:pPr>
      <w:r>
        <w:rPr>
          <w:rFonts w:ascii="IRNazanin" w:hAnsi="IRNazanin" w:eastAsia="IRNazanin"/>
          <w:color w:val="111111"/>
          <w:sz w:val="28"/>
          <w:sz w:val="28"/>
          <w:szCs w:val="28"/>
          <w:rtl w:val="true"/>
          <w:lang w:bidi="fa-IR"/>
        </w:rPr>
        <w:t xml:space="preserve">یاد باد آن که گفتا هر چه باد اباد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آرزو را بر زمین بنهاد و رفت</w:t>
      </w:r>
    </w:p>
    <w:p>
      <w:pPr>
        <w:pStyle w:val="BookText"/>
        <w:rPr/>
      </w:pPr>
      <w:r>
        <w:rPr>
          <w:rFonts w:ascii="IRNazanin" w:hAnsi="IRNazanin" w:eastAsia="IRNazanin"/>
          <w:color w:val="111111"/>
          <w:sz w:val="28"/>
          <w:sz w:val="28"/>
          <w:szCs w:val="28"/>
          <w:rtl w:val="true"/>
          <w:lang w:bidi="fa-IR"/>
        </w:rPr>
        <w:t xml:space="preserve">از میان آتش و خون تک سوار دشت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ایثار راهی کرد همچون باد و رفت</w:t>
      </w:r>
    </w:p>
    <w:p>
      <w:pPr>
        <w:pStyle w:val="BookText"/>
        <w:rPr/>
      </w:pPr>
      <w:r>
        <w:rPr>
          <w:rFonts w:ascii="IRNazanin" w:hAnsi="IRNazanin" w:eastAsia="IRNazanin"/>
          <w:color w:val="111111"/>
          <w:sz w:val="28"/>
          <w:sz w:val="28"/>
          <w:szCs w:val="28"/>
          <w:rtl w:val="true"/>
          <w:lang w:bidi="fa-IR"/>
        </w:rPr>
        <w:t xml:space="preserve">رایتی بر دوش او از بیرق رنگین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بدست آسمان ها داد و رفت</w:t>
      </w:r>
    </w:p>
    <w:p>
      <w:pPr>
        <w:pStyle w:val="BookText"/>
        <w:rPr/>
      </w:pPr>
      <w:r>
        <w:rPr>
          <w:rFonts w:ascii="IRNazanin" w:hAnsi="IRNazanin" w:eastAsia="IRNazanin"/>
          <w:color w:val="111111"/>
          <w:sz w:val="28"/>
          <w:sz w:val="28"/>
          <w:szCs w:val="28"/>
          <w:rtl w:val="true"/>
          <w:lang w:bidi="fa-IR"/>
        </w:rPr>
        <w:t xml:space="preserve">تا نگوئی دار از سردار می ماند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نسل صد هزاران لاله را ایجاد و رفت</w:t>
      </w:r>
    </w:p>
    <w:p>
      <w:pPr>
        <w:pStyle w:val="BookText"/>
        <w:rPr/>
      </w:pPr>
      <w:r>
        <w:rPr>
          <w:rFonts w:ascii="IRNazanin" w:hAnsi="IRNazanin" w:eastAsia="IRNazanin"/>
          <w:color w:val="111111"/>
          <w:sz w:val="28"/>
          <w:sz w:val="28"/>
          <w:szCs w:val="28"/>
          <w:rtl w:val="true"/>
          <w:lang w:bidi="fa-IR"/>
        </w:rPr>
        <w:t xml:space="preserve">گفتم او را از کجائی آخر ای سردار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گفت اهل نا کجا آباد و رفت</w:t>
      </w:r>
    </w:p>
    <w:p>
      <w:pPr>
        <w:pStyle w:val="BookText"/>
        <w:rPr/>
      </w:pPr>
      <w:r>
        <w:rPr>
          <w:rFonts w:ascii="IRNazanin" w:hAnsi="IRNazanin" w:eastAsia="IRNazanin"/>
          <w:color w:val="111111"/>
          <w:sz w:val="28"/>
          <w:sz w:val="28"/>
          <w:szCs w:val="28"/>
          <w:rtl w:val="true"/>
          <w:lang w:bidi="fa-IR"/>
        </w:rPr>
        <w:t xml:space="preserve">از فراقش گریه کردم زیر لب خندید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ما را هست ای جان لحظه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p>
    <w:p>
      <w:pPr>
        <w:sectPr>
          <w:footerReference w:type="default" r:id="rId1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صادقانه وقت جان بازی به جولان گاه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تحیر دیدهٔ 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بگشاد و رفت</w:t>
      </w:r>
      <w:bookmarkStart w:id="2150" w:name="pg8704_77064"/>
    </w:p>
    <w:p>
      <w:pPr>
        <w:pStyle w:val="Heading3"/>
        <w:numPr>
          <w:ilvl w:val="2"/>
          <w:numId w:val="1"/>
        </w:numPr>
        <w:rPr/>
      </w:pPr>
      <w:bookmarkStart w:id="2151" w:name="__RefHeading___Toc2779127_653776707"/>
      <w:bookmarkStart w:id="2152" w:name="_Toc812"/>
      <w:bookmarkEnd w:id="2150"/>
      <w:bookmarkEnd w:id="2151"/>
      <w:r>
        <w:rPr>
          <w:rtl w:val="true"/>
        </w:rPr>
        <w:t xml:space="preserve">عطا </w:t>
      </w:r>
      <w:r>
        <w:rPr>
          <w:rtl w:val="true"/>
        </w:rPr>
        <w:t>(</w:t>
      </w:r>
      <w:r>
        <w:rPr>
          <w:rtl w:val="true"/>
        </w:rPr>
        <w:t>محمد رضا شیرانی</w:t>
      </w:r>
      <w:r>
        <w:rPr>
          <w:rtl w:val="true"/>
        </w:rPr>
        <w:t>)</w:t>
      </w:r>
      <w:bookmarkEnd w:id="21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3754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1290"/>
                        <a:stretch/>
                      </pic:blipFill>
                      <pic:spPr>
                        <a:xfrm>
                          <a:off x="0" y="0"/>
                          <a:ext cx="4762440" cy="6375240"/>
                        </a:xfrm>
                        <a:prstGeom prst="rect">
                          <a:avLst/>
                        </a:prstGeom>
                        <a:ln w="0">
                          <a:noFill/>
                        </a:ln>
                      </pic:spPr>
                    </pic:pic>
                  </a:graphicData>
                </a:graphic>
              </wp:inline>
            </w:drawing>
          </mc:Choice>
          <mc:Fallback>
            <w:pict>
              <v:shape id="shape_0" stroked="f" o:allowincell="f" style="position:absolute;margin-left:0pt;margin-top:-502.05pt;width:374.95pt;height:501.95pt;mso-wrap-style:none;v-text-anchor:middle;mso-position-horizontal:left;mso-position-vertical:top" type="_x0000_t75">
                <v:imagedata r:id="rId1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محمد رضا شیرانی متخلص به عطا فرزند نصیر متولد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اصفهان بخش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لطف شهر صفاهان چو عاشقان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عاشق این شهر با صفا هستم</w:t>
      </w:r>
    </w:p>
    <w:p>
      <w:pPr>
        <w:pStyle w:val="BookText"/>
        <w:rPr/>
      </w:pPr>
      <w:r>
        <w:rPr>
          <w:rFonts w:ascii="IRNazanin" w:hAnsi="IRNazanin" w:eastAsia="IRNazanin"/>
          <w:color w:val="111111"/>
          <w:sz w:val="28"/>
          <w:sz w:val="28"/>
          <w:szCs w:val="28"/>
          <w:rtl w:val="true"/>
          <w:lang w:bidi="fa-IR"/>
        </w:rPr>
        <w:t xml:space="preserve">به حق که نیست نکو تر ز شهر ما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دیار از این رو بود که دل بستم</w:t>
      </w:r>
    </w:p>
    <w:p>
      <w:pPr>
        <w:pStyle w:val="BookText"/>
        <w:rPr/>
      </w:pPr>
      <w:r>
        <w:rPr>
          <w:rFonts w:ascii="IRNazanin" w:hAnsi="IRNazanin" w:eastAsia="IRNazanin"/>
          <w:color w:val="111111"/>
          <w:sz w:val="28"/>
          <w:sz w:val="28"/>
          <w:szCs w:val="28"/>
          <w:rtl w:val="true"/>
          <w:lang w:bidi="fa-IR"/>
        </w:rPr>
        <w:t xml:space="preserve">خوش آن شبی که به منظور گردش و تفریح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ساحل زاینده رود بنشستم</w:t>
      </w:r>
    </w:p>
    <w:p>
      <w:pPr>
        <w:pStyle w:val="BookText"/>
        <w:rPr/>
      </w:pPr>
      <w:r>
        <w:rPr>
          <w:rFonts w:ascii="IRNazanin" w:hAnsi="IRNazanin" w:eastAsia="IRNazanin"/>
          <w:color w:val="111111"/>
          <w:sz w:val="28"/>
          <w:sz w:val="28"/>
          <w:szCs w:val="28"/>
          <w:rtl w:val="true"/>
          <w:lang w:bidi="fa-IR"/>
        </w:rPr>
        <w:t xml:space="preserve">چو دیدم آن گل نو رسته را به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اختیار من بی قرار از دستم</w:t>
      </w:r>
    </w:p>
    <w:p>
      <w:pPr>
        <w:pStyle w:val="BookText"/>
        <w:rPr/>
      </w:pPr>
      <w:r>
        <w:rPr>
          <w:rFonts w:ascii="IRNazanin" w:hAnsi="IRNazanin" w:eastAsia="IRNazanin"/>
          <w:color w:val="111111"/>
          <w:sz w:val="28"/>
          <w:sz w:val="28"/>
          <w:szCs w:val="28"/>
          <w:rtl w:val="true"/>
          <w:lang w:bidi="fa-IR"/>
        </w:rPr>
        <w:t xml:space="preserve">شبی به شادی و شوق شعف عطا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شهر صفاهان چو عاشقان مستم</w:t>
      </w:r>
    </w:p>
    <w:p>
      <w:pPr>
        <w:pStyle w:val="BookText"/>
        <w:rPr/>
      </w:pPr>
      <w:r>
        <w:rPr>
          <w:rFonts w:ascii="IRNazanin" w:hAnsi="IRNazanin" w:eastAsia="IRNazanin"/>
          <w:color w:val="111111"/>
          <w:sz w:val="28"/>
          <w:sz w:val="28"/>
          <w:szCs w:val="28"/>
          <w:rtl w:val="true"/>
          <w:lang w:bidi="fa-IR"/>
        </w:rPr>
        <w:t xml:space="preserve">عده ای هستند مشغول صفا و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چونی در سوز و افغان و خروش</w:t>
      </w:r>
    </w:p>
    <w:p>
      <w:pPr>
        <w:pStyle w:val="BookText"/>
        <w:rPr/>
      </w:pPr>
      <w:r>
        <w:rPr>
          <w:rFonts w:ascii="IRNazanin" w:hAnsi="IRNazanin" w:eastAsia="IRNazanin"/>
          <w:color w:val="111111"/>
          <w:sz w:val="28"/>
          <w:sz w:val="28"/>
          <w:szCs w:val="28"/>
          <w:rtl w:val="true"/>
          <w:lang w:bidi="fa-IR"/>
        </w:rPr>
        <w:t xml:space="preserve">تا توانی از دل و جان خادم مخلوق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صاحب فهم و کمال و عقل و هوش</w:t>
      </w:r>
    </w:p>
    <w:p>
      <w:pPr>
        <w:pStyle w:val="BookText"/>
        <w:rPr/>
      </w:pPr>
      <w:r>
        <w:rPr>
          <w:rFonts w:ascii="IRNazanin" w:hAnsi="IRNazanin" w:eastAsia="IRNazanin"/>
          <w:color w:val="111111"/>
          <w:sz w:val="28"/>
          <w:sz w:val="28"/>
          <w:szCs w:val="28"/>
          <w:rtl w:val="true"/>
          <w:lang w:bidi="fa-IR"/>
        </w:rPr>
        <w:t xml:space="preserve">هیچ گه در زیر بار خواری و ذلت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جز جامۀ فخر و شرف بر تن مپوش</w:t>
      </w:r>
    </w:p>
    <w:p>
      <w:pPr>
        <w:pStyle w:val="BookText"/>
        <w:rPr/>
      </w:pPr>
      <w:r>
        <w:rPr>
          <w:rFonts w:ascii="IRNazanin" w:hAnsi="IRNazanin" w:eastAsia="IRNazanin"/>
          <w:color w:val="111111"/>
          <w:sz w:val="28"/>
          <w:sz w:val="28"/>
          <w:szCs w:val="28"/>
          <w:rtl w:val="true"/>
          <w:lang w:bidi="fa-IR"/>
        </w:rPr>
        <w:t xml:space="preserve">ای غنی باید نمائی عقده باز از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هر گه نوای بی نوائی را بگوش</w:t>
      </w:r>
    </w:p>
    <w:p>
      <w:pPr>
        <w:pStyle w:val="BookText"/>
        <w:rPr/>
      </w:pPr>
      <w:r>
        <w:rPr>
          <w:rFonts w:ascii="IRNazanin" w:hAnsi="IRNazanin" w:eastAsia="IRNazanin"/>
          <w:color w:val="111111"/>
          <w:sz w:val="28"/>
          <w:sz w:val="28"/>
          <w:szCs w:val="28"/>
          <w:rtl w:val="true"/>
          <w:lang w:bidi="fa-IR"/>
        </w:rPr>
        <w:t xml:space="preserve">جان من بر كن نهال کینه توزی را از 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دوستی تا جان به تن داری بکوش</w:t>
      </w:r>
    </w:p>
    <w:p>
      <w:pPr>
        <w:pStyle w:val="BookText"/>
        <w:rPr/>
      </w:pPr>
      <w:r>
        <w:rPr>
          <w:rFonts w:ascii="IRNazanin" w:hAnsi="IRNazanin" w:eastAsia="IRNazanin"/>
          <w:color w:val="111111"/>
          <w:sz w:val="28"/>
          <w:sz w:val="28"/>
          <w:szCs w:val="28"/>
          <w:rtl w:val="true"/>
          <w:lang w:bidi="fa-IR"/>
        </w:rPr>
        <w:t xml:space="preserve">خرم آن کو می کند خدمت به نوع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بر گوشم رسید از عالم غیب این سروش</w:t>
      </w:r>
    </w:p>
    <w:p>
      <w:pPr>
        <w:sectPr>
          <w:footerReference w:type="default" r:id="rId1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عطا گردد یقین در روز محشر رو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مهر آل احمد را کشد هر کس بدوش</w:t>
      </w:r>
      <w:bookmarkStart w:id="2153" w:name="pg8704_77066"/>
    </w:p>
    <w:p>
      <w:pPr>
        <w:pStyle w:val="Heading3"/>
        <w:numPr>
          <w:ilvl w:val="2"/>
          <w:numId w:val="1"/>
        </w:numPr>
        <w:rPr/>
      </w:pPr>
      <w:bookmarkStart w:id="2154" w:name="__RefHeading___Toc2779129_653776707"/>
      <w:bookmarkStart w:id="2155" w:name="_Toc813"/>
      <w:bookmarkEnd w:id="2153"/>
      <w:bookmarkEnd w:id="2154"/>
      <w:r>
        <w:rPr>
          <w:rtl w:val="true"/>
        </w:rPr>
        <w:t xml:space="preserve">عطوفی </w:t>
      </w:r>
      <w:r>
        <w:rPr>
          <w:rtl w:val="true"/>
        </w:rPr>
        <w:t>(</w:t>
      </w:r>
      <w:r>
        <w:rPr>
          <w:rtl w:val="true"/>
        </w:rPr>
        <w:t>مجتبی کاظم زاده عطوفی</w:t>
      </w:r>
      <w:r>
        <w:rPr>
          <w:rtl w:val="true"/>
        </w:rPr>
        <w:t>)</w:t>
      </w:r>
      <w:bookmarkEnd w:id="215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802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1293"/>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1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مجتبی کاظم زاده عطوفی متخلص به عطوفی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و در یک خانواده متدین و با سواد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یحیی کاظم زاده عطوفی وکیل دادگستری و از افراد سر شناس و مورد اعتماد مردم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عطوفی تحصیلات ابتدائی و متوسطه و عالی را در اصفهان گذرانید و از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یعنی سال سوم ابتدائی شروع به سرودن شعر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دو بیتی که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ارائه نمود از نظر ادبی در حدی بود که معلم مربوط او را بجرم دروغ گوئی در مورد سرودن شعر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 معلم بعد ها متوجه شد که در مورد عطوفی اشتباه کرده است و آن دو بیتی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حسین ابن علی سلطان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بهر یاری دین مبین</w:t>
      </w:r>
    </w:p>
    <w:p>
      <w:pPr>
        <w:pStyle w:val="BookText"/>
        <w:rPr/>
      </w:pPr>
      <w:r>
        <w:rPr>
          <w:rFonts w:ascii="IRNazanin" w:hAnsi="IRNazanin" w:eastAsia="IRNazanin"/>
          <w:color w:val="111111"/>
          <w:sz w:val="28"/>
          <w:sz w:val="28"/>
          <w:szCs w:val="28"/>
          <w:rtl w:val="true"/>
          <w:lang w:bidi="fa-IR"/>
        </w:rPr>
        <w:t xml:space="preserve">در کف قوم لعين بی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دشت کربلا</w:t>
      </w:r>
    </w:p>
    <w:p>
      <w:pPr>
        <w:pStyle w:val="BookText"/>
        <w:rPr/>
      </w:pPr>
      <w:r>
        <w:rPr>
          <w:rFonts w:ascii="IRNazanin" w:hAnsi="IRNazanin" w:eastAsia="IRNazanin"/>
          <w:color w:val="111111"/>
          <w:sz w:val="28"/>
          <w:sz w:val="28"/>
          <w:szCs w:val="28"/>
          <w:rtl w:val="true"/>
          <w:lang w:bidi="fa-IR"/>
        </w:rPr>
        <w:t>با وجود این که عطوفی تحصیلات خود را در رشته مکانیک بپایان رسانده و کار خود را در صنایع سنگین ذوب آهن آغاز کرد و فعلاً در سمت مدیریت صنعتی اشتغال دارد ولی در دنیای لطیف شعر و ادب هم جایگاه خاص خود را دارد و مورد علاقه اکثریت شعرا و هنرمندان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محصل دبیرستان هراتی اصفهان بود وارد انجمن ادبی شد و تا کنون در انجمن های ادبی بخصوص انجمن ادبی حافظ و صائب اصفهان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عطوفی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تأسیس انجمن ادبی و هنری فرزانگان اصفهان نمود که این انجمن با حضور جمعی از شعرا و هنرمندان و اساتید دانشگاه و پزشکان مشهور اصفهان تشکیل می گردد و مدیریت انجمن را بعهده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پیمانۀ نگاه</w:t>
      </w:r>
    </w:p>
    <w:p>
      <w:pPr>
        <w:pStyle w:val="BookText"/>
        <w:rPr/>
      </w:pPr>
      <w:r>
        <w:rPr>
          <w:rFonts w:ascii="IRNazanin" w:hAnsi="IRNazanin" w:eastAsia="IRNazanin"/>
          <w:color w:val="111111"/>
          <w:sz w:val="28"/>
          <w:sz w:val="28"/>
          <w:szCs w:val="28"/>
          <w:rtl w:val="true"/>
          <w:lang w:bidi="fa-IR"/>
        </w:rPr>
        <w:t xml:space="preserve">آن شب تو بودی و من و آهنگ زنده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آسمان ستاره گواه من و تو بود</w:t>
      </w:r>
    </w:p>
    <w:p>
      <w:pPr>
        <w:pStyle w:val="BookText"/>
        <w:rPr/>
      </w:pPr>
      <w:r>
        <w:rPr>
          <w:rFonts w:ascii="IRNazanin" w:hAnsi="IRNazanin" w:eastAsia="IRNazanin"/>
          <w:color w:val="111111"/>
          <w:sz w:val="28"/>
          <w:sz w:val="28"/>
          <w:szCs w:val="28"/>
          <w:rtl w:val="true"/>
          <w:lang w:bidi="fa-IR"/>
        </w:rPr>
        <w:t xml:space="preserve">هر لحظه بوی ناب ترین عطر عشق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 بوسه ای ز لب رود می ربود</w:t>
      </w:r>
    </w:p>
    <w:p>
      <w:pPr>
        <w:pStyle w:val="BookText"/>
        <w:rPr/>
      </w:pPr>
      <w:r>
        <w:rPr>
          <w:rFonts w:ascii="IRNazanin" w:hAnsi="IRNazanin" w:eastAsia="IRNazanin"/>
          <w:color w:val="111111"/>
          <w:sz w:val="28"/>
          <w:sz w:val="28"/>
          <w:szCs w:val="28"/>
          <w:rtl w:val="true"/>
          <w:lang w:bidi="fa-IR"/>
        </w:rPr>
        <w:t xml:space="preserve">بر آب نقش روی تو و ماه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بازتاب رونق مهتاب می فزود</w:t>
      </w:r>
    </w:p>
    <w:p>
      <w:pPr>
        <w:pStyle w:val="BookText"/>
        <w:rPr/>
      </w:pPr>
      <w:r>
        <w:rPr>
          <w:rFonts w:ascii="IRNazanin" w:hAnsi="IRNazanin" w:eastAsia="IRNazanin"/>
          <w:color w:val="111111"/>
          <w:sz w:val="28"/>
          <w:sz w:val="28"/>
          <w:szCs w:val="28"/>
          <w:rtl w:val="true"/>
          <w:lang w:bidi="fa-IR"/>
        </w:rPr>
        <w:t xml:space="preserve">من با گل سبوی پر از باده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غنچۀ لب تو شکوفائی سرود</w:t>
      </w:r>
    </w:p>
    <w:p>
      <w:pPr>
        <w:sectPr>
          <w:footerReference w:type="default" r:id="rId1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پیمانه نگاه تو لبریز اشک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شست گرد کهنه غم را ز تار و پود</w:t>
      </w:r>
      <w:bookmarkStart w:id="2156" w:name="pg8704_77068"/>
    </w:p>
    <w:p>
      <w:pPr>
        <w:pStyle w:val="BookText"/>
        <w:rPr/>
      </w:pPr>
      <w:bookmarkEnd w:id="2156"/>
      <w:r>
        <w:rPr>
          <w:rFonts w:ascii="IRNazanin" w:hAnsi="IRNazanin" w:eastAsia="IRNazanin"/>
          <w:color w:val="111111"/>
          <w:sz w:val="28"/>
          <w:sz w:val="28"/>
          <w:szCs w:val="28"/>
          <w:rtl w:val="true"/>
          <w:lang w:bidi="fa-IR"/>
        </w:rPr>
        <w:t xml:space="preserve">پائیز بود و ما و شبی خوش 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رقص نور و موج در آغوش زنده رود</w:t>
      </w:r>
    </w:p>
    <w:p>
      <w:pPr>
        <w:pStyle w:val="BookText"/>
        <w:rPr/>
      </w:pPr>
      <w:r>
        <w:rPr>
          <w:rFonts w:ascii="IRNazanin" w:hAnsi="IRNazanin" w:eastAsia="IRNazanin"/>
          <w:color w:val="111111"/>
          <w:sz w:val="28"/>
          <w:sz w:val="28"/>
          <w:szCs w:val="28"/>
          <w:rtl w:val="true"/>
          <w:lang w:bidi="fa-IR"/>
        </w:rPr>
        <w:t xml:space="preserve">شیرین هنوز کام عطوفی از آن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رود پر آوازه اش درود</w:t>
      </w:r>
    </w:p>
    <w:p>
      <w:pPr>
        <w:pStyle w:val="BookText"/>
        <w:rPr/>
      </w:pPr>
      <w:r>
        <w:rPr>
          <w:rFonts w:ascii="IRNazanin" w:hAnsi="IRNazanin" w:eastAsia="IRNazanin"/>
          <w:color w:val="111111"/>
          <w:sz w:val="28"/>
          <w:sz w:val="28"/>
          <w:szCs w:val="28"/>
          <w:rtl w:val="true"/>
          <w:lang w:bidi="fa-IR"/>
        </w:rPr>
        <w:t xml:space="preserve">گر دست دهد که دست در دست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 که دست بر دست نهیم</w:t>
      </w:r>
    </w:p>
    <w:p>
      <w:pPr>
        <w:pStyle w:val="BookText"/>
        <w:rPr/>
      </w:pPr>
      <w:r>
        <w:rPr>
          <w:rFonts w:ascii="IRNazanin" w:hAnsi="IRNazanin" w:eastAsia="IRNazanin"/>
          <w:color w:val="111111"/>
          <w:sz w:val="28"/>
          <w:sz w:val="28"/>
          <w:szCs w:val="28"/>
          <w:rtl w:val="true"/>
          <w:lang w:bidi="fa-IR"/>
        </w:rPr>
        <w:t xml:space="preserve">با دست بدست دادن و دسته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هزار دست نا پاک رهیم</w:t>
      </w:r>
    </w:p>
    <w:p>
      <w:pPr>
        <w:pStyle w:val="BookText"/>
        <w:rPr/>
      </w:pPr>
      <w:r>
        <w:rPr>
          <w:rFonts w:ascii="IRNazanin" w:hAnsi="IRNazanin" w:eastAsia="IRNazanin"/>
          <w:color w:val="111111"/>
          <w:sz w:val="28"/>
          <w:sz w:val="28"/>
          <w:szCs w:val="28"/>
          <w:rtl w:val="true"/>
          <w:lang w:bidi="fa-IR"/>
        </w:rPr>
        <w:t xml:space="preserve">ما را ز بی قراری دنیا قرار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را به لحظه بعد اعتبار نیست</w:t>
      </w:r>
    </w:p>
    <w:p>
      <w:pPr>
        <w:pStyle w:val="BookText"/>
        <w:rPr/>
      </w:pPr>
      <w:r>
        <w:rPr>
          <w:rFonts w:ascii="IRNazanin" w:hAnsi="IRNazanin" w:eastAsia="IRNazanin"/>
          <w:color w:val="111111"/>
          <w:sz w:val="28"/>
          <w:sz w:val="28"/>
          <w:szCs w:val="28"/>
          <w:rtl w:val="true"/>
          <w:lang w:bidi="fa-IR"/>
        </w:rPr>
        <w:t xml:space="preserve">دنیا گذر گهی است پذیرای نسل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گذار جز اثری ماندگار نیست</w:t>
      </w:r>
    </w:p>
    <w:p>
      <w:pPr>
        <w:pStyle w:val="BookText"/>
        <w:rPr/>
      </w:pPr>
      <w:r>
        <w:rPr>
          <w:rFonts w:ascii="IRNazanin" w:hAnsi="IRNazanin" w:eastAsia="IRNazanin"/>
          <w:color w:val="111111"/>
          <w:sz w:val="28"/>
          <w:sz w:val="28"/>
          <w:szCs w:val="28"/>
          <w:rtl w:val="true"/>
          <w:lang w:bidi="fa-IR"/>
        </w:rPr>
        <w:t xml:space="preserve">همچون حباب بر سر دریا نشسته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بنای هستی ما پایدار نیست</w:t>
      </w:r>
    </w:p>
    <w:p>
      <w:pPr>
        <w:pStyle w:val="BookText"/>
        <w:rPr/>
      </w:pPr>
      <w:r>
        <w:rPr>
          <w:rFonts w:ascii="IRNazanin" w:hAnsi="IRNazanin" w:eastAsia="IRNazanin"/>
          <w:color w:val="111111"/>
          <w:sz w:val="28"/>
          <w:sz w:val="28"/>
          <w:szCs w:val="28"/>
          <w:rtl w:val="true"/>
          <w:lang w:bidi="fa-IR"/>
        </w:rPr>
        <w:t xml:space="preserve">این شاعر گران مایه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کشید</w:t>
      </w:r>
      <w:r>
        <w:rPr>
          <w:rFonts w:eastAsia="IRNazanin" w:cs="IRNazanin"/>
          <w:color w:val="111111"/>
          <w:sz w:val="28"/>
          <w:szCs w:val="28"/>
          <w:rtl w:val="true"/>
          <w:lang w:bidi="fa-IR"/>
        </w:rPr>
        <w:t>.</w:t>
      </w:r>
    </w:p>
    <w:p>
      <w:pPr>
        <w:pStyle w:val="Heading3"/>
        <w:numPr>
          <w:ilvl w:val="2"/>
          <w:numId w:val="1"/>
        </w:numPr>
        <w:rPr/>
      </w:pPr>
      <w:bookmarkStart w:id="2157" w:name="__RefHeading___Toc2779131_653776707"/>
      <w:bookmarkStart w:id="2158" w:name="_Toc814"/>
      <w:bookmarkEnd w:id="2157"/>
      <w:r>
        <w:rPr>
          <w:rtl w:val="true"/>
        </w:rPr>
        <w:t xml:space="preserve">عظیمی </w:t>
      </w:r>
      <w:r>
        <w:rPr>
          <w:rtl w:val="true"/>
        </w:rPr>
        <w:t>(</w:t>
      </w:r>
      <w:r>
        <w:rPr>
          <w:rtl w:val="true"/>
        </w:rPr>
        <w:t>ناصر عظیمی</w:t>
      </w:r>
      <w:r>
        <w:rPr>
          <w:rtl w:val="true"/>
        </w:rPr>
        <w:t>)</w:t>
      </w:r>
      <w:bookmarkEnd w:id="215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4135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296"/>
                        <a:stretch/>
                      </pic:blipFill>
                      <pic:spPr>
                        <a:xfrm>
                          <a:off x="0" y="0"/>
                          <a:ext cx="5181480" cy="6413400"/>
                        </a:xfrm>
                        <a:prstGeom prst="rect">
                          <a:avLst/>
                        </a:prstGeom>
                        <a:ln w="0">
                          <a:noFill/>
                        </a:ln>
                      </pic:spPr>
                    </pic:pic>
                  </a:graphicData>
                </a:graphic>
              </wp:inline>
            </w:drawing>
          </mc:Choice>
          <mc:Fallback>
            <w:pict>
              <v:shape id="shape_0" stroked="f" o:allowincell="f" style="position:absolute;margin-left:0pt;margin-top:-505.05pt;width:407.95pt;height:504.95pt;mso-wrap-style:none;v-text-anchor:middle;mso-position-horizontal:left;mso-position-vertical:top" type="_x0000_t75">
                <v:imagedata r:id="rId1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حقیر ناصر عظیمی که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 گل کاشان بدنیا آمدم</w:t>
      </w:r>
    </w:p>
    <w:p>
      <w:pPr>
        <w:pStyle w:val="BookText"/>
        <w:rPr/>
      </w:pPr>
      <w:r>
        <w:rPr>
          <w:rFonts w:ascii="IRNazanin" w:hAnsi="IRNazanin" w:eastAsia="IRNazanin"/>
          <w:color w:val="111111"/>
          <w:sz w:val="28"/>
          <w:sz w:val="28"/>
          <w:szCs w:val="28"/>
          <w:rtl w:val="true"/>
          <w:lang w:bidi="fa-IR"/>
        </w:rPr>
        <w:t>در خانواده ای که اجداد ما دارای علم بودند و مدت سی سال در بید گل و بعد در کاشان سکونت کردم و شغل این حقیر اول نساجی و بعد در شرکت ریسندگی و بافندگی شهرستان اشتغال داشتم و پس از بیست و دو سال باز نشسته شدم و بعضی اوقات افتخار به مداحی و نوحه خوانی اهل بیت عصمت و طهارت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من اغلب دربارۀ اهل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راه عشق</w:t>
      </w:r>
    </w:p>
    <w:p>
      <w:pPr>
        <w:pStyle w:val="BookText"/>
        <w:rPr/>
      </w:pPr>
      <w:r>
        <w:rPr>
          <w:rFonts w:ascii="IRNazanin" w:hAnsi="IRNazanin" w:eastAsia="IRNazanin"/>
          <w:color w:val="111111"/>
          <w:sz w:val="28"/>
          <w:sz w:val="28"/>
          <w:szCs w:val="28"/>
          <w:rtl w:val="true"/>
          <w:lang w:bidi="fa-IR"/>
        </w:rPr>
        <w:t xml:space="preserve">ایران ز خون شهیدان گرفت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دین ز همت آنان گرفت بو</w:t>
      </w:r>
    </w:p>
    <w:p>
      <w:pPr>
        <w:pStyle w:val="BookText"/>
        <w:rPr/>
      </w:pPr>
      <w:r>
        <w:rPr>
          <w:rFonts w:ascii="IRNazanin" w:hAnsi="IRNazanin" w:eastAsia="IRNazanin"/>
          <w:color w:val="111111"/>
          <w:sz w:val="28"/>
          <w:sz w:val="28"/>
          <w:szCs w:val="28"/>
          <w:rtl w:val="true"/>
          <w:lang w:bidi="fa-IR"/>
        </w:rPr>
        <w:t xml:space="preserve">پژمرده بود نخل برومند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شد ز خون شهیدان سرخ رو</w:t>
      </w:r>
    </w:p>
    <w:p>
      <w:pPr>
        <w:sectPr>
          <w:footerReference w:type="default" r:id="rId1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آبروی ملت اسلام در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آب رفته اسلام را بجو</w:t>
      </w:r>
      <w:bookmarkStart w:id="2159" w:name="pg8704_77070"/>
    </w:p>
    <w:p>
      <w:pPr>
        <w:pStyle w:val="BookText"/>
        <w:rPr/>
      </w:pPr>
      <w:bookmarkEnd w:id="2159"/>
      <w:r>
        <w:rPr>
          <w:rFonts w:ascii="IRNazanin" w:hAnsi="IRNazanin" w:eastAsia="IRNazanin"/>
          <w:color w:val="111111"/>
          <w:sz w:val="28"/>
          <w:sz w:val="28"/>
          <w:szCs w:val="28"/>
          <w:rtl w:val="true"/>
          <w:lang w:bidi="fa-IR"/>
        </w:rPr>
        <w:t xml:space="preserve">از خاک پاک لاله رخان لاله ها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بریخت خون جوانان ماه رو</w:t>
      </w:r>
    </w:p>
    <w:p>
      <w:pPr>
        <w:pStyle w:val="BookText"/>
        <w:rPr/>
      </w:pPr>
      <w:r>
        <w:rPr>
          <w:rFonts w:ascii="IRNazanin" w:hAnsi="IRNazanin" w:eastAsia="IRNazanin"/>
          <w:color w:val="111111"/>
          <w:sz w:val="28"/>
          <w:sz w:val="28"/>
          <w:szCs w:val="28"/>
          <w:rtl w:val="true"/>
          <w:lang w:bidi="fa-IR"/>
        </w:rPr>
        <w:t xml:space="preserve">دارد شهید نزد خداوند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آیۀ قرآن بوصف او</w:t>
      </w:r>
    </w:p>
    <w:p>
      <w:pPr>
        <w:pStyle w:val="BookText"/>
        <w:rPr/>
      </w:pPr>
      <w:r>
        <w:rPr>
          <w:rFonts w:ascii="IRNazanin" w:hAnsi="IRNazanin" w:eastAsia="IRNazanin"/>
          <w:color w:val="111111"/>
          <w:sz w:val="28"/>
          <w:sz w:val="28"/>
          <w:szCs w:val="28"/>
          <w:rtl w:val="true"/>
          <w:lang w:bidi="fa-IR"/>
        </w:rPr>
        <w:t xml:space="preserve">اینان نمرده اند بود زنده نام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بر جریده تاریخ مو بمو</w:t>
      </w:r>
    </w:p>
    <w:p>
      <w:pPr>
        <w:pStyle w:val="BookText"/>
        <w:rPr/>
      </w:pPr>
      <w:r>
        <w:rPr>
          <w:rFonts w:ascii="IRNazanin" w:hAnsi="IRNazanin" w:eastAsia="IRNazanin"/>
          <w:color w:val="111111"/>
          <w:sz w:val="28"/>
          <w:sz w:val="28"/>
          <w:szCs w:val="28"/>
          <w:rtl w:val="true"/>
          <w:lang w:bidi="fa-IR"/>
        </w:rPr>
        <w:t xml:space="preserve">تا آخرین نفس پی آزادی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شرزه حمله نمودند بر عدو</w:t>
      </w:r>
    </w:p>
    <w:p>
      <w:pPr>
        <w:pStyle w:val="BookText"/>
        <w:rPr/>
      </w:pPr>
      <w:r>
        <w:rPr>
          <w:rFonts w:ascii="IRNazanin" w:hAnsi="IRNazanin" w:eastAsia="IRNazanin"/>
          <w:color w:val="111111"/>
          <w:sz w:val="28"/>
          <w:sz w:val="28"/>
          <w:szCs w:val="28"/>
          <w:rtl w:val="true"/>
          <w:lang w:bidi="fa-IR"/>
        </w:rPr>
        <w:t xml:space="preserve">این قطعه را سرود عظیمی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چیز و نار ساست در این باره گفتگو</w:t>
      </w:r>
    </w:p>
    <w:p>
      <w:pPr>
        <w:pStyle w:val="Heading3"/>
        <w:numPr>
          <w:ilvl w:val="2"/>
          <w:numId w:val="1"/>
        </w:numPr>
        <w:rPr/>
      </w:pPr>
      <w:bookmarkStart w:id="2160" w:name="__RefHeading___Toc2779133_653776707"/>
      <w:bookmarkStart w:id="2161" w:name="_Toc815"/>
      <w:bookmarkEnd w:id="2160"/>
      <w:r>
        <w:rPr>
          <w:rtl w:val="true"/>
        </w:rPr>
        <w:t xml:space="preserve">عقیلی </w:t>
      </w:r>
      <w:r>
        <w:rPr>
          <w:rtl w:val="true"/>
        </w:rPr>
        <w:t>(</w:t>
      </w:r>
      <w:r>
        <w:rPr>
          <w:rtl w:val="true"/>
        </w:rPr>
        <w:t>زهرا عقیلی</w:t>
      </w:r>
      <w:r>
        <w:rPr>
          <w:rtl w:val="true"/>
        </w:rPr>
        <w:t>)</w:t>
      </w:r>
      <w:bookmarkEnd w:id="21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2865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299"/>
                        <a:stretch/>
                      </pic:blipFill>
                      <pic:spPr>
                        <a:xfrm>
                          <a:off x="0" y="0"/>
                          <a:ext cx="5029200" cy="6286680"/>
                        </a:xfrm>
                        <a:prstGeom prst="rect">
                          <a:avLst/>
                        </a:prstGeom>
                        <a:ln w="0">
                          <a:noFill/>
                        </a:ln>
                      </pic:spPr>
                    </pic:pic>
                  </a:graphicData>
                </a:graphic>
              </wp:inline>
            </w:drawing>
          </mc:Choice>
          <mc:Fallback>
            <w:pict>
              <v:shape id="shape_0" stroked="f" o:allowincell="f" style="position:absolute;margin-left:0pt;margin-top:-495.05pt;width:395.95pt;height:494.95pt;mso-wrap-style:none;v-text-anchor:middle;mso-position-horizontal:left;mso-position-vertical:top" type="_x0000_t75">
                <v:imagedata r:id="rId1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زهرا عقیلی دانشجوی رشته زبان و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را از سوم دبستان آغاز کرده ام و در قالب های مختلف شعر کلاسیک تجربه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از جانب خانواده بخصوص مادرم تشویق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راهنمایی و دبیرستان مورد تشویق دبیران گرامی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مشوق خوب من خانم ساعت 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شدن در دانشگاه به انجمن ادبی در کتاب خانه ابن مسکویه وارد شدم و از نقد اساتید بزرگ وار بهره مند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این جانب در روزنامه هم شهری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آفرینی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در خانۀ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در سیمای کودک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سال نو نهال کوچکی</w:t>
      </w:r>
    </w:p>
    <w:p>
      <w:pPr>
        <w:pStyle w:val="BookText"/>
        <w:rPr/>
      </w:pPr>
      <w:r>
        <w:rPr>
          <w:rFonts w:ascii="IRNazanin" w:hAnsi="IRNazanin" w:eastAsia="IRNazanin"/>
          <w:color w:val="111111"/>
          <w:sz w:val="28"/>
          <w:sz w:val="28"/>
          <w:szCs w:val="28"/>
          <w:rtl w:val="true"/>
          <w:lang w:bidi="fa-IR"/>
        </w:rPr>
        <w:t xml:space="preserve">پشت هم زنجیره ای از فیل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در حال رفتن از قضا</w:t>
      </w:r>
    </w:p>
    <w:p>
      <w:pPr>
        <w:pStyle w:val="BookText"/>
        <w:rPr/>
      </w:pPr>
      <w:r>
        <w:rPr>
          <w:rFonts w:ascii="IRNazanin" w:hAnsi="IRNazanin" w:eastAsia="IRNazanin"/>
          <w:color w:val="111111"/>
          <w:sz w:val="28"/>
          <w:sz w:val="28"/>
          <w:szCs w:val="28"/>
          <w:rtl w:val="true"/>
          <w:lang w:bidi="fa-IR"/>
        </w:rPr>
        <w:t xml:space="preserve">از خودش پرسید کین جنبنده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خیره به فیلان بنگریست</w:t>
      </w:r>
    </w:p>
    <w:p>
      <w:pPr>
        <w:pStyle w:val="BookText"/>
        <w:rPr/>
      </w:pPr>
      <w:r>
        <w:rPr>
          <w:rFonts w:ascii="IRNazanin" w:hAnsi="IRNazanin" w:eastAsia="IRNazanin"/>
          <w:color w:val="111111"/>
          <w:sz w:val="28"/>
          <w:sz w:val="28"/>
          <w:szCs w:val="28"/>
          <w:rtl w:val="true"/>
          <w:lang w:bidi="fa-IR"/>
        </w:rPr>
        <w:t xml:space="preserve">گفت گوینده پیاپی شرح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و ز پا های طویل</w:t>
      </w:r>
    </w:p>
    <w:p>
      <w:pPr>
        <w:pStyle w:val="BookText"/>
        <w:rPr/>
      </w:pPr>
      <w:r>
        <w:rPr>
          <w:rFonts w:ascii="IRNazanin" w:hAnsi="IRNazanin" w:eastAsia="IRNazanin"/>
          <w:color w:val="111111"/>
          <w:sz w:val="28"/>
          <w:sz w:val="28"/>
          <w:szCs w:val="28"/>
          <w:rtl w:val="true"/>
          <w:lang w:bidi="fa-IR"/>
        </w:rPr>
        <w:t xml:space="preserve">گفت از عاج سفید و ارزشش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پشت و ز خرطوم خمش</w:t>
      </w:r>
    </w:p>
    <w:p>
      <w:pPr>
        <w:pStyle w:val="BookText"/>
        <w:rPr/>
      </w:pPr>
      <w:r>
        <w:rPr>
          <w:rFonts w:ascii="IRNazanin" w:hAnsi="IRNazanin" w:eastAsia="IRNazanin"/>
          <w:color w:val="111111"/>
          <w:sz w:val="28"/>
          <w:sz w:val="28"/>
          <w:szCs w:val="28"/>
          <w:rtl w:val="true"/>
          <w:lang w:bidi="fa-IR"/>
        </w:rPr>
        <w:t xml:space="preserve">آن زمان پرسید کودک فیل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این قال و بحث و قیل چیست</w:t>
      </w:r>
    </w:p>
    <w:p>
      <w:pPr>
        <w:pStyle w:val="BookText"/>
        <w:rPr/>
      </w:pPr>
      <w:r>
        <w:rPr>
          <w:rFonts w:ascii="IRNazanin" w:hAnsi="IRNazanin" w:eastAsia="IRNazanin"/>
          <w:color w:val="111111"/>
          <w:sz w:val="28"/>
          <w:sz w:val="28"/>
          <w:szCs w:val="28"/>
          <w:rtl w:val="true"/>
          <w:lang w:bidi="fa-IR"/>
        </w:rPr>
        <w:t xml:space="preserve">گفت مادر کودکش را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حیوانیست گنده در زمین</w:t>
      </w:r>
    </w:p>
    <w:p>
      <w:pPr>
        <w:pStyle w:val="BookText"/>
        <w:rPr/>
      </w:pPr>
      <w:r>
        <w:rPr>
          <w:rFonts w:ascii="IRNazanin" w:hAnsi="IRNazanin" w:eastAsia="IRNazanin"/>
          <w:color w:val="111111"/>
          <w:sz w:val="28"/>
          <w:sz w:val="28"/>
          <w:szCs w:val="28"/>
          <w:rtl w:val="true"/>
          <w:lang w:bidi="fa-IR"/>
        </w:rPr>
        <w:t xml:space="preserve">گفت کودک نیست ممکن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گنجیده به صفحه این بدن</w:t>
      </w:r>
    </w:p>
    <w:p>
      <w:pPr>
        <w:sectPr>
          <w:footerReference w:type="default" r:id="rId1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من بر پا شوم او کهتر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صفحه زنم ریزه تر است</w:t>
      </w:r>
      <w:bookmarkStart w:id="2162" w:name="pg8704_77072"/>
    </w:p>
    <w:p>
      <w:pPr>
        <w:pStyle w:val="BookText"/>
        <w:rPr/>
      </w:pPr>
      <w:bookmarkEnd w:id="2162"/>
      <w:r>
        <w:rPr>
          <w:rFonts w:ascii="IRNazanin" w:hAnsi="IRNazanin" w:eastAsia="IRNazanin"/>
          <w:color w:val="111111"/>
          <w:sz w:val="28"/>
          <w:sz w:val="28"/>
          <w:szCs w:val="28"/>
          <w:rtl w:val="true"/>
          <w:lang w:bidi="fa-IR"/>
        </w:rPr>
        <w:t xml:space="preserve">مادر از این فکر تند و کوچکش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خندید از قیاس کودکش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کودکش فیلی عظیم الجثه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و هیبتش چندان شنید</w:t>
      </w:r>
    </w:p>
    <w:p>
      <w:pPr>
        <w:pStyle w:val="BookText"/>
        <w:rPr/>
      </w:pPr>
      <w:r>
        <w:rPr>
          <w:rFonts w:ascii="IRNazanin" w:hAnsi="IRNazanin" w:eastAsia="IRNazanin"/>
          <w:color w:val="111111"/>
          <w:sz w:val="28"/>
          <w:sz w:val="28"/>
          <w:szCs w:val="28"/>
          <w:rtl w:val="true"/>
          <w:lang w:bidi="fa-IR"/>
        </w:rPr>
        <w:t xml:space="preserve">فکر کودک زین سخن معنا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کوچک توی جعبه جا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آری فیل هرگز جا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او بی ضابطه پیدا نشد</w:t>
      </w:r>
    </w:p>
    <w:p>
      <w:pPr>
        <w:pStyle w:val="BookText"/>
        <w:rPr/>
      </w:pPr>
      <w:r>
        <w:rPr>
          <w:rFonts w:ascii="IRNazanin" w:hAnsi="IRNazanin" w:eastAsia="IRNazanin"/>
          <w:color w:val="111111"/>
          <w:sz w:val="28"/>
          <w:sz w:val="28"/>
          <w:szCs w:val="28"/>
          <w:rtl w:val="true"/>
          <w:lang w:bidi="fa-IR"/>
        </w:rPr>
        <w:t xml:space="preserve">منتها این کودک کم دان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گمان بر اقتضای سن ببرد</w:t>
      </w:r>
    </w:p>
    <w:p>
      <w:pPr>
        <w:pStyle w:val="BookText"/>
        <w:rPr/>
      </w:pPr>
      <w:r>
        <w:rPr>
          <w:rFonts w:ascii="IRNazanin" w:hAnsi="IRNazanin" w:eastAsia="IRNazanin"/>
          <w:color w:val="111111"/>
          <w:sz w:val="28"/>
          <w:sz w:val="28"/>
          <w:szCs w:val="28"/>
          <w:rtl w:val="true"/>
          <w:lang w:bidi="fa-IR"/>
        </w:rPr>
        <w:t xml:space="preserve">گر که او هم بالغ و بالنده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سخن گفتن چه دوری می نمود</w:t>
      </w:r>
    </w:p>
    <w:p>
      <w:pPr>
        <w:pStyle w:val="BookText"/>
        <w:rPr/>
      </w:pPr>
      <w:r>
        <w:rPr>
          <w:rFonts w:ascii="IRNazanin" w:hAnsi="IRNazanin" w:eastAsia="IRNazanin"/>
          <w:color w:val="111111"/>
          <w:sz w:val="28"/>
          <w:sz w:val="28"/>
          <w:szCs w:val="28"/>
          <w:rtl w:val="true"/>
          <w:lang w:bidi="fa-IR"/>
        </w:rPr>
        <w:t xml:space="preserve">ما که می دانیم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او یکتا خدای بی قرین</w:t>
      </w:r>
    </w:p>
    <w:p>
      <w:pPr>
        <w:pStyle w:val="BookText"/>
        <w:rPr/>
      </w:pPr>
      <w:r>
        <w:rPr>
          <w:rFonts w:ascii="IRNazanin" w:hAnsi="IRNazanin" w:eastAsia="IRNazanin"/>
          <w:color w:val="111111"/>
          <w:sz w:val="28"/>
          <w:sz w:val="28"/>
          <w:szCs w:val="28"/>
          <w:rtl w:val="true"/>
          <w:lang w:bidi="fa-IR"/>
        </w:rPr>
        <w:t xml:space="preserve">ملک او بی حد و بی مرز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هست و نیست نزد آن جمال</w:t>
      </w:r>
    </w:p>
    <w:p>
      <w:pPr>
        <w:pStyle w:val="BookText"/>
        <w:rPr/>
      </w:pPr>
      <w:r>
        <w:rPr>
          <w:rFonts w:ascii="IRNazanin" w:hAnsi="IRNazanin" w:eastAsia="IRNazanin"/>
          <w:color w:val="111111"/>
          <w:sz w:val="28"/>
          <w:sz w:val="28"/>
          <w:szCs w:val="28"/>
          <w:rtl w:val="true"/>
          <w:lang w:bidi="fa-IR"/>
        </w:rPr>
        <w:t xml:space="preserve">بر همه هستی محیط و واقف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افلاک و خاک او مشرف است</w:t>
      </w:r>
    </w:p>
    <w:p>
      <w:pPr>
        <w:pStyle w:val="BookText"/>
        <w:rPr/>
      </w:pPr>
      <w:r>
        <w:rPr>
          <w:rFonts w:ascii="IRNazanin" w:hAnsi="IRNazanin" w:eastAsia="IRNazanin"/>
          <w:color w:val="111111"/>
          <w:sz w:val="28"/>
          <w:sz w:val="28"/>
          <w:szCs w:val="28"/>
          <w:rtl w:val="true"/>
          <w:lang w:bidi="fa-IR"/>
        </w:rPr>
        <w:t xml:space="preserve">او که بر انسان کرامت 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خلقت ز او گفت و ستود</w:t>
      </w:r>
    </w:p>
    <w:p>
      <w:pPr>
        <w:pStyle w:val="BookText"/>
        <w:rPr/>
      </w:pPr>
      <w:r>
        <w:rPr>
          <w:rFonts w:ascii="IRNazanin" w:hAnsi="IRNazanin" w:eastAsia="IRNazanin"/>
          <w:color w:val="111111"/>
          <w:sz w:val="28"/>
          <w:sz w:val="28"/>
          <w:szCs w:val="28"/>
          <w:rtl w:val="true"/>
          <w:lang w:bidi="fa-IR"/>
        </w:rPr>
        <w:t xml:space="preserve">جان به گل بخشید و آدم داد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 آدمی بخشید او</w:t>
      </w:r>
    </w:p>
    <w:p>
      <w:pPr>
        <w:pStyle w:val="BookText"/>
        <w:rPr/>
      </w:pPr>
      <w:r>
        <w:rPr>
          <w:rFonts w:ascii="IRNazanin" w:hAnsi="IRNazanin" w:eastAsia="IRNazanin"/>
          <w:color w:val="111111"/>
          <w:sz w:val="28"/>
          <w:sz w:val="28"/>
          <w:szCs w:val="28"/>
          <w:rtl w:val="true"/>
          <w:lang w:bidi="fa-IR"/>
        </w:rPr>
        <w:t xml:space="preserve">هر که با اخلاص گوید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از او نماید گفت و گو</w:t>
      </w:r>
    </w:p>
    <w:p>
      <w:pPr>
        <w:pStyle w:val="BookText"/>
        <w:rPr/>
      </w:pPr>
      <w:r>
        <w:rPr>
          <w:rFonts w:ascii="IRNazanin" w:hAnsi="IRNazanin" w:eastAsia="IRNazanin"/>
          <w:color w:val="111111"/>
          <w:sz w:val="28"/>
          <w:sz w:val="28"/>
          <w:szCs w:val="28"/>
          <w:rtl w:val="true"/>
          <w:lang w:bidi="fa-IR"/>
        </w:rPr>
        <w:t xml:space="preserve">این زبان کوچک و پست و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مثقال ضعیف خش پذیر</w:t>
      </w:r>
    </w:p>
    <w:p>
      <w:pPr>
        <w:pStyle w:val="BookText"/>
        <w:rPr/>
      </w:pPr>
      <w:r>
        <w:rPr>
          <w:rFonts w:ascii="IRNazanin" w:hAnsi="IRNazanin" w:eastAsia="IRNazanin"/>
          <w:color w:val="111111"/>
          <w:sz w:val="28"/>
          <w:sz w:val="28"/>
          <w:szCs w:val="28"/>
          <w:rtl w:val="true"/>
          <w:lang w:bidi="fa-IR"/>
        </w:rPr>
        <w:t xml:space="preserve">که امیر است و گهی خوار و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 است و گهی خار دلی</w:t>
      </w:r>
    </w:p>
    <w:p>
      <w:pPr>
        <w:pStyle w:val="BookText"/>
        <w:rPr/>
      </w:pPr>
      <w:r>
        <w:rPr>
          <w:rFonts w:ascii="IRNazanin" w:hAnsi="IRNazanin" w:eastAsia="IRNazanin"/>
          <w:color w:val="111111"/>
          <w:sz w:val="28"/>
          <w:sz w:val="28"/>
          <w:szCs w:val="28"/>
          <w:rtl w:val="true"/>
          <w:lang w:bidi="fa-IR"/>
        </w:rPr>
        <w:t xml:space="preserve">چون که نقش نام رب بر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پستی و نامردی گسست</w:t>
      </w:r>
    </w:p>
    <w:p>
      <w:pPr>
        <w:pStyle w:val="BookText"/>
        <w:rPr/>
      </w:pPr>
      <w:r>
        <w:rPr>
          <w:rFonts w:ascii="IRNazanin" w:hAnsi="IRNazanin" w:eastAsia="IRNazanin"/>
          <w:color w:val="111111"/>
          <w:sz w:val="28"/>
          <w:sz w:val="28"/>
          <w:szCs w:val="28"/>
          <w:rtl w:val="true"/>
          <w:lang w:bidi="fa-IR"/>
        </w:rPr>
        <w:t xml:space="preserve">نام رب العالمین معنا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زبانی خرد نامش جا گرفت</w:t>
      </w:r>
    </w:p>
    <w:p>
      <w:pPr>
        <w:pStyle w:val="BookText"/>
        <w:rPr/>
      </w:pPr>
      <w:r>
        <w:rPr>
          <w:rFonts w:ascii="IRNazanin" w:hAnsi="IRNazanin" w:eastAsia="IRNazanin"/>
          <w:color w:val="111111"/>
          <w:sz w:val="28"/>
          <w:sz w:val="28"/>
          <w:szCs w:val="28"/>
          <w:rtl w:val="true"/>
          <w:lang w:bidi="fa-IR"/>
        </w:rPr>
        <w:t xml:space="preserve">پس زبان خرد و کوچک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نام نیک رب العالمین</w:t>
      </w:r>
    </w:p>
    <w:p>
      <w:pPr>
        <w:pStyle w:val="Heading3"/>
        <w:numPr>
          <w:ilvl w:val="2"/>
          <w:numId w:val="1"/>
        </w:numPr>
        <w:rPr/>
      </w:pPr>
      <w:bookmarkStart w:id="2163" w:name="__RefHeading___Toc2779135_653776707"/>
      <w:bookmarkStart w:id="2164" w:name="_Toc816"/>
      <w:bookmarkEnd w:id="2163"/>
      <w:r>
        <w:rPr>
          <w:rtl w:val="true"/>
        </w:rPr>
        <w:t xml:space="preserve">علی خانی </w:t>
      </w:r>
      <w:r>
        <w:rPr>
          <w:rtl w:val="true"/>
        </w:rPr>
        <w:t>(</w:t>
      </w:r>
      <w:r>
        <w:rPr>
          <w:rtl w:val="true"/>
        </w:rPr>
        <w:t>هادی علی خانی</w:t>
      </w:r>
      <w:r>
        <w:rPr>
          <w:rtl w:val="true"/>
        </w:rPr>
        <w:t>)</w:t>
      </w:r>
      <w:bookmarkEnd w:id="21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62400" cy="54229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302"/>
                        <a:stretch/>
                      </pic:blipFill>
                      <pic:spPr>
                        <a:xfrm>
                          <a:off x="0" y="0"/>
                          <a:ext cx="3962520" cy="5423040"/>
                        </a:xfrm>
                        <a:prstGeom prst="rect">
                          <a:avLst/>
                        </a:prstGeom>
                        <a:ln w="0">
                          <a:noFill/>
                        </a:ln>
                      </pic:spPr>
                    </pic:pic>
                  </a:graphicData>
                </a:graphic>
              </wp:inline>
            </w:drawing>
          </mc:Choice>
          <mc:Fallback>
            <w:pict>
              <v:shape id="shape_0" stroked="f" o:allowincell="f" style="position:absolute;margin-left:0pt;margin-top:-427.05pt;width:311.95pt;height:426.95pt;mso-wrap-style:none;v-text-anchor:middle;mso-position-horizontal:left;mso-position-vertical:top" type="_x0000_t75">
                <v:imagedata r:id="rId1303" o:detectmouseclick="t"/>
                <v:stroke color="#3465a4" joinstyle="round" endcap="flat"/>
                <w10:wrap type="none"/>
              </v:shape>
            </w:pict>
          </mc:Fallback>
        </mc:AlternateContent>
      </w:r>
    </w:p>
    <w:p>
      <w:pPr>
        <w:sectPr>
          <w:footerReference w:type="default" r:id="rId1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علی خانی فرزند آقا محمد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بخش خور و بیابانک پا به عرصه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بخشی از شهرستان نایین از توابع استان اصفهان است که با نخل های زیبا و سر سبزش که بر ساحل کویر نمک قد بر افراشته اند و با مردم سخت کوش و قانعش که پایدار ایستاده اند در دل ها بذر امید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پاک خود شاعران و ادیبان بزرگ را</w:t>
      </w:r>
      <w:bookmarkStart w:id="2165" w:name="pg8704_77074"/>
    </w:p>
    <w:p>
      <w:pPr>
        <w:pStyle w:val="Heading3"/>
        <w:numPr>
          <w:ilvl w:val="2"/>
          <w:numId w:val="1"/>
        </w:numPr>
        <w:rPr/>
      </w:pPr>
      <w:bookmarkStart w:id="2166" w:name="__RefHeading___Toc2779137_653776707"/>
      <w:bookmarkStart w:id="2167" w:name="_Toc817"/>
      <w:bookmarkEnd w:id="2165"/>
      <w:bookmarkEnd w:id="2166"/>
      <w:r>
        <w:rPr>
          <w:rtl w:val="true"/>
        </w:rPr>
        <w:t xml:space="preserve">علی نژاد فر </w:t>
      </w:r>
      <w:r>
        <w:rPr>
          <w:rtl w:val="true"/>
        </w:rPr>
        <w:t>(</w:t>
      </w:r>
      <w:r>
        <w:rPr>
          <w:rtl w:val="true"/>
        </w:rPr>
        <w:t>مهدی علی نژاد فر</w:t>
      </w:r>
      <w:r>
        <w:rPr>
          <w:rtl w:val="true"/>
        </w:rPr>
        <w:t>)</w:t>
      </w:r>
      <w:bookmarkEnd w:id="216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5659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305"/>
                        <a:stretch/>
                      </pic:blipFill>
                      <pic:spPr>
                        <a:xfrm>
                          <a:off x="0" y="0"/>
                          <a:ext cx="5143680" cy="6566040"/>
                        </a:xfrm>
                        <a:prstGeom prst="rect">
                          <a:avLst/>
                        </a:prstGeom>
                        <a:ln w="0">
                          <a:noFill/>
                        </a:ln>
                      </pic:spPr>
                    </pic:pic>
                  </a:graphicData>
                </a:graphic>
              </wp:inline>
            </w:drawing>
          </mc:Choice>
          <mc:Fallback>
            <w:pict>
              <v:shape id="shape_0" stroked="f" o:allowincell="f" style="position:absolute;margin-left:0pt;margin-top:-517.05pt;width:404.95pt;height:516.95pt;mso-wrap-style:none;v-text-anchor:middle;mso-position-horizontal:left;mso-position-vertical:top" type="_x0000_t75">
                <v:imagedata r:id="rId1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مهدی علی نژاد فر متولد هشتم دی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دانشجوی رشته مدیریت بازرگانی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هنری خود را به طور جدی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نموده و در زمینۀ شعر به سبک نیمائی و سپید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هنری وی می توان به طراحی در رشتۀ کاریکاتور اشاره نمود از سروده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دلم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های دیروز، پشت این پنجره ها ترسیدند</w:t>
      </w:r>
    </w:p>
    <w:p>
      <w:pPr>
        <w:pStyle w:val="BookText"/>
        <w:rPr/>
      </w:pPr>
      <w:r>
        <w:rPr>
          <w:rFonts w:ascii="IRNazanin" w:hAnsi="IRNazanin" w:eastAsia="IRNazanin"/>
          <w:color w:val="111111"/>
          <w:sz w:val="28"/>
          <w:sz w:val="28"/>
          <w:szCs w:val="28"/>
          <w:rtl w:val="true"/>
          <w:lang w:bidi="fa-IR"/>
        </w:rPr>
        <w:t>و شبم بیدار است،</w:t>
      </w:r>
    </w:p>
    <w:p>
      <w:pPr>
        <w:pStyle w:val="BookText"/>
        <w:rPr/>
      </w:pPr>
      <w:r>
        <w:rPr>
          <w:rFonts w:ascii="IRNazanin" w:hAnsi="IRNazanin" w:eastAsia="IRNazanin"/>
          <w:color w:val="111111"/>
          <w:sz w:val="28"/>
          <w:sz w:val="28"/>
          <w:szCs w:val="28"/>
          <w:rtl w:val="true"/>
          <w:lang w:bidi="fa-IR"/>
        </w:rPr>
        <w:t>وزن بی قاعدۀ باور من سنگین است</w:t>
      </w:r>
    </w:p>
    <w:p>
      <w:pPr>
        <w:pStyle w:val="BookText"/>
        <w:rPr/>
      </w:pPr>
      <w:r>
        <w:rPr>
          <w:rFonts w:ascii="IRNazanin" w:hAnsi="IRNazanin" w:eastAsia="IRNazanin"/>
          <w:color w:val="111111"/>
          <w:sz w:val="28"/>
          <w:sz w:val="28"/>
          <w:szCs w:val="28"/>
          <w:rtl w:val="true"/>
          <w:lang w:bidi="fa-IR"/>
        </w:rPr>
        <w:t>نفسم مهلتی می خواهد</w:t>
      </w:r>
    </w:p>
    <w:p>
      <w:pPr>
        <w:pStyle w:val="BookText"/>
        <w:rPr/>
      </w:pPr>
      <w:r>
        <w:rPr>
          <w:rFonts w:ascii="IRNazanin" w:hAnsi="IRNazanin" w:eastAsia="IRNazanin"/>
          <w:color w:val="111111"/>
          <w:sz w:val="28"/>
          <w:sz w:val="28"/>
          <w:szCs w:val="28"/>
          <w:rtl w:val="true"/>
          <w:lang w:bidi="fa-IR"/>
        </w:rPr>
        <w:t>وسط کوچه هنوز</w:t>
      </w:r>
    </w:p>
    <w:p>
      <w:pPr>
        <w:pStyle w:val="BookText"/>
        <w:rPr/>
      </w:pPr>
      <w:r>
        <w:rPr>
          <w:rFonts w:ascii="IRNazanin" w:hAnsi="IRNazanin" w:eastAsia="IRNazanin"/>
          <w:color w:val="111111"/>
          <w:sz w:val="28"/>
          <w:sz w:val="28"/>
          <w:szCs w:val="28"/>
          <w:rtl w:val="true"/>
          <w:lang w:bidi="fa-IR"/>
        </w:rPr>
        <w:t>قامت احساسم می لرزد</w:t>
      </w:r>
    </w:p>
    <w:p>
      <w:pPr>
        <w:pStyle w:val="BookText"/>
        <w:rPr/>
      </w:pPr>
      <w:r>
        <w:rPr>
          <w:rFonts w:ascii="IRNazanin" w:hAnsi="IRNazanin" w:eastAsia="IRNazanin"/>
          <w:color w:val="111111"/>
          <w:sz w:val="28"/>
          <w:sz w:val="28"/>
          <w:szCs w:val="28"/>
          <w:rtl w:val="true"/>
          <w:lang w:bidi="fa-IR"/>
        </w:rPr>
        <w:t>چهره های دیروز پشت این پنجره ها ترسیدند</w:t>
      </w:r>
    </w:p>
    <w:p>
      <w:pPr>
        <w:pStyle w:val="BookText"/>
        <w:rPr/>
      </w:pPr>
      <w:r>
        <w:rPr>
          <w:rFonts w:ascii="IRNazanin" w:hAnsi="IRNazanin" w:eastAsia="IRNazanin"/>
          <w:color w:val="111111"/>
          <w:sz w:val="28"/>
          <w:sz w:val="28"/>
          <w:szCs w:val="28"/>
          <w:rtl w:val="true"/>
          <w:lang w:bidi="fa-IR"/>
        </w:rPr>
        <w:t>در پس این کوچه</w:t>
      </w:r>
    </w:p>
    <w:p>
      <w:pPr>
        <w:pStyle w:val="BookText"/>
        <w:rPr/>
      </w:pPr>
      <w:r>
        <w:rPr>
          <w:rFonts w:ascii="IRNazanin" w:hAnsi="IRNazanin" w:eastAsia="IRNazanin"/>
          <w:color w:val="111111"/>
          <w:sz w:val="28"/>
          <w:sz w:val="28"/>
          <w:szCs w:val="28"/>
          <w:rtl w:val="true"/>
          <w:lang w:bidi="fa-IR"/>
        </w:rPr>
        <w:t>سایه ها خاطرات متوقف شده روز منند</w:t>
      </w:r>
    </w:p>
    <w:p>
      <w:pPr>
        <w:pStyle w:val="BookText"/>
        <w:rPr/>
      </w:pPr>
      <w:r>
        <w:rPr>
          <w:rFonts w:ascii="IRNazanin" w:hAnsi="IRNazanin" w:eastAsia="IRNazanin"/>
          <w:color w:val="111111"/>
          <w:sz w:val="28"/>
          <w:sz w:val="28"/>
          <w:szCs w:val="28"/>
          <w:rtl w:val="true"/>
          <w:lang w:bidi="fa-IR"/>
        </w:rPr>
        <w:t>در پی 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دلم می خواهد</w:t>
      </w:r>
    </w:p>
    <w:p>
      <w:pPr>
        <w:pStyle w:val="BookText"/>
        <w:rPr/>
      </w:pPr>
      <w:r>
        <w:rPr>
          <w:rFonts w:ascii="IRNazanin" w:hAnsi="IRNazanin" w:eastAsia="IRNazanin"/>
          <w:color w:val="111111"/>
          <w:sz w:val="28"/>
          <w:sz w:val="28"/>
          <w:szCs w:val="28"/>
          <w:rtl w:val="true"/>
          <w:lang w:bidi="fa-IR"/>
        </w:rPr>
        <w:t>روز باران زدۀ باور را</w:t>
      </w:r>
    </w:p>
    <w:p>
      <w:pPr>
        <w:pStyle w:val="BookText"/>
        <w:rPr/>
      </w:pPr>
      <w:r>
        <w:rPr>
          <w:rFonts w:ascii="IRNazanin" w:hAnsi="IRNazanin" w:eastAsia="IRNazanin"/>
          <w:color w:val="111111"/>
          <w:sz w:val="28"/>
          <w:sz w:val="28"/>
          <w:szCs w:val="28"/>
          <w:rtl w:val="true"/>
          <w:lang w:bidi="fa-IR"/>
        </w:rPr>
        <w:t>و شب خیس پر از حادثه را</w:t>
      </w:r>
    </w:p>
    <w:p>
      <w:pPr>
        <w:pStyle w:val="BookText"/>
        <w:rPr/>
      </w:pPr>
      <w:r>
        <w:rPr>
          <w:rFonts w:ascii="IRNazanin" w:hAnsi="IRNazanin" w:eastAsia="IRNazanin"/>
          <w:color w:val="111111"/>
          <w:sz w:val="28"/>
          <w:sz w:val="28"/>
          <w:szCs w:val="28"/>
          <w:rtl w:val="true"/>
          <w:lang w:bidi="fa-IR"/>
        </w:rPr>
        <w:t>و سکوت خفۀ حنجره را</w:t>
      </w:r>
    </w:p>
    <w:p>
      <w:pPr>
        <w:pStyle w:val="BookText"/>
        <w:rPr/>
      </w:pPr>
      <w:r>
        <w:rPr>
          <w:rFonts w:ascii="IRNazanin" w:hAnsi="IRNazanin" w:eastAsia="IRNazanin"/>
          <w:color w:val="111111"/>
          <w:sz w:val="28"/>
          <w:sz w:val="28"/>
          <w:szCs w:val="28"/>
          <w:rtl w:val="true"/>
          <w:lang w:bidi="fa-IR"/>
        </w:rPr>
        <w:t>با طلوع خورشید و صدایی که فقط مال من است</w:t>
      </w:r>
    </w:p>
    <w:p>
      <w:pPr>
        <w:sectPr>
          <w:footerReference w:type="default" r:id="rId1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تو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داده که یغمای جندقی، میرزا لطف علی محترم، استاد حبیب یغمایی و ده ها شخصیت علمی</w:t>
      </w:r>
    </w:p>
    <w:p>
      <w:pPr>
        <w:pStyle w:val="BookText"/>
        <w:rPr/>
      </w:pPr>
      <w:r>
        <w:rPr>
          <w:rFonts w:ascii="IRNazanin" w:hAnsi="IRNazanin" w:eastAsia="IRNazanin"/>
          <w:color w:val="111111"/>
          <w:sz w:val="28"/>
          <w:sz w:val="28"/>
          <w:szCs w:val="28"/>
          <w:rtl w:val="true"/>
          <w:lang w:bidi="fa-IR"/>
        </w:rPr>
        <w:t>دیگر دال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خانی تحصیلات ابتدایی و متوسطه خود را در دبستان سینا و دبیرستان</w:t>
      </w:r>
    </w:p>
    <w:p>
      <w:pPr>
        <w:pStyle w:val="BookText"/>
        <w:rPr/>
      </w:pPr>
      <w:r>
        <w:rPr>
          <w:rFonts w:ascii="IRNazanin" w:hAnsi="IRNazanin" w:eastAsia="IRNazanin"/>
          <w:color w:val="111111"/>
          <w:sz w:val="28"/>
          <w:sz w:val="28"/>
          <w:szCs w:val="28"/>
          <w:rtl w:val="true"/>
          <w:lang w:bidi="fa-IR"/>
        </w:rPr>
        <w:t>هنر خور به پایان رسانید و پس از اخذ مدرک دیپلم ادبی از دبیرستان هنر و کسب فیض از محضر استاد حاج طغرای یغمایی که از شاعران بنام منطقۀ خور و بیابانک می باشد برای ادامه تحصیل روانه یزد شد و بعد از دو سال تحصیل در دانش سرای راهنمایی تحصیلی یزد با اخذ مدرک فوق دیپلم ادبیات و علوم انسانی به زادگاه خویش مراجعه کرده و به استخدام آموزش و پرورش خور در آمد و از آن جا که به شغل معلمی عشق می ورزد خدمت به دانش آموزان دیار محروم خود را با هیچ چیز عوض نمی کند و بیشترین سال های خدمت خود را در روستا های منطقه به امر تدریس می پردازد و در ضمن تدریس به تحصیل خود ادامه داده موفق به اخذ مدرک کارشناسی زبان و ادبیات فارسی از دانشگاه آزاد اسلامی واحمد شهر کرد می گردد وی در حال حاضر هم در دبیرستان های خور به تدریس دروس ادبیات فارسی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یک غزل زیبایی</w:t>
      </w:r>
    </w:p>
    <w:p>
      <w:pPr>
        <w:pStyle w:val="BookText"/>
        <w:rPr/>
      </w:pPr>
      <w:r>
        <w:rPr>
          <w:rFonts w:ascii="IRNazanin" w:hAnsi="IRNazanin" w:eastAsia="IRNazanin"/>
          <w:color w:val="111111"/>
          <w:sz w:val="28"/>
          <w:sz w:val="28"/>
          <w:szCs w:val="28"/>
          <w:rtl w:val="true"/>
          <w:lang w:bidi="fa-IR"/>
        </w:rPr>
        <w:t>وزن داری و ردیف</w:t>
      </w:r>
    </w:p>
    <w:p>
      <w:pPr>
        <w:pStyle w:val="BookText"/>
        <w:rPr/>
      </w:pPr>
      <w:r>
        <w:rPr>
          <w:rFonts w:ascii="IRNazanin" w:hAnsi="IRNazanin" w:eastAsia="IRNazanin"/>
          <w:color w:val="111111"/>
          <w:sz w:val="28"/>
          <w:sz w:val="28"/>
          <w:szCs w:val="28"/>
          <w:rtl w:val="true"/>
          <w:lang w:bidi="fa-IR"/>
        </w:rPr>
        <w:t>وزن تو هست حجاب</w:t>
      </w:r>
    </w:p>
    <w:p>
      <w:pPr>
        <w:pStyle w:val="BookText"/>
        <w:rPr/>
      </w:pPr>
      <w:r>
        <w:rPr>
          <w:rFonts w:ascii="IRNazanin" w:hAnsi="IRNazanin" w:eastAsia="IRNazanin"/>
          <w:color w:val="111111"/>
          <w:sz w:val="28"/>
          <w:sz w:val="28"/>
          <w:szCs w:val="28"/>
          <w:rtl w:val="true"/>
          <w:lang w:bidi="fa-IR"/>
        </w:rPr>
        <w:t>و ردیفت زهراست</w:t>
      </w:r>
    </w:p>
    <w:p>
      <w:pPr>
        <w:pStyle w:val="BookText"/>
        <w:rPr/>
      </w:pPr>
      <w:r>
        <w:rPr>
          <w:rFonts w:ascii="IRNazanin" w:hAnsi="IRNazanin" w:eastAsia="IRNazanin"/>
          <w:color w:val="111111"/>
          <w:sz w:val="28"/>
          <w:sz w:val="28"/>
          <w:szCs w:val="28"/>
          <w:rtl w:val="true"/>
          <w:lang w:bidi="fa-IR"/>
        </w:rPr>
        <w:t>مطلع این غزل پر احساس</w:t>
      </w:r>
    </w:p>
    <w:p>
      <w:pPr>
        <w:pStyle w:val="BookText"/>
        <w:rPr/>
      </w:pPr>
      <w:r>
        <w:rPr>
          <w:rFonts w:ascii="IRNazanin" w:hAnsi="IRNazanin" w:eastAsia="IRNazanin"/>
          <w:color w:val="111111"/>
          <w:sz w:val="28"/>
          <w:sz w:val="28"/>
          <w:szCs w:val="28"/>
          <w:rtl w:val="true"/>
          <w:lang w:bidi="fa-IR"/>
        </w:rPr>
        <w:t>عفت و پاکی و شرم است و حیاست</w:t>
      </w:r>
    </w:p>
    <w:p>
      <w:pPr>
        <w:pStyle w:val="BookText"/>
        <w:rPr/>
      </w:pPr>
      <w:r>
        <w:rPr>
          <w:rFonts w:ascii="IRNazanin" w:hAnsi="IRNazanin" w:eastAsia="IRNazanin"/>
          <w:color w:val="111111"/>
          <w:sz w:val="28"/>
          <w:sz w:val="28"/>
          <w:szCs w:val="28"/>
          <w:rtl w:val="true"/>
          <w:lang w:bidi="fa-IR"/>
        </w:rPr>
        <w:t>یک تخلص از پی این غزل زیبایت</w:t>
      </w:r>
    </w:p>
    <w:p>
      <w:pPr>
        <w:pStyle w:val="BookText"/>
        <w:rPr/>
      </w:pPr>
      <w:r>
        <w:rPr>
          <w:rFonts w:ascii="IRNazanin" w:hAnsi="IRNazanin" w:eastAsia="IRNazanin"/>
          <w:color w:val="111111"/>
          <w:sz w:val="28"/>
          <w:sz w:val="28"/>
          <w:szCs w:val="28"/>
          <w:rtl w:val="true"/>
          <w:lang w:bidi="fa-IR"/>
        </w:rPr>
        <w:t>هست و آن رستن از این بند هواست</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نما</w:t>
      </w:r>
    </w:p>
    <w:p>
      <w:pPr>
        <w:pStyle w:val="BookText"/>
        <w:rPr/>
      </w:pPr>
      <w:r>
        <w:rPr>
          <w:rFonts w:ascii="IRNazanin" w:hAnsi="IRNazanin" w:eastAsia="IRNazanin"/>
          <w:color w:val="111111"/>
          <w:sz w:val="28"/>
          <w:sz w:val="28"/>
          <w:szCs w:val="28"/>
          <w:rtl w:val="true"/>
          <w:lang w:bidi="fa-IR"/>
        </w:rPr>
        <w:t>شعر موزون تو را نثر خرابش نکند</w:t>
      </w:r>
    </w:p>
    <w:p>
      <w:pPr>
        <w:pStyle w:val="BookText"/>
        <w:rPr/>
      </w:pPr>
      <w:r>
        <w:rPr>
          <w:rFonts w:ascii="IRNazanin" w:hAnsi="IRNazanin" w:eastAsia="IRNazanin"/>
          <w:color w:val="111111"/>
          <w:sz w:val="28"/>
          <w:sz w:val="28"/>
          <w:szCs w:val="28"/>
          <w:rtl w:val="true"/>
          <w:lang w:bidi="fa-IR"/>
        </w:rPr>
        <w:t>آن ردیف از تو ندزدند خسان</w:t>
      </w:r>
    </w:p>
    <w:p>
      <w:pPr>
        <w:pStyle w:val="BookText"/>
        <w:rPr/>
      </w:pPr>
      <w:r>
        <w:rPr>
          <w:rFonts w:ascii="IRNazanin" w:hAnsi="IRNazanin" w:eastAsia="IRNazanin"/>
          <w:color w:val="111111"/>
          <w:sz w:val="28"/>
          <w:sz w:val="28"/>
          <w:szCs w:val="28"/>
          <w:rtl w:val="true"/>
          <w:lang w:bidi="fa-IR"/>
        </w:rPr>
        <w:t>هر چه داری این است</w:t>
      </w:r>
    </w:p>
    <w:p>
      <w:pPr>
        <w:pStyle w:val="BookText"/>
        <w:rPr/>
      </w:pPr>
      <w:r>
        <w:rPr>
          <w:rFonts w:ascii="IRNazanin" w:hAnsi="IRNazanin" w:eastAsia="IRNazanin"/>
          <w:color w:val="111111"/>
          <w:sz w:val="28"/>
          <w:sz w:val="28"/>
          <w:szCs w:val="28"/>
          <w:rtl w:val="true"/>
          <w:lang w:bidi="fa-IR"/>
        </w:rPr>
        <w:t>حفظ کن این غزل زیبا را</w:t>
      </w:r>
    </w:p>
    <w:p>
      <w:pPr>
        <w:sectPr>
          <w:footerReference w:type="default" r:id="rId1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کن این غزل زیبا را</w:t>
      </w:r>
      <w:bookmarkStart w:id="2168" w:name="pg8704_77079"/>
    </w:p>
    <w:p>
      <w:pPr>
        <w:pStyle w:val="Heading3"/>
        <w:numPr>
          <w:ilvl w:val="2"/>
          <w:numId w:val="1"/>
        </w:numPr>
        <w:rPr/>
      </w:pPr>
      <w:bookmarkStart w:id="2169" w:name="__RefHeading___Toc2779139_653776707"/>
      <w:bookmarkStart w:id="2170" w:name="_Toc818"/>
      <w:bookmarkEnd w:id="2168"/>
      <w:bookmarkEnd w:id="2169"/>
      <w:r>
        <w:rPr>
          <w:rtl w:val="true"/>
        </w:rPr>
        <w:t xml:space="preserve">علی نژاد فر </w:t>
      </w:r>
      <w:r>
        <w:rPr>
          <w:rtl w:val="true"/>
        </w:rPr>
        <w:t>(</w:t>
      </w:r>
      <w:r>
        <w:rPr>
          <w:rtl w:val="true"/>
        </w:rPr>
        <w:t>مژگان علی نژاد فر</w:t>
      </w:r>
      <w:r>
        <w:rPr>
          <w:rtl w:val="true"/>
        </w:rPr>
        <w:t>)</w:t>
      </w:r>
      <w:bookmarkEnd w:id="21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58801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309"/>
                        <a:stretch/>
                      </pic:blipFill>
                      <pic:spPr>
                        <a:xfrm>
                          <a:off x="0" y="0"/>
                          <a:ext cx="4762440" cy="5880240"/>
                        </a:xfrm>
                        <a:prstGeom prst="rect">
                          <a:avLst/>
                        </a:prstGeom>
                        <a:ln w="0">
                          <a:noFill/>
                        </a:ln>
                      </pic:spPr>
                    </pic:pic>
                  </a:graphicData>
                </a:graphic>
              </wp:inline>
            </w:drawing>
          </mc:Choice>
          <mc:Fallback>
            <w:pict>
              <v:shape id="shape_0" stroked="f" o:allowincell="f" style="position:absolute;margin-left:0pt;margin-top:-463.05pt;width:374.95pt;height:462.95pt;mso-wrap-style:none;v-text-anchor:middle;mso-position-horizontal:left;mso-position-vertical:top" type="_x0000_t75">
                <v:imagedata r:id="rId1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مژگان علی نژاد فرد متولد خرداد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تحصیلات خود را تا کارشناسی مامائی از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دارای مطب خصوصی بوده و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هنری اش در زمنیه شعر و ادبیات بطور کلی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حرفه ای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خانه هنرمندان انجمن بانوان شاعر اصفهان و انجمن حافظ و حوز هنری در شعر هم کلاسیک و هم شعر نو فعالیت دارد غیر از شعر در رشته های هنری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رنگ، سیاه قلم و رنگ و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تاتر و سینما دارای تجربیاتی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w:t>
      </w:r>
    </w:p>
    <w:p>
      <w:pPr>
        <w:pStyle w:val="BookText"/>
        <w:rPr/>
      </w:pPr>
      <w:r>
        <w:rPr>
          <w:rFonts w:ascii="IRNazanin" w:hAnsi="IRNazanin" w:eastAsia="IRNazanin"/>
          <w:color w:val="111111"/>
          <w:sz w:val="28"/>
          <w:sz w:val="28"/>
          <w:szCs w:val="28"/>
          <w:rtl w:val="true"/>
          <w:lang w:bidi="fa-IR"/>
        </w:rPr>
        <w:t xml:space="preserve">دیگر به حجره های دل من قرار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پر تلاطم غم را کنار نیست</w:t>
      </w:r>
    </w:p>
    <w:p>
      <w:pPr>
        <w:pStyle w:val="BookText"/>
        <w:rPr/>
      </w:pPr>
      <w:r>
        <w:rPr>
          <w:rFonts w:ascii="IRNazanin" w:hAnsi="IRNazanin" w:eastAsia="IRNazanin"/>
          <w:color w:val="111111"/>
          <w:sz w:val="28"/>
          <w:sz w:val="28"/>
          <w:szCs w:val="28"/>
          <w:rtl w:val="true"/>
          <w:lang w:bidi="fa-IR"/>
        </w:rPr>
        <w:t xml:space="preserve">نجوای سبز پونه ای ما که زرد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سوز عشق سرد تو جای بهار نیست</w:t>
      </w:r>
    </w:p>
    <w:p>
      <w:pPr>
        <w:pStyle w:val="BookText"/>
        <w:rPr/>
      </w:pPr>
      <w:r>
        <w:rPr>
          <w:rFonts w:ascii="IRNazanin" w:hAnsi="IRNazanin" w:eastAsia="IRNazanin"/>
          <w:color w:val="111111"/>
          <w:sz w:val="28"/>
          <w:sz w:val="28"/>
          <w:szCs w:val="28"/>
          <w:rtl w:val="true"/>
          <w:lang w:bidi="fa-IR"/>
        </w:rPr>
        <w:t xml:space="preserve">از آخرین نگاه لطیفت به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قطره ای از خون جگر یادگار نیست</w:t>
      </w:r>
    </w:p>
    <w:p>
      <w:pPr>
        <w:pStyle w:val="BookText"/>
        <w:rPr/>
      </w:pPr>
      <w:r>
        <w:rPr>
          <w:rFonts w:ascii="IRNazanin" w:hAnsi="IRNazanin" w:eastAsia="IRNazanin"/>
          <w:color w:val="111111"/>
          <w:sz w:val="28"/>
          <w:sz w:val="28"/>
          <w:szCs w:val="28"/>
          <w:rtl w:val="true"/>
          <w:lang w:bidi="fa-IR"/>
        </w:rPr>
        <w:t xml:space="preserve">زیبائی هجوم همه خاطرات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اش به کام دلم ماندگار نیست</w:t>
      </w:r>
    </w:p>
    <w:p>
      <w:pPr>
        <w:pStyle w:val="BookText"/>
        <w:rPr/>
      </w:pPr>
      <w:r>
        <w:rPr>
          <w:rFonts w:ascii="IRNazanin" w:hAnsi="IRNazanin" w:eastAsia="IRNazanin"/>
          <w:color w:val="111111"/>
          <w:sz w:val="28"/>
          <w:sz w:val="28"/>
          <w:szCs w:val="28"/>
          <w:rtl w:val="true"/>
          <w:lang w:bidi="fa-IR"/>
        </w:rPr>
        <w:t xml:space="preserve">درد نبودنت چه بگویم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ندارد این که یکی از هزار نیست</w:t>
      </w:r>
    </w:p>
    <w:p>
      <w:pPr>
        <w:pStyle w:val="BookText"/>
        <w:rPr/>
      </w:pPr>
      <w:r>
        <w:rPr>
          <w:rFonts w:ascii="IRNazanin" w:hAnsi="IRNazanin" w:eastAsia="IRNazanin"/>
          <w:color w:val="111111"/>
          <w:sz w:val="28"/>
          <w:sz w:val="28"/>
          <w:szCs w:val="28"/>
          <w:rtl w:val="true"/>
          <w:lang w:bidi="fa-IR"/>
        </w:rPr>
        <w:t xml:space="preserve">بیچاره تر ز من که به بن بست 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بی کسی روزگار نیست</w:t>
      </w:r>
    </w:p>
    <w:p>
      <w:pPr>
        <w:pStyle w:val="BookText"/>
        <w:rPr/>
      </w:pPr>
      <w:r>
        <w:rPr>
          <w:rFonts w:ascii="IRNazanin" w:hAnsi="IRNazanin" w:eastAsia="IRNazanin"/>
          <w:color w:val="111111"/>
          <w:sz w:val="28"/>
          <w:sz w:val="28"/>
          <w:szCs w:val="28"/>
          <w:rtl w:val="true"/>
          <w:lang w:bidi="fa-IR"/>
        </w:rPr>
        <w:t xml:space="preserve">دامی گشوده ام که شوی صید من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صید دام تو شده ام این شکار نیست</w:t>
      </w:r>
    </w:p>
    <w:p>
      <w:pPr>
        <w:pStyle w:val="BookText"/>
        <w:rPr/>
      </w:pPr>
      <w:r>
        <w:rPr>
          <w:rFonts w:ascii="IRNazanin" w:hAnsi="IRNazanin" w:eastAsia="IRNazanin"/>
          <w:color w:val="111111"/>
          <w:sz w:val="28"/>
          <w:sz w:val="28"/>
          <w:szCs w:val="28"/>
          <w:rtl w:val="true"/>
          <w:lang w:bidi="fa-IR"/>
        </w:rPr>
        <w:t xml:space="preserve">بر ریل عشق تو قدمی پیشتر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 عاطفه هایت قطار نیست</w:t>
      </w:r>
    </w:p>
    <w:p>
      <w:pPr>
        <w:pStyle w:val="BookText"/>
        <w:rPr/>
      </w:pPr>
      <w:r>
        <w:rPr>
          <w:rFonts w:ascii="IRNazanin" w:hAnsi="IRNazanin" w:eastAsia="IRNazanin"/>
          <w:color w:val="111111"/>
          <w:sz w:val="28"/>
          <w:sz w:val="28"/>
          <w:szCs w:val="28"/>
          <w:rtl w:val="true"/>
          <w:lang w:bidi="fa-IR"/>
        </w:rPr>
        <w:t xml:space="preserve">بر درب پلک تو به سلامی نمی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های شیشه ایت انتظار نیست</w:t>
      </w:r>
    </w:p>
    <w:p>
      <w:pPr>
        <w:pStyle w:val="BookText"/>
        <w:rPr/>
      </w:pPr>
      <w:r>
        <w:rPr>
          <w:rFonts w:ascii="IRNazanin" w:hAnsi="IRNazanin" w:eastAsia="IRNazanin"/>
          <w:color w:val="111111"/>
          <w:sz w:val="28"/>
          <w:sz w:val="28"/>
          <w:szCs w:val="28"/>
          <w:rtl w:val="true"/>
          <w:lang w:bidi="fa-IR"/>
        </w:rPr>
        <w:t xml:space="preserve">از کوچه های پر ز غمت می روم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ز دست این همه غم جز فرار نیست</w:t>
      </w:r>
    </w:p>
    <w:p>
      <w:pPr>
        <w:pStyle w:val="BookText"/>
        <w:rPr/>
      </w:pP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باران</w:t>
      </w:r>
    </w:p>
    <w:p>
      <w:pPr>
        <w:pStyle w:val="BookText"/>
        <w:rPr/>
      </w:pPr>
      <w:r>
        <w:rPr>
          <w:rFonts w:ascii="IRNazanin" w:hAnsi="IRNazanin" w:eastAsia="IRNazanin"/>
          <w:color w:val="111111"/>
          <w:sz w:val="28"/>
          <w:sz w:val="28"/>
          <w:szCs w:val="28"/>
          <w:rtl w:val="true"/>
          <w:lang w:bidi="fa-IR"/>
        </w:rPr>
        <w:t>خیس می شویم</w:t>
      </w:r>
    </w:p>
    <w:p>
      <w:pPr>
        <w:sectPr>
          <w:footerReference w:type="default" r:id="rId1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روغنی نشده ایم</w:t>
      </w:r>
    </w:p>
    <w:p>
      <w:pPr>
        <w:pStyle w:val="BookText"/>
        <w:rPr/>
      </w:pPr>
      <w:r>
        <w:rPr>
          <w:rFonts w:ascii="IRNazanin" w:hAnsi="IRNazanin" w:eastAsia="IRNazanin"/>
          <w:color w:val="111111"/>
          <w:sz w:val="28"/>
          <w:sz w:val="28"/>
          <w:szCs w:val="28"/>
          <w:rtl w:val="true"/>
          <w:lang w:bidi="fa-IR"/>
        </w:rPr>
        <w:t xml:space="preserve">طی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های</w:t>
      </w:r>
    </w:p>
    <w:p>
      <w:pPr>
        <w:pStyle w:val="BookText"/>
        <w:rPr/>
      </w:pPr>
      <w:r>
        <w:rPr>
          <w:rFonts w:ascii="IRNazanin" w:hAnsi="IRNazanin" w:eastAsia="IRNazanin"/>
          <w:color w:val="111111"/>
          <w:sz w:val="28"/>
          <w:sz w:val="28"/>
          <w:szCs w:val="28"/>
          <w:rtl w:val="true"/>
          <w:lang w:bidi="fa-IR"/>
        </w:rPr>
        <w:t xml:space="preserve">بره ها در حادری از شب نشسته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های فاصله در سایه های انتظار</w:t>
      </w:r>
    </w:p>
    <w:p>
      <w:pPr>
        <w:pStyle w:val="BookText"/>
        <w:rPr/>
      </w:pPr>
      <w:r>
        <w:rPr>
          <w:rFonts w:ascii="IRNazanin" w:hAnsi="IRNazanin" w:eastAsia="IRNazanin"/>
          <w:color w:val="111111"/>
          <w:sz w:val="28"/>
          <w:sz w:val="28"/>
          <w:szCs w:val="28"/>
          <w:rtl w:val="true"/>
          <w:lang w:bidi="fa-IR"/>
        </w:rPr>
        <w:t xml:space="preserve">برق دندان های تیز حادثه عریان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هر دشنه ای از ترس آن آسان تر است</w:t>
      </w:r>
    </w:p>
    <w:p>
      <w:pPr>
        <w:pStyle w:val="BookText"/>
        <w:rPr/>
      </w:pPr>
      <w:r>
        <w:rPr>
          <w:rFonts w:ascii="IRNazanin" w:hAnsi="IRNazanin" w:eastAsia="IRNazanin"/>
          <w:color w:val="111111"/>
          <w:sz w:val="28"/>
          <w:sz w:val="28"/>
          <w:szCs w:val="28"/>
          <w:rtl w:val="true"/>
          <w:lang w:bidi="fa-IR"/>
        </w:rPr>
        <w:t xml:space="preserve">میش های عاطفه آبستن از تنهائیند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نیلبک افسوس بی فردائیند</w:t>
      </w:r>
    </w:p>
    <w:p>
      <w:pPr>
        <w:pStyle w:val="BookText"/>
        <w:rPr/>
      </w:pPr>
      <w:r>
        <w:rPr>
          <w:rFonts w:ascii="IRNazanin" w:hAnsi="IRNazanin" w:eastAsia="IRNazanin"/>
          <w:color w:val="111111"/>
          <w:sz w:val="28"/>
          <w:sz w:val="28"/>
          <w:szCs w:val="28"/>
          <w:rtl w:val="true"/>
          <w:lang w:bidi="fa-IR"/>
        </w:rPr>
        <w:t xml:space="preserve">حر باران دگر حرف و حدیث نان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 پیچیدگی های دلم آسان نشد</w:t>
      </w:r>
    </w:p>
    <w:p>
      <w:pPr>
        <w:pStyle w:val="BookText"/>
        <w:rPr/>
      </w:pPr>
      <w:r>
        <w:rPr>
          <w:rFonts w:ascii="IRNazanin" w:hAnsi="IRNazanin" w:eastAsia="IRNazanin"/>
          <w:color w:val="111111"/>
          <w:sz w:val="28"/>
          <w:sz w:val="28"/>
          <w:szCs w:val="28"/>
          <w:rtl w:val="true"/>
          <w:lang w:bidi="fa-IR"/>
        </w:rPr>
        <w:t xml:space="preserve">چون جزیره گم شده خاموش و تنها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های آرزو رفتند و من جا مانده ام</w:t>
      </w:r>
    </w:p>
    <w:p>
      <w:pPr>
        <w:pStyle w:val="BookText"/>
        <w:rPr/>
      </w:pPr>
      <w:r>
        <w:rPr>
          <w:rFonts w:ascii="IRNazanin" w:hAnsi="IRNazanin" w:eastAsia="IRNazanin"/>
          <w:color w:val="111111"/>
          <w:sz w:val="28"/>
          <w:sz w:val="28"/>
          <w:szCs w:val="28"/>
          <w:rtl w:val="true"/>
          <w:lang w:bidi="fa-IR"/>
        </w:rPr>
        <w:t xml:space="preserve">خوش به حال برگ گل کز عشق رنگین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هائی کز خیال عشق سنگین می شود</w:t>
      </w:r>
    </w:p>
    <w:p>
      <w:pPr>
        <w:pStyle w:val="BookText"/>
        <w:rPr/>
      </w:pPr>
      <w:r>
        <w:rPr>
          <w:rFonts w:ascii="IRNazanin" w:hAnsi="IRNazanin" w:eastAsia="IRNazanin"/>
          <w:color w:val="111111"/>
          <w:sz w:val="28"/>
          <w:sz w:val="28"/>
          <w:szCs w:val="28"/>
          <w:rtl w:val="true"/>
          <w:lang w:bidi="fa-IR"/>
        </w:rPr>
        <w:t xml:space="preserve">از نشاء عشق تو جز بوتۀ خاری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 عاشقم جز چشم بی زاری نماند</w:t>
      </w:r>
    </w:p>
    <w:p>
      <w:pPr>
        <w:pStyle w:val="BookText"/>
        <w:rPr/>
      </w:pPr>
      <w:r>
        <w:rPr>
          <w:rFonts w:ascii="IRNazanin" w:hAnsi="IRNazanin" w:eastAsia="IRNazanin"/>
          <w:color w:val="111111"/>
          <w:sz w:val="28"/>
          <w:sz w:val="28"/>
          <w:szCs w:val="28"/>
          <w:rtl w:val="true"/>
          <w:lang w:bidi="fa-IR"/>
        </w:rPr>
        <w:t xml:space="preserve">خوش به حال عشق شیرین غیرت فرهاد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ویران دل او خانه ای آب داشت</w:t>
      </w:r>
    </w:p>
    <w:p>
      <w:pPr>
        <w:pStyle w:val="BookText"/>
        <w:rPr/>
      </w:pPr>
      <w:r>
        <w:rPr>
          <w:rFonts w:ascii="IRNazanin" w:hAnsi="IRNazanin" w:eastAsia="IRNazanin"/>
          <w:color w:val="111111"/>
          <w:sz w:val="28"/>
          <w:sz w:val="28"/>
          <w:szCs w:val="28"/>
          <w:rtl w:val="true"/>
          <w:lang w:bidi="fa-IR"/>
        </w:rPr>
        <w:t xml:space="preserve">منتهی کو از نشان عشق و کو فرهاد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دل ویران سرا کو خانه آباد من</w:t>
      </w:r>
    </w:p>
    <w:p>
      <w:pPr>
        <w:pStyle w:val="BookText"/>
        <w:rPr/>
      </w:pPr>
      <w:r>
        <w:rPr>
          <w:rFonts w:ascii="IRNazanin" w:hAnsi="IRNazanin" w:eastAsia="IRNazanin"/>
          <w:color w:val="111111"/>
          <w:sz w:val="28"/>
          <w:sz w:val="28"/>
          <w:szCs w:val="28"/>
          <w:rtl w:val="true"/>
          <w:lang w:bidi="fa-IR"/>
        </w:rPr>
        <w:t xml:space="preserve">از نبود نور دیدی سایه ها قد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سیاهی بر سپیدی خط ممتد می کشند</w:t>
      </w:r>
    </w:p>
    <w:p>
      <w:pPr>
        <w:pStyle w:val="BookText"/>
        <w:rPr/>
      </w:pPr>
      <w:r>
        <w:rPr>
          <w:rFonts w:ascii="IRNazanin" w:hAnsi="IRNazanin" w:eastAsia="IRNazanin"/>
          <w:color w:val="111111"/>
          <w:sz w:val="28"/>
          <w:sz w:val="28"/>
          <w:szCs w:val="28"/>
          <w:rtl w:val="true"/>
          <w:lang w:bidi="fa-IR"/>
        </w:rPr>
        <w:t xml:space="preserve">هرزگی های وجودت ما به اعلی قد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بد آوازه ات تا آخر دنیا رسید</w:t>
      </w:r>
    </w:p>
    <w:p>
      <w:pPr>
        <w:pStyle w:val="BookText"/>
        <w:rPr/>
      </w:pPr>
      <w:r>
        <w:rPr>
          <w:rFonts w:ascii="IRNazanin" w:hAnsi="IRNazanin" w:eastAsia="IRNazanin"/>
          <w:color w:val="111111"/>
          <w:sz w:val="28"/>
          <w:sz w:val="28"/>
          <w:szCs w:val="28"/>
          <w:rtl w:val="true"/>
          <w:lang w:bidi="fa-IR"/>
        </w:rPr>
        <w:t xml:space="preserve">نور بودم ذره ذره از وجودت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ربودم بی صدا از عمق پودت رفته ام</w:t>
      </w:r>
    </w:p>
    <w:p>
      <w:pPr>
        <w:sectPr>
          <w:footerReference w:type="default" r:id="rId1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من از نشان عشق از باران نپرس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را به جز در کوی بی زاران نپرس</w:t>
      </w:r>
    </w:p>
    <w:p>
      <w:pPr>
        <w:pStyle w:val="BookText"/>
        <w:rPr/>
      </w:pPr>
      <w:r>
        <w:rPr>
          <w:rFonts w:ascii="IRNazanin" w:hAnsi="IRNazanin" w:eastAsia="IRNazanin"/>
          <w:color w:val="111111"/>
          <w:sz w:val="28"/>
          <w:sz w:val="28"/>
          <w:szCs w:val="28"/>
          <w:rtl w:val="true"/>
          <w:lang w:bidi="fa-IR"/>
        </w:rPr>
        <w:t>تعدادی از شعرا هنگام تجلیل از مقام صائب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313"/>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314" o:detectmouseclick="t"/>
                <v:stroke color="#3465a4" joinstyle="round" endcap="flat"/>
                <w10:wrap type="none"/>
              </v:shape>
            </w:pict>
          </mc:Fallback>
        </mc:AlternateContent>
      </w:r>
    </w:p>
    <w:p>
      <w:pPr>
        <w:sectPr>
          <w:footerReference w:type="default" r:id="rId1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غفور زاده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 غفور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زرین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کلباسی</w:t>
      </w:r>
      <w:bookmarkStart w:id="2171" w:name="pg8704_77084"/>
    </w:p>
    <w:p>
      <w:pPr>
        <w:pStyle w:val="BookText"/>
        <w:rPr/>
      </w:pPr>
      <w:bookmarkEnd w:id="2171"/>
      <w:r>
        <w:rPr>
          <w:rFonts w:ascii="IRNazanin" w:hAnsi="IRNazanin" w:eastAsia="IRNazanin"/>
          <w:color w:val="111111"/>
          <w:sz w:val="28"/>
          <w:sz w:val="28"/>
          <w:szCs w:val="28"/>
          <w:rtl w:val="true"/>
          <w:lang w:bidi="fa-IR"/>
        </w:rPr>
        <w:t xml:space="preserve">پس ز جان از خواهر استقبال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رخش بوسد الف را دال کرد</w:t>
      </w:r>
    </w:p>
    <w:p>
      <w:pPr>
        <w:pStyle w:val="BookText"/>
        <w:rPr/>
      </w:pPr>
      <w:r>
        <w:rPr>
          <w:rFonts w:ascii="IRNazanin" w:hAnsi="IRNazanin" w:eastAsia="IRNazanin"/>
          <w:color w:val="111111"/>
          <w:sz w:val="28"/>
          <w:sz w:val="28"/>
          <w:szCs w:val="28"/>
          <w:rtl w:val="true"/>
          <w:lang w:bidi="fa-IR"/>
        </w:rPr>
        <w:t xml:space="preserve">کای عنان گیر من آیا زینبی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آه دردمندان شبی</w:t>
      </w:r>
    </w:p>
    <w:p>
      <w:pPr>
        <w:pStyle w:val="BookText"/>
        <w:rPr/>
      </w:pPr>
      <w:r>
        <w:rPr>
          <w:rFonts w:ascii="IRNazanin" w:hAnsi="IRNazanin" w:eastAsia="IRNazanin"/>
          <w:color w:val="111111"/>
          <w:sz w:val="28"/>
          <w:sz w:val="28"/>
          <w:szCs w:val="28"/>
          <w:rtl w:val="true"/>
          <w:lang w:bidi="fa-IR"/>
        </w:rPr>
        <w:t xml:space="preserve">پیش پای شوق زنجیری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عشق است این عنان گیری مکن</w:t>
      </w:r>
    </w:p>
    <w:p>
      <w:pPr>
        <w:pStyle w:val="BookText"/>
        <w:rPr/>
      </w:pPr>
      <w:r>
        <w:rPr>
          <w:rFonts w:ascii="IRNazanin" w:hAnsi="IRNazanin" w:eastAsia="IRNazanin"/>
          <w:color w:val="111111"/>
          <w:sz w:val="28"/>
          <w:sz w:val="28"/>
          <w:szCs w:val="28"/>
          <w:rtl w:val="true"/>
          <w:lang w:bidi="fa-IR"/>
        </w:rPr>
        <w:t xml:space="preserve">جان خواهر بهر من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 بهرم عزا داری مکن</w:t>
      </w:r>
    </w:p>
    <w:p>
      <w:pPr>
        <w:pStyle w:val="BookText"/>
        <w:rPr/>
      </w:pPr>
      <w:r>
        <w:rPr>
          <w:rFonts w:ascii="IRNazanin" w:hAnsi="IRNazanin" w:eastAsia="IRNazanin"/>
          <w:color w:val="111111"/>
          <w:sz w:val="28"/>
          <w:sz w:val="28"/>
          <w:szCs w:val="28"/>
          <w:rtl w:val="true"/>
          <w:lang w:bidi="fa-IR"/>
        </w:rPr>
        <w:t xml:space="preserve">جان خواهر با تو هستم هم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راه کوبی من به سر</w:t>
      </w:r>
    </w:p>
    <w:p>
      <w:pPr>
        <w:pStyle w:val="Heading3"/>
        <w:numPr>
          <w:ilvl w:val="2"/>
          <w:numId w:val="1"/>
        </w:numPr>
        <w:rPr/>
      </w:pPr>
      <w:bookmarkStart w:id="2172" w:name="__RefHeading___Toc2779141_653776707"/>
      <w:bookmarkStart w:id="2173" w:name="_Toc819"/>
      <w:bookmarkEnd w:id="2172"/>
      <w:r>
        <w:rPr>
          <w:rtl w:val="true"/>
        </w:rPr>
        <w:t>عمان سامانی</w:t>
      </w:r>
      <w:bookmarkEnd w:id="21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66802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316"/>
                        <a:stretch/>
                      </pic:blipFill>
                      <pic:spPr>
                        <a:xfrm>
                          <a:off x="0" y="0"/>
                          <a:ext cx="4495680" cy="6680160"/>
                        </a:xfrm>
                        <a:prstGeom prst="rect">
                          <a:avLst/>
                        </a:prstGeom>
                        <a:ln w="0">
                          <a:noFill/>
                        </a:ln>
                      </pic:spPr>
                    </pic:pic>
                  </a:graphicData>
                </a:graphic>
              </wp:inline>
            </w:drawing>
          </mc:Choice>
          <mc:Fallback>
            <w:pict>
              <v:shape id="shape_0" stroked="f" o:allowincell="f" style="position:absolute;margin-left:0pt;margin-top:-526.05pt;width:353.95pt;height:525.95pt;mso-wrap-style:none;v-text-anchor:middle;mso-position-horizontal:left;mso-position-vertical:top" type="_x0000_t75">
                <v:imagedata r:id="rId1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نور اله متخلص به عمان فرزند میرزا عبد اللّه جیحون و نوه میرزا عبد الوهاب حصره از شعرای اواخر دوره قاجاریه است وی از مردم سامان چهار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دودمانش شاعر و فاضل بوده اند که عبارتند از پدرش میرزا عبد اللّه جیحون و عمویش میرزا لطف اله متخلص به دریا و نیایش میرزا عبد الوهاب متخلص به قطره برادرش میرزا عزیز اله متخلص به قلزم و میرزا شکر اله متخلص به خورشید شاعر از مردمان میر محمد هادی یا قلعه ای از اقطاب سلسلۀ نعمت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عمان بیشتر به اشعار گنجینة الاسرار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چیست دانی جان منور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معرفت را تازه وتر داشتن</w:t>
      </w:r>
    </w:p>
    <w:p>
      <w:pPr>
        <w:pStyle w:val="BookText"/>
        <w:rPr/>
      </w:pPr>
      <w:r>
        <w:rPr>
          <w:rFonts w:ascii="IRNazanin" w:hAnsi="IRNazanin" w:eastAsia="IRNazanin"/>
          <w:color w:val="111111"/>
          <w:sz w:val="28"/>
          <w:sz w:val="28"/>
          <w:szCs w:val="28"/>
          <w:rtl w:val="true"/>
          <w:lang w:bidi="fa-IR"/>
        </w:rPr>
        <w:t xml:space="preserve">عرش و فرش پی کوب تست همت کن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از این خاک دان بالین و بستر داشتن</w:t>
      </w:r>
    </w:p>
    <w:p>
      <w:pPr>
        <w:pStyle w:val="BookText"/>
        <w:rPr/>
      </w:pPr>
      <w:r>
        <w:rPr>
          <w:rFonts w:ascii="IRNazanin" w:hAnsi="IRNazanin" w:eastAsia="IRNazanin"/>
          <w:color w:val="111111"/>
          <w:sz w:val="28"/>
          <w:sz w:val="28"/>
          <w:szCs w:val="28"/>
          <w:rtl w:val="true"/>
          <w:lang w:bidi="fa-IR"/>
        </w:rPr>
        <w:t xml:space="preserve">بگسل این دام هوس ای مرغ قدسی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 عالم بایدت در زیر شه پر داشتن</w:t>
      </w:r>
    </w:p>
    <w:p>
      <w:pPr>
        <w:pStyle w:val="BookText"/>
        <w:rPr/>
      </w:pPr>
      <w:r>
        <w:rPr>
          <w:rFonts w:ascii="IRNazanin" w:hAnsi="IRNazanin" w:eastAsia="IRNazanin"/>
          <w:color w:val="111111"/>
          <w:sz w:val="28"/>
          <w:sz w:val="28"/>
          <w:szCs w:val="28"/>
          <w:rtl w:val="true"/>
          <w:lang w:bidi="fa-IR"/>
        </w:rPr>
        <w:t xml:space="preserve">ای مسلمان تا به کی خون مسلمان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تا به کی کین برادر داشتن</w:t>
      </w:r>
    </w:p>
    <w:p>
      <w:pPr>
        <w:pStyle w:val="Heading3"/>
        <w:numPr>
          <w:ilvl w:val="2"/>
          <w:numId w:val="1"/>
        </w:numPr>
        <w:rPr/>
      </w:pPr>
      <w:bookmarkStart w:id="2174" w:name="__RefHeading___Toc2779143_653776707"/>
      <w:bookmarkStart w:id="2175" w:name="_Toc820"/>
      <w:bookmarkEnd w:id="2174"/>
      <w:r>
        <w:rPr>
          <w:rtl w:val="true"/>
        </w:rPr>
        <w:t xml:space="preserve">عمان نائینی </w:t>
      </w:r>
      <w:r>
        <w:rPr>
          <w:rtl w:val="true"/>
        </w:rPr>
        <w:t>(</w:t>
      </w:r>
      <w:r>
        <w:rPr>
          <w:rtl w:val="true"/>
        </w:rPr>
        <w:t>مرتضی قلی خان</w:t>
      </w:r>
      <w:r>
        <w:rPr>
          <w:rtl w:val="true"/>
        </w:rPr>
        <w:t>)</w:t>
      </w:r>
      <w:bookmarkEnd w:id="2175"/>
    </w:p>
    <w:p>
      <w:pPr>
        <w:pStyle w:val="BookText"/>
        <w:rPr/>
      </w:pPr>
      <w:r>
        <w:rPr>
          <w:rFonts w:ascii="IRNazanin" w:hAnsi="IRNazanin" w:eastAsia="IRNazanin"/>
          <w:color w:val="111111"/>
          <w:sz w:val="28"/>
          <w:sz w:val="28"/>
          <w:szCs w:val="28"/>
          <w:rtl w:val="true"/>
          <w:lang w:bidi="fa-IR"/>
        </w:rPr>
        <w:t xml:space="preserve">مرحوم میرزا مرتضی قلی خان متولی باشی اسبق آستان قدس رضوی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مقبرهٔ مخصوص واقع در صحن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زلف دلبر ندانم 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رنگ و رنگ از رخ مه ربودی</w:t>
      </w:r>
    </w:p>
    <w:p>
      <w:pPr>
        <w:pStyle w:val="BookText"/>
        <w:rPr/>
      </w:pPr>
      <w:r>
        <w:rPr>
          <w:rFonts w:ascii="IRNazanin" w:hAnsi="IRNazanin" w:eastAsia="IRNazanin"/>
          <w:color w:val="111111"/>
          <w:sz w:val="28"/>
          <w:sz w:val="28"/>
          <w:szCs w:val="28"/>
          <w:rtl w:val="true"/>
          <w:lang w:bidi="fa-IR"/>
        </w:rPr>
        <w:t xml:space="preserve">نه ماهی و بر طرف مه هاله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مهری و بر چهره مهر سودی</w:t>
      </w:r>
    </w:p>
    <w:p>
      <w:pPr>
        <w:pStyle w:val="BookText"/>
        <w:rPr/>
      </w:pPr>
      <w:r>
        <w:rPr>
          <w:rFonts w:ascii="IRNazanin" w:hAnsi="IRNazanin" w:eastAsia="IRNazanin"/>
          <w:color w:val="111111"/>
          <w:sz w:val="28"/>
          <w:sz w:val="28"/>
          <w:szCs w:val="28"/>
          <w:rtl w:val="true"/>
          <w:lang w:bidi="fa-IR"/>
        </w:rPr>
        <w:t xml:space="preserve">شنیدم به ظلمت بود آب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 لب بر یقینم فزودی</w:t>
      </w:r>
    </w:p>
    <w:p>
      <w:pPr>
        <w:sectPr>
          <w:footerReference w:type="default" r:id="rId1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افتاده بر دوش از در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حلقه بر صوغ کژ دم نمودی</w:t>
      </w:r>
      <w:bookmarkStart w:id="2176" w:name="pg8704_77086"/>
    </w:p>
    <w:p>
      <w:pPr>
        <w:pStyle w:val="Heading3"/>
        <w:numPr>
          <w:ilvl w:val="2"/>
          <w:numId w:val="1"/>
        </w:numPr>
        <w:rPr/>
      </w:pPr>
      <w:bookmarkStart w:id="2177" w:name="__RefHeading___Toc2779145_653776707"/>
      <w:bookmarkStart w:id="2178" w:name="_Toc821"/>
      <w:bookmarkEnd w:id="2176"/>
      <w:bookmarkEnd w:id="2177"/>
      <w:r>
        <w:rPr>
          <w:rtl w:val="true"/>
        </w:rPr>
        <w:t xml:space="preserve">عمو </w:t>
      </w:r>
      <w:r>
        <w:rPr>
          <w:rtl w:val="true"/>
        </w:rPr>
        <w:t>(</w:t>
      </w:r>
      <w:r>
        <w:rPr>
          <w:rtl w:val="true"/>
        </w:rPr>
        <w:t>محمود فرهنگ</w:t>
      </w:r>
      <w:r>
        <w:rPr>
          <w:rtl w:val="true"/>
        </w:rPr>
        <w:t>)</w:t>
      </w:r>
      <w:bookmarkEnd w:id="21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640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319"/>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محمود فرهنگ متخلص به عمو فرزند عبد الصمد فرهنگ نواده میرزا محمود خان فرهنگ که روزنامۀ فرهنگ را در زمان ناصر الدین شاه قاجار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از قدیم و جدید در اصفهان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تار و پود محبت گسسته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نبسته است و دلی را شکسته است</w:t>
      </w:r>
    </w:p>
    <w:p>
      <w:pPr>
        <w:pStyle w:val="BookText"/>
        <w:rPr/>
      </w:pPr>
      <w:r>
        <w:rPr>
          <w:rFonts w:ascii="IRNazanin" w:hAnsi="IRNazanin" w:eastAsia="IRNazanin"/>
          <w:color w:val="111111"/>
          <w:sz w:val="28"/>
          <w:sz w:val="28"/>
          <w:szCs w:val="28"/>
          <w:rtl w:val="true"/>
          <w:lang w:bidi="fa-IR"/>
        </w:rPr>
        <w:t xml:space="preserve">بگسسته باد تار وجودش ز یک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تار و پود محبت گسسته است</w:t>
      </w:r>
    </w:p>
    <w:p>
      <w:pPr>
        <w:pStyle w:val="BookText"/>
        <w:rPr/>
      </w:pPr>
      <w:r>
        <w:rPr>
          <w:rFonts w:ascii="IRNazanin" w:hAnsi="IRNazanin" w:eastAsia="IRNazanin"/>
          <w:color w:val="111111"/>
          <w:sz w:val="28"/>
          <w:sz w:val="28"/>
          <w:szCs w:val="28"/>
          <w:rtl w:val="true"/>
          <w:lang w:bidi="fa-IR"/>
        </w:rPr>
        <w:t xml:space="preserve">پروردگار حی توانا بروی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مهر و لطف و وفا را نبسته است</w:t>
      </w:r>
    </w:p>
    <w:p>
      <w:pPr>
        <w:pStyle w:val="BookText"/>
        <w:rPr/>
      </w:pPr>
      <w:r>
        <w:rPr>
          <w:rFonts w:ascii="IRNazanin" w:hAnsi="IRNazanin" w:eastAsia="IRNazanin"/>
          <w:color w:val="111111"/>
          <w:sz w:val="28"/>
          <w:sz w:val="28"/>
          <w:szCs w:val="28"/>
          <w:rtl w:val="true"/>
          <w:lang w:bidi="fa-IR"/>
        </w:rPr>
        <w:t xml:space="preserve">در راه عشق دوست به مقصود کی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دست از دل و از جان نشسته است</w:t>
      </w:r>
    </w:p>
    <w:p>
      <w:pPr>
        <w:pStyle w:val="BookText"/>
        <w:rPr/>
      </w:pPr>
      <w:r>
        <w:rPr>
          <w:rFonts w:ascii="IRNazanin" w:hAnsi="IRNazanin" w:eastAsia="IRNazanin"/>
          <w:color w:val="111111"/>
          <w:sz w:val="28"/>
          <w:sz w:val="28"/>
          <w:szCs w:val="28"/>
          <w:rtl w:val="true"/>
          <w:lang w:bidi="fa-IR"/>
        </w:rPr>
        <w:t xml:space="preserve">یک عمر خاک خورده به ویرانه ها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است اگر گنج جسته است</w:t>
      </w:r>
    </w:p>
    <w:p>
      <w:pPr>
        <w:pStyle w:val="Heading3"/>
        <w:numPr>
          <w:ilvl w:val="2"/>
          <w:numId w:val="1"/>
        </w:numPr>
        <w:rPr/>
      </w:pPr>
      <w:bookmarkStart w:id="2179" w:name="__RefHeading___Toc2779147_653776707"/>
      <w:bookmarkStart w:id="2180" w:name="_Toc822"/>
      <w:bookmarkEnd w:id="2179"/>
      <w:r>
        <w:rPr>
          <w:rtl w:val="true"/>
        </w:rPr>
        <w:t xml:space="preserve">عنایت </w:t>
      </w:r>
      <w:r>
        <w:rPr>
          <w:rtl w:val="true"/>
        </w:rPr>
        <w:t>(</w:t>
      </w:r>
      <w:r>
        <w:rPr>
          <w:rtl w:val="true"/>
        </w:rPr>
        <w:t>اسفندیار ایران پور</w:t>
      </w:r>
      <w:r>
        <w:rPr>
          <w:rtl w:val="true"/>
        </w:rPr>
        <w:t>)</w:t>
      </w:r>
      <w:bookmarkEnd w:id="2180"/>
    </w:p>
    <w:p>
      <w:pPr>
        <w:pStyle w:val="BookText"/>
        <w:rPr/>
      </w:pPr>
      <w:r>
        <w:rPr>
          <w:rFonts w:ascii="IRNazanin" w:hAnsi="IRNazanin" w:eastAsia="IRNazanin"/>
          <w:color w:val="111111"/>
          <w:sz w:val="28"/>
          <w:sz w:val="28"/>
          <w:szCs w:val="28"/>
          <w:rtl w:val="true"/>
          <w:lang w:bidi="fa-IR"/>
        </w:rPr>
        <w:t>نام اسفندیار نام خانوادگی ایران پور مبارکه متخلص به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بعرصه وجود نهادم تحصیلات ابتدائی تا سوم متوسطه را در زادگاهم مبارکه بپایان رساندم و برای ادامه تحصیل راهی اصفهان شدم دیپلم طبیعی را در دبیرستان نمونه اصفهان گرفتم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آموزش و پرورش در آمدم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سمت مدیر</w:t>
      </w:r>
    </w:p>
    <w:p>
      <w:pPr>
        <w:pStyle w:val="BookText"/>
        <w:rPr/>
      </w:pPr>
      <w:r>
        <w:rPr>
          <w:rFonts w:ascii="IRNazanin" w:hAnsi="IRNazanin" w:eastAsia="IRNazanin"/>
          <w:color w:val="111111"/>
          <w:sz w:val="28"/>
          <w:sz w:val="28"/>
          <w:szCs w:val="28"/>
          <w:rtl w:val="true"/>
          <w:lang w:bidi="fa-IR"/>
        </w:rPr>
        <w:t xml:space="preserve">دبستان و مسئول حساب داری انجام وظیفه نمودم و در مهر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باز نشستگی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بکشور های 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یوگوسلاوی مسافرت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سرودن شعر کردم و از مهرماه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بصورت قرار دادی در حوزه هنری اصفهان انجام وظیفه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بزم شاعران در منزل آقای عباس نوائی</w:t>
      </w:r>
    </w:p>
    <w:p>
      <w:pPr>
        <w:sectPr>
          <w:footerReference w:type="default" r:id="rId1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سخن بیت نوائی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بشاخ گل ز بلبل خوش نوائی است</w:t>
      </w:r>
    </w:p>
    <w:p>
      <w:pPr>
        <w:pStyle w:val="BookText"/>
        <w:rPr/>
      </w:pPr>
      <w:r>
        <w:rPr>
          <w:rFonts w:ascii="IRNazanin" w:hAnsi="IRNazanin" w:eastAsia="IRNazanin"/>
          <w:color w:val="111111"/>
          <w:sz w:val="28"/>
          <w:sz w:val="28"/>
          <w:szCs w:val="28"/>
          <w:rtl w:val="true"/>
          <w:lang w:bidi="fa-IR"/>
        </w:rPr>
        <w:t xml:space="preserve">گل است و بلبل و بزم ادیبان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این محفل و جمع رفیقان</w:t>
      </w:r>
    </w:p>
    <w:p>
      <w:pPr>
        <w:pStyle w:val="BookText"/>
        <w:rPr/>
      </w:pPr>
      <w:r>
        <w:rPr>
          <w:rFonts w:ascii="IRNazanin" w:hAnsi="IRNazanin" w:eastAsia="IRNazanin"/>
          <w:color w:val="111111"/>
          <w:sz w:val="28"/>
          <w:sz w:val="28"/>
          <w:szCs w:val="28"/>
          <w:rtl w:val="true"/>
          <w:lang w:bidi="fa-IR"/>
        </w:rPr>
        <w:t xml:space="preserve">چنین جمعی به ارزش بهتر از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 و سخن گو و سخن سنج</w:t>
      </w:r>
    </w:p>
    <w:p>
      <w:pPr>
        <w:pStyle w:val="BookText"/>
        <w:rPr/>
      </w:pPr>
      <w:r>
        <w:rPr>
          <w:rFonts w:ascii="IRNazanin" w:hAnsi="IRNazanin" w:eastAsia="IRNazanin"/>
          <w:color w:val="111111"/>
          <w:sz w:val="28"/>
          <w:sz w:val="28"/>
          <w:szCs w:val="28"/>
          <w:rtl w:val="true"/>
          <w:lang w:bidi="fa-IR"/>
        </w:rPr>
        <w:t xml:space="preserve">در این بستان گلی همچون شهیر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شاعری نیکو ضمیر است</w:t>
      </w:r>
    </w:p>
    <w:p>
      <w:pPr>
        <w:pStyle w:val="BookText"/>
        <w:rPr/>
      </w:pPr>
      <w:r>
        <w:rPr>
          <w:rFonts w:ascii="IRNazanin" w:hAnsi="IRNazanin" w:eastAsia="IRNazanin"/>
          <w:color w:val="111111"/>
          <w:sz w:val="28"/>
          <w:sz w:val="28"/>
          <w:szCs w:val="28"/>
          <w:rtl w:val="true"/>
          <w:lang w:bidi="fa-IR"/>
        </w:rPr>
        <w:t xml:space="preserve">بجز در محفل و بزم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چون عندلیب هرگز نیابی</w:t>
      </w:r>
    </w:p>
    <w:p>
      <w:pPr>
        <w:pStyle w:val="BookText"/>
        <w:rPr/>
      </w:pPr>
      <w:r>
        <w:rPr>
          <w:rFonts w:ascii="IRNazanin" w:hAnsi="IRNazanin" w:eastAsia="IRNazanin"/>
          <w:color w:val="111111"/>
          <w:sz w:val="28"/>
          <w:sz w:val="28"/>
          <w:szCs w:val="28"/>
          <w:rtl w:val="true"/>
          <w:lang w:bidi="fa-IR"/>
        </w:rPr>
        <w:t xml:space="preserve">هر آن کس با شهیر و عندلیب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فارغ ز غم شادی نصیب است</w:t>
      </w:r>
    </w:p>
    <w:p>
      <w:pPr>
        <w:pStyle w:val="BookText"/>
        <w:rPr/>
      </w:pPr>
      <w:r>
        <w:rPr>
          <w:rFonts w:ascii="IRNazanin" w:hAnsi="IRNazanin" w:eastAsia="IRNazanin"/>
          <w:color w:val="111111"/>
          <w:sz w:val="28"/>
          <w:sz w:val="28"/>
          <w:szCs w:val="28"/>
          <w:rtl w:val="true"/>
          <w:lang w:bidi="fa-IR"/>
        </w:rPr>
        <w:t xml:space="preserve">طلایی ارزش است نزد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داده محفل را صفائی</w:t>
      </w:r>
    </w:p>
    <w:p>
      <w:pPr>
        <w:pStyle w:val="BookText"/>
        <w:rPr/>
      </w:pPr>
      <w:r>
        <w:rPr>
          <w:rFonts w:ascii="IRNazanin" w:hAnsi="IRNazanin" w:eastAsia="IRNazanin"/>
          <w:color w:val="111111"/>
          <w:sz w:val="28"/>
          <w:sz w:val="28"/>
          <w:szCs w:val="28"/>
          <w:rtl w:val="true"/>
          <w:lang w:bidi="fa-IR"/>
        </w:rPr>
        <w:t xml:space="preserve">بود خوش بو تر از هر گل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اشعار او دل را جلائی</w:t>
      </w:r>
    </w:p>
    <w:p>
      <w:pPr>
        <w:pStyle w:val="BookText"/>
        <w:rPr/>
      </w:pPr>
      <w:r>
        <w:rPr>
          <w:rFonts w:ascii="IRNazanin" w:hAnsi="IRNazanin" w:eastAsia="IRNazanin"/>
          <w:color w:val="111111"/>
          <w:sz w:val="28"/>
          <w:sz w:val="28"/>
          <w:szCs w:val="28"/>
          <w:rtl w:val="true"/>
          <w:lang w:bidi="fa-IR"/>
        </w:rPr>
        <w:t xml:space="preserve">ز شازیدی سخن ها بر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سینه اش قلبی جوان است</w:t>
      </w:r>
    </w:p>
    <w:p>
      <w:pPr>
        <w:pStyle w:val="BookText"/>
        <w:rPr/>
      </w:pPr>
      <w:r>
        <w:rPr>
          <w:rFonts w:ascii="IRNazanin" w:hAnsi="IRNazanin" w:eastAsia="IRNazanin"/>
          <w:color w:val="111111"/>
          <w:sz w:val="28"/>
          <w:sz w:val="28"/>
          <w:szCs w:val="28"/>
          <w:rtl w:val="true"/>
          <w:lang w:bidi="fa-IR"/>
        </w:rPr>
        <w:t xml:space="preserve">لبانش همچو غنچه گر شود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اشعارش شوی با خنده دم ساز</w:t>
      </w:r>
    </w:p>
    <w:p>
      <w:pPr>
        <w:pStyle w:val="BookText"/>
        <w:rPr/>
      </w:pPr>
      <w:r>
        <w:rPr>
          <w:rFonts w:ascii="IRNazanin" w:hAnsi="IRNazanin" w:eastAsia="IRNazanin"/>
          <w:color w:val="111111"/>
          <w:sz w:val="28"/>
          <w:sz w:val="28"/>
          <w:szCs w:val="28"/>
          <w:rtl w:val="true"/>
          <w:lang w:bidi="fa-IR"/>
        </w:rPr>
        <w:t xml:space="preserve">به طن زار هر دلی غم را 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 گل شادی نشاند</w:t>
      </w:r>
    </w:p>
    <w:p>
      <w:pPr>
        <w:pStyle w:val="BookText"/>
        <w:rPr/>
      </w:pPr>
      <w:r>
        <w:rPr>
          <w:rFonts w:ascii="IRNazanin" w:hAnsi="IRNazanin" w:eastAsia="IRNazanin"/>
          <w:color w:val="111111"/>
          <w:sz w:val="28"/>
          <w:sz w:val="28"/>
          <w:szCs w:val="28"/>
          <w:rtl w:val="true"/>
          <w:lang w:bidi="fa-IR"/>
        </w:rPr>
        <w:t xml:space="preserve">چو خواند شعر ناب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جسمی دهد با خنده جانی</w:t>
      </w:r>
    </w:p>
    <w:p>
      <w:pPr>
        <w:pStyle w:val="BookText"/>
        <w:rPr/>
      </w:pPr>
      <w:r>
        <w:rPr>
          <w:rFonts w:ascii="IRNazanin" w:hAnsi="IRNazanin" w:eastAsia="IRNazanin"/>
          <w:color w:val="111111"/>
          <w:sz w:val="28"/>
          <w:sz w:val="28"/>
          <w:szCs w:val="28"/>
          <w:rtl w:val="true"/>
          <w:lang w:bidi="fa-IR"/>
        </w:rPr>
        <w:t xml:space="preserve">همه اشعار لاله لاله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خواندنش نی را نوائی است</w:t>
      </w:r>
    </w:p>
    <w:p>
      <w:pPr>
        <w:pStyle w:val="BookText"/>
        <w:rPr/>
      </w:pPr>
      <w:r>
        <w:rPr>
          <w:rFonts w:ascii="IRNazanin" w:hAnsi="IRNazanin" w:eastAsia="IRNazanin"/>
          <w:color w:val="111111"/>
          <w:sz w:val="28"/>
          <w:sz w:val="28"/>
          <w:szCs w:val="28"/>
          <w:rtl w:val="true"/>
          <w:lang w:bidi="fa-IR"/>
        </w:rPr>
        <w:t xml:space="preserve">شنو اشعار عرفانی از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 شادی ما را به نحوی</w:t>
      </w:r>
    </w:p>
    <w:p>
      <w:pPr>
        <w:pStyle w:val="BookText"/>
        <w:rPr/>
      </w:pPr>
      <w:r>
        <w:rPr>
          <w:rFonts w:ascii="IRNazanin" w:hAnsi="IRNazanin" w:eastAsia="IRNazanin"/>
          <w:color w:val="111111"/>
          <w:sz w:val="28"/>
          <w:sz w:val="28"/>
          <w:szCs w:val="28"/>
          <w:rtl w:val="true"/>
          <w:lang w:bidi="fa-IR"/>
        </w:rPr>
        <w:t xml:space="preserve">ابو عطا که نقاش است و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کاری که باشد از نوادر</w:t>
      </w:r>
    </w:p>
    <w:p>
      <w:pPr>
        <w:pStyle w:val="BookText"/>
        <w:rPr/>
      </w:pPr>
      <w:r>
        <w:rPr>
          <w:rFonts w:ascii="IRNazanin" w:hAnsi="IRNazanin" w:eastAsia="IRNazanin"/>
          <w:color w:val="111111"/>
          <w:sz w:val="28"/>
          <w:sz w:val="28"/>
          <w:szCs w:val="28"/>
          <w:rtl w:val="true"/>
          <w:lang w:bidi="fa-IR"/>
        </w:rPr>
        <w:t xml:space="preserve">ز رامین بشنو نیکو خاطراتی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گفته هایش وارداتی</w:t>
      </w:r>
    </w:p>
    <w:p>
      <w:pPr>
        <w:pStyle w:val="BookText"/>
        <w:rPr/>
      </w:pPr>
      <w:r>
        <w:rPr>
          <w:rFonts w:ascii="IRNazanin" w:hAnsi="IRNazanin" w:eastAsia="IRNazanin"/>
          <w:color w:val="111111"/>
          <w:sz w:val="28"/>
          <w:sz w:val="28"/>
          <w:szCs w:val="28"/>
          <w:rtl w:val="true"/>
          <w:lang w:bidi="fa-IR"/>
        </w:rPr>
        <w:t xml:space="preserve">کتاب خاطراتش پر ز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بذهن او تمامی ثبت و بر جاست</w:t>
      </w:r>
    </w:p>
    <w:p>
      <w:pPr>
        <w:pStyle w:val="BookText"/>
        <w:rPr/>
      </w:pPr>
      <w:r>
        <w:rPr>
          <w:rFonts w:ascii="IRNazanin" w:hAnsi="IRNazanin" w:eastAsia="IRNazanin"/>
          <w:color w:val="111111"/>
          <w:sz w:val="28"/>
          <w:sz w:val="28"/>
          <w:szCs w:val="28"/>
          <w:rtl w:val="true"/>
          <w:lang w:bidi="fa-IR"/>
        </w:rPr>
        <w:t xml:space="preserve">شنو اشعار خوب و نغز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جمله مدح آل طه</w:t>
      </w:r>
    </w:p>
    <w:p>
      <w:pPr>
        <w:pStyle w:val="BookText"/>
        <w:rPr/>
      </w:pPr>
      <w:r>
        <w:rPr>
          <w:rFonts w:ascii="IRNazanin" w:hAnsi="IRNazanin" w:eastAsia="IRNazanin"/>
          <w:color w:val="111111"/>
          <w:sz w:val="28"/>
          <w:sz w:val="28"/>
          <w:szCs w:val="28"/>
          <w:rtl w:val="true"/>
          <w:lang w:bidi="fa-IR"/>
        </w:rPr>
        <w:t xml:space="preserve">دلش پر می زند سوی پرستو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صید او گردیده چون مو</w:t>
      </w:r>
    </w:p>
    <w:p>
      <w:pPr>
        <w:pStyle w:val="BookText"/>
        <w:rPr/>
      </w:pPr>
      <w:r>
        <w:rPr>
          <w:rFonts w:ascii="IRNazanin" w:hAnsi="IRNazanin" w:eastAsia="IRNazanin"/>
          <w:color w:val="111111"/>
          <w:sz w:val="28"/>
          <w:sz w:val="28"/>
          <w:szCs w:val="28"/>
          <w:rtl w:val="true"/>
          <w:lang w:bidi="fa-IR"/>
        </w:rPr>
        <w:t xml:space="preserve">زنی باشد بلند نیکو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وصل باشد نی جدائی</w:t>
      </w:r>
    </w:p>
    <w:p>
      <w:pPr>
        <w:pStyle w:val="BookText"/>
        <w:rPr/>
      </w:pPr>
      <w:r>
        <w:rPr>
          <w:rFonts w:ascii="IRNazanin" w:hAnsi="IRNazanin" w:eastAsia="IRNazanin"/>
          <w:color w:val="111111"/>
          <w:sz w:val="28"/>
          <w:sz w:val="28"/>
          <w:szCs w:val="28"/>
          <w:rtl w:val="true"/>
          <w:lang w:bidi="fa-IR"/>
        </w:rPr>
        <w:t xml:space="preserve">نوائی با نوائی گرم و شیوا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بزم ما را کرده زیبا</w:t>
      </w:r>
    </w:p>
    <w:p>
      <w:pPr>
        <w:pStyle w:val="BookText"/>
        <w:rPr/>
      </w:pPr>
      <w:r>
        <w:rPr>
          <w:rFonts w:ascii="IRNazanin" w:hAnsi="IRNazanin" w:eastAsia="IRNazanin"/>
          <w:color w:val="111111"/>
          <w:sz w:val="28"/>
          <w:sz w:val="28"/>
          <w:szCs w:val="28"/>
          <w:rtl w:val="true"/>
          <w:lang w:bidi="fa-IR"/>
        </w:rPr>
        <w:t xml:space="preserve">ادیبی همچو فضل اله در این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هر گفته ای را مو بمو سمع</w:t>
      </w:r>
    </w:p>
    <w:p>
      <w:pPr>
        <w:pStyle w:val="BookText"/>
        <w:rPr/>
      </w:pPr>
      <w:r>
        <w:rPr>
          <w:rFonts w:ascii="IRNazanin" w:hAnsi="IRNazanin" w:eastAsia="IRNazanin"/>
          <w:color w:val="111111"/>
          <w:sz w:val="28"/>
          <w:sz w:val="28"/>
          <w:szCs w:val="28"/>
          <w:rtl w:val="true"/>
          <w:lang w:bidi="fa-IR"/>
        </w:rPr>
        <w:t xml:space="preserve">چنین جمعی به هر جائی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دل خواه و در حد کمال است</w:t>
      </w:r>
    </w:p>
    <w:p>
      <w:pPr>
        <w:pStyle w:val="BookText"/>
        <w:rPr/>
      </w:pPr>
      <w:r>
        <w:rPr>
          <w:rFonts w:ascii="IRNazanin" w:hAnsi="IRNazanin" w:eastAsia="IRNazanin"/>
          <w:color w:val="111111"/>
          <w:sz w:val="28"/>
          <w:sz w:val="28"/>
          <w:szCs w:val="28"/>
          <w:rtl w:val="true"/>
          <w:lang w:bidi="fa-IR"/>
        </w:rPr>
        <w:t xml:space="preserve">نی و آواز و بزم شاعرانه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دشت گل در کنج خانه</w:t>
      </w:r>
    </w:p>
    <w:p>
      <w:pPr>
        <w:pStyle w:val="BookText"/>
        <w:rPr/>
      </w:pPr>
      <w:r>
        <w:rPr>
          <w:rFonts w:ascii="IRNazanin" w:hAnsi="IRNazanin" w:eastAsia="IRNazanin"/>
          <w:color w:val="111111"/>
          <w:sz w:val="28"/>
          <w:sz w:val="28"/>
          <w:szCs w:val="28"/>
          <w:rtl w:val="true"/>
          <w:lang w:bidi="fa-IR"/>
        </w:rPr>
        <w:t xml:space="preserve">عنایت جمله را چون خاک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مشمول الطاف اله است</w:t>
      </w:r>
    </w:p>
    <w:p>
      <w:pPr>
        <w:sectPr>
          <w:footerReference w:type="default" r:id="rId1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بجمع عارفان دارد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خواهد از شاه ولایت</w:t>
      </w:r>
      <w:bookmarkStart w:id="2181" w:name="pg8704_77090"/>
    </w:p>
    <w:p>
      <w:pPr>
        <w:pStyle w:val="Heading3"/>
        <w:numPr>
          <w:ilvl w:val="2"/>
          <w:numId w:val="1"/>
        </w:numPr>
        <w:rPr/>
      </w:pPr>
      <w:bookmarkStart w:id="2182" w:name="__RefHeading___Toc2779149_653776707"/>
      <w:bookmarkStart w:id="2183" w:name="_Toc823"/>
      <w:bookmarkEnd w:id="2181"/>
      <w:bookmarkEnd w:id="2182"/>
      <w:r>
        <w:rPr>
          <w:rtl w:val="true"/>
        </w:rPr>
        <w:t xml:space="preserve">عندلیب </w:t>
      </w:r>
      <w:r>
        <w:rPr>
          <w:rtl w:val="true"/>
        </w:rPr>
        <w:t>(</w:t>
      </w:r>
      <w:r>
        <w:rPr>
          <w:rtl w:val="true"/>
        </w:rPr>
        <w:t>محمود عندلیب</w:t>
      </w:r>
      <w:r>
        <w:rPr>
          <w:rtl w:val="true"/>
        </w:rPr>
        <w:t>)</w:t>
      </w:r>
      <w:bookmarkEnd w:id="21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1468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323"/>
                        <a:stretch/>
                      </pic:blipFill>
                      <pic:spPr>
                        <a:xfrm>
                          <a:off x="0" y="0"/>
                          <a:ext cx="5257800" cy="6146640"/>
                        </a:xfrm>
                        <a:prstGeom prst="rect">
                          <a:avLst/>
                        </a:prstGeom>
                        <a:ln w="0">
                          <a:noFill/>
                        </a:ln>
                      </pic:spPr>
                    </pic:pic>
                  </a:graphicData>
                </a:graphic>
              </wp:inline>
            </w:drawing>
          </mc:Choice>
          <mc:Fallback>
            <w:pict>
              <v:shape id="shape_0" stroked="f" o:allowincell="f" style="position:absolute;margin-left:0pt;margin-top:-484.05pt;width:413.95pt;height:483.95pt;mso-wrap-style:none;v-text-anchor:middle;mso-position-horizontal:left;mso-position-vertical:top" type="_x0000_t75">
                <v:imagedata r:id="rId1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محمود نام خانوادگی عندلیب فرزند عباس متولد و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فروردین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فرهنگی متولد شدم پدرم شاد روان حاج ملا عباس عندلیب تحصیلات حوزوی داشت و در آموزش و پرورش به تدریس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شهر کرد آغاز به کار کرده بود من هم تحصیلات ابتدایی را تا کلاس چهارم ابتدایی در آن جا طی نمودم تا پدرم به اصفهان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تحصیل من در دبستان پانزدهم بهمن و دبیرستان سعدی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دوران سه ساله متوسطه در این دبیرستان مهر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موفقیت در امتحان ورودی به دانش سرای مقدماتی اصفهان که شبانه روزی بود راه یافتم در آن دوران اوج فعالیت احزاب مخصوصاً کمونیست ها و طرف داران آن ها بود و تنها عاملی که مانع ورود من به تشکیلات آن ها شد تربیت پدری و اعتقادات مذهبی من بود و نمی دانم با وجود روح نا آرام اگر پای بندی به اصول مذهبی نبود مسیر زندگیم چگونه می شد؟</w:t>
      </w:r>
    </w:p>
    <w:p>
      <w:pPr>
        <w:pStyle w:val="BookText"/>
        <w:rPr/>
      </w:pPr>
      <w:r>
        <w:rPr>
          <w:rFonts w:ascii="Amiri" w:hAnsi="Amiri" w:eastAsia="Amiri" w:cs="Amiri"/>
          <w:color w:val="111111"/>
          <w:sz w:val="28"/>
          <w:sz w:val="28"/>
          <w:szCs w:val="28"/>
          <w:rtl w:val="true"/>
          <w:lang w:bidi="ar-SA"/>
        </w:rPr>
        <w:t>هَذَا مِنْ فَضْلِ رَبِّي</w:t>
      </w:r>
      <w:r>
        <w:rPr>
          <w:rFonts w:ascii="IRNazanin" w:hAnsi="IRNazanin" w:eastAsia="IRNazanin"/>
          <w:color w:val="111111"/>
          <w:sz w:val="28"/>
          <w:sz w:val="28"/>
          <w:szCs w:val="28"/>
          <w:rtl w:val="true"/>
          <w:lang w:bidi="fa-IR"/>
        </w:rPr>
        <w:t xml:space="preserve"> در هر حال این دوران بحرانی طی کردم و خرداد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دیپلم دانش سرای مقدماتی با احراز مقام اول در اصفهان نائل شدم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را در دبیرستان نشاط گذراندم و مهر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آموزش و پرورش در آمدم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کده ادبیات در اصفهان تأسیس شد یک سال بعد پس از اخذ دیپلم ششم ادبی و موفقیت در کنکور به دانش کده راه یافتم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لیسانس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توفیق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سرپرستی انجمن حکیم نظامی به عهدهٔ این جانب است به مناسبت روز مادر</w:t>
      </w:r>
    </w:p>
    <w:p>
      <w:pPr>
        <w:pStyle w:val="BookText"/>
        <w:rPr/>
      </w:pPr>
      <w:r>
        <w:rPr>
          <w:rFonts w:ascii="IRNazanin" w:hAnsi="IRNazanin" w:eastAsia="IRNazanin"/>
          <w:color w:val="111111"/>
          <w:sz w:val="28"/>
          <w:sz w:val="28"/>
          <w:szCs w:val="28"/>
          <w:rtl w:val="true"/>
          <w:lang w:bidi="fa-IR"/>
        </w:rPr>
        <w:t xml:space="preserve">اندیشه در تدارک تکریم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مادر از اندیشه برتر است</w:t>
      </w:r>
    </w:p>
    <w:p>
      <w:pPr>
        <w:pStyle w:val="BookText"/>
        <w:rPr/>
      </w:pPr>
      <w:r>
        <w:rPr>
          <w:rFonts w:ascii="IRNazanin" w:hAnsi="IRNazanin" w:eastAsia="IRNazanin"/>
          <w:color w:val="111111"/>
          <w:sz w:val="28"/>
          <w:sz w:val="28"/>
          <w:szCs w:val="28"/>
          <w:rtl w:val="true"/>
          <w:lang w:bidi="fa-IR"/>
        </w:rPr>
        <w:t xml:space="preserve">او گوهری است از گهر جان عزیز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عزیز پرتو این پاک گوهر است</w:t>
      </w:r>
    </w:p>
    <w:p>
      <w:pPr>
        <w:pStyle w:val="BookText"/>
        <w:rPr/>
      </w:pPr>
      <w:r>
        <w:rPr>
          <w:rFonts w:ascii="IRNazanin" w:hAnsi="IRNazanin" w:eastAsia="IRNazanin"/>
          <w:color w:val="111111"/>
          <w:sz w:val="28"/>
          <w:sz w:val="28"/>
          <w:szCs w:val="28"/>
          <w:rtl w:val="true"/>
          <w:lang w:bidi="fa-IR"/>
        </w:rPr>
        <w:t xml:space="preserve">دل را درون سینه مادر قرار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سپند در دل کانون آذر است</w:t>
      </w:r>
    </w:p>
    <w:p>
      <w:pPr>
        <w:pStyle w:val="BookText"/>
        <w:rPr/>
      </w:pPr>
      <w:r>
        <w:rPr>
          <w:rFonts w:ascii="IRNazanin" w:hAnsi="IRNazanin" w:eastAsia="IRNazanin"/>
          <w:color w:val="111111"/>
          <w:sz w:val="28"/>
          <w:sz w:val="28"/>
          <w:szCs w:val="28"/>
          <w:rtl w:val="true"/>
          <w:lang w:bidi="fa-IR"/>
        </w:rPr>
        <w:t xml:space="preserve">آن واژه ای که در دل فرهنگ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گفته اند شنیدیم بهتر است</w:t>
      </w:r>
    </w:p>
    <w:p>
      <w:pPr>
        <w:pStyle w:val="BookText"/>
        <w:rPr/>
      </w:pPr>
      <w:r>
        <w:rPr>
          <w:rFonts w:ascii="IRNazanin" w:hAnsi="IRNazanin" w:eastAsia="IRNazanin"/>
          <w:color w:val="111111"/>
          <w:sz w:val="28"/>
          <w:sz w:val="28"/>
          <w:szCs w:val="28"/>
          <w:rtl w:val="true"/>
          <w:lang w:bidi="fa-IR"/>
        </w:rPr>
        <w:t xml:space="preserve">حاشا که بعد طاعت از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بجز اطاعت او کار دیگر است</w:t>
      </w:r>
    </w:p>
    <w:p>
      <w:pPr>
        <w:pStyle w:val="BookText"/>
        <w:rPr/>
      </w:pPr>
      <w:r>
        <w:rPr>
          <w:rFonts w:ascii="IRNazanin" w:hAnsi="IRNazanin" w:eastAsia="IRNazanin"/>
          <w:color w:val="111111"/>
          <w:sz w:val="28"/>
          <w:sz w:val="28"/>
          <w:szCs w:val="28"/>
          <w:rtl w:val="true"/>
          <w:lang w:bidi="fa-IR"/>
        </w:rPr>
        <w:t xml:space="preserve">صورت بر آستانه لطفش نهم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آستان خداوند از این در است</w:t>
      </w:r>
    </w:p>
    <w:p>
      <w:pPr>
        <w:pStyle w:val="BookText"/>
        <w:rPr/>
      </w:pPr>
      <w:r>
        <w:rPr>
          <w:rFonts w:ascii="IRNazanin" w:hAnsi="IRNazanin" w:eastAsia="IRNazanin"/>
          <w:color w:val="111111"/>
          <w:sz w:val="28"/>
          <w:sz w:val="28"/>
          <w:szCs w:val="28"/>
          <w:rtl w:val="true"/>
          <w:lang w:bidi="fa-IR"/>
        </w:rPr>
        <w:t xml:space="preserve">این در دریچه ایست به الطاف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 به مرتبت از آسمان سر است</w:t>
      </w:r>
    </w:p>
    <w:p>
      <w:pPr>
        <w:sectPr>
          <w:footerReference w:type="default" r:id="rId1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رضای خدا آوری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رضایت مادر میسر است</w:t>
      </w:r>
    </w:p>
    <w:p>
      <w:pPr>
        <w:pStyle w:val="BookText"/>
        <w:rPr/>
      </w:pPr>
      <w:r>
        <w:rPr>
          <w:rFonts w:ascii="IRNazanin" w:hAnsi="IRNazanin" w:eastAsia="IRNazanin"/>
          <w:color w:val="111111"/>
          <w:sz w:val="28"/>
          <w:sz w:val="28"/>
          <w:szCs w:val="28"/>
          <w:rtl w:val="true"/>
          <w:lang w:bidi="fa-IR"/>
        </w:rPr>
        <w:t xml:space="preserve">امروز روز مادر و این افتخار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هم ولادت زهرای اطهر است</w:t>
      </w:r>
    </w:p>
    <w:p>
      <w:pPr>
        <w:pStyle w:val="BookText"/>
        <w:rPr/>
      </w:pPr>
      <w:r>
        <w:rPr>
          <w:rFonts w:ascii="IRNazanin" w:hAnsi="IRNazanin" w:eastAsia="IRNazanin"/>
          <w:color w:val="111111"/>
          <w:sz w:val="28"/>
          <w:sz w:val="28"/>
          <w:szCs w:val="28"/>
          <w:rtl w:val="true"/>
          <w:lang w:bidi="fa-IR"/>
        </w:rPr>
        <w:t xml:space="preserve">نفش گلی به دفتر خاطر 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فضای سینه از این گل معطر است</w:t>
      </w:r>
    </w:p>
    <w:p>
      <w:pPr>
        <w:pStyle w:val="BookText"/>
        <w:rPr/>
      </w:pPr>
      <w:r>
        <w:rPr>
          <w:rFonts w:ascii="IRNazanin" w:hAnsi="IRNazanin" w:eastAsia="IRNazanin"/>
          <w:color w:val="111111"/>
          <w:sz w:val="28"/>
          <w:sz w:val="28"/>
          <w:szCs w:val="28"/>
          <w:rtl w:val="true"/>
          <w:lang w:bidi="fa-IR"/>
        </w:rPr>
        <w:t xml:space="preserve">ممکن نشد نگاشتن اندیشه را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سخن دریغ در این امر ابتر است</w:t>
      </w:r>
    </w:p>
    <w:p>
      <w:pPr>
        <w:pStyle w:val="BookText"/>
        <w:rPr/>
      </w:pPr>
      <w:r>
        <w:rPr>
          <w:rFonts w:ascii="IRNazanin" w:hAnsi="IRNazanin" w:eastAsia="IRNazanin"/>
          <w:color w:val="111111"/>
          <w:sz w:val="28"/>
          <w:sz w:val="28"/>
          <w:szCs w:val="28"/>
          <w:rtl w:val="true"/>
          <w:lang w:bidi="fa-IR"/>
        </w:rPr>
        <w:t xml:space="preserve">حسن ختام در غزل نغز عندلیب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کلام روح نواز پیمبر است</w:t>
      </w:r>
    </w:p>
    <w:p>
      <w:pPr>
        <w:pStyle w:val="BookText"/>
        <w:rPr/>
      </w:pPr>
      <w:r>
        <w:rPr>
          <w:rFonts w:ascii="IRNazanin" w:hAnsi="IRNazanin" w:eastAsia="IRNazanin"/>
          <w:color w:val="111111"/>
          <w:sz w:val="28"/>
          <w:sz w:val="28"/>
          <w:szCs w:val="28"/>
          <w:rtl w:val="true"/>
          <w:lang w:bidi="fa-IR"/>
        </w:rPr>
        <w:t xml:space="preserve">فخر بشر معلم کل خاتم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بهشت زیر قدم های مادر است</w:t>
      </w:r>
    </w:p>
    <w:p>
      <w:pPr>
        <w:pStyle w:val="BookText"/>
        <w:rPr/>
      </w:pPr>
      <w:r>
        <w:rPr>
          <w:rFonts w:ascii="IRNazanin" w:hAnsi="IRNazanin" w:eastAsia="IRNazanin"/>
          <w:color w:val="111111"/>
          <w:sz w:val="28"/>
          <w:sz w:val="28"/>
          <w:szCs w:val="28"/>
          <w:rtl w:val="true"/>
          <w:lang w:bidi="fa-IR"/>
        </w:rPr>
        <w:t>به مناسبت ولادت سرور آزادگان حسین بن علی</w:t>
      </w:r>
    </w:p>
    <w:p>
      <w:pPr>
        <w:pStyle w:val="BookText"/>
        <w:rPr/>
      </w:pPr>
      <w:r>
        <w:rPr>
          <w:rFonts w:ascii="IRNazanin" w:hAnsi="IRNazanin" w:eastAsia="IRNazanin"/>
          <w:color w:val="111111"/>
          <w:sz w:val="28"/>
          <w:sz w:val="28"/>
          <w:szCs w:val="28"/>
          <w:rtl w:val="true"/>
          <w:lang w:bidi="fa-IR"/>
        </w:rPr>
        <w:t xml:space="preserve">یار برداشت پرده از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جلوۀ دیدار</w:t>
      </w:r>
    </w:p>
    <w:p>
      <w:pPr>
        <w:pStyle w:val="BookText"/>
        <w:rPr/>
      </w:pPr>
      <w:r>
        <w:rPr>
          <w:rFonts w:ascii="IRNazanin" w:hAnsi="IRNazanin" w:eastAsia="IRNazanin"/>
          <w:color w:val="111111"/>
          <w:sz w:val="28"/>
          <w:sz w:val="28"/>
          <w:szCs w:val="28"/>
          <w:rtl w:val="true"/>
          <w:lang w:bidi="fa-IR"/>
        </w:rPr>
        <w:t xml:space="preserve">خانأ قلب ها چراغان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 بارد از در و دیوار</w:t>
      </w:r>
    </w:p>
    <w:p>
      <w:pPr>
        <w:pStyle w:val="BookText"/>
        <w:rPr/>
      </w:pPr>
      <w:r>
        <w:rPr>
          <w:rFonts w:ascii="IRNazanin" w:hAnsi="IRNazanin" w:eastAsia="IRNazanin"/>
          <w:color w:val="111111"/>
          <w:sz w:val="28"/>
          <w:sz w:val="28"/>
          <w:szCs w:val="28"/>
          <w:rtl w:val="true"/>
          <w:lang w:bidi="fa-IR"/>
        </w:rPr>
        <w:t xml:space="preserve">نو گلی گشت در چمن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حالی فکند در گلزار</w:t>
      </w:r>
    </w:p>
    <w:p>
      <w:pPr>
        <w:pStyle w:val="BookText"/>
        <w:rPr/>
      </w:pPr>
      <w:r>
        <w:rPr>
          <w:rFonts w:ascii="IRNazanin" w:hAnsi="IRNazanin" w:eastAsia="IRNazanin"/>
          <w:color w:val="111111"/>
          <w:sz w:val="28"/>
          <w:sz w:val="28"/>
          <w:szCs w:val="28"/>
          <w:rtl w:val="true"/>
          <w:lang w:bidi="fa-IR"/>
        </w:rPr>
        <w:t xml:space="preserve">بر مشام دلم رسد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قدومش نسیم عطر بهار</w:t>
      </w:r>
    </w:p>
    <w:p>
      <w:pPr>
        <w:pStyle w:val="BookText"/>
        <w:rPr/>
      </w:pPr>
      <w:r>
        <w:rPr>
          <w:rFonts w:ascii="IRNazanin" w:hAnsi="IRNazanin" w:eastAsia="IRNazanin"/>
          <w:color w:val="111111"/>
          <w:sz w:val="28"/>
          <w:sz w:val="28"/>
          <w:szCs w:val="28"/>
          <w:rtl w:val="true"/>
          <w:lang w:bidi="fa-IR"/>
        </w:rPr>
        <w:t xml:space="preserve">او حسین است و سبط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پاک حیدر کرار</w:t>
      </w:r>
    </w:p>
    <w:p>
      <w:pPr>
        <w:pStyle w:val="BookText"/>
        <w:rPr/>
      </w:pPr>
      <w:r>
        <w:rPr>
          <w:rFonts w:ascii="IRNazanin" w:hAnsi="IRNazanin" w:eastAsia="IRNazanin"/>
          <w:color w:val="111111"/>
          <w:sz w:val="28"/>
          <w:sz w:val="28"/>
          <w:szCs w:val="28"/>
          <w:rtl w:val="true"/>
          <w:lang w:bidi="fa-IR"/>
        </w:rPr>
        <w:t xml:space="preserve">قهرمان حماسأ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شهادت و ایثار</w:t>
      </w:r>
    </w:p>
    <w:p>
      <w:pPr>
        <w:pStyle w:val="BookText"/>
        <w:rPr/>
      </w:pPr>
      <w:r>
        <w:rPr>
          <w:rFonts w:ascii="IRNazanin" w:hAnsi="IRNazanin" w:eastAsia="IRNazanin"/>
          <w:color w:val="111111"/>
          <w:sz w:val="28"/>
          <w:sz w:val="28"/>
          <w:szCs w:val="28"/>
          <w:rtl w:val="true"/>
          <w:lang w:bidi="fa-IR"/>
        </w:rPr>
        <w:t xml:space="preserve">عاشق حق همو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وزین و گوهر بار</w:t>
      </w:r>
    </w:p>
    <w:p>
      <w:pPr>
        <w:pStyle w:val="BookText"/>
        <w:rPr/>
      </w:pPr>
      <w:r>
        <w:rPr>
          <w:rFonts w:ascii="IRNazanin" w:hAnsi="IRNazanin" w:eastAsia="IRNazanin"/>
          <w:color w:val="111111"/>
          <w:sz w:val="28"/>
          <w:sz w:val="28"/>
          <w:szCs w:val="28"/>
          <w:rtl w:val="true"/>
          <w:lang w:bidi="fa-IR"/>
        </w:rPr>
        <w:t xml:space="preserve">مرگ چیزی به جز سعادت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حسرت است با اشرار</w:t>
      </w:r>
    </w:p>
    <w:p>
      <w:pPr>
        <w:pStyle w:val="BookText"/>
        <w:rPr/>
      </w:pPr>
      <w:r>
        <w:rPr>
          <w:rFonts w:ascii="IRNazanin" w:hAnsi="IRNazanin" w:eastAsia="IRNazanin"/>
          <w:color w:val="111111"/>
          <w:sz w:val="28"/>
          <w:sz w:val="28"/>
          <w:szCs w:val="28"/>
          <w:rtl w:val="true"/>
          <w:lang w:bidi="fa-IR"/>
        </w:rPr>
        <w:t xml:space="preserve">نتوان وصف و نعت او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تحمل نیاردش گفتار</w:t>
      </w:r>
    </w:p>
    <w:p>
      <w:pPr>
        <w:pStyle w:val="BookText"/>
        <w:rPr/>
      </w:pPr>
      <w:r>
        <w:rPr>
          <w:rFonts w:ascii="IRNazanin" w:hAnsi="IRNazanin" w:eastAsia="IRNazanin"/>
          <w:color w:val="111111"/>
          <w:sz w:val="28"/>
          <w:sz w:val="28"/>
          <w:szCs w:val="28"/>
          <w:rtl w:val="true"/>
          <w:lang w:bidi="fa-IR"/>
        </w:rPr>
        <w:t xml:space="preserve">آن چه گفتند قطره ای از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گویم یکی بود ز هزار</w:t>
      </w:r>
    </w:p>
    <w:p>
      <w:pPr>
        <w:pStyle w:val="BookText"/>
        <w:rPr/>
      </w:pPr>
      <w:r>
        <w:rPr>
          <w:rFonts w:ascii="IRNazanin" w:hAnsi="IRNazanin" w:eastAsia="IRNazanin"/>
          <w:color w:val="111111"/>
          <w:sz w:val="28"/>
          <w:sz w:val="28"/>
          <w:szCs w:val="28"/>
          <w:rtl w:val="true"/>
          <w:lang w:bidi="fa-IR"/>
        </w:rPr>
        <w:t xml:space="preserve">شادی روی نو گلی که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سرخ می کنم دیدار</w:t>
      </w:r>
    </w:p>
    <w:p>
      <w:pPr>
        <w:pStyle w:val="BookText"/>
        <w:rPr/>
      </w:pPr>
      <w:r>
        <w:rPr>
          <w:rFonts w:ascii="IRNazanin" w:hAnsi="IRNazanin" w:eastAsia="IRNazanin"/>
          <w:color w:val="111111"/>
          <w:sz w:val="28"/>
          <w:sz w:val="28"/>
          <w:szCs w:val="28"/>
          <w:rtl w:val="true"/>
          <w:lang w:bidi="fa-IR"/>
        </w:rPr>
        <w:t xml:space="preserve">شاد شادیم ساقیا بر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ما را شراب ناب بیار</w:t>
      </w:r>
    </w:p>
    <w:p>
      <w:pPr>
        <w:pStyle w:val="BookText"/>
        <w:rPr/>
      </w:pPr>
      <w:r>
        <w:rPr>
          <w:rFonts w:ascii="IRNazanin" w:hAnsi="IRNazanin" w:eastAsia="IRNazanin"/>
          <w:color w:val="111111"/>
          <w:sz w:val="28"/>
          <w:sz w:val="28"/>
          <w:szCs w:val="28"/>
          <w:rtl w:val="true"/>
          <w:lang w:bidi="fa-IR"/>
        </w:rPr>
        <w:t xml:space="preserve">زان می ناب بی خمارم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رها گردم از بلای خمار</w:t>
      </w:r>
    </w:p>
    <w:p>
      <w:pPr>
        <w:pStyle w:val="BookText"/>
        <w:rPr/>
      </w:pPr>
      <w:r>
        <w:rPr>
          <w:rFonts w:ascii="IRNazanin" w:hAnsi="IRNazanin" w:eastAsia="IRNazanin"/>
          <w:color w:val="111111"/>
          <w:sz w:val="28"/>
          <w:sz w:val="28"/>
          <w:szCs w:val="28"/>
          <w:rtl w:val="true"/>
          <w:lang w:bidi="fa-IR"/>
        </w:rPr>
        <w:t xml:space="preserve">مست گردم چنان که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دیوانگان سر از دستار</w:t>
      </w:r>
    </w:p>
    <w:p>
      <w:pPr>
        <w:pStyle w:val="BookText"/>
        <w:rPr/>
      </w:pPr>
      <w:r>
        <w:rPr>
          <w:rFonts w:ascii="IRNazanin" w:hAnsi="IRNazanin" w:eastAsia="IRNazanin"/>
          <w:color w:val="111111"/>
          <w:sz w:val="28"/>
          <w:sz w:val="28"/>
          <w:szCs w:val="28"/>
          <w:rtl w:val="true"/>
          <w:lang w:bidi="fa-IR"/>
        </w:rPr>
        <w:t xml:space="preserve">در ره عشق ترک سر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از وصل دوست برخوردار</w:t>
      </w:r>
    </w:p>
    <w:p>
      <w:pPr>
        <w:pStyle w:val="BookText"/>
        <w:rPr/>
      </w:pPr>
      <w:r>
        <w:rPr>
          <w:rFonts w:ascii="IRNazanin" w:hAnsi="IRNazanin" w:eastAsia="IRNazanin"/>
          <w:color w:val="111111"/>
          <w:sz w:val="28"/>
          <w:sz w:val="28"/>
          <w:szCs w:val="28"/>
          <w:rtl w:val="true"/>
          <w:lang w:bidi="fa-IR"/>
        </w:rPr>
        <w:t xml:space="preserve">عندلیبا به عشق او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رده عقل از میان بردار</w:t>
      </w:r>
    </w:p>
    <w:p>
      <w:pPr>
        <w:pStyle w:val="BookText"/>
        <w:rPr/>
      </w:pPr>
      <w:r>
        <w:rPr>
          <w:rFonts w:ascii="IRNazanin" w:hAnsi="IRNazanin" w:eastAsia="IRNazanin"/>
          <w:color w:val="111111"/>
          <w:sz w:val="28"/>
          <w:sz w:val="28"/>
          <w:szCs w:val="28"/>
          <w:rtl w:val="true"/>
          <w:lang w:bidi="fa-IR"/>
        </w:rPr>
        <w:t xml:space="preserve">گر کسی از مقام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او دریغ مدار</w:t>
      </w:r>
    </w:p>
    <w:p>
      <w:pPr>
        <w:sectPr>
          <w:footerReference w:type="default" r:id="rId1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تأمل به پاسخش بر گو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 اَلدَّارِ غَيْرُهُ دَيَّارٌ</w:t>
      </w:r>
      <w:bookmarkStart w:id="2184" w:name="pg8704_77094"/>
    </w:p>
    <w:p>
      <w:pPr>
        <w:pStyle w:val="Heading3"/>
        <w:numPr>
          <w:ilvl w:val="2"/>
          <w:numId w:val="1"/>
        </w:numPr>
        <w:rPr/>
      </w:pPr>
      <w:bookmarkStart w:id="2185" w:name="__RefHeading___Toc2779151_653776707"/>
      <w:bookmarkStart w:id="2186" w:name="_Toc824"/>
      <w:bookmarkEnd w:id="2184"/>
      <w:bookmarkEnd w:id="2185"/>
      <w:r>
        <w:rPr>
          <w:rtl w:val="true"/>
        </w:rPr>
        <w:t xml:space="preserve">عنقا </w:t>
      </w:r>
      <w:r>
        <w:rPr>
          <w:rtl w:val="true"/>
        </w:rPr>
        <w:t>(</w:t>
      </w:r>
      <w:r>
        <w:rPr>
          <w:rtl w:val="true"/>
        </w:rPr>
        <w:t>میرزا محمد حسین عنقا</w:t>
      </w:r>
      <w:r>
        <w:rPr>
          <w:rtl w:val="true"/>
        </w:rPr>
        <w:t>)</w:t>
      </w:r>
      <w:bookmarkEnd w:id="2186"/>
    </w:p>
    <w:p>
      <w:pPr>
        <w:pStyle w:val="BookText"/>
        <w:rPr/>
      </w:pPr>
      <w:r>
        <w:rPr>
          <w:rFonts w:ascii="IRNazanin" w:hAnsi="IRNazanin" w:eastAsia="IRNazanin"/>
          <w:color w:val="111111"/>
          <w:sz w:val="28"/>
          <w:sz w:val="28"/>
          <w:szCs w:val="28"/>
          <w:rtl w:val="true"/>
          <w:lang w:bidi="fa-IR"/>
        </w:rPr>
        <w:t>ملک الشعرا میرزا محمد حسین عنقای اصفهانی فرزند شاعر و فاضل و هنرمند توانا همای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برکت خدمت و فیض تعلیم و تربیت پدر دانشمند از دیگر برادران در شعر و ادب و خوش نویسی و فتوت و درویشی پیشی گرفت و به مقام شامخی دست یافت عنقا صاحب انجمن شعر و ادب نیز بوده و به همین مناسبت با بیشتر شعرای هم زمان خود مانند الفت، نوری اصفهانی، کیوان، عمان، آشفته، سید جمال الدین واعظ اصفهانی سرگشتۀ معروف به میرزا اشتها و بسیاری از شعرای دیگر ارتباط نزدیک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از شاگردان تاج الشعرا شهاب اصفهانی بوده و هم ردیف قاآنی و سروش اصفهانی به حساب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طبعش روان و بیانش شیرین و دل نشین بود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دربار ناصر الدین شاه راه یافت و پس از موفقیت در آزمایش های مربوط به مقام ملک الشعرائی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همسر انتخاب نکرد در سرای مخلص و مدرسه چهار باغ اصفهان حجره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انواع شعر در خوش نویسی بخصوص خط شکسته نستعلیق سمت استادی داشته قطعه زیبای زیر درباره زنده رود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لوحش اللّه از زلال خوش گوار زنده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بر شمال بی غبار زنده رود</w:t>
      </w:r>
    </w:p>
    <w:p>
      <w:pPr>
        <w:pStyle w:val="BookText"/>
        <w:rPr/>
      </w:pPr>
      <w:r>
        <w:rPr>
          <w:rFonts w:ascii="IRNazanin" w:hAnsi="IRNazanin" w:eastAsia="IRNazanin"/>
          <w:color w:val="111111"/>
          <w:sz w:val="28"/>
          <w:sz w:val="28"/>
          <w:szCs w:val="28"/>
          <w:rtl w:val="true"/>
          <w:lang w:bidi="fa-IR"/>
        </w:rPr>
        <w:t xml:space="preserve">تا بیارد آب اندر زنده رود از جوی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بان خلد گردید آبیار زنده رود</w:t>
      </w:r>
    </w:p>
    <w:p>
      <w:pPr>
        <w:pStyle w:val="BookText"/>
        <w:rPr/>
      </w:pPr>
      <w:r>
        <w:rPr>
          <w:rFonts w:ascii="IRNazanin" w:hAnsi="IRNazanin" w:eastAsia="IRNazanin"/>
          <w:color w:val="111111"/>
          <w:sz w:val="28"/>
          <w:sz w:val="28"/>
          <w:szCs w:val="28"/>
          <w:rtl w:val="true"/>
          <w:lang w:bidi="fa-IR"/>
        </w:rPr>
        <w:t xml:space="preserve">بشنو از صاحب دلی اندر بهاران دم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مرغ زار از مرغ زار زنده رود</w:t>
      </w:r>
    </w:p>
    <w:p>
      <w:pPr>
        <w:pStyle w:val="BookText"/>
        <w:rPr/>
      </w:pPr>
      <w:r>
        <w:rPr>
          <w:rFonts w:ascii="IRNazanin" w:hAnsi="IRNazanin" w:eastAsia="IRNazanin"/>
          <w:color w:val="111111"/>
          <w:sz w:val="28"/>
          <w:sz w:val="28"/>
          <w:szCs w:val="28"/>
          <w:rtl w:val="true"/>
          <w:lang w:bidi="fa-IR"/>
        </w:rPr>
        <w:t xml:space="preserve">گر چه باشد آب حیوان در روان بخشی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ها باشد که باشد خاک سار زنده رود</w:t>
      </w:r>
    </w:p>
    <w:p>
      <w:pPr>
        <w:pStyle w:val="BookText"/>
        <w:rPr/>
      </w:pPr>
      <w:r>
        <w:rPr>
          <w:rFonts w:ascii="IRNazanin" w:hAnsi="IRNazanin" w:eastAsia="IRNazanin"/>
          <w:color w:val="111111"/>
          <w:sz w:val="28"/>
          <w:sz w:val="28"/>
          <w:szCs w:val="28"/>
          <w:rtl w:val="true"/>
          <w:lang w:bidi="fa-IR"/>
        </w:rPr>
        <w:t xml:space="preserve">بحر عمان هر گهر کز خون دل پرورده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سزد سازد اگر یک سر نثار زنده رود</w:t>
      </w:r>
    </w:p>
    <w:p>
      <w:pPr>
        <w:pStyle w:val="Heading3"/>
        <w:numPr>
          <w:ilvl w:val="2"/>
          <w:numId w:val="1"/>
        </w:numPr>
        <w:rPr/>
      </w:pPr>
      <w:bookmarkStart w:id="2187" w:name="__RefHeading___Toc2779153_653776707"/>
      <w:bookmarkStart w:id="2188" w:name="_Toc825"/>
      <w:bookmarkEnd w:id="2187"/>
      <w:r>
        <w:rPr>
          <w:rtl w:val="true"/>
        </w:rPr>
        <w:t>عیسی قلی خان</w:t>
      </w:r>
      <w:bookmarkEnd w:id="2188"/>
    </w:p>
    <w:p>
      <w:pPr>
        <w:pStyle w:val="BookText"/>
        <w:rPr/>
      </w:pPr>
      <w:r>
        <w:rPr>
          <w:rFonts w:ascii="IRNazanin" w:hAnsi="IRNazanin" w:eastAsia="IRNazanin"/>
          <w:color w:val="111111"/>
          <w:sz w:val="28"/>
          <w:sz w:val="28"/>
          <w:szCs w:val="28"/>
          <w:rtl w:val="true"/>
          <w:lang w:bidi="fa-IR"/>
        </w:rPr>
        <w:t>فرزند موسی خان از نوادگان حاج ایل خانی بهاء السلطنة تولدش یک هزار و سی صد و سی قمری بوده و روزگار را بر زراعت و شکار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به تلطف بر من آمد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بوسه بداد بر من از مهر نگار</w:t>
      </w:r>
    </w:p>
    <w:p>
      <w:pPr>
        <w:sectPr>
          <w:footerReference w:type="default" r:id="rId1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صنما بوس دگر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بجهان ندیده کس عمر دو بار</w:t>
      </w:r>
      <w:bookmarkStart w:id="2189" w:name="pg8704_77096"/>
    </w:p>
    <w:p>
      <w:pPr>
        <w:pStyle w:val="Heading3"/>
        <w:numPr>
          <w:ilvl w:val="2"/>
          <w:numId w:val="1"/>
        </w:numPr>
        <w:rPr/>
      </w:pPr>
      <w:bookmarkStart w:id="2190" w:name="__RefHeading___Toc2779155_653776707"/>
      <w:bookmarkStart w:id="2191" w:name="_Toc826"/>
      <w:bookmarkEnd w:id="2189"/>
      <w:bookmarkEnd w:id="2190"/>
      <w:r>
        <w:rPr>
          <w:rtl w:val="true"/>
        </w:rPr>
        <w:t xml:space="preserve">عابدی </w:t>
      </w:r>
      <w:r>
        <w:rPr>
          <w:rtl w:val="true"/>
        </w:rPr>
        <w:t>(</w:t>
      </w:r>
      <w:r>
        <w:rPr>
          <w:rtl w:val="true"/>
        </w:rPr>
        <w:t>پروین عابدی</w:t>
      </w:r>
      <w:r>
        <w:rPr>
          <w:rtl w:val="true"/>
        </w:rPr>
        <w:t>)</w:t>
      </w:r>
      <w:bookmarkEnd w:id="21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58420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328"/>
                        <a:stretch/>
                      </pic:blipFill>
                      <pic:spPr>
                        <a:xfrm>
                          <a:off x="0" y="0"/>
                          <a:ext cx="4991040" cy="5842080"/>
                        </a:xfrm>
                        <a:prstGeom prst="rect">
                          <a:avLst/>
                        </a:prstGeom>
                        <a:ln w="0">
                          <a:noFill/>
                        </a:ln>
                      </pic:spPr>
                    </pic:pic>
                  </a:graphicData>
                </a:graphic>
              </wp:inline>
            </w:drawing>
          </mc:Choice>
          <mc:Fallback>
            <w:pict>
              <v:shape id="shape_0" stroked="f" o:allowincell="f" style="position:absolute;margin-left:0pt;margin-top:-460.05pt;width:392.95pt;height:459.95pt;mso-wrap-style:none;v-text-anchor:middle;mso-position-horizontal:left;mso-position-vertical:top" type="_x0000_t75">
                <v:imagedata r:id="rId1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پروین عابدی در نیمه اسفند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نارمک تهران در یک خانواده متوسط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همان شهر به اتمام رساند و سپس به اتفاق خانواده اش به اصفهان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که ثمره این ازدواج دو فرزند به نام های علی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بعد تصمیم به ادامه تحصیل گرفت که در نهایت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رشته مشاوره در دانشگاه آزاد واحد خمینی شهر موفق به اخذ مدرک کارشناسی شود و فعالیت های ادبی خود را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در جیب نداری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نداری سازگاری کرده ایم</w:t>
      </w:r>
    </w:p>
    <w:p>
      <w:pPr>
        <w:pStyle w:val="BookText"/>
        <w:rPr/>
      </w:pPr>
      <w:r>
        <w:rPr>
          <w:rFonts w:ascii="IRNazanin" w:hAnsi="IRNazanin" w:eastAsia="IRNazanin"/>
          <w:color w:val="111111"/>
          <w:sz w:val="28"/>
          <w:sz w:val="28"/>
          <w:szCs w:val="28"/>
          <w:rtl w:val="true"/>
          <w:lang w:bidi="fa-IR"/>
        </w:rPr>
        <w:t xml:space="preserve">مثل برگی از درخت افتاده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سوگواری کرده ایم</w:t>
      </w:r>
    </w:p>
    <w:p>
      <w:pPr>
        <w:pStyle w:val="BookText"/>
        <w:rPr/>
      </w:pPr>
      <w:r>
        <w:rPr>
          <w:rFonts w:ascii="IRNazanin" w:hAnsi="IRNazanin" w:eastAsia="IRNazanin"/>
          <w:color w:val="111111"/>
          <w:sz w:val="28"/>
          <w:sz w:val="28"/>
          <w:szCs w:val="28"/>
          <w:rtl w:val="true"/>
          <w:lang w:bidi="fa-IR"/>
        </w:rPr>
        <w:t xml:space="preserve">هی نمک ها بر دل زخمی زدیم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مان را نیز کاری کرده ایم</w:t>
      </w:r>
    </w:p>
    <w:p>
      <w:pPr>
        <w:pStyle w:val="BookText"/>
        <w:rPr/>
      </w:pPr>
      <w:r>
        <w:rPr>
          <w:rFonts w:ascii="IRNazanin" w:hAnsi="IRNazanin" w:eastAsia="IRNazanin"/>
          <w:color w:val="111111"/>
          <w:sz w:val="28"/>
          <w:sz w:val="28"/>
          <w:szCs w:val="28"/>
          <w:rtl w:val="true"/>
          <w:lang w:bidi="fa-IR"/>
        </w:rPr>
        <w:t xml:space="preserve">به عشق شهر یاران هر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شب زنده داری کرده ایم</w:t>
      </w:r>
    </w:p>
    <w:p>
      <w:pPr>
        <w:pStyle w:val="BookText"/>
        <w:rPr/>
      </w:pPr>
      <w:r>
        <w:rPr>
          <w:rFonts w:ascii="IRNazanin" w:hAnsi="IRNazanin" w:eastAsia="IRNazanin"/>
          <w:color w:val="111111"/>
          <w:sz w:val="28"/>
          <w:sz w:val="28"/>
          <w:szCs w:val="28"/>
          <w:rtl w:val="true"/>
          <w:lang w:bidi="fa-IR"/>
        </w:rPr>
        <w:t xml:space="preserve">حکم دریای خیالی را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بر دیده جاری کرده ایم</w:t>
      </w:r>
    </w:p>
    <w:p>
      <w:pPr>
        <w:sectPr>
          <w:footerReference w:type="default" r:id="rId1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ما را بی قراری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وجودش پایداری کرده ایم</w:t>
      </w:r>
      <w:bookmarkStart w:id="2192" w:name="pg8704_77098"/>
    </w:p>
    <w:p>
      <w:pPr>
        <w:pStyle w:val="Heading3"/>
        <w:numPr>
          <w:ilvl w:val="2"/>
          <w:numId w:val="1"/>
        </w:numPr>
        <w:rPr/>
      </w:pPr>
      <w:bookmarkStart w:id="2193" w:name="__RefHeading___Toc2779157_653776707"/>
      <w:bookmarkStart w:id="2194" w:name="_Toc827"/>
      <w:bookmarkEnd w:id="2192"/>
      <w:bookmarkEnd w:id="2193"/>
      <w:r>
        <w:rPr>
          <w:rtl w:val="true"/>
        </w:rPr>
        <w:t xml:space="preserve">علی خانی </w:t>
      </w:r>
      <w:r>
        <w:rPr>
          <w:rtl w:val="true"/>
        </w:rPr>
        <w:t>(</w:t>
      </w:r>
      <w:r>
        <w:rPr>
          <w:rtl w:val="true"/>
        </w:rPr>
        <w:t>مقدس علی خانی مبارکه</w:t>
      </w:r>
      <w:r>
        <w:rPr>
          <w:rtl w:val="true"/>
        </w:rPr>
        <w:t>)</w:t>
      </w:r>
      <w:bookmarkEnd w:id="21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61468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331"/>
                        <a:stretch/>
                      </pic:blipFill>
                      <pic:spPr>
                        <a:xfrm>
                          <a:off x="0" y="0"/>
                          <a:ext cx="4419720" cy="6146640"/>
                        </a:xfrm>
                        <a:prstGeom prst="rect">
                          <a:avLst/>
                        </a:prstGeom>
                        <a:ln w="0">
                          <a:noFill/>
                        </a:ln>
                      </pic:spPr>
                    </pic:pic>
                  </a:graphicData>
                </a:graphic>
              </wp:inline>
            </w:drawing>
          </mc:Choice>
          <mc:Fallback>
            <w:pict>
              <v:shape id="shape_0" stroked="f" o:allowincell="f" style="position:absolute;margin-left:0pt;margin-top:-484.05pt;width:347.95pt;height:483.95pt;mso-wrap-style:none;v-text-anchor:middle;mso-position-horizontal:left;mso-position-vertical:top" type="_x0000_t75">
                <v:imagedata r:id="rId1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مقدس علی خانی مبارکه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مبارکه پا به عرصه وجود نهاد در سن چهل سالگی پای پیاده راه عتبات عالیات را پیش می گیرد به خدمت عالمان وقت قیام و به تحصیل علوم عربیه مشغول و ساعتی را راحت نمی نشیند و به اغلب فنون علمی و ادبی به ویژه عروض واقف می گردد و به لسان الغیب هم شهرت حاصل می کند اثر نفیسش خورشید طریقت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شد به راه دوست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اندر سرای جاودانی</w:t>
      </w:r>
    </w:p>
    <w:p>
      <w:pPr>
        <w:sectPr>
          <w:footerReference w:type="default" r:id="rId1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باقیست خورشید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کنز و رمز اسرار نهانی</w:t>
      </w:r>
      <w:bookmarkStart w:id="2195" w:name="pg8704_77100"/>
    </w:p>
    <w:p>
      <w:pPr>
        <w:pStyle w:val="Heading3"/>
        <w:numPr>
          <w:ilvl w:val="2"/>
          <w:numId w:val="1"/>
        </w:numPr>
        <w:rPr/>
      </w:pPr>
      <w:bookmarkStart w:id="2196" w:name="__RefHeading___Toc2779159_653776707"/>
      <w:bookmarkStart w:id="2197" w:name="_Toc828"/>
      <w:bookmarkEnd w:id="2195"/>
      <w:bookmarkEnd w:id="2196"/>
      <w:r>
        <w:rPr>
          <w:rtl w:val="true"/>
        </w:rPr>
        <w:t xml:space="preserve">عاصی </w:t>
      </w:r>
      <w:r>
        <w:rPr>
          <w:rtl w:val="true"/>
        </w:rPr>
        <w:t>(</w:t>
      </w:r>
      <w:r>
        <w:rPr>
          <w:rtl w:val="true"/>
        </w:rPr>
        <w:t>احمد شیران</w:t>
      </w:r>
      <w:r>
        <w:rPr>
          <w:rtl w:val="true"/>
        </w:rPr>
        <w:t>)</w:t>
      </w:r>
      <w:bookmarkEnd w:id="21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33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شیران معروف به شیخ اصغر متخلص به عاصی وی از یک خاندان اصیل و پر آوازه ایل بختیاری مستقر در بید آباد اصفهان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پا به عرصه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نبوغ ذاتی و استعدادی سرشار توانست ظرف مدت شش ماه مدرک تصدیق را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نماید لیکن به علت نا ملایمات روزگار از ادامه تحصیل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در هوای کوی دلارام خرم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رود به کوی دلارام بی غم است</w:t>
      </w:r>
    </w:p>
    <w:p>
      <w:pPr>
        <w:pStyle w:val="BookText"/>
        <w:rPr/>
      </w:pPr>
      <w:r>
        <w:rPr>
          <w:rFonts w:ascii="IRNazanin" w:hAnsi="IRNazanin" w:eastAsia="IRNazanin"/>
          <w:color w:val="111111"/>
          <w:sz w:val="28"/>
          <w:sz w:val="28"/>
          <w:szCs w:val="28"/>
          <w:rtl w:val="true"/>
          <w:lang w:bidi="fa-IR"/>
        </w:rPr>
        <w:t xml:space="preserve">دولت سرای دوره جم را مدار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ترا نموده فقط نامی از جم است</w:t>
      </w:r>
    </w:p>
    <w:p>
      <w:pPr>
        <w:pStyle w:val="BookText"/>
        <w:rPr/>
      </w:pPr>
      <w:r>
        <w:rPr>
          <w:rFonts w:ascii="IRNazanin" w:hAnsi="IRNazanin" w:eastAsia="IRNazanin"/>
          <w:color w:val="111111"/>
          <w:sz w:val="28"/>
          <w:sz w:val="28"/>
          <w:szCs w:val="28"/>
          <w:rtl w:val="true"/>
          <w:lang w:bidi="fa-IR"/>
        </w:rPr>
        <w:t xml:space="preserve">آنی نداده دور فلک بر کسی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بلا و حادثه اسرار عالم است</w:t>
      </w:r>
    </w:p>
    <w:p>
      <w:pPr>
        <w:pStyle w:val="BookText"/>
        <w:rPr/>
      </w:pPr>
      <w:r>
        <w:rPr>
          <w:rFonts w:ascii="IRNazanin" w:hAnsi="IRNazanin" w:eastAsia="IRNazanin"/>
          <w:color w:val="111111"/>
          <w:sz w:val="28"/>
          <w:sz w:val="28"/>
          <w:szCs w:val="28"/>
          <w:rtl w:val="true"/>
          <w:lang w:bidi="fa-IR"/>
        </w:rPr>
        <w:t xml:space="preserve">گردد غزل سرا به سر کوی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رندانه عاشقی که سحر قامتش خم است</w:t>
      </w:r>
    </w:p>
    <w:p>
      <w:pPr>
        <w:pStyle w:val="BookText"/>
        <w:rPr/>
      </w:pPr>
      <w:r>
        <w:rPr>
          <w:rFonts w:ascii="IRNazanin" w:hAnsi="IRNazanin" w:eastAsia="IRNazanin"/>
          <w:color w:val="111111"/>
          <w:sz w:val="28"/>
          <w:sz w:val="28"/>
          <w:szCs w:val="28"/>
          <w:rtl w:val="true"/>
          <w:lang w:bidi="fa-IR"/>
        </w:rPr>
        <w:t xml:space="preserve">بلبل صفت به گلشن جان نغمه خوان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کشی که گوشه می خانه خوش دم است</w:t>
      </w:r>
    </w:p>
    <w:p>
      <w:pPr>
        <w:pStyle w:val="BookText"/>
        <w:rPr/>
      </w:pPr>
      <w:r>
        <w:rPr>
          <w:rFonts w:ascii="IRNazanin" w:hAnsi="IRNazanin" w:eastAsia="IRNazanin"/>
          <w:color w:val="111111"/>
          <w:sz w:val="28"/>
          <w:sz w:val="28"/>
          <w:szCs w:val="28"/>
          <w:rtl w:val="true"/>
          <w:lang w:bidi="fa-IR"/>
        </w:rPr>
        <w:t xml:space="preserve">نازم هوای کوی خراباتیان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جان فزاس به از خلد آدم است</w:t>
      </w:r>
    </w:p>
    <w:p>
      <w:pPr>
        <w:pStyle w:val="BookText"/>
        <w:rPr/>
      </w:pPr>
      <w:r>
        <w:rPr>
          <w:rFonts w:ascii="IRNazanin" w:hAnsi="IRNazanin" w:eastAsia="IRNazanin"/>
          <w:color w:val="111111"/>
          <w:sz w:val="28"/>
          <w:sz w:val="28"/>
          <w:szCs w:val="28"/>
          <w:rtl w:val="true"/>
          <w:lang w:bidi="fa-IR"/>
        </w:rPr>
        <w:t xml:space="preserve">بودم چو مست جاه به می خانه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خطاب کرد که این اهل درهم است</w:t>
      </w:r>
    </w:p>
    <w:p>
      <w:pPr>
        <w:pStyle w:val="BookText"/>
        <w:rPr/>
      </w:pPr>
      <w:r>
        <w:rPr>
          <w:rFonts w:ascii="IRNazanin" w:hAnsi="IRNazanin" w:eastAsia="IRNazanin"/>
          <w:color w:val="111111"/>
          <w:sz w:val="28"/>
          <w:sz w:val="28"/>
          <w:szCs w:val="28"/>
          <w:rtl w:val="true"/>
          <w:lang w:bidi="fa-IR"/>
        </w:rPr>
        <w:t xml:space="preserve">زاهد که اهل سیم و زر و فریب و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لعن حضرت عیسی بن مریم است</w:t>
      </w:r>
    </w:p>
    <w:p>
      <w:pPr>
        <w:pStyle w:val="BookText"/>
        <w:rPr/>
      </w:pPr>
      <w:r>
        <w:rPr>
          <w:rFonts w:ascii="IRNazanin" w:hAnsi="IRNazanin" w:eastAsia="IRNazanin"/>
          <w:color w:val="111111"/>
          <w:sz w:val="28"/>
          <w:sz w:val="28"/>
          <w:szCs w:val="28"/>
          <w:rtl w:val="true"/>
          <w:lang w:bidi="fa-IR"/>
        </w:rPr>
        <w:t xml:space="preserve">عاصی خموش دم مزن از عشق و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خلق جهان شو چه خرم است</w:t>
      </w:r>
    </w:p>
    <w:p>
      <w:pPr>
        <w:pStyle w:val="Heading3"/>
        <w:numPr>
          <w:ilvl w:val="2"/>
          <w:numId w:val="1"/>
        </w:numPr>
        <w:rPr/>
      </w:pPr>
      <w:bookmarkStart w:id="2198" w:name="__RefHeading___Toc2779161_653776707"/>
      <w:bookmarkStart w:id="2199" w:name="_Toc829"/>
      <w:bookmarkEnd w:id="2198"/>
      <w:r>
        <w:rPr>
          <w:rtl w:val="true"/>
        </w:rPr>
        <w:t xml:space="preserve">عاصم </w:t>
      </w:r>
      <w:r>
        <w:rPr>
          <w:rtl w:val="true"/>
        </w:rPr>
        <w:t>(</w:t>
      </w:r>
      <w:r>
        <w:rPr>
          <w:rtl w:val="true"/>
        </w:rPr>
        <w:t>محمد شیران</w:t>
      </w:r>
      <w:r>
        <w:rPr>
          <w:rtl w:val="true"/>
        </w:rPr>
        <w:t>)</w:t>
      </w:r>
      <w:bookmarkEnd w:id="2199"/>
    </w:p>
    <w:p>
      <w:pPr>
        <w:pStyle w:val="BookText"/>
        <w:rPr/>
      </w:pPr>
      <w:r>
        <w:rPr>
          <w:rFonts w:ascii="IRNazanin" w:hAnsi="IRNazanin" w:eastAsia="IRNazanin"/>
          <w:color w:val="111111"/>
          <w:sz w:val="28"/>
          <w:sz w:val="28"/>
          <w:szCs w:val="28"/>
          <w:rtl w:val="true"/>
          <w:lang w:bidi="fa-IR"/>
        </w:rPr>
        <w:t xml:space="preserve">محمد شیران در ظهر عید قربان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بهار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پا به سرای خاکی فانی گذاشت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ایزد منان به سرودن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نشین بر لب آبی که روان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احساس کنی عمر چسان می گذرد</w:t>
      </w:r>
    </w:p>
    <w:p>
      <w:pPr>
        <w:sectPr>
          <w:footerReference w:type="default" r:id="rId1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صدای گذر آب چنین می 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تر زاب روان عمر گران می گذرد</w:t>
      </w:r>
    </w:p>
    <w:p>
      <w:pPr>
        <w:pStyle w:val="BookText"/>
        <w:rPr/>
      </w:pPr>
      <w:r>
        <w:rPr>
          <w:rFonts w:ascii="IRNazanin" w:hAnsi="IRNazanin" w:eastAsia="IRNazanin"/>
          <w:color w:val="111111"/>
          <w:sz w:val="28"/>
          <w:sz w:val="28"/>
          <w:szCs w:val="28"/>
          <w:rtl w:val="true"/>
          <w:lang w:bidi="fa-IR"/>
        </w:rPr>
        <w:t xml:space="preserve">گل بدین شوق خود انداخت در آب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گلابش همه جا عطر فشان می گذرد</w:t>
      </w:r>
    </w:p>
    <w:p>
      <w:pPr>
        <w:pStyle w:val="BookText"/>
        <w:rPr/>
      </w:pPr>
      <w:r>
        <w:rPr>
          <w:rFonts w:ascii="IRNazanin" w:hAnsi="IRNazanin" w:eastAsia="IRNazanin"/>
          <w:color w:val="111111"/>
          <w:sz w:val="28"/>
          <w:sz w:val="28"/>
          <w:szCs w:val="28"/>
          <w:rtl w:val="true"/>
          <w:lang w:bidi="fa-IR"/>
        </w:rPr>
        <w:t xml:space="preserve">بار سنگین سبب غرق شدن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سبک بار ز دنیا به امان می گذرد</w:t>
      </w:r>
    </w:p>
    <w:p>
      <w:pPr>
        <w:pStyle w:val="BookText"/>
        <w:rPr/>
      </w:pPr>
      <w:r>
        <w:rPr>
          <w:rFonts w:ascii="IRNazanin" w:hAnsi="IRNazanin" w:eastAsia="IRNazanin"/>
          <w:color w:val="111111"/>
          <w:sz w:val="28"/>
          <w:sz w:val="28"/>
          <w:szCs w:val="28"/>
          <w:rtl w:val="true"/>
          <w:lang w:bidi="fa-IR"/>
        </w:rPr>
        <w:t xml:space="preserve">میوه چون می رسد از شاخه جدا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ز جهان دل نگران می گذرد</w:t>
      </w:r>
    </w:p>
    <w:p>
      <w:pPr>
        <w:sectPr>
          <w:footerReference w:type="default" r:id="rId1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عاصما بر لب آب هوس اطراق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چسان پیر جهان دیده از آن می گذرد</w:t>
      </w:r>
      <w:bookmarkStart w:id="2200" w:name="pg8704_77104"/>
    </w:p>
    <w:p>
      <w:pPr>
        <w:pStyle w:val="Heading2"/>
        <w:numPr>
          <w:ilvl w:val="1"/>
          <w:numId w:val="1"/>
        </w:numPr>
        <w:rPr/>
      </w:pPr>
      <w:bookmarkStart w:id="2201" w:name="__RefHeading___Toc2779163_653776707"/>
      <w:bookmarkStart w:id="2202" w:name="_Toc830"/>
      <w:bookmarkEnd w:id="2200"/>
      <w:bookmarkEnd w:id="2201"/>
      <w:r>
        <w:rPr>
          <w:rtl w:val="true"/>
        </w:rPr>
        <w:t>حرف غ</w:t>
      </w:r>
      <w:bookmarkEnd w:id="2202"/>
    </w:p>
    <w:p>
      <w:pPr>
        <w:pStyle w:val="Heading3"/>
        <w:numPr>
          <w:ilvl w:val="2"/>
          <w:numId w:val="1"/>
        </w:numPr>
        <w:rPr/>
      </w:pPr>
      <w:bookmarkStart w:id="2203" w:name="__RefHeading___Toc2779165_653776707"/>
      <w:bookmarkStart w:id="2204" w:name="_Toc831"/>
      <w:bookmarkEnd w:id="2203"/>
      <w:r>
        <w:rPr>
          <w:rtl w:val="true"/>
        </w:rPr>
        <w:t>اشاره</w:t>
      </w:r>
      <w:bookmarkEnd w:id="2204"/>
    </w:p>
    <w:p>
      <w:pPr>
        <w:sectPr>
          <w:footerReference w:type="default" r:id="rId1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عالم فراوانست و من یک غَنچه دل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در شیشه ساعت کنم ریگ بیابان را</w:t>
      </w:r>
      <w:bookmarkStart w:id="2205" w:name="pg8704_77105"/>
    </w:p>
    <w:p>
      <w:pPr>
        <w:pStyle w:val="Heading3"/>
        <w:numPr>
          <w:ilvl w:val="2"/>
          <w:numId w:val="1"/>
        </w:numPr>
        <w:rPr/>
      </w:pPr>
      <w:bookmarkStart w:id="2206" w:name="__RefHeading___Toc2779167_653776707"/>
      <w:bookmarkStart w:id="2207" w:name="_Toc832"/>
      <w:bookmarkEnd w:id="2205"/>
      <w:bookmarkEnd w:id="2206"/>
      <w:r>
        <w:rPr>
          <w:rtl w:val="true"/>
        </w:rPr>
        <w:t xml:space="preserve">غازی </w:t>
      </w:r>
      <w:r>
        <w:rPr>
          <w:rtl w:val="true"/>
        </w:rPr>
        <w:t>(</w:t>
      </w:r>
      <w:r>
        <w:rPr>
          <w:rtl w:val="true"/>
        </w:rPr>
        <w:t>عبد الحسین غازی اصفهانی</w:t>
      </w:r>
      <w:r>
        <w:rPr>
          <w:rtl w:val="true"/>
        </w:rPr>
        <w:t>)</w:t>
      </w:r>
      <w:bookmarkEnd w:id="22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339"/>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بگیر از مرگ عبرت ای که خوانی درس عرفان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ازار تا</w:t>
      </w:r>
    </w:p>
    <w:p>
      <w:pPr>
        <w:pStyle w:val="BookText"/>
        <w:rPr/>
      </w:pPr>
      <w:r>
        <w:rPr>
          <w:rFonts w:ascii="IRNazanin" w:hAnsi="IRNazanin" w:eastAsia="IRNazanin"/>
          <w:color w:val="111111"/>
          <w:sz w:val="28"/>
          <w:sz w:val="28"/>
          <w:szCs w:val="28"/>
          <w:rtl w:val="true"/>
          <w:lang w:bidi="fa-IR"/>
        </w:rPr>
        <w:t xml:space="preserve">بین این برگ پائیزی که ریزد برگ از 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تیره می ریزد فلک جسم عزیزان را</w:t>
      </w:r>
    </w:p>
    <w:p>
      <w:pPr>
        <w:pStyle w:val="BookText"/>
        <w:rPr/>
      </w:pPr>
      <w:r>
        <w:rPr>
          <w:rFonts w:ascii="IRNazanin" w:hAnsi="IRNazanin" w:eastAsia="IRNazanin"/>
          <w:color w:val="111111"/>
          <w:sz w:val="28"/>
          <w:sz w:val="28"/>
          <w:szCs w:val="28"/>
          <w:rtl w:val="true"/>
          <w:lang w:bidi="fa-IR"/>
        </w:rPr>
        <w:t xml:space="preserve">رضای خالق ار خواهی رضای خلق حاصل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با رضای خلق بخشد بر تو رضوان را</w:t>
      </w:r>
    </w:p>
    <w:p>
      <w:pPr>
        <w:pStyle w:val="BookText"/>
        <w:rPr/>
      </w:pPr>
      <w:r>
        <w:rPr>
          <w:rFonts w:ascii="IRNazanin" w:hAnsi="IRNazanin" w:eastAsia="IRNazanin"/>
          <w:color w:val="111111"/>
          <w:sz w:val="28"/>
          <w:sz w:val="28"/>
          <w:szCs w:val="28"/>
          <w:rtl w:val="true"/>
          <w:lang w:bidi="fa-IR"/>
        </w:rPr>
        <w:t xml:space="preserve">مثال درّ و گوهر غازیا پاک و منزه باش </w:t>
      </w:r>
      <w:r>
        <w:rPr>
          <w:rFonts w:eastAsia="IRNazanin" w:cs="IRNazanin"/>
          <w:color w:val="111111"/>
          <w:sz w:val="28"/>
          <w:szCs w:val="28"/>
          <w:rtl w:val="true"/>
          <w:lang w:bidi="fa-IR"/>
        </w:rPr>
        <w:t>***</w:t>
      </w:r>
    </w:p>
    <w:p>
      <w:pPr>
        <w:pStyle w:val="Heading3"/>
        <w:numPr>
          <w:ilvl w:val="2"/>
          <w:numId w:val="1"/>
        </w:numPr>
        <w:rPr/>
      </w:pPr>
      <w:bookmarkStart w:id="2208" w:name="__RefHeading___Toc2779169_653776707"/>
      <w:bookmarkStart w:id="2209" w:name="_Toc833"/>
      <w:bookmarkEnd w:id="2208"/>
      <w:r>
        <w:rPr>
          <w:rtl w:val="true"/>
        </w:rPr>
        <w:t>غازی قلندر</w:t>
      </w:r>
      <w:bookmarkEnd w:id="2209"/>
    </w:p>
    <w:p>
      <w:pPr>
        <w:pStyle w:val="BookText"/>
        <w:rPr/>
      </w:pPr>
      <w:r>
        <w:rPr>
          <w:rFonts w:ascii="IRNazanin" w:hAnsi="IRNazanin" w:eastAsia="IRNazanin"/>
          <w:color w:val="111111"/>
          <w:sz w:val="28"/>
          <w:sz w:val="28"/>
          <w:szCs w:val="28"/>
          <w:rtl w:val="true"/>
          <w:lang w:bidi="fa-IR"/>
        </w:rPr>
        <w:t>سپس از اصفهان بوده لیکن در شمال متوطن گشته طبع خوشی داشته اکثر اوقات مبتلای مرض بوده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 یک شب هجران اگر دهد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بهشت برم کافر و مسلمان را</w:t>
      </w:r>
    </w:p>
    <w:p>
      <w:pPr>
        <w:pStyle w:val="BookText"/>
        <w:rPr/>
      </w:pPr>
      <w:r>
        <w:rPr>
          <w:rFonts w:ascii="IRNazanin" w:hAnsi="IRNazanin" w:eastAsia="IRNazanin"/>
          <w:color w:val="111111"/>
          <w:sz w:val="28"/>
          <w:sz w:val="28"/>
          <w:szCs w:val="28"/>
          <w:rtl w:val="true"/>
          <w:lang w:bidi="fa-IR"/>
        </w:rPr>
        <w:t xml:space="preserve">نام لیلی به سر تربت مجنون </w:t>
      </w:r>
      <w:r>
        <w:rPr>
          <w:rFonts w:eastAsia="IRNazanin" w:cs="IRNazanin"/>
          <w:color w:val="111111"/>
          <w:sz w:val="28"/>
          <w:szCs w:val="28"/>
          <w:rtl w:val="true"/>
          <w:lang w:bidi="fa-IR"/>
        </w:rPr>
        <w:t>***</w:t>
      </w:r>
    </w:p>
    <w:p>
      <w:pPr>
        <w:pStyle w:val="Heading3"/>
        <w:numPr>
          <w:ilvl w:val="2"/>
          <w:numId w:val="1"/>
        </w:numPr>
        <w:rPr/>
      </w:pPr>
      <w:bookmarkStart w:id="2210" w:name="__RefHeading___Toc2779171_653776707"/>
      <w:bookmarkStart w:id="2211" w:name="_Toc834"/>
      <w:bookmarkEnd w:id="2210"/>
      <w:r>
        <w:rPr>
          <w:rtl w:val="true"/>
        </w:rPr>
        <w:t>غرا</w:t>
      </w:r>
      <w:bookmarkEnd w:id="2211"/>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نامه ای شامل بیش یک هزار بیت بنام پسر خود علی توانگر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عشق حقیقی آرزو دارد دل بر جانت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عشق</w:t>
      </w:r>
    </w:p>
    <w:p>
      <w:pPr>
        <w:sectPr>
          <w:footerReference w:type="default" r:id="rId1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را جوانا ح فظ از عشق مجازی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هست دوزخ نی بهشت و حور و غلمانت</w:t>
      </w:r>
      <w:bookmarkStart w:id="2212" w:name="pg8704_77107"/>
    </w:p>
    <w:p>
      <w:pPr>
        <w:pStyle w:val="Heading3"/>
        <w:numPr>
          <w:ilvl w:val="2"/>
          <w:numId w:val="1"/>
        </w:numPr>
        <w:rPr/>
      </w:pPr>
      <w:bookmarkStart w:id="2213" w:name="__RefHeading___Toc2779173_653776707"/>
      <w:bookmarkStart w:id="2214" w:name="_Toc835"/>
      <w:bookmarkEnd w:id="2212"/>
      <w:bookmarkEnd w:id="2213"/>
      <w:r>
        <w:rPr>
          <w:rtl w:val="true"/>
        </w:rPr>
        <w:t xml:space="preserve">غریب </w:t>
      </w:r>
      <w:r>
        <w:rPr>
          <w:rtl w:val="true"/>
        </w:rPr>
        <w:t>(</w:t>
      </w:r>
      <w:r>
        <w:rPr>
          <w:rtl w:val="true"/>
        </w:rPr>
        <w:t>اصغر عروجی</w:t>
      </w:r>
      <w:r>
        <w:rPr>
          <w:rtl w:val="true"/>
        </w:rPr>
        <w:t>)</w:t>
      </w:r>
      <w:bookmarkEnd w:id="22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3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اصغر عروجی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 های فریدن حملو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ابتدایی بدلیل نبود امکانات آموزشی دوره راهنمایی را در شهر بوئین میان دشت دره دبیرستان را در شهرستان داران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خدمت سربازی در بهمن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شرکت مخابرات در آمدم و هم اکنون با شغل کار نگهداری دستگاه مخابرات شهرستان داران مشغول انجام وظیفه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بنده به شعر و ادبیات از دوره دبیرستان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شعر می گفتم ولی آن ها را جمع آوری نمی کردم تا این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اشنا شدن دوست شعر و ادب در منطقه علاقه من به شعر شدت گرفت و شروع به جمع آوری سروده های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سروده هایم در قالب شعر کهن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شعرا عشق می ورزم و غزلیات حافظ را بیشتر از بقیه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نسیمی خوش وزان گشته بیاد فاطمه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عطر دل انگیزش بیارایید دل ما را</w:t>
      </w:r>
    </w:p>
    <w:p>
      <w:pPr>
        <w:pStyle w:val="BookText"/>
        <w:rPr/>
      </w:pPr>
      <w:r>
        <w:rPr>
          <w:rFonts w:ascii="IRNazanin" w:hAnsi="IRNazanin" w:eastAsia="IRNazanin"/>
          <w:color w:val="111111"/>
          <w:sz w:val="28"/>
          <w:sz w:val="28"/>
          <w:szCs w:val="28"/>
          <w:rtl w:val="true"/>
          <w:lang w:bidi="fa-IR"/>
        </w:rPr>
        <w:t xml:space="preserve">بهار عالم آرائی رسد امشب جهانی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دیدنش سازد گلستان دشت دل ها را</w:t>
      </w:r>
    </w:p>
    <w:p>
      <w:pPr>
        <w:pStyle w:val="BookText"/>
        <w:rPr/>
      </w:pPr>
      <w:r>
        <w:rPr>
          <w:rFonts w:ascii="IRNazanin" w:hAnsi="IRNazanin" w:eastAsia="IRNazanin"/>
          <w:color w:val="111111"/>
          <w:sz w:val="28"/>
          <w:sz w:val="28"/>
          <w:szCs w:val="28"/>
          <w:rtl w:val="true"/>
          <w:lang w:bidi="fa-IR"/>
        </w:rPr>
        <w:t xml:space="preserve">نوای بلبلان امشب هم آوای غزالانست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بزم بگرفته غزل خوانیان صحرا را</w:t>
      </w:r>
    </w:p>
    <w:p>
      <w:pPr>
        <w:pStyle w:val="BookText"/>
        <w:rPr/>
      </w:pPr>
      <w:r>
        <w:rPr>
          <w:rFonts w:ascii="IRNazanin" w:hAnsi="IRNazanin" w:eastAsia="IRNazanin"/>
          <w:color w:val="111111"/>
          <w:sz w:val="28"/>
          <w:sz w:val="28"/>
          <w:szCs w:val="28"/>
          <w:rtl w:val="true"/>
          <w:lang w:bidi="fa-IR"/>
        </w:rPr>
        <w:t xml:space="preserve">دمیده موسم شادی کجائی ساقیا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تازه می شوید ز دل زنگار غم ها را</w:t>
      </w:r>
    </w:p>
    <w:p>
      <w:pPr>
        <w:pStyle w:val="BookText"/>
        <w:rPr/>
      </w:pPr>
      <w:r>
        <w:rPr>
          <w:rFonts w:ascii="IRNazanin" w:hAnsi="IRNazanin" w:eastAsia="IRNazanin"/>
          <w:color w:val="111111"/>
          <w:sz w:val="28"/>
          <w:sz w:val="28"/>
          <w:szCs w:val="28"/>
          <w:rtl w:val="true"/>
          <w:lang w:bidi="fa-IR"/>
        </w:rPr>
        <w:t xml:space="preserve">سما از شوق می گرید زمین پر شور 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تشنه می نوشد شراب ناب دریا را</w:t>
      </w:r>
    </w:p>
    <w:p>
      <w:pPr>
        <w:pStyle w:val="BookText"/>
        <w:rPr/>
      </w:pPr>
      <w:r>
        <w:rPr>
          <w:rFonts w:ascii="IRNazanin" w:hAnsi="IRNazanin" w:eastAsia="IRNazanin"/>
          <w:color w:val="111111"/>
          <w:sz w:val="28"/>
          <w:sz w:val="28"/>
          <w:szCs w:val="28"/>
          <w:rtl w:val="true"/>
          <w:lang w:bidi="fa-IR"/>
        </w:rPr>
        <w:t xml:space="preserve">وضو سازند از کوثر همه کروبیان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بوی مشکینش صفا بخشد مصلا را</w:t>
      </w:r>
    </w:p>
    <w:p>
      <w:pPr>
        <w:pStyle w:val="BookText"/>
        <w:rPr/>
      </w:pPr>
      <w:r>
        <w:rPr>
          <w:rFonts w:ascii="IRNazanin" w:hAnsi="IRNazanin" w:eastAsia="IRNazanin"/>
          <w:color w:val="111111"/>
          <w:sz w:val="28"/>
          <w:sz w:val="28"/>
          <w:szCs w:val="28"/>
          <w:rtl w:val="true"/>
          <w:lang w:bidi="fa-IR"/>
        </w:rPr>
        <w:t xml:space="preserve">زنان را اسوه روئیده ز باغ سبز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عطر عترت می دمد صحرای دل ها را</w:t>
      </w:r>
    </w:p>
    <w:p>
      <w:pPr>
        <w:pStyle w:val="BookText"/>
        <w:rPr/>
      </w:pPr>
      <w:r>
        <w:rPr>
          <w:rFonts w:ascii="IRNazanin" w:hAnsi="IRNazanin" w:eastAsia="IRNazanin"/>
          <w:color w:val="111111"/>
          <w:sz w:val="28"/>
          <w:sz w:val="28"/>
          <w:szCs w:val="28"/>
          <w:rtl w:val="true"/>
          <w:lang w:bidi="fa-IR"/>
        </w:rPr>
        <w:t xml:space="preserve">به تعظیم آمده مریم گل افشان در پیش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شوقش در فشان بینی کنون چشمان سارا را</w:t>
      </w:r>
    </w:p>
    <w:p>
      <w:pPr>
        <w:pStyle w:val="BookText"/>
        <w:rPr/>
      </w:pPr>
      <w:r>
        <w:rPr>
          <w:rFonts w:ascii="IRNazanin" w:hAnsi="IRNazanin" w:eastAsia="IRNazanin"/>
          <w:color w:val="111111"/>
          <w:sz w:val="28"/>
          <w:sz w:val="28"/>
          <w:szCs w:val="28"/>
          <w:rtl w:val="true"/>
          <w:lang w:bidi="fa-IR"/>
        </w:rPr>
        <w:t xml:space="preserve">فلک را فخر ها باید بدان اسطورۀ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مشتاق می گردد ز جان ام ابیها را</w:t>
      </w:r>
    </w:p>
    <w:p>
      <w:pPr>
        <w:pStyle w:val="BookText"/>
        <w:rPr/>
      </w:pPr>
      <w:r>
        <w:rPr>
          <w:rFonts w:ascii="IRNazanin" w:hAnsi="IRNazanin" w:eastAsia="IRNazanin"/>
          <w:color w:val="111111"/>
          <w:sz w:val="28"/>
          <w:sz w:val="28"/>
          <w:szCs w:val="28"/>
          <w:rtl w:val="true"/>
          <w:lang w:bidi="fa-IR"/>
        </w:rPr>
        <w:t xml:space="preserve">علی را می شود یاور زنان را رهبر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فردا شود مادر حسین آن مرد والا را</w:t>
      </w:r>
    </w:p>
    <w:p>
      <w:pPr>
        <w:pStyle w:val="BookText"/>
        <w:rPr/>
      </w:pPr>
      <w:r>
        <w:rPr>
          <w:rFonts w:ascii="IRNazanin" w:hAnsi="IRNazanin" w:eastAsia="IRNazanin"/>
          <w:color w:val="111111"/>
          <w:sz w:val="28"/>
          <w:sz w:val="28"/>
          <w:szCs w:val="28"/>
          <w:rtl w:val="true"/>
          <w:lang w:bidi="fa-IR"/>
        </w:rPr>
        <w:t xml:space="preserve">بزن مطرب کنون چنگی که در وجد آمده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جشن می گیرد شب میلاد زهرا را</w:t>
      </w:r>
    </w:p>
    <w:p>
      <w:pPr>
        <w:sectPr>
          <w:footerReference w:type="default" r:id="rId1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غریبا شکر ها باید بالطاف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آرزو مندی بسر آمد دگرما را</w:t>
      </w:r>
      <w:bookmarkStart w:id="2215" w:name="pg8704_77109"/>
    </w:p>
    <w:p>
      <w:pPr>
        <w:pStyle w:val="Heading3"/>
        <w:numPr>
          <w:ilvl w:val="2"/>
          <w:numId w:val="1"/>
        </w:numPr>
        <w:rPr/>
      </w:pPr>
      <w:bookmarkStart w:id="2216" w:name="__RefHeading___Toc2779175_653776707"/>
      <w:bookmarkStart w:id="2217" w:name="_Toc836"/>
      <w:bookmarkEnd w:id="2215"/>
      <w:bookmarkEnd w:id="2216"/>
      <w:r>
        <w:rPr>
          <w:rtl w:val="true"/>
        </w:rPr>
        <w:t xml:space="preserve">غزل </w:t>
      </w:r>
      <w:r>
        <w:rPr>
          <w:rtl w:val="true"/>
        </w:rPr>
        <w:t>(</w:t>
      </w:r>
      <w:r>
        <w:rPr>
          <w:rtl w:val="true"/>
        </w:rPr>
        <w:t>زهرا نوبخت</w:t>
      </w:r>
      <w:r>
        <w:rPr>
          <w:rtl w:val="true"/>
        </w:rPr>
        <w:t>)</w:t>
      </w:r>
      <w:bookmarkEnd w:id="22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751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345"/>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1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زهرا نوبخت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گلپایگان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سرودن شعر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اشعارش در قالب غزل و دو بیتی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تخلصش غزل و در انجمن های ادبی و مراسم شب شعر نیز که از طرف اداره ارشاد شهرستان گزار می شد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دانشجویان ادبیات فارسی داشگاه گلپایگان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 xml:space="preserve">چه زیبا خواب من تعبیر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ژرفای دلم تأثیر کردند</w:t>
      </w:r>
    </w:p>
    <w:p>
      <w:pPr>
        <w:pStyle w:val="BookText"/>
        <w:rPr/>
      </w:pPr>
      <w:r>
        <w:rPr>
          <w:rFonts w:ascii="IRNazanin" w:hAnsi="IRNazanin" w:eastAsia="IRNazanin"/>
          <w:color w:val="111111"/>
          <w:sz w:val="28"/>
          <w:sz w:val="28"/>
          <w:szCs w:val="28"/>
          <w:rtl w:val="true"/>
          <w:lang w:bidi="fa-IR"/>
        </w:rPr>
        <w:t xml:space="preserve">برای چشم های بستۀ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عشق را تفسیر کردند</w:t>
      </w:r>
    </w:p>
    <w:p>
      <w:pPr>
        <w:pStyle w:val="BookText"/>
        <w:rPr/>
      </w:pPr>
      <w:r>
        <w:rPr>
          <w:rFonts w:ascii="IRNazanin" w:hAnsi="IRNazanin" w:eastAsia="IRNazanin"/>
          <w:color w:val="111111"/>
          <w:sz w:val="28"/>
          <w:sz w:val="28"/>
          <w:szCs w:val="28"/>
          <w:rtl w:val="true"/>
          <w:lang w:bidi="fa-IR"/>
        </w:rPr>
        <w:t xml:space="preserve">خیال خام را پرواز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دیوانه را زنجیر کردند</w:t>
      </w:r>
    </w:p>
    <w:p>
      <w:pPr>
        <w:pStyle w:val="BookText"/>
        <w:rPr/>
      </w:pPr>
      <w:r>
        <w:rPr>
          <w:rFonts w:ascii="IRNazanin" w:hAnsi="IRNazanin" w:eastAsia="IRNazanin"/>
          <w:color w:val="111111"/>
          <w:sz w:val="28"/>
          <w:sz w:val="28"/>
          <w:szCs w:val="28"/>
          <w:rtl w:val="true"/>
          <w:lang w:bidi="fa-IR"/>
        </w:rPr>
        <w:t xml:space="preserve">برای نوش داروی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صیقل ها که بر شمشیر کردند</w:t>
      </w:r>
    </w:p>
    <w:p>
      <w:pPr>
        <w:pStyle w:val="BookText"/>
        <w:rPr/>
      </w:pPr>
      <w:r>
        <w:rPr>
          <w:rFonts w:ascii="IRNazanin" w:hAnsi="IRNazanin" w:eastAsia="IRNazanin"/>
          <w:color w:val="111111"/>
          <w:sz w:val="28"/>
          <w:sz w:val="28"/>
          <w:szCs w:val="28"/>
          <w:rtl w:val="true"/>
          <w:lang w:bidi="fa-IR"/>
        </w:rPr>
        <w:t xml:space="preserve">به یاد خلوت گرم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کاج را تسخیر کردند</w:t>
      </w:r>
    </w:p>
    <w:p>
      <w:pPr>
        <w:pStyle w:val="BookText"/>
        <w:rPr/>
      </w:pPr>
      <w:r>
        <w:rPr>
          <w:rFonts w:ascii="IRNazanin" w:hAnsi="IRNazanin" w:eastAsia="IRNazanin"/>
          <w:color w:val="111111"/>
          <w:sz w:val="28"/>
          <w:sz w:val="28"/>
          <w:szCs w:val="28"/>
          <w:rtl w:val="true"/>
          <w:lang w:bidi="fa-IR"/>
        </w:rPr>
        <w:t xml:space="preserve">ز شوق رویش داغ 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نالۀ شب گیر کردند</w:t>
      </w:r>
    </w:p>
    <w:p>
      <w:pPr>
        <w:pStyle w:val="BookText"/>
        <w:rPr/>
      </w:pPr>
      <w:r>
        <w:rPr>
          <w:rFonts w:ascii="IRNazanin" w:hAnsi="IRNazanin" w:eastAsia="IRNazanin"/>
          <w:color w:val="111111"/>
          <w:sz w:val="28"/>
          <w:sz w:val="28"/>
          <w:szCs w:val="28"/>
          <w:rtl w:val="true"/>
          <w:lang w:bidi="fa-IR"/>
        </w:rPr>
        <w:t xml:space="preserve">زلال چشمۀ چشمم چو خشکید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بوی بارای سیر کردند</w:t>
      </w:r>
    </w:p>
    <w:p>
      <w:pPr>
        <w:pStyle w:val="BookText"/>
        <w:rPr/>
      </w:pPr>
      <w:r>
        <w:rPr>
          <w:rFonts w:ascii="IRNazanin" w:hAnsi="IRNazanin" w:eastAsia="IRNazanin"/>
          <w:color w:val="111111"/>
          <w:sz w:val="28"/>
          <w:sz w:val="28"/>
          <w:szCs w:val="28"/>
          <w:rtl w:val="true"/>
          <w:lang w:bidi="fa-IR"/>
        </w:rPr>
        <w:t xml:space="preserve">به یاد پیچک تنهای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نیلوفر مرا تفسیر کردند</w:t>
      </w:r>
    </w:p>
    <w:p>
      <w:pPr>
        <w:pStyle w:val="BookText"/>
        <w:rPr/>
      </w:pPr>
      <w:r>
        <w:rPr>
          <w:rFonts w:ascii="IRNazanin" w:hAnsi="IRNazanin" w:eastAsia="IRNazanin"/>
          <w:color w:val="111111"/>
          <w:sz w:val="28"/>
          <w:sz w:val="28"/>
          <w:szCs w:val="28"/>
          <w:rtl w:val="true"/>
          <w:lang w:bidi="fa-IR"/>
        </w:rPr>
        <w:t xml:space="preserve">شکوه قامت سبز نمازم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دیدند از پیم تکبیر کردند</w:t>
      </w:r>
    </w:p>
    <w:p>
      <w:pPr>
        <w:pStyle w:val="BookText"/>
        <w:rPr/>
      </w:pPr>
      <w:r>
        <w:rPr>
          <w:rFonts w:ascii="IRNazanin" w:hAnsi="IRNazanin" w:eastAsia="IRNazanin"/>
          <w:color w:val="111111"/>
          <w:sz w:val="28"/>
          <w:sz w:val="28"/>
          <w:szCs w:val="28"/>
          <w:rtl w:val="true"/>
          <w:lang w:bidi="fa-IR"/>
        </w:rPr>
        <w:t xml:space="preserve">درون آب جوی کوچۀ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گم نام من تصویر کردند</w:t>
      </w:r>
    </w:p>
    <w:p>
      <w:pPr>
        <w:pStyle w:val="BookText"/>
        <w:rPr/>
      </w:pPr>
      <w:r>
        <w:rPr>
          <w:rFonts w:ascii="IRNazanin" w:hAnsi="IRNazanin" w:eastAsia="IRNazanin"/>
          <w:color w:val="111111"/>
          <w:sz w:val="28"/>
          <w:sz w:val="28"/>
          <w:szCs w:val="28"/>
          <w:rtl w:val="true"/>
          <w:lang w:bidi="fa-IR"/>
        </w:rPr>
        <w:t xml:space="preserve">میان دفتر دل های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را باز عالم گیر کردند</w:t>
      </w:r>
    </w:p>
    <w:p>
      <w:pPr>
        <w:pStyle w:val="Heading3"/>
        <w:numPr>
          <w:ilvl w:val="2"/>
          <w:numId w:val="1"/>
        </w:numPr>
        <w:rPr/>
      </w:pPr>
      <w:bookmarkStart w:id="2218" w:name="__RefHeading___Toc2779177_653776707"/>
      <w:bookmarkStart w:id="2219" w:name="_Toc837"/>
      <w:bookmarkEnd w:id="2218"/>
      <w:r>
        <w:rPr>
          <w:rtl w:val="true"/>
        </w:rPr>
        <w:t xml:space="preserve">غفوری </w:t>
      </w:r>
      <w:r>
        <w:rPr>
          <w:rtl w:val="true"/>
        </w:rPr>
        <w:t>(</w:t>
      </w:r>
      <w:r>
        <w:rPr>
          <w:rtl w:val="true"/>
        </w:rPr>
        <w:t>عبد العلی غفوری</w:t>
      </w:r>
      <w:r>
        <w:rPr>
          <w:rtl w:val="true"/>
        </w:rPr>
        <w:t>)</w:t>
      </w:r>
      <w:bookmarkEnd w:id="2219"/>
    </w:p>
    <w:p>
      <w:pPr>
        <w:sectPr>
          <w:footerReference w:type="default" r:id="rId1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العلی غفوری فرزند فضل اللّه 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ورزنه دبیر دبیرستان های ناحیه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 آموزش کده فنی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رشته زبان ادبیات فارسی از دانشگاه اصفهان 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شعر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این جانب در قالب های غزل، مثنوی، قطعه و چهار پاره است که</w:t>
      </w:r>
      <w:bookmarkStart w:id="2220" w:name="pg8704_77111"/>
    </w:p>
    <w:p>
      <w:pPr>
        <w:pStyle w:val="BookText"/>
        <w:rPr/>
      </w:pPr>
      <w:bookmarkEnd w:id="2220"/>
      <w:r>
        <w:rPr>
          <w:rFonts w:ascii="IRNazanin" w:hAnsi="IRNazanin" w:eastAsia="IRNazanin"/>
          <w:color w:val="111111"/>
          <w:sz w:val="28"/>
          <w:sz w:val="28"/>
          <w:szCs w:val="28"/>
          <w:rtl w:val="true"/>
          <w:lang w:bidi="fa-IR"/>
        </w:rPr>
        <w:t>گرد آوری نموده ام و با عنوان بوسه بر مهتاب از جلسات ادبی که بطور مستمر در آن حاضر می شود انجمن ادبی حافظ است که به مدیریت شاعر گران قدر جناب آقای مصطفی هادوی تشکیل می شود و از حضور در این محفل فراوان بهره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سست عهدی سخت زمانه می 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فسانه بوده جهان بر فسانه می خندم</w:t>
      </w:r>
    </w:p>
    <w:p>
      <w:pPr>
        <w:pStyle w:val="BookText"/>
        <w:rPr/>
      </w:pPr>
      <w:r>
        <w:rPr>
          <w:rFonts w:ascii="IRNazanin" w:hAnsi="IRNazanin" w:eastAsia="IRNazanin"/>
          <w:color w:val="111111"/>
          <w:sz w:val="28"/>
          <w:sz w:val="28"/>
          <w:szCs w:val="28"/>
          <w:rtl w:val="true"/>
          <w:lang w:bidi="fa-IR"/>
        </w:rPr>
        <w:t xml:space="preserve">نشسته دجلۀ اشکم به خشک سالی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گریه و آه شبانه می خندم</w:t>
      </w:r>
    </w:p>
    <w:p>
      <w:pPr>
        <w:pStyle w:val="BookText"/>
        <w:rPr/>
      </w:pPr>
      <w:r>
        <w:rPr>
          <w:rFonts w:ascii="IRNazanin" w:hAnsi="IRNazanin" w:eastAsia="IRNazanin"/>
          <w:color w:val="111111"/>
          <w:sz w:val="28"/>
          <w:sz w:val="28"/>
          <w:szCs w:val="28"/>
          <w:rtl w:val="true"/>
          <w:lang w:bidi="fa-IR"/>
        </w:rPr>
        <w:t xml:space="preserve">وفا نشد چو یکی از هزار وعدۀ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بقول و قرار زمانه می خندم</w:t>
      </w:r>
    </w:p>
    <w:p>
      <w:pPr>
        <w:pStyle w:val="BookText"/>
        <w:rPr/>
      </w:pPr>
      <w:r>
        <w:rPr>
          <w:rFonts w:ascii="IRNazanin" w:hAnsi="IRNazanin" w:eastAsia="IRNazanin"/>
          <w:color w:val="111111"/>
          <w:sz w:val="28"/>
          <w:sz w:val="28"/>
          <w:szCs w:val="28"/>
          <w:rtl w:val="true"/>
          <w:lang w:bidi="fa-IR"/>
        </w:rPr>
        <w:t xml:space="preserve">به صید مرغ دل من مکوش و دام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دام و به صیاد و دانه می خندم</w:t>
      </w:r>
    </w:p>
    <w:p>
      <w:pPr>
        <w:pStyle w:val="BookText"/>
        <w:rPr/>
      </w:pPr>
      <w:r>
        <w:rPr>
          <w:rFonts w:ascii="IRNazanin" w:hAnsi="IRNazanin" w:eastAsia="IRNazanin"/>
          <w:color w:val="111111"/>
          <w:sz w:val="28"/>
          <w:sz w:val="28"/>
          <w:szCs w:val="28"/>
          <w:rtl w:val="true"/>
          <w:lang w:bidi="fa-IR"/>
        </w:rPr>
        <w:t xml:space="preserve">نبود راه رهائی ز بحر غم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بوده به فکر کرانه می خندم</w:t>
      </w:r>
    </w:p>
    <w:p>
      <w:pPr>
        <w:pStyle w:val="BookText"/>
        <w:rPr/>
      </w:pPr>
      <w:r>
        <w:rPr>
          <w:rFonts w:ascii="IRNazanin" w:hAnsi="IRNazanin" w:eastAsia="IRNazanin"/>
          <w:color w:val="111111"/>
          <w:sz w:val="28"/>
          <w:sz w:val="28"/>
          <w:szCs w:val="28"/>
          <w:rtl w:val="true"/>
          <w:lang w:bidi="fa-IR"/>
        </w:rPr>
        <w:t xml:space="preserve">کنون که دست ستم کرده لانه ام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رونق ایام لانه می خندم</w:t>
      </w:r>
    </w:p>
    <w:p>
      <w:pPr>
        <w:pStyle w:val="BookText"/>
        <w:rPr/>
      </w:pPr>
      <w:r>
        <w:rPr>
          <w:rFonts w:ascii="IRNazanin" w:hAnsi="IRNazanin" w:eastAsia="IRNazanin"/>
          <w:color w:val="111111"/>
          <w:sz w:val="28"/>
          <w:sz w:val="28"/>
          <w:szCs w:val="28"/>
          <w:rtl w:val="true"/>
          <w:lang w:bidi="fa-IR"/>
        </w:rPr>
        <w:t xml:space="preserve">به گریه طی شده عمرم در این خرابه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آرزوی به نشانه می خندم</w:t>
      </w:r>
    </w:p>
    <w:p>
      <w:pPr>
        <w:pStyle w:val="BookText"/>
        <w:rPr/>
      </w:pPr>
      <w:r>
        <w:rPr>
          <w:rFonts w:ascii="IRNazanin" w:hAnsi="IRNazanin" w:eastAsia="IRNazanin"/>
          <w:color w:val="111111"/>
          <w:sz w:val="28"/>
          <w:sz w:val="28"/>
          <w:szCs w:val="28"/>
          <w:rtl w:val="true"/>
          <w:lang w:bidi="fa-IR"/>
        </w:rPr>
        <w:t xml:space="preserve">ز زهر خند مکرر شدم ملول که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پندم و گفتا چرا نمی خندم</w:t>
      </w:r>
    </w:p>
    <w:p>
      <w:pPr>
        <w:pStyle w:val="Heading3"/>
        <w:numPr>
          <w:ilvl w:val="2"/>
          <w:numId w:val="1"/>
        </w:numPr>
        <w:rPr/>
      </w:pPr>
      <w:bookmarkStart w:id="2221" w:name="__RefHeading___Toc2779179_653776707"/>
      <w:bookmarkStart w:id="2222" w:name="_Toc838"/>
      <w:bookmarkEnd w:id="2221"/>
      <w:r>
        <w:rPr>
          <w:rtl w:val="true"/>
        </w:rPr>
        <w:t xml:space="preserve">غلامی </w:t>
      </w:r>
      <w:r>
        <w:rPr>
          <w:rtl w:val="true"/>
        </w:rPr>
        <w:t>(</w:t>
      </w:r>
      <w:r>
        <w:rPr>
          <w:rtl w:val="true"/>
        </w:rPr>
        <w:t>عوض علی غلامی</w:t>
      </w:r>
      <w:r>
        <w:rPr>
          <w:rtl w:val="true"/>
        </w:rPr>
        <w:t>)</w:t>
      </w:r>
      <w:bookmarkEnd w:id="22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9182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348"/>
                        <a:stretch/>
                      </pic:blipFill>
                      <pic:spPr>
                        <a:xfrm>
                          <a:off x="0" y="0"/>
                          <a:ext cx="4686480" cy="5918040"/>
                        </a:xfrm>
                        <a:prstGeom prst="rect">
                          <a:avLst/>
                        </a:prstGeom>
                        <a:ln w="0">
                          <a:noFill/>
                        </a:ln>
                      </pic:spPr>
                    </pic:pic>
                  </a:graphicData>
                </a:graphic>
              </wp:inline>
            </w:drawing>
          </mc:Choice>
          <mc:Fallback>
            <w:pict>
              <v:shape id="shape_0" stroked="f" o:allowincell="f" style="position:absolute;margin-left:0pt;margin-top:-466.05pt;width:368.95pt;height:465.95pt;mso-wrap-style:none;v-text-anchor:middle;mso-position-horizontal:left;mso-position-vertical:top" type="_x0000_t75">
                <v:imagedata r:id="rId1349" o:detectmouseclick="t"/>
                <v:stroke color="#3465a4" joinstyle="round" endcap="flat"/>
                <w10:wrap type="none"/>
              </v:shape>
            </w:pict>
          </mc:Fallback>
        </mc:AlternateContent>
      </w:r>
    </w:p>
    <w:p>
      <w:pPr>
        <w:sectPr>
          <w:footerReference w:type="default" r:id="rId1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 علی غلامی در خرداد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مهیار از توابع شهرستان شهرضای اصفهان در خانواده ای کم در آمد چشم به جهان گشودم و در سن دو سالگی به اتفاق پدر و مادرم به شهر اصفهان رحل اقامت افکندم و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وجود میل شدید به کسب دانش و علم علی رغم علاقه باطنی ام ناگزیر به انتخاب شغل آزاد گردیدم ولی در اثر گرایش به فرا گیری دانش در کلاس های شبانه آن زمان به سواد آموزی نیز پرداختم و سرمایه به حد توان خویش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که در همان عنفوان جوانی در اثر میل شدید به شعر و شاعری به مطالعه کتب و دواوين شعرا مشغول شدم ولی چون در سرودن شعر مهارت کافی نیافتم لذا در محضر اساتید آن روزگار نظیر مرحوم استاد صغیر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شکیب و غیره کسب فیض نمودم و مداح اهل بیت شدم و موفقیتی نسبی پیدا کردم و در همان سال ها به افتخار خدمت در شهر داری اصفهان</w:t>
      </w:r>
    </w:p>
    <w:p>
      <w:pPr>
        <w:pStyle w:val="BookText"/>
        <w:rPr/>
      </w:pPr>
      <w:r>
        <w:rPr>
          <w:rFonts w:ascii="IRNazanin" w:hAnsi="IRNazanin" w:eastAsia="IRNazanin"/>
          <w:color w:val="111111"/>
          <w:sz w:val="28"/>
          <w:sz w:val="28"/>
          <w:szCs w:val="28"/>
          <w:rtl w:val="true"/>
          <w:lang w:bidi="fa-IR"/>
        </w:rPr>
        <w:t>نیز توفیق یافتم و از آن پس با شرکت جستن در انجمن های کمال، حافظ، مشتاق و صغیر به تکمیل آن فن شریف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مدتی است در محضر استاد ارجمند آقای حسینی سرور اصفهانی به سرمایه ادبی خود نیز می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کسان که مددکار و یار یک 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دل و جان غم گسار یک دگرند</w:t>
      </w:r>
    </w:p>
    <w:p>
      <w:pPr>
        <w:pStyle w:val="BookText"/>
        <w:rPr/>
      </w:pPr>
      <w:r>
        <w:rPr>
          <w:rFonts w:ascii="IRNazanin" w:hAnsi="IRNazanin" w:eastAsia="IRNazanin"/>
          <w:color w:val="111111"/>
          <w:sz w:val="28"/>
          <w:sz w:val="28"/>
          <w:szCs w:val="28"/>
          <w:rtl w:val="true"/>
          <w:lang w:bidi="fa-IR"/>
        </w:rPr>
        <w:t xml:space="preserve">برای حال پریشان هم غمین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با خبر از حال زار یک دگرند</w:t>
      </w:r>
    </w:p>
    <w:p>
      <w:pPr>
        <w:pStyle w:val="BookText"/>
        <w:rPr/>
      </w:pPr>
      <w:r>
        <w:rPr>
          <w:rFonts w:ascii="IRNazanin" w:hAnsi="IRNazanin" w:eastAsia="IRNazanin"/>
          <w:color w:val="111111"/>
          <w:sz w:val="28"/>
          <w:sz w:val="28"/>
          <w:szCs w:val="28"/>
          <w:rtl w:val="true"/>
          <w:lang w:bidi="fa-IR"/>
        </w:rPr>
        <w:t xml:space="preserve">در آن مُقام که باشد تزلزل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رار بخش دل بی قرار یک دگرند</w:t>
      </w:r>
    </w:p>
    <w:p>
      <w:pPr>
        <w:pStyle w:val="BookText"/>
        <w:rPr/>
      </w:pPr>
      <w:r>
        <w:rPr>
          <w:rFonts w:ascii="IRNazanin" w:hAnsi="IRNazanin" w:eastAsia="IRNazanin"/>
          <w:color w:val="111111"/>
          <w:sz w:val="28"/>
          <w:sz w:val="28"/>
          <w:szCs w:val="28"/>
          <w:rtl w:val="true"/>
          <w:lang w:bidi="fa-IR"/>
        </w:rPr>
        <w:t xml:space="preserve">چه احتیاج بود بر طبیب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دفع الم در کنار یک دگرند</w:t>
      </w:r>
    </w:p>
    <w:p>
      <w:pPr>
        <w:pStyle w:val="BookText"/>
        <w:rPr/>
      </w:pPr>
      <w:r>
        <w:rPr>
          <w:rFonts w:ascii="IRNazanin" w:hAnsi="IRNazanin" w:eastAsia="IRNazanin"/>
          <w:color w:val="111111"/>
          <w:sz w:val="28"/>
          <w:sz w:val="28"/>
          <w:szCs w:val="28"/>
          <w:rtl w:val="true"/>
          <w:lang w:bidi="fa-IR"/>
        </w:rPr>
        <w:t xml:space="preserve">زنند باده مهر از شراب خانه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انس می خوش گوار یک دگرند</w:t>
      </w:r>
    </w:p>
    <w:p>
      <w:pPr>
        <w:pStyle w:val="BookText"/>
        <w:rPr/>
      </w:pPr>
      <w:r>
        <w:rPr>
          <w:rFonts w:ascii="IRNazanin" w:hAnsi="IRNazanin" w:eastAsia="IRNazanin"/>
          <w:color w:val="111111"/>
          <w:sz w:val="28"/>
          <w:sz w:val="28"/>
          <w:szCs w:val="28"/>
          <w:rtl w:val="true"/>
          <w:lang w:bidi="fa-IR"/>
        </w:rPr>
        <w:t xml:space="preserve">کشند از دل هم خار رنج و غم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مهر گل نو بهار یک دگرند</w:t>
      </w:r>
    </w:p>
    <w:p>
      <w:pPr>
        <w:pStyle w:val="BookText"/>
        <w:rPr/>
      </w:pPr>
      <w:r>
        <w:rPr>
          <w:rFonts w:ascii="IRNazanin" w:hAnsi="IRNazanin" w:eastAsia="IRNazanin"/>
          <w:color w:val="111111"/>
          <w:sz w:val="28"/>
          <w:sz w:val="28"/>
          <w:szCs w:val="28"/>
          <w:rtl w:val="true"/>
          <w:lang w:bidi="fa-IR"/>
        </w:rPr>
        <w:t xml:space="preserve">به بزم عاطفه پروانه وار می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روشنی شام تار یک دگرند</w:t>
      </w:r>
    </w:p>
    <w:p>
      <w:pPr>
        <w:pStyle w:val="BookText"/>
        <w:rPr/>
      </w:pPr>
      <w:r>
        <w:rPr>
          <w:rFonts w:ascii="IRNazanin" w:hAnsi="IRNazanin" w:eastAsia="IRNazanin"/>
          <w:color w:val="111111"/>
          <w:sz w:val="28"/>
          <w:sz w:val="28"/>
          <w:szCs w:val="28"/>
          <w:rtl w:val="true"/>
          <w:lang w:bidi="fa-IR"/>
        </w:rPr>
        <w:t xml:space="preserve">ز گیر و دار زمان ای غلامی آزادند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مدد کار و یار یک دگرند</w:t>
      </w:r>
    </w:p>
    <w:p>
      <w:pPr>
        <w:pStyle w:val="BookText"/>
        <w:rPr/>
      </w:pPr>
      <w:r>
        <w:rPr>
          <w:rFonts w:ascii="IRNazanin" w:hAnsi="IRNazanin" w:eastAsia="IRNazanin"/>
          <w:color w:val="111111"/>
          <w:sz w:val="28"/>
          <w:sz w:val="28"/>
          <w:szCs w:val="28"/>
          <w:rtl w:val="true"/>
          <w:lang w:bidi="fa-IR"/>
        </w:rPr>
        <w:t xml:space="preserve">چه خوش باشد که با هم یار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ز جان غم خوار باشیم</w:t>
      </w:r>
    </w:p>
    <w:p>
      <w:pPr>
        <w:pStyle w:val="BookText"/>
        <w:rPr/>
      </w:pPr>
      <w:r>
        <w:rPr>
          <w:rFonts w:ascii="IRNazanin" w:hAnsi="IRNazanin" w:eastAsia="IRNazanin"/>
          <w:color w:val="111111"/>
          <w:sz w:val="28"/>
          <w:sz w:val="28"/>
          <w:szCs w:val="28"/>
          <w:rtl w:val="true"/>
          <w:lang w:bidi="fa-IR"/>
        </w:rPr>
        <w:t xml:space="preserve">به یک دیگر به آئین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صداقت یار باشیم</w:t>
      </w:r>
    </w:p>
    <w:p>
      <w:pPr>
        <w:pStyle w:val="BookText"/>
        <w:rPr/>
      </w:pPr>
      <w:r>
        <w:rPr>
          <w:rFonts w:ascii="IRNazanin" w:hAnsi="IRNazanin" w:eastAsia="IRNazanin"/>
          <w:color w:val="111111"/>
          <w:sz w:val="28"/>
          <w:sz w:val="28"/>
          <w:szCs w:val="28"/>
          <w:rtl w:val="true"/>
          <w:lang w:bidi="fa-IR"/>
        </w:rPr>
        <w:t xml:space="preserve">طریق یاری هم برگزینیم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فارغ از اغیار باشیم</w:t>
      </w:r>
    </w:p>
    <w:p>
      <w:pPr>
        <w:pStyle w:val="BookText"/>
        <w:rPr/>
      </w:pPr>
      <w:r>
        <w:rPr>
          <w:rFonts w:ascii="IRNazanin" w:hAnsi="IRNazanin" w:eastAsia="IRNazanin"/>
          <w:color w:val="111111"/>
          <w:sz w:val="28"/>
          <w:sz w:val="28"/>
          <w:szCs w:val="28"/>
          <w:rtl w:val="true"/>
          <w:lang w:bidi="fa-IR"/>
        </w:rPr>
        <w:t xml:space="preserve">اگر باری ز دوش هم نگیریم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 چرا سر بار باشیم</w:t>
      </w:r>
    </w:p>
    <w:p>
      <w:pPr>
        <w:pStyle w:val="BookText"/>
        <w:rPr/>
      </w:pPr>
      <w:r>
        <w:rPr>
          <w:rFonts w:ascii="IRNazanin" w:hAnsi="IRNazanin" w:eastAsia="IRNazanin"/>
          <w:color w:val="111111"/>
          <w:sz w:val="28"/>
          <w:sz w:val="28"/>
          <w:szCs w:val="28"/>
          <w:rtl w:val="true"/>
          <w:lang w:bidi="fa-IR"/>
        </w:rPr>
        <w:t xml:space="preserve">سیا با دشمنان هم مهر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گل کنار خار باشیم</w:t>
      </w:r>
    </w:p>
    <w:p>
      <w:pPr>
        <w:pStyle w:val="BookText"/>
        <w:rPr/>
      </w:pPr>
      <w:r>
        <w:rPr>
          <w:rFonts w:ascii="IRNazanin" w:hAnsi="IRNazanin" w:eastAsia="IRNazanin"/>
          <w:color w:val="111111"/>
          <w:sz w:val="28"/>
          <w:sz w:val="28"/>
          <w:szCs w:val="28"/>
          <w:rtl w:val="true"/>
          <w:lang w:bidi="fa-IR"/>
        </w:rPr>
        <w:t xml:space="preserve">اگر دشمن زند بر ما شبیخون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یاری هم بیدار باشیم</w:t>
      </w:r>
    </w:p>
    <w:p>
      <w:pPr>
        <w:pStyle w:val="BookText"/>
        <w:rPr/>
      </w:pPr>
      <w:r>
        <w:rPr>
          <w:rFonts w:ascii="IRNazanin" w:hAnsi="IRNazanin" w:eastAsia="IRNazanin"/>
          <w:color w:val="111111"/>
          <w:sz w:val="28"/>
          <w:sz w:val="28"/>
          <w:szCs w:val="28"/>
          <w:rtl w:val="true"/>
          <w:lang w:bidi="fa-IR"/>
        </w:rPr>
        <w:t xml:space="preserve">گره از کار یک دیگر گشائیم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 مشکل گشا در کار باشیم</w:t>
      </w:r>
    </w:p>
    <w:p>
      <w:pPr>
        <w:pStyle w:val="BookText"/>
        <w:rPr/>
      </w:pPr>
      <w:r>
        <w:rPr>
          <w:rFonts w:ascii="IRNazanin" w:hAnsi="IRNazanin" w:eastAsia="IRNazanin"/>
          <w:color w:val="111111"/>
          <w:sz w:val="28"/>
          <w:sz w:val="28"/>
          <w:szCs w:val="28"/>
          <w:rtl w:val="true"/>
          <w:lang w:bidi="fa-IR"/>
        </w:rPr>
        <w:t xml:space="preserve">محبت به بود از کینه توزی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یک دیگر بی زار باشیم</w:t>
      </w:r>
    </w:p>
    <w:p>
      <w:pPr>
        <w:sectPr>
          <w:footerReference w:type="default" r:id="rId1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از جان دل همچون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حیدر کرار باشیم</w:t>
      </w:r>
      <w:bookmarkStart w:id="2223" w:name="pg8704_77115"/>
    </w:p>
    <w:p>
      <w:pPr>
        <w:pStyle w:val="Heading3"/>
        <w:numPr>
          <w:ilvl w:val="2"/>
          <w:numId w:val="1"/>
        </w:numPr>
        <w:rPr/>
      </w:pPr>
      <w:bookmarkStart w:id="2224" w:name="__RefHeading___Toc2779181_653776707"/>
      <w:bookmarkStart w:id="2225" w:name="_Toc839"/>
      <w:bookmarkEnd w:id="2223"/>
      <w:bookmarkEnd w:id="2224"/>
      <w:r>
        <w:rPr>
          <w:rtl w:val="true"/>
        </w:rPr>
        <w:t xml:space="preserve">غمگین </w:t>
      </w:r>
      <w:r>
        <w:rPr>
          <w:rtl w:val="true"/>
        </w:rPr>
        <w:t>(</w:t>
      </w:r>
      <w:r>
        <w:rPr>
          <w:rtl w:val="true"/>
        </w:rPr>
        <w:t>محمد کاظم</w:t>
      </w:r>
      <w:r>
        <w:rPr>
          <w:rtl w:val="true"/>
        </w:rPr>
        <w:t>)</w:t>
      </w:r>
      <w:bookmarkEnd w:id="22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801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352"/>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1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کاظم متخلص به غمگین فرزند عباس از نواده های دختری غلام علی خطاط نسخ نویس معروف قرن سیزدهم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 و در نزد عموی خود میرزا ابراهیم ساغر شاعر بزرگ قرن سیزدهم تربیت یافته و از مؤمنین اولیه و اساتید انجمن ادبی شیدا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در انجمن های ادبی ذیل شرکت می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ادیب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ابو الفقرا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ملک الشعرا عنقا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طرب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ذبی سید علی نقی خان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ادبی حقایق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توانا و استادی قادر و خطاطی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ز دل حسرت و آمال و هوس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خلوت یار است مده ره همه کس را</w:t>
      </w:r>
    </w:p>
    <w:p>
      <w:pPr>
        <w:pStyle w:val="BookText"/>
        <w:rPr/>
      </w:pPr>
      <w:r>
        <w:rPr>
          <w:rFonts w:ascii="IRNazanin" w:hAnsi="IRNazanin" w:eastAsia="IRNazanin"/>
          <w:color w:val="111111"/>
          <w:sz w:val="28"/>
          <w:sz w:val="28"/>
          <w:szCs w:val="28"/>
          <w:rtl w:val="true"/>
          <w:lang w:bidi="fa-IR"/>
        </w:rPr>
        <w:t xml:space="preserve">با عشق مکن همسری ای عقل 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نیست به سر منزل سیمرغ مگس را</w:t>
      </w:r>
    </w:p>
    <w:p>
      <w:pPr>
        <w:pStyle w:val="BookText"/>
        <w:rPr/>
      </w:pPr>
      <w:r>
        <w:rPr>
          <w:rFonts w:ascii="IRNazanin" w:hAnsi="IRNazanin" w:eastAsia="IRNazanin"/>
          <w:color w:val="111111"/>
          <w:sz w:val="28"/>
          <w:sz w:val="28"/>
          <w:szCs w:val="28"/>
          <w:rtl w:val="true"/>
          <w:lang w:bidi="fa-IR"/>
        </w:rPr>
        <w:t xml:space="preserve">دل گرفت از خانقه ساقی بده پیمانه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فسرد از مدرسه مطرب بگو افسانه ای</w:t>
      </w:r>
    </w:p>
    <w:p>
      <w:pPr>
        <w:pStyle w:val="BookText"/>
        <w:rPr/>
      </w:pPr>
      <w:r>
        <w:rPr>
          <w:rFonts w:ascii="IRNazanin" w:hAnsi="IRNazanin" w:eastAsia="IRNazanin"/>
          <w:color w:val="111111"/>
          <w:sz w:val="28"/>
          <w:sz w:val="28"/>
          <w:szCs w:val="28"/>
          <w:rtl w:val="true"/>
          <w:lang w:bidi="fa-IR"/>
        </w:rPr>
        <w:t xml:space="preserve">از نسیم گل چو اطراف چمن شد مشک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کن پیمان یاران ساقی از پیمانه ای</w:t>
      </w:r>
    </w:p>
    <w:p>
      <w:pPr>
        <w:pStyle w:val="BookText"/>
        <w:rPr/>
      </w:pPr>
      <w:r>
        <w:rPr>
          <w:rFonts w:ascii="IRNazanin" w:hAnsi="IRNazanin" w:eastAsia="IRNazanin"/>
          <w:color w:val="111111"/>
          <w:sz w:val="28"/>
          <w:sz w:val="28"/>
          <w:szCs w:val="28"/>
          <w:rtl w:val="true"/>
          <w:lang w:bidi="fa-IR"/>
        </w:rPr>
        <w:t xml:space="preserve">راز جانان را مگو با کس که شرط عشق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راز آشنا آگه شود بیگانه ای</w:t>
      </w:r>
    </w:p>
    <w:p>
      <w:pPr>
        <w:pStyle w:val="BookText"/>
        <w:rPr/>
      </w:pPr>
      <w:r>
        <w:rPr>
          <w:rFonts w:ascii="IRNazanin" w:hAnsi="IRNazanin" w:eastAsia="IRNazanin"/>
          <w:color w:val="111111"/>
          <w:sz w:val="28"/>
          <w:sz w:val="28"/>
          <w:szCs w:val="28"/>
          <w:rtl w:val="true"/>
          <w:lang w:bidi="fa-IR"/>
        </w:rPr>
        <w:t xml:space="preserve">آن چنان در ترک جان آماده شو در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آموزند مردان همت مردانه ای</w:t>
      </w:r>
    </w:p>
    <w:p>
      <w:pPr>
        <w:pStyle w:val="BookText"/>
        <w:rPr/>
      </w:pPr>
      <w:r>
        <w:rPr>
          <w:rFonts w:ascii="IRNazanin" w:hAnsi="IRNazanin" w:eastAsia="IRNazanin"/>
          <w:color w:val="111111"/>
          <w:sz w:val="28"/>
          <w:sz w:val="28"/>
          <w:szCs w:val="28"/>
          <w:rtl w:val="true"/>
          <w:lang w:bidi="fa-IR"/>
        </w:rPr>
        <w:t xml:space="preserve">نیست در کوی پری رویان چو من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دیوانه ای آشفته ای مستانه ای</w:t>
      </w:r>
    </w:p>
    <w:p>
      <w:pPr>
        <w:pStyle w:val="BookText"/>
        <w:rPr/>
      </w:pPr>
      <w:r>
        <w:rPr>
          <w:rFonts w:ascii="IRNazanin" w:hAnsi="IRNazanin" w:eastAsia="IRNazanin"/>
          <w:color w:val="111111"/>
          <w:sz w:val="28"/>
          <w:sz w:val="28"/>
          <w:szCs w:val="28"/>
          <w:rtl w:val="true"/>
          <w:lang w:bidi="fa-IR"/>
        </w:rPr>
        <w:t xml:space="preserve">گاه در می خانه که در دیر گاهی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سر گشته هر روزی است اندر خانه ای</w:t>
      </w:r>
    </w:p>
    <w:p>
      <w:pPr>
        <w:pStyle w:val="BookText"/>
        <w:rPr/>
      </w:pPr>
      <w:r>
        <w:rPr>
          <w:rFonts w:ascii="IRNazanin" w:hAnsi="IRNazanin" w:eastAsia="IRNazanin"/>
          <w:color w:val="111111"/>
          <w:sz w:val="28"/>
          <w:sz w:val="28"/>
          <w:szCs w:val="28"/>
          <w:rtl w:val="true"/>
          <w:lang w:bidi="fa-IR"/>
        </w:rPr>
        <w:t xml:space="preserve">پیش از این فرزانه تر از من نبود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دیوانه تر از من مجو فرزانه ای</w:t>
      </w:r>
    </w:p>
    <w:p>
      <w:pPr>
        <w:sectPr>
          <w:footerReference w:type="default" r:id="rId1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گفتمش کی در دل عنقا کی جانا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سلطانی زندکی خیمه در ویرانه ای</w:t>
      </w:r>
      <w:bookmarkStart w:id="2226" w:name="pg8704_77117"/>
    </w:p>
    <w:p>
      <w:pPr>
        <w:pStyle w:val="Heading3"/>
        <w:numPr>
          <w:ilvl w:val="2"/>
          <w:numId w:val="1"/>
        </w:numPr>
        <w:rPr/>
      </w:pPr>
      <w:bookmarkStart w:id="2227" w:name="__RefHeading___Toc2779183_653776707"/>
      <w:bookmarkStart w:id="2228" w:name="_Toc840"/>
      <w:bookmarkEnd w:id="2226"/>
      <w:bookmarkEnd w:id="2227"/>
      <w:r>
        <w:rPr>
          <w:rtl w:val="true"/>
        </w:rPr>
        <w:t>غمین</w:t>
      </w:r>
      <w:bookmarkEnd w:id="2228"/>
    </w:p>
    <w:p>
      <w:pPr>
        <w:pStyle w:val="BookText"/>
        <w:rPr/>
      </w:pPr>
      <w:r>
        <w:rPr>
          <w:rFonts w:ascii="IRNazanin" w:hAnsi="IRNazanin" w:eastAsia="IRNazanin"/>
          <w:color w:val="111111"/>
          <w:sz w:val="28"/>
          <w:sz w:val="28"/>
          <w:szCs w:val="28"/>
          <w:rtl w:val="true"/>
          <w:lang w:bidi="fa-IR"/>
        </w:rPr>
        <w:t xml:space="preserve">از اهالی نجف آباد بطوری که شاعر معاصر مهدی حکیمی نقل می کند حدود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سواد بی بهره است و بنا بقول حکیمی در کوه های شمال نجف آباد خضر بنظرش آمده که او فرموده تخلصت را غمین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ما پر لیک گوش ما 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هوا های مخالف در سر است</w:t>
      </w:r>
    </w:p>
    <w:p>
      <w:pPr>
        <w:pStyle w:val="BookText"/>
        <w:rPr/>
      </w:pPr>
      <w:r>
        <w:rPr>
          <w:rFonts w:ascii="IRNazanin" w:hAnsi="IRNazanin" w:eastAsia="IRNazanin"/>
          <w:color w:val="111111"/>
          <w:sz w:val="28"/>
          <w:sz w:val="28"/>
          <w:szCs w:val="28"/>
          <w:rtl w:val="true"/>
          <w:lang w:bidi="fa-IR"/>
        </w:rPr>
        <w:t xml:space="preserve">درک معنی را از قرآن کی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از روز دیگر بد تر است</w:t>
      </w:r>
    </w:p>
    <w:p>
      <w:pPr>
        <w:pStyle w:val="Heading3"/>
        <w:numPr>
          <w:ilvl w:val="2"/>
          <w:numId w:val="1"/>
        </w:numPr>
        <w:rPr/>
      </w:pPr>
      <w:bookmarkStart w:id="2229" w:name="__RefHeading___Toc2779185_653776707"/>
      <w:bookmarkStart w:id="2230" w:name="_Toc841"/>
      <w:bookmarkEnd w:id="2229"/>
      <w:r>
        <w:rPr>
          <w:rtl w:val="true"/>
        </w:rPr>
        <w:t xml:space="preserve">غمین </w:t>
      </w:r>
      <w:r>
        <w:rPr>
          <w:rtl w:val="true"/>
        </w:rPr>
        <w:t>(</w:t>
      </w:r>
      <w:r>
        <w:rPr>
          <w:rtl w:val="true"/>
        </w:rPr>
        <w:t>عباس توکلی</w:t>
      </w:r>
      <w:r>
        <w:rPr>
          <w:rtl w:val="true"/>
        </w:rPr>
        <w:t>)</w:t>
      </w:r>
      <w:bookmarkEnd w:id="22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1722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1355"/>
                        <a:stretch/>
                      </pic:blipFill>
                      <pic:spPr>
                        <a:xfrm>
                          <a:off x="0" y="0"/>
                          <a:ext cx="4952880" cy="6172200"/>
                        </a:xfrm>
                        <a:prstGeom prst="rect">
                          <a:avLst/>
                        </a:prstGeom>
                        <a:ln w="0">
                          <a:noFill/>
                        </a:ln>
                      </pic:spPr>
                    </pic:pic>
                  </a:graphicData>
                </a:graphic>
              </wp:inline>
            </w:drawing>
          </mc:Choice>
          <mc:Fallback>
            <w:pict>
              <v:shape id="shape_0" stroked="f" o:allowincell="f" style="position:absolute;margin-left:0pt;margin-top:-486.05pt;width:389.95pt;height:485.95pt;mso-wrap-style:none;v-text-anchor:middle;mso-position-horizontal:left;mso-position-vertical:top" type="_x0000_t75">
                <v:imagedata r:id="rId1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عباس توکلی در ششم تیر ماه یک هزار و سی صد و بیست و سه در روستای گارماسه در دو کیلومتری شهر فلاورجان در کنار جاده ذوب آهن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اوان کودکی از نعمت پدر محروم گردید و با تلاش به تحصیل علم پرداخت و چون در آن روستا مدرسه نبود تا پایان سوم دبیرستان را در فلاورجان خواند و سپس به دانش سرای مقدماتی اصفهان رفت و با اخذ دیپلم دانش سرا به شغل آموزگاری پرداخت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کده ادبیات اصفهان در کنار آموزگاری به تحصیل ادامه داد و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لیسانس ادبیات عرب نائل گردید وی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و دو سال خدمت باز نشسته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w:t>
      </w:r>
    </w:p>
    <w:p>
      <w:pPr>
        <w:pStyle w:val="BookText"/>
        <w:rPr/>
      </w:pPr>
      <w:r>
        <w:rPr>
          <w:rFonts w:ascii="IRNazanin" w:hAnsi="IRNazanin" w:eastAsia="IRNazanin"/>
          <w:color w:val="111111"/>
          <w:sz w:val="28"/>
          <w:sz w:val="28"/>
          <w:szCs w:val="28"/>
          <w:rtl w:val="true"/>
          <w:lang w:bidi="fa-IR"/>
        </w:rPr>
        <w:t xml:space="preserve">بالا تر از تخیل و اندیشه جای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اوج کهکشان فلک جای پای تست</w:t>
      </w:r>
    </w:p>
    <w:p>
      <w:pPr>
        <w:pStyle w:val="BookText"/>
        <w:rPr/>
      </w:pPr>
      <w:r>
        <w:rPr>
          <w:rFonts w:ascii="IRNazanin" w:hAnsi="IRNazanin" w:eastAsia="IRNazanin"/>
          <w:color w:val="111111"/>
          <w:sz w:val="28"/>
          <w:sz w:val="28"/>
          <w:szCs w:val="28"/>
          <w:rtl w:val="true"/>
          <w:lang w:bidi="fa-IR"/>
        </w:rPr>
        <w:t xml:space="preserve">فکر ار نمی رسد به بلندای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عاشقانه شعرم برای تست</w:t>
      </w:r>
    </w:p>
    <w:p>
      <w:pPr>
        <w:pStyle w:val="BookText"/>
        <w:rPr/>
      </w:pPr>
      <w:r>
        <w:rPr>
          <w:rFonts w:ascii="IRNazanin" w:hAnsi="IRNazanin" w:eastAsia="IRNazanin"/>
          <w:color w:val="111111"/>
          <w:sz w:val="28"/>
          <w:sz w:val="28"/>
          <w:szCs w:val="28"/>
          <w:rtl w:val="true"/>
          <w:lang w:bidi="fa-IR"/>
        </w:rPr>
        <w:t xml:space="preserve">نور شراب عشق به رگ های شعر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موج می زند همه از باده های تست</w:t>
      </w:r>
    </w:p>
    <w:p>
      <w:pPr>
        <w:pStyle w:val="BookText"/>
        <w:rPr/>
      </w:pPr>
      <w:r>
        <w:rPr>
          <w:rFonts w:ascii="IRNazanin" w:hAnsi="IRNazanin" w:eastAsia="IRNazanin"/>
          <w:color w:val="111111"/>
          <w:sz w:val="28"/>
          <w:sz w:val="28"/>
          <w:szCs w:val="28"/>
          <w:rtl w:val="true"/>
          <w:lang w:bidi="fa-IR"/>
        </w:rPr>
        <w:t xml:space="preserve">با یاد دل نشین تو در خلوت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اگر به زمزمه آید نوای تست</w:t>
      </w:r>
    </w:p>
    <w:p>
      <w:pPr>
        <w:pStyle w:val="BookText"/>
        <w:rPr/>
      </w:pPr>
      <w:r>
        <w:rPr>
          <w:rFonts w:ascii="IRNazanin" w:hAnsi="IRNazanin" w:eastAsia="IRNazanin"/>
          <w:color w:val="111111"/>
          <w:sz w:val="28"/>
          <w:sz w:val="28"/>
          <w:szCs w:val="28"/>
          <w:rtl w:val="true"/>
          <w:lang w:bidi="fa-IR"/>
        </w:rPr>
        <w:t xml:space="preserve">صد بار اگر به آتش قهرت بسوزیم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خرسندم از که سوختن من رضای تست</w:t>
      </w:r>
    </w:p>
    <w:p>
      <w:pPr>
        <w:pStyle w:val="BookText"/>
        <w:rPr/>
      </w:pPr>
      <w:r>
        <w:rPr>
          <w:rFonts w:ascii="IRNazanin" w:hAnsi="IRNazanin" w:eastAsia="IRNazanin"/>
          <w:color w:val="111111"/>
          <w:sz w:val="28"/>
          <w:sz w:val="28"/>
          <w:szCs w:val="28"/>
          <w:rtl w:val="true"/>
          <w:lang w:bidi="fa-IR"/>
        </w:rPr>
        <w:t xml:space="preserve">گر بشکنی دلم ز جفا و 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پای بند به عشق ولای تست</w:t>
      </w:r>
    </w:p>
    <w:p>
      <w:pPr>
        <w:sectPr>
          <w:footerReference w:type="default" r:id="rId1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بندگی و عجز نمی آید از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لطف و رحمت بی انتهای تست</w:t>
      </w:r>
      <w:bookmarkStart w:id="2231" w:name="pg8704_77119"/>
    </w:p>
    <w:p>
      <w:pPr>
        <w:pStyle w:val="Heading3"/>
        <w:numPr>
          <w:ilvl w:val="2"/>
          <w:numId w:val="1"/>
        </w:numPr>
        <w:rPr/>
      </w:pPr>
      <w:bookmarkStart w:id="2232" w:name="__RefHeading___Toc2779187_653776707"/>
      <w:bookmarkStart w:id="2233" w:name="_Toc842"/>
      <w:bookmarkEnd w:id="2231"/>
      <w:bookmarkEnd w:id="2232"/>
      <w:r>
        <w:rPr>
          <w:rtl w:val="true"/>
        </w:rPr>
        <w:t xml:space="preserve">غواص </w:t>
      </w:r>
      <w:r>
        <w:rPr>
          <w:rtl w:val="true"/>
        </w:rPr>
        <w:t>(</w:t>
      </w:r>
      <w:r>
        <w:rPr>
          <w:rtl w:val="true"/>
        </w:rPr>
        <w:t>ابو طالب برجیس</w:t>
      </w:r>
      <w:r>
        <w:rPr>
          <w:rtl w:val="true"/>
        </w:rPr>
        <w:t>)</w:t>
      </w:r>
      <w:bookmarkEnd w:id="22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59563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1358"/>
                        <a:stretch/>
                      </pic:blipFill>
                      <pic:spPr>
                        <a:xfrm>
                          <a:off x="0" y="0"/>
                          <a:ext cx="4762440" cy="5956200"/>
                        </a:xfrm>
                        <a:prstGeom prst="rect">
                          <a:avLst/>
                        </a:prstGeom>
                        <a:ln w="0">
                          <a:noFill/>
                        </a:ln>
                      </pic:spPr>
                    </pic:pic>
                  </a:graphicData>
                </a:graphic>
              </wp:inline>
            </w:drawing>
          </mc:Choice>
          <mc:Fallback>
            <w:pict>
              <v:shape id="shape_0" stroked="f" o:allowincell="f" style="position:absolute;margin-left:0pt;margin-top:-469.05pt;width:374.95pt;height:468.95pt;mso-wrap-style:none;v-text-anchor:middle;mso-position-horizontal:left;mso-position-vertical:top" type="_x0000_t75">
                <v:imagedata r:id="rId1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 طالب برجیس فرزند مرحوم میرزا محسن متخلص به غواص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قهفرخ متولد شده در مولد خود و از آن پس در اصفهان تحصیلات قدیمه خویش را بپایان رسانیده تا بدرجه اجتهاد نائل گردیده و در علوم عربیت و ادب به درجه کمال رسیده پس از تکمیل تحصیلات بمحل خود معاودت نموده و مورد توجه کلیه طبقات واقع شده انجمن ادبی در قهفرخ تأسیس نموده و شعرا را دور هم جمع کرده و ضمناً در اثر سعی و کوشش مداوم او مدرسه ای بنام سعادت در قهفرخ تأسیس شد که بعد ها پس از چندین سال دولتی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ادبا و فضلای معاصر قهفرخ و چهار محال از شاگردان تربیت شدگان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عمری درستی و صداقت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قهفرخ وفات یافت و همان 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در توحید</w:t>
      </w:r>
    </w:p>
    <w:p>
      <w:pPr>
        <w:pStyle w:val="BookText"/>
        <w:rPr/>
      </w:pPr>
      <w:r>
        <w:rPr>
          <w:rFonts w:ascii="IRNazanin" w:hAnsi="IRNazanin" w:eastAsia="IRNazanin"/>
          <w:color w:val="111111"/>
          <w:sz w:val="28"/>
          <w:sz w:val="28"/>
          <w:szCs w:val="28"/>
          <w:rtl w:val="true"/>
          <w:lang w:bidi="fa-IR"/>
        </w:rPr>
        <w:t xml:space="preserve">آنیم که عشق رخ زیبای تو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 و جان مهر و تولای تو داریم</w:t>
      </w:r>
    </w:p>
    <w:p>
      <w:pPr>
        <w:pStyle w:val="BookText"/>
        <w:rPr/>
      </w:pPr>
      <w:r>
        <w:rPr>
          <w:rFonts w:ascii="IRNazanin" w:hAnsi="IRNazanin" w:eastAsia="IRNazanin"/>
          <w:color w:val="111111"/>
          <w:sz w:val="28"/>
          <w:sz w:val="28"/>
          <w:szCs w:val="28"/>
          <w:rtl w:val="true"/>
          <w:lang w:bidi="fa-IR"/>
        </w:rPr>
        <w:t xml:space="preserve">بی منزل و مأوائی و هر جاست ترا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طلب منزل و مأوای تو داریم</w:t>
      </w:r>
    </w:p>
    <w:p>
      <w:pPr>
        <w:pStyle w:val="BookText"/>
        <w:rPr/>
      </w:pPr>
      <w:r>
        <w:rPr>
          <w:rFonts w:ascii="IRNazanin" w:hAnsi="IRNazanin" w:eastAsia="IRNazanin"/>
          <w:color w:val="111111"/>
          <w:sz w:val="28"/>
          <w:sz w:val="28"/>
          <w:szCs w:val="28"/>
          <w:rtl w:val="true"/>
          <w:lang w:bidi="fa-IR"/>
        </w:rPr>
        <w:t xml:space="preserve">در وصل تو جز فتنه و غوغا ثمری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سر فتنه و غوغای تو داریم</w:t>
      </w:r>
    </w:p>
    <w:p>
      <w:pPr>
        <w:pStyle w:val="BookText"/>
        <w:rPr/>
      </w:pPr>
      <w:r>
        <w:rPr>
          <w:rFonts w:ascii="IRNazanin" w:hAnsi="IRNazanin" w:eastAsia="IRNazanin"/>
          <w:color w:val="111111"/>
          <w:sz w:val="28"/>
          <w:sz w:val="28"/>
          <w:szCs w:val="28"/>
          <w:rtl w:val="true"/>
          <w:lang w:bidi="fa-IR"/>
        </w:rPr>
        <w:t xml:space="preserve">امروز گر از هجر تو محزون و ملولیم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طرب از وصلت فردای تو داریم</w:t>
      </w:r>
    </w:p>
    <w:p>
      <w:pPr>
        <w:pStyle w:val="BookText"/>
        <w:rPr/>
      </w:pPr>
      <w:r>
        <w:rPr>
          <w:rFonts w:ascii="IRNazanin" w:hAnsi="IRNazanin" w:eastAsia="IRNazanin"/>
          <w:color w:val="111111"/>
          <w:sz w:val="28"/>
          <w:sz w:val="28"/>
          <w:szCs w:val="28"/>
          <w:rtl w:val="true"/>
          <w:lang w:bidi="fa-IR"/>
        </w:rPr>
        <w:t xml:space="preserve">خلقی به تماشای جمالت شده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ز جنون عزم تماشای تو داریم</w:t>
      </w:r>
    </w:p>
    <w:p>
      <w:pPr>
        <w:pStyle w:val="BookText"/>
        <w:rPr/>
      </w:pPr>
      <w:r>
        <w:rPr>
          <w:rFonts w:ascii="IRNazanin" w:hAnsi="IRNazanin" w:eastAsia="IRNazanin"/>
          <w:color w:val="111111"/>
          <w:sz w:val="28"/>
          <w:sz w:val="28"/>
          <w:szCs w:val="28"/>
          <w:rtl w:val="true"/>
          <w:lang w:bidi="fa-IR"/>
        </w:rPr>
        <w:t xml:space="preserve">از سر گذرد هر که بکوی تو نهد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سر و پا روی بصحرای تو داریم</w:t>
      </w:r>
    </w:p>
    <w:p>
      <w:pPr>
        <w:pStyle w:val="BookText"/>
        <w:rPr/>
      </w:pPr>
      <w:r>
        <w:rPr>
          <w:rFonts w:ascii="IRNazanin" w:hAnsi="IRNazanin" w:eastAsia="IRNazanin"/>
          <w:color w:val="111111"/>
          <w:sz w:val="28"/>
          <w:sz w:val="28"/>
          <w:szCs w:val="28"/>
          <w:rtl w:val="true"/>
          <w:lang w:bidi="fa-IR"/>
        </w:rPr>
        <w:t xml:space="preserve">در دیده گل و لاله و ریحان همه خارند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بروی چمن آرای تو داریم</w:t>
      </w:r>
    </w:p>
    <w:p>
      <w:pPr>
        <w:pStyle w:val="BookText"/>
        <w:rPr/>
      </w:pPr>
      <w:r>
        <w:rPr>
          <w:rFonts w:ascii="IRNazanin" w:hAnsi="IRNazanin" w:eastAsia="IRNazanin"/>
          <w:color w:val="111111"/>
          <w:sz w:val="28"/>
          <w:sz w:val="28"/>
          <w:szCs w:val="28"/>
          <w:rtl w:val="true"/>
          <w:lang w:bidi="fa-IR"/>
        </w:rPr>
        <w:t xml:space="preserve">از غیر تو ای دوست بریدیم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ز سر و جان سر سودای تو داری</w:t>
      </w:r>
    </w:p>
    <w:p>
      <w:pPr>
        <w:pStyle w:val="BookText"/>
        <w:rPr/>
      </w:pPr>
      <w:r>
        <w:rPr>
          <w:rFonts w:ascii="IRNazanin" w:hAnsi="IRNazanin" w:eastAsia="IRNazanin"/>
          <w:color w:val="111111"/>
          <w:sz w:val="28"/>
          <w:sz w:val="28"/>
          <w:szCs w:val="28"/>
          <w:rtl w:val="true"/>
          <w:lang w:bidi="fa-IR"/>
        </w:rPr>
        <w:t xml:space="preserve">بر جیس مگو بهر چه مجنون و فکارید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رخ لیلی لیلای تو داریم</w:t>
      </w:r>
    </w:p>
    <w:p>
      <w:pPr>
        <w:pStyle w:val="Heading3"/>
        <w:numPr>
          <w:ilvl w:val="2"/>
          <w:numId w:val="1"/>
        </w:numPr>
        <w:rPr/>
      </w:pPr>
      <w:bookmarkStart w:id="2234" w:name="__RefHeading___Toc2779189_653776707"/>
      <w:bookmarkStart w:id="2235" w:name="_Toc843"/>
      <w:bookmarkEnd w:id="2234"/>
      <w:r>
        <w:rPr>
          <w:rtl w:val="true"/>
        </w:rPr>
        <w:t xml:space="preserve">غوغا </w:t>
      </w:r>
      <w:r>
        <w:rPr>
          <w:rtl w:val="true"/>
        </w:rPr>
        <w:t>(</w:t>
      </w:r>
      <w:r>
        <w:rPr>
          <w:rtl w:val="true"/>
        </w:rPr>
        <w:t>مصطفى رحیمی</w:t>
      </w:r>
      <w:r>
        <w:rPr>
          <w:rtl w:val="true"/>
        </w:rPr>
        <w:t>)</w:t>
      </w:r>
      <w:bookmarkEnd w:id="2235"/>
    </w:p>
    <w:p>
      <w:pPr>
        <w:sectPr>
          <w:footerReference w:type="default" r:id="rId1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مصطفی رحیمی فرزند میرزا احمد خان و از جانب مادر نوادۀ میرزا محمد خان بقائی متخلص به</w:t>
      </w:r>
      <w:bookmarkStart w:id="2236" w:name="pg8704_77121"/>
    </w:p>
    <w:p>
      <w:pPr>
        <w:pStyle w:val="BookText"/>
        <w:rPr/>
      </w:pPr>
      <w:bookmarkEnd w:id="2236"/>
      <w:r>
        <w:rPr>
          <w:rFonts w:ascii="IRNazanin" w:hAnsi="IRNazanin" w:eastAsia="IRNazanin"/>
          <w:color w:val="111111"/>
          <w:sz w:val="28"/>
          <w:sz w:val="28"/>
          <w:szCs w:val="28"/>
          <w:rtl w:val="true"/>
          <w:lang w:bidi="fa-IR"/>
        </w:rPr>
        <w:t>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رفت از جهان اردشیر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 ماند اورنگ شاهی بدور</w:t>
      </w:r>
    </w:p>
    <w:p>
      <w:pPr>
        <w:pStyle w:val="BookText"/>
        <w:rPr/>
      </w:pPr>
      <w:r>
        <w:rPr>
          <w:rFonts w:ascii="IRNazanin" w:hAnsi="IRNazanin" w:eastAsia="IRNazanin"/>
          <w:color w:val="111111"/>
          <w:sz w:val="28"/>
          <w:sz w:val="28"/>
          <w:szCs w:val="28"/>
          <w:rtl w:val="true"/>
          <w:lang w:bidi="fa-IR"/>
        </w:rPr>
        <w:t xml:space="preserve">بر او جا نشینی مسلم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عهده گیرد زمام امور</w:t>
      </w:r>
    </w:p>
    <w:p>
      <w:pPr>
        <w:pStyle w:val="BookText"/>
        <w:rPr/>
      </w:pPr>
      <w:r>
        <w:rPr>
          <w:rFonts w:ascii="IRNazanin" w:hAnsi="IRNazanin" w:eastAsia="IRNazanin"/>
          <w:color w:val="111111"/>
          <w:sz w:val="28"/>
          <w:sz w:val="28"/>
          <w:szCs w:val="28"/>
          <w:rtl w:val="true"/>
          <w:lang w:bidi="fa-IR"/>
        </w:rPr>
        <w:t xml:space="preserve">نشستند در مجلس و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یکی چاره نو ظهور</w:t>
      </w:r>
    </w:p>
    <w:p>
      <w:pPr>
        <w:pStyle w:val="BookText"/>
        <w:rPr/>
      </w:pPr>
      <w:r>
        <w:rPr>
          <w:rFonts w:ascii="IRNazanin" w:hAnsi="IRNazanin" w:eastAsia="IRNazanin"/>
          <w:color w:val="111111"/>
          <w:sz w:val="28"/>
          <w:sz w:val="28"/>
          <w:szCs w:val="28"/>
          <w:rtl w:val="true"/>
          <w:lang w:bidi="fa-IR"/>
        </w:rPr>
        <w:t xml:space="preserve">نهادند افسر میان دو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شیر بر آورده چنگ و جسور</w:t>
      </w:r>
    </w:p>
    <w:p>
      <w:pPr>
        <w:pStyle w:val="BookText"/>
        <w:rPr/>
      </w:pPr>
      <w:r>
        <w:rPr>
          <w:rFonts w:ascii="IRNazanin" w:hAnsi="IRNazanin" w:eastAsia="IRNazanin"/>
          <w:color w:val="111111"/>
          <w:sz w:val="28"/>
          <w:sz w:val="28"/>
          <w:szCs w:val="28"/>
          <w:rtl w:val="true"/>
          <w:lang w:bidi="fa-IR"/>
        </w:rPr>
        <w:t xml:space="preserve">که هر کس ربود افسر از چنگ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نگین آورده ماه و هور</w:t>
      </w:r>
    </w:p>
    <w:p>
      <w:pPr>
        <w:pStyle w:val="BookText"/>
        <w:rPr/>
      </w:pPr>
      <w:r>
        <w:rPr>
          <w:rFonts w:ascii="IRNazanin" w:hAnsi="IRNazanin" w:eastAsia="IRNazanin"/>
          <w:color w:val="111111"/>
          <w:sz w:val="28"/>
          <w:sz w:val="28"/>
          <w:szCs w:val="28"/>
          <w:rtl w:val="true"/>
          <w:lang w:bidi="fa-IR"/>
        </w:rPr>
        <w:t xml:space="preserve">سر انجام بر بود تاج 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برنده بهرام گور</w:t>
      </w:r>
    </w:p>
    <w:p>
      <w:pPr>
        <w:pStyle w:val="BookText"/>
        <w:rPr/>
      </w:pPr>
      <w:r>
        <w:rPr>
          <w:rFonts w:ascii="IRNazanin" w:hAnsi="IRNazanin" w:eastAsia="IRNazanin"/>
          <w:color w:val="111111"/>
          <w:sz w:val="28"/>
          <w:sz w:val="28"/>
          <w:szCs w:val="28"/>
          <w:rtl w:val="true"/>
          <w:lang w:bidi="fa-IR"/>
        </w:rPr>
        <w:t xml:space="preserve">چنین بود تاریخ و جز این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بود همواره در دست زور</w:t>
      </w:r>
    </w:p>
    <w:p>
      <w:pPr>
        <w:pStyle w:val="Heading3"/>
        <w:numPr>
          <w:ilvl w:val="2"/>
          <w:numId w:val="1"/>
        </w:numPr>
        <w:rPr/>
      </w:pPr>
      <w:bookmarkStart w:id="2237" w:name="__RefHeading___Toc2779191_653776707"/>
      <w:bookmarkStart w:id="2238" w:name="_Toc844"/>
      <w:bookmarkEnd w:id="2237"/>
      <w:r>
        <w:rPr>
          <w:rtl w:val="true"/>
        </w:rPr>
        <w:t xml:space="preserve">غیرت </w:t>
      </w:r>
      <w:r>
        <w:rPr>
          <w:rtl w:val="true"/>
        </w:rPr>
        <w:t>(</w:t>
      </w:r>
      <w:r>
        <w:rPr>
          <w:rtl w:val="true"/>
        </w:rPr>
        <w:t>میرزا جعفر موسوی</w:t>
      </w:r>
      <w:r>
        <w:rPr>
          <w:rtl w:val="true"/>
        </w:rPr>
        <w:t>)</w:t>
      </w:r>
      <w:bookmarkEnd w:id="2238"/>
    </w:p>
    <w:p>
      <w:pPr>
        <w:pStyle w:val="BookText"/>
        <w:rPr/>
      </w:pPr>
      <w:r>
        <w:rPr>
          <w:rFonts w:ascii="IRNazanin" w:hAnsi="IRNazanin" w:eastAsia="IRNazanin"/>
          <w:color w:val="111111"/>
          <w:sz w:val="28"/>
          <w:sz w:val="28"/>
          <w:szCs w:val="28"/>
          <w:rtl w:val="true"/>
          <w:lang w:bidi="fa-IR"/>
        </w:rPr>
        <w:t xml:space="preserve">نامش میرزا جعفر از سادات موسوی نائین و متوفی بسال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می رود بجانبی و جان به جانبی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گسسته می گذرد کاروان ما</w:t>
      </w:r>
    </w:p>
    <w:p>
      <w:pPr>
        <w:pStyle w:val="BookText"/>
        <w:rPr/>
      </w:pPr>
      <w:r>
        <w:rPr>
          <w:rFonts w:ascii="IRNazanin" w:hAnsi="IRNazanin" w:eastAsia="IRNazanin"/>
          <w:color w:val="111111"/>
          <w:sz w:val="28"/>
          <w:sz w:val="28"/>
          <w:szCs w:val="28"/>
          <w:rtl w:val="true"/>
          <w:lang w:bidi="fa-IR"/>
        </w:rPr>
        <w:t xml:space="preserve">با صد هزار خون جگر آب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کوزه بود ز گل دوستان ما</w:t>
      </w:r>
    </w:p>
    <w:p>
      <w:pPr>
        <w:pStyle w:val="BookText"/>
        <w:rPr/>
      </w:pPr>
      <w:r>
        <w:rPr>
          <w:rFonts w:ascii="IRNazanin" w:hAnsi="IRNazanin" w:eastAsia="IRNazanin"/>
          <w:color w:val="111111"/>
          <w:sz w:val="28"/>
          <w:sz w:val="28"/>
          <w:szCs w:val="28"/>
          <w:rtl w:val="true"/>
          <w:lang w:bidi="fa-IR"/>
        </w:rPr>
        <w:t xml:space="preserve">بیرون نمی کنیم سر از رخنۀ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یکی همیشه بهار و خزان ما</w:t>
      </w:r>
    </w:p>
    <w:p>
      <w:pPr>
        <w:pStyle w:val="Heading3"/>
        <w:numPr>
          <w:ilvl w:val="2"/>
          <w:numId w:val="1"/>
        </w:numPr>
        <w:rPr/>
      </w:pPr>
      <w:bookmarkStart w:id="2239" w:name="__RefHeading___Toc2779193_653776707"/>
      <w:bookmarkStart w:id="2240" w:name="_Toc845"/>
      <w:bookmarkEnd w:id="2239"/>
      <w:r>
        <w:rPr>
          <w:rtl w:val="true"/>
        </w:rPr>
        <w:t xml:space="preserve">غیور </w:t>
      </w:r>
      <w:r>
        <w:rPr>
          <w:rtl w:val="true"/>
        </w:rPr>
        <w:t>(</w:t>
      </w:r>
      <w:r>
        <w:rPr>
          <w:rtl w:val="true"/>
        </w:rPr>
        <w:t>علی غیور نجف آبادی</w:t>
      </w:r>
      <w:r>
        <w:rPr>
          <w:rtl w:val="true"/>
        </w:rPr>
        <w:t>)</w:t>
      </w:r>
      <w:bookmarkEnd w:id="2240"/>
    </w:p>
    <w:p>
      <w:pPr>
        <w:pStyle w:val="BookText"/>
        <w:rPr/>
      </w:pPr>
      <w:r>
        <w:rPr>
          <w:rFonts w:ascii="IRNazanin" w:hAnsi="IRNazanin" w:eastAsia="IRNazanin"/>
          <w:color w:val="111111"/>
          <w:sz w:val="28"/>
          <w:sz w:val="28"/>
          <w:szCs w:val="28"/>
          <w:rtl w:val="true"/>
          <w:lang w:bidi="fa-IR"/>
        </w:rPr>
        <w:t xml:space="preserve">دکتر علی غیور متخلص به غیور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از ابتدائی تا اخذ دکترای پزشکی از دانش کده پزشکی دانشگاه اصفهان ادامه داده و در نجف آباد بعنوان رئیس درمانگاه بهدار بیمارستان انجام وظیفه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جرم عشق مکن ای صنم تو ازارم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سلسلۀ موی تو گرفتارم</w:t>
      </w:r>
    </w:p>
    <w:p>
      <w:pPr>
        <w:pStyle w:val="BookText"/>
        <w:rPr/>
      </w:pPr>
      <w:r>
        <w:rPr>
          <w:rFonts w:ascii="IRNazanin" w:hAnsi="IRNazanin" w:eastAsia="IRNazanin"/>
          <w:color w:val="111111"/>
          <w:sz w:val="28"/>
          <w:sz w:val="28"/>
          <w:szCs w:val="28"/>
          <w:rtl w:val="true"/>
          <w:lang w:bidi="fa-IR"/>
        </w:rPr>
        <w:t xml:space="preserve">متاع عشق تو را گر بزر خرید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معامله چون من بجان خریدارم</w:t>
      </w:r>
    </w:p>
    <w:p>
      <w:pPr>
        <w:sectPr>
          <w:footerReference w:type="default" r:id="rId1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زمانه که هر کس به سیم و زر دل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که دل بکف آورده پیش دل دارم</w:t>
      </w:r>
      <w:bookmarkStart w:id="2241" w:name="pg8704_77123"/>
    </w:p>
    <w:p>
      <w:pPr>
        <w:pStyle w:val="Heading2"/>
        <w:numPr>
          <w:ilvl w:val="1"/>
          <w:numId w:val="1"/>
        </w:numPr>
        <w:rPr/>
      </w:pPr>
      <w:bookmarkStart w:id="2242" w:name="__RefHeading___Toc2779195_653776707"/>
      <w:bookmarkStart w:id="2243" w:name="_Toc846"/>
      <w:bookmarkEnd w:id="2241"/>
      <w:bookmarkEnd w:id="2242"/>
      <w:r>
        <w:rPr>
          <w:rtl w:val="true"/>
        </w:rPr>
        <w:t>حرف ف</w:t>
      </w:r>
      <w:bookmarkEnd w:id="2243"/>
    </w:p>
    <w:p>
      <w:pPr>
        <w:pStyle w:val="Heading3"/>
        <w:numPr>
          <w:ilvl w:val="2"/>
          <w:numId w:val="1"/>
        </w:numPr>
        <w:rPr/>
      </w:pPr>
      <w:bookmarkStart w:id="2244" w:name="__RefHeading___Toc2779197_653776707"/>
      <w:bookmarkStart w:id="2245" w:name="_Toc847"/>
      <w:bookmarkEnd w:id="2244"/>
      <w:r>
        <w:rPr>
          <w:rtl w:val="true"/>
        </w:rPr>
        <w:t>اشاره</w:t>
      </w:r>
      <w:bookmarkEnd w:id="2245"/>
    </w:p>
    <w:p>
      <w:pPr>
        <w:sectPr>
          <w:footerReference w:type="default" r:id="rId1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که می زد لمن المُلک ز نخون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عدم غوطه زد از چوب شبانت</w:t>
      </w:r>
      <w:bookmarkStart w:id="2246" w:name="pg8704_77127"/>
    </w:p>
    <w:p>
      <w:pPr>
        <w:pStyle w:val="Heading3"/>
        <w:numPr>
          <w:ilvl w:val="2"/>
          <w:numId w:val="1"/>
        </w:numPr>
        <w:rPr/>
      </w:pPr>
      <w:bookmarkStart w:id="2247" w:name="__RefHeading___Toc2779199_653776707"/>
      <w:bookmarkStart w:id="2248" w:name="_Toc848"/>
      <w:bookmarkEnd w:id="2246"/>
      <w:bookmarkEnd w:id="2247"/>
      <w:r>
        <w:rPr>
          <w:rtl w:val="true"/>
        </w:rPr>
        <w:t xml:space="preserve">فاتح </w:t>
      </w:r>
      <w:r>
        <w:rPr>
          <w:rtl w:val="true"/>
        </w:rPr>
        <w:t>(</w:t>
      </w:r>
      <w:r>
        <w:rPr>
          <w:rtl w:val="true"/>
        </w:rPr>
        <w:t>غلام رضا فاتحی پیکانی</w:t>
      </w:r>
      <w:r>
        <w:rPr>
          <w:rtl w:val="true"/>
        </w:rPr>
        <w:t>)</w:t>
      </w:r>
      <w:bookmarkEnd w:id="224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8801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1363"/>
                        <a:stretch/>
                      </pic:blipFill>
                      <pic:spPr>
                        <a:xfrm>
                          <a:off x="0" y="0"/>
                          <a:ext cx="4648320" cy="5880240"/>
                        </a:xfrm>
                        <a:prstGeom prst="rect">
                          <a:avLst/>
                        </a:prstGeom>
                        <a:ln w="0">
                          <a:noFill/>
                        </a:ln>
                      </pic:spPr>
                    </pic:pic>
                  </a:graphicData>
                </a:graphic>
              </wp:inline>
            </w:drawing>
          </mc:Choice>
          <mc:Fallback>
            <w:pict>
              <v:shape id="shape_0" stroked="f" o:allowincell="f" style="position:absolute;margin-left:0pt;margin-top:-463.05pt;width:365.95pt;height:462.95pt;mso-wrap-style:none;v-text-anchor:middle;mso-position-horizontal:left;mso-position-vertical:top" type="_x0000_t75">
                <v:imagedata r:id="rId1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 رضا فاتحی پیکانی متخلص به فاتح در هیجدهم روز آخرین ماه سال که اسفند نام دارد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وی و پدر و مادرش از روستای پیکان از توابع اصفهان بودند که بر طبق گفته های گذشتگان در سالیان بسیار دور در آن منطقه پیکان تیر می ساختند و علت وجود پسوند پیکانی بعد از فامیل وی نیز حاکی از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پشت سر گذاشتن دوران تحصیل ابتدایی قدم در مرحله جدیدی از دروس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اشعار پراکنده ای گفته که در همه آن ها معیار علاقه به قالب مثنوی مشاهده می گردد ولی به دلیل عدم آشنایی با قوانین قافیه و عروض اشکالات بارزی در شعر او به چشم می خورد از آن پس با بسیاری از خویشاوندان خویش از هر موضوعی اشعاری پراکنده سروده که هم اکنون نیز آن اشعار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وارۀ غم</w:t>
      </w:r>
    </w:p>
    <w:p>
      <w:pPr>
        <w:pStyle w:val="BookText"/>
        <w:rPr/>
      </w:pPr>
      <w:r>
        <w:rPr>
          <w:rFonts w:ascii="IRNazanin" w:hAnsi="IRNazanin" w:eastAsia="IRNazanin"/>
          <w:color w:val="111111"/>
          <w:sz w:val="28"/>
          <w:sz w:val="28"/>
          <w:szCs w:val="28"/>
          <w:rtl w:val="true"/>
          <w:lang w:bidi="fa-IR"/>
        </w:rPr>
        <w:t xml:space="preserve">قلم تا بر مرکب بوسه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 واژه سازی پرسه می زد</w:t>
      </w:r>
    </w:p>
    <w:p>
      <w:pPr>
        <w:pStyle w:val="BookText"/>
        <w:rPr/>
      </w:pPr>
      <w:r>
        <w:rPr>
          <w:rFonts w:ascii="IRNazanin" w:hAnsi="IRNazanin" w:eastAsia="IRNazanin"/>
          <w:color w:val="111111"/>
          <w:sz w:val="28"/>
          <w:sz w:val="28"/>
          <w:szCs w:val="28"/>
          <w:rtl w:val="true"/>
          <w:lang w:bidi="fa-IR"/>
        </w:rPr>
        <w:t xml:space="preserve">قلم را غم چو هم دم گشته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دان از غمش شد غرق ماتم</w:t>
      </w:r>
    </w:p>
    <w:p>
      <w:pPr>
        <w:pStyle w:val="BookText"/>
        <w:rPr/>
      </w:pPr>
      <w:r>
        <w:rPr>
          <w:rFonts w:ascii="IRNazanin" w:hAnsi="IRNazanin" w:eastAsia="IRNazanin"/>
          <w:color w:val="111111"/>
          <w:sz w:val="28"/>
          <w:sz w:val="28"/>
          <w:szCs w:val="28"/>
          <w:rtl w:val="true"/>
          <w:lang w:bidi="fa-IR"/>
        </w:rPr>
        <w:t xml:space="preserve">قلم دیدم که یاد کربلا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بر خاک آن جا گریه ها کرد</w:t>
      </w:r>
    </w:p>
    <w:p>
      <w:pPr>
        <w:pStyle w:val="BookText"/>
        <w:rPr/>
      </w:pPr>
      <w:r>
        <w:rPr>
          <w:rFonts w:ascii="IRNazanin" w:hAnsi="IRNazanin" w:eastAsia="IRNazanin"/>
          <w:color w:val="111111"/>
          <w:sz w:val="28"/>
          <w:sz w:val="28"/>
          <w:szCs w:val="28"/>
          <w:rtl w:val="true"/>
          <w:lang w:bidi="fa-IR"/>
        </w:rPr>
        <w:t xml:space="preserve">قلم بر گو به عاشورا چه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آهی این چنین از دل کشیدی</w:t>
      </w:r>
    </w:p>
    <w:p>
      <w:pPr>
        <w:pStyle w:val="BookText"/>
        <w:rPr/>
      </w:pPr>
      <w:r>
        <w:rPr>
          <w:rFonts w:ascii="IRNazanin" w:hAnsi="IRNazanin" w:eastAsia="IRNazanin"/>
          <w:color w:val="111111"/>
          <w:sz w:val="28"/>
          <w:sz w:val="28"/>
          <w:szCs w:val="28"/>
          <w:rtl w:val="true"/>
          <w:lang w:bidi="fa-IR"/>
        </w:rPr>
        <w:t xml:space="preserve">قلم می گفت با صد آه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گریه کن از هجر لاله</w:t>
      </w:r>
    </w:p>
    <w:p>
      <w:pPr>
        <w:pStyle w:val="BookText"/>
        <w:rPr/>
      </w:pPr>
      <w:r>
        <w:rPr>
          <w:rFonts w:ascii="IRNazanin" w:hAnsi="IRNazanin" w:eastAsia="IRNazanin"/>
          <w:color w:val="111111"/>
          <w:sz w:val="28"/>
          <w:sz w:val="28"/>
          <w:szCs w:val="28"/>
          <w:rtl w:val="true"/>
          <w:lang w:bidi="fa-IR"/>
        </w:rPr>
        <w:t xml:space="preserve">عطش در دشت خون بیداد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تب خاله ها فریاد می کرد</w:t>
      </w:r>
    </w:p>
    <w:p>
      <w:pPr>
        <w:pStyle w:val="BookText"/>
        <w:rPr/>
      </w:pPr>
      <w:r>
        <w:rPr>
          <w:rFonts w:ascii="IRNazanin" w:hAnsi="IRNazanin" w:eastAsia="IRNazanin"/>
          <w:color w:val="111111"/>
          <w:sz w:val="28"/>
          <w:sz w:val="28"/>
          <w:szCs w:val="28"/>
          <w:rtl w:val="true"/>
          <w:lang w:bidi="fa-IR"/>
        </w:rPr>
        <w:t xml:space="preserve">ز جا برخیز ساقی وقت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تنها و اصغر بی قرار است</w:t>
      </w:r>
    </w:p>
    <w:p>
      <w:pPr>
        <w:pStyle w:val="BookText"/>
        <w:rPr/>
      </w:pPr>
      <w:r>
        <w:rPr>
          <w:rFonts w:ascii="IRNazanin" w:hAnsi="IRNazanin" w:eastAsia="IRNazanin"/>
          <w:color w:val="111111"/>
          <w:sz w:val="28"/>
          <w:sz w:val="28"/>
          <w:szCs w:val="28"/>
          <w:rtl w:val="true"/>
          <w:lang w:bidi="fa-IR"/>
        </w:rPr>
        <w:t xml:space="preserve">ولی افسوس ساقی گشته بی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عباس سقای دگر هست</w:t>
      </w:r>
    </w:p>
    <w:p>
      <w:pPr>
        <w:pStyle w:val="BookText"/>
        <w:rPr/>
      </w:pPr>
      <w:r>
        <w:rPr>
          <w:rFonts w:ascii="IRNazanin" w:hAnsi="IRNazanin" w:eastAsia="IRNazanin"/>
          <w:color w:val="111111"/>
          <w:sz w:val="28"/>
          <w:sz w:val="28"/>
          <w:szCs w:val="28"/>
          <w:rtl w:val="true"/>
          <w:lang w:bidi="fa-IR"/>
        </w:rPr>
        <w:t xml:space="preserve">که مشک آب بر خیمه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طفلان جرعۀ آبی خوراند</w:t>
      </w:r>
    </w:p>
    <w:p>
      <w:pPr>
        <w:pStyle w:val="BookText"/>
        <w:rPr/>
      </w:pPr>
      <w:r>
        <w:rPr>
          <w:rFonts w:ascii="IRNazanin" w:hAnsi="IRNazanin" w:eastAsia="IRNazanin"/>
          <w:color w:val="111111"/>
          <w:sz w:val="28"/>
          <w:sz w:val="28"/>
          <w:szCs w:val="28"/>
          <w:rtl w:val="true"/>
          <w:lang w:bidi="fa-IR"/>
        </w:rPr>
        <w:t xml:space="preserve">بگو سرباز آخیر کیست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پرپر گشت در آغوش بابا</w:t>
      </w:r>
    </w:p>
    <w:p>
      <w:pPr>
        <w:pStyle w:val="BookText"/>
        <w:rPr/>
      </w:pPr>
      <w:r>
        <w:rPr>
          <w:rFonts w:ascii="IRNazanin" w:hAnsi="IRNazanin" w:eastAsia="IRNazanin"/>
          <w:color w:val="111111"/>
          <w:sz w:val="28"/>
          <w:sz w:val="28"/>
          <w:szCs w:val="28"/>
          <w:rtl w:val="true"/>
          <w:lang w:bidi="fa-IR"/>
        </w:rPr>
        <w:t xml:space="preserve">همان شش ماهه سربازی دلیر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نازکش مأوای تیر است</w:t>
      </w:r>
    </w:p>
    <w:p>
      <w:pPr>
        <w:pStyle w:val="BookText"/>
        <w:rPr/>
      </w:pPr>
      <w:r>
        <w:rPr>
          <w:rFonts w:ascii="IRNazanin" w:hAnsi="IRNazanin" w:eastAsia="IRNazanin"/>
          <w:color w:val="111111"/>
          <w:sz w:val="28"/>
          <w:sz w:val="28"/>
          <w:szCs w:val="28"/>
          <w:rtl w:val="true"/>
          <w:lang w:bidi="fa-IR"/>
        </w:rPr>
        <w:t xml:space="preserve">چه خوش گل گون نمودی روی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خنجرت ای ماه طاها</w:t>
      </w:r>
    </w:p>
    <w:p>
      <w:pPr>
        <w:sectPr>
          <w:footerReference w:type="default" r:id="rId1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بود مولا گشت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غربتش در رخ هویدا</w:t>
      </w:r>
      <w:bookmarkStart w:id="2249" w:name="pg8704_77129"/>
    </w:p>
    <w:p>
      <w:pPr>
        <w:pStyle w:val="BookText"/>
        <w:rPr/>
      </w:pPr>
      <w:bookmarkEnd w:id="2249"/>
      <w:r>
        <w:rPr>
          <w:rFonts w:ascii="IRNazanin" w:hAnsi="IRNazanin" w:eastAsia="IRNazanin"/>
          <w:color w:val="111111"/>
          <w:sz w:val="28"/>
          <w:sz w:val="28"/>
          <w:szCs w:val="28"/>
          <w:rtl w:val="true"/>
          <w:lang w:bidi="fa-IR"/>
        </w:rPr>
        <w:t xml:space="preserve">حسین از ذو الجناح افتاد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پیدا ز خون در چشم افلاک</w:t>
      </w:r>
    </w:p>
    <w:p>
      <w:pPr>
        <w:pStyle w:val="BookText"/>
        <w:rPr/>
      </w:pPr>
      <w:r>
        <w:rPr>
          <w:rFonts w:ascii="IRNazanin" w:hAnsi="IRNazanin" w:eastAsia="IRNazanin"/>
          <w:color w:val="111111"/>
          <w:sz w:val="28"/>
          <w:sz w:val="28"/>
          <w:szCs w:val="28"/>
          <w:rtl w:val="true"/>
          <w:lang w:bidi="fa-IR"/>
        </w:rPr>
        <w:t xml:space="preserve">حسین از بهر حق جان را فدا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به خونش پر بها کرد</w:t>
      </w:r>
    </w:p>
    <w:p>
      <w:pPr>
        <w:pStyle w:val="BookText"/>
        <w:rPr/>
      </w:pPr>
      <w:r>
        <w:rPr>
          <w:rFonts w:ascii="IRNazanin" w:hAnsi="IRNazanin" w:eastAsia="IRNazanin"/>
          <w:color w:val="111111"/>
          <w:sz w:val="28"/>
          <w:sz w:val="28"/>
          <w:szCs w:val="28"/>
          <w:rtl w:val="true"/>
          <w:lang w:bidi="fa-IR"/>
        </w:rPr>
        <w:t xml:space="preserve">ببین هفتاد و دو شیر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حق جدا سر ها ز ییکر</w:t>
      </w:r>
    </w:p>
    <w:p>
      <w:pPr>
        <w:pStyle w:val="BookText"/>
        <w:rPr/>
      </w:pPr>
      <w:r>
        <w:rPr>
          <w:rFonts w:ascii="IRNazanin" w:hAnsi="IRNazanin" w:eastAsia="IRNazanin"/>
          <w:color w:val="111111"/>
          <w:sz w:val="28"/>
          <w:sz w:val="28"/>
          <w:szCs w:val="28"/>
          <w:rtl w:val="true"/>
          <w:lang w:bidi="fa-IR"/>
        </w:rPr>
        <w:t xml:space="preserve">ببین هفتاد و دو مست مِی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داده اند دست نی عشق</w:t>
      </w:r>
    </w:p>
    <w:p>
      <w:pPr>
        <w:pStyle w:val="Heading3"/>
        <w:numPr>
          <w:ilvl w:val="2"/>
          <w:numId w:val="1"/>
        </w:numPr>
        <w:rPr/>
      </w:pPr>
      <w:bookmarkStart w:id="2250" w:name="__RefHeading___Toc2779201_653776707"/>
      <w:bookmarkStart w:id="2251" w:name="_Toc849"/>
      <w:bookmarkEnd w:id="2250"/>
      <w:r>
        <w:rPr>
          <w:rtl w:val="true"/>
        </w:rPr>
        <w:t xml:space="preserve">فاتحی </w:t>
      </w:r>
      <w:r>
        <w:rPr>
          <w:rtl w:val="true"/>
        </w:rPr>
        <w:t>(</w:t>
      </w:r>
      <w:r>
        <w:rPr>
          <w:rtl w:val="true"/>
        </w:rPr>
        <w:t>محمد فاتح برزانی</w:t>
      </w:r>
      <w:r>
        <w:rPr>
          <w:rtl w:val="true"/>
        </w:rPr>
        <w:t>)</w:t>
      </w:r>
      <w:bookmarkEnd w:id="2251"/>
    </w:p>
    <w:p>
      <w:pPr>
        <w:pStyle w:val="BookText"/>
        <w:rPr/>
      </w:pPr>
      <w:r>
        <w:rPr>
          <w:rFonts w:ascii="IRNazanin" w:hAnsi="IRNazanin" w:eastAsia="IRNazanin"/>
          <w:color w:val="111111"/>
          <w:sz w:val="28"/>
          <w:sz w:val="28"/>
          <w:szCs w:val="28"/>
          <w:rtl w:val="true"/>
          <w:lang w:bidi="fa-IR"/>
        </w:rPr>
        <w:t xml:space="preserve">محمد فاتح برزانی فرزند عالم فاضل آقا میر سید علی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در مدرسه میرزا حسین در محله بید آباد حجره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تفنن گاهی شعر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گویند که کافر نرود سوی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 زلف برخ با همۀ کفر بهشت</w:t>
      </w:r>
    </w:p>
    <w:p>
      <w:pPr>
        <w:pStyle w:val="BookText"/>
        <w:rPr/>
      </w:pPr>
      <w:r>
        <w:rPr>
          <w:rFonts w:ascii="IRNazanin" w:hAnsi="IRNazanin" w:eastAsia="IRNazanin"/>
          <w:color w:val="111111"/>
          <w:sz w:val="28"/>
          <w:sz w:val="28"/>
          <w:szCs w:val="28"/>
          <w:rtl w:val="true"/>
          <w:lang w:bidi="fa-IR"/>
        </w:rPr>
        <w:t xml:space="preserve">هر که از عارف و عامی رخ نیکوی تو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غم عشق تو در منزرع دل هیچ نکشت</w:t>
      </w:r>
    </w:p>
    <w:p>
      <w:pPr>
        <w:pStyle w:val="BookText"/>
        <w:rPr/>
      </w:pPr>
      <w:r>
        <w:rPr>
          <w:rFonts w:ascii="IRNazanin" w:hAnsi="IRNazanin" w:eastAsia="IRNazanin"/>
          <w:color w:val="111111"/>
          <w:sz w:val="28"/>
          <w:sz w:val="28"/>
          <w:szCs w:val="28"/>
          <w:rtl w:val="true"/>
          <w:lang w:bidi="fa-IR"/>
        </w:rPr>
        <w:t xml:space="preserve">فاتحی دولت وصلت چو در آمد در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ساکن بجهنم شود و خواهی به بهشت</w:t>
      </w:r>
    </w:p>
    <w:p>
      <w:pPr>
        <w:pStyle w:val="Heading3"/>
        <w:numPr>
          <w:ilvl w:val="2"/>
          <w:numId w:val="1"/>
        </w:numPr>
        <w:rPr/>
      </w:pPr>
      <w:bookmarkStart w:id="2252" w:name="__RefHeading___Toc2779203_653776707"/>
      <w:bookmarkStart w:id="2253" w:name="_Toc850"/>
      <w:bookmarkEnd w:id="2252"/>
      <w:r>
        <w:rPr>
          <w:rtl w:val="true"/>
        </w:rPr>
        <w:t xml:space="preserve">فارسانی </w:t>
      </w:r>
      <w:r>
        <w:rPr>
          <w:rtl w:val="true"/>
        </w:rPr>
        <w:t>(</w:t>
      </w:r>
      <w:r>
        <w:rPr>
          <w:rtl w:val="true"/>
        </w:rPr>
        <w:t>سید کمال الدین مرتضوی</w:t>
      </w:r>
      <w:r>
        <w:rPr>
          <w:rtl w:val="true"/>
        </w:rPr>
        <w:t>)</w:t>
      </w:r>
      <w:bookmarkEnd w:id="225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6421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1366"/>
                        <a:stretch/>
                      </pic:blipFill>
                      <pic:spPr>
                        <a:xfrm>
                          <a:off x="0" y="0"/>
                          <a:ext cx="4838760" cy="6642000"/>
                        </a:xfrm>
                        <a:prstGeom prst="rect">
                          <a:avLst/>
                        </a:prstGeom>
                        <a:ln w="0">
                          <a:noFill/>
                        </a:ln>
                      </pic:spPr>
                    </pic:pic>
                  </a:graphicData>
                </a:graphic>
              </wp:inline>
            </w:drawing>
          </mc:Choice>
          <mc:Fallback>
            <w:pict>
              <v:shape id="shape_0" stroked="f" o:allowincell="f" style="position:absolute;margin-left:0pt;margin-top:-523.05pt;width:380.95pt;height:522.95pt;mso-wrap-style:none;v-text-anchor:middle;mso-position-horizontal:left;mso-position-vertical:top" type="_x0000_t75">
                <v:imagedata r:id="rId1367" o:detectmouseclick="t"/>
                <v:stroke color="#3465a4" joinstyle="round" endcap="flat"/>
                <w10:wrap type="none"/>
              </v:shape>
            </w:pict>
          </mc:Fallback>
        </mc:AlternateContent>
      </w:r>
    </w:p>
    <w:p>
      <w:pPr>
        <w:sectPr>
          <w:footerReference w:type="default" r:id="rId1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کمال الدین مرتضوی فرزند سید جواد شهر کردی متخلص به فارسانی اصل ایشان از سادات پای قلعه اصفهانست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قریه فارسان از ناحیه میزدج چهار محال اصفهان متولد شده اندکی در مکاتب قدیم درس خوانده بعداً از روی اجبار وارد کسب و کار شده لكن غریزه ذاتی و فطرت اولیه او را بسمت علم و دانش رهبری کرده اوقات بی کاری خود را بمطالعه کتب گذرانیده و در این راه رنج ها برده و مشقت ها تحمل نموده چندین سال در شرکت نفت سابق استخدام شده و تا فروردین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مشغول بکار بوده است کتب چندی تألیف کرده و برخی را به طبع رسانده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نگاه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نفت ملی گشت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الصغير</w:t>
      </w:r>
      <w:bookmarkStart w:id="2254" w:name="pg8704_77131"/>
    </w:p>
    <w:p>
      <w:pPr>
        <w:pStyle w:val="BookText"/>
        <w:rPr/>
      </w:pPr>
      <w:bookmarkEnd w:id="225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بیتی های فارسانی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اندرز های فارسانی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امثال و واژه های محلی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اعجب العجائب و اغرب الغرائب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مضار مکفیات در سه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رباعیات فارسانی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جوان نوش خود شرنگ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صلحت بدل بجنگ مکن</w:t>
      </w:r>
    </w:p>
    <w:p>
      <w:pPr>
        <w:pStyle w:val="BookText"/>
        <w:rPr/>
      </w:pPr>
      <w:r>
        <w:rPr>
          <w:rFonts w:ascii="IRNazanin" w:hAnsi="IRNazanin" w:eastAsia="IRNazanin"/>
          <w:color w:val="111111"/>
          <w:sz w:val="28"/>
          <w:sz w:val="28"/>
          <w:szCs w:val="28"/>
          <w:rtl w:val="true"/>
          <w:lang w:bidi="fa-IR"/>
        </w:rPr>
        <w:t xml:space="preserve">گیسوی خانمت به هر رنگی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بدگر گونه اش تو رنگ مکن</w:t>
      </w:r>
    </w:p>
    <w:p>
      <w:pPr>
        <w:pStyle w:val="BookText"/>
        <w:rPr/>
      </w:pPr>
      <w:r>
        <w:rPr>
          <w:rFonts w:ascii="IRNazanin" w:hAnsi="IRNazanin" w:eastAsia="IRNazanin"/>
          <w:color w:val="111111"/>
          <w:sz w:val="28"/>
          <w:sz w:val="28"/>
          <w:szCs w:val="28"/>
          <w:rtl w:val="true"/>
          <w:lang w:bidi="fa-IR"/>
        </w:rPr>
        <w:t xml:space="preserve">گر تقاضا کند از او مپذیر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 جنس شوخ و شنگ مکن</w:t>
      </w:r>
    </w:p>
    <w:p>
      <w:pPr>
        <w:pStyle w:val="BookText"/>
        <w:rPr/>
      </w:pPr>
      <w:r>
        <w:rPr>
          <w:rFonts w:ascii="IRNazanin" w:hAnsi="IRNazanin" w:eastAsia="IRNazanin"/>
          <w:color w:val="111111"/>
          <w:sz w:val="28"/>
          <w:sz w:val="28"/>
          <w:szCs w:val="28"/>
          <w:rtl w:val="true"/>
          <w:lang w:bidi="fa-IR"/>
        </w:rPr>
        <w:t xml:space="preserve">از دو رنگیش گر بدت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موی او درنگ مکن</w:t>
      </w:r>
    </w:p>
    <w:p>
      <w:pPr>
        <w:pStyle w:val="BookText"/>
        <w:rPr/>
      </w:pPr>
      <w:r>
        <w:rPr>
          <w:rFonts w:ascii="IRNazanin" w:hAnsi="IRNazanin" w:eastAsia="IRNazanin"/>
          <w:color w:val="111111"/>
          <w:sz w:val="28"/>
          <w:sz w:val="28"/>
          <w:szCs w:val="28"/>
          <w:rtl w:val="true"/>
          <w:lang w:bidi="fa-IR"/>
        </w:rPr>
        <w:t xml:space="preserve">موی بور آخر آورد 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نیکت بدل به تنگ مکن</w:t>
      </w:r>
    </w:p>
    <w:p>
      <w:pPr>
        <w:pStyle w:val="Heading3"/>
        <w:numPr>
          <w:ilvl w:val="2"/>
          <w:numId w:val="1"/>
        </w:numPr>
        <w:rPr/>
      </w:pPr>
      <w:bookmarkStart w:id="2255" w:name="__RefHeading___Toc2779205_653776707"/>
      <w:bookmarkStart w:id="2256" w:name="_Toc851"/>
      <w:bookmarkEnd w:id="2255"/>
      <w:r>
        <w:rPr>
          <w:rtl w:val="true"/>
        </w:rPr>
        <w:t xml:space="preserve">فارغ </w:t>
      </w:r>
      <w:r>
        <w:rPr>
          <w:rtl w:val="true"/>
        </w:rPr>
        <w:t>(</w:t>
      </w:r>
      <w:r>
        <w:rPr>
          <w:rtl w:val="true"/>
        </w:rPr>
        <w:t>ملا علی فارغ</w:t>
      </w:r>
      <w:r>
        <w:rPr>
          <w:rtl w:val="true"/>
        </w:rPr>
        <w:t>)</w:t>
      </w:r>
      <w:bookmarkEnd w:id="2256"/>
    </w:p>
    <w:p>
      <w:pPr>
        <w:pStyle w:val="BookText"/>
        <w:rPr/>
      </w:pPr>
      <w:r>
        <w:rPr>
          <w:rFonts w:ascii="IRNazanin" w:hAnsi="IRNazanin" w:eastAsia="IRNazanin"/>
          <w:color w:val="111111"/>
          <w:sz w:val="28"/>
          <w:sz w:val="28"/>
          <w:szCs w:val="28"/>
          <w:rtl w:val="true"/>
          <w:lang w:bidi="fa-IR"/>
        </w:rPr>
        <w:t>نامش ملا علی پدرش محمد رضا از تعزیه خوان های نائینی و به اصطلاح تعزیه خوان های مخالف 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رل شمر را ایفا می کرد با این که سوادی نداشت شعر خوب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سفله خواهش مهر و وفا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شهی از هر گدا نداشته باش</w:t>
      </w:r>
    </w:p>
    <w:p>
      <w:pPr>
        <w:pStyle w:val="BookText"/>
        <w:rPr/>
      </w:pPr>
      <w:r>
        <w:rPr>
          <w:rFonts w:ascii="IRNazanin" w:hAnsi="IRNazanin" w:eastAsia="IRNazanin"/>
          <w:color w:val="111111"/>
          <w:sz w:val="28"/>
          <w:sz w:val="28"/>
          <w:szCs w:val="28"/>
          <w:rtl w:val="true"/>
          <w:lang w:bidi="fa-IR"/>
        </w:rPr>
        <w:t xml:space="preserve">صبا بگوی به دل دار کز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ام ز وفایت جفا نداشته باش</w:t>
      </w:r>
    </w:p>
    <w:p>
      <w:pPr>
        <w:pStyle w:val="BookText"/>
        <w:rPr/>
      </w:pPr>
      <w:r>
        <w:rPr>
          <w:rFonts w:ascii="IRNazanin" w:hAnsi="IRNazanin" w:eastAsia="IRNazanin"/>
          <w:color w:val="111111"/>
          <w:sz w:val="28"/>
          <w:sz w:val="28"/>
          <w:szCs w:val="28"/>
          <w:rtl w:val="true"/>
          <w:lang w:bidi="fa-IR"/>
        </w:rPr>
        <w:t xml:space="preserve">سحر پیام به گل داد بلبل ناکام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خواری از من بی دل روا نداشته باش</w:t>
      </w:r>
    </w:p>
    <w:p>
      <w:pPr>
        <w:pStyle w:val="BookText"/>
        <w:rPr/>
      </w:pPr>
      <w:r>
        <w:rPr>
          <w:rFonts w:ascii="IRNazanin" w:hAnsi="IRNazanin" w:eastAsia="IRNazanin"/>
          <w:color w:val="111111"/>
          <w:sz w:val="28"/>
          <w:sz w:val="28"/>
          <w:szCs w:val="28"/>
          <w:rtl w:val="true"/>
          <w:lang w:bidi="fa-IR"/>
        </w:rPr>
        <w:t xml:space="preserve">بشوی فارغ دست از خودی و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امید به لطف خدا نداشته باش</w:t>
      </w:r>
    </w:p>
    <w:p>
      <w:pPr>
        <w:pStyle w:val="Heading3"/>
        <w:numPr>
          <w:ilvl w:val="2"/>
          <w:numId w:val="1"/>
        </w:numPr>
        <w:rPr/>
      </w:pPr>
      <w:bookmarkStart w:id="2257" w:name="__RefHeading___Toc2779207_653776707"/>
      <w:bookmarkStart w:id="2258" w:name="_Toc852"/>
      <w:bookmarkEnd w:id="2257"/>
      <w:r>
        <w:rPr>
          <w:rtl w:val="true"/>
        </w:rPr>
        <w:t xml:space="preserve">فاضل </w:t>
      </w:r>
      <w:r>
        <w:rPr>
          <w:rtl w:val="true"/>
        </w:rPr>
        <w:t>(</w:t>
      </w:r>
      <w:r>
        <w:rPr>
          <w:rtl w:val="true"/>
        </w:rPr>
        <w:t>میرزا جواد نوری</w:t>
      </w:r>
      <w:r>
        <w:rPr>
          <w:rtl w:val="true"/>
        </w:rPr>
        <w:t>)</w:t>
      </w:r>
      <w:bookmarkEnd w:id="2258"/>
    </w:p>
    <w:p>
      <w:pPr>
        <w:pStyle w:val="BookText"/>
        <w:rPr/>
      </w:pPr>
      <w:r>
        <w:rPr>
          <w:rFonts w:ascii="IRNazanin" w:hAnsi="IRNazanin" w:eastAsia="IRNazanin"/>
          <w:color w:val="111111"/>
          <w:sz w:val="28"/>
          <w:sz w:val="28"/>
          <w:szCs w:val="28"/>
          <w:rtl w:val="true"/>
          <w:lang w:bidi="fa-IR"/>
        </w:rPr>
        <w:t>حاج میرزا جواد نوری از علمای بزرگ اصفهان بوده و در مسجد دروازه نو که از آثار خیریه پدر او بوده امامت می نموده و گاهی بر سبیل اقتضا اشعاری می سرود و فاضل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 که گویند در حال طواف بدیهه سروده است</w:t>
      </w:r>
      <w:r>
        <w:rPr>
          <w:rFonts w:eastAsia="IRNazanin" w:cs="IRNazanin"/>
          <w:color w:val="111111"/>
          <w:sz w:val="28"/>
          <w:szCs w:val="28"/>
          <w:rtl w:val="true"/>
          <w:lang w:bidi="fa-IR"/>
        </w:rPr>
        <w:t>:</w:t>
      </w:r>
    </w:p>
    <w:p>
      <w:pPr>
        <w:sectPr>
          <w:footerReference w:type="default" r:id="rId1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بطوف کعبه کجایند عاشقان که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 لذت دور نگار گردیدن</w:t>
      </w:r>
      <w:bookmarkStart w:id="2259" w:name="pg8704_77133"/>
    </w:p>
    <w:p>
      <w:pPr>
        <w:pStyle w:val="Heading3"/>
        <w:numPr>
          <w:ilvl w:val="2"/>
          <w:numId w:val="1"/>
        </w:numPr>
        <w:rPr/>
      </w:pPr>
      <w:bookmarkStart w:id="2260" w:name="__RefHeading___Toc2779209_653776707"/>
      <w:bookmarkStart w:id="2261" w:name="_Toc853"/>
      <w:bookmarkEnd w:id="2259"/>
      <w:bookmarkEnd w:id="2260"/>
      <w:r>
        <w:rPr>
          <w:rtl w:val="true"/>
        </w:rPr>
        <w:t xml:space="preserve">فانی اصفهانی </w:t>
      </w:r>
      <w:r>
        <w:rPr>
          <w:rtl w:val="true"/>
        </w:rPr>
        <w:t>(</w:t>
      </w:r>
      <w:r>
        <w:rPr>
          <w:rtl w:val="true"/>
        </w:rPr>
        <w:t>سید رضا فانی</w:t>
      </w:r>
      <w:r>
        <w:rPr>
          <w:rtl w:val="true"/>
        </w:rPr>
        <w:t>)</w:t>
      </w:r>
      <w:bookmarkEnd w:id="2261"/>
    </w:p>
    <w:p>
      <w:pPr>
        <w:pStyle w:val="BookText"/>
        <w:rPr/>
      </w:pPr>
      <w:r>
        <w:rPr>
          <w:rFonts w:ascii="IRNazanin" w:hAnsi="IRNazanin" w:eastAsia="IRNazanin"/>
          <w:color w:val="111111"/>
          <w:sz w:val="28"/>
          <w:sz w:val="28"/>
          <w:szCs w:val="28"/>
          <w:rtl w:val="true"/>
          <w:lang w:bidi="fa-IR"/>
        </w:rPr>
        <w:t>اسمش آقا سید رضا خلف الصدق جناب آقا میر فاضل هندوستانی آبا و اجدادش همه از سادات عالی درجات و فضلای ستوده حالات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سلسلهٔ سیادتش به بیست واسطه کمابیش به ابراهیم بن امام همام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پیوندد و در سنه هزار و دویست و بیست و دو بجوار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جناب سید رضا بعد از تحصیل علوم ظاهری به تصفیه نفس و سلوک پرداخته و رشتۀ صحبت از میر و ملوک قطع ساخته به ریاضت شرعیه و عبادات قلبیه کوشیده و بادۀ ذوق و حال نوشیده و به مراتب عالی فایض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صحبت اهل دنیا رسته و با اصحاب حال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شعری می نمود و غزلی و مثنوی موزون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غیر از خدا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خود او را جدا نمی دانیم</w:t>
      </w:r>
    </w:p>
    <w:p>
      <w:pPr>
        <w:pStyle w:val="BookText"/>
        <w:rPr/>
      </w:pPr>
      <w:r>
        <w:rPr>
          <w:rFonts w:ascii="IRNazanin" w:hAnsi="IRNazanin" w:eastAsia="IRNazanin"/>
          <w:color w:val="111111"/>
          <w:sz w:val="28"/>
          <w:sz w:val="28"/>
          <w:szCs w:val="28"/>
          <w:rtl w:val="true"/>
          <w:lang w:bidi="fa-IR"/>
        </w:rPr>
        <w:t xml:space="preserve">همه اوئیم و او نمی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مائیم و ما نمی دانیم</w:t>
      </w:r>
    </w:p>
    <w:p>
      <w:pPr>
        <w:pStyle w:val="BookText"/>
        <w:rPr/>
      </w:pPr>
      <w:r>
        <w:rPr>
          <w:rFonts w:ascii="IRNazanin" w:hAnsi="IRNazanin" w:eastAsia="IRNazanin"/>
          <w:color w:val="111111"/>
          <w:sz w:val="28"/>
          <w:sz w:val="28"/>
          <w:szCs w:val="28"/>
          <w:rtl w:val="true"/>
          <w:lang w:bidi="fa-IR"/>
        </w:rPr>
        <w:t xml:space="preserve">مپرس از من حدیث کفر و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مستم ندانم آن و این را</w:t>
      </w:r>
    </w:p>
    <w:p>
      <w:pPr>
        <w:pStyle w:val="BookText"/>
        <w:rPr/>
      </w:pPr>
      <w:r>
        <w:rPr>
          <w:rFonts w:ascii="IRNazanin" w:hAnsi="IRNazanin" w:eastAsia="IRNazanin"/>
          <w:color w:val="111111"/>
          <w:sz w:val="28"/>
          <w:sz w:val="28"/>
          <w:szCs w:val="28"/>
          <w:rtl w:val="true"/>
          <w:lang w:bidi="fa-IR"/>
        </w:rPr>
        <w:t xml:space="preserve">امینی کو که با او بازگویم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حضرت روح الامین را</w:t>
      </w:r>
    </w:p>
    <w:p>
      <w:pPr>
        <w:pStyle w:val="BookText"/>
        <w:rPr/>
      </w:pPr>
      <w:r>
        <w:rPr>
          <w:rFonts w:ascii="IRNazanin" w:hAnsi="IRNazanin" w:eastAsia="IRNazanin"/>
          <w:color w:val="111111"/>
          <w:sz w:val="28"/>
          <w:sz w:val="28"/>
          <w:szCs w:val="28"/>
          <w:rtl w:val="true"/>
          <w:lang w:bidi="fa-IR"/>
        </w:rPr>
        <w:t xml:space="preserve">به هفتم آسمان بر شد چو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کرد آسمان را و زمین را</w:t>
      </w:r>
    </w:p>
    <w:p>
      <w:pPr>
        <w:pStyle w:val="Heading3"/>
        <w:numPr>
          <w:ilvl w:val="2"/>
          <w:numId w:val="1"/>
        </w:numPr>
        <w:rPr/>
      </w:pPr>
      <w:bookmarkStart w:id="2262" w:name="__RefHeading___Toc2779211_653776707"/>
      <w:bookmarkStart w:id="2263" w:name="_Toc854"/>
      <w:bookmarkEnd w:id="2262"/>
      <w:r>
        <w:rPr>
          <w:rtl w:val="true"/>
        </w:rPr>
        <w:t xml:space="preserve">فایز اصفهانی </w:t>
      </w:r>
      <w:r>
        <w:rPr>
          <w:rtl w:val="true"/>
        </w:rPr>
        <w:t>(</w:t>
      </w:r>
      <w:r>
        <w:rPr>
          <w:rtl w:val="true"/>
        </w:rPr>
        <w:t>میرزا علاء الدین فایز</w:t>
      </w:r>
      <w:r>
        <w:rPr>
          <w:rtl w:val="true"/>
        </w:rPr>
        <w:t>)</w:t>
      </w:r>
      <w:bookmarkEnd w:id="2263"/>
    </w:p>
    <w:p>
      <w:pPr>
        <w:pStyle w:val="BookText"/>
        <w:rPr/>
      </w:pPr>
      <w:r>
        <w:rPr>
          <w:rFonts w:ascii="IRNazanin" w:hAnsi="IRNazanin" w:eastAsia="IRNazanin"/>
          <w:color w:val="111111"/>
          <w:sz w:val="28"/>
          <w:sz w:val="28"/>
          <w:szCs w:val="28"/>
          <w:rtl w:val="true"/>
          <w:lang w:bidi="fa-IR"/>
        </w:rPr>
        <w:t>میرزا علاء الدین محمد از نوادگان دختری شاه عباس اول فرزند میرزا رفیع صدر ممالک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خود را نیز به اشاره صائب فایز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قصیده ای که در همه ابیات آن کلمه مو را به 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مویش نشوی ره به میانش 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پیچش مو به میان است و میان نا پیدا</w:t>
      </w:r>
    </w:p>
    <w:p>
      <w:pPr>
        <w:sectPr>
          <w:footerReference w:type="default" r:id="rId1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طاق موئی است بر آتش گه حسنش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هر خم مو قبله ارباب دعاست</w:t>
      </w:r>
      <w:bookmarkStart w:id="2264" w:name="pg8704_77135"/>
    </w:p>
    <w:p>
      <w:pPr>
        <w:pStyle w:val="Heading3"/>
        <w:numPr>
          <w:ilvl w:val="2"/>
          <w:numId w:val="1"/>
        </w:numPr>
        <w:rPr/>
      </w:pPr>
      <w:bookmarkStart w:id="2265" w:name="__RefHeading___Toc2779213_653776707"/>
      <w:bookmarkStart w:id="2266" w:name="_Toc855"/>
      <w:bookmarkEnd w:id="2264"/>
      <w:bookmarkEnd w:id="2265"/>
      <w:r>
        <w:rPr>
          <w:rtl w:val="true"/>
        </w:rPr>
        <w:t>فایضای اصفهانی</w:t>
      </w:r>
      <w:bookmarkEnd w:id="2266"/>
    </w:p>
    <w:p>
      <w:pPr>
        <w:pStyle w:val="BookText"/>
        <w:rPr/>
      </w:pPr>
      <w:r>
        <w:rPr>
          <w:rFonts w:ascii="IRNazanin" w:hAnsi="IRNazanin" w:eastAsia="IRNazanin"/>
          <w:color w:val="111111"/>
          <w:sz w:val="28"/>
          <w:sz w:val="28"/>
          <w:szCs w:val="28"/>
          <w:rtl w:val="true"/>
          <w:lang w:bidi="fa-IR"/>
        </w:rPr>
        <w:t>پسر استاد قاسم ابهری از اعمال اصفهان بوده پدرش مرد کد خدای درویشی بود در میدان متقال فروشی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درویشی داشت قبل از این قوت شد توفیق رفیق فایضا شده اوقات خود را صرف تحصیل علوم نموده در اندک مدتی به هدایت سادات در سلک طلبه در آمده مدتی در مدرسه والده نواب اشرف بوده طبعش در تربیت نظم نهایت قدرت و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مژگان ساختم گلگون چنان روی بیابان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لاله کردم پردۀ چشم غزالان را</w:t>
      </w:r>
    </w:p>
    <w:p>
      <w:pPr>
        <w:pStyle w:val="BookText"/>
        <w:rPr/>
      </w:pPr>
      <w:r>
        <w:rPr>
          <w:rFonts w:ascii="IRNazanin" w:hAnsi="IRNazanin" w:eastAsia="IRNazanin"/>
          <w:color w:val="111111"/>
          <w:sz w:val="28"/>
          <w:sz w:val="28"/>
          <w:szCs w:val="28"/>
          <w:rtl w:val="true"/>
          <w:lang w:bidi="fa-IR"/>
        </w:rPr>
        <w:t xml:space="preserve">گهر تن را صفا می بخشد یاقوت می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خوب است برک تاک باشد ابر نیسان را</w:t>
      </w:r>
    </w:p>
    <w:p>
      <w:pPr>
        <w:pStyle w:val="BookText"/>
        <w:rPr/>
      </w:pPr>
      <w:r>
        <w:rPr>
          <w:rFonts w:ascii="IRNazanin" w:hAnsi="IRNazanin" w:eastAsia="IRNazanin"/>
          <w:color w:val="111111"/>
          <w:sz w:val="28"/>
          <w:sz w:val="28"/>
          <w:szCs w:val="28"/>
          <w:rtl w:val="true"/>
          <w:lang w:bidi="fa-IR"/>
        </w:rPr>
        <w:t xml:space="preserve">باشد حاصلی اهل طلب را جز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چون جوهر آئینه ظاهر عیب پنهان را</w:t>
      </w:r>
    </w:p>
    <w:p>
      <w:pPr>
        <w:pStyle w:val="BookText"/>
        <w:rPr/>
      </w:pPr>
      <w:r>
        <w:rPr>
          <w:rFonts w:ascii="IRNazanin" w:hAnsi="IRNazanin" w:eastAsia="IRNazanin"/>
          <w:color w:val="111111"/>
          <w:sz w:val="28"/>
          <w:sz w:val="28"/>
          <w:szCs w:val="28"/>
          <w:rtl w:val="true"/>
          <w:lang w:bidi="fa-IR"/>
        </w:rPr>
        <w:t xml:space="preserve">سواد دیدۀ من صورت نقش نگین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 افشرده بر چشم اشک آلود مژگان را</w:t>
      </w:r>
    </w:p>
    <w:p>
      <w:pPr>
        <w:pStyle w:val="Heading3"/>
        <w:numPr>
          <w:ilvl w:val="2"/>
          <w:numId w:val="1"/>
        </w:numPr>
        <w:rPr/>
      </w:pPr>
      <w:bookmarkStart w:id="2267" w:name="__RefHeading___Toc2779215_653776707"/>
      <w:bookmarkStart w:id="2268" w:name="_Toc856"/>
      <w:bookmarkEnd w:id="2267"/>
      <w:r>
        <w:rPr>
          <w:rtl w:val="true"/>
        </w:rPr>
        <w:t xml:space="preserve">فائض </w:t>
      </w:r>
      <w:r>
        <w:rPr>
          <w:rtl w:val="true"/>
        </w:rPr>
        <w:t>(</w:t>
      </w:r>
      <w:r>
        <w:rPr>
          <w:rtl w:val="true"/>
        </w:rPr>
        <w:t>فائض سهیلی</w:t>
      </w:r>
      <w:r>
        <w:rPr>
          <w:rtl w:val="true"/>
        </w:rPr>
        <w:t>)</w:t>
      </w:r>
      <w:bookmarkEnd w:id="22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3340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1371"/>
                        <a:stretch/>
                      </pic:blipFill>
                      <pic:spPr>
                        <a:xfrm>
                          <a:off x="0" y="0"/>
                          <a:ext cx="4686480" cy="5334120"/>
                        </a:xfrm>
                        <a:prstGeom prst="rect">
                          <a:avLst/>
                        </a:prstGeom>
                        <a:ln w="0">
                          <a:noFill/>
                        </a:ln>
                      </pic:spPr>
                    </pic:pic>
                  </a:graphicData>
                </a:graphic>
              </wp:inline>
            </w:drawing>
          </mc:Choice>
          <mc:Fallback>
            <w:pict>
              <v:shape id="shape_0" stroked="f" o:allowincell="f" style="position:absolute;margin-left:0pt;margin-top:-420.05pt;width:368.95pt;height:419.95pt;mso-wrap-style:none;v-text-anchor:middle;mso-position-horizontal:left;mso-position-vertical:top" type="_x0000_t75">
                <v:imagedata r:id="rId1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 میرزا فائض فرزند آقا محمد على سهيلى بسال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محد شمس آباد تیران و آهنگران متولد شد در پیش شعرای اصفهان به استادی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نسبتی روی تکویش را به مهر و ماه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هرگز چو روی خوب او دل خواه نیست</w:t>
      </w:r>
    </w:p>
    <w:p>
      <w:pPr>
        <w:pStyle w:val="BookText"/>
        <w:rPr/>
      </w:pPr>
      <w:r>
        <w:rPr>
          <w:rFonts w:ascii="IRNazanin" w:hAnsi="IRNazanin" w:eastAsia="IRNazanin"/>
          <w:color w:val="111111"/>
          <w:sz w:val="28"/>
          <w:sz w:val="28"/>
          <w:szCs w:val="28"/>
          <w:rtl w:val="true"/>
          <w:lang w:bidi="fa-IR"/>
        </w:rPr>
        <w:t xml:space="preserve">بهر نعمت بندگی کردن ز کوته همتی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آرزوئی به ز قرب شاه نیست</w:t>
      </w:r>
    </w:p>
    <w:p>
      <w:pPr>
        <w:pStyle w:val="BookText"/>
        <w:rPr/>
      </w:pPr>
      <w:r>
        <w:rPr>
          <w:rFonts w:ascii="IRNazanin" w:hAnsi="IRNazanin" w:eastAsia="IRNazanin"/>
          <w:color w:val="111111"/>
          <w:sz w:val="28"/>
          <w:sz w:val="28"/>
          <w:szCs w:val="28"/>
          <w:rtl w:val="true"/>
          <w:lang w:bidi="fa-IR"/>
        </w:rPr>
        <w:t xml:space="preserve">تیشۀ فرهاد پشت بیستون را کرد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اندر ره عشق اعتبار کاه نیست</w:t>
      </w:r>
    </w:p>
    <w:p>
      <w:pPr>
        <w:pStyle w:val="BookText"/>
        <w:rPr/>
      </w:pPr>
      <w:r>
        <w:rPr>
          <w:rFonts w:ascii="IRNazanin" w:hAnsi="IRNazanin" w:eastAsia="IRNazanin"/>
          <w:color w:val="111111"/>
          <w:sz w:val="28"/>
          <w:sz w:val="28"/>
          <w:szCs w:val="28"/>
          <w:rtl w:val="true"/>
          <w:lang w:bidi="fa-IR"/>
        </w:rPr>
        <w:t xml:space="preserve">فتنه زائی جهان را بنگر و بگذر چو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گذار سیل جای خیمه و خرگاه نیست</w:t>
      </w:r>
    </w:p>
    <w:p>
      <w:pPr>
        <w:pStyle w:val="BookText"/>
        <w:rPr/>
      </w:pPr>
      <w:r>
        <w:rPr>
          <w:rFonts w:ascii="IRNazanin" w:hAnsi="IRNazanin" w:eastAsia="IRNazanin"/>
          <w:color w:val="111111"/>
          <w:sz w:val="28"/>
          <w:sz w:val="28"/>
          <w:szCs w:val="28"/>
          <w:rtl w:val="true"/>
          <w:lang w:bidi="fa-IR"/>
        </w:rPr>
        <w:t xml:space="preserve">خون دل خوردن به است از آن که ریزی آبروی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کوتاه است بختم همتم کوتاه نیست</w:t>
      </w:r>
    </w:p>
    <w:p>
      <w:pPr>
        <w:sectPr>
          <w:footerReference w:type="default" r:id="rId1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نفسرد سوزان دل فائض از آن کز بعد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او چراغی غیر شمع آه نیست</w:t>
      </w:r>
      <w:bookmarkStart w:id="2269" w:name="pg8704_77137"/>
    </w:p>
    <w:p>
      <w:pPr>
        <w:pStyle w:val="Heading3"/>
        <w:numPr>
          <w:ilvl w:val="2"/>
          <w:numId w:val="1"/>
        </w:numPr>
        <w:rPr/>
      </w:pPr>
      <w:bookmarkStart w:id="2270" w:name="__RefHeading___Toc2779217_653776707"/>
      <w:bookmarkStart w:id="2271" w:name="_Toc857"/>
      <w:bookmarkEnd w:id="2269"/>
      <w:bookmarkEnd w:id="2270"/>
      <w:r>
        <w:rPr>
          <w:rtl w:val="true"/>
        </w:rPr>
        <w:t>فتحای اصفهانی</w:t>
      </w:r>
      <w:bookmarkEnd w:id="2271"/>
    </w:p>
    <w:p>
      <w:pPr>
        <w:pStyle w:val="BookText"/>
        <w:rPr/>
      </w:pPr>
      <w:r>
        <w:rPr>
          <w:rFonts w:ascii="IRNazanin" w:hAnsi="IRNazanin" w:eastAsia="IRNazanin"/>
          <w:color w:val="111111"/>
          <w:sz w:val="28"/>
          <w:sz w:val="28"/>
          <w:szCs w:val="28"/>
          <w:rtl w:val="true"/>
          <w:lang w:bidi="fa-IR"/>
        </w:rPr>
        <w:t>ولد کاظم بیک اصفهانی است جوان نامراد آدم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سودا گری مدتی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چون آشنائی بخدمت عالی جاه محمد خان اعتماد الدوله سابق است</w:t>
      </w:r>
    </w:p>
    <w:p>
      <w:pPr>
        <w:pStyle w:val="BookText"/>
        <w:rPr/>
      </w:pPr>
      <w:r>
        <w:rPr>
          <w:rFonts w:ascii="IRNazanin" w:hAnsi="IRNazanin" w:eastAsia="IRNazanin"/>
          <w:color w:val="111111"/>
          <w:sz w:val="28"/>
          <w:sz w:val="28"/>
          <w:szCs w:val="28"/>
          <w:rtl w:val="true"/>
          <w:lang w:bidi="fa-IR"/>
        </w:rPr>
        <w:t>شعرش این است</w:t>
      </w:r>
    </w:p>
    <w:p>
      <w:pPr>
        <w:pStyle w:val="BookText"/>
        <w:rPr/>
      </w:pPr>
      <w:r>
        <w:rPr>
          <w:rFonts w:ascii="IRNazanin" w:hAnsi="IRNazanin" w:eastAsia="IRNazanin"/>
          <w:color w:val="111111"/>
          <w:sz w:val="28"/>
          <w:sz w:val="28"/>
          <w:szCs w:val="28"/>
          <w:rtl w:val="true"/>
          <w:lang w:bidi="fa-IR"/>
        </w:rPr>
        <w:t xml:space="preserve">مطلب تمیز ظالم و مظلوم کردنست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عدل بهر تماشا نبسته اند</w:t>
      </w:r>
    </w:p>
    <w:p>
      <w:pPr>
        <w:pStyle w:val="BookText"/>
        <w:rPr/>
      </w:pPr>
      <w:r>
        <w:rPr>
          <w:rFonts w:ascii="IRNazanin" w:hAnsi="IRNazanin" w:eastAsia="IRNazanin"/>
          <w:color w:val="111111"/>
          <w:sz w:val="28"/>
          <w:sz w:val="28"/>
          <w:szCs w:val="28"/>
          <w:rtl w:val="true"/>
          <w:lang w:bidi="fa-IR"/>
        </w:rPr>
        <w:t xml:space="preserve">آن را که بخویش یاورش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برابرش می دانم</w:t>
      </w:r>
    </w:p>
    <w:p>
      <w:pPr>
        <w:pStyle w:val="BookText"/>
        <w:rPr/>
      </w:pPr>
      <w:r>
        <w:rPr>
          <w:rFonts w:ascii="IRNazanin" w:hAnsi="IRNazanin" w:eastAsia="IRNazanin"/>
          <w:color w:val="111111"/>
          <w:sz w:val="28"/>
          <w:sz w:val="28"/>
          <w:szCs w:val="28"/>
          <w:rtl w:val="true"/>
          <w:lang w:bidi="fa-IR"/>
        </w:rPr>
        <w:t xml:space="preserve">از بس که بد از برادرانم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هر که کند برادرش می دانم</w:t>
      </w:r>
    </w:p>
    <w:p>
      <w:pPr>
        <w:pStyle w:val="Heading3"/>
        <w:numPr>
          <w:ilvl w:val="2"/>
          <w:numId w:val="1"/>
        </w:numPr>
        <w:rPr/>
      </w:pPr>
      <w:bookmarkStart w:id="2272" w:name="__RefHeading___Toc2779219_653776707"/>
      <w:bookmarkStart w:id="2273" w:name="_Toc858"/>
      <w:bookmarkEnd w:id="2272"/>
      <w:r>
        <w:rPr>
          <w:rtl w:val="true"/>
        </w:rPr>
        <w:t>فتحی</w:t>
      </w:r>
      <w:bookmarkEnd w:id="2273"/>
    </w:p>
    <w:p>
      <w:pPr>
        <w:pStyle w:val="BookText"/>
        <w:rPr/>
      </w:pPr>
      <w:r>
        <w:rPr>
          <w:rFonts w:ascii="IRNazanin" w:hAnsi="IRNazanin" w:eastAsia="IRNazanin"/>
          <w:color w:val="111111"/>
          <w:sz w:val="28"/>
          <w:sz w:val="28"/>
          <w:szCs w:val="28"/>
          <w:rtl w:val="true"/>
          <w:lang w:bidi="fa-IR"/>
        </w:rPr>
        <w:t>اصلش از اردستان از توابع دار السلطنة اصفهان و كيفيت سایر احوالش از نظر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گهی بر دلت از دیگری غباری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بخاطرت آید که خاک ساری هست</w:t>
      </w:r>
    </w:p>
    <w:p>
      <w:pPr>
        <w:pStyle w:val="BookText"/>
        <w:rPr/>
      </w:pPr>
      <w:r>
        <w:rPr>
          <w:rFonts w:ascii="IRNazanin" w:hAnsi="IRNazanin" w:eastAsia="IRNazanin"/>
          <w:color w:val="111111"/>
          <w:sz w:val="28"/>
          <w:sz w:val="28"/>
          <w:szCs w:val="28"/>
          <w:rtl w:val="true"/>
          <w:lang w:bidi="fa-IR"/>
        </w:rPr>
        <w:t xml:space="preserve">کدام دل که برو زخمی از خدنگ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صلح اگر نکنی کس حریف چنگ تو نیست</w:t>
      </w:r>
    </w:p>
    <w:p>
      <w:pPr>
        <w:pStyle w:val="Heading3"/>
        <w:numPr>
          <w:ilvl w:val="2"/>
          <w:numId w:val="1"/>
        </w:numPr>
        <w:rPr/>
      </w:pPr>
      <w:bookmarkStart w:id="2274" w:name="__RefHeading___Toc2779221_653776707"/>
      <w:bookmarkStart w:id="2275" w:name="_Toc859"/>
      <w:bookmarkEnd w:id="2274"/>
      <w:r>
        <w:rPr>
          <w:rtl w:val="true"/>
        </w:rPr>
        <w:t>فتحی</w:t>
      </w:r>
      <w:bookmarkEnd w:id="22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50419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1374"/>
                        <a:stretch/>
                      </pic:blipFill>
                      <pic:spPr>
                        <a:xfrm>
                          <a:off x="0" y="0"/>
                          <a:ext cx="4114800" cy="5041800"/>
                        </a:xfrm>
                        <a:prstGeom prst="rect">
                          <a:avLst/>
                        </a:prstGeom>
                        <a:ln w="0">
                          <a:noFill/>
                        </a:ln>
                      </pic:spPr>
                    </pic:pic>
                  </a:graphicData>
                </a:graphic>
              </wp:inline>
            </w:drawing>
          </mc:Choice>
          <mc:Fallback>
            <w:pict>
              <v:shape id="shape_0" stroked="f" o:allowincell="f" style="position:absolute;margin-left:0pt;margin-top:-397.05pt;width:323.95pt;height:396.95pt;mso-wrap-style:none;v-text-anchor:middle;mso-position-horizontal:left;mso-position-vertical:top" type="_x0000_t75">
                <v:imagedata r:id="rId1375" o:detectmouseclick="t"/>
                <v:stroke color="#3465a4" joinstyle="round" endcap="flat"/>
                <w10:wrap type="none"/>
              </v:shape>
            </w:pict>
          </mc:Fallback>
        </mc:AlternateContent>
      </w:r>
    </w:p>
    <w:p>
      <w:pPr>
        <w:sectPr>
          <w:footerReference w:type="default" r:id="rId1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آذر خواران جرقویه سفلی متولد شدم و پس از طی دورۀ شش سالۀ ابتدایی در دبیرستان آذر برزین همین روستا به تحصیل آذر برزین ادامه دادم و بعد از گذراندن دوره اول متوسطه نظام آموزشی آن زمان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سرای مقدماتی شهرستان نجف آباد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bookmarkStart w:id="2276" w:name="pg8704_77139"/>
    </w:p>
    <w:p>
      <w:pPr>
        <w:pStyle w:val="BookText"/>
        <w:rPr/>
      </w:pPr>
      <w:bookmarkEnd w:id="2276"/>
      <w:r>
        <w:rPr>
          <w:rFonts w:ascii="IRNazanin" w:hAnsi="IRNazanin" w:eastAsia="IRNazanin"/>
          <w:color w:val="111111"/>
          <w:sz w:val="28"/>
          <w:sz w:val="28"/>
          <w:szCs w:val="28"/>
          <w:rtl w:val="true"/>
          <w:lang w:bidi="fa-IR"/>
        </w:rPr>
        <w:t xml:space="preserve">دو سال تحصیل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منطقه جرقویه به تدریس پرداختم و در سال</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متولدین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مقدس سربازی احضار و پس از یک سال خدمت در جبهه های جنوب مجدداً در همین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تدریس در مقطع ابتدایی مشغول شدم تا این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کنکور سراسری در رشته زبان و ادبیات فارسی برگزیده پس از چهار سال تحصیل در دانشگاه تربیت معلم تهران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مدرک لیسانس نائل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ای صبا گر بگذری از هر کجای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زن بر خاک پاک جان فزای اصفهان</w:t>
      </w:r>
    </w:p>
    <w:p>
      <w:pPr>
        <w:pStyle w:val="BookText"/>
        <w:rPr/>
      </w:pPr>
      <w:r>
        <w:rPr>
          <w:rFonts w:ascii="IRNazanin" w:hAnsi="IRNazanin" w:eastAsia="IRNazanin"/>
          <w:color w:val="111111"/>
          <w:sz w:val="28"/>
          <w:sz w:val="28"/>
          <w:szCs w:val="28"/>
          <w:rtl w:val="true"/>
          <w:lang w:bidi="fa-IR"/>
        </w:rPr>
        <w:t xml:space="preserve">چو بر آن سامان ترا یک لحظه ای افتد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ای آر از برایم توتیای اصفهان</w:t>
      </w:r>
    </w:p>
    <w:p>
      <w:pPr>
        <w:pStyle w:val="BookText"/>
        <w:rPr/>
      </w:pPr>
      <w:r>
        <w:rPr>
          <w:rFonts w:ascii="IRNazanin" w:hAnsi="IRNazanin" w:eastAsia="IRNazanin"/>
          <w:color w:val="111111"/>
          <w:sz w:val="28"/>
          <w:sz w:val="28"/>
          <w:szCs w:val="28"/>
          <w:rtl w:val="true"/>
          <w:lang w:bidi="fa-IR"/>
        </w:rPr>
        <w:t xml:space="preserve">آب شهر اصفهان آب گوارای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می بخشد چو عیسی دم هوای اصفهان</w:t>
      </w:r>
    </w:p>
    <w:p>
      <w:pPr>
        <w:pStyle w:val="BookText"/>
        <w:rPr/>
      </w:pPr>
      <w:r>
        <w:rPr>
          <w:rFonts w:ascii="IRNazanin" w:hAnsi="IRNazanin" w:eastAsia="IRNazanin"/>
          <w:color w:val="111111"/>
          <w:sz w:val="28"/>
          <w:sz w:val="28"/>
          <w:szCs w:val="28"/>
          <w:rtl w:val="true"/>
          <w:lang w:bidi="fa-IR"/>
        </w:rPr>
        <w:t xml:space="preserve">داده پل های قشنگ خواجو و سی و سه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خاصی به شهر خوش نمای اصفهان</w:t>
      </w:r>
    </w:p>
    <w:p>
      <w:pPr>
        <w:pStyle w:val="BookText"/>
        <w:rPr/>
      </w:pPr>
      <w:r>
        <w:rPr>
          <w:rFonts w:ascii="IRNazanin" w:hAnsi="IRNazanin" w:eastAsia="IRNazanin"/>
          <w:color w:val="111111"/>
          <w:sz w:val="28"/>
          <w:sz w:val="28"/>
          <w:szCs w:val="28"/>
          <w:rtl w:val="true"/>
          <w:lang w:bidi="fa-IR"/>
        </w:rPr>
        <w:t xml:space="preserve">چار باغش دل گشا و چلستونش دل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خوش تر از بهشت آن پارک های اصفهان</w:t>
      </w:r>
    </w:p>
    <w:p>
      <w:pPr>
        <w:pStyle w:val="BookText"/>
        <w:rPr/>
      </w:pPr>
      <w:r>
        <w:rPr>
          <w:rFonts w:ascii="IRNazanin" w:hAnsi="IRNazanin" w:eastAsia="IRNazanin"/>
          <w:color w:val="111111"/>
          <w:sz w:val="28"/>
          <w:sz w:val="28"/>
          <w:szCs w:val="28"/>
          <w:rtl w:val="true"/>
          <w:lang w:bidi="fa-IR"/>
        </w:rPr>
        <w:t xml:space="preserve">بینی اندر شاخه های سرو و گلبن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قمریان و بلبلان خوش نوای اصفهان</w:t>
      </w:r>
    </w:p>
    <w:p>
      <w:pPr>
        <w:pStyle w:val="BookText"/>
        <w:rPr/>
      </w:pPr>
      <w:r>
        <w:rPr>
          <w:rFonts w:ascii="IRNazanin" w:hAnsi="IRNazanin" w:eastAsia="IRNazanin"/>
          <w:color w:val="111111"/>
          <w:sz w:val="28"/>
          <w:sz w:val="28"/>
          <w:szCs w:val="28"/>
          <w:rtl w:val="true"/>
          <w:lang w:bidi="fa-IR"/>
        </w:rPr>
        <w:t xml:space="preserve">حسن میدان امام و جلوۀ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زیبایی به ملک با صفای اصفهان</w:t>
      </w:r>
    </w:p>
    <w:p>
      <w:pPr>
        <w:pStyle w:val="BookText"/>
        <w:rPr/>
      </w:pPr>
      <w:r>
        <w:rPr>
          <w:rFonts w:ascii="IRNazanin" w:hAnsi="IRNazanin" w:eastAsia="IRNazanin"/>
          <w:color w:val="111111"/>
          <w:sz w:val="28"/>
          <w:sz w:val="28"/>
          <w:szCs w:val="28"/>
          <w:rtl w:val="true"/>
          <w:lang w:bidi="fa-IR"/>
        </w:rPr>
        <w:t xml:space="preserve">گر بر آن میدان تاریخی گذر افتد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اندر شگفت از این بنای اصفهان</w:t>
      </w:r>
    </w:p>
    <w:p>
      <w:pPr>
        <w:pStyle w:val="BookText"/>
        <w:rPr/>
      </w:pPr>
      <w:r>
        <w:rPr>
          <w:rFonts w:ascii="IRNazanin" w:hAnsi="IRNazanin" w:eastAsia="IRNazanin"/>
          <w:color w:val="111111"/>
          <w:sz w:val="28"/>
          <w:sz w:val="28"/>
          <w:szCs w:val="28"/>
          <w:rtl w:val="true"/>
          <w:lang w:bidi="fa-IR"/>
        </w:rPr>
        <w:t xml:space="preserve">گنبد فیروزه گون بر بام مسجد های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 خوش می درخشد جای جای اصفهان</w:t>
      </w:r>
    </w:p>
    <w:p>
      <w:pPr>
        <w:pStyle w:val="BookText"/>
        <w:rPr/>
      </w:pPr>
      <w:r>
        <w:rPr>
          <w:rFonts w:ascii="IRNazanin" w:hAnsi="IRNazanin" w:eastAsia="IRNazanin"/>
          <w:color w:val="111111"/>
          <w:sz w:val="28"/>
          <w:sz w:val="28"/>
          <w:szCs w:val="28"/>
          <w:rtl w:val="true"/>
          <w:lang w:bidi="fa-IR"/>
        </w:rPr>
        <w:t xml:space="preserve">چون سخن گویی تو با آن مردم شیرین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بری از آن زبان دل ربای اصفهان</w:t>
      </w:r>
    </w:p>
    <w:p>
      <w:pPr>
        <w:pStyle w:val="BookText"/>
        <w:rPr/>
      </w:pPr>
      <w:r>
        <w:rPr>
          <w:rFonts w:ascii="IRNazanin" w:hAnsi="IRNazanin" w:eastAsia="IRNazanin"/>
          <w:color w:val="111111"/>
          <w:sz w:val="28"/>
          <w:sz w:val="28"/>
          <w:szCs w:val="28"/>
          <w:rtl w:val="true"/>
          <w:lang w:bidi="fa-IR"/>
        </w:rPr>
        <w:t xml:space="preserve">فتحیا دیگر مزن دم وصف خود بنموده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طوطیان شکرین و قند خای اصفهان</w:t>
      </w:r>
    </w:p>
    <w:p>
      <w:pPr>
        <w:pStyle w:val="Heading3"/>
        <w:numPr>
          <w:ilvl w:val="2"/>
          <w:numId w:val="1"/>
        </w:numPr>
        <w:rPr/>
      </w:pPr>
      <w:bookmarkStart w:id="2277" w:name="__RefHeading___Toc2779223_653776707"/>
      <w:bookmarkStart w:id="2278" w:name="_Toc860"/>
      <w:bookmarkEnd w:id="2277"/>
      <w:r>
        <w:rPr>
          <w:rtl w:val="true"/>
        </w:rPr>
        <w:t xml:space="preserve">فتوحی </w:t>
      </w:r>
      <w:r>
        <w:rPr>
          <w:rtl w:val="true"/>
        </w:rPr>
        <w:t>(</w:t>
      </w:r>
      <w:r>
        <w:rPr>
          <w:rtl w:val="true"/>
        </w:rPr>
        <w:t>سید علی اکبر زواره ای</w:t>
      </w:r>
      <w:r>
        <w:rPr>
          <w:rtl w:val="true"/>
        </w:rPr>
        <w:t>)</w:t>
      </w:r>
      <w:bookmarkEnd w:id="22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59563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377"/>
                        <a:stretch/>
                      </pic:blipFill>
                      <pic:spPr>
                        <a:xfrm>
                          <a:off x="0" y="0"/>
                          <a:ext cx="4724280" cy="5956200"/>
                        </a:xfrm>
                        <a:prstGeom prst="rect">
                          <a:avLst/>
                        </a:prstGeom>
                        <a:ln w="0">
                          <a:noFill/>
                        </a:ln>
                      </pic:spPr>
                    </pic:pic>
                  </a:graphicData>
                </a:graphic>
              </wp:inline>
            </w:drawing>
          </mc:Choice>
          <mc:Fallback>
            <w:pict>
              <v:shape id="shape_0" stroked="f" o:allowincell="f" style="position:absolute;margin-left:0pt;margin-top:-469.05pt;width:371.95pt;height:468.95pt;mso-wrap-style:none;v-text-anchor:middle;mso-position-horizontal:left;mso-position-vertical:top" type="_x0000_t75">
                <v:imagedata r:id="rId1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سید علی اکبر زواره ای متخلص به فتوحی فرزند سید محمد علی حكيم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زواره متولد شده در مولد خویش و اصفهان و تهران تحصیل کرده در تهران مدتی به شغل وکالت در دادگستری مشغول گردیده چندین سال است در قصبه حضرت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بوده و بکار زراعت و کشاورزی مشغول بوده فتوحی مردی فاضل و</w:t>
      </w:r>
    </w:p>
    <w:p>
      <w:pPr>
        <w:sectPr>
          <w:footerReference w:type="default" r:id="rId1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550</w:t>
      </w:r>
      <w:bookmarkStart w:id="2279" w:name="pg8704_77141"/>
    </w:p>
    <w:p>
      <w:pPr>
        <w:pStyle w:val="BookText"/>
        <w:rPr/>
      </w:pPr>
      <w:bookmarkEnd w:id="2279"/>
      <w:r>
        <w:rPr>
          <w:rFonts w:ascii="IRNazanin" w:hAnsi="IRNazanin" w:eastAsia="IRNazanin"/>
          <w:color w:val="111111"/>
          <w:sz w:val="28"/>
          <w:sz w:val="28"/>
          <w:szCs w:val="28"/>
          <w:rtl w:val="true"/>
          <w:lang w:bidi="fa-IR"/>
        </w:rPr>
        <w:t>مطلع و شخصی متدین و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می سرود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فاسد</w:t>
      </w:r>
    </w:p>
    <w:p>
      <w:pPr>
        <w:pStyle w:val="BookText"/>
        <w:rPr/>
      </w:pPr>
      <w:r>
        <w:rPr>
          <w:rFonts w:ascii="IRNazanin" w:hAnsi="IRNazanin" w:eastAsia="IRNazanin"/>
          <w:color w:val="111111"/>
          <w:sz w:val="28"/>
          <w:sz w:val="28"/>
          <w:szCs w:val="28"/>
          <w:rtl w:val="true"/>
          <w:lang w:bidi="fa-IR"/>
        </w:rPr>
        <w:t xml:space="preserve">دی مرا از درد دندان حالتی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بیان وصف آن حالت زبانم الکن است</w:t>
      </w:r>
    </w:p>
    <w:p>
      <w:pPr>
        <w:pStyle w:val="BookText"/>
        <w:rPr/>
      </w:pPr>
      <w:r>
        <w:rPr>
          <w:rFonts w:ascii="IRNazanin" w:hAnsi="IRNazanin" w:eastAsia="IRNazanin"/>
          <w:color w:val="111111"/>
          <w:sz w:val="28"/>
          <w:sz w:val="28"/>
          <w:szCs w:val="28"/>
          <w:rtl w:val="true"/>
          <w:lang w:bidi="fa-IR"/>
        </w:rPr>
        <w:t xml:space="preserve">گفتی اندر کام من آن درد ماری گرزه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اندر چشم من ز آن درد میلی ز آهن است</w:t>
      </w:r>
    </w:p>
    <w:p>
      <w:pPr>
        <w:pStyle w:val="BookText"/>
        <w:rPr/>
      </w:pPr>
      <w:r>
        <w:rPr>
          <w:rFonts w:ascii="IRNazanin" w:hAnsi="IRNazanin" w:eastAsia="IRNazanin"/>
          <w:color w:val="111111"/>
          <w:sz w:val="28"/>
          <w:sz w:val="28"/>
          <w:szCs w:val="28"/>
          <w:rtl w:val="true"/>
          <w:lang w:bidi="fa-IR"/>
        </w:rPr>
        <w:t xml:space="preserve">تلخ اندر کام دیدم هر چه شهد و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پیش چشم من هر چند روز روشن است</w:t>
      </w:r>
    </w:p>
    <w:p>
      <w:pPr>
        <w:pStyle w:val="BookText"/>
        <w:rPr/>
      </w:pPr>
      <w:r>
        <w:rPr>
          <w:rFonts w:ascii="IRNazanin" w:hAnsi="IRNazanin" w:eastAsia="IRNazanin"/>
          <w:color w:val="111111"/>
          <w:sz w:val="28"/>
          <w:sz w:val="28"/>
          <w:szCs w:val="28"/>
          <w:rtl w:val="true"/>
          <w:lang w:bidi="fa-IR"/>
        </w:rPr>
        <w:t xml:space="preserve">تنگ شد بر من مجال آن سان که گفتی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وسعت مرا در چشم چشم سوزن است</w:t>
      </w:r>
    </w:p>
    <w:p>
      <w:pPr>
        <w:pStyle w:val="Heading3"/>
        <w:numPr>
          <w:ilvl w:val="2"/>
          <w:numId w:val="1"/>
        </w:numPr>
        <w:rPr/>
      </w:pPr>
      <w:bookmarkStart w:id="2280" w:name="__RefHeading___Toc2779225_653776707"/>
      <w:bookmarkStart w:id="2281" w:name="_Toc861"/>
      <w:bookmarkEnd w:id="2280"/>
      <w:r>
        <w:rPr>
          <w:rtl w:val="true"/>
        </w:rPr>
        <w:t xml:space="preserve">فخر </w:t>
      </w:r>
      <w:r>
        <w:rPr>
          <w:rtl w:val="true"/>
        </w:rPr>
        <w:t>(</w:t>
      </w:r>
      <w:r>
        <w:rPr>
          <w:rtl w:val="true"/>
        </w:rPr>
        <w:t>سید حسین فخر</w:t>
      </w:r>
      <w:r>
        <w:rPr>
          <w:rtl w:val="true"/>
        </w:rPr>
        <w:t>)</w:t>
      </w:r>
      <w:bookmarkEnd w:id="22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58674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380"/>
                        <a:stretch/>
                      </pic:blipFill>
                      <pic:spPr>
                        <a:xfrm>
                          <a:off x="0" y="0"/>
                          <a:ext cx="4686480" cy="5867280"/>
                        </a:xfrm>
                        <a:prstGeom prst="rect">
                          <a:avLst/>
                        </a:prstGeom>
                        <a:ln w="0">
                          <a:noFill/>
                        </a:ln>
                      </pic:spPr>
                    </pic:pic>
                  </a:graphicData>
                </a:graphic>
              </wp:inline>
            </w:drawing>
          </mc:Choice>
          <mc:Fallback>
            <w:pict>
              <v:shape id="shape_0" stroked="f" o:allowincell="f" style="position:absolute;margin-left:0pt;margin-top:-462.05pt;width:368.95pt;height:461.95pt;mso-wrap-style:none;v-text-anchor:middle;mso-position-horizontal:left;mso-position-vertical:top" type="_x0000_t75">
                <v:imagedata r:id="rId1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حسین فخر متخلص به فخر فرزند آقا سید مصطفی واعظ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هر کس چشم دل بر آن گل رخسار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فارغ ز کرد</w:t>
      </w:r>
    </w:p>
    <w:p>
      <w:pPr>
        <w:pStyle w:val="BookText"/>
        <w:rPr/>
      </w:pPr>
      <w:r>
        <w:rPr>
          <w:rFonts w:ascii="IRNazanin" w:hAnsi="IRNazanin" w:eastAsia="IRNazanin"/>
          <w:color w:val="111111"/>
          <w:sz w:val="28"/>
          <w:sz w:val="28"/>
          <w:szCs w:val="28"/>
          <w:rtl w:val="true"/>
          <w:lang w:bidi="fa-IR"/>
        </w:rPr>
        <w:t xml:space="preserve">ناوک آهم نکرد اندر دل سنگش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تیر غمزه او بر دل من کار کرد</w:t>
      </w:r>
    </w:p>
    <w:p>
      <w:pPr>
        <w:pStyle w:val="BookText"/>
        <w:rPr/>
      </w:pPr>
      <w:r>
        <w:rPr>
          <w:rFonts w:ascii="IRNazanin" w:hAnsi="IRNazanin" w:eastAsia="IRNazanin"/>
          <w:color w:val="111111"/>
          <w:sz w:val="28"/>
          <w:sz w:val="28"/>
          <w:szCs w:val="28"/>
          <w:rtl w:val="true"/>
          <w:lang w:bidi="fa-IR"/>
        </w:rPr>
        <w:t xml:space="preserve">من ندانم طرۀ آشفته اش با دل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دانم که روزم را چو شام تار کرد</w:t>
      </w:r>
    </w:p>
    <w:p>
      <w:pPr>
        <w:pStyle w:val="BookText"/>
        <w:rPr/>
      </w:pPr>
      <w:r>
        <w:rPr>
          <w:rFonts w:ascii="IRNazanin" w:hAnsi="IRNazanin" w:eastAsia="IRNazanin"/>
          <w:color w:val="111111"/>
          <w:sz w:val="28"/>
          <w:sz w:val="28"/>
          <w:szCs w:val="28"/>
          <w:rtl w:val="true"/>
          <w:lang w:bidi="fa-IR"/>
        </w:rPr>
        <w:t xml:space="preserve">آن مه خورشید طلعت هر کجا شد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روشن از رخسار پر انوار کرد</w:t>
      </w:r>
    </w:p>
    <w:p>
      <w:pPr>
        <w:pStyle w:val="BookText"/>
        <w:rPr/>
      </w:pPr>
      <w:r>
        <w:rPr>
          <w:rFonts w:ascii="IRNazanin" w:hAnsi="IRNazanin" w:eastAsia="IRNazanin"/>
          <w:color w:val="111111"/>
          <w:sz w:val="28"/>
          <w:sz w:val="28"/>
          <w:szCs w:val="28"/>
          <w:rtl w:val="true"/>
          <w:lang w:bidi="fa-IR"/>
        </w:rPr>
        <w:t xml:space="preserve">پیشر سرو قامتش سرو سهی شد پا به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هر گه سرو من در گلشن و گلزار کرد</w:t>
      </w:r>
    </w:p>
    <w:p>
      <w:pPr>
        <w:sectPr>
          <w:footerReference w:type="default" r:id="rId1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ساید از فخر و شرف سر بر فلک مانند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هر کس غلام حیدر کرار کرد</w:t>
      </w:r>
      <w:bookmarkStart w:id="2282" w:name="pg8704_77143"/>
    </w:p>
    <w:p>
      <w:pPr>
        <w:pStyle w:val="Heading3"/>
        <w:numPr>
          <w:ilvl w:val="2"/>
          <w:numId w:val="1"/>
        </w:numPr>
        <w:rPr/>
      </w:pPr>
      <w:bookmarkStart w:id="2283" w:name="__RefHeading___Toc2779227_653776707"/>
      <w:bookmarkStart w:id="2284" w:name="_Toc862"/>
      <w:bookmarkEnd w:id="2282"/>
      <w:bookmarkEnd w:id="2283"/>
      <w:r>
        <w:rPr>
          <w:rtl w:val="true"/>
        </w:rPr>
        <w:t xml:space="preserve">فخر </w:t>
      </w:r>
      <w:r>
        <w:rPr>
          <w:rtl w:val="true"/>
        </w:rPr>
        <w:t>(</w:t>
      </w:r>
      <w:r>
        <w:rPr>
          <w:rtl w:val="true"/>
        </w:rPr>
        <w:t>فخر الدین روضاتی</w:t>
      </w:r>
      <w:r>
        <w:rPr>
          <w:rtl w:val="true"/>
        </w:rPr>
        <w:t>)</w:t>
      </w:r>
      <w:bookmarkEnd w:id="22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4516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383"/>
                        <a:stretch/>
                      </pic:blipFill>
                      <pic:spPr>
                        <a:xfrm>
                          <a:off x="0" y="0"/>
                          <a:ext cx="5067360" cy="6451560"/>
                        </a:xfrm>
                        <a:prstGeom prst="rect">
                          <a:avLst/>
                        </a:prstGeom>
                        <a:ln w="0">
                          <a:noFill/>
                        </a:ln>
                      </pic:spPr>
                    </pic:pic>
                  </a:graphicData>
                </a:graphic>
              </wp:inline>
            </w:drawing>
          </mc:Choice>
          <mc:Fallback>
            <w:pict>
              <v:shape id="shape_0" stroked="f" o:allowincell="f" style="position:absolute;margin-left:0pt;margin-top:-508.05pt;width:398.95pt;height:507.95pt;mso-wrap-style:none;v-text-anchor:middle;mso-position-horizontal:left;mso-position-vertical:top" type="_x0000_t75">
                <v:imagedata r:id="rId1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فخر الدین روضاتی فرزند علی بن محمد مهدی بن باقر صاحب کتاب روضات الجنات پدرانش همگی علماء و فضلاء مشهور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چون در مهد علم و دانش و خانواده فضل و کمال بدنیا آمد خود نیز چون دیگران مدتی از عمر خویش را بکسب علوم و فضائل از اصول فقه و صرف و نحو و غیره گذرانیده بعداً در محراب و منبر بترویج و تبلیغ احکام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ادیبی است فاضل و خطیبی کامل و شاعری فقیه، کتب چندی تأليف نموده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وقایع السنة در سی صد و شصت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کبائر و منهیات،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مقصد در احوال علما و شعراء و متفرقات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می سراید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سحری بدیدم آمد بخروش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ای غافل و مست و بی هوش</w:t>
      </w:r>
    </w:p>
    <w:p>
      <w:pPr>
        <w:pStyle w:val="BookText"/>
        <w:rPr/>
      </w:pPr>
      <w:r>
        <w:rPr>
          <w:rFonts w:ascii="IRNazanin" w:hAnsi="IRNazanin" w:eastAsia="IRNazanin"/>
          <w:color w:val="111111"/>
          <w:sz w:val="28"/>
          <w:sz w:val="28"/>
          <w:szCs w:val="28"/>
          <w:rtl w:val="true"/>
          <w:lang w:bidi="fa-IR"/>
        </w:rPr>
        <w:t xml:space="preserve">از بحر محبت خداوند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 جام عشق یک جرعه بنوش</w:t>
      </w:r>
    </w:p>
    <w:p>
      <w:pPr>
        <w:pStyle w:val="BookText"/>
        <w:rPr/>
      </w:pPr>
      <w:r>
        <w:rPr>
          <w:rFonts w:ascii="IRNazanin" w:hAnsi="IRNazanin" w:eastAsia="IRNazanin"/>
          <w:color w:val="111111"/>
          <w:sz w:val="28"/>
          <w:sz w:val="28"/>
          <w:szCs w:val="28"/>
          <w:rtl w:val="true"/>
          <w:lang w:bidi="fa-IR"/>
        </w:rPr>
        <w:t xml:space="preserve">چون که عباس آن شهید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 او بر زمین کربلا</w:t>
      </w:r>
    </w:p>
    <w:p>
      <w:pPr>
        <w:pStyle w:val="BookText"/>
        <w:rPr/>
      </w:pPr>
      <w:r>
        <w:rPr>
          <w:rFonts w:ascii="IRNazanin" w:hAnsi="IRNazanin" w:eastAsia="IRNazanin"/>
          <w:color w:val="111111"/>
          <w:sz w:val="28"/>
          <w:sz w:val="28"/>
          <w:szCs w:val="28"/>
          <w:rtl w:val="true"/>
          <w:lang w:bidi="fa-IR"/>
        </w:rPr>
        <w:t xml:space="preserve">جانب شاه شهیدان از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 درک یا اخی بنمود باز</w:t>
      </w:r>
    </w:p>
    <w:p>
      <w:pPr>
        <w:pStyle w:val="BookText"/>
        <w:rPr/>
      </w:pPr>
      <w:r>
        <w:rPr>
          <w:rFonts w:ascii="IRNazanin" w:hAnsi="IRNazanin" w:eastAsia="IRNazanin"/>
          <w:color w:val="111111"/>
          <w:sz w:val="28"/>
          <w:sz w:val="28"/>
          <w:szCs w:val="28"/>
          <w:rtl w:val="true"/>
          <w:lang w:bidi="fa-IR"/>
        </w:rPr>
        <w:t xml:space="preserve">کای برادر از غمت افسرده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ندانم زنده ام یا مرده ام</w:t>
      </w:r>
    </w:p>
    <w:p>
      <w:pPr>
        <w:pStyle w:val="BookText"/>
        <w:rPr/>
      </w:pPr>
      <w:r>
        <w:rPr>
          <w:rFonts w:ascii="IRNazanin" w:hAnsi="IRNazanin" w:eastAsia="IRNazanin"/>
          <w:color w:val="111111"/>
          <w:sz w:val="28"/>
          <w:sz w:val="28"/>
          <w:szCs w:val="28"/>
          <w:rtl w:val="true"/>
          <w:lang w:bidi="fa-IR"/>
        </w:rPr>
        <w:t xml:space="preserve">عشق روی تو مرا اندر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بین جدا از پیکر است</w:t>
      </w:r>
    </w:p>
    <w:p>
      <w:pPr>
        <w:pStyle w:val="BookText"/>
        <w:rPr/>
      </w:pPr>
      <w:r>
        <w:rPr>
          <w:rFonts w:ascii="IRNazanin" w:hAnsi="IRNazanin" w:eastAsia="IRNazanin"/>
          <w:color w:val="111111"/>
          <w:sz w:val="28"/>
          <w:sz w:val="28"/>
          <w:szCs w:val="28"/>
          <w:rtl w:val="true"/>
          <w:lang w:bidi="fa-IR"/>
        </w:rPr>
        <w:t xml:space="preserve">چون که شه بانک عل مدارش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جان آمد در آغوشش کشید</w:t>
      </w:r>
    </w:p>
    <w:p>
      <w:pPr>
        <w:pStyle w:val="BookText"/>
        <w:rPr/>
      </w:pPr>
      <w:r>
        <w:rPr>
          <w:rFonts w:ascii="IRNazanin" w:hAnsi="IRNazanin" w:eastAsia="IRNazanin"/>
          <w:color w:val="111111"/>
          <w:sz w:val="28"/>
          <w:sz w:val="28"/>
          <w:szCs w:val="28"/>
          <w:rtl w:val="true"/>
          <w:lang w:bidi="fa-IR"/>
        </w:rPr>
        <w:t xml:space="preserve">کای علم دارم چرا دستت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ساقیا گو مشک پر آبت کجاست</w:t>
      </w:r>
    </w:p>
    <w:p>
      <w:pPr>
        <w:sectPr>
          <w:footerReference w:type="default" r:id="rId1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جانا از میان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اهل حرم از بهر آب</w:t>
      </w:r>
      <w:bookmarkStart w:id="2285" w:name="pg8704_77145"/>
    </w:p>
    <w:p>
      <w:pPr>
        <w:pStyle w:val="Heading3"/>
        <w:numPr>
          <w:ilvl w:val="2"/>
          <w:numId w:val="1"/>
        </w:numPr>
        <w:rPr/>
      </w:pPr>
      <w:bookmarkStart w:id="2286" w:name="__RefHeading___Toc2779229_653776707"/>
      <w:bookmarkStart w:id="2287" w:name="_Toc863"/>
      <w:bookmarkEnd w:id="2285"/>
      <w:bookmarkEnd w:id="2286"/>
      <w:r>
        <w:rPr>
          <w:rtl w:val="true"/>
        </w:rPr>
        <w:t xml:space="preserve">فخر </w:t>
      </w:r>
      <w:r>
        <w:rPr>
          <w:rtl w:val="true"/>
        </w:rPr>
        <w:t>(</w:t>
      </w:r>
      <w:r>
        <w:rPr>
          <w:rtl w:val="true"/>
        </w:rPr>
        <w:t>فخر الدین کلباسی</w:t>
      </w:r>
      <w:r>
        <w:rPr>
          <w:rtl w:val="true"/>
        </w:rPr>
        <w:t>)</w:t>
      </w:r>
      <w:bookmarkEnd w:id="22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8039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386"/>
                        <a:stretch/>
                      </pic:blipFill>
                      <pic:spPr>
                        <a:xfrm>
                          <a:off x="0" y="0"/>
                          <a:ext cx="4648320" cy="5803920"/>
                        </a:xfrm>
                        <a:prstGeom prst="rect">
                          <a:avLst/>
                        </a:prstGeom>
                        <a:ln w="0">
                          <a:noFill/>
                        </a:ln>
                      </pic:spPr>
                    </pic:pic>
                  </a:graphicData>
                </a:graphic>
              </wp:inline>
            </w:drawing>
          </mc:Choice>
          <mc:Fallback>
            <w:pict>
              <v:shape id="shape_0" stroked="f" o:allowincell="f" style="position:absolute;margin-left:0pt;margin-top:-457.05pt;width:365.95pt;height:456.95pt;mso-wrap-style:none;v-text-anchor:middle;mso-position-horizontal:left;mso-position-vertical:top" type="_x0000_t75">
                <v:imagedata r:id="rId1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فخر الدین کلباسی فرزند عالم بزرگ وار محمد رضا کلباسی اصفهانی است در علوم قدیم و جدید رنجها برده از فضلاء و ادباء اصفهانست و در اداره فرهنگ به شغل دبیری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مسجد خویش مردم را نیز موعظه نموده در تکمیل معارف دینی و تهذیب اخلاق بآنان درس عملی می آموخت گاهی بر حسب اقتضای حال اشعاری می سرود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عشقت اگر ره بسری نور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شمع روی تو نوری بکوه طور برم</w:t>
      </w:r>
    </w:p>
    <w:p>
      <w:pPr>
        <w:pStyle w:val="BookText"/>
        <w:rPr/>
      </w:pPr>
      <w:r>
        <w:rPr>
          <w:rFonts w:ascii="IRNazanin" w:hAnsi="IRNazanin" w:eastAsia="IRNazanin"/>
          <w:color w:val="111111"/>
          <w:sz w:val="28"/>
          <w:sz w:val="28"/>
          <w:szCs w:val="28"/>
          <w:rtl w:val="true"/>
          <w:lang w:bidi="fa-IR"/>
        </w:rPr>
        <w:t xml:space="preserve">ز خاک پای تو در گوشه کفن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بخلد سرمه از بهر چشم حور برم</w:t>
      </w:r>
    </w:p>
    <w:p>
      <w:pPr>
        <w:pStyle w:val="BookText"/>
        <w:rPr/>
      </w:pPr>
      <w:r>
        <w:rPr>
          <w:rFonts w:ascii="IRNazanin" w:hAnsi="IRNazanin" w:eastAsia="IRNazanin"/>
          <w:color w:val="111111"/>
          <w:sz w:val="28"/>
          <w:sz w:val="28"/>
          <w:szCs w:val="28"/>
          <w:rtl w:val="true"/>
          <w:lang w:bidi="fa-IR"/>
        </w:rPr>
        <w:t xml:space="preserve">بوقت مرگ ببالین من قدم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که این آرزو به گور برم</w:t>
      </w:r>
    </w:p>
    <w:p>
      <w:pPr>
        <w:pStyle w:val="BookText"/>
        <w:rPr/>
      </w:pPr>
      <w:r>
        <w:rPr>
          <w:rFonts w:ascii="IRNazanin" w:hAnsi="IRNazanin" w:eastAsia="IRNazanin"/>
          <w:color w:val="111111"/>
          <w:sz w:val="28"/>
          <w:sz w:val="28"/>
          <w:szCs w:val="28"/>
          <w:rtl w:val="true"/>
          <w:lang w:bidi="fa-IR"/>
        </w:rPr>
        <w:t xml:space="preserve">دلی که نیست بنزدیکیت شکیبائیش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اگر از حضرت تو دور برم</w:t>
      </w:r>
    </w:p>
    <w:p>
      <w:pPr>
        <w:pStyle w:val="Heading3"/>
        <w:numPr>
          <w:ilvl w:val="2"/>
          <w:numId w:val="1"/>
        </w:numPr>
        <w:rPr/>
      </w:pPr>
      <w:bookmarkStart w:id="2288" w:name="__RefHeading___Toc2779231_653776707"/>
      <w:bookmarkStart w:id="2289" w:name="_Toc864"/>
      <w:bookmarkEnd w:id="2288"/>
      <w:r>
        <w:rPr>
          <w:rtl w:val="true"/>
        </w:rPr>
        <w:t xml:space="preserve">فدا </w:t>
      </w:r>
      <w:r>
        <w:rPr>
          <w:rtl w:val="true"/>
        </w:rPr>
        <w:t>(</w:t>
      </w:r>
      <w:r>
        <w:rPr>
          <w:rtl w:val="true"/>
        </w:rPr>
        <w:t>میرزا سید محمد سعید اردستانی</w:t>
      </w:r>
      <w:r>
        <w:rPr>
          <w:rtl w:val="true"/>
        </w:rPr>
        <w:t>)</w:t>
      </w:r>
      <w:bookmarkEnd w:id="2289"/>
    </w:p>
    <w:p>
      <w:pPr>
        <w:pStyle w:val="BookText"/>
        <w:rPr/>
      </w:pPr>
      <w:r>
        <w:rPr>
          <w:rFonts w:ascii="IRNazanin" w:hAnsi="IRNazanin" w:eastAsia="IRNazanin"/>
          <w:color w:val="111111"/>
          <w:sz w:val="28"/>
          <w:sz w:val="28"/>
          <w:szCs w:val="28"/>
          <w:rtl w:val="true"/>
          <w:lang w:bidi="fa-IR"/>
        </w:rPr>
        <w:t>میرزا سید محمد سعید اردستانی متخلص به فدا از سادات حسینی و از نسل سید مهدی حکیم الملک اردستانی است که بعد از تحصیلات مقدماتی عازم عتبات عالیات شده و بعد از هفت سال تحصیل در علوم عربی به ایران باز می گردد و در اصفهان سکونت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توانا و دارای ذوقی سرشار بوده و در زمان منوچهر خان معتمد الدوله که از طرف فتح علی شاه قاجار حکومت اصفهان را داشته می زیسته و اما غزلی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دانم نشود چارۀ بیماری دل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بیهوده کشم رنج پرستاری دل</w:t>
      </w:r>
    </w:p>
    <w:p>
      <w:pPr>
        <w:pStyle w:val="BookText"/>
        <w:rPr/>
      </w:pPr>
      <w:r>
        <w:rPr>
          <w:rFonts w:ascii="IRNazanin" w:hAnsi="IRNazanin" w:eastAsia="IRNazanin"/>
          <w:color w:val="111111"/>
          <w:sz w:val="28"/>
          <w:sz w:val="28"/>
          <w:szCs w:val="28"/>
          <w:rtl w:val="true"/>
          <w:lang w:bidi="fa-IR"/>
        </w:rPr>
        <w:t xml:space="preserve">تا بود جان پس از این چشم من و گریۀ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دل پس از این گوش من و زاری دل</w:t>
      </w:r>
    </w:p>
    <w:p>
      <w:pPr>
        <w:pStyle w:val="BookText"/>
        <w:rPr/>
      </w:pPr>
      <w:r>
        <w:rPr>
          <w:rFonts w:ascii="IRNazanin" w:hAnsi="IRNazanin" w:eastAsia="IRNazanin"/>
          <w:color w:val="111111"/>
          <w:sz w:val="28"/>
          <w:sz w:val="28"/>
          <w:szCs w:val="28"/>
          <w:rtl w:val="true"/>
          <w:lang w:bidi="fa-IR"/>
        </w:rPr>
        <w:t xml:space="preserve">من و دل در شب هجرش همه شب بیداریم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پی شکوه او من پی دل داری دل</w:t>
      </w:r>
    </w:p>
    <w:p>
      <w:pPr>
        <w:sectPr>
          <w:footerReference w:type="default" r:id="rId1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چو بگرفت ره عشق تو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این مطلب عالی نکند یاری دل</w:t>
      </w:r>
      <w:bookmarkStart w:id="2290" w:name="pg8704_77147"/>
    </w:p>
    <w:p>
      <w:pPr>
        <w:pStyle w:val="Heading3"/>
        <w:numPr>
          <w:ilvl w:val="2"/>
          <w:numId w:val="1"/>
        </w:numPr>
        <w:rPr/>
      </w:pPr>
      <w:bookmarkStart w:id="2291" w:name="__RefHeading___Toc2779233_653776707"/>
      <w:bookmarkStart w:id="2292" w:name="_Toc865"/>
      <w:bookmarkEnd w:id="2290"/>
      <w:bookmarkEnd w:id="2291"/>
      <w:r>
        <w:rPr>
          <w:rtl w:val="true"/>
        </w:rPr>
        <w:t xml:space="preserve">فدائی </w:t>
      </w:r>
      <w:r>
        <w:rPr>
          <w:rtl w:val="true"/>
        </w:rPr>
        <w:t>(</w:t>
      </w:r>
      <w:r>
        <w:rPr>
          <w:rtl w:val="true"/>
        </w:rPr>
        <w:t>محمد علی فدائی</w:t>
      </w:r>
      <w:r>
        <w:rPr>
          <w:rtl w:val="true"/>
        </w:rPr>
        <w:t>)</w:t>
      </w:r>
      <w:bookmarkEnd w:id="2292"/>
    </w:p>
    <w:p>
      <w:pPr>
        <w:pStyle w:val="BookText"/>
        <w:rPr/>
      </w:pPr>
      <w:r>
        <w:rPr>
          <w:rFonts w:ascii="IRNazanin" w:hAnsi="IRNazanin" w:eastAsia="IRNazanin"/>
          <w:color w:val="111111"/>
          <w:sz w:val="28"/>
          <w:sz w:val="28"/>
          <w:szCs w:val="28"/>
          <w:rtl w:val="true"/>
          <w:lang w:bidi="fa-IR"/>
        </w:rPr>
        <w:t>محمد على فدائى خُلقاً وخلقاً مردی وارسته و آزاد و نیک اندیش بود اشعارش جهت دار و بر محور مدایح و مراثی اهل بیت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کلام او سوز و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مصطفی هادوی شهیر اصفهانی یک سال بعد از فوت آن مداح مخلص و شاعر اهل بیت اشعارش را بزیور طبع آراستم و این دو بیت را تقدیم روح پاکش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دل به عالم معنا سپرده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نمرده اند و نمی رند و زنده اند</w:t>
      </w:r>
    </w:p>
    <w:p>
      <w:pPr>
        <w:pStyle w:val="BookText"/>
        <w:rPr/>
      </w:pPr>
      <w:r>
        <w:rPr>
          <w:rFonts w:ascii="IRNazanin" w:hAnsi="IRNazanin" w:eastAsia="IRNazanin"/>
          <w:color w:val="111111"/>
          <w:sz w:val="28"/>
          <w:sz w:val="28"/>
          <w:szCs w:val="28"/>
          <w:rtl w:val="true"/>
          <w:lang w:bidi="fa-IR"/>
        </w:rPr>
        <w:t xml:space="preserve">از همت بلند در این ره گذار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فراز عالم هستی نهاده اند</w:t>
      </w:r>
    </w:p>
    <w:p>
      <w:pPr>
        <w:pStyle w:val="BookText"/>
        <w:rPr/>
      </w:pP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و واویلا که آن میر مظفر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دین شوهر زهرای اطهر کشته شد</w:t>
      </w:r>
    </w:p>
    <w:p>
      <w:pPr>
        <w:pStyle w:val="BookText"/>
        <w:rPr/>
      </w:pPr>
      <w:r>
        <w:rPr>
          <w:rFonts w:ascii="IRNazanin" w:hAnsi="IRNazanin" w:eastAsia="IRNazanin"/>
          <w:color w:val="111111"/>
          <w:sz w:val="28"/>
          <w:sz w:val="28"/>
          <w:szCs w:val="28"/>
          <w:rtl w:val="true"/>
          <w:lang w:bidi="fa-IR"/>
        </w:rPr>
        <w:t xml:space="preserve">شد به محراب عبادت شاه مظلومان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تیغ ستم مولای قنبر کشته شد</w:t>
      </w:r>
    </w:p>
    <w:p>
      <w:pPr>
        <w:pStyle w:val="BookText"/>
        <w:rPr/>
      </w:pPr>
      <w:r>
        <w:rPr>
          <w:rFonts w:ascii="IRNazanin" w:hAnsi="IRNazanin" w:eastAsia="IRNazanin"/>
          <w:color w:val="111111"/>
          <w:sz w:val="28"/>
          <w:sz w:val="28"/>
          <w:szCs w:val="28"/>
          <w:rtl w:val="true"/>
          <w:lang w:bidi="fa-IR"/>
        </w:rPr>
        <w:t xml:space="preserve">زینت عرش خداوندی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مسجد و محراب و منبر کشته شد</w:t>
      </w:r>
    </w:p>
    <w:p>
      <w:pPr>
        <w:pStyle w:val="BookText"/>
        <w:rPr/>
      </w:pPr>
      <w:r>
        <w:rPr>
          <w:rFonts w:ascii="IRNazanin" w:hAnsi="IRNazanin" w:eastAsia="IRNazanin"/>
          <w:color w:val="111111"/>
          <w:sz w:val="28"/>
          <w:sz w:val="28"/>
          <w:szCs w:val="28"/>
          <w:rtl w:val="true"/>
          <w:lang w:bidi="fa-IR"/>
        </w:rPr>
        <w:t xml:space="preserve">در سحر گاهی از دست آن گروه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دین حافظ شرع پیمبر کشته شد</w:t>
      </w:r>
    </w:p>
    <w:p>
      <w:pPr>
        <w:pStyle w:val="BookText"/>
        <w:rPr/>
      </w:pPr>
      <w:r>
        <w:rPr>
          <w:rFonts w:ascii="IRNazanin" w:hAnsi="IRNazanin" w:eastAsia="IRNazanin"/>
          <w:color w:val="111111"/>
          <w:sz w:val="28"/>
          <w:sz w:val="28"/>
          <w:szCs w:val="28"/>
          <w:rtl w:val="true"/>
          <w:lang w:bidi="fa-IR"/>
        </w:rPr>
        <w:t xml:space="preserve">از جفا و کینه و بی داد آن دور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دل دل و تیغ دو پیکر کشته شد</w:t>
      </w:r>
    </w:p>
    <w:p>
      <w:pPr>
        <w:pStyle w:val="BookText"/>
        <w:rPr/>
      </w:pPr>
      <w:r>
        <w:rPr>
          <w:rFonts w:ascii="IRNazanin" w:hAnsi="IRNazanin" w:eastAsia="IRNazanin"/>
          <w:color w:val="111111"/>
          <w:sz w:val="28"/>
          <w:sz w:val="28"/>
          <w:szCs w:val="28"/>
          <w:rtl w:val="true"/>
          <w:lang w:bidi="fa-IR"/>
        </w:rPr>
        <w:t xml:space="preserve">آن که بودی یار و غم خواری برای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دین به راه حی داور کشته شد</w:t>
      </w:r>
    </w:p>
    <w:p>
      <w:pPr>
        <w:pStyle w:val="BookText"/>
        <w:rPr/>
      </w:pPr>
      <w:r>
        <w:rPr>
          <w:rFonts w:ascii="IRNazanin" w:hAnsi="IRNazanin" w:eastAsia="IRNazanin"/>
          <w:color w:val="111111"/>
          <w:sz w:val="28"/>
          <w:sz w:val="28"/>
          <w:szCs w:val="28"/>
          <w:rtl w:val="true"/>
          <w:lang w:bidi="fa-IR"/>
        </w:rPr>
        <w:t xml:space="preserve">حامی مستضعفین و دشمن مستکبرین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هر کافر شوم ستم گر کشته شد</w:t>
      </w:r>
    </w:p>
    <w:p>
      <w:pPr>
        <w:pStyle w:val="BookText"/>
        <w:rPr/>
      </w:pPr>
      <w:r>
        <w:rPr>
          <w:rFonts w:ascii="IRNazanin" w:hAnsi="IRNazanin" w:eastAsia="IRNazanin"/>
          <w:color w:val="111111"/>
          <w:sz w:val="28"/>
          <w:sz w:val="28"/>
          <w:szCs w:val="28"/>
          <w:rtl w:val="true"/>
          <w:lang w:bidi="fa-IR"/>
        </w:rPr>
        <w:t xml:space="preserve">آن که بودش رهنما بر جن و انس و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شمشیر جفا از دست کافر کشته شد</w:t>
      </w:r>
    </w:p>
    <w:p>
      <w:pPr>
        <w:sectPr>
          <w:footerReference w:type="default" r:id="rId1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مصیبت ای فدائی جامۀ نیلی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شیر خدا ساقی کوثر کشته شد</w:t>
      </w:r>
      <w:bookmarkStart w:id="2293" w:name="pg8704_77149"/>
    </w:p>
    <w:p>
      <w:pPr>
        <w:pStyle w:val="Heading3"/>
        <w:numPr>
          <w:ilvl w:val="2"/>
          <w:numId w:val="1"/>
        </w:numPr>
        <w:rPr/>
      </w:pPr>
      <w:bookmarkStart w:id="2294" w:name="__RefHeading___Toc2779235_653776707"/>
      <w:bookmarkStart w:id="2295" w:name="_Toc866"/>
      <w:bookmarkEnd w:id="2293"/>
      <w:bookmarkEnd w:id="2294"/>
      <w:r>
        <w:rPr>
          <w:rtl w:val="true"/>
        </w:rPr>
        <w:t xml:space="preserve">فدائی </w:t>
      </w:r>
      <w:r>
        <w:rPr>
          <w:rtl w:val="true"/>
        </w:rPr>
        <w:t>(</w:t>
      </w:r>
      <w:r>
        <w:rPr>
          <w:rtl w:val="true"/>
        </w:rPr>
        <w:t>مرتضی فدائی</w:t>
      </w:r>
      <w:r>
        <w:rPr>
          <w:rtl w:val="true"/>
        </w:rPr>
        <w:t>)</w:t>
      </w:r>
      <w:bookmarkEnd w:id="22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39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مرتضىی فدایی اشیانی متخلص به پیمان فرزند محمود بسال یک هزار و سی صد و بیست و هشت شمسی در اشیان لنجان اصفهان پای به عرض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را در کرکوند لنجان و دوران متوسطه را به ترتیب در دبیرستان های فاضل مبارکه، حافظ زرین شهر، نشاط و ادب اصفهان به پایان رسانیده و پس از اخذ دیپلم طبیعی در رشته مربی گری ادامۀ تحصیل داده و حدود ده سال در مرکز آموزش فنی و حرفه ای اصفهان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مفرط وی به شعر و ادب پارسی انگیزه ای شد که از ادامه کار در ادارات دولتی دست بکشد و وقت خود را به نویسندگی و سرودن شعر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ده اثر اعم از نظم و نثر به رشته تحریر در آورده که اولین اثر وی کتاب گل اهریمن است که بچاپ رسیده و چاپ دوم آن با تجدید نظر کلی در دست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ینک نمونه ای از اشعارش از کتاب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زن</w:t>
      </w:r>
    </w:p>
    <w:p>
      <w:pPr>
        <w:pStyle w:val="BookText"/>
        <w:rPr/>
      </w:pPr>
      <w:r>
        <w:rPr>
          <w:rFonts w:ascii="IRNazanin" w:hAnsi="IRNazanin" w:eastAsia="IRNazanin"/>
          <w:color w:val="111111"/>
          <w:sz w:val="28"/>
          <w:sz w:val="28"/>
          <w:szCs w:val="28"/>
          <w:rtl w:val="true"/>
          <w:lang w:bidi="fa-IR"/>
        </w:rPr>
        <w:t xml:space="preserve">زن به هستی مظهر لطف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ایجاد و اسباب بقاست</w:t>
      </w:r>
    </w:p>
    <w:p>
      <w:pPr>
        <w:sectPr>
          <w:footerReference w:type="default" r:id="rId1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ز حق دارد نشان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اش سر چشمه مهر و وفاست</w:t>
      </w:r>
      <w:bookmarkStart w:id="2296" w:name="pg8704_77152"/>
    </w:p>
    <w:p>
      <w:pPr>
        <w:pStyle w:val="BookText"/>
        <w:rPr/>
      </w:pPr>
      <w:bookmarkEnd w:id="2296"/>
      <w:r>
        <w:rPr>
          <w:rFonts w:ascii="IRNazanin" w:hAnsi="IRNazanin" w:eastAsia="IRNazanin"/>
          <w:color w:val="111111"/>
          <w:sz w:val="28"/>
          <w:sz w:val="28"/>
          <w:szCs w:val="28"/>
          <w:rtl w:val="true"/>
          <w:lang w:bidi="fa-IR"/>
        </w:rPr>
        <w:t xml:space="preserve">زن به دامان پرورد همچون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مقام شامخ زن تا کجاست</w:t>
      </w:r>
    </w:p>
    <w:p>
      <w:pPr>
        <w:pStyle w:val="BookText"/>
        <w:rPr/>
      </w:pPr>
      <w:r>
        <w:rPr>
          <w:rFonts w:ascii="IRNazanin" w:hAnsi="IRNazanin" w:eastAsia="IRNazanin"/>
          <w:color w:val="111111"/>
          <w:sz w:val="28"/>
          <w:sz w:val="28"/>
          <w:szCs w:val="28"/>
          <w:rtl w:val="true"/>
          <w:lang w:bidi="fa-IR"/>
        </w:rPr>
        <w:t xml:space="preserve">انبیا را زن نماید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از برای اولیاست</w:t>
      </w:r>
    </w:p>
    <w:p>
      <w:pPr>
        <w:pStyle w:val="BookText"/>
        <w:rPr/>
      </w:pPr>
      <w:r>
        <w:rPr>
          <w:rFonts w:ascii="IRNazanin" w:hAnsi="IRNazanin" w:eastAsia="IRNazanin"/>
          <w:color w:val="111111"/>
          <w:sz w:val="28"/>
          <w:sz w:val="28"/>
          <w:szCs w:val="28"/>
          <w:rtl w:val="true"/>
          <w:lang w:bidi="fa-IR"/>
        </w:rPr>
        <w:t xml:space="preserve">زن محمد را نماید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سر چشمه صدق و صفاست</w:t>
      </w:r>
    </w:p>
    <w:p>
      <w:pPr>
        <w:pStyle w:val="BookText"/>
        <w:rPr/>
      </w:pPr>
      <w:r>
        <w:rPr>
          <w:rFonts w:ascii="IRNazanin" w:hAnsi="IRNazanin" w:eastAsia="IRNazanin"/>
          <w:color w:val="111111"/>
          <w:sz w:val="28"/>
          <w:sz w:val="28"/>
          <w:szCs w:val="28"/>
          <w:rtl w:val="true"/>
          <w:lang w:bidi="fa-IR"/>
        </w:rPr>
        <w:t xml:space="preserve">هست پیمان این دلیل بارزی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زن به هر خانه رواست</w:t>
      </w:r>
    </w:p>
    <w:p>
      <w:pPr>
        <w:pStyle w:val="Heading3"/>
        <w:numPr>
          <w:ilvl w:val="2"/>
          <w:numId w:val="1"/>
        </w:numPr>
        <w:rPr/>
      </w:pPr>
      <w:bookmarkStart w:id="2297" w:name="__RefHeading___Toc2779237_653776707"/>
      <w:bookmarkStart w:id="2298" w:name="_Toc867"/>
      <w:bookmarkEnd w:id="2297"/>
      <w:r>
        <w:rPr>
          <w:rtl w:val="true"/>
        </w:rPr>
        <w:t xml:space="preserve">فراز </w:t>
      </w:r>
      <w:r>
        <w:rPr>
          <w:rtl w:val="true"/>
        </w:rPr>
        <w:t>(</w:t>
      </w:r>
      <w:r>
        <w:rPr>
          <w:rtl w:val="true"/>
        </w:rPr>
        <w:t>سید مصطفی موسوی زاهد</w:t>
      </w:r>
      <w:r>
        <w:rPr>
          <w:rtl w:val="true"/>
        </w:rPr>
        <w:t>)</w:t>
      </w:r>
      <w:bookmarkEnd w:id="22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056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393"/>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1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مصطفی موسوی زاهد متخلص به فراز موطن اصفهان متولد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مشربم مطلع غزل 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از تکفیر من ای یار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بود آئینم و انکار ندارم</w:t>
      </w:r>
    </w:p>
    <w:p>
      <w:pPr>
        <w:pStyle w:val="BookText"/>
        <w:rPr/>
      </w:pPr>
      <w:r>
        <w:rPr>
          <w:rFonts w:ascii="IRNazanin" w:hAnsi="IRNazanin" w:eastAsia="IRNazanin"/>
          <w:color w:val="111111"/>
          <w:sz w:val="28"/>
          <w:sz w:val="28"/>
          <w:szCs w:val="28"/>
          <w:rtl w:val="true"/>
          <w:lang w:bidi="fa-IR"/>
        </w:rPr>
        <w:t>نان خور بازوی خویش بوده ام در حال حاضر بازنشسته ام و شاعر خود ساخته می باشم کسی مرا به دبستان یا دبیرستان نفرستاده در این رابطه مدیون اندیشه و تلاش خود می باشم پایه تحصیلاتم در حدیست که زبان و قلم این حقیر گویای آن است خادم خلق بوده ام خدماتم برای مردم حیاتی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 به نفع کسان رنج و باشد این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رنج کسان را به رایگان نبرم</w:t>
      </w:r>
    </w:p>
    <w:p>
      <w:pPr>
        <w:pStyle w:val="BookText"/>
        <w:rPr/>
      </w:pPr>
      <w:r>
        <w:rPr>
          <w:rFonts w:ascii="IRNazanin" w:hAnsi="IRNazanin" w:eastAsia="IRNazanin"/>
          <w:color w:val="111111"/>
          <w:sz w:val="28"/>
          <w:sz w:val="28"/>
          <w:szCs w:val="28"/>
          <w:rtl w:val="true"/>
          <w:lang w:bidi="fa-IR"/>
        </w:rPr>
        <w:t>شاعری پیشۀ اندیشه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شایستگی مقام آن را داشته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گلزار طبع من گل های غزل برویش نشست در مورد تحصیلاتم این شعر فراز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زندگانی درس ها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یاران گواهم منطق گویای من</w:t>
      </w:r>
    </w:p>
    <w:p>
      <w:pPr>
        <w:sectPr>
          <w:footerReference w:type="default" r:id="rId1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جوانی این حقیر بیتی از مرحوم صغیر را به استقبال رفتم که آن را در انجمن اصفهان منزل دکتر سیاسی مطرح کردند و در این مسابقه برنده شدم غزلم را در سوک مادرم سرودم که آن را با چند غزل دیگر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بخشش خدائی است و هنر اکتسابی است کسانی که موسیقی را بطور کامل می دانند و می خوانند ولی صدای شان دلنشین نیست صدای خوش بخشش خدائیست که از حنجر هر کس برخیزد در تار تار وجود انسان چنگ می زند و نوازش گر روح شنونده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شعر یعنی قالب بندی که سخنرانی محسوب می شود با شاعری که مضمون آفرینی می باشد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w:t>
      </w:r>
    </w:p>
    <w:p>
      <w:pPr>
        <w:pStyle w:val="BookText"/>
        <w:rPr/>
      </w:pPr>
      <w:r>
        <w:rPr>
          <w:rFonts w:ascii="IRNazanin" w:hAnsi="IRNazanin" w:eastAsia="IRNazanin"/>
          <w:color w:val="111111"/>
          <w:sz w:val="28"/>
          <w:sz w:val="28"/>
          <w:szCs w:val="28"/>
          <w:rtl w:val="true"/>
          <w:lang w:bidi="fa-IR"/>
        </w:rPr>
        <w:t>مثال یکی خوب حرف می زند و دیگری حرف خوب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نظر جانا که بر سیمین بنا گوشت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که همچون جام می نوشت کنم</w:t>
      </w:r>
    </w:p>
    <w:p>
      <w:pPr>
        <w:pStyle w:val="BookText"/>
        <w:rPr/>
      </w:pPr>
      <w:r>
        <w:rPr>
          <w:rFonts w:ascii="IRNazanin" w:hAnsi="IRNazanin" w:eastAsia="IRNazanin"/>
          <w:color w:val="111111"/>
          <w:sz w:val="28"/>
          <w:sz w:val="28"/>
          <w:szCs w:val="28"/>
          <w:rtl w:val="true"/>
          <w:lang w:bidi="fa-IR"/>
        </w:rPr>
        <w:t xml:space="preserve">عارضت دزدیده دیدم آگه از رازم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تا چه تدبیری بَرِ هوشت کنم</w:t>
      </w:r>
    </w:p>
    <w:p>
      <w:pPr>
        <w:pStyle w:val="BookText"/>
        <w:rPr/>
      </w:pPr>
      <w:r>
        <w:rPr>
          <w:rFonts w:ascii="IRNazanin" w:hAnsi="IRNazanin" w:eastAsia="IRNazanin"/>
          <w:color w:val="111111"/>
          <w:sz w:val="28"/>
          <w:sz w:val="28"/>
          <w:szCs w:val="28"/>
          <w:rtl w:val="true"/>
          <w:lang w:bidi="fa-IR"/>
        </w:rPr>
        <w:t xml:space="preserve">روزگار چون زمستان تا نلرزاند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دهی در خاطر از گرمی آغوشت کنم</w:t>
      </w:r>
    </w:p>
    <w:p>
      <w:pPr>
        <w:pStyle w:val="BookText"/>
        <w:rPr/>
      </w:pPr>
      <w:r>
        <w:rPr>
          <w:rFonts w:ascii="IRNazanin" w:hAnsi="IRNazanin" w:eastAsia="IRNazanin"/>
          <w:color w:val="111111"/>
          <w:sz w:val="28"/>
          <w:sz w:val="28"/>
          <w:szCs w:val="28"/>
          <w:rtl w:val="true"/>
          <w:lang w:bidi="fa-IR"/>
        </w:rPr>
        <w:t xml:space="preserve">همچو نیلوفر بپیچم گرد سرو قامتت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گل ازین سر و پا و بر و دوشت کنم</w:t>
      </w:r>
    </w:p>
    <w:p>
      <w:pPr>
        <w:pStyle w:val="BookText"/>
        <w:rPr/>
      </w:pPr>
      <w:r>
        <w:rPr>
          <w:rFonts w:ascii="IRNazanin" w:hAnsi="IRNazanin" w:eastAsia="IRNazanin"/>
          <w:color w:val="111111"/>
          <w:sz w:val="28"/>
          <w:sz w:val="28"/>
          <w:szCs w:val="28"/>
          <w:rtl w:val="true"/>
          <w:lang w:bidi="fa-IR"/>
        </w:rPr>
        <w:t xml:space="preserve">زشت خویان منعمای زیبا ز دیدارت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حاشا نبینم یا فراموشت کنم</w:t>
      </w:r>
    </w:p>
    <w:p>
      <w:pPr>
        <w:pStyle w:val="BookText"/>
        <w:rPr/>
      </w:pPr>
      <w:r>
        <w:rPr>
          <w:rFonts w:ascii="IRNazanin" w:hAnsi="IRNazanin" w:eastAsia="IRNazanin"/>
          <w:color w:val="111111"/>
          <w:sz w:val="28"/>
          <w:sz w:val="28"/>
          <w:szCs w:val="28"/>
          <w:rtl w:val="true"/>
          <w:lang w:bidi="fa-IR"/>
        </w:rPr>
        <w:t xml:space="preserve">این سیه گون جامه غم بار از تن کن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لباسی را برنگ شاد تن پوشت کنم</w:t>
      </w:r>
    </w:p>
    <w:p>
      <w:pPr>
        <w:pStyle w:val="BookText"/>
        <w:rPr/>
      </w:pPr>
      <w:r>
        <w:rPr>
          <w:rFonts w:ascii="IRNazanin" w:hAnsi="IRNazanin" w:eastAsia="IRNazanin"/>
          <w:color w:val="111111"/>
          <w:sz w:val="28"/>
          <w:sz w:val="28"/>
          <w:szCs w:val="28"/>
          <w:rtl w:val="true"/>
          <w:lang w:bidi="fa-IR"/>
        </w:rPr>
        <w:t xml:space="preserve">تا بدانی بر تو ای گل عشق می ورزم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خوانی ها چو بلبل پهلوی گوشت کنم</w:t>
      </w:r>
    </w:p>
    <w:p>
      <w:pPr>
        <w:pStyle w:val="BookText"/>
        <w:rPr/>
      </w:pPr>
      <w:r>
        <w:rPr>
          <w:rFonts w:ascii="IRNazanin" w:hAnsi="IRNazanin" w:eastAsia="IRNazanin"/>
          <w:color w:val="111111"/>
          <w:sz w:val="28"/>
          <w:sz w:val="28"/>
          <w:szCs w:val="28"/>
          <w:rtl w:val="true"/>
          <w:lang w:bidi="fa-IR"/>
        </w:rPr>
        <w:t xml:space="preserve">ای که آتش پاره ای خواهم ترا بر سر چو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آسا بارم و یک باره خاموشت کنم</w:t>
      </w:r>
    </w:p>
    <w:p>
      <w:pPr>
        <w:pStyle w:val="BookText"/>
        <w:rPr/>
      </w:pPr>
      <w:r>
        <w:rPr>
          <w:rFonts w:ascii="IRNazanin" w:hAnsi="IRNazanin" w:eastAsia="IRNazanin"/>
          <w:color w:val="111111"/>
          <w:sz w:val="28"/>
          <w:sz w:val="28"/>
          <w:szCs w:val="28"/>
          <w:rtl w:val="true"/>
          <w:lang w:bidi="fa-IR"/>
        </w:rPr>
        <w:t xml:space="preserve">جوشش طبع تو دل خواهست خواهم چون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چشمه سار طبع پر جوشت کنم</w:t>
      </w:r>
    </w:p>
    <w:p>
      <w:pPr>
        <w:pStyle w:val="BookText"/>
        <w:rPr/>
      </w:pPr>
      <w:r>
        <w:rPr>
          <w:rFonts w:ascii="IRNazanin" w:hAnsi="IRNazanin" w:eastAsia="IRNazanin"/>
          <w:color w:val="111111"/>
          <w:sz w:val="28"/>
          <w:sz w:val="28"/>
          <w:szCs w:val="28"/>
          <w:rtl w:val="true"/>
          <w:lang w:bidi="fa-IR"/>
        </w:rPr>
        <w:t>غزل عرفانی که در انجمن بی دل مطرح گردید</w:t>
      </w:r>
    </w:p>
    <w:p>
      <w:pPr>
        <w:pStyle w:val="BookText"/>
        <w:rPr/>
      </w:pPr>
      <w:r>
        <w:rPr>
          <w:rFonts w:ascii="IRNazanin" w:hAnsi="IRNazanin" w:eastAsia="IRNazanin"/>
          <w:color w:val="111111"/>
          <w:sz w:val="28"/>
          <w:sz w:val="28"/>
          <w:szCs w:val="28"/>
          <w:rtl w:val="true"/>
          <w:lang w:bidi="fa-IR"/>
        </w:rPr>
        <w:t xml:space="preserve">بی خار دیده ام گل بستان مست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صفای باده گساران مست را</w:t>
      </w:r>
    </w:p>
    <w:p>
      <w:pPr>
        <w:pStyle w:val="BookText"/>
        <w:rPr/>
      </w:pPr>
      <w:r>
        <w:rPr>
          <w:rFonts w:ascii="IRNazanin" w:hAnsi="IRNazanin" w:eastAsia="IRNazanin"/>
          <w:color w:val="111111"/>
          <w:sz w:val="28"/>
          <w:sz w:val="28"/>
          <w:szCs w:val="28"/>
          <w:rtl w:val="true"/>
          <w:lang w:bidi="fa-IR"/>
        </w:rPr>
        <w:t xml:space="preserve">یک جا عنان باده گساران رها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گرفته اند گریبان مست را</w:t>
      </w:r>
    </w:p>
    <w:p>
      <w:pPr>
        <w:pStyle w:val="BookText"/>
        <w:rPr/>
      </w:pPr>
      <w:r>
        <w:rPr>
          <w:rFonts w:ascii="IRNazanin" w:hAnsi="IRNazanin" w:eastAsia="IRNazanin"/>
          <w:color w:val="111111"/>
          <w:sz w:val="28"/>
          <w:sz w:val="28"/>
          <w:szCs w:val="28"/>
          <w:rtl w:val="true"/>
          <w:lang w:bidi="fa-IR"/>
        </w:rPr>
        <w:t xml:space="preserve">مِی می خورد که تا شکفد غنچۀ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کند فسرده زمان جان مست را</w:t>
      </w:r>
    </w:p>
    <w:p>
      <w:pPr>
        <w:pStyle w:val="BookText"/>
        <w:rPr/>
      </w:pPr>
      <w:r>
        <w:rPr>
          <w:rFonts w:ascii="IRNazanin" w:hAnsi="IRNazanin" w:eastAsia="IRNazanin"/>
          <w:color w:val="111111"/>
          <w:sz w:val="28"/>
          <w:sz w:val="28"/>
          <w:szCs w:val="28"/>
          <w:rtl w:val="true"/>
          <w:lang w:bidi="fa-IR"/>
        </w:rPr>
        <w:t xml:space="preserve">آرام بخش مردم داناست مِی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به نعره عربده جویان مست را</w:t>
      </w:r>
    </w:p>
    <w:p>
      <w:pPr>
        <w:pStyle w:val="BookText"/>
        <w:rPr/>
      </w:pPr>
      <w:r>
        <w:rPr>
          <w:rFonts w:ascii="IRNazanin" w:hAnsi="IRNazanin" w:eastAsia="IRNazanin"/>
          <w:color w:val="111111"/>
          <w:sz w:val="28"/>
          <w:sz w:val="28"/>
          <w:szCs w:val="28"/>
          <w:rtl w:val="true"/>
          <w:lang w:bidi="fa-IR"/>
        </w:rPr>
        <w:t xml:space="preserve">در بزم عیش باده زد و پرده را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کنید دلبر عریان مست را</w:t>
      </w:r>
    </w:p>
    <w:p>
      <w:pPr>
        <w:pStyle w:val="BookText"/>
        <w:rPr/>
      </w:pPr>
      <w:r>
        <w:rPr>
          <w:rFonts w:ascii="IRNazanin" w:hAnsi="IRNazanin" w:eastAsia="IRNazanin"/>
          <w:color w:val="111111"/>
          <w:sz w:val="28"/>
          <w:sz w:val="28"/>
          <w:szCs w:val="28"/>
          <w:rtl w:val="true"/>
          <w:lang w:bidi="fa-IR"/>
        </w:rPr>
        <w:t xml:space="preserve">رخ را به بزم باد پرستان ترش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مساز نشئه رندان مست را</w:t>
      </w:r>
    </w:p>
    <w:p>
      <w:pPr>
        <w:pStyle w:val="BookText"/>
        <w:rPr/>
      </w:pPr>
      <w:r>
        <w:rPr>
          <w:rFonts w:ascii="IRNazanin" w:hAnsi="IRNazanin" w:eastAsia="IRNazanin"/>
          <w:color w:val="111111"/>
          <w:sz w:val="28"/>
          <w:sz w:val="28"/>
          <w:szCs w:val="28"/>
          <w:rtl w:val="true"/>
          <w:lang w:bidi="fa-IR"/>
        </w:rPr>
        <w:t xml:space="preserve">آیدش همه جا در خمار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دوست حالت ویران مست را</w:t>
      </w:r>
    </w:p>
    <w:p>
      <w:pPr>
        <w:pStyle w:val="BookText"/>
        <w:rPr/>
      </w:pPr>
      <w:r>
        <w:rPr>
          <w:rFonts w:ascii="IRNazanin" w:hAnsi="IRNazanin" w:eastAsia="IRNazanin"/>
          <w:color w:val="111111"/>
          <w:sz w:val="28"/>
          <w:sz w:val="28"/>
          <w:szCs w:val="28"/>
          <w:rtl w:val="true"/>
          <w:lang w:bidi="fa-IR"/>
        </w:rPr>
        <w:t xml:space="preserve">حق می دهد به جمله مستان مِی 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که درک عالم انسان مست را</w:t>
      </w:r>
    </w:p>
    <w:p>
      <w:pPr>
        <w:pStyle w:val="BookText"/>
        <w:rPr/>
      </w:pPr>
      <w:r>
        <w:rPr>
          <w:rFonts w:ascii="IRNazanin" w:hAnsi="IRNazanin" w:eastAsia="IRNazanin"/>
          <w:color w:val="111111"/>
          <w:sz w:val="28"/>
          <w:sz w:val="28"/>
          <w:szCs w:val="28"/>
          <w:rtl w:val="true"/>
          <w:lang w:bidi="fa-IR"/>
        </w:rPr>
        <w:t xml:space="preserve">جام زمانه نشئه به ارباب دین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بنگرید مسلمان مست را</w:t>
      </w:r>
    </w:p>
    <w:p>
      <w:pPr>
        <w:pStyle w:val="BookText"/>
        <w:rPr/>
      </w:pPr>
      <w:r>
        <w:rPr>
          <w:rFonts w:ascii="IRNazanin" w:hAnsi="IRNazanin" w:eastAsia="IRNazanin"/>
          <w:color w:val="111111"/>
          <w:sz w:val="28"/>
          <w:sz w:val="28"/>
          <w:szCs w:val="28"/>
          <w:rtl w:val="true"/>
          <w:lang w:bidi="fa-IR"/>
        </w:rPr>
        <w:t xml:space="preserve">خورشید باده سر زده از مشرق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فروغ روی فروزان مست را</w:t>
      </w:r>
    </w:p>
    <w:p>
      <w:pPr>
        <w:sectPr>
          <w:footerReference w:type="default" r:id="rId1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،سرور، سالم، شیرانی و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در غزل همه عنوان مست را</w:t>
      </w:r>
      <w:bookmarkStart w:id="2299" w:name="pg8704_77156"/>
    </w:p>
    <w:p>
      <w:pPr>
        <w:pStyle w:val="Heading3"/>
        <w:numPr>
          <w:ilvl w:val="2"/>
          <w:numId w:val="1"/>
        </w:numPr>
        <w:rPr/>
      </w:pPr>
      <w:bookmarkStart w:id="2300" w:name="__RefHeading___Toc2779239_653776707"/>
      <w:bookmarkStart w:id="2301" w:name="_Toc868"/>
      <w:bookmarkEnd w:id="2299"/>
      <w:bookmarkEnd w:id="2300"/>
      <w:r>
        <w:rPr>
          <w:rtl w:val="true"/>
        </w:rPr>
        <w:t xml:space="preserve">فراهانی </w:t>
      </w:r>
      <w:r>
        <w:rPr>
          <w:rtl w:val="true"/>
        </w:rPr>
        <w:t>(</w:t>
      </w:r>
      <w:r>
        <w:rPr>
          <w:rtl w:val="true"/>
        </w:rPr>
        <w:t>عبد العلی فراهانی</w:t>
      </w:r>
      <w:r>
        <w:rPr>
          <w:rtl w:val="true"/>
        </w:rPr>
        <w:t>)</w:t>
      </w:r>
      <w:bookmarkEnd w:id="2301"/>
    </w:p>
    <w:p>
      <w:pPr>
        <w:pStyle w:val="BookText"/>
        <w:rPr/>
      </w:pPr>
      <w:r>
        <w:rPr>
          <w:rFonts w:ascii="IRNazanin" w:hAnsi="IRNazanin" w:eastAsia="IRNazanin"/>
          <w:color w:val="111111"/>
          <w:sz w:val="28"/>
          <w:sz w:val="28"/>
          <w:szCs w:val="28"/>
          <w:rtl w:val="true"/>
          <w:lang w:bidi="fa-IR"/>
        </w:rPr>
        <w:t>نام عبد العلی فراهانی معروف به علی فرزند احمد علی متولد ملایر اول دی ماه یک هزار و سی صد و سی و یک خورشیدی شغل وی کارمند سازمان تعاون روستائی استان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310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397"/>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1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جلوۀ حق</w:t>
      </w:r>
    </w:p>
    <w:p>
      <w:pPr>
        <w:pStyle w:val="BookText"/>
        <w:rPr/>
      </w:pPr>
      <w:r>
        <w:rPr>
          <w:rFonts w:ascii="IRNazanin" w:hAnsi="IRNazanin" w:eastAsia="IRNazanin"/>
          <w:color w:val="111111"/>
          <w:sz w:val="28"/>
          <w:sz w:val="28"/>
          <w:szCs w:val="28"/>
          <w:rtl w:val="true"/>
          <w:lang w:bidi="fa-IR"/>
        </w:rPr>
        <w:t xml:space="preserve">چو بدر ماه نمایان ز ماه شعبان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منور از آن ماه چهر تابان شد</w:t>
      </w:r>
    </w:p>
    <w:p>
      <w:pPr>
        <w:pStyle w:val="BookText"/>
        <w:rPr/>
      </w:pPr>
      <w:r>
        <w:rPr>
          <w:rFonts w:ascii="IRNazanin" w:hAnsi="IRNazanin" w:eastAsia="IRNazanin"/>
          <w:color w:val="111111"/>
          <w:sz w:val="28"/>
          <w:sz w:val="28"/>
          <w:szCs w:val="28"/>
          <w:rtl w:val="true"/>
          <w:lang w:bidi="fa-IR"/>
        </w:rPr>
        <w:t xml:space="preserve">فروغ حق بدرخشید و جمله هستی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است همانا که شاه خوبان شد</w:t>
      </w:r>
    </w:p>
    <w:p>
      <w:pPr>
        <w:pStyle w:val="BookText"/>
        <w:rPr/>
      </w:pPr>
      <w:r>
        <w:rPr>
          <w:rFonts w:ascii="IRNazanin" w:hAnsi="IRNazanin" w:eastAsia="IRNazanin"/>
          <w:color w:val="111111"/>
          <w:sz w:val="28"/>
          <w:sz w:val="28"/>
          <w:szCs w:val="28"/>
          <w:rtl w:val="true"/>
          <w:lang w:bidi="fa-IR"/>
        </w:rPr>
        <w:t xml:space="preserve">ز آب سمان ولایت جهان فروز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شیعه درخشید و پای کوبان شد</w:t>
      </w:r>
    </w:p>
    <w:p>
      <w:pPr>
        <w:pStyle w:val="BookText"/>
        <w:rPr/>
      </w:pPr>
      <w:r>
        <w:rPr>
          <w:rFonts w:ascii="IRNazanin" w:hAnsi="IRNazanin" w:eastAsia="IRNazanin"/>
          <w:color w:val="111111"/>
          <w:sz w:val="28"/>
          <w:sz w:val="28"/>
          <w:szCs w:val="28"/>
          <w:rtl w:val="true"/>
          <w:lang w:bidi="fa-IR"/>
        </w:rPr>
        <w:t xml:space="preserve">به بزم قائم آل محمد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 عرش خدا مژده گوی و دربان شد</w:t>
      </w:r>
    </w:p>
    <w:p>
      <w:pPr>
        <w:pStyle w:val="BookText"/>
        <w:rPr/>
      </w:pPr>
      <w:r>
        <w:rPr>
          <w:rFonts w:ascii="IRNazanin" w:hAnsi="IRNazanin" w:eastAsia="IRNazanin"/>
          <w:color w:val="111111"/>
          <w:sz w:val="28"/>
          <w:sz w:val="28"/>
          <w:szCs w:val="28"/>
          <w:rtl w:val="true"/>
          <w:lang w:bidi="fa-IR"/>
        </w:rPr>
        <w:t xml:space="preserve">چو نور رخ بنمود و زمین منور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 مهر ولا چاک بر گریبان شد</w:t>
      </w:r>
    </w:p>
    <w:p>
      <w:pPr>
        <w:pStyle w:val="BookText"/>
        <w:rPr/>
      </w:pPr>
      <w:r>
        <w:rPr>
          <w:rFonts w:ascii="IRNazanin" w:hAnsi="IRNazanin" w:eastAsia="IRNazanin"/>
          <w:color w:val="111111"/>
          <w:sz w:val="28"/>
          <w:sz w:val="28"/>
          <w:szCs w:val="28"/>
          <w:rtl w:val="true"/>
          <w:lang w:bidi="fa-IR"/>
        </w:rPr>
        <w:t xml:space="preserve">چنو لعل به سخن برد و در فشانی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نغمهٔ شیوای عندلیبان شد</w:t>
      </w:r>
    </w:p>
    <w:p>
      <w:pPr>
        <w:pStyle w:val="BookText"/>
        <w:rPr/>
      </w:pPr>
      <w:r>
        <w:rPr>
          <w:rFonts w:ascii="IRNazanin" w:hAnsi="IRNazanin" w:eastAsia="IRNazanin"/>
          <w:color w:val="111111"/>
          <w:sz w:val="28"/>
          <w:sz w:val="28"/>
          <w:szCs w:val="28"/>
          <w:rtl w:val="true"/>
          <w:lang w:bidi="fa-IR"/>
        </w:rPr>
        <w:t xml:space="preserve">به جسم و جان محبان کجا نشیند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حجت حق چیره بر طبیبان شد</w:t>
      </w:r>
    </w:p>
    <w:p>
      <w:pPr>
        <w:pStyle w:val="BookText"/>
        <w:rPr/>
      </w:pPr>
      <w:r>
        <w:rPr>
          <w:rFonts w:ascii="IRNazanin" w:hAnsi="IRNazanin" w:eastAsia="IRNazanin"/>
          <w:color w:val="111111"/>
          <w:sz w:val="28"/>
          <w:sz w:val="28"/>
          <w:szCs w:val="28"/>
          <w:rtl w:val="true"/>
          <w:lang w:bidi="fa-IR"/>
        </w:rPr>
        <w:t xml:space="preserve">چو گشت نام مهدی موعود زیب دفتر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رحمت حق بر دل ادیبان شد</w:t>
      </w:r>
    </w:p>
    <w:p>
      <w:pPr>
        <w:pStyle w:val="BookText"/>
        <w:rPr/>
      </w:pPr>
      <w:r>
        <w:rPr>
          <w:rFonts w:ascii="IRNazanin" w:hAnsi="IRNazanin" w:eastAsia="IRNazanin"/>
          <w:color w:val="111111"/>
          <w:sz w:val="28"/>
          <w:sz w:val="28"/>
          <w:szCs w:val="28"/>
          <w:rtl w:val="true"/>
          <w:lang w:bidi="fa-IR"/>
        </w:rPr>
        <w:t xml:space="preserve">دلا چه غم چو توئی آشنا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سایه او بر غریبان شد</w:t>
      </w:r>
    </w:p>
    <w:p>
      <w:pPr>
        <w:pStyle w:val="BookText"/>
        <w:rPr/>
      </w:pPr>
      <w:r>
        <w:rPr>
          <w:rFonts w:ascii="IRNazanin" w:hAnsi="IRNazanin" w:eastAsia="IRNazanin"/>
          <w:color w:val="111111"/>
          <w:sz w:val="28"/>
          <w:sz w:val="28"/>
          <w:szCs w:val="28"/>
          <w:rtl w:val="true"/>
          <w:lang w:bidi="fa-IR"/>
        </w:rPr>
        <w:t xml:space="preserve">نظر به طاعت حق بود و رهنمائی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غایب از نظر کوته رقیبان شد</w:t>
      </w:r>
    </w:p>
    <w:p>
      <w:pPr>
        <w:pStyle w:val="BookText"/>
        <w:rPr/>
      </w:pPr>
      <w:r>
        <w:rPr>
          <w:rFonts w:ascii="IRNazanin" w:hAnsi="IRNazanin" w:eastAsia="IRNazanin"/>
          <w:color w:val="111111"/>
          <w:sz w:val="28"/>
          <w:sz w:val="28"/>
          <w:szCs w:val="28"/>
          <w:rtl w:val="true"/>
          <w:lang w:bidi="fa-IR"/>
        </w:rPr>
        <w:t xml:space="preserve">مطیع امر ولایش که ما به این 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کلام خدا را به جان نگهبان شد</w:t>
      </w:r>
    </w:p>
    <w:p>
      <w:pPr>
        <w:sectPr>
          <w:footerReference w:type="default" r:id="rId1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امید نجاتش که سر نهی بی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جان بقدومش گرت که قربان شد</w:t>
      </w:r>
      <w:bookmarkStart w:id="2302" w:name="pg8704_77157"/>
    </w:p>
    <w:p>
      <w:pPr>
        <w:pStyle w:val="Heading3"/>
        <w:numPr>
          <w:ilvl w:val="2"/>
          <w:numId w:val="1"/>
        </w:numPr>
        <w:rPr/>
      </w:pPr>
      <w:bookmarkStart w:id="2303" w:name="__RefHeading___Toc2779241_653776707"/>
      <w:bookmarkStart w:id="2304" w:name="_Toc869"/>
      <w:bookmarkEnd w:id="2302"/>
      <w:bookmarkEnd w:id="2303"/>
      <w:r>
        <w:rPr>
          <w:rtl w:val="true"/>
        </w:rPr>
        <w:t xml:space="preserve">فرح بخش </w:t>
      </w:r>
      <w:r>
        <w:rPr>
          <w:rtl w:val="true"/>
        </w:rPr>
        <w:t>(</w:t>
      </w:r>
      <w:r>
        <w:rPr>
          <w:rtl w:val="true"/>
        </w:rPr>
        <w:t>کیومرث فرح بخش</w:t>
      </w:r>
      <w:r>
        <w:rPr>
          <w:rtl w:val="true"/>
        </w:rPr>
        <w:t>)</w:t>
      </w:r>
      <w:bookmarkEnd w:id="23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59182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400"/>
                        <a:stretch/>
                      </pic:blipFill>
                      <pic:spPr>
                        <a:xfrm>
                          <a:off x="0" y="0"/>
                          <a:ext cx="4800600" cy="5918040"/>
                        </a:xfrm>
                        <a:prstGeom prst="rect">
                          <a:avLst/>
                        </a:prstGeom>
                        <a:ln w="0">
                          <a:noFill/>
                        </a:ln>
                      </pic:spPr>
                    </pic:pic>
                  </a:graphicData>
                </a:graphic>
              </wp:inline>
            </w:drawing>
          </mc:Choice>
          <mc:Fallback>
            <w:pict>
              <v:shape id="shape_0" stroked="f" o:allowincell="f" style="position:absolute;margin-left:0pt;margin-top:-466.05pt;width:377.95pt;height:465.95pt;mso-wrap-style:none;v-text-anchor:middle;mso-position-horizontal:left;mso-position-vertical:top" type="_x0000_t75">
                <v:imagedata r:id="rId1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کیومرث فرح بخش فرزند غلام رضا متولد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افوس فریدن دانشجوی ترم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تربیتی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هنوز در روستای سرما زده ام جان نگرفته بود که آغاز شدم در میان شعله های مهر مادر و عشق و مردانگی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اردیبهشت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کودکی ام با صداقت برف و لطافت دشت و استواری کوه گذشت و تا پایان مقطع متوسطه را با آسمان پر از ستاره شهرم که با من بزرگ شده بود و جان گرفته بود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مقطع متوسطه لطافت قلم کبریایی حضرت حق در مشک ذهن و اندیشه من جاری شد و می گویند شاعر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دیپلم وارد دانشگاه شدم و در رشته مدیریت و برنامه ریزی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نامم میراث پنج هزار ساله تمدن جداد نجیبم و در قلبم شکوه عشقی به اعتقاد و ایمانم نهفته است و این نمونه هایی از نوازش مهربانانه خداوند بر سر قلم باران 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رویش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ماه و شب یک عید را</w:t>
      </w:r>
    </w:p>
    <w:p>
      <w:pPr>
        <w:pStyle w:val="BookText"/>
        <w:rPr/>
      </w:pPr>
      <w:r>
        <w:rPr>
          <w:rFonts w:ascii="IRNazanin" w:hAnsi="IRNazanin" w:eastAsia="IRNazanin"/>
          <w:color w:val="111111"/>
          <w:sz w:val="28"/>
          <w:sz w:val="28"/>
          <w:szCs w:val="28"/>
          <w:rtl w:val="true"/>
          <w:lang w:bidi="fa-IR"/>
        </w:rPr>
        <w:t xml:space="preserve">در بلندای غزل من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کلاغ شاخۀ یک بید را</w:t>
      </w:r>
    </w:p>
    <w:p>
      <w:pPr>
        <w:pStyle w:val="BookText"/>
        <w:rPr/>
      </w:pPr>
      <w:r>
        <w:rPr>
          <w:rFonts w:ascii="IRNazanin" w:hAnsi="IRNazanin" w:eastAsia="IRNazanin"/>
          <w:color w:val="111111"/>
          <w:sz w:val="28"/>
          <w:sz w:val="28"/>
          <w:szCs w:val="28"/>
          <w:rtl w:val="true"/>
          <w:lang w:bidi="fa-IR"/>
        </w:rPr>
        <w:t xml:space="preserve">بی تو از وقتی که تنها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 غربت تبعید را</w:t>
      </w:r>
    </w:p>
    <w:p>
      <w:pPr>
        <w:pStyle w:val="BookText"/>
        <w:rPr/>
      </w:pPr>
      <w:r>
        <w:rPr>
          <w:rFonts w:ascii="IRNazanin" w:hAnsi="IRNazanin" w:eastAsia="IRNazanin"/>
          <w:color w:val="111111"/>
          <w:sz w:val="28"/>
          <w:sz w:val="28"/>
          <w:szCs w:val="28"/>
          <w:rtl w:val="true"/>
          <w:lang w:bidi="fa-IR"/>
        </w:rPr>
        <w:t xml:space="preserve">چشم های کوچکت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نگاهت دیده ام ناهید را</w:t>
      </w:r>
    </w:p>
    <w:p>
      <w:pPr>
        <w:pStyle w:val="BookText"/>
        <w:rPr/>
      </w:pPr>
      <w:r>
        <w:rPr>
          <w:rFonts w:ascii="IRNazanin" w:hAnsi="IRNazanin" w:eastAsia="IRNazanin"/>
          <w:color w:val="111111"/>
          <w:sz w:val="28"/>
          <w:sz w:val="28"/>
          <w:szCs w:val="28"/>
          <w:rtl w:val="true"/>
          <w:lang w:bidi="fa-IR"/>
        </w:rPr>
        <w:t xml:space="preserve">با شما هستم که بی پروانه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حس می کنم تردید را</w:t>
      </w:r>
    </w:p>
    <w:p>
      <w:pPr>
        <w:pStyle w:val="BookText"/>
        <w:rPr/>
      </w:pPr>
      <w:r>
        <w:rPr>
          <w:rFonts w:ascii="IRNazanin" w:hAnsi="IRNazanin" w:eastAsia="IRNazanin"/>
          <w:color w:val="111111"/>
          <w:sz w:val="28"/>
          <w:sz w:val="28"/>
          <w:szCs w:val="28"/>
          <w:rtl w:val="true"/>
          <w:lang w:bidi="fa-IR"/>
        </w:rPr>
        <w:t xml:space="preserve">از پشت پرچین بلند باور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کشی در جمله های دفتر من</w:t>
      </w:r>
    </w:p>
    <w:p>
      <w:pPr>
        <w:pStyle w:val="BookText"/>
        <w:rPr/>
      </w:pPr>
      <w:r>
        <w:rPr>
          <w:rFonts w:ascii="IRNazanin" w:hAnsi="IRNazanin" w:eastAsia="IRNazanin"/>
          <w:color w:val="111111"/>
          <w:sz w:val="28"/>
          <w:sz w:val="28"/>
          <w:szCs w:val="28"/>
          <w:rtl w:val="true"/>
          <w:lang w:bidi="fa-IR"/>
        </w:rPr>
        <w:t xml:space="preserve">ای روح شرقی بی تکلف می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نگینی سرخ بر انگشتر من</w:t>
      </w:r>
    </w:p>
    <w:p>
      <w:pPr>
        <w:pStyle w:val="BookText"/>
        <w:rPr/>
      </w:pPr>
      <w:r>
        <w:rPr>
          <w:rFonts w:ascii="IRNazanin" w:hAnsi="IRNazanin" w:eastAsia="IRNazanin"/>
          <w:color w:val="111111"/>
          <w:sz w:val="28"/>
          <w:sz w:val="28"/>
          <w:szCs w:val="28"/>
          <w:rtl w:val="true"/>
          <w:lang w:bidi="fa-IR"/>
        </w:rPr>
        <w:t xml:space="preserve">دیشب پر از آب و گل و آئینه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نهایت های سبز باور من</w:t>
      </w:r>
    </w:p>
    <w:p>
      <w:pPr>
        <w:pStyle w:val="BookText"/>
        <w:rPr/>
      </w:pPr>
      <w:r>
        <w:rPr>
          <w:rFonts w:ascii="IRNazanin" w:hAnsi="IRNazanin" w:eastAsia="IRNazanin"/>
          <w:color w:val="111111"/>
          <w:sz w:val="28"/>
          <w:sz w:val="28"/>
          <w:szCs w:val="28"/>
          <w:rtl w:val="true"/>
          <w:lang w:bidi="fa-IR"/>
        </w:rPr>
        <w:t xml:space="preserve">از لابلای میله ها قد می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ارتفاعات کبوتر پرور من</w:t>
      </w:r>
    </w:p>
    <w:p>
      <w:pPr>
        <w:sectPr>
          <w:footerReference w:type="default" r:id="rId1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که با چشمان دنیایی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چشمان تو را در ساغر من</w:t>
      </w:r>
      <w:bookmarkStart w:id="2305" w:name="pg8704_77159"/>
    </w:p>
    <w:p>
      <w:pPr>
        <w:pStyle w:val="Heading3"/>
        <w:numPr>
          <w:ilvl w:val="2"/>
          <w:numId w:val="1"/>
        </w:numPr>
        <w:rPr/>
      </w:pPr>
      <w:bookmarkStart w:id="2306" w:name="__RefHeading___Toc2779243_653776707"/>
      <w:bookmarkStart w:id="2307" w:name="_Toc870"/>
      <w:bookmarkEnd w:id="2305"/>
      <w:bookmarkEnd w:id="2306"/>
      <w:r>
        <w:rPr>
          <w:rtl w:val="true"/>
        </w:rPr>
        <w:t xml:space="preserve">فرد </w:t>
      </w:r>
      <w:r>
        <w:rPr>
          <w:rtl w:val="true"/>
        </w:rPr>
        <w:t>(</w:t>
      </w:r>
      <w:r>
        <w:rPr>
          <w:rtl w:val="true"/>
        </w:rPr>
        <w:t>غلام علی نصیری</w:t>
      </w:r>
      <w:r>
        <w:rPr>
          <w:rtl w:val="true"/>
        </w:rPr>
        <w:t>)</w:t>
      </w:r>
      <w:bookmarkEnd w:id="23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0325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403"/>
                        <a:stretch/>
                      </pic:blipFill>
                      <pic:spPr>
                        <a:xfrm>
                          <a:off x="0" y="0"/>
                          <a:ext cx="4800600" cy="6032520"/>
                        </a:xfrm>
                        <a:prstGeom prst="rect">
                          <a:avLst/>
                        </a:prstGeom>
                        <a:ln w="0">
                          <a:noFill/>
                        </a:ln>
                      </pic:spPr>
                    </pic:pic>
                  </a:graphicData>
                </a:graphic>
              </wp:inline>
            </w:drawing>
          </mc:Choice>
          <mc:Fallback>
            <w:pict>
              <v:shape id="shape_0" stroked="f" o:allowincell="f" style="position:absolute;margin-left:0pt;margin-top:-475.05pt;width:377.95pt;height:474.95pt;mso-wrap-style:none;v-text-anchor:middle;mso-position-horizontal:left;mso-position-vertical:top" type="_x0000_t75">
                <v:imagedata r:id="rId1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غلام علی نصیری متخلص به فرد اصفهانی بتاریخ نهم مرداد ماه یک هزار و سی صد و چهل و چهار هجری شمسی در یکی از محلات قدیمی اصفهان بدنیا آمدم و مرا غلام علی نامیدند به امید آن که غلام حلقه بگوش آقا امیر المؤمنین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با شعر انس گرفتم و گه گاه کلمات را با یک دیگر همسایه می کردم و شعرش می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شعر سبب شد تا دبیرستان رشته فرهنگ و ادب را انتخاب کنم و مجالی یابم تا هر چه بیشتر به فن سخن آشنا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با تشویق های استادم جناب آقای گشتاسب عباسی اشعاری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خواستم که عقده دل وا کنم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حال این دل شیدا کنم نشد</w:t>
      </w:r>
    </w:p>
    <w:p>
      <w:pPr>
        <w:pStyle w:val="BookText"/>
        <w:rPr/>
      </w:pPr>
      <w:r>
        <w:rPr>
          <w:rFonts w:ascii="IRNazanin" w:hAnsi="IRNazanin" w:eastAsia="IRNazanin"/>
          <w:color w:val="111111"/>
          <w:sz w:val="28"/>
          <w:sz w:val="28"/>
          <w:szCs w:val="28"/>
          <w:rtl w:val="true"/>
          <w:lang w:bidi="fa-IR"/>
        </w:rPr>
        <w:t xml:space="preserve">مجنون صفت ز کوی جنون با نسیم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اسیر دشت تمنا کنم نشد</w:t>
      </w:r>
    </w:p>
    <w:p>
      <w:pPr>
        <w:pStyle w:val="BookText"/>
        <w:rPr/>
      </w:pPr>
      <w:r>
        <w:rPr>
          <w:rFonts w:ascii="IRNazanin" w:hAnsi="IRNazanin" w:eastAsia="IRNazanin"/>
          <w:color w:val="111111"/>
          <w:sz w:val="28"/>
          <w:sz w:val="28"/>
          <w:szCs w:val="28"/>
          <w:rtl w:val="true"/>
          <w:lang w:bidi="fa-IR"/>
        </w:rPr>
        <w:t xml:space="preserve">با زورق شکسته دل دریم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مگر اثر ز تو پیدا کنم نشد</w:t>
      </w:r>
    </w:p>
    <w:p>
      <w:pPr>
        <w:pStyle w:val="BookText"/>
        <w:rPr/>
      </w:pPr>
      <w:r>
        <w:rPr>
          <w:rFonts w:ascii="IRNazanin" w:hAnsi="IRNazanin" w:eastAsia="IRNazanin"/>
          <w:color w:val="111111"/>
          <w:sz w:val="28"/>
          <w:sz w:val="28"/>
          <w:szCs w:val="28"/>
          <w:rtl w:val="true"/>
          <w:lang w:bidi="fa-IR"/>
        </w:rPr>
        <w:t xml:space="preserve">ای آفتاب پرده نشین ای خدای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عشق را ز تو معنا کنم نشد</w:t>
      </w:r>
    </w:p>
    <w:p>
      <w:pPr>
        <w:pStyle w:val="BookText"/>
        <w:rPr/>
      </w:pPr>
      <w:r>
        <w:rPr>
          <w:rFonts w:ascii="IRNazanin" w:hAnsi="IRNazanin" w:eastAsia="IRNazanin"/>
          <w:color w:val="111111"/>
          <w:sz w:val="28"/>
          <w:sz w:val="28"/>
          <w:szCs w:val="28"/>
          <w:rtl w:val="true"/>
          <w:lang w:bidi="fa-IR"/>
        </w:rPr>
        <w:t xml:space="preserve">گل کرده باز شوق نظر بازیم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یکدم نظر به روی دل آرا کنم نشد</w:t>
      </w:r>
    </w:p>
    <w:p>
      <w:pPr>
        <w:pStyle w:val="BookText"/>
        <w:rPr/>
      </w:pPr>
      <w:r>
        <w:rPr>
          <w:rFonts w:ascii="IRNazanin" w:hAnsi="IRNazanin" w:eastAsia="IRNazanin"/>
          <w:color w:val="111111"/>
          <w:sz w:val="28"/>
          <w:sz w:val="28"/>
          <w:szCs w:val="28"/>
          <w:rtl w:val="true"/>
          <w:lang w:bidi="fa-IR"/>
        </w:rPr>
        <w:t xml:space="preserve">گفتم به ملک شعر شوم منحصر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بایی دگر به شهر غزل وا کنم نشد</w:t>
      </w:r>
    </w:p>
    <w:p>
      <w:pPr>
        <w:pStyle w:val="Heading3"/>
        <w:numPr>
          <w:ilvl w:val="2"/>
          <w:numId w:val="1"/>
        </w:numPr>
        <w:rPr/>
      </w:pPr>
      <w:bookmarkStart w:id="2308" w:name="__RefHeading___Toc2779245_653776707"/>
      <w:bookmarkStart w:id="2309" w:name="_Toc871"/>
      <w:bookmarkEnd w:id="2308"/>
      <w:r>
        <w:rPr>
          <w:rtl w:val="true"/>
        </w:rPr>
        <w:t xml:space="preserve">فردی </w:t>
      </w:r>
      <w:r>
        <w:rPr>
          <w:rtl w:val="true"/>
        </w:rPr>
        <w:t>(</w:t>
      </w:r>
      <w:r>
        <w:rPr>
          <w:rtl w:val="true"/>
        </w:rPr>
        <w:t>محمد سعید امامی</w:t>
      </w:r>
      <w:r>
        <w:rPr>
          <w:rtl w:val="true"/>
        </w:rPr>
        <w:t>)</w:t>
      </w:r>
      <w:bookmarkEnd w:id="2309"/>
    </w:p>
    <w:p>
      <w:pPr>
        <w:pStyle w:val="BookText"/>
        <w:rPr/>
      </w:pPr>
      <w:r>
        <w:rPr>
          <w:rFonts w:ascii="IRNazanin" w:hAnsi="IRNazanin" w:eastAsia="IRNazanin"/>
          <w:color w:val="111111"/>
          <w:sz w:val="28"/>
          <w:sz w:val="28"/>
          <w:szCs w:val="28"/>
          <w:rtl w:val="true"/>
          <w:lang w:bidi="fa-IR"/>
        </w:rPr>
        <w:t xml:space="preserve">محمد سعید امامی فرزند میرزا محمد حسین امامی خوش نویس از فرهنگیان با سابقه بود بسال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عمرم به بطالت و جهالت شد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مرکب عقلم شد پی</w:t>
      </w:r>
    </w:p>
    <w:p>
      <w:pPr>
        <w:sectPr>
          <w:footerReference w:type="default" r:id="rId1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روز و ماه و سالم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و بی ثمر ندانم شد کی</w:t>
      </w:r>
      <w:bookmarkStart w:id="2310" w:name="pg8704_77161"/>
    </w:p>
    <w:p>
      <w:pPr>
        <w:pStyle w:val="Heading3"/>
        <w:numPr>
          <w:ilvl w:val="2"/>
          <w:numId w:val="1"/>
        </w:numPr>
        <w:rPr/>
      </w:pPr>
      <w:bookmarkStart w:id="2311" w:name="__RefHeading___Toc2779247_653776707"/>
      <w:bookmarkStart w:id="2312" w:name="_Toc872"/>
      <w:bookmarkEnd w:id="2310"/>
      <w:bookmarkEnd w:id="2311"/>
      <w:r>
        <w:rPr>
          <w:rtl w:val="true"/>
        </w:rPr>
        <w:t xml:space="preserve">فرزاد </w:t>
      </w:r>
      <w:r>
        <w:rPr>
          <w:rtl w:val="true"/>
        </w:rPr>
        <w:t>(</w:t>
      </w:r>
      <w:r>
        <w:rPr>
          <w:rtl w:val="true"/>
        </w:rPr>
        <w:t>محمد علی شیرانی</w:t>
      </w:r>
      <w:r>
        <w:rPr>
          <w:rtl w:val="true"/>
        </w:rPr>
        <w:t>)</w:t>
      </w:r>
      <w:bookmarkEnd w:id="23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5278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406"/>
                        <a:stretch/>
                      </pic:blipFill>
                      <pic:spPr>
                        <a:xfrm>
                          <a:off x="0" y="0"/>
                          <a:ext cx="4915080" cy="6527880"/>
                        </a:xfrm>
                        <a:prstGeom prst="rect">
                          <a:avLst/>
                        </a:prstGeom>
                        <a:ln w="0">
                          <a:noFill/>
                        </a:ln>
                      </pic:spPr>
                    </pic:pic>
                  </a:graphicData>
                </a:graphic>
              </wp:inline>
            </w:drawing>
          </mc:Choice>
          <mc:Fallback>
            <w:pict>
              <v:shape id="shape_0" stroked="f" o:allowincell="f" style="position:absolute;margin-left:0pt;margin-top:-514.05pt;width:386.95pt;height:513.95pt;mso-wrap-style:none;v-text-anchor:middle;mso-position-horizontal:left;mso-position-vertical:top" type="_x0000_t75">
                <v:imagedata r:id="rId1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علی شیرانی متخلص به فرزاد فرزند محمد به سال یک هزار و سی صد و پنج شمسی در شهر ادب پرور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اوان کودکی علاقه به سرودن شعر و مطالعه کتاب داشته و همین امر محرک ذوق ادبی او بوده است در اوائل حال هنر سنتی کاشی سازی را پیشه خود قرار داده و پس از چندی به استخدام دادگستری در آمده و در خلال اشتغال گاهی به انجمن های ادبی اصفهان هم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قابل ملاحظه ای در ابداع داستان بویژه در زمینه فلسفه زندگی سیر تکامل انسان و حیوان و نکات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از 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زیور طبع در آمده که عبارتست از دیوان اشعار، جلسه حیوانات، دنیای حیوانات و راز بزرگ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کینه توزان افکنند آتش بجان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از جور خود هر دم به نان دیگران</w:t>
      </w:r>
    </w:p>
    <w:p>
      <w:pPr>
        <w:pStyle w:val="BookText"/>
        <w:rPr/>
      </w:pPr>
      <w:r>
        <w:rPr>
          <w:rFonts w:ascii="IRNazanin" w:hAnsi="IRNazanin" w:eastAsia="IRNazanin"/>
          <w:color w:val="111111"/>
          <w:sz w:val="28"/>
          <w:sz w:val="28"/>
          <w:szCs w:val="28"/>
          <w:rtl w:val="true"/>
          <w:lang w:bidi="fa-IR"/>
        </w:rPr>
        <w:t xml:space="preserve">جای لطف و مهربانی و وفا و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 شمشیر کین تا کی بجان دیگران</w:t>
      </w:r>
    </w:p>
    <w:p>
      <w:pPr>
        <w:pStyle w:val="BookText"/>
        <w:rPr/>
      </w:pPr>
      <w:r>
        <w:rPr>
          <w:rFonts w:ascii="IRNazanin" w:hAnsi="IRNazanin" w:eastAsia="IRNazanin"/>
          <w:color w:val="111111"/>
          <w:sz w:val="28"/>
          <w:sz w:val="28"/>
          <w:szCs w:val="28"/>
          <w:rtl w:val="true"/>
          <w:lang w:bidi="fa-IR"/>
        </w:rPr>
        <w:t xml:space="preserve">ای برادر دیگران را نیز همچون خود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چندان می کنی بر دودمان دیگران</w:t>
      </w:r>
    </w:p>
    <w:p>
      <w:pPr>
        <w:pStyle w:val="BookText"/>
        <w:rPr/>
      </w:pPr>
      <w:r>
        <w:rPr>
          <w:rFonts w:ascii="IRNazanin" w:hAnsi="IRNazanin" w:eastAsia="IRNazanin"/>
          <w:color w:val="111111"/>
          <w:sz w:val="28"/>
          <w:sz w:val="28"/>
          <w:szCs w:val="28"/>
          <w:rtl w:val="true"/>
          <w:lang w:bidi="fa-IR"/>
        </w:rPr>
        <w:t xml:space="preserve">گر رسد جوری به تو محزون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آتش می زنی بر آشیان دیگران</w:t>
      </w:r>
    </w:p>
    <w:p>
      <w:pPr>
        <w:pStyle w:val="BookText"/>
        <w:rPr/>
      </w:pPr>
      <w:r>
        <w:rPr>
          <w:rFonts w:ascii="IRNazanin" w:hAnsi="IRNazanin" w:eastAsia="IRNazanin"/>
          <w:color w:val="111111"/>
          <w:sz w:val="28"/>
          <w:sz w:val="28"/>
          <w:szCs w:val="28"/>
          <w:rtl w:val="true"/>
          <w:lang w:bidi="fa-IR"/>
        </w:rPr>
        <w:t xml:space="preserve">تا یکی در این دو روز زندگی بی حرمتی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از جهل خود بر خانمان دیگران</w:t>
      </w:r>
    </w:p>
    <w:p>
      <w:pPr>
        <w:pStyle w:val="BookText"/>
        <w:rPr/>
      </w:pPr>
      <w:r>
        <w:rPr>
          <w:rFonts w:ascii="IRNazanin" w:hAnsi="IRNazanin" w:eastAsia="IRNazanin"/>
          <w:color w:val="111111"/>
          <w:sz w:val="28"/>
          <w:sz w:val="28"/>
          <w:szCs w:val="28"/>
          <w:rtl w:val="true"/>
          <w:lang w:bidi="fa-IR"/>
        </w:rPr>
        <w:t xml:space="preserve">این همه جور و جفا با این همه زخم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همواره از دست و زبان دیگران</w:t>
      </w:r>
    </w:p>
    <w:p>
      <w:pPr>
        <w:pStyle w:val="BookText"/>
        <w:rPr/>
      </w:pPr>
      <w:r>
        <w:rPr>
          <w:rFonts w:ascii="IRNazanin" w:hAnsi="IRNazanin" w:eastAsia="IRNazanin"/>
          <w:color w:val="111111"/>
          <w:sz w:val="28"/>
          <w:sz w:val="28"/>
          <w:szCs w:val="28"/>
          <w:rtl w:val="true"/>
          <w:lang w:bidi="fa-IR"/>
        </w:rPr>
        <w:t xml:space="preserve">خرم آن کو کز ره خدمت نبوغ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بر دوش خود بار گران دیگران</w:t>
      </w:r>
    </w:p>
    <w:p>
      <w:pPr>
        <w:pStyle w:val="BookText"/>
        <w:rPr/>
      </w:pPr>
      <w:r>
        <w:rPr>
          <w:rFonts w:ascii="IRNazanin" w:hAnsi="IRNazanin" w:eastAsia="IRNazanin"/>
          <w:color w:val="111111"/>
          <w:sz w:val="28"/>
          <w:sz w:val="28"/>
          <w:szCs w:val="28"/>
          <w:rtl w:val="true"/>
          <w:lang w:bidi="fa-IR"/>
        </w:rPr>
        <w:t xml:space="preserve">با حقیقت گر که ای فرزاد می بودی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 آسمان بر آید آرمان دیگران</w:t>
      </w:r>
    </w:p>
    <w:p>
      <w:pPr>
        <w:pStyle w:val="Heading3"/>
        <w:numPr>
          <w:ilvl w:val="2"/>
          <w:numId w:val="1"/>
        </w:numPr>
        <w:rPr/>
      </w:pPr>
      <w:bookmarkStart w:id="2313" w:name="__RefHeading___Toc2779249_653776707"/>
      <w:bookmarkStart w:id="2314" w:name="_Toc873"/>
      <w:bookmarkEnd w:id="2313"/>
      <w:r>
        <w:rPr>
          <w:rtl w:val="true"/>
        </w:rPr>
        <w:t xml:space="preserve">فرزانه </w:t>
      </w:r>
      <w:r>
        <w:rPr>
          <w:rtl w:val="true"/>
        </w:rPr>
        <w:t>(</w:t>
      </w:r>
      <w:r>
        <w:rPr>
          <w:rtl w:val="true"/>
        </w:rPr>
        <w:t>سید جلال فرزانه</w:t>
      </w:r>
      <w:r>
        <w:rPr>
          <w:rtl w:val="true"/>
        </w:rPr>
        <w:t>)</w:t>
      </w:r>
      <w:bookmarkEnd w:id="2314"/>
    </w:p>
    <w:p>
      <w:pPr>
        <w:pStyle w:val="BookText"/>
        <w:rPr/>
      </w:pPr>
      <w:r>
        <w:rPr>
          <w:rFonts w:ascii="IRNazanin" w:hAnsi="IRNazanin" w:eastAsia="IRNazanin"/>
          <w:color w:val="111111"/>
          <w:sz w:val="28"/>
          <w:sz w:val="28"/>
          <w:szCs w:val="28"/>
          <w:rtl w:val="true"/>
          <w:lang w:bidi="fa-IR"/>
        </w:rPr>
        <w:t xml:space="preserve">فرزانه شهر کردی متوفی به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شهر کرد دبیر بوده و طبع روانی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مرد بنده در هم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در هم در هم نمی شود</w:t>
      </w:r>
    </w:p>
    <w:p>
      <w:pPr>
        <w:pStyle w:val="BookText"/>
        <w:rPr/>
      </w:pPr>
      <w:r>
        <w:rPr>
          <w:rFonts w:ascii="IRNazanin" w:hAnsi="IRNazanin" w:eastAsia="IRNazanin"/>
          <w:color w:val="111111"/>
          <w:sz w:val="28"/>
          <w:sz w:val="28"/>
          <w:szCs w:val="28"/>
          <w:rtl w:val="true"/>
          <w:lang w:bidi="fa-IR"/>
        </w:rPr>
        <w:t xml:space="preserve">پشتش اگر ز بار حوادث شود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ابروش در مقابل غم خم نمی شود</w:t>
      </w:r>
    </w:p>
    <w:p>
      <w:pPr>
        <w:pStyle w:val="BookText"/>
        <w:rPr/>
      </w:pPr>
      <w:r>
        <w:rPr>
          <w:rFonts w:ascii="IRNazanin" w:hAnsi="IRNazanin" w:eastAsia="IRNazanin"/>
          <w:color w:val="111111"/>
          <w:sz w:val="28"/>
          <w:sz w:val="28"/>
          <w:szCs w:val="28"/>
          <w:rtl w:val="true"/>
          <w:lang w:bidi="fa-IR"/>
        </w:rPr>
        <w:t xml:space="preserve">از بهر اهل کردن نا اهل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خرز تربیت آدم نمی شود</w:t>
      </w:r>
    </w:p>
    <w:p>
      <w:pPr>
        <w:sectPr>
          <w:footerReference w:type="default" r:id="rId1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رنج گنج برکه بزرگان سروده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برده رنج گنج میسر نمی شود</w:t>
      </w:r>
      <w:bookmarkStart w:id="2315" w:name="pg8704_77163"/>
    </w:p>
    <w:p>
      <w:pPr>
        <w:pStyle w:val="Heading3"/>
        <w:numPr>
          <w:ilvl w:val="2"/>
          <w:numId w:val="1"/>
        </w:numPr>
        <w:rPr/>
      </w:pPr>
      <w:bookmarkStart w:id="2316" w:name="__RefHeading___Toc2779251_653776707"/>
      <w:bookmarkStart w:id="2317" w:name="_Toc874"/>
      <w:bookmarkEnd w:id="2315"/>
      <w:bookmarkEnd w:id="2316"/>
      <w:r>
        <w:rPr>
          <w:rtl w:val="true"/>
        </w:rPr>
        <w:t xml:space="preserve">فرزانه </w:t>
      </w:r>
      <w:r>
        <w:rPr>
          <w:rtl w:val="true"/>
        </w:rPr>
        <w:t>(</w:t>
      </w:r>
      <w:r>
        <w:rPr>
          <w:rtl w:val="true"/>
        </w:rPr>
        <w:t>سید محمد فرزانه</w:t>
      </w:r>
      <w:r>
        <w:rPr>
          <w:rtl w:val="true"/>
        </w:rPr>
        <w:t>)</w:t>
      </w:r>
      <w:bookmarkEnd w:id="2317"/>
    </w:p>
    <w:p>
      <w:pPr>
        <w:pStyle w:val="BookText"/>
        <w:rPr/>
      </w:pPr>
      <w:r>
        <w:rPr>
          <w:rFonts w:ascii="IRNazanin" w:hAnsi="IRNazanin" w:eastAsia="IRNazanin"/>
          <w:color w:val="111111"/>
          <w:sz w:val="28"/>
          <w:sz w:val="28"/>
          <w:szCs w:val="28"/>
          <w:rtl w:val="true"/>
          <w:lang w:bidi="fa-IR"/>
        </w:rPr>
        <w:t xml:space="preserve">سید محمد فرزانه اهل قهفرخ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سال ها خدمت به فرهنگ 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رسید و جشن فروردین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سبزه و گل زمین بهشت آئین است</w:t>
      </w:r>
    </w:p>
    <w:p>
      <w:pPr>
        <w:pStyle w:val="BookText"/>
        <w:rPr/>
      </w:pPr>
      <w:r>
        <w:rPr>
          <w:rFonts w:ascii="IRNazanin" w:hAnsi="IRNazanin" w:eastAsia="IRNazanin"/>
          <w:color w:val="111111"/>
          <w:sz w:val="28"/>
          <w:sz w:val="28"/>
          <w:szCs w:val="28"/>
          <w:rtl w:val="true"/>
          <w:lang w:bidi="fa-IR"/>
        </w:rPr>
        <w:t xml:space="preserve">این نکته سحر گهان به گل بلبل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سر زندگانی این است</w:t>
      </w:r>
    </w:p>
    <w:p>
      <w:pPr>
        <w:pStyle w:val="Heading3"/>
        <w:numPr>
          <w:ilvl w:val="2"/>
          <w:numId w:val="1"/>
        </w:numPr>
        <w:rPr/>
      </w:pPr>
      <w:bookmarkStart w:id="2318" w:name="__RefHeading___Toc2779253_653776707"/>
      <w:bookmarkStart w:id="2319" w:name="_Toc875"/>
      <w:bookmarkEnd w:id="2318"/>
      <w:r>
        <w:rPr>
          <w:rtl w:val="true"/>
        </w:rPr>
        <w:t xml:space="preserve">فرزانه </w:t>
      </w:r>
      <w:r>
        <w:rPr>
          <w:rtl w:val="true"/>
        </w:rPr>
        <w:t>(</w:t>
      </w:r>
      <w:r>
        <w:rPr>
          <w:rtl w:val="true"/>
        </w:rPr>
        <w:t>مهدی داروغه</w:t>
      </w:r>
      <w:r>
        <w:rPr>
          <w:rtl w:val="true"/>
        </w:rPr>
        <w:t>)</w:t>
      </w:r>
      <w:bookmarkEnd w:id="231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46228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409"/>
                        <a:stretch/>
                      </pic:blipFill>
                      <pic:spPr>
                        <a:xfrm>
                          <a:off x="0" y="0"/>
                          <a:ext cx="3809880" cy="4622760"/>
                        </a:xfrm>
                        <a:prstGeom prst="rect">
                          <a:avLst/>
                        </a:prstGeom>
                        <a:ln w="0">
                          <a:noFill/>
                        </a:ln>
                      </pic:spPr>
                    </pic:pic>
                  </a:graphicData>
                </a:graphic>
              </wp:inline>
            </w:drawing>
          </mc:Choice>
          <mc:Fallback>
            <w:pict>
              <v:shape id="shape_0" stroked="f" o:allowincell="f" style="position:absolute;margin-left:0pt;margin-top:-364.05pt;width:299.95pt;height:363.95pt;mso-wrap-style:none;v-text-anchor:middle;mso-position-horizontal:left;mso-position-vertical:top" type="_x0000_t75">
                <v:imagedata r:id="rId1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مهدی داروغه دفتر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و اکنون بشغل نجاری مشغول است و از اعضاء انجمن ادبی پروانه بوده دارای طبعی روان است و شعر را بس نیکو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از پنجه غم رنجه 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سوز دلش خیزد نوائی</w:t>
      </w:r>
    </w:p>
    <w:p>
      <w:pPr>
        <w:pStyle w:val="BookText"/>
        <w:rPr/>
      </w:pPr>
      <w:r>
        <w:rPr>
          <w:rFonts w:ascii="IRNazanin" w:hAnsi="IRNazanin" w:eastAsia="IRNazanin"/>
          <w:color w:val="111111"/>
          <w:sz w:val="28"/>
          <w:sz w:val="28"/>
          <w:szCs w:val="28"/>
          <w:rtl w:val="true"/>
          <w:lang w:bidi="fa-IR"/>
        </w:rPr>
        <w:t xml:space="preserve">دل مسکین بدست آر و مرنجان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گر کسی دارد خدائی</w:t>
      </w:r>
    </w:p>
    <w:p>
      <w:pPr>
        <w:pStyle w:val="BookText"/>
        <w:rPr/>
      </w:pPr>
      <w:r>
        <w:rPr>
          <w:rFonts w:ascii="IRNazanin" w:hAnsi="IRNazanin" w:eastAsia="IRNazanin"/>
          <w:color w:val="111111"/>
          <w:sz w:val="28"/>
          <w:sz w:val="28"/>
          <w:szCs w:val="28"/>
          <w:rtl w:val="true"/>
          <w:lang w:bidi="fa-IR"/>
        </w:rPr>
        <w:t xml:space="preserve">اگر خواهی کلید قفل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از در به نومیدی گدائی</w:t>
      </w:r>
    </w:p>
    <w:p>
      <w:pPr>
        <w:pStyle w:val="BookText"/>
        <w:rPr/>
      </w:pPr>
      <w:r>
        <w:rPr>
          <w:rFonts w:ascii="IRNazanin" w:hAnsi="IRNazanin" w:eastAsia="IRNazanin"/>
          <w:color w:val="111111"/>
          <w:sz w:val="28"/>
          <w:sz w:val="28"/>
          <w:szCs w:val="28"/>
          <w:rtl w:val="true"/>
          <w:lang w:bidi="fa-IR"/>
        </w:rPr>
        <w:t xml:space="preserve">مکن محزون و خرم خاطری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ویران یکن عمران بنائی</w:t>
      </w:r>
    </w:p>
    <w:p>
      <w:pPr>
        <w:pStyle w:val="BookText"/>
        <w:rPr/>
      </w:pPr>
      <w:r>
        <w:rPr>
          <w:rFonts w:ascii="IRNazanin" w:hAnsi="IRNazanin" w:eastAsia="IRNazanin"/>
          <w:color w:val="111111"/>
          <w:sz w:val="28"/>
          <w:sz w:val="28"/>
          <w:szCs w:val="28"/>
          <w:rtl w:val="true"/>
          <w:lang w:bidi="fa-IR"/>
        </w:rPr>
        <w:t xml:space="preserve">بشکرانه که داری نعمتی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بر بی نوا برگ و نوائی</w:t>
      </w:r>
    </w:p>
    <w:p>
      <w:pPr>
        <w:pStyle w:val="BookText"/>
        <w:rPr/>
      </w:pPr>
      <w:r>
        <w:rPr>
          <w:rFonts w:ascii="IRNazanin" w:hAnsi="IRNazanin" w:eastAsia="IRNazanin"/>
          <w:color w:val="111111"/>
          <w:sz w:val="28"/>
          <w:sz w:val="28"/>
          <w:szCs w:val="28"/>
          <w:rtl w:val="true"/>
          <w:lang w:bidi="fa-IR"/>
        </w:rPr>
        <w:t xml:space="preserve">زبر دستی ترا سازد سر 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گیری دست افتاده ز پائی</w:t>
      </w:r>
    </w:p>
    <w:p>
      <w:pPr>
        <w:pStyle w:val="BookText"/>
        <w:rPr/>
      </w:pPr>
      <w:r>
        <w:rPr>
          <w:rFonts w:ascii="IRNazanin" w:hAnsi="IRNazanin" w:eastAsia="IRNazanin"/>
          <w:color w:val="111111"/>
          <w:sz w:val="28"/>
          <w:sz w:val="28"/>
          <w:szCs w:val="28"/>
          <w:rtl w:val="true"/>
          <w:lang w:bidi="fa-IR"/>
        </w:rPr>
        <w:t xml:space="preserve">جوان از پیش بینی کن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پیری و کوری عصائی</w:t>
      </w:r>
    </w:p>
    <w:p>
      <w:pPr>
        <w:pStyle w:val="BookText"/>
        <w:rPr/>
      </w:pPr>
      <w:r>
        <w:rPr>
          <w:rFonts w:ascii="IRNazanin" w:hAnsi="IRNazanin" w:eastAsia="IRNazanin"/>
          <w:color w:val="111111"/>
          <w:sz w:val="28"/>
          <w:sz w:val="28"/>
          <w:szCs w:val="28"/>
          <w:rtl w:val="true"/>
          <w:lang w:bidi="fa-IR"/>
        </w:rPr>
        <w:t xml:space="preserve">چو بتوانی به روز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از بلائی مبتلائی</w:t>
      </w:r>
    </w:p>
    <w:p>
      <w:pPr>
        <w:pStyle w:val="BookText"/>
        <w:rPr/>
      </w:pPr>
      <w:r>
        <w:rPr>
          <w:rFonts w:ascii="IRNazanin" w:hAnsi="IRNazanin" w:eastAsia="IRNazanin"/>
          <w:color w:val="111111"/>
          <w:sz w:val="28"/>
          <w:sz w:val="28"/>
          <w:szCs w:val="28"/>
          <w:rtl w:val="true"/>
          <w:lang w:bidi="fa-IR"/>
        </w:rPr>
        <w:t xml:space="preserve">چو بخشش از خدا خواهی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روزی از کس سر زد خطائی</w:t>
      </w:r>
    </w:p>
    <w:p>
      <w:pPr>
        <w:sectPr>
          <w:footerReference w:type="default" r:id="rId1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چاه غصه فرزانه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جز تو یارب ره بجائی</w:t>
      </w:r>
      <w:bookmarkStart w:id="2320" w:name="pg8704_77165"/>
    </w:p>
    <w:p>
      <w:pPr>
        <w:pStyle w:val="Heading3"/>
        <w:numPr>
          <w:ilvl w:val="2"/>
          <w:numId w:val="1"/>
        </w:numPr>
        <w:rPr/>
      </w:pPr>
      <w:bookmarkStart w:id="2321" w:name="__RefHeading___Toc2779255_653776707"/>
      <w:bookmarkStart w:id="2322" w:name="_Toc876"/>
      <w:bookmarkEnd w:id="2320"/>
      <w:bookmarkEnd w:id="2321"/>
      <w:r>
        <w:rPr>
          <w:rtl w:val="true"/>
        </w:rPr>
        <w:t>فرو دستان</w:t>
      </w:r>
      <w:bookmarkEnd w:id="23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2230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412"/>
                        <a:stretch/>
                      </pic:blipFill>
                      <pic:spPr>
                        <a:xfrm>
                          <a:off x="0" y="0"/>
                          <a:ext cx="4876920" cy="6222960"/>
                        </a:xfrm>
                        <a:prstGeom prst="rect">
                          <a:avLst/>
                        </a:prstGeom>
                        <a:ln w="0">
                          <a:noFill/>
                        </a:ln>
                      </pic:spPr>
                    </pic:pic>
                  </a:graphicData>
                </a:graphic>
              </wp:inline>
            </w:drawing>
          </mc:Choice>
          <mc:Fallback>
            <w:pict>
              <v:shape id="shape_0" stroked="f" o:allowincell="f" style="position:absolute;margin-left:0pt;margin-top:-490.05pt;width:383.95pt;height:489.95pt;mso-wrap-style:none;v-text-anchor:middle;mso-position-horizontal:left;mso-position-vertical:top" type="_x0000_t75">
                <v:imagedata r:id="rId1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فرو دستان از شاعران نکته سنج و نازک خیال اصفهان است نامش بهرام و تخلصش فرو دستان می باشد وی 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عرصه وجود نهاد عضو اصلی انجمن های ادبی حافظ و خانه هنرمندان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لطیف و بیانش ظریف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جهان که همه لحظه های آن پند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زمنت ای عزیز دل بند است</w:t>
      </w:r>
    </w:p>
    <w:p>
      <w:pPr>
        <w:pStyle w:val="BookText"/>
        <w:rPr/>
      </w:pPr>
      <w:r>
        <w:rPr>
          <w:rFonts w:ascii="IRNazanin" w:hAnsi="IRNazanin" w:eastAsia="IRNazanin"/>
          <w:color w:val="111111"/>
          <w:sz w:val="28"/>
          <w:sz w:val="28"/>
          <w:szCs w:val="28"/>
          <w:rtl w:val="true"/>
          <w:lang w:bidi="fa-IR"/>
        </w:rPr>
        <w:t xml:space="preserve">ز دوستان زبانی همیشه دوری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شان همه تزویر و مکر و ترفند است</w:t>
      </w:r>
    </w:p>
    <w:p>
      <w:pPr>
        <w:pStyle w:val="BookText"/>
        <w:rPr/>
      </w:pPr>
      <w:r>
        <w:rPr>
          <w:rFonts w:ascii="IRNazanin" w:hAnsi="IRNazanin" w:eastAsia="IRNazanin"/>
          <w:color w:val="111111"/>
          <w:sz w:val="28"/>
          <w:sz w:val="28"/>
          <w:szCs w:val="28"/>
          <w:rtl w:val="true"/>
          <w:lang w:bidi="fa-IR"/>
        </w:rPr>
        <w:t xml:space="preserve">به حرف یاوه سرایان تو گوش دل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یاوه قبول نه هر خردمند است</w:t>
      </w:r>
    </w:p>
    <w:p>
      <w:pPr>
        <w:pStyle w:val="BookText"/>
        <w:rPr/>
      </w:pPr>
      <w:r>
        <w:rPr>
          <w:rFonts w:ascii="IRNazanin" w:hAnsi="IRNazanin" w:eastAsia="IRNazanin"/>
          <w:color w:val="111111"/>
          <w:sz w:val="28"/>
          <w:sz w:val="28"/>
          <w:szCs w:val="28"/>
          <w:rtl w:val="true"/>
          <w:lang w:bidi="fa-IR"/>
        </w:rPr>
        <w:t xml:space="preserve">قدم به عرصه گذار و گره گشا می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دست تو بر تخته پاره ای بند است</w:t>
      </w:r>
    </w:p>
    <w:p>
      <w:pPr>
        <w:pStyle w:val="BookText"/>
        <w:rPr/>
      </w:pPr>
      <w:r>
        <w:rPr>
          <w:rFonts w:ascii="IRNazanin" w:hAnsi="IRNazanin" w:eastAsia="IRNazanin"/>
          <w:color w:val="111111"/>
          <w:sz w:val="28"/>
          <w:sz w:val="28"/>
          <w:szCs w:val="28"/>
          <w:rtl w:val="true"/>
          <w:lang w:bidi="fa-IR"/>
        </w:rPr>
        <w:t xml:space="preserve">درخت صبر بکار و به سایه اش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صبر و حوصله با مردم هنرمند است</w:t>
      </w:r>
    </w:p>
    <w:p>
      <w:pPr>
        <w:pStyle w:val="BookText"/>
        <w:rPr/>
      </w:pPr>
      <w:r>
        <w:rPr>
          <w:rFonts w:ascii="IRNazanin" w:hAnsi="IRNazanin" w:eastAsia="IRNazanin"/>
          <w:color w:val="111111"/>
          <w:sz w:val="28"/>
          <w:sz w:val="28"/>
          <w:szCs w:val="28"/>
          <w:rtl w:val="true"/>
          <w:lang w:bidi="fa-IR"/>
        </w:rPr>
        <w:t xml:space="preserve">میان زشتی و خوبی زندگی موئی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فاصله بشناخت اهل پیوند است</w:t>
      </w:r>
    </w:p>
    <w:p>
      <w:pPr>
        <w:pStyle w:val="BookText"/>
        <w:rPr/>
      </w:pPr>
      <w:r>
        <w:rPr>
          <w:rFonts w:ascii="IRNazanin" w:hAnsi="IRNazanin" w:eastAsia="IRNazanin"/>
          <w:color w:val="111111"/>
          <w:sz w:val="28"/>
          <w:sz w:val="28"/>
          <w:szCs w:val="28"/>
          <w:rtl w:val="true"/>
          <w:lang w:bidi="fa-IR"/>
        </w:rPr>
        <w:t xml:space="preserve">به قول شاعر شیرین کلام این مگسان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پر به سرائی که صحبت از قند است</w:t>
      </w:r>
    </w:p>
    <w:p>
      <w:pPr>
        <w:pStyle w:val="BookText"/>
        <w:rPr/>
      </w:pPr>
      <w:r>
        <w:rPr>
          <w:rFonts w:ascii="IRNazanin" w:hAnsi="IRNazanin" w:eastAsia="IRNazanin"/>
          <w:color w:val="111111"/>
          <w:sz w:val="28"/>
          <w:sz w:val="28"/>
          <w:szCs w:val="28"/>
          <w:rtl w:val="true"/>
          <w:lang w:bidi="fa-IR"/>
        </w:rPr>
        <w:t xml:space="preserve">هر آن که گنج هنر را به دیگران نفروخت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خود خویشتن خداوند است</w:t>
      </w:r>
    </w:p>
    <w:p>
      <w:pPr>
        <w:pStyle w:val="BookText"/>
        <w:rPr/>
      </w:pPr>
      <w:r>
        <w:rPr>
          <w:rFonts w:ascii="IRNazanin" w:hAnsi="IRNazanin" w:eastAsia="IRNazanin"/>
          <w:color w:val="111111"/>
          <w:sz w:val="28"/>
          <w:sz w:val="28"/>
          <w:szCs w:val="28"/>
          <w:rtl w:val="true"/>
          <w:lang w:bidi="fa-IR"/>
        </w:rPr>
        <w:t xml:space="preserve">بنا به امر پیمبر گشاده ابرو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گشایش دل با کلید لبخند است</w:t>
      </w:r>
    </w:p>
    <w:p>
      <w:pPr>
        <w:pStyle w:val="BookText"/>
        <w:rPr/>
      </w:pPr>
      <w:r>
        <w:rPr>
          <w:rFonts w:ascii="IRNazanin" w:hAnsi="IRNazanin" w:eastAsia="IRNazanin"/>
          <w:color w:val="111111"/>
          <w:sz w:val="28"/>
          <w:sz w:val="28"/>
          <w:szCs w:val="28"/>
          <w:rtl w:val="true"/>
          <w:lang w:bidi="fa-IR"/>
        </w:rPr>
        <w:t xml:space="preserve">کسی که کرد مماشات با دغل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کید و خدعه آنان بپای او بند است</w:t>
      </w:r>
    </w:p>
    <w:p>
      <w:pPr>
        <w:pStyle w:val="BookText"/>
        <w:rPr/>
      </w:pPr>
      <w:r>
        <w:rPr>
          <w:rFonts w:ascii="IRNazanin" w:hAnsi="IRNazanin" w:eastAsia="IRNazanin"/>
          <w:color w:val="111111"/>
          <w:sz w:val="28"/>
          <w:sz w:val="28"/>
          <w:szCs w:val="28"/>
          <w:rtl w:val="true"/>
          <w:lang w:bidi="fa-IR"/>
        </w:rPr>
        <w:t xml:space="preserve">طنین ثانیه ها گویدت گریزی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عالم فانی روند و آیند است</w:t>
      </w:r>
    </w:p>
    <w:p>
      <w:pPr>
        <w:pStyle w:val="BookText"/>
        <w:rPr/>
      </w:pPr>
      <w:r>
        <w:rPr>
          <w:rFonts w:ascii="IRNazanin" w:hAnsi="IRNazanin" w:eastAsia="IRNazanin"/>
          <w:color w:val="111111"/>
          <w:sz w:val="28"/>
          <w:sz w:val="28"/>
          <w:szCs w:val="28"/>
          <w:rtl w:val="true"/>
          <w:lang w:bidi="fa-IR"/>
        </w:rPr>
        <w:t xml:space="preserve">چنان مباش که چون ترک میز را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نپرسدت احوال خویشتن چند است</w:t>
      </w:r>
    </w:p>
    <w:p>
      <w:pPr>
        <w:pStyle w:val="BookText"/>
        <w:rPr/>
      </w:pPr>
      <w:r>
        <w:rPr>
          <w:rFonts w:ascii="IRNazanin" w:hAnsi="IRNazanin" w:eastAsia="IRNazanin"/>
          <w:color w:val="111111"/>
          <w:sz w:val="28"/>
          <w:sz w:val="28"/>
          <w:szCs w:val="28"/>
          <w:rtl w:val="true"/>
          <w:lang w:bidi="fa-IR"/>
        </w:rPr>
        <w:t xml:space="preserve">کنم ابراز محبت به بیانی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حرف دلم را به زبانی دیگر</w:t>
      </w:r>
    </w:p>
    <w:p>
      <w:pPr>
        <w:pStyle w:val="BookText"/>
        <w:rPr/>
      </w:pPr>
      <w:r>
        <w:rPr>
          <w:rFonts w:ascii="IRNazanin" w:hAnsi="IRNazanin" w:eastAsia="IRNazanin"/>
          <w:color w:val="111111"/>
          <w:sz w:val="28"/>
          <w:sz w:val="28"/>
          <w:szCs w:val="28"/>
          <w:rtl w:val="true"/>
          <w:lang w:bidi="fa-IR"/>
        </w:rPr>
        <w:t xml:space="preserve">نگرانش منم و سوخته ام در غم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من نیست به عشقش نگرانی دیگر</w:t>
      </w:r>
    </w:p>
    <w:p>
      <w:pPr>
        <w:pStyle w:val="BookText"/>
        <w:rPr/>
      </w:pPr>
      <w:r>
        <w:rPr>
          <w:rFonts w:ascii="IRNazanin" w:hAnsi="IRNazanin" w:eastAsia="IRNazanin"/>
          <w:color w:val="111111"/>
          <w:sz w:val="28"/>
          <w:sz w:val="28"/>
          <w:szCs w:val="28"/>
          <w:rtl w:val="true"/>
          <w:lang w:bidi="fa-IR"/>
        </w:rPr>
        <w:t xml:space="preserve">من که تاب نفسم سوخته از نیرنگ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نزنم آتش تزویر به جانی دیگر</w:t>
      </w:r>
    </w:p>
    <w:p>
      <w:pPr>
        <w:pStyle w:val="BookText"/>
        <w:rPr/>
      </w:pPr>
      <w:r>
        <w:rPr>
          <w:rFonts w:ascii="IRNazanin" w:hAnsi="IRNazanin" w:eastAsia="IRNazanin"/>
          <w:color w:val="111111"/>
          <w:sz w:val="28"/>
          <w:sz w:val="28"/>
          <w:szCs w:val="28"/>
          <w:rtl w:val="true"/>
          <w:lang w:bidi="fa-IR"/>
        </w:rPr>
        <w:t xml:space="preserve">وای من گر که دل شیشه ایش را 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فروشم گل رویش به جهانی دیگر</w:t>
      </w:r>
    </w:p>
    <w:p>
      <w:pPr>
        <w:sectPr>
          <w:footerReference w:type="default" r:id="rId1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 سایه لطفی که دلم بسته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فرصت نسپارد به زمانی دیگر</w:t>
      </w:r>
      <w:bookmarkStart w:id="2323" w:name="pg8704_77167"/>
    </w:p>
    <w:p>
      <w:pPr>
        <w:pStyle w:val="BookText"/>
        <w:rPr/>
      </w:pPr>
      <w:bookmarkEnd w:id="2323"/>
      <w:r>
        <w:rPr>
          <w:rFonts w:ascii="IRNazanin" w:hAnsi="IRNazanin" w:eastAsia="IRNazanin"/>
          <w:color w:val="111111"/>
          <w:sz w:val="28"/>
          <w:sz w:val="28"/>
          <w:szCs w:val="28"/>
          <w:rtl w:val="true"/>
          <w:lang w:bidi="fa-IR"/>
        </w:rPr>
        <w:t xml:space="preserve">دوست می دارمش و چون لب ابرازم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حرف دلم را به زبانی دیگر</w:t>
      </w:r>
    </w:p>
    <w:p>
      <w:pPr>
        <w:pStyle w:val="Heading3"/>
        <w:numPr>
          <w:ilvl w:val="2"/>
          <w:numId w:val="1"/>
        </w:numPr>
        <w:rPr/>
      </w:pPr>
      <w:bookmarkStart w:id="2324" w:name="__RefHeading___Toc2779257_653776707"/>
      <w:bookmarkStart w:id="2325" w:name="_Toc877"/>
      <w:bookmarkEnd w:id="2324"/>
      <w:r>
        <w:rPr>
          <w:rtl w:val="true"/>
        </w:rPr>
        <w:t xml:space="preserve">فروزان فر </w:t>
      </w:r>
      <w:r>
        <w:rPr>
          <w:rtl w:val="true"/>
        </w:rPr>
        <w:t>(</w:t>
      </w:r>
      <w:r>
        <w:rPr>
          <w:rtl w:val="true"/>
        </w:rPr>
        <w:t>علم دار فروزان فر</w:t>
      </w:r>
      <w:r>
        <w:rPr>
          <w:rtl w:val="true"/>
        </w:rPr>
        <w:t>)</w:t>
      </w:r>
      <w:bookmarkEnd w:id="23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6040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415"/>
                        <a:stretch/>
                      </pic:blipFill>
                      <pic:spPr>
                        <a:xfrm>
                          <a:off x="0" y="0"/>
                          <a:ext cx="4991040" cy="6603840"/>
                        </a:xfrm>
                        <a:prstGeom prst="rect">
                          <a:avLst/>
                        </a:prstGeom>
                        <a:ln w="0">
                          <a:noFill/>
                        </a:ln>
                      </pic:spPr>
                    </pic:pic>
                  </a:graphicData>
                </a:graphic>
              </wp:inline>
            </w:drawing>
          </mc:Choice>
          <mc:Fallback>
            <w:pict>
              <v:shape id="shape_0" stroked="f" o:allowincell="f" style="position:absolute;margin-left:0pt;margin-top:-520.05pt;width:392.95pt;height:519.95pt;mso-wrap-style:none;v-text-anchor:middle;mso-position-horizontal:left;mso-position-vertical:top" type="_x0000_t75">
                <v:imagedata r:id="rId1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علم دار فروزان فر متولد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در یک خانواده متوسط و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خود را در آن جا به پایان رسانده و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مادر خود را و به فاصلۀ چند ماه پدر خود را از دست داد و از آن به بعد تحت سر پرستی عمویش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سرای تربیت معلم رتبه اول را کسب کرد با شروع جنگ تحمیلی مدت چهار سال مسئول آموزش کل جبهه غرب بود و بعد از اتمام جنگ مسئول شهدای محراب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امتحان کنکور در خط مقدم جبهه را ابتکار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 نمی داند چرا راز دل دیوانه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سان بخود ره می دهد هم خویش و هم بیگانه را</w:t>
      </w:r>
    </w:p>
    <w:p>
      <w:pPr>
        <w:pStyle w:val="BookText"/>
        <w:rPr/>
      </w:pPr>
      <w:r>
        <w:rPr>
          <w:rFonts w:ascii="IRNazanin" w:hAnsi="IRNazanin" w:eastAsia="IRNazanin"/>
          <w:color w:val="111111"/>
          <w:sz w:val="28"/>
          <w:sz w:val="28"/>
          <w:szCs w:val="28"/>
          <w:rtl w:val="true"/>
          <w:lang w:bidi="fa-IR"/>
        </w:rPr>
        <w:t xml:space="preserve">اندر درون جا دارد و نیشم به جان پس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جفای شمع را سوزد تن پروانه را</w:t>
      </w:r>
    </w:p>
    <w:p>
      <w:pPr>
        <w:pStyle w:val="BookText"/>
        <w:rPr/>
      </w:pPr>
      <w:r>
        <w:rPr>
          <w:rFonts w:ascii="IRNazanin" w:hAnsi="IRNazanin" w:eastAsia="IRNazanin"/>
          <w:color w:val="111111"/>
          <w:sz w:val="28"/>
          <w:sz w:val="28"/>
          <w:szCs w:val="28"/>
          <w:rtl w:val="true"/>
          <w:lang w:bidi="fa-IR"/>
        </w:rPr>
        <w:t xml:space="preserve">ای که به خواب راحتی در کاخ پر فر و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درون برف و مه این مردم بی خانه را</w:t>
      </w:r>
    </w:p>
    <w:p>
      <w:pPr>
        <w:pStyle w:val="BookText"/>
        <w:rPr/>
      </w:pPr>
      <w:r>
        <w:rPr>
          <w:rFonts w:ascii="IRNazanin" w:hAnsi="IRNazanin" w:eastAsia="IRNazanin"/>
          <w:color w:val="111111"/>
          <w:sz w:val="28"/>
          <w:sz w:val="28"/>
          <w:szCs w:val="28"/>
          <w:rtl w:val="true"/>
          <w:lang w:bidi="fa-IR"/>
        </w:rPr>
        <w:t xml:space="preserve">آئینه کاخت نگر برقش زاشک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خلق بی گنه پر کرده اند پیمانه را</w:t>
      </w:r>
    </w:p>
    <w:p>
      <w:pPr>
        <w:pStyle w:val="BookText"/>
        <w:rPr/>
      </w:pPr>
      <w:r>
        <w:rPr>
          <w:rFonts w:ascii="IRNazanin" w:hAnsi="IRNazanin" w:eastAsia="IRNazanin"/>
          <w:color w:val="111111"/>
          <w:sz w:val="28"/>
          <w:sz w:val="28"/>
          <w:szCs w:val="28"/>
          <w:rtl w:val="true"/>
          <w:lang w:bidi="fa-IR"/>
        </w:rPr>
        <w:t xml:space="preserve">سوزان میان روز و شب فرزند و دل بندش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به لب خاکش به سر در گوشۀ ویرانه را</w:t>
      </w:r>
    </w:p>
    <w:p>
      <w:pPr>
        <w:pStyle w:val="BookText"/>
        <w:rPr/>
      </w:pPr>
      <w:r>
        <w:rPr>
          <w:rFonts w:ascii="IRNazanin" w:hAnsi="IRNazanin" w:eastAsia="IRNazanin"/>
          <w:color w:val="111111"/>
          <w:sz w:val="28"/>
          <w:sz w:val="28"/>
          <w:szCs w:val="28"/>
          <w:rtl w:val="true"/>
          <w:lang w:bidi="fa-IR"/>
        </w:rPr>
        <w:t xml:space="preserve">این را جوانش غرقه خون گشته شهید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درون پرنیان بنگر مه دردانه را</w:t>
      </w:r>
    </w:p>
    <w:p>
      <w:pPr>
        <w:pStyle w:val="BookText"/>
        <w:rPr/>
      </w:pPr>
      <w:r>
        <w:rPr>
          <w:rFonts w:ascii="IRNazanin" w:hAnsi="IRNazanin" w:eastAsia="IRNazanin"/>
          <w:color w:val="111111"/>
          <w:sz w:val="28"/>
          <w:sz w:val="28"/>
          <w:szCs w:val="28"/>
          <w:rtl w:val="true"/>
          <w:lang w:bidi="fa-IR"/>
        </w:rPr>
        <w:t xml:space="preserve">آن را که از فقر و ستم از سینه بانگی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بینمش اندر قفس آن مرغک بی دانه را</w:t>
      </w:r>
    </w:p>
    <w:p>
      <w:pPr>
        <w:sectPr>
          <w:footerReference w:type="default" r:id="rId1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راه خود را رفته ایم از حرف حق بس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قید خلق بی گنه خالی نکردیم شانه را</w:t>
      </w:r>
      <w:bookmarkStart w:id="2326" w:name="pg8704_77169"/>
    </w:p>
    <w:p>
      <w:pPr>
        <w:pStyle w:val="Heading3"/>
        <w:numPr>
          <w:ilvl w:val="2"/>
          <w:numId w:val="1"/>
        </w:numPr>
        <w:rPr/>
      </w:pPr>
      <w:bookmarkStart w:id="2327" w:name="__RefHeading___Toc2779259_653776707"/>
      <w:bookmarkStart w:id="2328" w:name="_Toc878"/>
      <w:bookmarkEnd w:id="2326"/>
      <w:bookmarkEnd w:id="2327"/>
      <w:r>
        <w:rPr>
          <w:rtl w:val="true"/>
        </w:rPr>
        <w:t xml:space="preserve">فروغ </w:t>
      </w:r>
      <w:r>
        <w:rPr>
          <w:rtl w:val="true"/>
        </w:rPr>
        <w:t>(</w:t>
      </w:r>
      <w:r>
        <w:rPr>
          <w:rtl w:val="true"/>
        </w:rPr>
        <w:t>جلال برجیس</w:t>
      </w:r>
      <w:r>
        <w:rPr>
          <w:rtl w:val="true"/>
        </w:rPr>
        <w:t>)</w:t>
      </w:r>
      <w:bookmarkEnd w:id="23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3373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418"/>
                        <a:stretch/>
                      </pic:blipFill>
                      <pic:spPr>
                        <a:xfrm>
                          <a:off x="0" y="0"/>
                          <a:ext cx="5181480" cy="6337440"/>
                        </a:xfrm>
                        <a:prstGeom prst="rect">
                          <a:avLst/>
                        </a:prstGeom>
                        <a:ln w="0">
                          <a:noFill/>
                        </a:ln>
                      </pic:spPr>
                    </pic:pic>
                  </a:graphicData>
                </a:graphic>
              </wp:inline>
            </w:drawing>
          </mc:Choice>
          <mc:Fallback>
            <w:pict>
              <v:shape id="shape_0" stroked="f" o:allowincell="f" style="position:absolute;margin-left:0pt;margin-top:-499.05pt;width:407.95pt;height:498.95pt;mso-wrap-style:none;v-text-anchor:middle;mso-position-horizontal:left;mso-position-vertical:top" type="_x0000_t75">
                <v:imagedata r:id="rId1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جلال برجیس متخلص به فروغ فرزند ابو طالب 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قهفرخ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تا اخذ دیپلم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دبیران بسیار جدی اصفهان بود و دارای طبعی روان و ذوقی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عضو انجمن ادبی کمال بود در منزل شخصی خود انجمنی داشت که همه ماهه روز های دوشنبه شعرا در منزلش گردمی آمدند و بزم ادبی بسیار جالبی تشکیل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برجیس آموزشگاه بسیار گسترده و وسیعی در اصفهان داشت که به آموزشگاه فروغ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آن روزی که خرم روزگاری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آرامشی صبری قراری داشتیم</w:t>
      </w:r>
    </w:p>
    <w:p>
      <w:pPr>
        <w:pStyle w:val="BookText"/>
        <w:rPr/>
      </w:pPr>
      <w:r>
        <w:rPr>
          <w:rFonts w:ascii="IRNazanin" w:hAnsi="IRNazanin" w:eastAsia="IRNazanin"/>
          <w:color w:val="111111"/>
          <w:sz w:val="28"/>
          <w:sz w:val="28"/>
          <w:szCs w:val="28"/>
          <w:rtl w:val="true"/>
          <w:lang w:bidi="fa-IR"/>
        </w:rPr>
        <w:t xml:space="preserve">سر خوش و مست و شادان فارغ از جور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 و مهربانی روزگاری داشتیم</w:t>
      </w:r>
    </w:p>
    <w:p>
      <w:pPr>
        <w:pStyle w:val="BookText"/>
        <w:rPr/>
      </w:pPr>
      <w:r>
        <w:rPr>
          <w:rFonts w:ascii="IRNazanin" w:hAnsi="IRNazanin" w:eastAsia="IRNazanin"/>
          <w:color w:val="111111"/>
          <w:sz w:val="28"/>
          <w:sz w:val="28"/>
          <w:szCs w:val="28"/>
          <w:rtl w:val="true"/>
          <w:lang w:bidi="fa-IR"/>
        </w:rPr>
        <w:t xml:space="preserve">غنچه ای برگی نوائی سیزه ای باغ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سروی تذروی نو بهاری داشتیم</w:t>
      </w:r>
    </w:p>
    <w:p>
      <w:pPr>
        <w:pStyle w:val="BookText"/>
        <w:rPr/>
      </w:pPr>
      <w:r>
        <w:rPr>
          <w:rFonts w:ascii="IRNazanin" w:hAnsi="IRNazanin" w:eastAsia="IRNazanin"/>
          <w:color w:val="111111"/>
          <w:sz w:val="28"/>
          <w:sz w:val="28"/>
          <w:szCs w:val="28"/>
          <w:rtl w:val="true"/>
          <w:lang w:bidi="fa-IR"/>
        </w:rPr>
        <w:t xml:space="preserve">جلسۀ انی فراقی با رفیقان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رقیبان در کناری داشتیم</w:t>
      </w:r>
    </w:p>
    <w:p>
      <w:pPr>
        <w:pStyle w:val="BookText"/>
        <w:rPr/>
      </w:pP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 xml:space="preserve">ای چرخ انتظام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ات ز نظم نشانه</w:t>
      </w:r>
    </w:p>
    <w:p>
      <w:pPr>
        <w:pStyle w:val="BookText"/>
        <w:rPr/>
      </w:pPr>
      <w:r>
        <w:rPr>
          <w:rFonts w:ascii="IRNazanin" w:hAnsi="IRNazanin" w:eastAsia="IRNazanin"/>
          <w:color w:val="111111"/>
          <w:sz w:val="28"/>
          <w:sz w:val="28"/>
          <w:szCs w:val="28"/>
          <w:rtl w:val="true"/>
          <w:lang w:bidi="fa-IR"/>
        </w:rPr>
        <w:t xml:space="preserve">ای مایۀ نظام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ریز سنج زمانه</w:t>
      </w:r>
    </w:p>
    <w:p>
      <w:pPr>
        <w:pStyle w:val="BookText"/>
        <w:rPr/>
      </w:pPr>
      <w:r>
        <w:rPr>
          <w:rFonts w:ascii="IRNazanin" w:hAnsi="IRNazanin" w:eastAsia="IRNazanin"/>
          <w:color w:val="111111"/>
          <w:sz w:val="28"/>
          <w:sz w:val="28"/>
          <w:szCs w:val="28"/>
          <w:rtl w:val="true"/>
          <w:lang w:bidi="fa-IR"/>
        </w:rPr>
        <w:t xml:space="preserve">ای دست بند دست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مغازه و خانه</w:t>
      </w:r>
    </w:p>
    <w:p>
      <w:pPr>
        <w:pStyle w:val="BookText"/>
        <w:rPr/>
      </w:pPr>
      <w:r>
        <w:rPr>
          <w:rFonts w:ascii="IRNazanin" w:hAnsi="IRNazanin" w:eastAsia="IRNazanin"/>
          <w:color w:val="111111"/>
          <w:sz w:val="28"/>
          <w:sz w:val="28"/>
          <w:szCs w:val="28"/>
          <w:rtl w:val="true"/>
          <w:lang w:bidi="fa-IR"/>
        </w:rPr>
        <w:t xml:space="preserve">در سینۀ اطاق بدیوار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چارده بکرانه</w:t>
      </w:r>
    </w:p>
    <w:p>
      <w:pPr>
        <w:pStyle w:val="BookText"/>
        <w:rPr/>
      </w:pPr>
      <w:r>
        <w:rPr>
          <w:rFonts w:ascii="IRNazanin" w:hAnsi="IRNazanin" w:eastAsia="IRNazanin"/>
          <w:color w:val="111111"/>
          <w:sz w:val="28"/>
          <w:sz w:val="28"/>
          <w:szCs w:val="28"/>
          <w:rtl w:val="true"/>
          <w:lang w:bidi="fa-IR"/>
        </w:rPr>
        <w:t xml:space="preserve">همچون زمین و ماه بگردش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می روی و شبانه</w:t>
      </w:r>
    </w:p>
    <w:p>
      <w:pPr>
        <w:pStyle w:val="BookText"/>
        <w:rPr/>
      </w:pPr>
      <w:r>
        <w:rPr>
          <w:rFonts w:ascii="IRNazanin" w:hAnsi="IRNazanin" w:eastAsia="IRNazanin"/>
          <w:color w:val="111111"/>
          <w:sz w:val="28"/>
          <w:sz w:val="28"/>
          <w:szCs w:val="28"/>
          <w:rtl w:val="true"/>
          <w:lang w:bidi="fa-IR"/>
        </w:rPr>
        <w:t xml:space="preserve">با گرد و گرد گنبد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می روی تو شانه به شانه</w:t>
      </w:r>
    </w:p>
    <w:p>
      <w:pPr>
        <w:pStyle w:val="BookText"/>
        <w:rPr/>
      </w:pPr>
      <w:r>
        <w:rPr>
          <w:rFonts w:ascii="IRNazanin" w:hAnsi="IRNazanin" w:eastAsia="IRNazanin"/>
          <w:color w:val="111111"/>
          <w:sz w:val="28"/>
          <w:sz w:val="28"/>
          <w:szCs w:val="28"/>
          <w:rtl w:val="true"/>
          <w:lang w:bidi="fa-IR"/>
        </w:rPr>
        <w:t xml:space="preserve">چون قلب با صدای تکا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بعمر رفته ترانه</w:t>
      </w:r>
    </w:p>
    <w:p>
      <w:pPr>
        <w:pStyle w:val="BookText"/>
        <w:rPr/>
      </w:pPr>
      <w:r>
        <w:rPr>
          <w:rFonts w:ascii="IRNazanin" w:hAnsi="IRNazanin" w:eastAsia="IRNazanin"/>
          <w:color w:val="111111"/>
          <w:sz w:val="28"/>
          <w:sz w:val="28"/>
          <w:szCs w:val="28"/>
          <w:rtl w:val="true"/>
          <w:lang w:bidi="fa-IR"/>
        </w:rPr>
        <w:t xml:space="preserve">در پیش تیر عقربه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نقطه ایست نشانه</w:t>
      </w:r>
    </w:p>
    <w:p>
      <w:pPr>
        <w:sectPr>
          <w:footerReference w:type="default" r:id="rId1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 کنند عقربه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های عمر حکایت</w:t>
      </w:r>
      <w:bookmarkStart w:id="2329" w:name="pg8704_77171"/>
    </w:p>
    <w:p>
      <w:pPr>
        <w:pStyle w:val="Heading3"/>
        <w:numPr>
          <w:ilvl w:val="2"/>
          <w:numId w:val="1"/>
        </w:numPr>
        <w:rPr/>
      </w:pPr>
      <w:bookmarkStart w:id="2330" w:name="__RefHeading___Toc2779261_653776707"/>
      <w:bookmarkStart w:id="2331" w:name="_Toc879"/>
      <w:bookmarkEnd w:id="2329"/>
      <w:bookmarkEnd w:id="2330"/>
      <w:r>
        <w:rPr>
          <w:rtl w:val="true"/>
        </w:rPr>
        <w:t xml:space="preserve">فروغ </w:t>
      </w:r>
      <w:r>
        <w:rPr>
          <w:rtl w:val="true"/>
        </w:rPr>
        <w:t>(</w:t>
      </w:r>
      <w:r>
        <w:rPr>
          <w:rtl w:val="true"/>
        </w:rPr>
        <w:t>فروغ مصباحی</w:t>
      </w:r>
      <w:r>
        <w:rPr>
          <w:rtl w:val="true"/>
        </w:rPr>
        <w:t>)</w:t>
      </w:r>
      <w:bookmarkEnd w:id="233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57277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421"/>
                        <a:stretch/>
                      </pic:blipFill>
                      <pic:spPr>
                        <a:xfrm>
                          <a:off x="0" y="0"/>
                          <a:ext cx="4381560" cy="5727600"/>
                        </a:xfrm>
                        <a:prstGeom prst="rect">
                          <a:avLst/>
                        </a:prstGeom>
                        <a:ln w="0">
                          <a:noFill/>
                        </a:ln>
                      </pic:spPr>
                    </pic:pic>
                  </a:graphicData>
                </a:graphic>
              </wp:inline>
            </w:drawing>
          </mc:Choice>
          <mc:Fallback>
            <w:pict>
              <v:shape id="shape_0" stroked="f" o:allowincell="f" style="position:absolute;margin-left:0pt;margin-top:-451.05pt;width:344.95pt;height:450.95pt;mso-wrap-style:none;v-text-anchor:middle;mso-position-horizontal:left;mso-position-vertical:top" type="_x0000_t75">
                <v:imagedata r:id="rId1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فروغ مصباحی متولد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حوزۀ علمیه مشغول به تحصیل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است در کار های فرهنگی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شعر خود را در هشت سالگی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 شروع به سرودن شعر کرده و تا به حال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اگر بی تو فروغ مهتاب را گم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شوق تر کنون قصد می کند</w:t>
      </w:r>
    </w:p>
    <w:p>
      <w:pPr>
        <w:pStyle w:val="BookText"/>
        <w:rPr/>
      </w:pPr>
      <w:r>
        <w:rPr>
          <w:rFonts w:ascii="IRNazanin" w:hAnsi="IRNazanin" w:eastAsia="IRNazanin"/>
          <w:color w:val="111111"/>
          <w:sz w:val="28"/>
          <w:sz w:val="28"/>
          <w:szCs w:val="28"/>
          <w:rtl w:val="true"/>
          <w:lang w:bidi="fa-IR"/>
        </w:rPr>
        <w:t xml:space="preserve">با گفتن اشعار او در دل تلاطم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روی نگار از جان تبسم می کند</w:t>
      </w:r>
    </w:p>
    <w:p>
      <w:pPr>
        <w:pStyle w:val="BookText"/>
        <w:rPr/>
      </w:pPr>
      <w:r>
        <w:rPr>
          <w:rFonts w:ascii="IRNazanin" w:hAnsi="IRNazanin" w:eastAsia="IRNazanin"/>
          <w:color w:val="111111"/>
          <w:sz w:val="28"/>
          <w:sz w:val="28"/>
          <w:szCs w:val="28"/>
          <w:rtl w:val="true"/>
          <w:lang w:bidi="fa-IR"/>
        </w:rPr>
        <w:t xml:space="preserve">با اشک پیغام تو را در دل ترنم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تو این سینه را غرق تعلم می کند</w:t>
      </w:r>
    </w:p>
    <w:p>
      <w:pPr>
        <w:pStyle w:val="BookText"/>
        <w:rPr/>
      </w:pPr>
      <w:r>
        <w:rPr>
          <w:rFonts w:ascii="IRNazanin" w:hAnsi="IRNazanin" w:eastAsia="IRNazanin"/>
          <w:color w:val="111111"/>
          <w:sz w:val="28"/>
          <w:sz w:val="28"/>
          <w:szCs w:val="28"/>
          <w:rtl w:val="true"/>
          <w:lang w:bidi="fa-IR"/>
        </w:rPr>
        <w:t xml:space="preserve">در آرزوی کوی تو یاری به مردم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دلش را آشیان در مشهد قم می کند</w:t>
      </w:r>
    </w:p>
    <w:p>
      <w:pPr>
        <w:pStyle w:val="BookText"/>
        <w:rPr/>
      </w:pPr>
      <w:r>
        <w:rPr>
          <w:rFonts w:ascii="IRNazanin" w:hAnsi="IRNazanin" w:eastAsia="IRNazanin"/>
          <w:color w:val="111111"/>
          <w:sz w:val="28"/>
          <w:sz w:val="28"/>
          <w:szCs w:val="28"/>
          <w:rtl w:val="true"/>
          <w:lang w:bidi="fa-IR"/>
        </w:rPr>
        <w:t xml:space="preserve">پیمانۀ لبریز را وارونه در خم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ساقی این چنین با خود توهم می کند</w:t>
      </w:r>
    </w:p>
    <w:p>
      <w:pPr>
        <w:pStyle w:val="BookText"/>
        <w:rPr/>
      </w:pPr>
      <w:r>
        <w:rPr>
          <w:rFonts w:ascii="IRNazanin" w:hAnsi="IRNazanin" w:eastAsia="IRNazanin"/>
          <w:color w:val="111111"/>
          <w:sz w:val="28"/>
          <w:sz w:val="28"/>
          <w:szCs w:val="28"/>
          <w:rtl w:val="true"/>
          <w:lang w:bidi="fa-IR"/>
        </w:rPr>
        <w:t xml:space="preserve">بر هر خیال خویشتن یادت تقدم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عقل و عشق من با هم تفاهم می کند</w:t>
      </w:r>
    </w:p>
    <w:p>
      <w:pPr>
        <w:pStyle w:val="BookText"/>
        <w:rPr/>
      </w:pPr>
      <w:r>
        <w:rPr>
          <w:rFonts w:ascii="IRNazanin" w:hAnsi="IRNazanin" w:eastAsia="IRNazanin"/>
          <w:color w:val="111111"/>
          <w:sz w:val="28"/>
          <w:sz w:val="28"/>
          <w:szCs w:val="28"/>
          <w:rtl w:val="true"/>
          <w:lang w:bidi="fa-IR"/>
        </w:rPr>
        <w:t xml:space="preserve">در راه تو تردید ها با هم تزاحم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 یقین و عشق را با هم تلازم می کند</w:t>
      </w:r>
    </w:p>
    <w:p>
      <w:pPr>
        <w:pStyle w:val="BookText"/>
        <w:rPr/>
      </w:pPr>
      <w:r>
        <w:rPr>
          <w:rFonts w:ascii="IRNazanin" w:hAnsi="IRNazanin" w:eastAsia="IRNazanin"/>
          <w:color w:val="111111"/>
          <w:sz w:val="28"/>
          <w:sz w:val="28"/>
          <w:szCs w:val="28"/>
          <w:rtl w:val="true"/>
          <w:lang w:bidi="fa-IR"/>
        </w:rPr>
        <w:t xml:space="preserve">وقتی به لالی دلم ساقی ترحم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طبعم غزل خوان می شود با او تکلم می کند</w:t>
      </w:r>
    </w:p>
    <w:p>
      <w:pPr>
        <w:pStyle w:val="BookText"/>
        <w:rPr/>
      </w:pPr>
      <w:r>
        <w:rPr>
          <w:rFonts w:ascii="IRNazanin" w:hAnsi="IRNazanin" w:eastAsia="IRNazanin"/>
          <w:color w:val="111111"/>
          <w:sz w:val="28"/>
          <w:sz w:val="28"/>
          <w:szCs w:val="28"/>
          <w:rtl w:val="true"/>
          <w:lang w:bidi="fa-IR"/>
        </w:rPr>
        <w:t xml:space="preserve">وقتی خیال دیدنش در دل تلاطم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در کوچه ها تصویر تو گم می کند</w:t>
      </w:r>
    </w:p>
    <w:p>
      <w:pPr>
        <w:pStyle w:val="Heading3"/>
        <w:numPr>
          <w:ilvl w:val="2"/>
          <w:numId w:val="1"/>
        </w:numPr>
        <w:rPr/>
      </w:pPr>
      <w:bookmarkStart w:id="2332" w:name="__RefHeading___Toc2779263_653776707"/>
      <w:bookmarkStart w:id="2333" w:name="_Toc880"/>
      <w:bookmarkEnd w:id="2332"/>
      <w:r>
        <w:rPr>
          <w:rtl w:val="true"/>
        </w:rPr>
        <w:t xml:space="preserve">فروغ </w:t>
      </w:r>
      <w:r>
        <w:rPr>
          <w:rtl w:val="true"/>
        </w:rPr>
        <w:t>(</w:t>
      </w:r>
      <w:r>
        <w:rPr>
          <w:rtl w:val="true"/>
        </w:rPr>
        <w:t>میرزا محمد شریف</w:t>
      </w:r>
      <w:r>
        <w:rPr>
          <w:rtl w:val="true"/>
        </w:rPr>
        <w:t>)</w:t>
      </w:r>
      <w:bookmarkEnd w:id="2333"/>
    </w:p>
    <w:p>
      <w:pPr>
        <w:pStyle w:val="BookText"/>
        <w:rPr/>
      </w:pPr>
      <w:r>
        <w:rPr>
          <w:rFonts w:ascii="IRNazanin" w:hAnsi="IRNazanin" w:eastAsia="IRNazanin"/>
          <w:color w:val="111111"/>
          <w:sz w:val="28"/>
          <w:sz w:val="28"/>
          <w:szCs w:val="28"/>
          <w:rtl w:val="true"/>
          <w:lang w:bidi="fa-IR"/>
        </w:rPr>
        <w:t>میرزا محمد فرزند میرزا ابو الحسن شریف مقام نویسندگیش به مرتبه ای است که قائم مقام در کتاب منشأت درباره اش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ترسل بپایه میرزا محمد نائینی می رسد از آثارش كتاب سفينة الانشاء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بکوی یار می نالیم امشب غير و من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گلشن بین نوای بلبل و زاغ و زغن با هم</w:t>
      </w:r>
    </w:p>
    <w:p>
      <w:pPr>
        <w:pStyle w:val="BookText"/>
        <w:rPr/>
      </w:pPr>
      <w:r>
        <w:rPr>
          <w:rFonts w:ascii="IRNazanin" w:hAnsi="IRNazanin" w:eastAsia="IRNazanin"/>
          <w:color w:val="111111"/>
          <w:sz w:val="28"/>
          <w:sz w:val="28"/>
          <w:szCs w:val="28"/>
          <w:rtl w:val="true"/>
          <w:lang w:bidi="fa-IR"/>
        </w:rPr>
        <w:t xml:space="preserve">اگر می دید غیر آن ماه را از دور 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بینم کنون شان هم نشین در انجمن با هم</w:t>
      </w:r>
    </w:p>
    <w:p>
      <w:pPr>
        <w:pStyle w:val="BookText"/>
        <w:rPr/>
      </w:pPr>
      <w:r>
        <w:rPr>
          <w:rFonts w:ascii="IRNazanin" w:hAnsi="IRNazanin" w:eastAsia="IRNazanin"/>
          <w:color w:val="111111"/>
          <w:sz w:val="28"/>
          <w:sz w:val="28"/>
          <w:szCs w:val="28"/>
          <w:rtl w:val="true"/>
          <w:lang w:bidi="fa-IR"/>
        </w:rPr>
        <w:t xml:space="preserve">ببزم امشب نشسته آن پری با غیر و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بنشینند در مجلس پری با اهرمن با هم</w:t>
      </w:r>
    </w:p>
    <w:p>
      <w:pPr>
        <w:sectPr>
          <w:footerReference w:type="default" r:id="rId1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از من کند شرمندگی ها آسمان گر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سازند ماه آسمان و ماه من با هم</w:t>
      </w:r>
      <w:bookmarkStart w:id="2334" w:name="pg8704_77173"/>
    </w:p>
    <w:p>
      <w:pPr>
        <w:pStyle w:val="Heading3"/>
        <w:numPr>
          <w:ilvl w:val="2"/>
          <w:numId w:val="1"/>
        </w:numPr>
        <w:rPr/>
      </w:pPr>
      <w:bookmarkStart w:id="2335" w:name="__RefHeading___Toc2779265_653776707"/>
      <w:bookmarkStart w:id="2336" w:name="_Toc881"/>
      <w:bookmarkEnd w:id="2334"/>
      <w:bookmarkEnd w:id="2335"/>
      <w:r>
        <w:rPr>
          <w:rtl w:val="true"/>
        </w:rPr>
        <w:t xml:space="preserve">فروغی </w:t>
      </w:r>
      <w:r>
        <w:rPr>
          <w:rtl w:val="true"/>
        </w:rPr>
        <w:t>(</w:t>
      </w:r>
      <w:r>
        <w:rPr>
          <w:rtl w:val="true"/>
        </w:rPr>
        <w:t>سید عبد الرحیم میر فروغی</w:t>
      </w:r>
      <w:r>
        <w:rPr>
          <w:rtl w:val="true"/>
        </w:rPr>
        <w:t>)</w:t>
      </w:r>
      <w:bookmarkEnd w:id="2336"/>
    </w:p>
    <w:p>
      <w:pPr>
        <w:pStyle w:val="BookText"/>
        <w:rPr/>
      </w:pPr>
      <w:r>
        <w:rPr>
          <w:rFonts w:ascii="IRNazanin" w:hAnsi="IRNazanin" w:eastAsia="IRNazanin"/>
          <w:color w:val="111111"/>
          <w:sz w:val="28"/>
          <w:sz w:val="28"/>
          <w:szCs w:val="28"/>
          <w:rtl w:val="true"/>
          <w:lang w:bidi="fa-IR"/>
        </w:rPr>
        <w:t>سید عبد الرحیم میر فروغی فرزند سید محمد حسین از محترمین قریه قهفرخ چهار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با زراعت می گذراند و گاهی شعری می سرود در آن فروغی و میر فروغی تخلص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ز هجر یار چه هجران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بی شمار و نمایان کشیده ام</w:t>
      </w:r>
    </w:p>
    <w:p>
      <w:pPr>
        <w:pStyle w:val="BookText"/>
        <w:rPr/>
      </w:pPr>
      <w:r>
        <w:rPr>
          <w:rFonts w:ascii="IRNazanin" w:hAnsi="IRNazanin" w:eastAsia="IRNazanin"/>
          <w:color w:val="111111"/>
          <w:sz w:val="28"/>
          <w:sz w:val="28"/>
          <w:szCs w:val="28"/>
          <w:rtl w:val="true"/>
          <w:lang w:bidi="fa-IR"/>
        </w:rPr>
        <w:t xml:space="preserve">از منت خسان زمانه شدم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منت گدائی منان کشیده ام</w:t>
      </w:r>
    </w:p>
    <w:p>
      <w:pPr>
        <w:pStyle w:val="BookText"/>
        <w:rPr/>
      </w:pPr>
      <w:r>
        <w:rPr>
          <w:rFonts w:ascii="IRNazanin" w:hAnsi="IRNazanin" w:eastAsia="IRNazanin"/>
          <w:color w:val="111111"/>
          <w:sz w:val="28"/>
          <w:sz w:val="28"/>
          <w:szCs w:val="28"/>
          <w:rtl w:val="true"/>
          <w:lang w:bidi="fa-IR"/>
        </w:rPr>
        <w:t xml:space="preserve">با منتهای مفلسی و فقر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 ز دامن دو نان کشیده ام</w:t>
      </w:r>
    </w:p>
    <w:p>
      <w:pPr>
        <w:pStyle w:val="BookText"/>
        <w:rPr/>
      </w:pPr>
      <w:r>
        <w:rPr>
          <w:rFonts w:ascii="IRNazanin" w:hAnsi="IRNazanin" w:eastAsia="IRNazanin"/>
          <w:color w:val="111111"/>
          <w:sz w:val="28"/>
          <w:sz w:val="28"/>
          <w:szCs w:val="28"/>
          <w:rtl w:val="true"/>
          <w:lang w:bidi="fa-IR"/>
        </w:rPr>
        <w:t xml:space="preserve">دارم عجب که در دل سنگش اثر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 آه کز دل سوزان کشیده ام</w:t>
      </w:r>
    </w:p>
    <w:p>
      <w:pPr>
        <w:pStyle w:val="BookText"/>
        <w:rPr/>
      </w:pPr>
      <w:r>
        <w:rPr>
          <w:rFonts w:ascii="IRNazanin" w:hAnsi="IRNazanin" w:eastAsia="IRNazanin"/>
          <w:color w:val="111111"/>
          <w:sz w:val="28"/>
          <w:sz w:val="28"/>
          <w:szCs w:val="28"/>
          <w:rtl w:val="true"/>
          <w:lang w:bidi="fa-IR"/>
        </w:rPr>
        <w:t xml:space="preserve">از وضع روزگار فروغی شدم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رنج بی حد و پایان کشیده ام</w:t>
      </w:r>
    </w:p>
    <w:p>
      <w:pPr>
        <w:pStyle w:val="BookText"/>
        <w:rPr/>
      </w:pPr>
      <w:r>
        <w:rPr>
          <w:rFonts w:ascii="IRNazanin" w:hAnsi="IRNazanin" w:eastAsia="IRNazanin"/>
          <w:color w:val="111111"/>
          <w:sz w:val="28"/>
          <w:sz w:val="28"/>
          <w:szCs w:val="28"/>
          <w:rtl w:val="true"/>
          <w:lang w:bidi="fa-IR"/>
        </w:rPr>
        <w:t xml:space="preserve">گره از زلف ختم اندر خمش از وا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غم زده ام عقده دگر وا نشود</w:t>
      </w:r>
    </w:p>
    <w:p>
      <w:pPr>
        <w:pStyle w:val="BookText"/>
        <w:rPr/>
      </w:pPr>
      <w:r>
        <w:rPr>
          <w:rFonts w:ascii="IRNazanin" w:hAnsi="IRNazanin" w:eastAsia="IRNazanin"/>
          <w:color w:val="111111"/>
          <w:sz w:val="28"/>
          <w:sz w:val="28"/>
          <w:szCs w:val="28"/>
          <w:rtl w:val="true"/>
          <w:lang w:bidi="fa-IR"/>
        </w:rPr>
        <w:t xml:space="preserve">کوی دلبر بود آرامگه این دل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های دگرش منزل و مأوا نشود</w:t>
      </w:r>
    </w:p>
    <w:p>
      <w:pPr>
        <w:pStyle w:val="BookText"/>
        <w:rPr/>
      </w:pPr>
      <w:r>
        <w:rPr>
          <w:rFonts w:ascii="IRNazanin" w:hAnsi="IRNazanin" w:eastAsia="IRNazanin"/>
          <w:color w:val="111111"/>
          <w:sz w:val="28"/>
          <w:sz w:val="28"/>
          <w:szCs w:val="28"/>
          <w:rtl w:val="true"/>
          <w:lang w:bidi="fa-IR"/>
        </w:rPr>
        <w:t xml:space="preserve">ای دل از روی نکویش نشود قبلۀ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دگرم کعبه و محراب تمنا نشود</w:t>
      </w:r>
    </w:p>
    <w:p>
      <w:pPr>
        <w:pStyle w:val="BookText"/>
        <w:rPr/>
      </w:pPr>
      <w:r>
        <w:rPr>
          <w:rFonts w:ascii="IRNazanin" w:hAnsi="IRNazanin" w:eastAsia="IRNazanin"/>
          <w:color w:val="111111"/>
          <w:sz w:val="28"/>
          <w:sz w:val="28"/>
          <w:szCs w:val="28"/>
          <w:rtl w:val="true"/>
          <w:lang w:bidi="fa-IR"/>
        </w:rPr>
        <w:t xml:space="preserve">کرده اوضاع جهان قلب ضعیفم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دگر قابل درمان و مداوا نشود</w:t>
      </w:r>
    </w:p>
    <w:p>
      <w:pPr>
        <w:pStyle w:val="BookText"/>
        <w:rPr/>
      </w:pPr>
      <w:r>
        <w:rPr>
          <w:rFonts w:ascii="IRNazanin" w:hAnsi="IRNazanin" w:eastAsia="IRNazanin"/>
          <w:color w:val="111111"/>
          <w:sz w:val="28"/>
          <w:sz w:val="28"/>
          <w:szCs w:val="28"/>
          <w:rtl w:val="true"/>
          <w:lang w:bidi="fa-IR"/>
        </w:rPr>
        <w:t xml:space="preserve">خارجی موش صفت کرده در این جا رخنه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خفته است در این خانه چرا با نشود</w:t>
      </w:r>
    </w:p>
    <w:p>
      <w:pPr>
        <w:pStyle w:val="Heading3"/>
        <w:numPr>
          <w:ilvl w:val="2"/>
          <w:numId w:val="1"/>
        </w:numPr>
        <w:rPr/>
      </w:pPr>
      <w:bookmarkStart w:id="2337" w:name="__RefHeading___Toc2779267_653776707"/>
      <w:bookmarkStart w:id="2338" w:name="_Toc882"/>
      <w:bookmarkEnd w:id="2337"/>
      <w:r>
        <w:rPr>
          <w:rtl w:val="true"/>
        </w:rPr>
        <w:t xml:space="preserve">فروغی </w:t>
      </w:r>
      <w:r>
        <w:rPr>
          <w:rtl w:val="true"/>
        </w:rPr>
        <w:t>(</w:t>
      </w:r>
      <w:r>
        <w:rPr>
          <w:rtl w:val="true"/>
        </w:rPr>
        <w:t>محمد علی ذکاء الملک</w:t>
      </w:r>
      <w:r>
        <w:rPr>
          <w:rtl w:val="true"/>
        </w:rPr>
        <w:t>)</w:t>
      </w:r>
      <w:bookmarkEnd w:id="23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8326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424"/>
                        <a:stretch/>
                      </pic:blipFill>
                      <pic:spPr>
                        <a:xfrm>
                          <a:off x="0" y="0"/>
                          <a:ext cx="4952880" cy="6832440"/>
                        </a:xfrm>
                        <a:prstGeom prst="rect">
                          <a:avLst/>
                        </a:prstGeom>
                        <a:ln w="0">
                          <a:noFill/>
                        </a:ln>
                      </pic:spPr>
                    </pic:pic>
                  </a:graphicData>
                </a:graphic>
              </wp:inline>
            </w:drawing>
          </mc:Choice>
          <mc:Fallback>
            <w:pict>
              <v:shape id="shape_0" stroked="f" o:allowincell="f" style="position:absolute;margin-left:0pt;margin-top:-538.05pt;width:389.95pt;height:537.95pt;mso-wrap-style:none;v-text-anchor:middle;mso-position-horizontal:left;mso-position-vertical:top" type="_x0000_t75">
                <v:imagedata r:id="rId1425" o:detectmouseclick="t"/>
                <v:stroke color="#3465a4" joinstyle="round" endcap="flat"/>
                <w10:wrap type="none"/>
              </v:shape>
            </w:pict>
          </mc:Fallback>
        </mc:AlternateContent>
      </w:r>
    </w:p>
    <w:p>
      <w:pPr>
        <w:sectPr>
          <w:footerReference w:type="default" r:id="rId1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ذکاء الملک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گردید وی مردی ادیب و سیاست مدار بود و در طب و حکمت مطالعاتی عمیق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برجسته او سیر حکمت در اروپاست که در سه مجلد نگاشته دیگر آثارش حکمت سقراط ترجمه از فرانسه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آئین سخن وری در دو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 طبیعی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فرهنگستان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ثروت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مشروطیت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ملل شرق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رم</w:t>
      </w:r>
      <w:bookmarkStart w:id="2339" w:name="pg8704_77175"/>
    </w:p>
    <w:p>
      <w:pPr>
        <w:pStyle w:val="Heading3"/>
        <w:numPr>
          <w:ilvl w:val="2"/>
          <w:numId w:val="1"/>
        </w:numPr>
        <w:rPr/>
      </w:pPr>
      <w:bookmarkStart w:id="2340" w:name="__RefHeading___Toc2779269_653776707"/>
      <w:bookmarkStart w:id="2341" w:name="_Toc883"/>
      <w:bookmarkEnd w:id="2339"/>
      <w:bookmarkEnd w:id="2340"/>
      <w:r>
        <w:rPr>
          <w:rtl w:val="true"/>
        </w:rPr>
        <w:t>فرهاد</w:t>
      </w:r>
      <w:bookmarkEnd w:id="23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58420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427"/>
                        <a:stretch/>
                      </pic:blipFill>
                      <pic:spPr>
                        <a:xfrm>
                          <a:off x="0" y="0"/>
                          <a:ext cx="4800600" cy="5842080"/>
                        </a:xfrm>
                        <a:prstGeom prst="rect">
                          <a:avLst/>
                        </a:prstGeom>
                        <a:ln w="0">
                          <a:noFill/>
                        </a:ln>
                      </pic:spPr>
                    </pic:pic>
                  </a:graphicData>
                </a:graphic>
              </wp:inline>
            </w:drawing>
          </mc:Choice>
          <mc:Fallback>
            <w:pict>
              <v:shape id="shape_0" stroked="f" o:allowincell="f" style="position:absolute;margin-left:0pt;margin-top:-460.05pt;width:377.95pt;height:459.95pt;mso-wrap-style:none;v-text-anchor:middle;mso-position-horizontal:left;mso-position-vertical:top" type="_x0000_t75">
                <v:imagedata r:id="rId1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 رضا جوراب چی متخلص به فرهاد 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یک خانواده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شغل تجارت می پرداخت و مادر که از خانواده های سر شناس و اصیل اصفهان بود خانه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تا دیپلم در تهران سپس دانشجوی روانشناسی دانشگاه اصفهان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آلمان برای ادامه تحصيل فوق لیسانس جامعه شناسی مغز دانشگاه کُلن سپس بازگشت به ایران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وارد دانشگاه شد و دکترای روانشناسی بالینی از دانشگاه تهران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موزش پرورش و ضمنا به تدریس در دانشگاه ها پرداخت کار هنری رشته نمایش را از سال ها پیش دنبال کرده تا به حال دو کتاب موج و گرداب و ترانه های اساطیری را چاپ کرده است یک تحقیق بزرگ در مورد سبک های ادبی در هنر های نمایشی زیر چاپ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نگاهی ز خودم بی خبر انداخته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خوش که به حالم نظر انداخته ای</w:t>
      </w:r>
    </w:p>
    <w:p>
      <w:pPr>
        <w:pStyle w:val="BookText"/>
        <w:rPr/>
      </w:pPr>
      <w:r>
        <w:rPr>
          <w:rFonts w:ascii="IRNazanin" w:hAnsi="IRNazanin" w:eastAsia="IRNazanin"/>
          <w:color w:val="111111"/>
          <w:sz w:val="28"/>
          <w:sz w:val="28"/>
          <w:szCs w:val="28"/>
          <w:rtl w:val="true"/>
          <w:lang w:bidi="fa-IR"/>
        </w:rPr>
        <w:t xml:space="preserve">پرتو مهر توام نیست عجب کز خاکم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برداشته ای و سحر انداخته ای</w:t>
      </w:r>
    </w:p>
    <w:p>
      <w:pPr>
        <w:pStyle w:val="BookText"/>
        <w:rPr/>
      </w:pPr>
      <w:r>
        <w:rPr>
          <w:rFonts w:ascii="IRNazanin" w:hAnsi="IRNazanin" w:eastAsia="IRNazanin"/>
          <w:color w:val="111111"/>
          <w:sz w:val="28"/>
          <w:sz w:val="28"/>
          <w:szCs w:val="28"/>
          <w:rtl w:val="true"/>
          <w:lang w:bidi="fa-IR"/>
        </w:rPr>
        <w:t xml:space="preserve">گشته ای یار رقیب آه که بهر قلمم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نو ریخته طرح دگر انداخته ای</w:t>
      </w:r>
    </w:p>
    <w:p>
      <w:pPr>
        <w:pStyle w:val="BookText"/>
        <w:rPr/>
      </w:pPr>
      <w:r>
        <w:rPr>
          <w:rFonts w:ascii="IRNazanin" w:hAnsi="IRNazanin" w:eastAsia="IRNazanin"/>
          <w:color w:val="111111"/>
          <w:sz w:val="28"/>
          <w:sz w:val="28"/>
          <w:szCs w:val="28"/>
          <w:rtl w:val="true"/>
          <w:lang w:bidi="fa-IR"/>
        </w:rPr>
        <w:t xml:space="preserve">بس جگر سوز بود داغ تو زین آتش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سوخته را در جگر انداخته ای</w:t>
      </w:r>
    </w:p>
    <w:p>
      <w:pPr>
        <w:pStyle w:val="BookText"/>
        <w:rPr/>
      </w:pPr>
      <w:r>
        <w:rPr>
          <w:rFonts w:ascii="IRNazanin" w:hAnsi="IRNazanin" w:eastAsia="IRNazanin"/>
          <w:color w:val="111111"/>
          <w:sz w:val="28"/>
          <w:sz w:val="28"/>
          <w:szCs w:val="28"/>
          <w:rtl w:val="true"/>
          <w:lang w:bidi="fa-IR"/>
        </w:rPr>
        <w:t xml:space="preserve">خواهی ای شمع که گرد تو چو پروانه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آتشم بهر چه بر بال و پر انداخته ای</w:t>
      </w:r>
    </w:p>
    <w:p>
      <w:pPr>
        <w:pStyle w:val="BookText"/>
        <w:rPr/>
      </w:pPr>
      <w:r>
        <w:rPr>
          <w:rFonts w:ascii="IRNazanin" w:hAnsi="IRNazanin" w:eastAsia="IRNazanin"/>
          <w:color w:val="111111"/>
          <w:sz w:val="28"/>
          <w:sz w:val="28"/>
          <w:szCs w:val="28"/>
          <w:rtl w:val="true"/>
          <w:lang w:bidi="fa-IR"/>
        </w:rPr>
        <w:t xml:space="preserve">گرم قتل منی و گشته فروتن به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برداشته ای و سپر انداخته ای</w:t>
      </w:r>
    </w:p>
    <w:p>
      <w:pPr>
        <w:pStyle w:val="BookText"/>
        <w:rPr/>
      </w:pPr>
      <w:r>
        <w:rPr>
          <w:rFonts w:ascii="IRNazanin" w:hAnsi="IRNazanin" w:eastAsia="IRNazanin"/>
          <w:color w:val="111111"/>
          <w:sz w:val="28"/>
          <w:sz w:val="28"/>
          <w:szCs w:val="28"/>
          <w:rtl w:val="true"/>
          <w:lang w:bidi="fa-IR"/>
        </w:rPr>
        <w:t xml:space="preserve">پر گهر ساخته ای حقه یاقوت و زرشک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ها در دل درج و گهر انداخته ای</w:t>
      </w:r>
    </w:p>
    <w:p>
      <w:pPr>
        <w:pStyle w:val="BookText"/>
        <w:rPr/>
      </w:pPr>
      <w:r>
        <w:rPr>
          <w:rFonts w:ascii="IRNazanin" w:hAnsi="IRNazanin" w:eastAsia="IRNazanin"/>
          <w:color w:val="111111"/>
          <w:sz w:val="28"/>
          <w:sz w:val="28"/>
          <w:szCs w:val="28"/>
          <w:rtl w:val="true"/>
          <w:lang w:bidi="fa-IR"/>
        </w:rPr>
        <w:t xml:space="preserve">کرده خون ها به دل غیر از غیرت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حال من خونین جگر انداخته ای</w:t>
      </w:r>
    </w:p>
    <w:p>
      <w:pPr>
        <w:pStyle w:val="BookText"/>
        <w:rPr/>
      </w:pPr>
      <w:r>
        <w:rPr>
          <w:rFonts w:ascii="IRNazanin" w:hAnsi="IRNazanin" w:eastAsia="IRNazanin"/>
          <w:color w:val="111111"/>
          <w:sz w:val="28"/>
          <w:sz w:val="28"/>
          <w:szCs w:val="28"/>
          <w:rtl w:val="true"/>
          <w:lang w:bidi="fa-IR"/>
        </w:rPr>
        <w:t xml:space="preserve">توئی آن خانه برانداز که هر جا چون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جلوه بسی خانه بر انداخته ای</w:t>
      </w:r>
    </w:p>
    <w:p>
      <w:pPr>
        <w:pStyle w:val="BookText"/>
        <w:rPr/>
      </w:pPr>
      <w:r>
        <w:rPr>
          <w:rFonts w:ascii="IRNazanin" w:hAnsi="IRNazanin" w:eastAsia="IRNazanin"/>
          <w:color w:val="111111"/>
          <w:sz w:val="28"/>
          <w:sz w:val="28"/>
          <w:szCs w:val="28"/>
          <w:rtl w:val="true"/>
          <w:lang w:bidi="fa-IR"/>
        </w:rPr>
        <w:t xml:space="preserve">کی به من ناوکی افکنده ای از جور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آن تیرند تیر دگر انداخته ای</w:t>
      </w:r>
    </w:p>
    <w:p>
      <w:pPr>
        <w:pStyle w:val="BookText"/>
        <w:rPr/>
      </w:pPr>
      <w:r>
        <w:rPr>
          <w:rFonts w:ascii="IRNazanin" w:hAnsi="IRNazanin" w:eastAsia="IRNazanin"/>
          <w:color w:val="111111"/>
          <w:sz w:val="28"/>
          <w:sz w:val="28"/>
          <w:szCs w:val="28"/>
          <w:rtl w:val="true"/>
          <w:lang w:bidi="fa-IR"/>
        </w:rPr>
        <w:t xml:space="preserve">ای که دانی هوس از عشق به افسوس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برداشته و گهر انداخته ای</w:t>
      </w:r>
    </w:p>
    <w:p>
      <w:pPr>
        <w:sectPr>
          <w:footerReference w:type="default" r:id="rId1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مشتاق که در وادی عشقت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فغان شور در این بوم و بر انداخته ای</w:t>
      </w:r>
      <w:bookmarkStart w:id="2342" w:name="pg8704_77177"/>
    </w:p>
    <w:p>
      <w:pPr>
        <w:pStyle w:val="BookText"/>
        <w:rPr/>
      </w:pPr>
      <w:bookmarkEnd w:id="234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شاه 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سعدی و رباعیات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سبیل تفنن و طبع آزمائی گاهی شعر می سرود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رفتی به فرنگستان در مدرسه ها 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نمی رفتی وین درس نمی خواندی</w:t>
      </w:r>
    </w:p>
    <w:p>
      <w:pPr>
        <w:pStyle w:val="BookText"/>
        <w:rPr/>
      </w:pPr>
      <w:r>
        <w:rPr>
          <w:rFonts w:ascii="IRNazanin" w:hAnsi="IRNazanin" w:eastAsia="IRNazanin"/>
          <w:color w:val="111111"/>
          <w:sz w:val="28"/>
          <w:sz w:val="28"/>
          <w:szCs w:val="28"/>
          <w:rtl w:val="true"/>
          <w:lang w:bidi="fa-IR"/>
        </w:rPr>
        <w:t xml:space="preserve">نا خوانده ز دفتر ها جز قصه ظلم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جهل مرکب چون از علم سخن راندی</w:t>
      </w:r>
    </w:p>
    <w:p>
      <w:pPr>
        <w:pStyle w:val="BookText"/>
        <w:rPr/>
      </w:pPr>
      <w:r>
        <w:rPr>
          <w:rFonts w:ascii="IRNazanin" w:hAnsi="IRNazanin" w:eastAsia="IRNazanin"/>
          <w:color w:val="111111"/>
          <w:sz w:val="28"/>
          <w:sz w:val="28"/>
          <w:szCs w:val="28"/>
          <w:rtl w:val="true"/>
          <w:lang w:bidi="fa-IR"/>
        </w:rPr>
        <w:t xml:space="preserve">ز آن خلق شرار آسا و آن خوی روان فرسا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ما نیست یک دل که نرنجاندی</w:t>
      </w:r>
    </w:p>
    <w:p>
      <w:pPr>
        <w:pStyle w:val="BookText"/>
        <w:rPr/>
      </w:pPr>
      <w:r>
        <w:rPr>
          <w:rFonts w:ascii="IRNazanin" w:hAnsi="IRNazanin" w:eastAsia="IRNazanin"/>
          <w:color w:val="111111"/>
          <w:sz w:val="28"/>
          <w:sz w:val="28"/>
          <w:szCs w:val="28"/>
          <w:rtl w:val="true"/>
          <w:lang w:bidi="fa-IR"/>
        </w:rPr>
        <w:t xml:space="preserve">چون آتش و چون طوفان غیط تو نشد 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تاخیمه نیفکندی تا خانه نسوزاندی</w:t>
      </w:r>
    </w:p>
    <w:p>
      <w:pPr>
        <w:pStyle w:val="BookText"/>
        <w:rPr/>
      </w:pPr>
      <w:r>
        <w:rPr>
          <w:rFonts w:ascii="IRNazanin" w:hAnsi="IRNazanin" w:eastAsia="IRNazanin"/>
          <w:color w:val="111111"/>
          <w:sz w:val="28"/>
          <w:sz w:val="28"/>
          <w:szCs w:val="28"/>
          <w:rtl w:val="true"/>
          <w:lang w:bidi="fa-IR"/>
        </w:rPr>
        <w:t xml:space="preserve">تکیه بودش بر باد آن را که تو ملجائی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ثمرش بی داد شاخی که تو بنشاندی</w:t>
      </w:r>
    </w:p>
    <w:p>
      <w:pPr>
        <w:pStyle w:val="BookText"/>
        <w:rPr/>
      </w:pPr>
      <w:r>
        <w:rPr>
          <w:rFonts w:ascii="IRNazanin" w:hAnsi="IRNazanin" w:eastAsia="IRNazanin"/>
          <w:color w:val="111111"/>
          <w:sz w:val="28"/>
          <w:sz w:val="28"/>
          <w:szCs w:val="28"/>
          <w:rtl w:val="true"/>
          <w:lang w:bidi="fa-IR"/>
        </w:rPr>
        <w:t xml:space="preserve">از دست تو گریانم هر شب به مثل چون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طرفه که یک روزم چون باغ نخنداندی</w:t>
      </w:r>
    </w:p>
    <w:p>
      <w:pPr>
        <w:pStyle w:val="Heading3"/>
        <w:numPr>
          <w:ilvl w:val="2"/>
          <w:numId w:val="1"/>
        </w:numPr>
        <w:rPr/>
      </w:pPr>
      <w:bookmarkStart w:id="2343" w:name="__RefHeading___Toc2779271_653776707"/>
      <w:bookmarkStart w:id="2344" w:name="_Toc884"/>
      <w:bookmarkEnd w:id="2343"/>
      <w:r>
        <w:rPr>
          <w:rtl w:val="true"/>
        </w:rPr>
        <w:t xml:space="preserve">فرهاد </w:t>
      </w:r>
      <w:r>
        <w:rPr>
          <w:rtl w:val="true"/>
        </w:rPr>
        <w:t>(</w:t>
      </w:r>
      <w:r>
        <w:rPr>
          <w:rtl w:val="true"/>
        </w:rPr>
        <w:t>محمد علی داد ور</w:t>
      </w:r>
      <w:r>
        <w:rPr>
          <w:rtl w:val="true"/>
        </w:rPr>
        <w:t>)</w:t>
      </w:r>
      <w:bookmarkEnd w:id="23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3627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430"/>
                        <a:stretch/>
                      </pic:blipFill>
                      <pic:spPr>
                        <a:xfrm>
                          <a:off x="0" y="0"/>
                          <a:ext cx="5067360" cy="6362640"/>
                        </a:xfrm>
                        <a:prstGeom prst="rect">
                          <a:avLst/>
                        </a:prstGeom>
                        <a:ln w="0">
                          <a:noFill/>
                        </a:ln>
                      </pic:spPr>
                    </pic:pic>
                  </a:graphicData>
                </a:graphic>
              </wp:inline>
            </w:drawing>
          </mc:Choice>
          <mc:Fallback>
            <w:pict>
              <v:shape id="shape_0" stroked="f" o:allowincell="f" style="position:absolute;margin-left:0pt;margin-top:-501.05pt;width:398.95pt;height:500.95pt;mso-wrap-style:none;v-text-anchor:middle;mso-position-horizontal:left;mso-position-vertical:top" type="_x0000_t75">
                <v:imagedata r:id="rId1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 چه محمد علی داد ور متخلص به فرهاد بیش از سه دهه است که شعر می سراید و حاصل این سه دهه چندین دفتر شعر در قالب های کلاسیک و نیمایی است، اما هنوز هم برای شعر دوستان نامی غریب و نا آشناست و این بدان جهت است که وی علی رغم اصرار دوستان اهل ادب و خرد سال هاست به جد از انتشار اشعارش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بود بی تردید امروز همه شعر دوستان و منتقدین ادب معاصر او را به عنوان شاعری فحل و صاحب سبک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w:t>
      </w:r>
    </w:p>
    <w:p>
      <w:pPr>
        <w:pStyle w:val="BookText"/>
        <w:rPr/>
      </w:pPr>
      <w:r>
        <w:rPr>
          <w:rFonts w:ascii="IRNazanin" w:hAnsi="IRNazanin" w:eastAsia="IRNazanin"/>
          <w:color w:val="111111"/>
          <w:sz w:val="28"/>
          <w:sz w:val="28"/>
          <w:szCs w:val="28"/>
          <w:rtl w:val="true"/>
          <w:lang w:bidi="fa-IR"/>
        </w:rPr>
        <w:t xml:space="preserve">سار از هنگام زاد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گریزد ز جوجه پروردن</w:t>
      </w:r>
    </w:p>
    <w:p>
      <w:pPr>
        <w:pStyle w:val="BookText"/>
        <w:rPr/>
      </w:pPr>
      <w:r>
        <w:rPr>
          <w:rFonts w:ascii="IRNazanin" w:hAnsi="IRNazanin" w:eastAsia="IRNazanin"/>
          <w:color w:val="111111"/>
          <w:sz w:val="28"/>
          <w:sz w:val="28"/>
          <w:szCs w:val="28"/>
          <w:rtl w:val="true"/>
          <w:lang w:bidi="fa-IR"/>
        </w:rPr>
        <w:t xml:space="preserve">می نهد با هزار مکر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در آشیان مرغ دگر</w:t>
      </w:r>
    </w:p>
    <w:p>
      <w:pPr>
        <w:pStyle w:val="BookText"/>
        <w:rPr/>
      </w:pPr>
      <w:r>
        <w:rPr>
          <w:rFonts w:ascii="IRNazanin" w:hAnsi="IRNazanin" w:eastAsia="IRNazanin"/>
          <w:color w:val="111111"/>
          <w:sz w:val="28"/>
          <w:sz w:val="28"/>
          <w:szCs w:val="28"/>
          <w:rtl w:val="true"/>
          <w:lang w:bidi="fa-IR"/>
        </w:rPr>
        <w:t xml:space="preserve">و ان دگر بی خبر از ترفندش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کند چو فرزندش</w:t>
      </w:r>
    </w:p>
    <w:p>
      <w:pPr>
        <w:pStyle w:val="BookText"/>
        <w:rPr/>
      </w:pPr>
      <w:r>
        <w:rPr>
          <w:rFonts w:ascii="IRNazanin" w:hAnsi="IRNazanin" w:eastAsia="IRNazanin"/>
          <w:color w:val="111111"/>
          <w:sz w:val="28"/>
          <w:sz w:val="28"/>
          <w:szCs w:val="28"/>
          <w:rtl w:val="true"/>
          <w:lang w:bidi="fa-IR"/>
        </w:rPr>
        <w:t xml:space="preserve">عشق را این نظام و ایین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کار معلمی این است</w:t>
      </w:r>
    </w:p>
    <w:p>
      <w:pPr>
        <w:sectPr>
          <w:footerReference w:type="default" r:id="rId1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نسلی از شوق پرورش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سیرش از خون دل خورش دادن</w:t>
      </w:r>
      <w:bookmarkStart w:id="2345" w:name="pg8704_77180"/>
    </w:p>
    <w:p>
      <w:pPr>
        <w:pStyle w:val="BookText"/>
        <w:rPr/>
      </w:pPr>
      <w:bookmarkEnd w:id="2345"/>
      <w:r>
        <w:rPr>
          <w:rFonts w:ascii="IRNazanin" w:hAnsi="IRNazanin" w:eastAsia="IRNazanin"/>
          <w:color w:val="111111"/>
          <w:sz w:val="28"/>
          <w:sz w:val="28"/>
          <w:szCs w:val="28"/>
          <w:rtl w:val="true"/>
          <w:lang w:bidi="fa-IR"/>
        </w:rPr>
        <w:t xml:space="preserve">تا ز سعیت چو توشه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آشیان تو بال و پر گیرد</w:t>
      </w:r>
    </w:p>
    <w:p>
      <w:pPr>
        <w:pStyle w:val="BookText"/>
        <w:rPr/>
      </w:pPr>
      <w:r>
        <w:rPr>
          <w:rFonts w:ascii="IRNazanin" w:hAnsi="IRNazanin" w:eastAsia="IRNazanin"/>
          <w:color w:val="111111"/>
          <w:sz w:val="28"/>
          <w:sz w:val="28"/>
          <w:szCs w:val="28"/>
          <w:rtl w:val="true"/>
          <w:lang w:bidi="fa-IR"/>
        </w:rPr>
        <w:t xml:space="preserve">ای که عمری چنین کنی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بی مزد و منتت خوش باد</w:t>
      </w:r>
    </w:p>
    <w:p>
      <w:pPr>
        <w:pStyle w:val="BookText"/>
        <w:rPr/>
      </w:pPr>
      <w:r>
        <w:rPr>
          <w:rFonts w:ascii="IRNazanin" w:hAnsi="IRNazanin" w:eastAsia="IRNazanin"/>
          <w:color w:val="111111"/>
          <w:sz w:val="28"/>
          <w:sz w:val="28"/>
          <w:szCs w:val="28"/>
          <w:rtl w:val="true"/>
          <w:lang w:bidi="fa-IR"/>
        </w:rPr>
        <w:t>سنگ هوشیاری</w:t>
      </w:r>
    </w:p>
    <w:p>
      <w:pPr>
        <w:pStyle w:val="BookText"/>
        <w:rPr/>
      </w:pPr>
      <w:r>
        <w:rPr>
          <w:rFonts w:ascii="IRNazanin" w:hAnsi="IRNazanin" w:eastAsia="IRNazanin"/>
          <w:color w:val="111111"/>
          <w:sz w:val="28"/>
          <w:sz w:val="28"/>
          <w:szCs w:val="28"/>
          <w:rtl w:val="true"/>
          <w:lang w:bidi="fa-IR"/>
        </w:rPr>
        <w:t xml:space="preserve">آن عقابم خسته و پر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افق ها دوخته</w:t>
      </w:r>
    </w:p>
    <w:p>
      <w:pPr>
        <w:pStyle w:val="BookText"/>
        <w:rPr/>
      </w:pPr>
      <w:r>
        <w:rPr>
          <w:rFonts w:ascii="IRNazanin" w:hAnsi="IRNazanin" w:eastAsia="IRNazanin"/>
          <w:color w:val="111111"/>
          <w:sz w:val="28"/>
          <w:sz w:val="28"/>
          <w:szCs w:val="28"/>
          <w:rtl w:val="true"/>
          <w:lang w:bidi="fa-IR"/>
        </w:rPr>
        <w:t xml:space="preserve">می رود خورشید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در بال سحر پروا کند</w:t>
      </w:r>
    </w:p>
    <w:p>
      <w:pPr>
        <w:pStyle w:val="BookText"/>
        <w:rPr/>
      </w:pPr>
      <w:r>
        <w:rPr>
          <w:rFonts w:ascii="IRNazanin" w:hAnsi="IRNazanin" w:eastAsia="IRNazanin"/>
          <w:color w:val="111111"/>
          <w:sz w:val="28"/>
          <w:sz w:val="28"/>
          <w:szCs w:val="28"/>
          <w:rtl w:val="true"/>
          <w:lang w:bidi="fa-IR"/>
        </w:rPr>
        <w:t xml:space="preserve">شوق اوج از جا بلندش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بالی پای بندش می کند</w:t>
      </w:r>
    </w:p>
    <w:p>
      <w:pPr>
        <w:pStyle w:val="BookText"/>
        <w:rPr/>
      </w:pPr>
      <w:r>
        <w:rPr>
          <w:rFonts w:ascii="IRNazanin" w:hAnsi="IRNazanin" w:eastAsia="IRNazanin"/>
          <w:color w:val="111111"/>
          <w:sz w:val="28"/>
          <w:sz w:val="28"/>
          <w:szCs w:val="28"/>
          <w:rtl w:val="true"/>
          <w:lang w:bidi="fa-IR"/>
        </w:rPr>
        <w:t xml:space="preserve">می خورد بر سنگ هشیاری،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خون می شود بال و پرش</w:t>
      </w:r>
    </w:p>
    <w:p>
      <w:pPr>
        <w:pStyle w:val="BookText"/>
        <w:rPr/>
      </w:pPr>
      <w:r>
        <w:rPr>
          <w:rFonts w:ascii="IRNazanin" w:hAnsi="IRNazanin" w:eastAsia="IRNazanin"/>
          <w:color w:val="111111"/>
          <w:sz w:val="28"/>
          <w:sz w:val="28"/>
          <w:szCs w:val="28"/>
          <w:rtl w:val="true"/>
          <w:lang w:bidi="fa-IR"/>
        </w:rPr>
        <w:t xml:space="preserve">می کشد پر در خیابان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می کوبد به دیوار محال</w:t>
      </w:r>
    </w:p>
    <w:p>
      <w:pPr>
        <w:pStyle w:val="BookText"/>
        <w:rPr/>
      </w:pPr>
      <w:r>
        <w:rPr>
          <w:rFonts w:ascii="IRNazanin" w:hAnsi="IRNazanin" w:eastAsia="IRNazanin"/>
          <w:color w:val="111111"/>
          <w:sz w:val="28"/>
          <w:sz w:val="28"/>
          <w:szCs w:val="28"/>
          <w:rtl w:val="true"/>
          <w:lang w:bidi="fa-IR"/>
        </w:rPr>
        <w:t xml:space="preserve">خاطرم امروز را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خیالی این چنین در سر نداشت</w:t>
      </w:r>
    </w:p>
    <w:p>
      <w:pPr>
        <w:pStyle w:val="BookText"/>
        <w:rPr/>
      </w:pPr>
      <w:r>
        <w:rPr>
          <w:rFonts w:ascii="IRNazanin" w:hAnsi="IRNazanin" w:eastAsia="IRNazanin"/>
          <w:color w:val="111111"/>
          <w:sz w:val="28"/>
          <w:sz w:val="28"/>
          <w:szCs w:val="28"/>
          <w:rtl w:val="true"/>
          <w:lang w:bidi="fa-IR"/>
        </w:rPr>
        <w:t xml:space="preserve">چون فریبم خویش را با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می را نمی گیرد نبات</w:t>
      </w:r>
    </w:p>
    <w:p>
      <w:pPr>
        <w:pStyle w:val="BookText"/>
        <w:rPr/>
      </w:pPr>
      <w:r>
        <w:rPr>
          <w:rFonts w:ascii="IRNazanin" w:hAnsi="IRNazanin" w:eastAsia="IRNazanin"/>
          <w:color w:val="111111"/>
          <w:sz w:val="28"/>
          <w:sz w:val="28"/>
          <w:szCs w:val="28"/>
          <w:rtl w:val="true"/>
          <w:lang w:bidi="fa-IR"/>
        </w:rPr>
        <w:t xml:space="preserve">هر چه می گویم که خوش بین باش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آشوبدم این موج درد</w:t>
      </w:r>
    </w:p>
    <w:p>
      <w:pPr>
        <w:pStyle w:val="BookText"/>
        <w:rPr/>
      </w:pPr>
      <w:r>
        <w:rPr>
          <w:rFonts w:ascii="IRNazanin" w:hAnsi="IRNazanin" w:eastAsia="IRNazanin"/>
          <w:color w:val="111111"/>
          <w:sz w:val="28"/>
          <w:sz w:val="28"/>
          <w:szCs w:val="28"/>
          <w:rtl w:val="true"/>
          <w:lang w:bidi="fa-IR"/>
        </w:rPr>
        <w:t xml:space="preserve">أتشم سینه گُر گُر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آهم خانه را پر می کند</w:t>
      </w:r>
    </w:p>
    <w:p>
      <w:pPr>
        <w:pStyle w:val="BookText"/>
        <w:rPr/>
      </w:pPr>
      <w:r>
        <w:rPr>
          <w:rFonts w:ascii="IRNazanin" w:hAnsi="IRNazanin" w:eastAsia="IRNazanin"/>
          <w:color w:val="111111"/>
          <w:sz w:val="28"/>
          <w:sz w:val="28"/>
          <w:szCs w:val="28"/>
          <w:rtl w:val="true"/>
          <w:lang w:bidi="fa-IR"/>
        </w:rPr>
        <w:t xml:space="preserve">ببر سوزن خورده ام در کوه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 از فریاد یک آنم قرار</w:t>
      </w:r>
    </w:p>
    <w:p>
      <w:pPr>
        <w:pStyle w:val="Heading3"/>
        <w:numPr>
          <w:ilvl w:val="2"/>
          <w:numId w:val="1"/>
        </w:numPr>
        <w:rPr/>
      </w:pPr>
      <w:bookmarkStart w:id="2346" w:name="__RefHeading___Toc2779273_653776707"/>
      <w:bookmarkStart w:id="2347" w:name="_Toc885"/>
      <w:bookmarkEnd w:id="2346"/>
      <w:r>
        <w:rPr>
          <w:rtl w:val="true"/>
        </w:rPr>
        <w:t xml:space="preserve">فرهمند </w:t>
      </w:r>
      <w:r>
        <w:rPr>
          <w:rtl w:val="true"/>
        </w:rPr>
        <w:t>(</w:t>
      </w:r>
      <w:r>
        <w:rPr>
          <w:rtl w:val="true"/>
        </w:rPr>
        <w:t>عبد الحسین ادیب</w:t>
      </w:r>
      <w:r>
        <w:rPr>
          <w:rtl w:val="true"/>
        </w:rPr>
        <w:t>)</w:t>
      </w:r>
      <w:bookmarkEnd w:id="2347"/>
    </w:p>
    <w:p>
      <w:pPr>
        <w:pStyle w:val="BookText"/>
        <w:rPr/>
      </w:pPr>
      <w:r>
        <w:rPr>
          <w:rFonts w:ascii="IRNazanin" w:hAnsi="IRNazanin" w:eastAsia="IRNazanin"/>
          <w:color w:val="111111"/>
          <w:sz w:val="28"/>
          <w:sz w:val="28"/>
          <w:szCs w:val="28"/>
          <w:rtl w:val="true"/>
          <w:lang w:bidi="fa-IR"/>
        </w:rPr>
        <w:t>فرزند خلیل معروف به بنان السلطنة بسال یک هزار و سی صد و هفده قمری در بروجن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انجمن شیدا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جلسه شعر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مجله تحفة الادباء و روزنامۀ گیتی نما را می نوشت از آثار وی رسالهٔ جشن جغد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یک هزار و سی صد و پنجاه و نه در اصفهان وفات یافت و در تکیه ملک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نوبت دوری ز کوی یار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غصه و غم باز روی کار آمد</w:t>
      </w:r>
    </w:p>
    <w:p>
      <w:pPr>
        <w:pStyle w:val="BookText"/>
        <w:rPr/>
      </w:pPr>
      <w:r>
        <w:rPr>
          <w:rFonts w:ascii="IRNazanin" w:hAnsi="IRNazanin" w:eastAsia="IRNazanin"/>
          <w:color w:val="111111"/>
          <w:sz w:val="28"/>
          <w:sz w:val="28"/>
          <w:szCs w:val="28"/>
          <w:rtl w:val="true"/>
          <w:lang w:bidi="fa-IR"/>
        </w:rPr>
        <w:t xml:space="preserve">چو رفتی از بر من دلبرا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بروز من از دست روزگار آمد</w:t>
      </w:r>
    </w:p>
    <w:p>
      <w:pPr>
        <w:sectPr>
          <w:footerReference w:type="default" r:id="rId1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دمی که تو رفتی چو گل از باغ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من همه گل های باغ خار آمد</w:t>
      </w:r>
      <w:bookmarkStart w:id="2348" w:name="pg8704_77181"/>
    </w:p>
    <w:p>
      <w:pPr>
        <w:pStyle w:val="Heading3"/>
        <w:numPr>
          <w:ilvl w:val="2"/>
          <w:numId w:val="1"/>
        </w:numPr>
        <w:rPr/>
      </w:pPr>
      <w:bookmarkStart w:id="2349" w:name="__RefHeading___Toc2779275_653776707"/>
      <w:bookmarkStart w:id="2350" w:name="_Toc886"/>
      <w:bookmarkEnd w:id="2348"/>
      <w:bookmarkEnd w:id="2349"/>
      <w:r>
        <w:rPr>
          <w:rtl w:val="true"/>
        </w:rPr>
        <w:t xml:space="preserve">فرهنگ </w:t>
      </w:r>
      <w:r>
        <w:rPr>
          <w:rtl w:val="true"/>
        </w:rPr>
        <w:t>(</w:t>
      </w:r>
      <w:r>
        <w:rPr>
          <w:rtl w:val="true"/>
        </w:rPr>
        <w:t>فرهنگ یغمایی</w:t>
      </w:r>
      <w:r>
        <w:rPr>
          <w:rtl w:val="true"/>
        </w:rPr>
        <w:t>)</w:t>
      </w:r>
      <w:bookmarkEnd w:id="23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64516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434"/>
                        <a:stretch/>
                      </pic:blipFill>
                      <pic:spPr>
                        <a:xfrm>
                          <a:off x="0" y="0"/>
                          <a:ext cx="4343400" cy="6451560"/>
                        </a:xfrm>
                        <a:prstGeom prst="rect">
                          <a:avLst/>
                        </a:prstGeom>
                        <a:ln w="0">
                          <a:noFill/>
                        </a:ln>
                      </pic:spPr>
                    </pic:pic>
                  </a:graphicData>
                </a:graphic>
              </wp:inline>
            </w:drawing>
          </mc:Choice>
          <mc:Fallback>
            <w:pict>
              <v:shape id="shape_0" stroked="f" o:allowincell="f" style="position:absolute;margin-left:0pt;margin-top:-508.05pt;width:341.95pt;height:507.95pt;mso-wrap-style:none;v-text-anchor:middle;mso-position-horizontal:left;mso-position-vertical:top" type="_x0000_t75">
                <v:imagedata r:id="rId1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رهنگ یغمایی فرزند عبد الحسین اخگر یغمایی 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تحصیلات متوسطه در آموزش و پرورش به کار مشغول شد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شغل شریف معلمی و مدیریت آموزشگاه ها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دلم نشسته مهرت تو که با من آشنائی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روم که</w:t>
      </w:r>
    </w:p>
    <w:p>
      <w:pPr>
        <w:pStyle w:val="BookText"/>
        <w:rPr/>
      </w:pPr>
      <w:r>
        <w:rPr>
          <w:rFonts w:ascii="IRNazanin" w:hAnsi="IRNazanin" w:eastAsia="IRNazanin"/>
          <w:color w:val="111111"/>
          <w:sz w:val="28"/>
          <w:sz w:val="28"/>
          <w:szCs w:val="28"/>
          <w:rtl w:val="true"/>
          <w:lang w:bidi="fa-IR"/>
        </w:rPr>
        <w:t xml:space="preserve">ز فراق خون فشانم شب و روز از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اگر تو یک دم نظری به ما نمائی</w:t>
      </w:r>
    </w:p>
    <w:p>
      <w:pPr>
        <w:pStyle w:val="BookText"/>
        <w:rPr/>
      </w:pPr>
      <w:r>
        <w:rPr>
          <w:rFonts w:ascii="IRNazanin" w:hAnsi="IRNazanin" w:eastAsia="IRNazanin"/>
          <w:color w:val="111111"/>
          <w:sz w:val="28"/>
          <w:sz w:val="28"/>
          <w:szCs w:val="28"/>
          <w:rtl w:val="true"/>
          <w:lang w:bidi="fa-IR"/>
        </w:rPr>
        <w:t xml:space="preserve">غم هجر با که گویم دل خویش از که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رفیق با وفائی نه طبیب آشنائی</w:t>
      </w:r>
    </w:p>
    <w:p>
      <w:pPr>
        <w:pStyle w:val="BookText"/>
        <w:rPr/>
      </w:pPr>
      <w:r>
        <w:rPr>
          <w:rFonts w:ascii="IRNazanin" w:hAnsi="IRNazanin" w:eastAsia="IRNazanin"/>
          <w:color w:val="111111"/>
          <w:sz w:val="28"/>
          <w:sz w:val="28"/>
          <w:szCs w:val="28"/>
          <w:rtl w:val="true"/>
          <w:lang w:bidi="fa-IR"/>
        </w:rPr>
        <w:t xml:space="preserve">نه مرا توان و تابی که به هجر تو کنم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امید زنده ماندن که توام ز در در آئی</w:t>
      </w:r>
    </w:p>
    <w:p>
      <w:pPr>
        <w:pStyle w:val="BookText"/>
        <w:rPr/>
      </w:pPr>
      <w:r>
        <w:rPr>
          <w:rFonts w:ascii="IRNazanin" w:hAnsi="IRNazanin" w:eastAsia="IRNazanin"/>
          <w:color w:val="111111"/>
          <w:sz w:val="28"/>
          <w:sz w:val="28"/>
          <w:szCs w:val="28"/>
          <w:rtl w:val="true"/>
          <w:lang w:bidi="fa-IR"/>
        </w:rPr>
        <w:t xml:space="preserve">چر فتاد بین یاران سر دوستی و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که بین آن ها نبود غم جدائی</w:t>
      </w:r>
    </w:p>
    <w:p>
      <w:pPr>
        <w:sectPr>
          <w:footerReference w:type="default" r:id="rId1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بگذشت روزگارت چو شب سیاه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نشسته ای تو به امید روشنائی</w:t>
      </w:r>
      <w:bookmarkStart w:id="2351" w:name="pg8704_77183"/>
    </w:p>
    <w:p>
      <w:pPr>
        <w:pStyle w:val="Heading3"/>
        <w:numPr>
          <w:ilvl w:val="2"/>
          <w:numId w:val="1"/>
        </w:numPr>
        <w:rPr/>
      </w:pPr>
      <w:bookmarkStart w:id="2352" w:name="__RefHeading___Toc2779277_653776707"/>
      <w:bookmarkStart w:id="2353" w:name="_Toc887"/>
      <w:bookmarkEnd w:id="2351"/>
      <w:bookmarkEnd w:id="2352"/>
      <w:r>
        <w:rPr>
          <w:rtl w:val="true"/>
        </w:rPr>
        <w:t xml:space="preserve">فرهنگ </w:t>
      </w:r>
      <w:r>
        <w:rPr>
          <w:rtl w:val="true"/>
        </w:rPr>
        <w:t>(</w:t>
      </w:r>
      <w:r>
        <w:rPr>
          <w:rtl w:val="true"/>
        </w:rPr>
        <w:t>اسماعیل فرهنگ</w:t>
      </w:r>
      <w:r>
        <w:rPr>
          <w:rtl w:val="true"/>
        </w:rPr>
        <w:t>)</w:t>
      </w:r>
      <w:bookmarkEnd w:id="2353"/>
    </w:p>
    <w:p>
      <w:pPr>
        <w:pStyle w:val="BookText"/>
        <w:rPr/>
      </w:pPr>
      <w:r>
        <w:rPr>
          <w:rFonts w:ascii="IRNazanin" w:hAnsi="IRNazanin" w:eastAsia="IRNazanin"/>
          <w:color w:val="111111"/>
          <w:sz w:val="28"/>
          <w:sz w:val="28"/>
          <w:szCs w:val="28"/>
          <w:rtl w:val="true"/>
          <w:lang w:bidi="fa-IR"/>
        </w:rPr>
        <w:t>اسماعیل فرهنگ از بزرگ زادگان قریه چالشتر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بدنیا آمد 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 خشت که سازند ز خاک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خاک شود نصب پلاک من و تو</w:t>
      </w:r>
    </w:p>
    <w:p>
      <w:pPr>
        <w:pStyle w:val="BookText"/>
        <w:rPr/>
      </w:pPr>
      <w:r>
        <w:rPr>
          <w:rFonts w:ascii="IRNazanin" w:hAnsi="IRNazanin" w:eastAsia="IRNazanin"/>
          <w:color w:val="111111"/>
          <w:sz w:val="28"/>
          <w:sz w:val="28"/>
          <w:szCs w:val="28"/>
          <w:rtl w:val="true"/>
          <w:lang w:bidi="fa-IR"/>
        </w:rPr>
        <w:t xml:space="preserve">گل حسرت که بروید بمزار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آرزو هاست که خاکست بخاک من و تو</w:t>
      </w:r>
    </w:p>
    <w:p>
      <w:pPr>
        <w:pStyle w:val="BookText"/>
        <w:rPr/>
      </w:pPr>
      <w:r>
        <w:rPr>
          <w:rFonts w:ascii="IRNazanin" w:hAnsi="IRNazanin" w:eastAsia="IRNazanin"/>
          <w:color w:val="111111"/>
          <w:sz w:val="28"/>
          <w:sz w:val="28"/>
          <w:szCs w:val="28"/>
          <w:rtl w:val="true"/>
          <w:lang w:bidi="fa-IR"/>
        </w:rPr>
        <w:t xml:space="preserve">می چکد خون دل از دیدۀ آنان که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 شرابی که بسازند ز تاک من و تو</w:t>
      </w:r>
    </w:p>
    <w:p>
      <w:pPr>
        <w:pStyle w:val="Heading3"/>
        <w:numPr>
          <w:ilvl w:val="2"/>
          <w:numId w:val="1"/>
        </w:numPr>
        <w:rPr/>
      </w:pPr>
      <w:bookmarkStart w:id="2354" w:name="__RefHeading___Toc2779279_653776707"/>
      <w:bookmarkStart w:id="2355" w:name="_Toc888"/>
      <w:bookmarkEnd w:id="2354"/>
      <w:r>
        <w:rPr>
          <w:rtl w:val="true"/>
        </w:rPr>
        <w:t xml:space="preserve">فریبی </w:t>
      </w:r>
      <w:r>
        <w:rPr>
          <w:rtl w:val="true"/>
        </w:rPr>
        <w:t>(</w:t>
      </w:r>
      <w:r>
        <w:rPr>
          <w:rtl w:val="true"/>
        </w:rPr>
        <w:t>آقا زمان زرکش</w:t>
      </w:r>
      <w:r>
        <w:rPr>
          <w:rtl w:val="true"/>
        </w:rPr>
        <w:t>)</w:t>
      </w:r>
      <w:bookmarkEnd w:id="2355"/>
    </w:p>
    <w:p>
      <w:pPr>
        <w:pStyle w:val="BookText"/>
        <w:rPr/>
      </w:pPr>
      <w:r>
        <w:rPr>
          <w:rFonts w:ascii="IRNazanin" w:hAnsi="IRNazanin" w:eastAsia="IRNazanin"/>
          <w:color w:val="111111"/>
          <w:sz w:val="28"/>
          <w:sz w:val="28"/>
          <w:szCs w:val="28"/>
          <w:rtl w:val="true"/>
          <w:lang w:bidi="fa-IR"/>
        </w:rPr>
        <w:t>آقا زمان زر کش اصفهانی در کمال ملایمت و خوش طبعی بوده در آغاز فریبی تخلص می کرد با وجود شغل زر کشی هرگز دست نیاز بطرف کسی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امشب همه شب حسرت دیدار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حسرت شد و حسرت به رخ یار کشید</w:t>
      </w:r>
    </w:p>
    <w:p>
      <w:pPr>
        <w:pStyle w:val="BookText"/>
        <w:rPr/>
      </w:pPr>
      <w:r>
        <w:rPr>
          <w:rFonts w:ascii="IRNazanin" w:hAnsi="IRNazanin" w:eastAsia="IRNazanin"/>
          <w:color w:val="111111"/>
          <w:sz w:val="28"/>
          <w:sz w:val="28"/>
          <w:szCs w:val="28"/>
          <w:rtl w:val="true"/>
          <w:lang w:bidi="fa-IR"/>
        </w:rPr>
        <w:t xml:space="preserve">راه دارد به دل روشن ما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بر چمن آینه دیوار کشید</w:t>
      </w:r>
    </w:p>
    <w:p>
      <w:pPr>
        <w:pStyle w:val="BookText"/>
        <w:rPr/>
      </w:pPr>
      <w:r>
        <w:rPr>
          <w:rFonts w:ascii="IRNazanin" w:hAnsi="IRNazanin" w:eastAsia="IRNazanin"/>
          <w:color w:val="111111"/>
          <w:sz w:val="28"/>
          <w:sz w:val="28"/>
          <w:szCs w:val="28"/>
          <w:rtl w:val="true"/>
          <w:lang w:bidi="fa-IR"/>
        </w:rPr>
        <w:t xml:space="preserve">بس که از ذوق گرفتاری بخود بالیده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جای ناله زنجیر زندان مرا</w:t>
      </w:r>
    </w:p>
    <w:p>
      <w:pPr>
        <w:pStyle w:val="BookText"/>
        <w:rPr/>
      </w:pPr>
      <w:r>
        <w:rPr>
          <w:rFonts w:ascii="IRNazanin" w:hAnsi="IRNazanin" w:eastAsia="IRNazanin"/>
          <w:color w:val="111111"/>
          <w:sz w:val="28"/>
          <w:sz w:val="28"/>
          <w:szCs w:val="28"/>
          <w:rtl w:val="true"/>
          <w:lang w:bidi="fa-IR"/>
        </w:rPr>
        <w:t xml:space="preserve">كعبه ما را از طواف خانه دل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 را منزل نزدیک کاهل می کند</w:t>
      </w:r>
    </w:p>
    <w:p>
      <w:pPr>
        <w:pStyle w:val="Heading3"/>
        <w:numPr>
          <w:ilvl w:val="2"/>
          <w:numId w:val="1"/>
        </w:numPr>
        <w:rPr/>
      </w:pPr>
      <w:bookmarkStart w:id="2356" w:name="__RefHeading___Toc2779281_653776707"/>
      <w:bookmarkStart w:id="2357" w:name="_Toc889"/>
      <w:bookmarkEnd w:id="2356"/>
      <w:r>
        <w:rPr>
          <w:rtl w:val="true"/>
        </w:rPr>
        <w:t xml:space="preserve">فرید </w:t>
      </w:r>
      <w:r>
        <w:rPr>
          <w:rtl w:val="true"/>
        </w:rPr>
        <w:t>(</w:t>
      </w:r>
      <w:r>
        <w:rPr>
          <w:rtl w:val="true"/>
        </w:rPr>
        <w:t>محمد دهبان</w:t>
      </w:r>
      <w:r>
        <w:rPr>
          <w:rtl w:val="true"/>
        </w:rPr>
        <w:t>)</w:t>
      </w:r>
      <w:bookmarkEnd w:id="23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1849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437"/>
                        <a:stretch/>
                      </pic:blipFill>
                      <pic:spPr>
                        <a:xfrm>
                          <a:off x="0" y="0"/>
                          <a:ext cx="4838760" cy="6184800"/>
                        </a:xfrm>
                        <a:prstGeom prst="rect">
                          <a:avLst/>
                        </a:prstGeom>
                        <a:ln w="0">
                          <a:noFill/>
                        </a:ln>
                      </pic:spPr>
                    </pic:pic>
                  </a:graphicData>
                </a:graphic>
              </wp:inline>
            </w:drawing>
          </mc:Choice>
          <mc:Fallback>
            <w:pict>
              <v:shape id="shape_0" stroked="f" o:allowincell="f" style="position:absolute;margin-left:0pt;margin-top:-487.05pt;width:380.95pt;height:486.95pt;mso-wrap-style:none;v-text-anchor:middle;mso-position-horizontal:left;mso-position-vertical:top" type="_x0000_t75">
                <v:imagedata r:id="rId1438" o:detectmouseclick="t"/>
                <v:stroke color="#3465a4" joinstyle="round" endcap="flat"/>
                <w10:wrap type="none"/>
              </v:shape>
            </w:pict>
          </mc:Fallback>
        </mc:AlternateContent>
      </w:r>
    </w:p>
    <w:p>
      <w:pPr>
        <w:sectPr>
          <w:footerReference w:type="default" r:id="rId1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دهبان فرزند غلام علی رفیعی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شده تحصیلات ابتدائی خود را در شهر کرد و متوسطه را در اصفهان و تهران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نظام وظیفه خود را در اصفهان گذراند و مردی خلیق و مهربان و خوش محضر و پاک 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می سرود و در آن ها فرید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bookmarkStart w:id="2358" w:name="pg8704_77185"/>
    </w:p>
    <w:p>
      <w:pPr>
        <w:pStyle w:val="BookText"/>
        <w:rPr/>
      </w:pPr>
      <w:bookmarkEnd w:id="2358"/>
      <w:r>
        <w:rPr>
          <w:rFonts w:ascii="IRNazanin" w:hAnsi="IRNazanin" w:eastAsia="IRNazanin"/>
          <w:color w:val="111111"/>
          <w:sz w:val="28"/>
          <w:sz w:val="28"/>
          <w:szCs w:val="28"/>
          <w:rtl w:val="true"/>
          <w:lang w:bidi="fa-IR"/>
        </w:rPr>
        <w:t xml:space="preserve">به سینه مرا آن دل زنده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عنان را به پیری سپرد</w:t>
      </w:r>
    </w:p>
    <w:p>
      <w:pPr>
        <w:pStyle w:val="BookText"/>
        <w:rPr/>
      </w:pPr>
      <w:r>
        <w:rPr>
          <w:rFonts w:ascii="IRNazanin" w:hAnsi="IRNazanin" w:eastAsia="IRNazanin"/>
          <w:color w:val="111111"/>
          <w:sz w:val="28"/>
          <w:sz w:val="28"/>
          <w:szCs w:val="28"/>
          <w:rtl w:val="true"/>
          <w:lang w:bidi="fa-IR"/>
        </w:rPr>
        <w:t xml:space="preserve">دریغا که پیری به یک بارگی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جوانی از خاطر ببرد</w:t>
      </w:r>
    </w:p>
    <w:p>
      <w:pPr>
        <w:pStyle w:val="BookText"/>
        <w:rPr/>
      </w:pPr>
      <w:r>
        <w:rPr>
          <w:rFonts w:ascii="IRNazanin" w:hAnsi="IRNazanin" w:eastAsia="IRNazanin"/>
          <w:color w:val="111111"/>
          <w:sz w:val="28"/>
          <w:sz w:val="28"/>
          <w:szCs w:val="28"/>
          <w:rtl w:val="true"/>
          <w:lang w:bidi="fa-IR"/>
        </w:rPr>
        <w:t xml:space="preserve">به سر برف پیریم تا بر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آتش شادمانی بمرد</w:t>
      </w:r>
    </w:p>
    <w:p>
      <w:pPr>
        <w:pStyle w:val="BookText"/>
        <w:rPr/>
      </w:pPr>
      <w:r>
        <w:rPr>
          <w:rFonts w:ascii="IRNazanin" w:hAnsi="IRNazanin" w:eastAsia="IRNazanin"/>
          <w:color w:val="111111"/>
          <w:sz w:val="28"/>
          <w:sz w:val="28"/>
          <w:szCs w:val="28"/>
          <w:rtl w:val="true"/>
          <w:lang w:bidi="fa-IR"/>
        </w:rPr>
        <w:t xml:space="preserve">مرا نقش خوش آن چه در سینه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فراموش کاری سترد</w:t>
      </w:r>
    </w:p>
    <w:p>
      <w:pPr>
        <w:pStyle w:val="BookText"/>
        <w:rPr/>
      </w:pPr>
      <w:r>
        <w:rPr>
          <w:rFonts w:ascii="IRNazanin" w:hAnsi="IRNazanin" w:eastAsia="IRNazanin"/>
          <w:color w:val="111111"/>
          <w:sz w:val="28"/>
          <w:sz w:val="28"/>
          <w:szCs w:val="28"/>
          <w:rtl w:val="true"/>
          <w:lang w:bidi="fa-IR"/>
        </w:rPr>
        <w:t xml:space="preserve">به رگ های من خون گرم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ماه دی آب صافی فسرد</w:t>
      </w:r>
    </w:p>
    <w:p>
      <w:pPr>
        <w:pStyle w:val="Heading3"/>
        <w:numPr>
          <w:ilvl w:val="2"/>
          <w:numId w:val="1"/>
        </w:numPr>
        <w:rPr/>
      </w:pPr>
      <w:bookmarkStart w:id="2359" w:name="__RefHeading___Toc2779283_653776707"/>
      <w:bookmarkStart w:id="2360" w:name="_Toc890"/>
      <w:bookmarkEnd w:id="2359"/>
      <w:r>
        <w:rPr>
          <w:rtl w:val="true"/>
        </w:rPr>
        <w:t>فرید الدین احوال</w:t>
      </w:r>
      <w:bookmarkEnd w:id="2360"/>
    </w:p>
    <w:p>
      <w:pPr>
        <w:pStyle w:val="BookText"/>
        <w:rPr/>
      </w:pPr>
      <w:r>
        <w:rPr>
          <w:rFonts w:ascii="IRNazanin" w:hAnsi="IRNazanin" w:eastAsia="IRNazanin"/>
          <w:color w:val="111111"/>
          <w:sz w:val="28"/>
          <w:sz w:val="28"/>
          <w:szCs w:val="28"/>
          <w:rtl w:val="true"/>
          <w:lang w:bidi="fa-IR"/>
        </w:rPr>
        <w:t>از جمله شعرای معزز اصفهان و در زمان سلاطین صاعدیه می زیست و از نزدیکان امامی هروی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فرزند امامی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مهارتی تمام داشته و مرجع فصحا و بلغای عهد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به حکم تو راضی زمان به عهد تو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ببزم تو شامل ظفر به رزم تو ملحق</w:t>
      </w:r>
    </w:p>
    <w:p>
      <w:pPr>
        <w:pStyle w:val="BookText"/>
        <w:rPr/>
      </w:pPr>
      <w:r>
        <w:rPr>
          <w:rFonts w:ascii="IRNazanin" w:hAnsi="IRNazanin" w:eastAsia="IRNazanin"/>
          <w:color w:val="111111"/>
          <w:sz w:val="28"/>
          <w:sz w:val="28"/>
          <w:szCs w:val="28"/>
          <w:rtl w:val="true"/>
          <w:lang w:bidi="fa-IR"/>
        </w:rPr>
        <w:t xml:space="preserve">فلک از عدل تو شاکر ملک به ذکر تو ذاکر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بدست تو فاخر کرم ز طبع تو مشتق</w:t>
      </w:r>
    </w:p>
    <w:p>
      <w:pPr>
        <w:pStyle w:val="BookText"/>
        <w:rPr/>
      </w:pPr>
      <w:r>
        <w:rPr>
          <w:rFonts w:ascii="IRNazanin" w:hAnsi="IRNazanin" w:eastAsia="IRNazanin"/>
          <w:color w:val="111111"/>
          <w:sz w:val="28"/>
          <w:sz w:val="28"/>
          <w:szCs w:val="28"/>
          <w:rtl w:val="true"/>
          <w:lang w:bidi="fa-IR"/>
        </w:rPr>
        <w:t xml:space="preserve">شمایل تو حمیده خصایل تو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تو معذب موافق تو موفق</w:t>
      </w:r>
    </w:p>
    <w:p>
      <w:pPr>
        <w:pStyle w:val="Heading3"/>
        <w:numPr>
          <w:ilvl w:val="2"/>
          <w:numId w:val="1"/>
        </w:numPr>
        <w:rPr/>
      </w:pPr>
      <w:bookmarkStart w:id="2361" w:name="__RefHeading___Toc2779285_653776707"/>
      <w:bookmarkStart w:id="2362" w:name="_Toc891"/>
      <w:bookmarkEnd w:id="2361"/>
      <w:r>
        <w:rPr>
          <w:rtl w:val="true"/>
        </w:rPr>
        <w:t xml:space="preserve">فریور </w:t>
      </w:r>
      <w:r>
        <w:rPr>
          <w:rtl w:val="true"/>
        </w:rPr>
        <w:t>(</w:t>
      </w:r>
      <w:r>
        <w:rPr>
          <w:rtl w:val="true"/>
        </w:rPr>
        <w:t>محمد علی فریور</w:t>
      </w:r>
      <w:r>
        <w:rPr>
          <w:rtl w:val="true"/>
        </w:rPr>
        <w:t>)</w:t>
      </w:r>
      <w:bookmarkEnd w:id="23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786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440"/>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1441" o:detectmouseclick="t"/>
                <v:stroke color="#3465a4" joinstyle="round" endcap="flat"/>
                <w10:wrap type="none"/>
              </v:shape>
            </w:pict>
          </mc:Fallback>
        </mc:AlternateContent>
      </w:r>
    </w:p>
    <w:p>
      <w:pPr>
        <w:sectPr>
          <w:footerReference w:type="default" r:id="rId1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فریور متخلص به فریور فرزند محمد متولد سال یک هزار و سی صد بیست و دو محل تولد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سعل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گل های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ها و ناله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عشق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انسان سازی</w:t>
      </w:r>
    </w:p>
    <w:p>
      <w:pPr>
        <w:pStyle w:val="BookText"/>
        <w:rPr/>
      </w:pPr>
      <w:r>
        <w:rPr>
          <w:rFonts w:ascii="IRNazanin" w:hAnsi="IRNazanin" w:eastAsia="IRNazanin"/>
          <w:color w:val="111111"/>
          <w:sz w:val="28"/>
          <w:sz w:val="28"/>
          <w:szCs w:val="28"/>
          <w:rtl w:val="true"/>
          <w:lang w:bidi="fa-IR"/>
        </w:rPr>
        <w:t xml:space="preserve">هر آن محفل که با یاد خدا تشکیل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خدمت گزار از امر حق جبریل می گردد</w:t>
      </w:r>
    </w:p>
    <w:p>
      <w:pPr>
        <w:pStyle w:val="BookText"/>
        <w:rPr/>
      </w:pPr>
      <w:r>
        <w:rPr>
          <w:rFonts w:ascii="IRNazanin" w:hAnsi="IRNazanin" w:eastAsia="IRNazanin"/>
          <w:color w:val="111111"/>
          <w:sz w:val="28"/>
          <w:sz w:val="28"/>
          <w:szCs w:val="28"/>
          <w:rtl w:val="true"/>
          <w:lang w:bidi="fa-IR"/>
        </w:rPr>
        <w:t xml:space="preserve">بیا یک دم به دانشگاه انسان سازی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تزکیه از مکتبش تحصیل می گردد</w:t>
      </w:r>
    </w:p>
    <w:p>
      <w:pPr>
        <w:pStyle w:val="BookText"/>
        <w:rPr/>
      </w:pPr>
      <w:r>
        <w:rPr>
          <w:rFonts w:ascii="IRNazanin" w:hAnsi="IRNazanin" w:eastAsia="IRNazanin"/>
          <w:color w:val="111111"/>
          <w:sz w:val="28"/>
          <w:sz w:val="28"/>
          <w:szCs w:val="28"/>
          <w:rtl w:val="true"/>
          <w:lang w:bidi="fa-IR"/>
        </w:rPr>
        <w:t xml:space="preserve">حسادت را رها کن بگذر از بخل و عداوت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قابیل از حسادت قاتل هابیل می گردد</w:t>
      </w:r>
    </w:p>
    <w:p>
      <w:pPr>
        <w:pStyle w:val="BookText"/>
        <w:rPr/>
      </w:pPr>
      <w:r>
        <w:rPr>
          <w:rFonts w:ascii="IRNazanin" w:hAnsi="IRNazanin" w:eastAsia="IRNazanin"/>
          <w:color w:val="111111"/>
          <w:sz w:val="28"/>
          <w:sz w:val="28"/>
          <w:szCs w:val="28"/>
          <w:rtl w:val="true"/>
          <w:lang w:bidi="fa-IR"/>
        </w:rPr>
        <w:t xml:space="preserve">من از آن قدرت طوفان شن های طبس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بیلی گهی مأمور جنگ فیل می گردد</w:t>
      </w:r>
    </w:p>
    <w:p>
      <w:pPr>
        <w:pStyle w:val="BookText"/>
        <w:rPr/>
      </w:pPr>
      <w:r>
        <w:rPr>
          <w:rFonts w:ascii="IRNazanin" w:hAnsi="IRNazanin" w:eastAsia="IRNazanin"/>
          <w:color w:val="111111"/>
          <w:sz w:val="28"/>
          <w:sz w:val="28"/>
          <w:szCs w:val="28"/>
          <w:rtl w:val="true"/>
          <w:lang w:bidi="fa-IR"/>
        </w:rPr>
        <w:t xml:space="preserve">ز پیروزی موسی و شکست قبطیان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بین حق و باطل آب نیل می گردد</w:t>
      </w:r>
    </w:p>
    <w:p>
      <w:pPr>
        <w:pStyle w:val="BookText"/>
        <w:rPr/>
      </w:pPr>
      <w:r>
        <w:rPr>
          <w:rFonts w:ascii="IRNazanin" w:hAnsi="IRNazanin" w:eastAsia="IRNazanin"/>
          <w:color w:val="111111"/>
          <w:sz w:val="28"/>
          <w:sz w:val="28"/>
          <w:szCs w:val="28"/>
          <w:rtl w:val="true"/>
          <w:lang w:bidi="fa-IR"/>
        </w:rPr>
        <w:t xml:space="preserve">بترس از اشک و آه مردم مظلوم ای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اشکی باعث نابودی یک ایل می گردد</w:t>
      </w:r>
    </w:p>
    <w:p>
      <w:pPr>
        <w:pStyle w:val="BookText"/>
        <w:rPr/>
      </w:pPr>
      <w:r>
        <w:rPr>
          <w:rFonts w:ascii="IRNazanin" w:hAnsi="IRNazanin" w:eastAsia="IRNazanin"/>
          <w:color w:val="111111"/>
          <w:sz w:val="28"/>
          <w:sz w:val="28"/>
          <w:szCs w:val="28"/>
          <w:rtl w:val="true"/>
          <w:lang w:bidi="fa-IR"/>
        </w:rPr>
        <w:t xml:space="preserve">بنازم همت والای سرداران شاهد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ایثار آنان قابل تجلیل می گردد</w:t>
      </w:r>
    </w:p>
    <w:p>
      <w:pPr>
        <w:sectPr>
          <w:footerReference w:type="default" r:id="rId1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 نامی فریور زندگی خوش تر بود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شهرت طلب در زندگی تضلیل می گردد</w:t>
      </w:r>
      <w:bookmarkStart w:id="2363" w:name="pg8704_77189"/>
    </w:p>
    <w:p>
      <w:pPr>
        <w:pStyle w:val="Heading3"/>
        <w:numPr>
          <w:ilvl w:val="2"/>
          <w:numId w:val="1"/>
        </w:numPr>
        <w:rPr/>
      </w:pPr>
      <w:bookmarkStart w:id="2364" w:name="__RefHeading___Toc2779287_653776707"/>
      <w:bookmarkStart w:id="2365" w:name="_Toc892"/>
      <w:bookmarkEnd w:id="2363"/>
      <w:bookmarkEnd w:id="2364"/>
      <w:r>
        <w:rPr>
          <w:rtl w:val="true"/>
        </w:rPr>
        <w:t xml:space="preserve">فشارکی </w:t>
      </w:r>
      <w:r>
        <w:rPr>
          <w:rtl w:val="true"/>
        </w:rPr>
        <w:t>(</w:t>
      </w:r>
      <w:r>
        <w:rPr>
          <w:rtl w:val="true"/>
        </w:rPr>
        <w:t>حسن فشارکی</w:t>
      </w:r>
      <w:r>
        <w:rPr>
          <w:rtl w:val="true"/>
        </w:rPr>
        <w:t>)</w:t>
      </w:r>
      <w:bookmarkEnd w:id="23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0706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444"/>
                        <a:stretch/>
                      </pic:blipFill>
                      <pic:spPr>
                        <a:xfrm>
                          <a:off x="0" y="0"/>
                          <a:ext cx="4648320" cy="6070680"/>
                        </a:xfrm>
                        <a:prstGeom prst="rect">
                          <a:avLst/>
                        </a:prstGeom>
                        <a:ln w="0">
                          <a:noFill/>
                        </a:ln>
                      </pic:spPr>
                    </pic:pic>
                  </a:graphicData>
                </a:graphic>
              </wp:inline>
            </w:drawing>
          </mc:Choice>
          <mc:Fallback>
            <w:pict>
              <v:shape id="shape_0" stroked="f" o:allowincell="f" style="position:absolute;margin-left:0pt;margin-top:-478.05pt;width:365.95pt;height:477.95pt;mso-wrap-style:none;v-text-anchor:middle;mso-position-horizontal:left;mso-position-vertical:top" type="_x0000_t75">
                <v:imagedata r:id="rId1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جعفری فشارکی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قریه فشارک از توابع کوه پایه در شرق استان اصفهان در خانواده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عالم جلیل القدر آملا نصراله جعفری فشارکی از نوادگان مرحوم آملا جعفر پسر ارشد مرحوم ملا صالح مازندرانی داد علامه مرحوم ملا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زی که بعد از تو یادت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پسندیده شادت کنند</w:t>
      </w:r>
    </w:p>
    <w:p>
      <w:pPr>
        <w:pStyle w:val="BookText"/>
        <w:rPr/>
      </w:pPr>
      <w:r>
        <w:rPr>
          <w:rFonts w:ascii="IRNazanin" w:hAnsi="IRNazanin" w:eastAsia="IRNazanin"/>
          <w:color w:val="111111"/>
          <w:sz w:val="28"/>
          <w:sz w:val="28"/>
          <w:szCs w:val="28"/>
          <w:rtl w:val="true"/>
          <w:lang w:bidi="fa-IR"/>
        </w:rPr>
        <w:t xml:space="preserve">به بد نامی از رفتی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لعنت به روح فلان</w:t>
      </w:r>
    </w:p>
    <w:p>
      <w:pPr>
        <w:pStyle w:val="BookText"/>
        <w:rPr/>
      </w:pPr>
      <w:r>
        <w:rPr>
          <w:rFonts w:ascii="IRNazanin" w:hAnsi="IRNazanin" w:eastAsia="IRNazanin"/>
          <w:color w:val="111111"/>
          <w:sz w:val="28"/>
          <w:sz w:val="28"/>
          <w:szCs w:val="28"/>
          <w:rtl w:val="true"/>
          <w:lang w:bidi="fa-IR"/>
        </w:rPr>
        <w:t xml:space="preserve">نماند کسی در جهان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بماند ز تو خوب و بد</w:t>
      </w:r>
    </w:p>
    <w:p>
      <w:pPr>
        <w:pStyle w:val="BookText"/>
        <w:rPr/>
      </w:pPr>
      <w:r>
        <w:rPr>
          <w:rFonts w:ascii="IRNazanin" w:hAnsi="IRNazanin" w:eastAsia="IRNazanin"/>
          <w:color w:val="111111"/>
          <w:sz w:val="28"/>
          <w:sz w:val="28"/>
          <w:szCs w:val="28"/>
          <w:rtl w:val="true"/>
          <w:lang w:bidi="fa-IR"/>
        </w:rPr>
        <w:t xml:space="preserve">گرفتی اگر دست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ز خوبان اهل زمان</w:t>
      </w:r>
    </w:p>
    <w:p>
      <w:pPr>
        <w:pStyle w:val="BookText"/>
        <w:rPr/>
      </w:pPr>
      <w:r>
        <w:rPr>
          <w:rFonts w:ascii="IRNazanin" w:hAnsi="IRNazanin" w:eastAsia="IRNazanin"/>
          <w:color w:val="111111"/>
          <w:sz w:val="28"/>
          <w:sz w:val="28"/>
          <w:szCs w:val="28"/>
          <w:rtl w:val="true"/>
          <w:lang w:bidi="fa-IR"/>
        </w:rPr>
        <w:t xml:space="preserve">کسی می توان کسب عقبی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دل بی نوا وا کند</w:t>
      </w:r>
    </w:p>
    <w:p>
      <w:pPr>
        <w:pStyle w:val="BookText"/>
        <w:rPr/>
      </w:pPr>
      <w:r>
        <w:rPr>
          <w:rFonts w:ascii="IRNazanin" w:hAnsi="IRNazanin" w:eastAsia="IRNazanin"/>
          <w:color w:val="111111"/>
          <w:sz w:val="28"/>
          <w:sz w:val="28"/>
          <w:szCs w:val="28"/>
          <w:rtl w:val="true"/>
          <w:lang w:bidi="fa-IR"/>
        </w:rPr>
        <w:t xml:space="preserve">فر با خرد در جهان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غایب ز چشم مهان نیستی</w:t>
      </w:r>
    </w:p>
    <w:p>
      <w:pPr>
        <w:pStyle w:val="BookText"/>
        <w:rPr/>
      </w:pPr>
      <w:r>
        <w:rPr>
          <w:rFonts w:ascii="IRNazanin" w:hAnsi="IRNazanin" w:eastAsia="IRNazanin"/>
          <w:color w:val="111111"/>
          <w:sz w:val="28"/>
          <w:sz w:val="28"/>
          <w:szCs w:val="28"/>
          <w:rtl w:val="true"/>
          <w:lang w:bidi="fa-IR"/>
        </w:rPr>
        <w:t xml:space="preserve">بکن شاد قلب فروماندگان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روح تو شاد آیندگان</w:t>
      </w:r>
    </w:p>
    <w:p>
      <w:pPr>
        <w:pStyle w:val="BookText"/>
        <w:rPr/>
      </w:pPr>
      <w:r>
        <w:rPr>
          <w:rFonts w:ascii="IRNazanin" w:hAnsi="IRNazanin" w:eastAsia="IRNazanin"/>
          <w:color w:val="111111"/>
          <w:sz w:val="28"/>
          <w:sz w:val="28"/>
          <w:szCs w:val="28"/>
          <w:rtl w:val="true"/>
          <w:lang w:bidi="fa-IR"/>
        </w:rPr>
        <w:t xml:space="preserve">ز عیب و زغیبت زبان را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با خرد هستی ای هوشمند</w:t>
      </w:r>
    </w:p>
    <w:p>
      <w:pPr>
        <w:pStyle w:val="BookText"/>
        <w:rPr/>
      </w:pPr>
      <w:r>
        <w:rPr>
          <w:rFonts w:ascii="IRNazanin" w:hAnsi="IRNazanin" w:eastAsia="IRNazanin"/>
          <w:color w:val="111111"/>
          <w:sz w:val="28"/>
          <w:sz w:val="28"/>
          <w:szCs w:val="28"/>
          <w:rtl w:val="true"/>
          <w:lang w:bidi="fa-IR"/>
        </w:rPr>
        <w:t xml:space="preserve">چه عیب خودت بینی ای بو 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عیب کسان بر نگوئی به کس</w:t>
      </w:r>
    </w:p>
    <w:p>
      <w:pPr>
        <w:sectPr>
          <w:footerReference w:type="default" r:id="rId1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عیب جوئی کند از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هست منزه از عیب زمان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6990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447"/>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1448" o:detectmouseclick="t"/>
                <v:stroke color="#3465a4" joinstyle="round" endcap="flat"/>
                <w10:wrap type="none"/>
              </v:shape>
            </w:pict>
          </mc:Fallback>
        </mc:AlternateContent>
      </w:r>
    </w:p>
    <w:p>
      <w:pPr>
        <w:sectPr>
          <w:footerReference w:type="default" r:id="rId1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از انجمن شعر و ادب خانه هنرمندان به ترتیب 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اسپه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bookmarkStart w:id="2366" w:name="pg8704_77194"/>
    </w:p>
    <w:p>
      <w:pPr>
        <w:pStyle w:val="Heading3"/>
        <w:numPr>
          <w:ilvl w:val="2"/>
          <w:numId w:val="1"/>
        </w:numPr>
        <w:rPr/>
      </w:pPr>
      <w:bookmarkStart w:id="2367" w:name="__RefHeading___Toc2779289_653776707"/>
      <w:bookmarkStart w:id="2368" w:name="_Toc893"/>
      <w:bookmarkEnd w:id="2366"/>
      <w:bookmarkEnd w:id="2367"/>
      <w:r>
        <w:rPr>
          <w:rtl w:val="true"/>
        </w:rPr>
        <w:t xml:space="preserve">فصیح </w:t>
      </w:r>
      <w:r>
        <w:rPr>
          <w:rtl w:val="true"/>
        </w:rPr>
        <w:t>(</w:t>
      </w:r>
      <w:r>
        <w:rPr>
          <w:rtl w:val="true"/>
        </w:rPr>
        <w:t>محمد حسین میرزا خاقانی نژاد</w:t>
      </w:r>
      <w:r>
        <w:rPr>
          <w:rtl w:val="true"/>
        </w:rPr>
        <w:t>)</w:t>
      </w:r>
      <w:bookmarkEnd w:id="23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5151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450"/>
                        <a:stretch/>
                      </pic:blipFill>
                      <pic:spPr>
                        <a:xfrm>
                          <a:off x="0" y="0"/>
                          <a:ext cx="5029200" cy="6515280"/>
                        </a:xfrm>
                        <a:prstGeom prst="rect">
                          <a:avLst/>
                        </a:prstGeom>
                        <a:ln w="0">
                          <a:noFill/>
                        </a:ln>
                      </pic:spPr>
                    </pic:pic>
                  </a:graphicData>
                </a:graphic>
              </wp:inline>
            </w:drawing>
          </mc:Choice>
          <mc:Fallback>
            <w:pict>
              <v:shape id="shape_0" stroked="f" o:allowincell="f" style="position:absolute;margin-left:0pt;margin-top:-513.05pt;width:395.95pt;height:512.95pt;mso-wrap-style:none;v-text-anchor:middle;mso-position-horizontal:left;mso-position-vertical:top" type="_x0000_t75">
                <v:imagedata r:id="rId1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حسین میرزا خاقانی نژاد متخلص به فصیح فرزند محمد ولی میرزا نواده فتح علی شاه قاجار از شعرا طراز اول و معاصر اصفهان بود که در غره ذی حجه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گردیده و در روز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در اصفهان انجام داد مدتی در خراسان ساکن بود بعداً به صفهان و از این جا به تهران منتقل شد فصیح شاعری توانا و گوینده ای مقتدر و نویسنده ای زبر دست بود مدتی در روزنامه های اصفهان خصوصاً باختر و عرفان مقاله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در بنگاه راه آهن تهران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شوخ و بذله گو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زیاد و محفوظات عمیق او سبب می شد که در اغلب مجالس رشته سخن را در دست بگیرد و مردم شناس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سر رشته دار زاده متخلص به شه پر در مرثیه و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حیف خاموش شد صدای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کس دگر نوای فصیح</w:t>
      </w:r>
    </w:p>
    <w:p>
      <w:pPr>
        <w:pStyle w:val="BookText"/>
        <w:rPr/>
      </w:pPr>
      <w:r>
        <w:rPr>
          <w:rFonts w:ascii="IRNazanin" w:hAnsi="IRNazanin" w:eastAsia="IRNazanin"/>
          <w:color w:val="111111"/>
          <w:sz w:val="28"/>
          <w:sz w:val="28"/>
          <w:szCs w:val="28"/>
          <w:rtl w:val="true"/>
          <w:lang w:bidi="fa-IR"/>
        </w:rPr>
        <w:t xml:space="preserve">بچه شوقی کند دگر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کنند مرغ دل هوای فصیح</w:t>
      </w:r>
    </w:p>
    <w:p>
      <w:pPr>
        <w:sectPr>
          <w:footerReference w:type="default" r:id="rId1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دهر کی دگر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عزیز تای فصیح</w:t>
      </w:r>
      <w:bookmarkStart w:id="2369" w:name="pg8704_77196"/>
    </w:p>
    <w:p>
      <w:pPr>
        <w:pStyle w:val="Heading3"/>
        <w:numPr>
          <w:ilvl w:val="2"/>
          <w:numId w:val="1"/>
        </w:numPr>
        <w:rPr/>
      </w:pPr>
      <w:bookmarkStart w:id="2370" w:name="__RefHeading___Toc2779291_653776707"/>
      <w:bookmarkStart w:id="2371" w:name="_Toc894"/>
      <w:bookmarkEnd w:id="2369"/>
      <w:bookmarkEnd w:id="2370"/>
      <w:r>
        <w:rPr>
          <w:rtl w:val="true"/>
        </w:rPr>
        <w:t xml:space="preserve">فضائلی </w:t>
      </w:r>
      <w:r>
        <w:rPr>
          <w:rtl w:val="true"/>
        </w:rPr>
        <w:t>(</w:t>
      </w:r>
      <w:r>
        <w:rPr>
          <w:rtl w:val="true"/>
        </w:rPr>
        <w:t>حبیب اله فضائلی</w:t>
      </w:r>
      <w:r>
        <w:rPr>
          <w:rtl w:val="true"/>
        </w:rPr>
        <w:t>)</w:t>
      </w:r>
      <w:bookmarkEnd w:id="237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69850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4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54" o:detectmouseclick="t"/>
                <v:stroke color="#3465a4" joinstyle="round" endcap="flat"/>
                <w10:wrap type="none"/>
              </v:shape>
            </w:pict>
          </mc:Fallback>
        </mc:AlternateContent>
      </w:r>
    </w:p>
    <w:p>
      <w:pPr>
        <w:sectPr>
          <w:footerReference w:type="default" r:id="rId1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حبیب اله فضائلی متولد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شهرستان سمیرم شروع فعالیت هنری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بهره وری از محضر پدر و قطعات و مرقعات متقدمین مهاجرت به اصفهان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تلمذ از محضر استاد میر محمد مهدی خلیقی پور و هم زمان طی هشت سال دوران طلبگی و فرا گیری علوم صرف و نحو منطق و اصول و کلام و فقه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های پیاپی به تهران جهت بهره وری از محضر اساتید معظم زنده یادان حسن زرین خط علی اکبر کاوه حقیقی تأسیس کلاس های آزاد خوش نویسی بسال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تأسیس و سرپرستی شعبه انجمن خوش نویسان اصفهان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شورای عالی هیأت امنا هيأت تشخيص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اطلس خط در تحقیق خطوط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خط در قواعد خطوط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نور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رس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آفرین روزگار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دفتر مطالب آثار استنتاخی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اسرار عمان سامانی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مشق ها و بوستان هنر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نقاب خاک کشید و به ریاض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خرامید مزار وی امروز در گلشن نام آوران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مصطفی</w:t>
      </w:r>
      <w:bookmarkStart w:id="2372" w:name="pg8704_77198"/>
    </w:p>
    <w:p>
      <w:pPr>
        <w:pStyle w:val="BookText"/>
        <w:rPr/>
      </w:pPr>
      <w:bookmarkEnd w:id="2372"/>
      <w:r>
        <w:rPr>
          <w:rFonts w:ascii="IRNazanin" w:hAnsi="IRNazanin" w:eastAsia="IRNazanin"/>
          <w:color w:val="111111"/>
          <w:sz w:val="28"/>
          <w:sz w:val="28"/>
          <w:szCs w:val="28"/>
          <w:rtl w:val="true"/>
          <w:lang w:bidi="fa-IR"/>
        </w:rPr>
        <w:t xml:space="preserve">هادوی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این بزرگ مرد مراودۀ فرهنگی داشتم و آن چه از او مشاهده نمودم آقائی و فضیلت و فضائل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و نامش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دیده خون ببار که وقت عزا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مصیبت آل عبا رسید</w:t>
      </w:r>
    </w:p>
    <w:p>
      <w:pPr>
        <w:pStyle w:val="BookText"/>
        <w:rPr/>
      </w:pPr>
      <w:r>
        <w:rPr>
          <w:rFonts w:ascii="IRNazanin" w:hAnsi="IRNazanin" w:eastAsia="IRNazanin"/>
          <w:color w:val="111111"/>
          <w:sz w:val="28"/>
          <w:sz w:val="28"/>
          <w:szCs w:val="28"/>
          <w:rtl w:val="true"/>
          <w:lang w:bidi="fa-IR"/>
        </w:rPr>
        <w:t xml:space="preserve">گر چشم دهر خوشه پروین بیفشرد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روا که زلزله در ماسوا رسید</w:t>
      </w:r>
    </w:p>
    <w:p>
      <w:pPr>
        <w:pStyle w:val="BookText"/>
        <w:rPr/>
      </w:pPr>
      <w:r>
        <w:rPr>
          <w:rFonts w:ascii="IRNazanin" w:hAnsi="IRNazanin" w:eastAsia="IRNazanin"/>
          <w:color w:val="111111"/>
          <w:sz w:val="28"/>
          <w:sz w:val="28"/>
          <w:szCs w:val="28"/>
          <w:rtl w:val="true"/>
          <w:lang w:bidi="fa-IR"/>
        </w:rPr>
        <w:t xml:space="preserve">بنش نشسته گرد غم به سرا پای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فتنه ها که زاهل جفا بر ملا رسید</w:t>
      </w:r>
    </w:p>
    <w:p>
      <w:pPr>
        <w:pStyle w:val="BookText"/>
        <w:rPr/>
      </w:pPr>
      <w:r>
        <w:rPr>
          <w:rFonts w:ascii="IRNazanin" w:hAnsi="IRNazanin" w:eastAsia="IRNazanin"/>
          <w:color w:val="111111"/>
          <w:sz w:val="28"/>
          <w:sz w:val="28"/>
          <w:szCs w:val="28"/>
          <w:rtl w:val="true"/>
          <w:lang w:bidi="fa-IR"/>
        </w:rPr>
        <w:t xml:space="preserve">در سیل خون تپید جگر گوشه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فغان به چرخ از این ماجرا رسید</w:t>
      </w:r>
    </w:p>
    <w:p>
      <w:pPr>
        <w:pStyle w:val="BookText"/>
        <w:rPr/>
      </w:pPr>
      <w:r>
        <w:rPr>
          <w:rFonts w:ascii="IRNazanin" w:hAnsi="IRNazanin" w:eastAsia="IRNazanin"/>
          <w:color w:val="111111"/>
          <w:sz w:val="28"/>
          <w:sz w:val="28"/>
          <w:szCs w:val="28"/>
          <w:rtl w:val="true"/>
          <w:lang w:bidi="fa-IR"/>
        </w:rPr>
        <w:t xml:space="preserve">جرمش چه بود غیر نمودن ره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آن چه خیر بشر ز انبیا رسید</w:t>
      </w:r>
    </w:p>
    <w:p>
      <w:pPr>
        <w:pStyle w:val="BookText"/>
        <w:rPr/>
      </w:pPr>
      <w:r>
        <w:rPr>
          <w:rFonts w:ascii="IRNazanin" w:hAnsi="IRNazanin" w:eastAsia="IRNazanin"/>
          <w:color w:val="111111"/>
          <w:sz w:val="28"/>
          <w:sz w:val="28"/>
          <w:szCs w:val="28"/>
          <w:rtl w:val="true"/>
          <w:lang w:bidi="fa-IR"/>
        </w:rPr>
        <w:t xml:space="preserve">کانون ظلم شام به خرگاه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آتشی کز آن به دل مرتضی رسید</w:t>
      </w:r>
    </w:p>
    <w:p>
      <w:pPr>
        <w:pStyle w:val="BookText"/>
        <w:rPr/>
      </w:pPr>
      <w:r>
        <w:rPr>
          <w:rFonts w:ascii="IRNazanin" w:hAnsi="IRNazanin" w:eastAsia="IRNazanin"/>
          <w:color w:val="111111"/>
          <w:sz w:val="28"/>
          <w:sz w:val="28"/>
          <w:szCs w:val="28"/>
          <w:rtl w:val="true"/>
          <w:lang w:bidi="fa-IR"/>
        </w:rPr>
        <w:t xml:space="preserve">آن گه که سوختند خیمه و خرگاه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پروانگان آل علی را چها رسید</w:t>
      </w:r>
    </w:p>
    <w:p>
      <w:pPr>
        <w:pStyle w:val="BookText"/>
        <w:rPr/>
      </w:pPr>
      <w:r>
        <w:rPr>
          <w:rFonts w:ascii="IRNazanin" w:hAnsi="IRNazanin" w:eastAsia="IRNazanin"/>
          <w:color w:val="111111"/>
          <w:sz w:val="28"/>
          <w:sz w:val="28"/>
          <w:szCs w:val="28"/>
          <w:rtl w:val="true"/>
          <w:lang w:bidi="fa-IR"/>
        </w:rPr>
        <w:t xml:space="preserve">زان ناله ها و زاری اطفال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شعله زد چنان که بخیر النسا رسید</w:t>
      </w:r>
    </w:p>
    <w:p>
      <w:pPr>
        <w:pStyle w:val="BookText"/>
        <w:rPr/>
      </w:pPr>
      <w:r>
        <w:rPr>
          <w:rFonts w:ascii="IRNazanin" w:hAnsi="IRNazanin" w:eastAsia="IRNazanin"/>
          <w:color w:val="111111"/>
          <w:sz w:val="28"/>
          <w:sz w:val="28"/>
          <w:szCs w:val="28"/>
          <w:rtl w:val="true"/>
          <w:lang w:bidi="fa-IR"/>
        </w:rPr>
        <w:t xml:space="preserve">مرگ برادر و پسر و خویش و اقربا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زینب این همه غم و رنج و عنا رسید</w:t>
      </w:r>
    </w:p>
    <w:p>
      <w:pPr>
        <w:pStyle w:val="Heading3"/>
        <w:numPr>
          <w:ilvl w:val="2"/>
          <w:numId w:val="1"/>
        </w:numPr>
        <w:rPr/>
      </w:pPr>
      <w:bookmarkStart w:id="2373" w:name="__RefHeading___Toc2779293_653776707"/>
      <w:bookmarkStart w:id="2374" w:name="_Toc895"/>
      <w:bookmarkEnd w:id="2373"/>
      <w:r>
        <w:rPr>
          <w:rtl w:val="true"/>
        </w:rPr>
        <w:t xml:space="preserve">فقیه </w:t>
      </w:r>
      <w:r>
        <w:rPr>
          <w:rtl w:val="true"/>
        </w:rPr>
        <w:t>(</w:t>
      </w:r>
      <w:r>
        <w:rPr>
          <w:rtl w:val="true"/>
        </w:rPr>
        <w:t>میرزا محمد باقر فقیه ایمانی</w:t>
      </w:r>
      <w:r>
        <w:rPr>
          <w:rtl w:val="true"/>
        </w:rPr>
        <w:t>)</w:t>
      </w:r>
      <w:bookmarkEnd w:id="2374"/>
    </w:p>
    <w:p>
      <w:pPr>
        <w:pStyle w:val="BookText"/>
        <w:rPr/>
      </w:pPr>
      <w:r>
        <w:rPr>
          <w:rFonts w:ascii="IRNazanin" w:hAnsi="IRNazanin" w:eastAsia="IRNazanin"/>
          <w:color w:val="111111"/>
          <w:sz w:val="28"/>
          <w:sz w:val="28"/>
          <w:szCs w:val="28"/>
          <w:rtl w:val="true"/>
          <w:lang w:bidi="fa-IR"/>
        </w:rPr>
        <w:t xml:space="preserve">آقا میرزا محمد باقر فقیه ایمانی فرزند آخوند ملا حسین علی تهرانی آثارش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فوز الاكبر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تجوید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المهديه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الايمان به فارسی و عربی شعر می گفت وی بسال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پادشه حسن که بینم ترا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وصف و حسن خداوند لا يزال</w:t>
      </w:r>
    </w:p>
    <w:p>
      <w:pPr>
        <w:pStyle w:val="BookText"/>
        <w:rPr/>
      </w:pPr>
      <w:r>
        <w:rPr>
          <w:rFonts w:ascii="IRNazanin" w:hAnsi="IRNazanin" w:eastAsia="IRNazanin"/>
          <w:color w:val="111111"/>
          <w:sz w:val="28"/>
          <w:sz w:val="28"/>
          <w:szCs w:val="28"/>
          <w:rtl w:val="true"/>
          <w:lang w:bidi="fa-IR"/>
        </w:rPr>
        <w:t xml:space="preserve">چون پرتوی ز حسن تو تابد 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است همچو ناز و چنین غنچ و این دلال</w:t>
      </w:r>
    </w:p>
    <w:p>
      <w:pPr>
        <w:sectPr>
          <w:footerReference w:type="default" r:id="rId1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ز قطره لب لعلت ترشحی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رو و راست شهد چنین و چنان زلال</w:t>
      </w:r>
      <w:bookmarkStart w:id="2375" w:name="pg8704_77200"/>
    </w:p>
    <w:p>
      <w:pPr>
        <w:pStyle w:val="Heading3"/>
        <w:numPr>
          <w:ilvl w:val="2"/>
          <w:numId w:val="1"/>
        </w:numPr>
        <w:rPr/>
      </w:pPr>
      <w:bookmarkStart w:id="2376" w:name="__RefHeading___Toc2779295_653776707"/>
      <w:bookmarkStart w:id="2377" w:name="_Toc896"/>
      <w:bookmarkEnd w:id="2375"/>
      <w:bookmarkEnd w:id="2376"/>
      <w:r>
        <w:rPr>
          <w:rtl w:val="true"/>
        </w:rPr>
        <w:t>فقیهی</w:t>
      </w:r>
      <w:bookmarkEnd w:id="2377"/>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شاعران خوش ذوق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لطیف و مطایبه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خدمت کار های فرهنگی است و مدیریت چاپ خانه فقیهی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حی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آفریننده چرخ پیر</w:t>
      </w:r>
    </w:p>
    <w:p>
      <w:pPr>
        <w:pStyle w:val="BookText"/>
        <w:rPr/>
      </w:pPr>
      <w:r>
        <w:rPr>
          <w:rFonts w:ascii="IRNazanin" w:hAnsi="IRNazanin" w:eastAsia="IRNazanin"/>
          <w:color w:val="111111"/>
          <w:sz w:val="28"/>
          <w:sz w:val="28"/>
          <w:szCs w:val="28"/>
          <w:rtl w:val="true"/>
          <w:lang w:bidi="fa-IR"/>
        </w:rPr>
        <w:t xml:space="preserve">جهان ذره ای بساشد از خلقتش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نمایش گر قدرتش</w:t>
      </w:r>
    </w:p>
    <w:p>
      <w:pPr>
        <w:pStyle w:val="BookText"/>
        <w:rPr/>
      </w:pPr>
      <w:r>
        <w:rPr>
          <w:rFonts w:ascii="IRNazanin" w:hAnsi="IRNazanin" w:eastAsia="IRNazanin"/>
          <w:color w:val="111111"/>
          <w:sz w:val="28"/>
          <w:sz w:val="28"/>
          <w:szCs w:val="28"/>
          <w:rtl w:val="true"/>
          <w:lang w:bidi="fa-IR"/>
        </w:rPr>
        <w:t xml:space="preserve">درود فراوان به روح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پاکش ز نسل بتول</w:t>
      </w:r>
    </w:p>
    <w:p>
      <w:pPr>
        <w:pStyle w:val="BookText"/>
        <w:rPr/>
      </w:pPr>
      <w:r>
        <w:rPr>
          <w:rFonts w:ascii="IRNazanin" w:hAnsi="IRNazanin" w:eastAsia="IRNazanin"/>
          <w:color w:val="111111"/>
          <w:sz w:val="28"/>
          <w:sz w:val="28"/>
          <w:szCs w:val="28"/>
          <w:rtl w:val="true"/>
          <w:lang w:bidi="fa-IR"/>
        </w:rPr>
        <w:t xml:space="preserve">پس از سیزده قرن و هفتاد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سال شمسی از هجرت گذشت</w:t>
      </w:r>
    </w:p>
    <w:p>
      <w:pPr>
        <w:pStyle w:val="BookText"/>
        <w:rPr/>
      </w:pPr>
      <w:r>
        <w:rPr>
          <w:rFonts w:ascii="IRNazanin" w:hAnsi="IRNazanin" w:eastAsia="IRNazanin"/>
          <w:color w:val="111111"/>
          <w:sz w:val="28"/>
          <w:sz w:val="28"/>
          <w:szCs w:val="28"/>
          <w:rtl w:val="true"/>
          <w:lang w:bidi="fa-IR"/>
        </w:rPr>
        <w:t xml:space="preserve">به فضل خداوند جل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عمرم به هفتاد سال</w:t>
      </w:r>
    </w:p>
    <w:p>
      <w:pPr>
        <w:pStyle w:val="BookText"/>
        <w:rPr/>
      </w:pPr>
      <w:r>
        <w:rPr>
          <w:rFonts w:ascii="IRNazanin" w:hAnsi="IRNazanin" w:eastAsia="IRNazanin"/>
          <w:color w:val="111111"/>
          <w:sz w:val="28"/>
          <w:sz w:val="28"/>
          <w:szCs w:val="28"/>
          <w:rtl w:val="true"/>
          <w:lang w:bidi="fa-IR"/>
        </w:rPr>
        <w:t xml:space="preserve">سفر ها نمودم به سوی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مركز قبله اهل راز</w:t>
      </w:r>
    </w:p>
    <w:p>
      <w:pPr>
        <w:pStyle w:val="BookText"/>
        <w:rPr/>
      </w:pPr>
      <w:r>
        <w:rPr>
          <w:rFonts w:ascii="IRNazanin" w:hAnsi="IRNazanin" w:eastAsia="IRNazanin"/>
          <w:color w:val="111111"/>
          <w:sz w:val="28"/>
          <w:sz w:val="28"/>
          <w:szCs w:val="28"/>
          <w:rtl w:val="true"/>
          <w:lang w:bidi="fa-IR"/>
        </w:rPr>
        <w:t xml:space="preserve">برفتم اروپا و هند و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دیاری کازو می رسد بوی عشق</w:t>
      </w:r>
    </w:p>
    <w:p>
      <w:pPr>
        <w:pStyle w:val="BookText"/>
        <w:rPr/>
      </w:pPr>
      <w:r>
        <w:rPr>
          <w:rFonts w:ascii="IRNazanin" w:hAnsi="IRNazanin" w:eastAsia="IRNazanin"/>
          <w:color w:val="111111"/>
          <w:sz w:val="28"/>
          <w:sz w:val="28"/>
          <w:szCs w:val="28"/>
          <w:rtl w:val="true"/>
          <w:lang w:bidi="fa-IR"/>
        </w:rPr>
        <w:t xml:space="preserve">سفر های دیگر در این پهن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عمرم به نیکی گذشت</w:t>
      </w:r>
    </w:p>
    <w:p>
      <w:pPr>
        <w:pStyle w:val="BookText"/>
        <w:rPr/>
      </w:pPr>
      <w:r>
        <w:rPr>
          <w:rFonts w:ascii="IRNazanin" w:hAnsi="IRNazanin" w:eastAsia="IRNazanin"/>
          <w:color w:val="111111"/>
          <w:sz w:val="28"/>
          <w:sz w:val="28"/>
          <w:szCs w:val="28"/>
          <w:rtl w:val="true"/>
          <w:lang w:bidi="fa-IR"/>
        </w:rPr>
        <w:t xml:space="preserve">شده عمر من صرف در فن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فرهنگ و طبع کتاب</w:t>
      </w:r>
    </w:p>
    <w:p>
      <w:pPr>
        <w:pStyle w:val="BookText"/>
        <w:rPr/>
      </w:pPr>
      <w:r>
        <w:rPr>
          <w:rFonts w:ascii="IRNazanin" w:hAnsi="IRNazanin" w:eastAsia="IRNazanin"/>
          <w:color w:val="111111"/>
          <w:sz w:val="28"/>
          <w:sz w:val="28"/>
          <w:szCs w:val="28"/>
          <w:rtl w:val="true"/>
          <w:lang w:bidi="fa-IR"/>
        </w:rPr>
        <w:t xml:space="preserve">فقیهی سخن کن در این جا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 و دل هست خیر الکلام</w:t>
      </w:r>
    </w:p>
    <w:p>
      <w:pPr>
        <w:pStyle w:val="BookText"/>
        <w:rPr/>
      </w:pPr>
      <w:r>
        <w:rPr>
          <w:rFonts w:ascii="IRNazanin" w:hAnsi="IRNazanin" w:eastAsia="IRNazanin"/>
          <w:color w:val="111111"/>
          <w:sz w:val="28"/>
          <w:sz w:val="28"/>
          <w:szCs w:val="28"/>
          <w:rtl w:val="true"/>
          <w:lang w:bidi="fa-IR"/>
        </w:rPr>
        <w:t>انجمن اولیاء و مربیان</w:t>
      </w:r>
    </w:p>
    <w:p>
      <w:pPr>
        <w:pStyle w:val="BookText"/>
        <w:rPr/>
      </w:pPr>
      <w:r>
        <w:rPr>
          <w:rFonts w:ascii="IRNazanin" w:hAnsi="IRNazanin" w:eastAsia="IRNazanin"/>
          <w:color w:val="111111"/>
          <w:sz w:val="28"/>
          <w:sz w:val="28"/>
          <w:szCs w:val="28"/>
          <w:rtl w:val="true"/>
          <w:lang w:bidi="fa-IR"/>
        </w:rPr>
        <w:t xml:space="preserve">به حکم عاطفه کسب کمال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خویش همه صرف مال باید کرد</w:t>
      </w:r>
    </w:p>
    <w:p>
      <w:pPr>
        <w:pStyle w:val="BookText"/>
        <w:rPr/>
      </w:pPr>
      <w:r>
        <w:rPr>
          <w:rFonts w:ascii="IRNazanin" w:hAnsi="IRNazanin" w:eastAsia="IRNazanin"/>
          <w:color w:val="111111"/>
          <w:sz w:val="28"/>
          <w:sz w:val="28"/>
          <w:szCs w:val="28"/>
          <w:rtl w:val="true"/>
          <w:lang w:bidi="fa-IR"/>
        </w:rPr>
        <w:t xml:space="preserve">بیا به مدرسه نزد دبیر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گفتگوی ز حسن خصال باید کرد</w:t>
      </w:r>
    </w:p>
    <w:p>
      <w:pPr>
        <w:pStyle w:val="BookText"/>
        <w:rPr/>
      </w:pPr>
      <w:r>
        <w:rPr>
          <w:rFonts w:ascii="IRNazanin" w:hAnsi="IRNazanin" w:eastAsia="IRNazanin"/>
          <w:color w:val="111111"/>
          <w:sz w:val="28"/>
          <w:sz w:val="28"/>
          <w:szCs w:val="28"/>
          <w:rtl w:val="true"/>
          <w:lang w:bidi="fa-IR"/>
        </w:rPr>
        <w:t xml:space="preserve">ز کار و کوشش و درسش تو را خبر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رفت و آمد طفلت سؤال باید کرد</w:t>
      </w:r>
    </w:p>
    <w:p>
      <w:pPr>
        <w:pStyle w:val="BookText"/>
        <w:rPr/>
      </w:pPr>
      <w:r>
        <w:rPr>
          <w:rFonts w:ascii="IRNazanin" w:hAnsi="IRNazanin" w:eastAsia="IRNazanin"/>
          <w:color w:val="111111"/>
          <w:sz w:val="28"/>
          <w:sz w:val="28"/>
          <w:szCs w:val="28"/>
          <w:rtl w:val="true"/>
          <w:lang w:bidi="fa-IR"/>
        </w:rPr>
        <w:t xml:space="preserve">به گاه گردش اولاد خود مراقب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 از این نو نهال باید کرد</w:t>
      </w:r>
    </w:p>
    <w:p>
      <w:pPr>
        <w:pStyle w:val="BookText"/>
        <w:rPr/>
      </w:pPr>
      <w:r>
        <w:rPr>
          <w:rFonts w:ascii="IRNazanin" w:hAnsi="IRNazanin" w:eastAsia="IRNazanin"/>
          <w:color w:val="111111"/>
          <w:sz w:val="28"/>
          <w:sz w:val="28"/>
          <w:szCs w:val="28"/>
          <w:rtl w:val="true"/>
          <w:lang w:bidi="fa-IR"/>
        </w:rPr>
        <w:t xml:space="preserve">میان خانه و مدرسه کن هماهنگی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این دو مکان اتصال باید کرد</w:t>
      </w:r>
    </w:p>
    <w:p>
      <w:pPr>
        <w:pStyle w:val="BookText"/>
        <w:rPr/>
      </w:pPr>
      <w:r>
        <w:rPr>
          <w:rFonts w:ascii="IRNazanin" w:hAnsi="IRNazanin" w:eastAsia="IRNazanin"/>
          <w:color w:val="111111"/>
          <w:sz w:val="28"/>
          <w:sz w:val="28"/>
          <w:szCs w:val="28"/>
          <w:rtl w:val="true"/>
          <w:lang w:bidi="fa-IR"/>
        </w:rPr>
        <w:t xml:space="preserve">خدا نکرده اگر مشکلی به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چاره کوش که دفع ملال باید کرد</w:t>
      </w:r>
    </w:p>
    <w:p>
      <w:pPr>
        <w:sectPr>
          <w:footerReference w:type="default" r:id="rId1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رسیدگی به دروسش نمای اول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خواهشی است که پایان سال باید کرد</w:t>
      </w:r>
      <w:bookmarkStart w:id="2378" w:name="pg8704_77201"/>
    </w:p>
    <w:p>
      <w:pPr>
        <w:pStyle w:val="BookText"/>
        <w:rPr/>
      </w:pPr>
      <w:bookmarkEnd w:id="2378"/>
      <w:r>
        <w:rPr>
          <w:rFonts w:ascii="IRNazanin" w:hAnsi="IRNazanin" w:eastAsia="IRNazanin"/>
          <w:color w:val="111111"/>
          <w:sz w:val="28"/>
          <w:sz w:val="28"/>
          <w:szCs w:val="28"/>
          <w:rtl w:val="true"/>
          <w:lang w:bidi="fa-IR"/>
        </w:rPr>
        <w:t xml:space="preserve">سپاس کوی مدیر و دبیر و ناظم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همه در کل حال باید کرد</w:t>
      </w:r>
    </w:p>
    <w:p>
      <w:pPr>
        <w:pStyle w:val="BookText"/>
        <w:rPr/>
      </w:pPr>
      <w:r>
        <w:rPr>
          <w:rFonts w:ascii="IRNazanin" w:hAnsi="IRNazanin" w:eastAsia="IRNazanin"/>
          <w:color w:val="111111"/>
          <w:sz w:val="28"/>
          <w:sz w:val="28"/>
          <w:szCs w:val="28"/>
          <w:rtl w:val="true"/>
          <w:lang w:bidi="fa-IR"/>
        </w:rPr>
        <w:t xml:space="preserve">اگر که مدرسه بخشی از مال هدیه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خرج علم ز مال حلال باید کرد</w:t>
      </w:r>
    </w:p>
    <w:p>
      <w:pPr>
        <w:pStyle w:val="BookText"/>
        <w:rPr/>
      </w:pPr>
      <w:r>
        <w:rPr>
          <w:rFonts w:ascii="IRNazanin" w:hAnsi="IRNazanin" w:eastAsia="IRNazanin"/>
          <w:color w:val="111111"/>
          <w:sz w:val="28"/>
          <w:sz w:val="28"/>
          <w:szCs w:val="28"/>
          <w:rtl w:val="true"/>
          <w:lang w:bidi="fa-IR"/>
        </w:rPr>
        <w:t xml:space="preserve">به نظم گفت فقیهی برای کسب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کودک خود صرف مال باید کرد</w:t>
      </w:r>
    </w:p>
    <w:p>
      <w:pPr>
        <w:pStyle w:val="Heading3"/>
        <w:numPr>
          <w:ilvl w:val="2"/>
          <w:numId w:val="1"/>
        </w:numPr>
        <w:rPr/>
      </w:pPr>
      <w:bookmarkStart w:id="2379" w:name="__RefHeading___Toc2779297_653776707"/>
      <w:bookmarkStart w:id="2380" w:name="_Toc897"/>
      <w:bookmarkEnd w:id="2379"/>
      <w:r>
        <w:rPr>
          <w:rtl w:val="true"/>
        </w:rPr>
        <w:t xml:space="preserve">فکری </w:t>
      </w:r>
      <w:r>
        <w:rPr>
          <w:rtl w:val="true"/>
        </w:rPr>
        <w:t>(</w:t>
      </w:r>
      <w:r>
        <w:rPr>
          <w:rtl w:val="true"/>
        </w:rPr>
        <w:t>محمد رضا فکری</w:t>
      </w:r>
      <w:r>
        <w:rPr>
          <w:rtl w:val="true"/>
        </w:rPr>
        <w:t>)</w:t>
      </w:r>
      <w:bookmarkEnd w:id="2380"/>
    </w:p>
    <w:p>
      <w:pPr>
        <w:pStyle w:val="BookText"/>
        <w:rPr/>
      </w:pPr>
      <w:r>
        <w:rPr>
          <w:rFonts w:ascii="IRNazanin" w:hAnsi="IRNazanin" w:eastAsia="IRNazanin"/>
          <w:color w:val="111111"/>
          <w:sz w:val="28"/>
          <w:sz w:val="28"/>
          <w:szCs w:val="28"/>
          <w:rtl w:val="true"/>
          <w:lang w:bidi="fa-IR"/>
        </w:rPr>
        <w:t>نامش محمد رضا بیک مردی نیک طبع و در علم سیاق صاحب ذوق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سنگین رفتن تابوتم از کوی تو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یابد مدعی رازی که در دل داشتم عمری</w:t>
      </w:r>
    </w:p>
    <w:p>
      <w:pPr>
        <w:pStyle w:val="Heading3"/>
        <w:numPr>
          <w:ilvl w:val="2"/>
          <w:numId w:val="1"/>
        </w:numPr>
        <w:rPr/>
      </w:pPr>
      <w:bookmarkStart w:id="2381" w:name="__RefHeading___Toc2779299_653776707"/>
      <w:bookmarkStart w:id="2382" w:name="_Toc898"/>
      <w:bookmarkEnd w:id="2381"/>
      <w:r>
        <w:rPr>
          <w:rtl w:val="true"/>
        </w:rPr>
        <w:t xml:space="preserve">فلسفی </w:t>
      </w:r>
      <w:r>
        <w:rPr>
          <w:rtl w:val="true"/>
        </w:rPr>
        <w:t>(</w:t>
      </w:r>
      <w:r>
        <w:rPr>
          <w:rtl w:val="true"/>
        </w:rPr>
        <w:t>میرزا حسن علی فلسفی</w:t>
      </w:r>
      <w:r>
        <w:rPr>
          <w:rtl w:val="true"/>
        </w:rPr>
        <w:t>)</w:t>
      </w:r>
      <w:bookmarkEnd w:id="2382"/>
    </w:p>
    <w:p>
      <w:pPr>
        <w:pStyle w:val="BookText"/>
        <w:rPr/>
      </w:pPr>
      <w:r>
        <w:rPr>
          <w:rFonts w:ascii="IRNazanin" w:hAnsi="IRNazanin" w:eastAsia="IRNazanin"/>
          <w:color w:val="111111"/>
          <w:sz w:val="28"/>
          <w:sz w:val="28"/>
          <w:szCs w:val="28"/>
          <w:rtl w:val="true"/>
          <w:lang w:bidi="fa-IR"/>
        </w:rPr>
        <w:t>نامش میرزا حسن علی ملقب به تاج الحکما نام پدرش سید ابراهیم معروف به سید حکیم در تاریخ و فن موسیقی و نقاشی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 حسرت و اندوه بسر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درد دل بصر باید کرد</w:t>
      </w:r>
    </w:p>
    <w:p>
      <w:pPr>
        <w:pStyle w:val="BookText"/>
        <w:rPr/>
      </w:pPr>
      <w:r>
        <w:rPr>
          <w:rFonts w:ascii="IRNazanin" w:hAnsi="IRNazanin" w:eastAsia="IRNazanin"/>
          <w:color w:val="111111"/>
          <w:sz w:val="28"/>
          <w:sz w:val="28"/>
          <w:szCs w:val="28"/>
          <w:rtl w:val="true"/>
          <w:lang w:bidi="fa-IR"/>
        </w:rPr>
        <w:t xml:space="preserve">تا به کی یار توان دید در آغوش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 غصه با اجر سحر باید کرد</w:t>
      </w:r>
    </w:p>
    <w:p>
      <w:pPr>
        <w:pStyle w:val="BookText"/>
        <w:rPr/>
      </w:pPr>
      <w:r>
        <w:rPr>
          <w:rFonts w:ascii="IRNazanin" w:hAnsi="IRNazanin" w:eastAsia="IRNazanin"/>
          <w:color w:val="111111"/>
          <w:sz w:val="28"/>
          <w:sz w:val="28"/>
          <w:szCs w:val="28"/>
          <w:rtl w:val="true"/>
          <w:lang w:bidi="fa-IR"/>
        </w:rPr>
        <w:t xml:space="preserve">ز استخوان پدر آدم نتواند شد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و اثر باید کرد</w:t>
      </w:r>
    </w:p>
    <w:p>
      <w:pPr>
        <w:pStyle w:val="BookText"/>
        <w:rPr/>
      </w:pPr>
      <w:r>
        <w:rPr>
          <w:rFonts w:ascii="IRNazanin" w:hAnsi="IRNazanin" w:eastAsia="IRNazanin"/>
          <w:color w:val="111111"/>
          <w:sz w:val="28"/>
          <w:sz w:val="28"/>
          <w:szCs w:val="28"/>
          <w:rtl w:val="true"/>
          <w:lang w:bidi="fa-IR"/>
        </w:rPr>
        <w:t xml:space="preserve">آدمی می توان گفت به هر بی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هنر باید کرد</w:t>
      </w:r>
    </w:p>
    <w:p>
      <w:pPr>
        <w:pStyle w:val="BookText"/>
        <w:rPr/>
      </w:pPr>
      <w:r>
        <w:rPr>
          <w:rFonts w:ascii="IRNazanin" w:hAnsi="IRNazanin" w:eastAsia="IRNazanin"/>
          <w:color w:val="111111"/>
          <w:sz w:val="28"/>
          <w:sz w:val="28"/>
          <w:szCs w:val="28"/>
          <w:rtl w:val="true"/>
          <w:lang w:bidi="fa-IR"/>
        </w:rPr>
        <w:t xml:space="preserve">همچو حرز دل و جان فلسفی این شاه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پر معنی و بکر است ببر باید کرد</w:t>
      </w:r>
    </w:p>
    <w:p>
      <w:pPr>
        <w:pStyle w:val="Heading3"/>
        <w:numPr>
          <w:ilvl w:val="2"/>
          <w:numId w:val="1"/>
        </w:numPr>
        <w:rPr/>
      </w:pPr>
      <w:bookmarkStart w:id="2383" w:name="__RefHeading___Toc2779301_653776707"/>
      <w:bookmarkStart w:id="2384" w:name="_Toc899"/>
      <w:bookmarkEnd w:id="2383"/>
      <w:r>
        <w:rPr>
          <w:rtl w:val="true"/>
        </w:rPr>
        <w:t xml:space="preserve">فنا </w:t>
      </w:r>
      <w:r>
        <w:rPr>
          <w:rtl w:val="true"/>
        </w:rPr>
        <w:t>(</w:t>
      </w:r>
      <w:r>
        <w:rPr>
          <w:rtl w:val="true"/>
        </w:rPr>
        <w:t>ملا على فنا</w:t>
      </w:r>
      <w:r>
        <w:rPr>
          <w:rtl w:val="true"/>
        </w:rPr>
        <w:t>)</w:t>
      </w:r>
      <w:bookmarkEnd w:id="2384"/>
    </w:p>
    <w:p>
      <w:pPr>
        <w:pStyle w:val="BookText"/>
        <w:rPr/>
      </w:pPr>
      <w:r>
        <w:rPr>
          <w:rFonts w:ascii="IRNazanin" w:hAnsi="IRNazanin" w:eastAsia="IRNazanin"/>
          <w:color w:val="111111"/>
          <w:sz w:val="28"/>
          <w:sz w:val="28"/>
          <w:szCs w:val="28"/>
          <w:rtl w:val="true"/>
          <w:lang w:bidi="fa-IR"/>
        </w:rPr>
        <w:t xml:space="preserve">ملا على فنا ساكن مسجد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 و در شعبان یک هزار و سی صد و پنجاه در گذشت در خط نسخ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اوست</w:t>
      </w:r>
      <w:r>
        <w:rPr>
          <w:rFonts w:eastAsia="IRNazanin" w:cs="IRNazanin"/>
          <w:color w:val="111111"/>
          <w:sz w:val="28"/>
          <w:szCs w:val="28"/>
          <w:rtl w:val="true"/>
          <w:lang w:bidi="fa-IR"/>
        </w:rPr>
        <w:t>:</w:t>
      </w:r>
    </w:p>
    <w:p>
      <w:pPr>
        <w:sectPr>
          <w:footerReference w:type="default" r:id="rId1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چه همچو نی ننالد دلم از غم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است بندبندم ز نوای بی نوائی</w:t>
      </w:r>
      <w:bookmarkStart w:id="2385" w:name="pg8704_77203"/>
    </w:p>
    <w:p>
      <w:pPr>
        <w:pStyle w:val="BookText"/>
        <w:rPr/>
      </w:pPr>
      <w:bookmarkEnd w:id="2385"/>
      <w:r>
        <w:rPr>
          <w:rFonts w:ascii="IRNazanin" w:hAnsi="IRNazanin" w:eastAsia="IRNazanin"/>
          <w:color w:val="111111"/>
          <w:sz w:val="28"/>
          <w:sz w:val="28"/>
          <w:szCs w:val="28"/>
          <w:rtl w:val="true"/>
          <w:lang w:bidi="fa-IR"/>
        </w:rPr>
        <w:t xml:space="preserve">طلبی چو هستی ای دل همه نیست باش چون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نیستی لب او شده بوسه گاه تانی</w:t>
      </w:r>
    </w:p>
    <w:p>
      <w:pPr>
        <w:pStyle w:val="BookText"/>
        <w:rPr/>
      </w:pPr>
      <w:r>
        <w:rPr>
          <w:rFonts w:ascii="IRNazanin" w:hAnsi="IRNazanin" w:eastAsia="IRNazanin"/>
          <w:color w:val="111111"/>
          <w:sz w:val="28"/>
          <w:sz w:val="28"/>
          <w:szCs w:val="28"/>
          <w:rtl w:val="true"/>
          <w:lang w:bidi="fa-IR"/>
        </w:rPr>
        <w:t xml:space="preserve">همه صبح دم نشینم سر راهت ای سمن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صبا بمن رساند ز تو بوی آشنائی</w:t>
      </w:r>
    </w:p>
    <w:p>
      <w:pPr>
        <w:pStyle w:val="BookText"/>
        <w:rPr/>
      </w:pPr>
      <w:r>
        <w:rPr>
          <w:rFonts w:ascii="IRNazanin" w:hAnsi="IRNazanin" w:eastAsia="IRNazanin"/>
          <w:color w:val="111111"/>
          <w:sz w:val="28"/>
          <w:sz w:val="28"/>
          <w:szCs w:val="28"/>
          <w:rtl w:val="true"/>
          <w:lang w:bidi="fa-IR"/>
        </w:rPr>
        <w:t xml:space="preserve">توش ها ولی عصری نظری نما فنا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ثنا گر تو پی طبع آزمائی</w:t>
      </w:r>
    </w:p>
    <w:p>
      <w:pPr>
        <w:pStyle w:val="Heading3"/>
        <w:numPr>
          <w:ilvl w:val="2"/>
          <w:numId w:val="1"/>
        </w:numPr>
        <w:rPr/>
      </w:pPr>
      <w:bookmarkStart w:id="2386" w:name="__RefHeading___Toc2779303_653776707"/>
      <w:bookmarkStart w:id="2387" w:name="_Toc900"/>
      <w:bookmarkEnd w:id="2386"/>
      <w:r>
        <w:rPr>
          <w:rtl w:val="true"/>
        </w:rPr>
        <w:t xml:space="preserve">فنائی </w:t>
      </w:r>
      <w:r>
        <w:rPr>
          <w:rtl w:val="true"/>
        </w:rPr>
        <w:t>(</w:t>
      </w:r>
      <w:r>
        <w:rPr>
          <w:rtl w:val="true"/>
        </w:rPr>
        <w:t>میرزا احمد فنانی</w:t>
      </w:r>
      <w:r>
        <w:rPr>
          <w:rtl w:val="true"/>
        </w:rPr>
        <w:t>)</w:t>
      </w:r>
      <w:bookmarkEnd w:id="23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5842000"/>
                <wp:effectExtent l="0" t="0" r="0" b="0"/>
                <wp:docPr id="382" name=""/>
                <a:graphic xmlns:a="http://schemas.openxmlformats.org/drawingml/2006/main">
                  <a:graphicData uri="http://schemas.openxmlformats.org/drawingml/2006/picture">
                    <pic:pic xmlns:pic="http://schemas.openxmlformats.org/drawingml/2006/picture">
                      <pic:nvPicPr>
                        <pic:cNvPr id="381" name="" descr=""/>
                        <pic:cNvPicPr/>
                      </pic:nvPicPr>
                      <pic:blipFill>
                        <a:blip r:embed="rId1459"/>
                        <a:stretch/>
                      </pic:blipFill>
                      <pic:spPr>
                        <a:xfrm>
                          <a:off x="0" y="0"/>
                          <a:ext cx="5219640" cy="5842080"/>
                        </a:xfrm>
                        <a:prstGeom prst="rect">
                          <a:avLst/>
                        </a:prstGeom>
                        <a:ln w="0">
                          <a:noFill/>
                        </a:ln>
                      </pic:spPr>
                    </pic:pic>
                  </a:graphicData>
                </a:graphic>
              </wp:inline>
            </w:drawing>
          </mc:Choice>
          <mc:Fallback>
            <w:pict>
              <v:shape id="shape_0" stroked="f" o:allowincell="f" style="position:absolute;margin-left:0pt;margin-top:-460.05pt;width:410.95pt;height:459.95pt;mso-wrap-style:none;v-text-anchor:middle;mso-position-horizontal:left;mso-position-vertical:top" type="_x0000_t75">
                <v:imagedata r:id="rId1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احمد مهدوی متخلص به فنائی از علماء طراز اول چهار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هفش جان از قراء ناحیه لار متولد شده در مدارس قدیمه اصفهان تحصیلات خویش انجام داده پس از اتمام تحصیلات و نیل بمقامات عالیه علم و فضل و کمال بموطن خویش مراجعت کرده مشغول انجام امور شرعیه آن حدود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مهربان است و گاهی اشعاری می سراید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ز جان گذشت توان از جهان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آن که در جهان ز جهان و ز جان گذشت</w:t>
      </w:r>
    </w:p>
    <w:p>
      <w:pPr>
        <w:pStyle w:val="BookText"/>
        <w:rPr/>
      </w:pPr>
      <w:r>
        <w:rPr>
          <w:rFonts w:ascii="IRNazanin" w:hAnsi="IRNazanin" w:eastAsia="IRNazanin"/>
          <w:color w:val="111111"/>
          <w:sz w:val="28"/>
          <w:sz w:val="28"/>
          <w:szCs w:val="28"/>
          <w:rtl w:val="true"/>
          <w:lang w:bidi="fa-IR"/>
        </w:rPr>
        <w:t xml:space="preserve">خرم کسی که جان جهان یافت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جهان و جان چو ز جان و جهان گذشت</w:t>
      </w:r>
    </w:p>
    <w:p>
      <w:pPr>
        <w:pStyle w:val="Heading3"/>
        <w:numPr>
          <w:ilvl w:val="2"/>
          <w:numId w:val="1"/>
        </w:numPr>
        <w:rPr/>
      </w:pPr>
      <w:bookmarkStart w:id="2388" w:name="__RefHeading___Toc2779305_653776707"/>
      <w:bookmarkStart w:id="2389" w:name="_Toc901"/>
      <w:bookmarkEnd w:id="2388"/>
      <w:r>
        <w:rPr>
          <w:rtl w:val="true"/>
        </w:rPr>
        <w:t xml:space="preserve">فيض </w:t>
      </w:r>
      <w:r>
        <w:rPr>
          <w:rtl w:val="true"/>
        </w:rPr>
        <w:t>(</w:t>
      </w:r>
      <w:r>
        <w:rPr>
          <w:rtl w:val="true"/>
        </w:rPr>
        <w:t>ملا محسن فيض</w:t>
      </w:r>
      <w:r>
        <w:rPr>
          <w:rtl w:val="true"/>
        </w:rPr>
        <w:t>)</w:t>
      </w:r>
      <w:bookmarkEnd w:id="2389"/>
    </w:p>
    <w:p>
      <w:pPr>
        <w:sectPr>
          <w:footerReference w:type="default" r:id="rId1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فیض از شاگردان برجسته ملا صدرای شیرازی و یکی از علما و حکمای بزرگ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فقه حکمت و اخبار و احادیث یگانه روزگار خود بوده و فیض صاحب تألیفات زیادی است که مرحوم مدرس تبریزی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ها در ریحانة الادب نام برده و موضوع بعضی از آن ها را نیز ذکر نموده چند جلد از تألیفات مهم او چاپ شده و مورد استفاده ارباب فضل و کمال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علاوه بر آگاهی های علمی که داشت طبعی روان و ذوقی سلیم نیز در شاعری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دیوان غزلیات و قصائدش که در تهران چاپ شده متجاوز از ده جلد مثنوی از او به یادگار مانده است که مشهور ترین آن ها دهر آشوب و آب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ملا محسن فیض را اهل تصوف دانسته اند ولی</w:t>
      </w:r>
    </w:p>
    <w:p>
      <w:pPr>
        <w:pStyle w:val="BookText"/>
        <w:rPr/>
      </w:pPr>
      <w:r>
        <w:rPr>
          <w:rFonts w:ascii="IRNazanin" w:hAnsi="IRNazanin" w:eastAsia="IRNazanin"/>
          <w:color w:val="111111"/>
          <w:sz w:val="28"/>
          <w:sz w:val="28"/>
          <w:szCs w:val="28"/>
          <w:rtl w:val="true"/>
          <w:lang w:bidi="fa-IR"/>
        </w:rPr>
        <w:t xml:space="preserve">عده ای بر خلاف این عقیده دارند و می نویسند فیض از این طایفه بی زار بوده وفات فیض بسال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کاشان اتفاق افتاد و در همان جا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رضا قلی خان هدایت در مجمع الفصحا وفات او را به سال هزارم هجرت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چهره مهرویان انوار تو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لعل گهر باران گفتار تو می بینم</w:t>
      </w:r>
    </w:p>
    <w:p>
      <w:pPr>
        <w:pStyle w:val="BookText"/>
        <w:rPr/>
      </w:pPr>
      <w:r>
        <w:rPr>
          <w:rFonts w:ascii="IRNazanin" w:hAnsi="IRNazanin" w:eastAsia="IRNazanin"/>
          <w:color w:val="111111"/>
          <w:sz w:val="28"/>
          <w:sz w:val="28"/>
          <w:szCs w:val="28"/>
          <w:rtl w:val="true"/>
          <w:lang w:bidi="fa-IR"/>
        </w:rPr>
        <w:t xml:space="preserve">در مسجد و می خانه جویای تو 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و بت خانه زوار تو می بینم</w:t>
      </w:r>
    </w:p>
    <w:p>
      <w:pPr>
        <w:pStyle w:val="BookText"/>
        <w:rPr/>
      </w:pPr>
      <w:r>
        <w:rPr>
          <w:rFonts w:ascii="IRNazanin" w:hAnsi="IRNazanin" w:eastAsia="IRNazanin"/>
          <w:color w:val="111111"/>
          <w:sz w:val="28"/>
          <w:sz w:val="28"/>
          <w:szCs w:val="28"/>
          <w:rtl w:val="true"/>
          <w:lang w:bidi="fa-IR"/>
        </w:rPr>
        <w:t xml:space="preserve">از کوی تو می آیم هم سوی تو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سیل و سلوک خود انوار تو می بینم</w:t>
      </w:r>
    </w:p>
    <w:p>
      <w:pPr>
        <w:pStyle w:val="BookText"/>
        <w:rPr/>
      </w:pPr>
      <w:r>
        <w:rPr>
          <w:rFonts w:ascii="IRNazanin" w:hAnsi="IRNazanin" w:eastAsia="IRNazanin"/>
          <w:color w:val="111111"/>
          <w:sz w:val="28"/>
          <w:sz w:val="28"/>
          <w:szCs w:val="28"/>
          <w:rtl w:val="true"/>
          <w:lang w:bidi="fa-IR"/>
        </w:rPr>
        <w:t xml:space="preserve">گه قدر مرا کاهی که قیمتم افزائی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زیان خود بازار تو می بینم</w:t>
      </w:r>
    </w:p>
    <w:p>
      <w:pPr>
        <w:pStyle w:val="BookText"/>
        <w:rPr/>
      </w:pPr>
      <w:r>
        <w:rPr>
          <w:rFonts w:ascii="IRNazanin" w:hAnsi="IRNazanin" w:eastAsia="IRNazanin"/>
          <w:color w:val="111111"/>
          <w:sz w:val="28"/>
          <w:sz w:val="28"/>
          <w:szCs w:val="28"/>
          <w:rtl w:val="true"/>
          <w:lang w:bidi="fa-IR"/>
        </w:rPr>
        <w:t xml:space="preserve">هر جا که روم نالم چون بلبل شوریده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عالم را گلزار تو می بینم</w:t>
      </w:r>
    </w:p>
    <w:p>
      <w:pPr>
        <w:pStyle w:val="BookText"/>
        <w:rPr/>
      </w:pPr>
      <w:r>
        <w:rPr>
          <w:rFonts w:ascii="IRNazanin" w:hAnsi="IRNazanin" w:eastAsia="IRNazanin"/>
          <w:color w:val="111111"/>
          <w:sz w:val="28"/>
          <w:sz w:val="28"/>
          <w:szCs w:val="28"/>
          <w:rtl w:val="true"/>
          <w:lang w:bidi="fa-IR"/>
        </w:rPr>
        <w:t xml:space="preserve">از خود نه خبر دارم نه عین و اثر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و بیان فیض گفتار تو می بینم</w:t>
      </w:r>
    </w:p>
    <w:p>
      <w:pPr>
        <w:pStyle w:val="BookText"/>
        <w:rPr/>
      </w:pPr>
      <w:r>
        <w:rPr>
          <w:rFonts w:ascii="IRNazanin" w:hAnsi="IRNazanin" w:eastAsia="IRNazanin"/>
          <w:color w:val="111111"/>
          <w:sz w:val="28"/>
          <w:sz w:val="28"/>
          <w:szCs w:val="28"/>
          <w:rtl w:val="true"/>
          <w:lang w:bidi="fa-IR"/>
        </w:rPr>
        <w:t>تاریخ وفات فیض در قالب این ایات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فیض آن استاد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شاعران شاه افاضل</w:t>
      </w:r>
    </w:p>
    <w:p>
      <w:pPr>
        <w:pStyle w:val="BookText"/>
        <w:rPr/>
      </w:pPr>
      <w:r>
        <w:rPr>
          <w:rFonts w:ascii="IRNazanin" w:hAnsi="IRNazanin" w:eastAsia="IRNazanin"/>
          <w:color w:val="111111"/>
          <w:sz w:val="28"/>
          <w:sz w:val="28"/>
          <w:szCs w:val="28"/>
          <w:rtl w:val="true"/>
          <w:lang w:bidi="fa-IR"/>
        </w:rPr>
        <w:t xml:space="preserve">وحید ملک و ملت آن که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قبله بودی بر قبائل</w:t>
      </w:r>
    </w:p>
    <w:p>
      <w:pPr>
        <w:pStyle w:val="BookText"/>
        <w:rPr/>
      </w:pPr>
      <w:r>
        <w:rPr>
          <w:rFonts w:ascii="IRNazanin" w:hAnsi="IRNazanin" w:eastAsia="IRNazanin"/>
          <w:color w:val="111111"/>
          <w:sz w:val="28"/>
          <w:sz w:val="28"/>
          <w:szCs w:val="28"/>
          <w:rtl w:val="true"/>
          <w:lang w:bidi="fa-IR"/>
        </w:rPr>
        <w:t xml:space="preserve">هدایت شیوه تقوا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سیرت و قدسی شمائل</w:t>
      </w:r>
    </w:p>
    <w:p>
      <w:pPr>
        <w:pStyle w:val="BookText"/>
        <w:rPr/>
      </w:pPr>
      <w:r>
        <w:rPr>
          <w:rFonts w:ascii="IRNazanin" w:hAnsi="IRNazanin" w:eastAsia="IRNazanin"/>
          <w:color w:val="111111"/>
          <w:sz w:val="28"/>
          <w:sz w:val="28"/>
          <w:szCs w:val="28"/>
          <w:rtl w:val="true"/>
          <w:lang w:bidi="fa-IR"/>
        </w:rPr>
        <w:t xml:space="preserve">چنان دانا که دانش گستران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دعوی علم است باطل</w:t>
      </w:r>
    </w:p>
    <w:p>
      <w:pPr>
        <w:pStyle w:val="BookText"/>
        <w:rPr/>
      </w:pPr>
      <w:r>
        <w:rPr>
          <w:rFonts w:ascii="IRNazanin" w:hAnsi="IRNazanin" w:eastAsia="IRNazanin"/>
          <w:color w:val="111111"/>
          <w:sz w:val="28"/>
          <w:sz w:val="28"/>
          <w:szCs w:val="28"/>
          <w:rtl w:val="true"/>
          <w:lang w:bidi="fa-IR"/>
        </w:rPr>
        <w:t xml:space="preserve">بنازم بر کمال 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 این چنین استاد کامل</w:t>
      </w:r>
    </w:p>
    <w:p>
      <w:pPr>
        <w:pStyle w:val="BookText"/>
        <w:rPr/>
      </w:pPr>
      <w:r>
        <w:rPr>
          <w:rFonts w:ascii="IRNazanin" w:hAnsi="IRNazanin" w:eastAsia="IRNazanin"/>
          <w:color w:val="111111"/>
          <w:sz w:val="28"/>
          <w:sz w:val="28"/>
          <w:szCs w:val="28"/>
          <w:rtl w:val="true"/>
          <w:lang w:bidi="fa-IR"/>
        </w:rPr>
        <w:t xml:space="preserve">چو عاقل بود در کار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تاریخ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یکی از غزلیات زیبای فیض کاشانی تحت عنوان بیا تا مونس هم یار هم غم خوار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مونس هم یار هم غم خوار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جان غم فرسودۀ بیمار هم باشیم</w:t>
      </w:r>
    </w:p>
    <w:p>
      <w:pPr>
        <w:pStyle w:val="BookText"/>
        <w:rPr/>
      </w:pPr>
      <w:r>
        <w:rPr>
          <w:rFonts w:ascii="IRNazanin" w:hAnsi="IRNazanin" w:eastAsia="IRNazanin"/>
          <w:color w:val="111111"/>
          <w:sz w:val="28"/>
          <w:sz w:val="28"/>
          <w:szCs w:val="28"/>
          <w:rtl w:val="true"/>
          <w:lang w:bidi="fa-IR"/>
        </w:rPr>
        <w:t xml:space="preserve">شب آید شمع هم گردیم و بهر یک دگر سوزیم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روز دست و پای هم در کار هم باشیم</w:t>
      </w:r>
    </w:p>
    <w:p>
      <w:pPr>
        <w:pStyle w:val="BookText"/>
        <w:rPr/>
      </w:pPr>
      <w:r>
        <w:rPr>
          <w:rFonts w:ascii="IRNazanin" w:hAnsi="IRNazanin" w:eastAsia="IRNazanin"/>
          <w:color w:val="111111"/>
          <w:sz w:val="28"/>
          <w:sz w:val="28"/>
          <w:szCs w:val="28"/>
          <w:rtl w:val="true"/>
          <w:lang w:bidi="fa-IR"/>
        </w:rPr>
        <w:t xml:space="preserve">دوای هم شفای هم برای هم فدای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 جان هم جانان هم دل دار هم باشیم</w:t>
      </w:r>
    </w:p>
    <w:p>
      <w:pPr>
        <w:sectPr>
          <w:footerReference w:type="default" r:id="rId1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 یک تن شویم و یک دل و یک رنگ و یک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 کار هم آریم دوش بار هم باشیم</w:t>
      </w:r>
      <w:bookmarkStart w:id="2390" w:name="pg8704_77207"/>
    </w:p>
    <w:p>
      <w:pPr>
        <w:pStyle w:val="BookText"/>
        <w:rPr/>
      </w:pPr>
      <w:bookmarkEnd w:id="2390"/>
      <w:r>
        <w:rPr>
          <w:rFonts w:ascii="IRNazanin" w:hAnsi="IRNazanin" w:eastAsia="IRNazanin"/>
          <w:color w:val="111111"/>
          <w:sz w:val="28"/>
          <w:sz w:val="28"/>
          <w:szCs w:val="28"/>
          <w:rtl w:val="true"/>
          <w:lang w:bidi="fa-IR"/>
        </w:rPr>
        <w:t xml:space="preserve">جدائی را نباشد زهره ای تا در میان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آریم سر بر گرد هم پرگار هم باشیم</w:t>
      </w:r>
    </w:p>
    <w:p>
      <w:pPr>
        <w:pStyle w:val="BookText"/>
        <w:rPr/>
      </w:pPr>
      <w:r>
        <w:rPr>
          <w:rFonts w:ascii="IRNazanin" w:hAnsi="IRNazanin" w:eastAsia="IRNazanin"/>
          <w:color w:val="111111"/>
          <w:sz w:val="28"/>
          <w:sz w:val="28"/>
          <w:szCs w:val="28"/>
          <w:rtl w:val="true"/>
          <w:lang w:bidi="fa-IR"/>
        </w:rPr>
        <w:t xml:space="preserve">حیات یک دگر باشیم و بهر یک دگر می 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خندان زهم گه خسته و افگار هم باشیم</w:t>
      </w:r>
    </w:p>
    <w:p>
      <w:pPr>
        <w:pStyle w:val="BookText"/>
        <w:rPr/>
      </w:pPr>
      <w:r>
        <w:rPr>
          <w:rFonts w:ascii="IRNazanin" w:hAnsi="IRNazanin" w:eastAsia="IRNazanin"/>
          <w:color w:val="111111"/>
          <w:sz w:val="28"/>
          <w:sz w:val="28"/>
          <w:szCs w:val="28"/>
          <w:rtl w:val="true"/>
          <w:lang w:bidi="fa-IR"/>
        </w:rPr>
        <w:t xml:space="preserve">به وقت هوشیاری عقل کل گردیم بهر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وقت مستی آید ساغر سرشار هم باشیم</w:t>
      </w:r>
    </w:p>
    <w:p>
      <w:pPr>
        <w:pStyle w:val="BookText"/>
        <w:rPr/>
      </w:pPr>
      <w:r>
        <w:rPr>
          <w:rFonts w:ascii="IRNazanin" w:hAnsi="IRNazanin" w:eastAsia="IRNazanin"/>
          <w:color w:val="111111"/>
          <w:sz w:val="28"/>
          <w:sz w:val="28"/>
          <w:szCs w:val="28"/>
          <w:rtl w:val="true"/>
          <w:lang w:bidi="fa-IR"/>
        </w:rPr>
        <w:t xml:space="preserve">شویم از نغمه سازی عندلیب غم سرای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و بوی یک دیگر شده گلزار هم باشیم</w:t>
      </w:r>
    </w:p>
    <w:p>
      <w:pPr>
        <w:pStyle w:val="BookText"/>
        <w:rPr/>
      </w:pPr>
      <w:r>
        <w:rPr>
          <w:rFonts w:ascii="IRNazanin" w:hAnsi="IRNazanin" w:eastAsia="IRNazanin"/>
          <w:color w:val="111111"/>
          <w:sz w:val="28"/>
          <w:sz w:val="28"/>
          <w:szCs w:val="28"/>
          <w:rtl w:val="true"/>
          <w:lang w:bidi="fa-IR"/>
        </w:rPr>
        <w:t xml:space="preserve">به جمعیت پتاه آریم از باد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کند آهنگ ما هشیار هم باشیم</w:t>
      </w:r>
    </w:p>
    <w:p>
      <w:pPr>
        <w:pStyle w:val="BookText"/>
        <w:rPr/>
      </w:pPr>
      <w:r>
        <w:rPr>
          <w:rFonts w:ascii="IRNazanin" w:hAnsi="IRNazanin" w:eastAsia="IRNazanin"/>
          <w:color w:val="111111"/>
          <w:sz w:val="28"/>
          <w:sz w:val="28"/>
          <w:szCs w:val="28"/>
          <w:rtl w:val="true"/>
          <w:lang w:bidi="fa-IR"/>
        </w:rPr>
        <w:t xml:space="preserve">برای دیده بانی خواب را بر یک دگر بندیم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پاس بانی دیده بیدار هم باشیم</w:t>
      </w:r>
    </w:p>
    <w:p>
      <w:pPr>
        <w:pStyle w:val="BookText"/>
        <w:rPr/>
      </w:pPr>
      <w:r>
        <w:rPr>
          <w:rFonts w:ascii="IRNazanin" w:hAnsi="IRNazanin" w:eastAsia="IRNazanin"/>
          <w:color w:val="111111"/>
          <w:sz w:val="28"/>
          <w:sz w:val="28"/>
          <w:szCs w:val="28"/>
          <w:rtl w:val="true"/>
          <w:lang w:bidi="fa-IR"/>
        </w:rPr>
        <w:t xml:space="preserve">جمال یک دگر گردیم و عیب یک دگر پوشیم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و جبه و پیراهن و دستار هم باشیم</w:t>
      </w:r>
    </w:p>
    <w:p>
      <w:pPr>
        <w:pStyle w:val="BookText"/>
        <w:rPr/>
      </w:pPr>
      <w:r>
        <w:rPr>
          <w:rFonts w:ascii="IRNazanin" w:hAnsi="IRNazanin" w:eastAsia="IRNazanin"/>
          <w:color w:val="111111"/>
          <w:sz w:val="28"/>
          <w:sz w:val="28"/>
          <w:szCs w:val="28"/>
          <w:rtl w:val="true"/>
          <w:lang w:bidi="fa-IR"/>
        </w:rPr>
        <w:t xml:space="preserve">غم هم شادی هم دین هم دنیای هم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یک دگر را چاره و ناچار هم باشیم</w:t>
      </w:r>
    </w:p>
    <w:p>
      <w:pPr>
        <w:pStyle w:val="BookText"/>
        <w:rPr/>
      </w:pPr>
      <w:r>
        <w:rPr>
          <w:rFonts w:ascii="IRNazanin" w:hAnsi="IRNazanin" w:eastAsia="IRNazanin"/>
          <w:color w:val="111111"/>
          <w:sz w:val="28"/>
          <w:sz w:val="28"/>
          <w:szCs w:val="28"/>
          <w:rtl w:val="true"/>
          <w:lang w:bidi="fa-IR"/>
        </w:rPr>
        <w:t xml:space="preserve">نمی بینم بجز تو هم دمی ای فیض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دم ساز هم گنجینه اسرار هم باشم</w:t>
      </w:r>
    </w:p>
    <w:p>
      <w:pPr>
        <w:pStyle w:val="Heading3"/>
        <w:numPr>
          <w:ilvl w:val="2"/>
          <w:numId w:val="1"/>
        </w:numPr>
        <w:rPr/>
      </w:pPr>
      <w:bookmarkStart w:id="2391" w:name="__RefHeading___Toc2779307_653776707"/>
      <w:bookmarkStart w:id="2392" w:name="_Toc902"/>
      <w:bookmarkEnd w:id="2391"/>
      <w:r>
        <w:rPr>
          <w:rtl w:val="true"/>
        </w:rPr>
        <w:t>فروتن</w:t>
      </w:r>
      <w:bookmarkEnd w:id="23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4991100"/>
                <wp:effectExtent l="0" t="0" r="0" b="0"/>
                <wp:docPr id="383" name=""/>
                <a:graphic xmlns:a="http://schemas.openxmlformats.org/drawingml/2006/main">
                  <a:graphicData uri="http://schemas.openxmlformats.org/drawingml/2006/picture">
                    <pic:pic xmlns:pic="http://schemas.openxmlformats.org/drawingml/2006/picture">
                      <pic:nvPicPr>
                        <pic:cNvPr id="382" name="" descr=""/>
                        <pic:cNvPicPr/>
                      </pic:nvPicPr>
                      <pic:blipFill>
                        <a:blip r:embed="rId1463"/>
                        <a:stretch/>
                      </pic:blipFill>
                      <pic:spPr>
                        <a:xfrm>
                          <a:off x="0" y="0"/>
                          <a:ext cx="4038480" cy="4991040"/>
                        </a:xfrm>
                        <a:prstGeom prst="rect">
                          <a:avLst/>
                        </a:prstGeom>
                        <a:ln w="0">
                          <a:noFill/>
                        </a:ln>
                      </pic:spPr>
                    </pic:pic>
                  </a:graphicData>
                </a:graphic>
              </wp:inline>
            </w:drawing>
          </mc:Choice>
          <mc:Fallback>
            <w:pict>
              <v:shape id="shape_0" stroked="f" o:allowincell="f" style="position:absolute;margin-left:0pt;margin-top:-393.05pt;width:317.95pt;height:392.95pt;mso-wrap-style:none;v-text-anchor:middle;mso-position-horizontal:left;mso-position-vertical:top" type="_x0000_t75">
                <v:imagedata r:id="rId1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فروتن از شاعران خوش ذوق و در عین از مداحان مخلص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کریم اهل بیت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گل گلزار نبی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خجل از روی تو شرم و حیا</w:t>
      </w:r>
    </w:p>
    <w:p>
      <w:pPr>
        <w:pStyle w:val="BookText"/>
        <w:rPr/>
      </w:pPr>
      <w:r>
        <w:rPr>
          <w:rFonts w:ascii="IRNazanin" w:hAnsi="IRNazanin" w:eastAsia="IRNazanin"/>
          <w:color w:val="111111"/>
          <w:sz w:val="28"/>
          <w:sz w:val="28"/>
          <w:szCs w:val="28"/>
          <w:rtl w:val="true"/>
          <w:lang w:bidi="fa-IR"/>
        </w:rPr>
        <w:t xml:space="preserve">سبزه بستان محمد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خط و سید و سرمد تویی</w:t>
      </w:r>
    </w:p>
    <w:p>
      <w:pPr>
        <w:pStyle w:val="BookText"/>
        <w:rPr/>
      </w:pPr>
      <w:r>
        <w:rPr>
          <w:rFonts w:ascii="IRNazanin" w:hAnsi="IRNazanin" w:eastAsia="IRNazanin"/>
          <w:color w:val="111111"/>
          <w:sz w:val="28"/>
          <w:sz w:val="28"/>
          <w:szCs w:val="28"/>
          <w:rtl w:val="true"/>
          <w:lang w:bidi="fa-IR"/>
        </w:rPr>
        <w:t xml:space="preserve">قافیه در مدح و ثنای تو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و صبر ز صبر تو تنگ</w:t>
      </w:r>
    </w:p>
    <w:p>
      <w:pPr>
        <w:pStyle w:val="BookText"/>
        <w:rPr/>
      </w:pPr>
      <w:r>
        <w:rPr>
          <w:rFonts w:ascii="IRNazanin" w:hAnsi="IRNazanin" w:eastAsia="IRNazanin"/>
          <w:color w:val="111111"/>
          <w:sz w:val="28"/>
          <w:sz w:val="28"/>
          <w:szCs w:val="28"/>
          <w:rtl w:val="true"/>
          <w:lang w:bidi="fa-IR"/>
        </w:rPr>
        <w:t xml:space="preserve">صبر تو سرمایه دین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تو سایه شاه نجف</w:t>
      </w:r>
    </w:p>
    <w:p>
      <w:pPr>
        <w:pStyle w:val="BookText"/>
        <w:rPr/>
      </w:pPr>
      <w:r>
        <w:rPr>
          <w:rFonts w:ascii="IRNazanin" w:hAnsi="IRNazanin" w:eastAsia="IRNazanin"/>
          <w:color w:val="111111"/>
          <w:sz w:val="28"/>
          <w:sz w:val="28"/>
          <w:szCs w:val="28"/>
          <w:rtl w:val="true"/>
          <w:lang w:bidi="fa-IR"/>
        </w:rPr>
        <w:t xml:space="preserve">سایه تو چتر سر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حقی و خدا را صفات</w:t>
      </w:r>
    </w:p>
    <w:p>
      <w:pPr>
        <w:pStyle w:val="BookText"/>
        <w:rPr/>
      </w:pPr>
      <w:r>
        <w:rPr>
          <w:rFonts w:ascii="IRNazanin" w:hAnsi="IRNazanin" w:eastAsia="IRNazanin"/>
          <w:color w:val="111111"/>
          <w:sz w:val="28"/>
          <w:sz w:val="28"/>
          <w:szCs w:val="28"/>
          <w:rtl w:val="true"/>
          <w:lang w:bidi="fa-IR"/>
        </w:rPr>
        <w:t xml:space="preserve">لؤلؤ و مرجان که به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چون شاه شهیدان بود</w:t>
      </w:r>
    </w:p>
    <w:p>
      <w:pPr>
        <w:pStyle w:val="BookText"/>
        <w:rPr/>
      </w:pPr>
      <w:r>
        <w:rPr>
          <w:rFonts w:ascii="IRNazanin" w:hAnsi="IRNazanin" w:eastAsia="IRNazanin"/>
          <w:color w:val="111111"/>
          <w:sz w:val="28"/>
          <w:sz w:val="28"/>
          <w:szCs w:val="28"/>
          <w:rtl w:val="true"/>
          <w:lang w:bidi="fa-IR"/>
        </w:rPr>
        <w:t xml:space="preserve">صبر تو و زینب کبری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عوض اشک برایت گریست</w:t>
      </w:r>
    </w:p>
    <w:p>
      <w:pPr>
        <w:sectPr>
          <w:footerReference w:type="default" r:id="rId1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دل صبر بر احوال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کلثوم به دنبال تو</w:t>
      </w:r>
      <w:bookmarkStart w:id="2393" w:name="pg8704_77209"/>
    </w:p>
    <w:p>
      <w:pPr>
        <w:pStyle w:val="Heading2"/>
        <w:numPr>
          <w:ilvl w:val="1"/>
          <w:numId w:val="1"/>
        </w:numPr>
        <w:rPr/>
      </w:pPr>
      <w:bookmarkStart w:id="2394" w:name="__RefHeading___Toc2779309_653776707"/>
      <w:bookmarkStart w:id="2395" w:name="_Toc903"/>
      <w:bookmarkEnd w:id="2393"/>
      <w:bookmarkEnd w:id="2394"/>
      <w:r>
        <w:rPr>
          <w:rtl w:val="true"/>
        </w:rPr>
        <w:t>حرف ق</w:t>
      </w:r>
      <w:bookmarkEnd w:id="2395"/>
    </w:p>
    <w:p>
      <w:pPr>
        <w:pStyle w:val="Heading3"/>
        <w:numPr>
          <w:ilvl w:val="2"/>
          <w:numId w:val="1"/>
        </w:numPr>
        <w:rPr/>
      </w:pPr>
      <w:bookmarkStart w:id="2396" w:name="__RefHeading___Toc2779311_653776707"/>
      <w:bookmarkStart w:id="2397" w:name="_Toc904"/>
      <w:bookmarkEnd w:id="2396"/>
      <w:r>
        <w:rPr>
          <w:rtl w:val="true"/>
        </w:rPr>
        <w:t>اشاره</w:t>
      </w:r>
      <w:bookmarkEnd w:id="2397"/>
    </w:p>
    <w:p>
      <w:pPr>
        <w:sectPr>
          <w:footerReference w:type="default" r:id="rId1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آدم شد از روز اَزل سَر جوش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ساقی جُرعۀ اوّل ز مینا بر زمین</w:t>
      </w:r>
    </w:p>
    <w:p>
      <w:pPr>
        <w:pStyle w:val="BookText"/>
        <w:rPr/>
      </w:pPr>
      <w:r>
        <w:rPr>
          <w:rFonts w:ascii="IRNazanin" w:hAnsi="IRNazanin" w:eastAsia="IRNazanin"/>
          <w:color w:val="111111"/>
          <w:sz w:val="28"/>
          <w:sz w:val="28"/>
          <w:szCs w:val="28"/>
          <w:rtl w:val="true"/>
          <w:lang w:bidi="fa-IR"/>
        </w:rPr>
        <w:t>تصویری از بزم ادبی سرور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11700"/>
                <wp:effectExtent l="0" t="0" r="0" b="0"/>
                <wp:docPr id="384" name=""/>
                <a:graphic xmlns:a="http://schemas.openxmlformats.org/drawingml/2006/main">
                  <a:graphicData uri="http://schemas.openxmlformats.org/drawingml/2006/picture">
                    <pic:pic xmlns:pic="http://schemas.openxmlformats.org/drawingml/2006/picture">
                      <pic:nvPicPr>
                        <pic:cNvPr id="383" name="" descr=""/>
                        <pic:cNvPicPr/>
                      </pic:nvPicPr>
                      <pic:blipFill>
                        <a:blip r:embed="rId1467"/>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1468" o:detectmouseclick="t"/>
                <v:stroke color="#3465a4" joinstyle="round" endcap="flat"/>
                <w10:wrap type="none"/>
              </v:shape>
            </w:pict>
          </mc:Fallback>
        </mc:AlternateContent>
      </w:r>
    </w:p>
    <w:p>
      <w:pPr>
        <w:sectPr>
          <w:footerReference w:type="default" r:id="rId1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w:t>
      </w:r>
      <w:bookmarkStart w:id="2398" w:name="pg8704_77213"/>
    </w:p>
    <w:p>
      <w:pPr>
        <w:pStyle w:val="Heading3"/>
        <w:numPr>
          <w:ilvl w:val="2"/>
          <w:numId w:val="1"/>
        </w:numPr>
        <w:rPr/>
      </w:pPr>
      <w:bookmarkStart w:id="2399" w:name="__RefHeading___Toc2779313_653776707"/>
      <w:bookmarkStart w:id="2400" w:name="_Toc905"/>
      <w:bookmarkEnd w:id="2398"/>
      <w:bookmarkEnd w:id="2399"/>
      <w:r>
        <w:rPr>
          <w:rtl w:val="true"/>
        </w:rPr>
        <w:t xml:space="preserve">قادر </w:t>
      </w:r>
      <w:r>
        <w:rPr>
          <w:rtl w:val="true"/>
        </w:rPr>
        <w:t>(</w:t>
      </w:r>
      <w:r>
        <w:rPr>
          <w:rtl w:val="true"/>
        </w:rPr>
        <w:t>قاسم قادری</w:t>
      </w:r>
      <w:r>
        <w:rPr>
          <w:rtl w:val="true"/>
        </w:rPr>
        <w:t>)</w:t>
      </w:r>
      <w:bookmarkEnd w:id="240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5537200"/>
                <wp:effectExtent l="0" t="0" r="0" b="0"/>
                <wp:docPr id="385" name=""/>
                <a:graphic xmlns:a="http://schemas.openxmlformats.org/drawingml/2006/main">
                  <a:graphicData uri="http://schemas.openxmlformats.org/drawingml/2006/picture">
                    <pic:pic xmlns:pic="http://schemas.openxmlformats.org/drawingml/2006/picture">
                      <pic:nvPicPr>
                        <pic:cNvPr id="384" name="" descr=""/>
                        <pic:cNvPicPr/>
                      </pic:nvPicPr>
                      <pic:blipFill>
                        <a:blip r:embed="rId1470"/>
                        <a:stretch/>
                      </pic:blipFill>
                      <pic:spPr>
                        <a:xfrm>
                          <a:off x="0" y="0"/>
                          <a:ext cx="4495680" cy="5537160"/>
                        </a:xfrm>
                        <a:prstGeom prst="rect">
                          <a:avLst/>
                        </a:prstGeom>
                        <a:ln w="0">
                          <a:noFill/>
                        </a:ln>
                      </pic:spPr>
                    </pic:pic>
                  </a:graphicData>
                </a:graphic>
              </wp:inline>
            </w:drawing>
          </mc:Choice>
          <mc:Fallback>
            <w:pict>
              <v:shape id="shape_0" stroked="f" o:allowincell="f" style="position:absolute;margin-left:0pt;margin-top:-436.05pt;width:353.95pt;height:435.95pt;mso-wrap-style:none;v-text-anchor:middle;mso-position-horizontal:left;mso-position-vertical:top" type="_x0000_t75">
                <v:imagedata r:id="rId1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قاسم قادری زفره ای فرزند محمد حسین 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ابتدائی را در دبستان سرور زمره به پایان رسانده که از اتفاق اکنون یکی از اعضاء بزم سرور در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بوستان عطوفت به باغ یک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لاله باش فروزان چراغ یک رنگی</w:t>
      </w:r>
    </w:p>
    <w:p>
      <w:pPr>
        <w:pStyle w:val="BookText"/>
        <w:rPr/>
      </w:pPr>
      <w:r>
        <w:rPr>
          <w:rFonts w:ascii="IRNazanin" w:hAnsi="IRNazanin" w:eastAsia="IRNazanin"/>
          <w:color w:val="111111"/>
          <w:sz w:val="28"/>
          <w:sz w:val="28"/>
          <w:szCs w:val="28"/>
          <w:rtl w:val="true"/>
          <w:lang w:bidi="fa-IR"/>
        </w:rPr>
        <w:t xml:space="preserve">میان این همه مخلوق چهره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کودک جانم سراغ یک رنگی</w:t>
      </w:r>
    </w:p>
    <w:p>
      <w:pPr>
        <w:pStyle w:val="BookText"/>
        <w:rPr/>
      </w:pPr>
      <w:r>
        <w:rPr>
          <w:rFonts w:ascii="IRNazanin" w:hAnsi="IRNazanin" w:eastAsia="IRNazanin"/>
          <w:color w:val="111111"/>
          <w:sz w:val="28"/>
          <w:sz w:val="28"/>
          <w:szCs w:val="28"/>
          <w:rtl w:val="true"/>
          <w:lang w:bidi="fa-IR"/>
        </w:rPr>
        <w:t xml:space="preserve">کجاست آن همه دل های عاشق و هم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فسرده شد ز چه گرمین اجاق یک رنگی</w:t>
      </w:r>
    </w:p>
    <w:p>
      <w:pPr>
        <w:pStyle w:val="BookText"/>
        <w:rPr/>
      </w:pPr>
      <w:r>
        <w:rPr>
          <w:rFonts w:ascii="IRNazanin" w:hAnsi="IRNazanin" w:eastAsia="IRNazanin"/>
          <w:color w:val="111111"/>
          <w:sz w:val="28"/>
          <w:sz w:val="28"/>
          <w:szCs w:val="28"/>
          <w:rtl w:val="true"/>
          <w:lang w:bidi="fa-IR"/>
        </w:rPr>
        <w:t xml:space="preserve">زمانه ز آتش روی و ریای ایمان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بر جگر خسته داغ یک رنگی</w:t>
      </w:r>
    </w:p>
    <w:p>
      <w:pPr>
        <w:pStyle w:val="BookText"/>
        <w:rPr/>
      </w:pPr>
      <w:r>
        <w:rPr>
          <w:rFonts w:ascii="IRNazanin" w:hAnsi="IRNazanin" w:eastAsia="IRNazanin"/>
          <w:color w:val="111111"/>
          <w:sz w:val="28"/>
          <w:sz w:val="28"/>
          <w:szCs w:val="28"/>
          <w:rtl w:val="true"/>
          <w:lang w:bidi="fa-IR"/>
        </w:rPr>
        <w:t xml:space="preserve">بگو به ناصح ایمان فروش بادۀ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گشت ولی در ایاغ یک رنگی</w:t>
      </w:r>
    </w:p>
    <w:p>
      <w:pPr>
        <w:pStyle w:val="BookText"/>
        <w:rPr/>
      </w:pPr>
      <w:r>
        <w:rPr>
          <w:rFonts w:ascii="IRNazanin" w:hAnsi="IRNazanin" w:eastAsia="IRNazanin"/>
          <w:color w:val="111111"/>
          <w:sz w:val="28"/>
          <w:sz w:val="28"/>
          <w:szCs w:val="28"/>
          <w:rtl w:val="true"/>
          <w:lang w:bidi="fa-IR"/>
        </w:rPr>
        <w:t xml:space="preserve">بیا به هم ره قادر دمی به بزم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 گلی ز معانی به باغ یک رنگی</w:t>
      </w:r>
    </w:p>
    <w:p>
      <w:pPr>
        <w:pStyle w:val="Heading3"/>
        <w:numPr>
          <w:ilvl w:val="2"/>
          <w:numId w:val="1"/>
        </w:numPr>
        <w:rPr/>
      </w:pPr>
      <w:bookmarkStart w:id="2401" w:name="__RefHeading___Toc2779315_653776707"/>
      <w:bookmarkStart w:id="2402" w:name="_Toc906"/>
      <w:bookmarkEnd w:id="2401"/>
      <w:r>
        <w:rPr>
          <w:rtl w:val="true"/>
        </w:rPr>
        <w:t>قاسمی</w:t>
      </w:r>
      <w:bookmarkEnd w:id="2402"/>
    </w:p>
    <w:p>
      <w:pPr>
        <w:pStyle w:val="BookText"/>
        <w:rPr/>
      </w:pPr>
      <w:r>
        <w:rPr>
          <w:rFonts w:ascii="IRNazanin" w:hAnsi="IRNazanin" w:eastAsia="IRNazanin"/>
          <w:color w:val="111111"/>
          <w:sz w:val="28"/>
          <w:sz w:val="28"/>
          <w:szCs w:val="28"/>
          <w:rtl w:val="true"/>
          <w:lang w:bidi="fa-IR"/>
        </w:rPr>
        <w:t xml:space="preserve">اصلش از اردستان است و در اصفهان بسال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خرش آن غضب که همان لحظه بی گناهی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عیان و در آئی بعذر خواهی من</w:t>
      </w:r>
    </w:p>
    <w:p>
      <w:pPr>
        <w:pStyle w:val="Heading3"/>
        <w:numPr>
          <w:ilvl w:val="2"/>
          <w:numId w:val="1"/>
        </w:numPr>
        <w:rPr/>
      </w:pPr>
      <w:bookmarkStart w:id="2403" w:name="__RefHeading___Toc2779317_653776707"/>
      <w:bookmarkStart w:id="2404" w:name="_Toc907"/>
      <w:bookmarkEnd w:id="2403"/>
      <w:r>
        <w:rPr>
          <w:rtl w:val="true"/>
        </w:rPr>
        <w:t>قاسمی</w:t>
      </w:r>
      <w:bookmarkEnd w:id="2404"/>
    </w:p>
    <w:p>
      <w:pPr>
        <w:pStyle w:val="BookText"/>
        <w:rPr/>
      </w:pPr>
      <w:r>
        <w:rPr>
          <w:rFonts w:ascii="IRNazanin" w:hAnsi="IRNazanin" w:eastAsia="IRNazanin"/>
          <w:color w:val="111111"/>
          <w:sz w:val="28"/>
          <w:sz w:val="28"/>
          <w:szCs w:val="28"/>
          <w:rtl w:val="true"/>
          <w:lang w:bidi="fa-IR"/>
        </w:rPr>
        <w:t>از اهالی نائین بوده زندگانی او چندان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sectPr>
          <w:footerReference w:type="default" r:id="rId1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سینه می خراشم و گه جامه می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از فراق تو بیکار نیستم</w:t>
      </w:r>
      <w:bookmarkStart w:id="2405" w:name="pg8704_77215"/>
    </w:p>
    <w:p>
      <w:pPr>
        <w:pStyle w:val="Heading3"/>
        <w:numPr>
          <w:ilvl w:val="2"/>
          <w:numId w:val="1"/>
        </w:numPr>
        <w:rPr/>
      </w:pPr>
      <w:bookmarkStart w:id="2406" w:name="__RefHeading___Toc2779319_653776707"/>
      <w:bookmarkStart w:id="2407" w:name="_Toc908"/>
      <w:bookmarkEnd w:id="2405"/>
      <w:bookmarkEnd w:id="2406"/>
      <w:r>
        <w:rPr>
          <w:rtl w:val="true"/>
        </w:rPr>
        <w:t>قاصد</w:t>
      </w:r>
      <w:bookmarkEnd w:id="2407"/>
    </w:p>
    <w:p>
      <w:pPr>
        <w:pStyle w:val="BookText"/>
        <w:rPr/>
      </w:pPr>
      <w:r>
        <w:rPr>
          <w:rFonts w:ascii="IRNazanin" w:hAnsi="IRNazanin" w:eastAsia="IRNazanin"/>
          <w:color w:val="111111"/>
          <w:sz w:val="28"/>
          <w:sz w:val="28"/>
          <w:szCs w:val="28"/>
          <w:rtl w:val="true"/>
          <w:lang w:bidi="fa-IR"/>
        </w:rPr>
        <w:t>وی از اهالی نائین از زندگی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میرزای قاجار در تذکرهٔ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دستگاه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راه فنا را رهبری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قدم از خویش بیرون می گذارد منزل است</w:t>
      </w:r>
    </w:p>
    <w:p>
      <w:pPr>
        <w:pStyle w:val="Heading3"/>
        <w:numPr>
          <w:ilvl w:val="2"/>
          <w:numId w:val="1"/>
        </w:numPr>
        <w:rPr/>
      </w:pPr>
      <w:bookmarkStart w:id="2408" w:name="__RefHeading___Toc2779321_653776707"/>
      <w:bookmarkStart w:id="2409" w:name="_Toc909"/>
      <w:bookmarkEnd w:id="2408"/>
      <w:r>
        <w:rPr>
          <w:rtl w:val="true"/>
        </w:rPr>
        <w:t>قاضی نور اصفهانی</w:t>
      </w:r>
      <w:bookmarkEnd w:id="2409"/>
    </w:p>
    <w:p>
      <w:pPr>
        <w:pStyle w:val="BookText"/>
        <w:rPr/>
      </w:pPr>
      <w:r>
        <w:rPr>
          <w:rFonts w:ascii="IRNazanin" w:hAnsi="IRNazanin" w:eastAsia="IRNazanin"/>
          <w:color w:val="111111"/>
          <w:sz w:val="28"/>
          <w:sz w:val="28"/>
          <w:szCs w:val="28"/>
          <w:rtl w:val="true"/>
          <w:lang w:bidi="fa-IR"/>
        </w:rPr>
        <w:t>این ابیات از او بدست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درد کند پای تو ای حور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مدان که هرگزت درد مباد</w:t>
      </w:r>
    </w:p>
    <w:p>
      <w:pPr>
        <w:pStyle w:val="BookText"/>
        <w:rPr/>
      </w:pPr>
      <w:r>
        <w:rPr>
          <w:rFonts w:ascii="IRNazanin" w:hAnsi="IRNazanin" w:eastAsia="IRNazanin"/>
          <w:color w:val="111111"/>
          <w:sz w:val="28"/>
          <w:sz w:val="28"/>
          <w:szCs w:val="28"/>
          <w:rtl w:val="true"/>
          <w:lang w:bidi="fa-IR"/>
        </w:rPr>
        <w:t xml:space="preserve">این درد من است و بر منش رحم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بهر شفاعتم به پای تو فتاد</w:t>
      </w:r>
    </w:p>
    <w:p>
      <w:pPr>
        <w:pStyle w:val="Heading3"/>
        <w:numPr>
          <w:ilvl w:val="2"/>
          <w:numId w:val="1"/>
        </w:numPr>
        <w:rPr/>
      </w:pPr>
      <w:bookmarkStart w:id="2410" w:name="__RefHeading___Toc2779323_653776707"/>
      <w:bookmarkStart w:id="2411" w:name="_Toc910"/>
      <w:bookmarkEnd w:id="2410"/>
      <w:r>
        <w:rPr>
          <w:rtl w:val="true"/>
        </w:rPr>
        <w:t xml:space="preserve">قانع </w:t>
      </w:r>
      <w:r>
        <w:rPr>
          <w:rtl w:val="true"/>
        </w:rPr>
        <w:t>(</w:t>
      </w:r>
      <w:r>
        <w:rPr>
          <w:rtl w:val="true"/>
        </w:rPr>
        <w:t>محمد حسین مدرسی</w:t>
      </w:r>
      <w:r>
        <w:rPr>
          <w:rtl w:val="true"/>
        </w:rPr>
        <w:t>)</w:t>
      </w:r>
      <w:bookmarkEnd w:id="2411"/>
    </w:p>
    <w:p>
      <w:pPr>
        <w:pStyle w:val="BookText"/>
        <w:rPr/>
      </w:pPr>
      <w:r>
        <w:rPr>
          <w:rFonts w:ascii="IRNazanin" w:hAnsi="IRNazanin" w:eastAsia="IRNazanin"/>
          <w:color w:val="111111"/>
          <w:sz w:val="28"/>
          <w:sz w:val="28"/>
          <w:szCs w:val="28"/>
          <w:rtl w:val="true"/>
          <w:lang w:bidi="fa-IR"/>
        </w:rPr>
        <w:t>محمد حسین مدرسی اسفه ای خواهر زادۀ مرحوم آقا سید حسن مدرس عالم و آزادی خواه معروفست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اصفهان به کسب علوم و فضائل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افلاطون زمان مرحوم آقا میرزا ابو القاسم ناصر حکمت طب قدیم بیاموخت و مدتی پزشک بهداری شهرضا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زیادی نوشته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اسفه در قصه زن و شوهر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سوانح قانع در عروض و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آورد قانع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شجره طوبی در اخلاق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و متفرعات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ترسیلات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الزياره و محرم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شب نبود که چشمم رود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بود دیده ای که دهد خواب را جواب</w:t>
      </w:r>
    </w:p>
    <w:p>
      <w:pPr>
        <w:pStyle w:val="BookText"/>
        <w:rPr/>
      </w:pPr>
      <w:r>
        <w:rPr>
          <w:rFonts w:ascii="IRNazanin" w:hAnsi="IRNazanin" w:eastAsia="IRNazanin"/>
          <w:color w:val="111111"/>
          <w:sz w:val="28"/>
          <w:sz w:val="28"/>
          <w:szCs w:val="28"/>
          <w:rtl w:val="true"/>
          <w:lang w:bidi="fa-IR"/>
        </w:rPr>
        <w:t xml:space="preserve">هر چند خواب مردم بیدار دل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من است نکوهیده تر از خواب</w:t>
      </w:r>
    </w:p>
    <w:p>
      <w:pPr>
        <w:pStyle w:val="BookText"/>
        <w:rPr/>
      </w:pPr>
      <w:r>
        <w:rPr>
          <w:rFonts w:ascii="IRNazanin" w:hAnsi="IRNazanin" w:eastAsia="IRNazanin"/>
          <w:color w:val="111111"/>
          <w:sz w:val="28"/>
          <w:sz w:val="28"/>
          <w:szCs w:val="28"/>
          <w:rtl w:val="true"/>
          <w:lang w:bidi="fa-IR"/>
        </w:rPr>
        <w:t xml:space="preserve">دنیا که نیست غیر سرابی به هوش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این سراب نگیرد ترا سر آب</w:t>
      </w:r>
    </w:p>
    <w:p>
      <w:pPr>
        <w:pStyle w:val="BookText"/>
        <w:rPr/>
      </w:pPr>
      <w:r>
        <w:rPr>
          <w:rFonts w:ascii="IRNazanin" w:hAnsi="IRNazanin" w:eastAsia="IRNazanin"/>
          <w:color w:val="111111"/>
          <w:sz w:val="28"/>
          <w:sz w:val="28"/>
          <w:szCs w:val="28"/>
          <w:rtl w:val="true"/>
          <w:lang w:bidi="fa-IR"/>
        </w:rPr>
        <w:t xml:space="preserve">هستیم گر چه غرقه به دریای فیض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دجله ایم و هست بر آن چشم ما حباب</w:t>
      </w:r>
    </w:p>
    <w:p>
      <w:pPr>
        <w:pStyle w:val="BookText"/>
        <w:rPr/>
      </w:pPr>
      <w:r>
        <w:rPr>
          <w:rFonts w:ascii="IRNazanin" w:hAnsi="IRNazanin" w:eastAsia="IRNazanin"/>
          <w:color w:val="111111"/>
          <w:sz w:val="28"/>
          <w:sz w:val="28"/>
          <w:szCs w:val="28"/>
          <w:rtl w:val="true"/>
          <w:lang w:bidi="fa-IR"/>
        </w:rPr>
        <w:t xml:space="preserve">تا گرد پرده های طبیعت حجاب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روی وصل حبیبیم در حجاب</w:t>
      </w:r>
    </w:p>
    <w:p>
      <w:pPr>
        <w:pStyle w:val="BookText"/>
        <w:rPr/>
      </w:pPr>
      <w:r>
        <w:rPr>
          <w:rFonts w:ascii="IRNazanin" w:hAnsi="IRNazanin" w:eastAsia="IRNazanin"/>
          <w:color w:val="111111"/>
          <w:sz w:val="28"/>
          <w:sz w:val="28"/>
          <w:szCs w:val="28"/>
          <w:rtl w:val="true"/>
          <w:lang w:bidi="fa-IR"/>
        </w:rPr>
        <w:t xml:space="preserve">با ما چو غیر او نبود غافلیم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صفت که آب نبیند از فرط آب</w:t>
      </w:r>
    </w:p>
    <w:p>
      <w:pPr>
        <w:pStyle w:val="BookText"/>
        <w:rPr/>
      </w:pPr>
      <w:r>
        <w:rPr>
          <w:rFonts w:ascii="IRNazanin" w:hAnsi="IRNazanin" w:eastAsia="IRNazanin"/>
          <w:color w:val="111111"/>
          <w:sz w:val="28"/>
          <w:sz w:val="28"/>
          <w:szCs w:val="28"/>
          <w:rtl w:val="true"/>
          <w:lang w:bidi="fa-IR"/>
        </w:rPr>
        <w:t xml:space="preserve">بازست درب بر اغیار و این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ما رسد سؤال و نیاید یکی جواب</w:t>
      </w:r>
    </w:p>
    <w:p>
      <w:pPr>
        <w:sectPr>
          <w:footerReference w:type="default" r:id="rId1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قانع ز هر دری چو در آید برون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وار باش و مکن ترک دق باب</w:t>
      </w:r>
      <w:bookmarkStart w:id="2412" w:name="pg8704_77217"/>
    </w:p>
    <w:p>
      <w:pPr>
        <w:pStyle w:val="Heading3"/>
        <w:numPr>
          <w:ilvl w:val="2"/>
          <w:numId w:val="1"/>
        </w:numPr>
        <w:rPr/>
      </w:pPr>
      <w:bookmarkStart w:id="2413" w:name="__RefHeading___Toc2779325_653776707"/>
      <w:bookmarkStart w:id="2414" w:name="_Toc911"/>
      <w:bookmarkEnd w:id="2412"/>
      <w:bookmarkEnd w:id="2413"/>
      <w:r>
        <w:rPr>
          <w:rtl w:val="true"/>
        </w:rPr>
        <w:t xml:space="preserve">قانع </w:t>
      </w:r>
      <w:r>
        <w:rPr>
          <w:rtl w:val="true"/>
        </w:rPr>
        <w:t>(</w:t>
      </w:r>
      <w:r>
        <w:rPr>
          <w:rtl w:val="true"/>
        </w:rPr>
        <w:t>محمد علی باقریان</w:t>
      </w:r>
      <w:r>
        <w:rPr>
          <w:rtl w:val="true"/>
        </w:rPr>
        <w:t>)</w:t>
      </w:r>
      <w:bookmarkEnd w:id="24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223000"/>
                <wp:effectExtent l="0" t="0" r="0" b="0"/>
                <wp:docPr id="386" name=""/>
                <a:graphic xmlns:a="http://schemas.openxmlformats.org/drawingml/2006/main">
                  <a:graphicData uri="http://schemas.openxmlformats.org/drawingml/2006/picture">
                    <pic:pic xmlns:pic="http://schemas.openxmlformats.org/drawingml/2006/picture">
                      <pic:nvPicPr>
                        <pic:cNvPr id="385" name="" descr=""/>
                        <pic:cNvPicPr/>
                      </pic:nvPicPr>
                      <pic:blipFill>
                        <a:blip r:embed="rId1474"/>
                        <a:stretch/>
                      </pic:blipFill>
                      <pic:spPr>
                        <a:xfrm>
                          <a:off x="0" y="0"/>
                          <a:ext cx="4762440" cy="6222960"/>
                        </a:xfrm>
                        <a:prstGeom prst="rect">
                          <a:avLst/>
                        </a:prstGeom>
                        <a:ln w="0">
                          <a:noFill/>
                        </a:ln>
                      </pic:spPr>
                    </pic:pic>
                  </a:graphicData>
                </a:graphic>
              </wp:inline>
            </w:drawing>
          </mc:Choice>
          <mc:Fallback>
            <w:pict>
              <v:shape id="shape_0" stroked="f" o:allowincell="f" style="position:absolute;margin-left:0pt;margin-top:-490.05pt;width:374.95pt;height:489.95pt;mso-wrap-style:none;v-text-anchor:middle;mso-position-horizontal:left;mso-position-vertical:top" type="_x0000_t75">
                <v:imagedata r:id="rId1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محمد علی باقریان فرزند کریم متخلص به قانع در روز چهارم بهمن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لنبان اصفهان در خانواده ای متوسط دیده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پدرم را از دست دادم و چون در آن موقع مسئولیت مادر و سه خواهر کوچک تر از خودم را بعهده گرفتم مجبور شدم برای امرار معاش روز ها کار کنم و شب ها به تحصیل بپردازم لذا پس از پایان دوره ابتدایی در یکی از مغازه های صنایع دستی واقع در چهار باغ اصفهان به شغل فروشندگی پرداختم و با ثبت نام در آموزشگاه شبانه مؤید مشغول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مدرک سوم متوسطه باز به دلیل مشکلات زندگی از تحصیل بازماندم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ترک تحصیل کردم ولی پس از این مدت مجدداً با داشتن زن و فرزند برای ادامهٔ تحصیل سر کلاس شبانه آموزشگاه مهر دانش حاضر گردیدم و نهایتاً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گرفتن دیپلم در رشتۀ ریاضی نائل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استخدام در فرمان داری اصفهان در پست های مختلف مشغول به کار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الست</w:t>
      </w:r>
    </w:p>
    <w:p>
      <w:pPr>
        <w:pStyle w:val="BookText"/>
        <w:rPr/>
      </w:pPr>
      <w:r>
        <w:rPr>
          <w:rFonts w:ascii="IRNazanin" w:hAnsi="IRNazanin" w:eastAsia="IRNazanin"/>
          <w:color w:val="111111"/>
          <w:sz w:val="28"/>
          <w:sz w:val="28"/>
          <w:szCs w:val="28"/>
          <w:rtl w:val="true"/>
          <w:lang w:bidi="fa-IR"/>
        </w:rPr>
        <w:t xml:space="preserve">عمری به غم هجر جمال تو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 تهی از می عشق تو شکستیم</w:t>
      </w:r>
    </w:p>
    <w:p>
      <w:pPr>
        <w:pStyle w:val="BookText"/>
        <w:rPr/>
      </w:pPr>
      <w:r>
        <w:rPr>
          <w:rFonts w:ascii="IRNazanin" w:hAnsi="IRNazanin" w:eastAsia="IRNazanin"/>
          <w:color w:val="111111"/>
          <w:sz w:val="28"/>
          <w:sz w:val="28"/>
          <w:szCs w:val="28"/>
          <w:rtl w:val="true"/>
          <w:lang w:bidi="fa-IR"/>
        </w:rPr>
        <w:t xml:space="preserve">امید وصال تو نبردیم ز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تو به دیدار کسی عهد نیستیم</w:t>
      </w:r>
    </w:p>
    <w:p>
      <w:pPr>
        <w:pStyle w:val="BookText"/>
        <w:rPr/>
      </w:pPr>
      <w:r>
        <w:rPr>
          <w:rFonts w:ascii="IRNazanin" w:hAnsi="IRNazanin" w:eastAsia="IRNazanin"/>
          <w:color w:val="111111"/>
          <w:sz w:val="28"/>
          <w:sz w:val="28"/>
          <w:szCs w:val="28"/>
          <w:rtl w:val="true"/>
          <w:lang w:bidi="fa-IR"/>
        </w:rPr>
        <w:t xml:space="preserve">یک جرعۀ می مهر تو هوش از سر ما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نشئه آن تا به قیامت همه مستیم</w:t>
      </w:r>
    </w:p>
    <w:p>
      <w:pPr>
        <w:pStyle w:val="BookText"/>
        <w:rPr/>
      </w:pPr>
      <w:r>
        <w:rPr>
          <w:rFonts w:ascii="IRNazanin" w:hAnsi="IRNazanin" w:eastAsia="IRNazanin"/>
          <w:color w:val="111111"/>
          <w:sz w:val="28"/>
          <w:sz w:val="28"/>
          <w:szCs w:val="28"/>
          <w:rtl w:val="true"/>
          <w:lang w:bidi="fa-IR"/>
        </w:rPr>
        <w:t xml:space="preserve">بی تو نبود گردش ایام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نسزد بی تو بگوئیم که هستیم</w:t>
      </w:r>
    </w:p>
    <w:p>
      <w:pPr>
        <w:pStyle w:val="BookText"/>
        <w:rPr/>
      </w:pPr>
      <w:r>
        <w:rPr>
          <w:rFonts w:ascii="IRNazanin" w:hAnsi="IRNazanin" w:eastAsia="IRNazanin"/>
          <w:color w:val="111111"/>
          <w:sz w:val="28"/>
          <w:sz w:val="28"/>
          <w:szCs w:val="28"/>
          <w:rtl w:val="true"/>
          <w:lang w:bidi="fa-IR"/>
        </w:rPr>
        <w:t xml:space="preserve">تا خط ولای تو گرفتیم عزیزیم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بداریم از این مرتبه پستیم</w:t>
      </w:r>
    </w:p>
    <w:p>
      <w:pPr>
        <w:pStyle w:val="BookText"/>
        <w:rPr/>
      </w:pPr>
      <w:r>
        <w:rPr>
          <w:rFonts w:ascii="IRNazanin" w:hAnsi="IRNazanin" w:eastAsia="IRNazanin"/>
          <w:color w:val="111111"/>
          <w:sz w:val="28"/>
          <w:sz w:val="28"/>
          <w:szCs w:val="28"/>
          <w:rtl w:val="true"/>
          <w:lang w:bidi="fa-IR"/>
        </w:rPr>
        <w:t xml:space="preserve">از جام ازل چون می عشق تو چشیدیم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نمودیم که ما باده پرستیم</w:t>
      </w:r>
    </w:p>
    <w:p>
      <w:pPr>
        <w:pStyle w:val="BookText"/>
        <w:rPr/>
      </w:pPr>
      <w:r>
        <w:rPr>
          <w:rFonts w:ascii="IRNazanin" w:hAnsi="IRNazanin" w:eastAsia="IRNazanin"/>
          <w:color w:val="111111"/>
          <w:sz w:val="28"/>
          <w:sz w:val="28"/>
          <w:szCs w:val="28"/>
          <w:rtl w:val="true"/>
          <w:lang w:bidi="fa-IR"/>
        </w:rPr>
        <w:t xml:space="preserve">تا دل به کمند سر زلف تو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 تعلق ز دل خویش گسستیم</w:t>
      </w:r>
    </w:p>
    <w:p>
      <w:pPr>
        <w:pStyle w:val="BookText"/>
        <w:rPr/>
      </w:pPr>
      <w:r>
        <w:rPr>
          <w:rFonts w:ascii="IRNazanin" w:hAnsi="IRNazanin" w:eastAsia="IRNazanin"/>
          <w:color w:val="111111"/>
          <w:sz w:val="28"/>
          <w:sz w:val="28"/>
          <w:szCs w:val="28"/>
          <w:rtl w:val="true"/>
          <w:lang w:bidi="fa-IR"/>
        </w:rPr>
        <w:t xml:space="preserve">گشتیم خریدار نگاه تو از آن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پی سودای تو آماده به دستیم</w:t>
      </w:r>
    </w:p>
    <w:p>
      <w:pPr>
        <w:pStyle w:val="BookText"/>
        <w:rPr/>
      </w:pPr>
      <w:r>
        <w:rPr>
          <w:rFonts w:ascii="IRNazanin" w:hAnsi="IRNazanin" w:eastAsia="IRNazanin"/>
          <w:color w:val="111111"/>
          <w:sz w:val="28"/>
          <w:sz w:val="28"/>
          <w:szCs w:val="28"/>
          <w:rtl w:val="true"/>
          <w:lang w:bidi="fa-IR"/>
        </w:rPr>
        <w:t xml:space="preserve">شد راندۀ درگاه اگر پیر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به دامان تو زین مهلکه رستیم</w:t>
      </w:r>
    </w:p>
    <w:p>
      <w:pPr>
        <w:sectPr>
          <w:footerReference w:type="default" r:id="rId1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قانع اگر از ساقی و پیمانه بریدیم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شادیم که سر در پی پیمان الستیم</w:t>
      </w:r>
      <w:bookmarkStart w:id="2415" w:name="pg8704_77219"/>
    </w:p>
    <w:p>
      <w:pPr>
        <w:pStyle w:val="Heading3"/>
        <w:numPr>
          <w:ilvl w:val="2"/>
          <w:numId w:val="1"/>
        </w:numPr>
        <w:rPr/>
      </w:pPr>
      <w:bookmarkStart w:id="2416" w:name="__RefHeading___Toc2779327_653776707"/>
      <w:bookmarkStart w:id="2417" w:name="_Toc912"/>
      <w:bookmarkEnd w:id="2415"/>
      <w:bookmarkEnd w:id="2416"/>
      <w:r>
        <w:rPr>
          <w:rtl w:val="true"/>
        </w:rPr>
        <w:t xml:space="preserve">قائلی </w:t>
      </w:r>
      <w:r>
        <w:rPr>
          <w:rtl w:val="true"/>
        </w:rPr>
        <w:t>(</w:t>
      </w:r>
      <w:r>
        <w:rPr>
          <w:rtl w:val="true"/>
        </w:rPr>
        <w:t>منوچهر قائلی</w:t>
      </w:r>
      <w:r>
        <w:rPr>
          <w:rtl w:val="true"/>
        </w:rPr>
        <w:t>)</w:t>
      </w:r>
      <w:bookmarkEnd w:id="24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11600"/>
                <wp:effectExtent l="0" t="0" r="0" b="0"/>
                <wp:docPr id="387" name=""/>
                <a:graphic xmlns:a="http://schemas.openxmlformats.org/drawingml/2006/main">
                  <a:graphicData uri="http://schemas.openxmlformats.org/drawingml/2006/picture">
                    <pic:pic xmlns:pic="http://schemas.openxmlformats.org/drawingml/2006/picture">
                      <pic:nvPicPr>
                        <pic:cNvPr id="386" name="" descr=""/>
                        <pic:cNvPicPr/>
                      </pic:nvPicPr>
                      <pic:blipFill>
                        <a:blip r:embed="rId147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1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منوچهر قائلی در اصفهان متولد شد و در آموزش و پرورش اصفهان به شغل دبیری اشتغال ورزید تا</w:t>
      </w:r>
    </w:p>
    <w:p>
      <w:pPr>
        <w:pStyle w:val="BookText"/>
        <w:rPr/>
      </w:pPr>
      <w:r>
        <w:rPr>
          <w:rFonts w:ascii="IRNazanin" w:hAnsi="IRNazanin" w:eastAsia="IRNazanin"/>
          <w:color w:val="111111"/>
          <w:sz w:val="28"/>
          <w:sz w:val="28"/>
          <w:szCs w:val="28"/>
          <w:rtl w:val="true"/>
          <w:lang w:bidi="fa-IR"/>
        </w:rPr>
        <w:t>مرحله فوق لیسانس نیز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ریاست آموزش و پرورش خوانسار را بعهده گرفت سپس بعد از دوران بازنشستگی مسئولیت کانون بازنشستگان کشوری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مسئولیت ایشان انجمن ادبی حافظ اصفهان به محل کانون به دستور مدیر کل وقت جناب آقای مهدی پور که از چهره های فرهنگ دوست اصفهان است انتقال یافت و محل ثابت انجمن در کانون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دیدگانم باز شد از خواب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پر شور را دیدم خموش</w:t>
      </w:r>
    </w:p>
    <w:p>
      <w:pPr>
        <w:pStyle w:val="BookText"/>
        <w:rPr/>
      </w:pPr>
      <w:r>
        <w:rPr>
          <w:rFonts w:ascii="IRNazanin" w:hAnsi="IRNazanin" w:eastAsia="IRNazanin"/>
          <w:color w:val="111111"/>
          <w:sz w:val="28"/>
          <w:sz w:val="28"/>
          <w:szCs w:val="28"/>
          <w:rtl w:val="true"/>
          <w:lang w:bidi="fa-IR"/>
        </w:rPr>
        <w:t xml:space="preserve">و اندر آن اندیشه بودم آن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 آوازی ز غیب آمد بگوش</w:t>
      </w:r>
    </w:p>
    <w:p>
      <w:pPr>
        <w:pStyle w:val="BookText"/>
        <w:rPr/>
      </w:pPr>
      <w:r>
        <w:rPr>
          <w:rFonts w:ascii="IRNazanin" w:hAnsi="IRNazanin" w:eastAsia="IRNazanin"/>
          <w:color w:val="111111"/>
          <w:sz w:val="28"/>
          <w:sz w:val="28"/>
          <w:szCs w:val="28"/>
          <w:rtl w:val="true"/>
          <w:lang w:bidi="fa-IR"/>
        </w:rPr>
        <w:t xml:space="preserve">که بپاخیز و ز غم آزاد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حق جوئی پی طاعت بکوش</w:t>
      </w:r>
    </w:p>
    <w:p>
      <w:pPr>
        <w:pStyle w:val="BookText"/>
        <w:rPr/>
      </w:pPr>
      <w:r>
        <w:rPr>
          <w:rFonts w:ascii="IRNazanin" w:hAnsi="IRNazanin" w:eastAsia="IRNazanin"/>
          <w:color w:val="111111"/>
          <w:sz w:val="28"/>
          <w:sz w:val="28"/>
          <w:szCs w:val="28"/>
          <w:rtl w:val="true"/>
          <w:lang w:bidi="fa-IR"/>
        </w:rPr>
        <w:t xml:space="preserve">خفتگان راهست پاداش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خواهی اندر این درگه بجوش</w:t>
      </w:r>
    </w:p>
    <w:p>
      <w:pPr>
        <w:pStyle w:val="Heading3"/>
        <w:numPr>
          <w:ilvl w:val="2"/>
          <w:numId w:val="1"/>
        </w:numPr>
        <w:rPr/>
      </w:pPr>
      <w:bookmarkStart w:id="2418" w:name="__RefHeading___Toc2779329_653776707"/>
      <w:bookmarkStart w:id="2419" w:name="_Toc913"/>
      <w:bookmarkEnd w:id="2418"/>
      <w:r>
        <w:rPr>
          <w:rtl w:val="true"/>
        </w:rPr>
        <w:t xml:space="preserve">قائمی </w:t>
      </w:r>
      <w:r>
        <w:rPr>
          <w:rtl w:val="true"/>
        </w:rPr>
        <w:t>(</w:t>
      </w:r>
      <w:r>
        <w:rPr>
          <w:rtl w:val="true"/>
        </w:rPr>
        <w:t>علی نریمانی</w:t>
      </w:r>
      <w:r>
        <w:rPr>
          <w:rtl w:val="true"/>
        </w:rPr>
        <w:t>)</w:t>
      </w:r>
      <w:bookmarkEnd w:id="2419"/>
    </w:p>
    <w:p>
      <w:pPr>
        <w:pStyle w:val="BookText"/>
        <w:rPr/>
      </w:pPr>
      <w:r>
        <w:rPr>
          <w:rFonts w:ascii="IRNazanin" w:hAnsi="IRNazanin" w:eastAsia="IRNazanin"/>
          <w:color w:val="111111"/>
          <w:sz w:val="28"/>
          <w:sz w:val="28"/>
          <w:szCs w:val="28"/>
          <w:rtl w:val="true"/>
          <w:lang w:bidi="fa-IR"/>
        </w:rPr>
        <w:t xml:space="preserve">علی نریمانی متخلص به قائمی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که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سرودن شعر پرداخته است و تا کنون به آن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عمر</w:t>
      </w:r>
    </w:p>
    <w:p>
      <w:pPr>
        <w:pStyle w:val="BookText"/>
        <w:rPr/>
      </w:pPr>
      <w:r>
        <w:rPr>
          <w:rFonts w:ascii="IRNazanin" w:hAnsi="IRNazanin" w:eastAsia="IRNazanin"/>
          <w:color w:val="111111"/>
          <w:sz w:val="28"/>
          <w:sz w:val="28"/>
          <w:szCs w:val="28"/>
          <w:rtl w:val="true"/>
          <w:lang w:bidi="fa-IR"/>
        </w:rPr>
        <w:t xml:space="preserve">چه زود عمر گران مایه با شتاب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بودم و شیرینی شباب گذشت</w:t>
      </w:r>
    </w:p>
    <w:p>
      <w:pPr>
        <w:pStyle w:val="BookText"/>
        <w:rPr/>
      </w:pPr>
      <w:r>
        <w:rPr>
          <w:rFonts w:ascii="IRNazanin" w:hAnsi="IRNazanin" w:eastAsia="IRNazanin"/>
          <w:color w:val="111111"/>
          <w:sz w:val="28"/>
          <w:sz w:val="28"/>
          <w:szCs w:val="28"/>
          <w:rtl w:val="true"/>
          <w:lang w:bidi="fa-IR"/>
        </w:rPr>
        <w:t xml:space="preserve">دریغ کسان همه آمال واهی از نظرم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دگری هم چنان سراب گذشت</w:t>
      </w:r>
    </w:p>
    <w:p>
      <w:pPr>
        <w:pStyle w:val="BookText"/>
        <w:rPr/>
      </w:pPr>
      <w:r>
        <w:rPr>
          <w:rFonts w:ascii="IRNazanin" w:hAnsi="IRNazanin" w:eastAsia="IRNazanin"/>
          <w:color w:val="111111"/>
          <w:sz w:val="28"/>
          <w:sz w:val="28"/>
          <w:szCs w:val="28"/>
          <w:rtl w:val="true"/>
          <w:lang w:bidi="fa-IR"/>
        </w:rPr>
        <w:t xml:space="preserve">چه لحظه ها چه دقائق چه لیل و چه 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بیامد و چون پرش شهاب گذشت</w:t>
      </w:r>
    </w:p>
    <w:p>
      <w:pPr>
        <w:pStyle w:val="BookText"/>
        <w:rPr/>
      </w:pPr>
      <w:r>
        <w:rPr>
          <w:rFonts w:ascii="IRNazanin" w:hAnsi="IRNazanin" w:eastAsia="IRNazanin"/>
          <w:color w:val="111111"/>
          <w:sz w:val="28"/>
          <w:sz w:val="28"/>
          <w:szCs w:val="28"/>
          <w:rtl w:val="true"/>
          <w:lang w:bidi="fa-IR"/>
        </w:rPr>
        <w:t xml:space="preserve">گهی بدیده و گاهی به دل عنان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پای زره ماند و آفتاب گذشت</w:t>
      </w:r>
    </w:p>
    <w:p>
      <w:pPr>
        <w:pStyle w:val="BookText"/>
        <w:rPr/>
      </w:pPr>
      <w:r>
        <w:rPr>
          <w:rFonts w:ascii="IRNazanin" w:hAnsi="IRNazanin" w:eastAsia="IRNazanin"/>
          <w:color w:val="111111"/>
          <w:sz w:val="28"/>
          <w:sz w:val="28"/>
          <w:szCs w:val="28"/>
          <w:rtl w:val="true"/>
          <w:lang w:bidi="fa-IR"/>
        </w:rPr>
        <w:t xml:space="preserve">دل خدائی خود را نشد که بشناسم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شعله ها که مرا زین دل کباب گذشت</w:t>
      </w:r>
    </w:p>
    <w:p>
      <w:pPr>
        <w:sectPr>
          <w:footerReference w:type="default" r:id="rId1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گسستم و بستم به این و آن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گسستن و بستن ز احتساب گذشت</w:t>
      </w:r>
      <w:bookmarkStart w:id="2420" w:name="pg8704_77221"/>
    </w:p>
    <w:p>
      <w:pPr>
        <w:pStyle w:val="BookText"/>
        <w:rPr/>
      </w:pPr>
      <w:bookmarkEnd w:id="2420"/>
      <w:r>
        <w:rPr>
          <w:rFonts w:ascii="IRNazanin" w:hAnsi="IRNazanin" w:eastAsia="IRNazanin"/>
          <w:color w:val="111111"/>
          <w:sz w:val="28"/>
          <w:sz w:val="28"/>
          <w:szCs w:val="28"/>
          <w:rtl w:val="true"/>
          <w:lang w:bidi="fa-IR"/>
        </w:rPr>
        <w:t xml:space="preserve">شدم اسیر به دست سپاه خواسته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میسر و هر یک چنان حباب گذشت</w:t>
      </w:r>
    </w:p>
    <w:p>
      <w:pPr>
        <w:pStyle w:val="BookText"/>
        <w:rPr/>
      </w:pPr>
      <w:r>
        <w:rPr>
          <w:rFonts w:ascii="IRNazanin" w:hAnsi="IRNazanin" w:eastAsia="IRNazanin"/>
          <w:color w:val="111111"/>
          <w:sz w:val="28"/>
          <w:sz w:val="28"/>
          <w:szCs w:val="28"/>
          <w:rtl w:val="true"/>
          <w:lang w:bidi="fa-IR"/>
        </w:rPr>
        <w:t xml:space="preserve">فدای آن که نشد جذب هر فراز و نشیب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بلندی از این پهنه تراب گذشت</w:t>
      </w:r>
    </w:p>
    <w:p>
      <w:pPr>
        <w:pStyle w:val="BookText"/>
        <w:rPr/>
      </w:pPr>
      <w:r>
        <w:rPr>
          <w:rFonts w:ascii="IRNazanin" w:hAnsi="IRNazanin" w:eastAsia="IRNazanin"/>
          <w:color w:val="111111"/>
          <w:sz w:val="28"/>
          <w:sz w:val="28"/>
          <w:szCs w:val="28"/>
          <w:rtl w:val="true"/>
          <w:lang w:bidi="fa-IR"/>
        </w:rPr>
        <w:t xml:space="preserve">بپیچ دفتر و زین بحث قائمی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 سرد تو از حیطه حساب گذشت</w:t>
      </w:r>
    </w:p>
    <w:p>
      <w:pPr>
        <w:pStyle w:val="Heading3"/>
        <w:numPr>
          <w:ilvl w:val="2"/>
          <w:numId w:val="1"/>
        </w:numPr>
        <w:rPr/>
      </w:pPr>
      <w:bookmarkStart w:id="2421" w:name="__RefHeading___Toc2779331_653776707"/>
      <w:bookmarkStart w:id="2422" w:name="_Toc914"/>
      <w:bookmarkEnd w:id="2421"/>
      <w:r>
        <w:rPr>
          <w:rtl w:val="true"/>
        </w:rPr>
        <w:t>قدرتی اصفهانی</w:t>
      </w:r>
      <w:bookmarkEnd w:id="2422"/>
    </w:p>
    <w:p>
      <w:pPr>
        <w:pStyle w:val="BookText"/>
        <w:rPr/>
      </w:pPr>
      <w:r>
        <w:rPr>
          <w:rFonts w:ascii="IRNazanin" w:hAnsi="IRNazanin" w:eastAsia="IRNazanin"/>
          <w:color w:val="111111"/>
          <w:sz w:val="28"/>
          <w:sz w:val="28"/>
          <w:szCs w:val="28"/>
          <w:rtl w:val="true"/>
          <w:lang w:bidi="fa-IR"/>
        </w:rPr>
        <w:t>اصفهانیست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بیچاره ای بوده از هند آمده بود و مدتی به بزازی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شغل نا آگاه پیشرفتی نکرد در سرمای فوق العاده اصفهان این ابیات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 بر کرم دستگاهی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دو عالم به احسان اوست</w:t>
      </w:r>
    </w:p>
    <w:p>
      <w:pPr>
        <w:pStyle w:val="BookText"/>
        <w:rPr/>
      </w:pPr>
      <w:r>
        <w:rPr>
          <w:rFonts w:ascii="IRNazanin" w:hAnsi="IRNazanin" w:eastAsia="IRNazanin"/>
          <w:color w:val="111111"/>
          <w:sz w:val="28"/>
          <w:sz w:val="28"/>
          <w:szCs w:val="28"/>
          <w:rtl w:val="true"/>
          <w:lang w:bidi="fa-IR"/>
        </w:rPr>
        <w:t xml:space="preserve">چه گویم از این چرخ ناقص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بسته در عیش بر روزگار</w:t>
      </w:r>
    </w:p>
    <w:p>
      <w:pPr>
        <w:pStyle w:val="BookText"/>
        <w:rPr/>
      </w:pPr>
      <w:r>
        <w:rPr>
          <w:rFonts w:ascii="IRNazanin" w:hAnsi="IRNazanin" w:eastAsia="IRNazanin"/>
          <w:color w:val="111111"/>
          <w:sz w:val="28"/>
          <w:sz w:val="28"/>
          <w:szCs w:val="28"/>
          <w:rtl w:val="true"/>
          <w:lang w:bidi="fa-IR"/>
        </w:rPr>
        <w:t xml:space="preserve">بکیش ستم قوس را کرده 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پیکان شده خنده بر لب گره</w:t>
      </w:r>
    </w:p>
    <w:p>
      <w:pPr>
        <w:pStyle w:val="BookText"/>
        <w:rPr/>
      </w:pPr>
      <w:r>
        <w:rPr>
          <w:rFonts w:ascii="IRNazanin" w:hAnsi="IRNazanin" w:eastAsia="IRNazanin"/>
          <w:color w:val="111111"/>
          <w:sz w:val="28"/>
          <w:sz w:val="28"/>
          <w:szCs w:val="28"/>
          <w:rtl w:val="true"/>
          <w:lang w:bidi="fa-IR"/>
        </w:rPr>
        <w:t xml:space="preserve">به هر منقلی شعله یخ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سرما بخاری زنخ بسته بود</w:t>
      </w:r>
    </w:p>
    <w:p>
      <w:pPr>
        <w:pStyle w:val="BookText"/>
        <w:rPr/>
      </w:pPr>
      <w:r>
        <w:rPr>
          <w:rFonts w:ascii="IRNazanin" w:hAnsi="IRNazanin" w:eastAsia="IRNazanin"/>
          <w:color w:val="111111"/>
          <w:sz w:val="28"/>
          <w:sz w:val="28"/>
          <w:szCs w:val="28"/>
          <w:rtl w:val="true"/>
          <w:lang w:bidi="fa-IR"/>
        </w:rPr>
        <w:t>در شکستن پول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فلوس صفاهان چنان نا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به هر کیسه پول اژدهاست</w:t>
      </w:r>
    </w:p>
    <w:p>
      <w:pPr>
        <w:pStyle w:val="BookText"/>
        <w:rPr/>
      </w:pPr>
      <w:r>
        <w:rPr>
          <w:rFonts w:ascii="IRNazanin" w:hAnsi="IRNazanin" w:eastAsia="IRNazanin"/>
          <w:color w:val="111111"/>
          <w:sz w:val="28"/>
          <w:sz w:val="28"/>
          <w:szCs w:val="28"/>
          <w:rtl w:val="true"/>
          <w:lang w:bidi="fa-IR"/>
        </w:rPr>
        <w:t xml:space="preserve">نگیرد گدا پول از بس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مگر شیر آدم خور است</w:t>
      </w:r>
    </w:p>
    <w:p>
      <w:pPr>
        <w:pStyle w:val="BookText"/>
        <w:rPr/>
      </w:pPr>
      <w:r>
        <w:rPr>
          <w:rFonts w:ascii="IRNazanin" w:hAnsi="IRNazanin" w:eastAsia="IRNazanin"/>
          <w:color w:val="111111"/>
          <w:sz w:val="28"/>
          <w:sz w:val="28"/>
          <w:szCs w:val="28"/>
          <w:rtl w:val="true"/>
          <w:lang w:bidi="fa-IR"/>
        </w:rPr>
        <w:t xml:space="preserve">ز مس آن چنان دهر در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 بزیر زمین خم شده</w:t>
      </w:r>
    </w:p>
    <w:p>
      <w:pPr>
        <w:pStyle w:val="BookText"/>
        <w:rPr/>
      </w:pPr>
      <w:r>
        <w:rPr>
          <w:rFonts w:ascii="IRNazanin" w:hAnsi="IRNazanin" w:eastAsia="IRNazanin"/>
          <w:color w:val="111111"/>
          <w:sz w:val="28"/>
          <w:sz w:val="28"/>
          <w:szCs w:val="28"/>
          <w:rtl w:val="true"/>
          <w:lang w:bidi="fa-IR"/>
        </w:rPr>
        <w:t>این بیت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نداند نمک چشم منش گیرد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نمک ها که من از دیده بدریا کردم</w:t>
      </w:r>
    </w:p>
    <w:p>
      <w:pPr>
        <w:pStyle w:val="Heading3"/>
        <w:numPr>
          <w:ilvl w:val="2"/>
          <w:numId w:val="1"/>
        </w:numPr>
        <w:rPr/>
      </w:pPr>
      <w:bookmarkStart w:id="2423" w:name="__RefHeading___Toc2779333_653776707"/>
      <w:bookmarkStart w:id="2424" w:name="_Toc915"/>
      <w:bookmarkEnd w:id="2423"/>
      <w:r>
        <w:rPr>
          <w:rtl w:val="true"/>
        </w:rPr>
        <w:t>بانو قدسیه</w:t>
      </w:r>
      <w:bookmarkEnd w:id="2424"/>
    </w:p>
    <w:p>
      <w:pPr>
        <w:pStyle w:val="BookText"/>
        <w:rPr/>
      </w:pPr>
      <w:r>
        <w:rPr>
          <w:rFonts w:ascii="IRNazanin" w:hAnsi="IRNazanin" w:eastAsia="IRNazanin"/>
          <w:color w:val="111111"/>
          <w:sz w:val="28"/>
          <w:sz w:val="28"/>
          <w:szCs w:val="28"/>
          <w:rtl w:val="true"/>
          <w:lang w:bidi="fa-IR"/>
        </w:rPr>
        <w:t>از زنان 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تجدید حیات ایران این اشعار به نام او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پایهٔ اتحاد محکم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 ملک منظم نشود</w:t>
      </w:r>
    </w:p>
    <w:p>
      <w:pPr>
        <w:sectPr>
          <w:footerReference w:type="default" r:id="rId1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تیشۀ و حدیت نکند بیخ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رنج کارگر کم نشود</w:t>
      </w:r>
      <w:bookmarkStart w:id="2425" w:name="pg8704_77223"/>
    </w:p>
    <w:p>
      <w:pPr>
        <w:pStyle w:val="Heading3"/>
        <w:numPr>
          <w:ilvl w:val="2"/>
          <w:numId w:val="1"/>
        </w:numPr>
        <w:rPr/>
      </w:pPr>
      <w:bookmarkStart w:id="2426" w:name="__RefHeading___Toc2779335_653776707"/>
      <w:bookmarkStart w:id="2427" w:name="_Toc916"/>
      <w:bookmarkEnd w:id="2425"/>
      <w:bookmarkEnd w:id="2426"/>
      <w:r>
        <w:rPr>
          <w:rtl w:val="true"/>
        </w:rPr>
        <w:t xml:space="preserve">قدسی </w:t>
      </w:r>
      <w:r>
        <w:rPr>
          <w:rtl w:val="true"/>
        </w:rPr>
        <w:t>(</w:t>
      </w:r>
      <w:r>
        <w:rPr>
          <w:rtl w:val="true"/>
        </w:rPr>
        <w:t>جمال الدین قدسی</w:t>
      </w:r>
      <w:r>
        <w:rPr>
          <w:rtl w:val="true"/>
        </w:rPr>
        <w:t>)</w:t>
      </w:r>
      <w:bookmarkEnd w:id="242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60800"/>
                <wp:effectExtent l="0" t="0" r="0" b="0"/>
                <wp:docPr id="388" name=""/>
                <a:graphic xmlns:a="http://schemas.openxmlformats.org/drawingml/2006/main">
                  <a:graphicData uri="http://schemas.openxmlformats.org/drawingml/2006/picture">
                    <pic:pic xmlns:pic="http://schemas.openxmlformats.org/drawingml/2006/picture">
                      <pic:nvPicPr>
                        <pic:cNvPr id="387" name="" descr=""/>
                        <pic:cNvPicPr/>
                      </pic:nvPicPr>
                      <pic:blipFill>
                        <a:blip r:embed="rId1481"/>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جمال الدین قدسی فرزند میرزا عبد الحسین تولدش هشتم یک هزار و سی صد</w:t>
      </w:r>
    </w:p>
    <w:p>
      <w:pPr>
        <w:pStyle w:val="BookText"/>
        <w:rPr/>
      </w:pPr>
      <w:r>
        <w:rPr>
          <w:rFonts w:ascii="IRNazanin" w:hAnsi="IRNazanin" w:eastAsia="IRNazanin"/>
          <w:color w:val="111111"/>
          <w:sz w:val="28"/>
          <w:sz w:val="28"/>
          <w:szCs w:val="28"/>
          <w:rtl w:val="true"/>
          <w:lang w:bidi="fa-IR"/>
        </w:rPr>
        <w:t>و پانزده قمری تحصیلاتش را در مدارس با قریه و قدسیه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را نزد آقا شیخ علی مدرس یزدی و حکمت قدیم را تحت نظر آقا شیخ محمد حکیم خراسانی فرا گرفت از یک هزار و سی صد و سه شمسی به خدمت فرهنگ در آمد و بعد از فوت پدر علاوه بر دبیری مدیریت مدرسه قدسیه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تاریخی دبیرستان هراتی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هراتی مدرسی عالی بنا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کاخ عظیمی را بپا کرد</w:t>
      </w:r>
    </w:p>
    <w:p>
      <w:pPr>
        <w:pStyle w:val="BookText"/>
        <w:rPr/>
      </w:pPr>
      <w:r>
        <w:rPr>
          <w:rFonts w:ascii="IRNazanin" w:hAnsi="IRNazanin" w:eastAsia="IRNazanin"/>
          <w:color w:val="111111"/>
          <w:sz w:val="28"/>
          <w:sz w:val="28"/>
          <w:szCs w:val="28"/>
          <w:rtl w:val="true"/>
          <w:lang w:bidi="fa-IR"/>
        </w:rPr>
        <w:t xml:space="preserve">برای کسب علم و فضل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از ره صدق و صفا کرد</w:t>
      </w:r>
    </w:p>
    <w:p>
      <w:pPr>
        <w:pStyle w:val="BookText"/>
        <w:rPr/>
      </w:pPr>
      <w:r>
        <w:rPr>
          <w:rFonts w:ascii="IRNazanin" w:hAnsi="IRNazanin" w:eastAsia="IRNazanin"/>
          <w:color w:val="111111"/>
          <w:sz w:val="28"/>
          <w:sz w:val="28"/>
          <w:szCs w:val="28"/>
          <w:rtl w:val="true"/>
          <w:lang w:bidi="fa-IR"/>
        </w:rPr>
        <w:t xml:space="preserve">پی تاریخ قدسی گفت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هراتی مدرسی عالی بنا کرد</w:t>
      </w:r>
    </w:p>
    <w:p>
      <w:pPr>
        <w:pStyle w:val="BookText"/>
        <w:rPr/>
      </w:pPr>
      <w:r>
        <w:rPr>
          <w:rFonts w:ascii="IRNazanin" w:hAnsi="IRNazanin" w:eastAsia="IRNazanin"/>
          <w:color w:val="111111"/>
          <w:sz w:val="28"/>
          <w:sz w:val="28"/>
          <w:szCs w:val="28"/>
          <w:rtl w:val="true"/>
          <w:lang w:bidi="fa-IR"/>
        </w:rPr>
        <w:t xml:space="preserve">یک هزار و سی صد و سی و دو شمسی </w:t>
      </w:r>
      <w:r>
        <w:rPr>
          <w:rFonts w:eastAsia="IRNazanin" w:cs="IRNazanin"/>
          <w:color w:val="111111"/>
          <w:sz w:val="28"/>
          <w:szCs w:val="28"/>
          <w:lang w:bidi="fa-IR"/>
        </w:rPr>
        <w:t>1332</w:t>
      </w:r>
    </w:p>
    <w:p>
      <w:pPr>
        <w:pStyle w:val="Heading3"/>
        <w:numPr>
          <w:ilvl w:val="2"/>
          <w:numId w:val="1"/>
        </w:numPr>
        <w:rPr/>
      </w:pPr>
      <w:bookmarkStart w:id="2428" w:name="__RefHeading___Toc2779337_653776707"/>
      <w:bookmarkStart w:id="2429" w:name="_Toc917"/>
      <w:bookmarkEnd w:id="2428"/>
      <w:r>
        <w:rPr>
          <w:rtl w:val="true"/>
        </w:rPr>
        <w:t xml:space="preserve">قدسی </w:t>
      </w:r>
      <w:r>
        <w:rPr>
          <w:rtl w:val="true"/>
        </w:rPr>
        <w:t>(</w:t>
      </w:r>
      <w:r>
        <w:rPr>
          <w:rtl w:val="true"/>
        </w:rPr>
        <w:t>محمد قدسی</w:t>
      </w:r>
      <w:r>
        <w:rPr>
          <w:rtl w:val="true"/>
        </w:rPr>
        <w:t>)</w:t>
      </w:r>
      <w:bookmarkEnd w:id="2429"/>
    </w:p>
    <w:p>
      <w:pPr>
        <w:pStyle w:val="BookText"/>
        <w:rPr/>
      </w:pPr>
      <w:r>
        <w:rPr>
          <w:rFonts w:ascii="IRNazanin" w:hAnsi="IRNazanin" w:eastAsia="IRNazanin"/>
          <w:color w:val="111111"/>
          <w:sz w:val="28"/>
          <w:sz w:val="28"/>
          <w:szCs w:val="28"/>
          <w:rtl w:val="true"/>
          <w:lang w:bidi="fa-IR"/>
        </w:rPr>
        <w:t xml:space="preserve">محمد قدسی متولد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تحصیلات لیسانس رشته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مدیدی مسئولیت انجمن جوان را در کتاب خانه ابن مسکویه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بسیار لطیف و بخصوص در مراثی و مدایح اهل بیت بذل توجه بیشتری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خورشیدم و در ابر تن خویش نهانم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پیر من خویش نهانم</w:t>
      </w:r>
    </w:p>
    <w:p>
      <w:pPr>
        <w:pStyle w:val="BookText"/>
        <w:rPr/>
      </w:pPr>
      <w:r>
        <w:rPr>
          <w:rFonts w:ascii="IRNazanin" w:hAnsi="IRNazanin" w:eastAsia="IRNazanin"/>
          <w:color w:val="111111"/>
          <w:sz w:val="28"/>
          <w:sz w:val="28"/>
          <w:szCs w:val="28"/>
          <w:rtl w:val="true"/>
          <w:lang w:bidi="fa-IR"/>
        </w:rPr>
        <w:t xml:space="preserve">معنایم و پیچیده در ابریشم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عطر به عود سخن خویش نهانم</w:t>
      </w:r>
    </w:p>
    <w:p>
      <w:pPr>
        <w:pStyle w:val="BookText"/>
        <w:rPr/>
      </w:pPr>
      <w:r>
        <w:rPr>
          <w:rFonts w:ascii="IRNazanin" w:hAnsi="IRNazanin" w:eastAsia="IRNazanin"/>
          <w:color w:val="111111"/>
          <w:sz w:val="28"/>
          <w:sz w:val="28"/>
          <w:szCs w:val="28"/>
          <w:rtl w:val="true"/>
          <w:lang w:bidi="fa-IR"/>
        </w:rPr>
        <w:t xml:space="preserve">آوایم و چون گوشه پنهان به رگ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نغمۀ شکر شکن خویش نهانم</w:t>
      </w:r>
    </w:p>
    <w:p>
      <w:pPr>
        <w:pStyle w:val="BookText"/>
        <w:rPr/>
      </w:pPr>
      <w:r>
        <w:rPr>
          <w:rFonts w:ascii="IRNazanin" w:hAnsi="IRNazanin" w:eastAsia="IRNazanin"/>
          <w:color w:val="111111"/>
          <w:sz w:val="28"/>
          <w:sz w:val="28"/>
          <w:szCs w:val="28"/>
          <w:rtl w:val="true"/>
          <w:lang w:bidi="fa-IR"/>
        </w:rPr>
        <w:t xml:space="preserve">اشکم که به دل می چکم از وحشت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و در خویشتن خویش نهانم</w:t>
      </w:r>
    </w:p>
    <w:p>
      <w:pPr>
        <w:sectPr>
          <w:footerReference w:type="default" r:id="rId1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شمعم که به خون جگر آراسته ام بزم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سوزم و در سوختن خویش نهانم</w:t>
      </w:r>
      <w:bookmarkStart w:id="2430" w:name="pg8704_77225"/>
    </w:p>
    <w:p>
      <w:pPr>
        <w:pStyle w:val="BookText"/>
        <w:rPr/>
      </w:pPr>
      <w:bookmarkEnd w:id="2430"/>
      <w:r>
        <w:rPr>
          <w:rFonts w:ascii="IRNazanin" w:hAnsi="IRNazanin" w:eastAsia="IRNazanin"/>
          <w:color w:val="111111"/>
          <w:sz w:val="28"/>
          <w:sz w:val="28"/>
          <w:szCs w:val="28"/>
          <w:rtl w:val="true"/>
          <w:lang w:bidi="fa-IR"/>
        </w:rPr>
        <w:t xml:space="preserve">روزی به تجرد به برم راه چو عنقا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کنون در بدن خویش نهانم</w:t>
      </w:r>
    </w:p>
    <w:p>
      <w:pPr>
        <w:pStyle w:val="BookText"/>
        <w:rPr/>
      </w:pPr>
      <w:r>
        <w:rPr>
          <w:rFonts w:ascii="IRNazanin" w:hAnsi="IRNazanin" w:eastAsia="IRNazanin"/>
          <w:color w:val="111111"/>
          <w:sz w:val="28"/>
          <w:sz w:val="28"/>
          <w:szCs w:val="28"/>
          <w:rtl w:val="true"/>
          <w:lang w:bidi="fa-IR"/>
        </w:rPr>
        <w:t xml:space="preserve">فرداست که من یوسف مصر سخنم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چاه وطن خویش نهانم</w:t>
      </w:r>
    </w:p>
    <w:p>
      <w:pPr>
        <w:pStyle w:val="BookText"/>
        <w:rPr/>
      </w:pPr>
      <w:r>
        <w:rPr>
          <w:rFonts w:ascii="IRNazanin" w:hAnsi="IRNazanin" w:eastAsia="IRNazanin"/>
          <w:color w:val="111111"/>
          <w:sz w:val="28"/>
          <w:sz w:val="28"/>
          <w:szCs w:val="28"/>
          <w:rtl w:val="true"/>
          <w:lang w:bidi="fa-IR"/>
        </w:rPr>
        <w:t xml:space="preserve">هر کس غزلم را نپسندد نپسندد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که به سبک کهن خویش نهانم</w:t>
      </w:r>
    </w:p>
    <w:p>
      <w:pPr>
        <w:pStyle w:val="BookText"/>
        <w:rPr/>
      </w:pPr>
      <w:r>
        <w:rPr>
          <w:rFonts w:ascii="IRNazanin" w:hAnsi="IRNazanin" w:eastAsia="IRNazanin"/>
          <w:color w:val="111111"/>
          <w:sz w:val="28"/>
          <w:sz w:val="28"/>
          <w:szCs w:val="28"/>
          <w:rtl w:val="true"/>
          <w:lang w:bidi="fa-IR"/>
        </w:rPr>
        <w:t xml:space="preserve">قدسی اگرم کس نشناسد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که هستم به من خویش نهانم</w:t>
      </w:r>
    </w:p>
    <w:p>
      <w:pPr>
        <w:pStyle w:val="Heading3"/>
        <w:numPr>
          <w:ilvl w:val="2"/>
          <w:numId w:val="1"/>
        </w:numPr>
        <w:rPr/>
      </w:pPr>
      <w:bookmarkStart w:id="2431" w:name="__RefHeading___Toc2779339_653776707"/>
      <w:bookmarkStart w:id="2432" w:name="_Toc918"/>
      <w:bookmarkEnd w:id="2431"/>
      <w:r>
        <w:rPr>
          <w:rtl w:val="true"/>
        </w:rPr>
        <w:t xml:space="preserve">قدسی </w:t>
      </w:r>
      <w:r>
        <w:rPr>
          <w:rtl w:val="true"/>
        </w:rPr>
        <w:t>(</w:t>
      </w:r>
      <w:r>
        <w:rPr>
          <w:rtl w:val="true"/>
        </w:rPr>
        <w:t>منوچهر قدسی</w:t>
      </w:r>
      <w:r>
        <w:rPr>
          <w:rtl w:val="true"/>
        </w:rPr>
        <w:t>)</w:t>
      </w:r>
      <w:bookmarkEnd w:id="243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5867400"/>
                <wp:effectExtent l="0" t="0" r="0" b="0"/>
                <wp:docPr id="389" name=""/>
                <a:graphic xmlns:a="http://schemas.openxmlformats.org/drawingml/2006/main">
                  <a:graphicData uri="http://schemas.openxmlformats.org/drawingml/2006/picture">
                    <pic:pic xmlns:pic="http://schemas.openxmlformats.org/drawingml/2006/picture">
                      <pic:nvPicPr>
                        <pic:cNvPr id="388" name="" descr=""/>
                        <pic:cNvPicPr/>
                      </pic:nvPicPr>
                      <pic:blipFill>
                        <a:blip r:embed="rId1484"/>
                        <a:stretch/>
                      </pic:blipFill>
                      <pic:spPr>
                        <a:xfrm>
                          <a:off x="0" y="0"/>
                          <a:ext cx="4419720" cy="5867280"/>
                        </a:xfrm>
                        <a:prstGeom prst="rect">
                          <a:avLst/>
                        </a:prstGeom>
                        <a:ln w="0">
                          <a:noFill/>
                        </a:ln>
                      </pic:spPr>
                    </pic:pic>
                  </a:graphicData>
                </a:graphic>
              </wp:inline>
            </w:drawing>
          </mc:Choice>
          <mc:Fallback>
            <w:pict>
              <v:shape id="shape_0" stroked="f" o:allowincell="f" style="position:absolute;margin-left:0pt;margin-top:-462.05pt;width:347.95pt;height:461.95pt;mso-wrap-style:none;v-text-anchor:middle;mso-position-horizontal:left;mso-position-vertical:top" type="_x0000_t75">
                <v:imagedata r:id="rId1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منوچهر قدسی فرزند آقای جمال الدین قدسی در بهمن ماه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دوره ابتدایی و متوسطه را در اصفهان تحصیل کرده و در دانش سرای عالی تحصیلات خود را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بیاد دارم از کودکی عاشق ادبیات و شیفتۀ هنر بوده ام البته در پرورش این قبیل ذوق ها جدم مرحوم میرزا عبد الحسین قدسی سهمی بسزا داشته است زیرا او بود که مرا همواره بحفظ اشعار تشویق و بخوش نویسی ترغیب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بگویم قدری ذوق ابیات دارم شاید سخنی بگزاف نگفته ام ولی امید وارم هیچ گاه این جسارت و گستاخی را پیدا نکنم که خود را شاعر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قدسی دارای ذوق و استعداد زیادی بود و مدتی در خدمت دانشمند محترم آقای همائی به تکمیل معلومات ادبی خود خارج از محیط دانش 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شعوبیه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مرقع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نامه تاج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 نور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خانواده عبد الرحیم افسر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 و مقالات گوناگون این دانشمند و محقق گران قدر بسال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کشید و برياض خلد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گلشن نام آوران مطاف اهل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امشب از آب آتشین دل شاد کن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امشب ز بند رنج و غم آزاد کن ساقی</w:t>
      </w:r>
    </w:p>
    <w:p>
      <w:pPr>
        <w:pStyle w:val="BookText"/>
        <w:rPr/>
      </w:pPr>
      <w:r>
        <w:rPr>
          <w:rFonts w:ascii="IRNazanin" w:hAnsi="IRNazanin" w:eastAsia="IRNazanin"/>
          <w:color w:val="111111"/>
          <w:sz w:val="28"/>
          <w:sz w:val="28"/>
          <w:szCs w:val="28"/>
          <w:rtl w:val="true"/>
          <w:lang w:bidi="fa-IR"/>
        </w:rPr>
        <w:t xml:space="preserve">بیاد دل ربائی های ماه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بساطی پهن در پای گل و شمشاد کن ساقی</w:t>
      </w:r>
    </w:p>
    <w:p>
      <w:pPr>
        <w:pStyle w:val="BookText"/>
        <w:rPr/>
      </w:pPr>
      <w:r>
        <w:rPr>
          <w:rFonts w:ascii="IRNazanin" w:hAnsi="IRNazanin" w:eastAsia="IRNazanin"/>
          <w:color w:val="111111"/>
          <w:sz w:val="28"/>
          <w:sz w:val="28"/>
          <w:szCs w:val="28"/>
          <w:rtl w:val="true"/>
          <w:lang w:bidi="fa-IR"/>
        </w:rPr>
        <w:t xml:space="preserve">مرا منزل گه شادی از جور چرخ شد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کاخ نشاط و عیش را بنیاد کن ساقی</w:t>
      </w:r>
    </w:p>
    <w:p>
      <w:pPr>
        <w:pStyle w:val="BookText"/>
        <w:rPr/>
      </w:pPr>
      <w:r>
        <w:rPr>
          <w:rFonts w:ascii="IRNazanin" w:hAnsi="IRNazanin" w:eastAsia="IRNazanin"/>
          <w:color w:val="111111"/>
          <w:sz w:val="28"/>
          <w:sz w:val="28"/>
          <w:szCs w:val="28"/>
          <w:rtl w:val="true"/>
          <w:lang w:bidi="fa-IR"/>
        </w:rPr>
        <w:t xml:space="preserve">برغم دشمن غدار با تار و نی و بربط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ببزم دوستان مهربان بی داد کن ساقی</w:t>
      </w:r>
    </w:p>
    <w:p>
      <w:pPr>
        <w:sectPr>
          <w:footerReference w:type="default" r:id="rId1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بپای گل کنار جو بآهنگ خوش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شادمانی را کنون ایجاد کن ساقی</w:t>
      </w:r>
      <w:bookmarkStart w:id="2433" w:name="pg8704_77227"/>
    </w:p>
    <w:p>
      <w:pPr>
        <w:pStyle w:val="BookText"/>
        <w:rPr/>
      </w:pPr>
      <w:bookmarkEnd w:id="2433"/>
      <w:r>
        <w:rPr>
          <w:rFonts w:ascii="IRNazanin" w:hAnsi="IRNazanin" w:eastAsia="IRNazanin"/>
          <w:color w:val="111111"/>
          <w:sz w:val="28"/>
          <w:sz w:val="28"/>
          <w:szCs w:val="28"/>
          <w:rtl w:val="true"/>
          <w:lang w:bidi="fa-IR"/>
        </w:rPr>
        <w:t xml:space="preserve">چو من رفتم از این دنیا ببزم باده نوشانم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قدسی از وفا و مهربانی یاد کن ساقی</w:t>
      </w:r>
    </w:p>
    <w:p>
      <w:pPr>
        <w:pStyle w:val="Heading3"/>
        <w:numPr>
          <w:ilvl w:val="2"/>
          <w:numId w:val="1"/>
        </w:numPr>
        <w:rPr/>
      </w:pPr>
      <w:bookmarkStart w:id="2434" w:name="__RefHeading___Toc2779341_653776707"/>
      <w:bookmarkStart w:id="2435" w:name="_Toc919"/>
      <w:bookmarkEnd w:id="2434"/>
      <w:r>
        <w:rPr>
          <w:rtl w:val="true"/>
        </w:rPr>
        <w:t xml:space="preserve">قدسی </w:t>
      </w:r>
      <w:r>
        <w:rPr>
          <w:rtl w:val="true"/>
        </w:rPr>
        <w:t>(</w:t>
      </w:r>
      <w:r>
        <w:rPr>
          <w:rtl w:val="true"/>
        </w:rPr>
        <w:t>میرزا عبد الحسین قدسی</w:t>
      </w:r>
      <w:r>
        <w:rPr>
          <w:rtl w:val="true"/>
        </w:rPr>
        <w:t>)</w:t>
      </w:r>
      <w:bookmarkEnd w:id="243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390" name=""/>
                <a:graphic xmlns:a="http://schemas.openxmlformats.org/drawingml/2006/main">
                  <a:graphicData uri="http://schemas.openxmlformats.org/drawingml/2006/picture">
                    <pic:pic xmlns:pic="http://schemas.openxmlformats.org/drawingml/2006/picture">
                      <pic:nvPicPr>
                        <pic:cNvPr id="389" name="" descr=""/>
                        <pic:cNvPicPr/>
                      </pic:nvPicPr>
                      <pic:blipFill>
                        <a:blip r:embed="rId1487"/>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عبد الحسین متخلص به قدسی فرزند میرزا محمد علی فرزند محمد کریم شب چهارم یک هزار و دویست و هشتاد و هفت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آقا سید محمد باقر درچه ای متوفی بیست و هشتم ربيع الثانی یک هزار و سی صد و چهل و دو قمری و آخوند ملا محمد کاشانی متوفی بیستم شعبان یک هزار و سی صد و سی قمری بوده از ربیع الاول یک هزار و سی صد و بیست و شش قمری به تأسیس مدرسه قدسیه که از مدارس مهم اصفهان بود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علاوه بر علوم جدید هنر خوش نویسی آموزش مرز بان نامه سیوطی و تاریخ معجم را هم در برنامه کار خود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عرش شود فرش ره سم سمندش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ببالد از چنین بخت بلندش</w:t>
      </w:r>
    </w:p>
    <w:p>
      <w:pPr>
        <w:pStyle w:val="BookText"/>
        <w:rPr/>
      </w:pPr>
      <w:r>
        <w:rPr>
          <w:rFonts w:ascii="IRNazanin" w:hAnsi="IRNazanin" w:eastAsia="IRNazanin"/>
          <w:color w:val="111111"/>
          <w:sz w:val="28"/>
          <w:sz w:val="28"/>
          <w:szCs w:val="28"/>
          <w:rtl w:val="true"/>
          <w:lang w:bidi="fa-IR"/>
        </w:rPr>
        <w:t xml:space="preserve">ماه تو و بدر فلک و خوشۀ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بود از نعل و سم و میخ سمندش</w:t>
      </w:r>
    </w:p>
    <w:p>
      <w:pPr>
        <w:pStyle w:val="BookText"/>
        <w:rPr/>
      </w:pPr>
      <w:r>
        <w:rPr>
          <w:rFonts w:ascii="IRNazanin" w:hAnsi="IRNazanin" w:eastAsia="IRNazanin"/>
          <w:color w:val="111111"/>
          <w:sz w:val="28"/>
          <w:sz w:val="28"/>
          <w:szCs w:val="28"/>
          <w:rtl w:val="true"/>
          <w:lang w:bidi="fa-IR"/>
        </w:rPr>
        <w:t xml:space="preserve">گردید اسیر سر زلفش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عجبی نیست گر افتاد به بندش</w:t>
      </w:r>
    </w:p>
    <w:p>
      <w:pPr>
        <w:pStyle w:val="Heading3"/>
        <w:numPr>
          <w:ilvl w:val="2"/>
          <w:numId w:val="1"/>
        </w:numPr>
        <w:rPr/>
      </w:pPr>
      <w:bookmarkStart w:id="2436" w:name="__RefHeading___Toc2779343_653776707"/>
      <w:bookmarkStart w:id="2437" w:name="_Toc920"/>
      <w:bookmarkEnd w:id="2436"/>
      <w:r>
        <w:rPr>
          <w:rtl w:val="true"/>
        </w:rPr>
        <w:t xml:space="preserve">قره داشی </w:t>
      </w:r>
      <w:r>
        <w:rPr>
          <w:rtl w:val="true"/>
        </w:rPr>
        <w:t>(</w:t>
      </w:r>
      <w:r>
        <w:rPr>
          <w:rtl w:val="true"/>
        </w:rPr>
        <w:t>الهام قره داشی</w:t>
      </w:r>
      <w:r>
        <w:rPr>
          <w:rtl w:val="true"/>
        </w:rPr>
        <w:t>)</w:t>
      </w:r>
      <w:bookmarkEnd w:id="2437"/>
    </w:p>
    <w:p>
      <w:pPr>
        <w:sectPr>
          <w:footerReference w:type="default" r:id="rId1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قره داشی متولد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پدرش مشوق اصلی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از قریحه شعر بی بهره نیست خانم قره داشی از پدیده های شعر شاهین شهر هستند</w:t>
      </w:r>
      <w:r>
        <w:rPr>
          <w:rFonts w:eastAsia="IRNazanin" w:cs="IRNazanin"/>
          <w:color w:val="111111"/>
          <w:sz w:val="28"/>
          <w:szCs w:val="28"/>
          <w:rtl w:val="true"/>
          <w:lang w:bidi="fa-IR"/>
        </w:rPr>
        <w:t>.</w:t>
      </w:r>
      <w:bookmarkStart w:id="2438" w:name="pg8704_77229"/>
    </w:p>
    <w:p>
      <w:pPr>
        <w:pStyle w:val="BookText"/>
        <w:rPr/>
      </w:pPr>
      <w:bookmarkEnd w:id="2438"/>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با مرگ شبنم اشک حسرت قهر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انتظار و فصل نفرت قهر بودی</w:t>
      </w:r>
    </w:p>
    <w:p>
      <w:pPr>
        <w:pStyle w:val="BookText"/>
        <w:rPr/>
      </w:pPr>
      <w:r>
        <w:rPr>
          <w:rFonts w:ascii="IRNazanin" w:hAnsi="IRNazanin" w:eastAsia="IRNazanin"/>
          <w:color w:val="111111"/>
          <w:sz w:val="28"/>
          <w:sz w:val="28"/>
          <w:szCs w:val="28"/>
          <w:rtl w:val="true"/>
          <w:lang w:bidi="fa-IR"/>
        </w:rPr>
        <w:t xml:space="preserve">تو که لب های تو چشمان تو پیک سحر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لفظ رفتن راه غربت قهر بودی</w:t>
      </w:r>
    </w:p>
    <w:p>
      <w:pPr>
        <w:pStyle w:val="BookText"/>
        <w:rPr/>
      </w:pPr>
      <w:r>
        <w:rPr>
          <w:rFonts w:ascii="IRNazanin" w:hAnsi="IRNazanin" w:eastAsia="IRNazanin"/>
          <w:color w:val="111111"/>
          <w:sz w:val="28"/>
          <w:sz w:val="28"/>
          <w:szCs w:val="28"/>
          <w:rtl w:val="true"/>
          <w:lang w:bidi="fa-IR"/>
        </w:rPr>
        <w:t xml:space="preserve">چرا آن شب به شبنم های میخک زهر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نفرت و غربت نشان مهر دادی</w:t>
      </w:r>
    </w:p>
    <w:p>
      <w:pPr>
        <w:pStyle w:val="BookText"/>
        <w:rPr/>
      </w:pPr>
      <w:r>
        <w:rPr>
          <w:rFonts w:ascii="IRNazanin" w:hAnsi="IRNazanin" w:eastAsia="IRNazanin"/>
          <w:color w:val="111111"/>
          <w:sz w:val="28"/>
          <w:sz w:val="28"/>
          <w:szCs w:val="28"/>
          <w:rtl w:val="true"/>
          <w:lang w:bidi="fa-IR"/>
        </w:rPr>
        <w:t xml:space="preserve">تو که پروانه ها همان لبخند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 آن شب سراغ از بی کسان شهر دادی</w:t>
      </w:r>
    </w:p>
    <w:p>
      <w:pPr>
        <w:pStyle w:val="BookText"/>
        <w:rPr/>
      </w:pPr>
      <w:r>
        <w:rPr>
          <w:rFonts w:ascii="IRNazanin" w:hAnsi="IRNazanin" w:eastAsia="IRNazanin"/>
          <w:color w:val="111111"/>
          <w:sz w:val="28"/>
          <w:sz w:val="28"/>
          <w:szCs w:val="28"/>
          <w:rtl w:val="true"/>
          <w:lang w:bidi="fa-IR"/>
        </w:rPr>
        <w:t xml:space="preserve">من آن شب آمدم از غنچه ها با تو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آغوشت تپش های شقایق را بجویم</w:t>
      </w:r>
    </w:p>
    <w:p>
      <w:pPr>
        <w:pStyle w:val="BookText"/>
        <w:rPr/>
      </w:pPr>
      <w:r>
        <w:rPr>
          <w:rFonts w:ascii="IRNazanin" w:hAnsi="IRNazanin" w:eastAsia="IRNazanin"/>
          <w:color w:val="111111"/>
          <w:sz w:val="28"/>
          <w:sz w:val="28"/>
          <w:szCs w:val="28"/>
          <w:rtl w:val="true"/>
          <w:lang w:bidi="fa-IR"/>
        </w:rPr>
        <w:t xml:space="preserve">تو که نبض زمین نبض زمان را می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آمدم یاس محبت را ببویم</w:t>
      </w:r>
    </w:p>
    <w:p>
      <w:pPr>
        <w:pStyle w:val="BookText"/>
        <w:rPr/>
      </w:pPr>
      <w:r>
        <w:rPr>
          <w:rFonts w:ascii="IRNazanin" w:hAnsi="IRNazanin" w:eastAsia="IRNazanin"/>
          <w:color w:val="111111"/>
          <w:sz w:val="28"/>
          <w:sz w:val="28"/>
          <w:szCs w:val="28"/>
          <w:rtl w:val="true"/>
          <w:lang w:bidi="fa-IR"/>
        </w:rPr>
        <w:t xml:space="preserve">ولی آن شب تو تنها از دیار عشق 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نفرت غرور شیشه ایم را شکستی</w:t>
      </w:r>
    </w:p>
    <w:p>
      <w:pPr>
        <w:pStyle w:val="BookText"/>
        <w:rPr/>
      </w:pPr>
      <w:r>
        <w:rPr>
          <w:rFonts w:ascii="IRNazanin" w:hAnsi="IRNazanin" w:eastAsia="IRNazanin"/>
          <w:color w:val="111111"/>
          <w:sz w:val="28"/>
          <w:sz w:val="28"/>
          <w:szCs w:val="28"/>
          <w:rtl w:val="true"/>
          <w:lang w:bidi="fa-IR"/>
        </w:rPr>
        <w:t xml:space="preserve">تو که گل برگ گل دفترچۀ نقاشیت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شب بی وفا از شهر رویایم گذشتی</w:t>
      </w:r>
    </w:p>
    <w:p>
      <w:pPr>
        <w:pStyle w:val="BookText"/>
        <w:rPr/>
      </w:pPr>
      <w:r>
        <w:rPr>
          <w:rFonts w:ascii="IRNazanin" w:hAnsi="IRNazanin" w:eastAsia="IRNazanin"/>
          <w:color w:val="111111"/>
          <w:sz w:val="28"/>
          <w:sz w:val="28"/>
          <w:szCs w:val="28"/>
          <w:rtl w:val="true"/>
          <w:lang w:bidi="fa-IR"/>
        </w:rPr>
        <w:t xml:space="preserve">بیا و باز گو آهنگ باران را بگوشم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جرعه ای از باده خنده بنوشم</w:t>
      </w:r>
    </w:p>
    <w:p>
      <w:pPr>
        <w:pStyle w:val="BookText"/>
        <w:rPr/>
      </w:pPr>
      <w:r>
        <w:rPr>
          <w:rFonts w:ascii="IRNazanin" w:hAnsi="IRNazanin" w:eastAsia="IRNazanin"/>
          <w:color w:val="111111"/>
          <w:sz w:val="28"/>
          <w:sz w:val="28"/>
          <w:szCs w:val="28"/>
          <w:rtl w:val="true"/>
          <w:lang w:bidi="fa-IR"/>
        </w:rPr>
        <w:t xml:space="preserve">تو که آینه زیبا رخ مهتاب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دامنی از غنچه نرگس بپوشم</w:t>
      </w:r>
    </w:p>
    <w:p>
      <w:pPr>
        <w:pStyle w:val="BookText"/>
        <w:rPr/>
      </w:pPr>
      <w:r>
        <w:rPr>
          <w:rFonts w:ascii="IRNazanin" w:hAnsi="IRNazanin" w:eastAsia="IRNazanin"/>
          <w:color w:val="111111"/>
          <w:sz w:val="28"/>
          <w:sz w:val="28"/>
          <w:szCs w:val="28"/>
          <w:rtl w:val="true"/>
          <w:lang w:bidi="fa-IR"/>
        </w:rPr>
        <w:t xml:space="preserve">به یادم هست آن شب های پر احساس و 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چشم شرر بار و پر از راز گزنده</w:t>
      </w:r>
    </w:p>
    <w:p>
      <w:pPr>
        <w:pStyle w:val="BookText"/>
        <w:rPr/>
      </w:pPr>
      <w:r>
        <w:rPr>
          <w:rFonts w:ascii="IRNazanin" w:hAnsi="IRNazanin" w:eastAsia="IRNazanin"/>
          <w:color w:val="111111"/>
          <w:sz w:val="28"/>
          <w:sz w:val="28"/>
          <w:szCs w:val="28"/>
          <w:rtl w:val="true"/>
          <w:lang w:bidi="fa-IR"/>
        </w:rPr>
        <w:t xml:space="preserve">تو که اشک پرستو ها برایت حرمتی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مهربان رحمی بکن بر این پرنده</w:t>
      </w:r>
    </w:p>
    <w:p>
      <w:pPr>
        <w:pStyle w:val="Heading3"/>
        <w:numPr>
          <w:ilvl w:val="2"/>
          <w:numId w:val="1"/>
        </w:numPr>
        <w:rPr/>
      </w:pPr>
      <w:bookmarkStart w:id="2439" w:name="__RefHeading___Toc2779345_653776707"/>
      <w:bookmarkStart w:id="2440" w:name="_Toc921"/>
      <w:bookmarkEnd w:id="2439"/>
      <w:r>
        <w:rPr>
          <w:rtl w:val="true"/>
        </w:rPr>
        <w:t>قریب اصفهانی</w:t>
      </w:r>
      <w:bookmarkEnd w:id="2440"/>
    </w:p>
    <w:p>
      <w:pPr>
        <w:pStyle w:val="BookText"/>
        <w:rPr/>
      </w:pPr>
      <w:r>
        <w:rPr>
          <w:rFonts w:ascii="IRNazanin" w:hAnsi="IRNazanin" w:eastAsia="IRNazanin"/>
          <w:color w:val="111111"/>
          <w:sz w:val="28"/>
          <w:sz w:val="28"/>
          <w:szCs w:val="28"/>
          <w:rtl w:val="true"/>
          <w:lang w:bidi="fa-IR"/>
        </w:rPr>
        <w:t xml:space="preserve">رفتم به طبیب گفتم از غایت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عشق را چه کار می باید کرد</w:t>
      </w:r>
    </w:p>
    <w:p>
      <w:pPr>
        <w:sectPr>
          <w:footerReference w:type="default" r:id="rId1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دل و آب دیده شربت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غذا گفت جگر باید خورد</w:t>
      </w:r>
      <w:bookmarkStart w:id="2441" w:name="pg8704_77231"/>
    </w:p>
    <w:p>
      <w:pPr>
        <w:pStyle w:val="Heading3"/>
        <w:numPr>
          <w:ilvl w:val="2"/>
          <w:numId w:val="1"/>
        </w:numPr>
        <w:rPr/>
      </w:pPr>
      <w:bookmarkStart w:id="2442" w:name="__RefHeading___Toc2779347_653776707"/>
      <w:bookmarkStart w:id="2443" w:name="_Toc922"/>
      <w:bookmarkEnd w:id="2441"/>
      <w:bookmarkEnd w:id="2442"/>
      <w:r>
        <w:rPr>
          <w:rtl w:val="true"/>
        </w:rPr>
        <w:t>قصاب کاشانی</w:t>
      </w:r>
      <w:bookmarkEnd w:id="2443"/>
    </w:p>
    <w:p>
      <w:pPr>
        <w:pStyle w:val="BookText"/>
        <w:rPr/>
      </w:pPr>
      <w:r>
        <w:rPr>
          <w:rFonts w:ascii="IRNazanin" w:hAnsi="IRNazanin" w:eastAsia="IRNazanin"/>
          <w:color w:val="111111"/>
          <w:sz w:val="28"/>
          <w:sz w:val="28"/>
          <w:szCs w:val="28"/>
          <w:rtl w:val="true"/>
          <w:lang w:bidi="fa-IR"/>
        </w:rPr>
        <w:t>قصاب کاشانی از شاعران اهل ذوق بوده غزلیاتش بسیار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شوخ دل آرا رخ زیباش لطیف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چو گل زلف چلیپاش لطیف است</w:t>
      </w:r>
    </w:p>
    <w:p>
      <w:pPr>
        <w:pStyle w:val="BookText"/>
        <w:rPr/>
      </w:pPr>
      <w:r>
        <w:rPr>
          <w:rFonts w:ascii="IRNazanin" w:hAnsi="IRNazanin" w:eastAsia="IRNazanin"/>
          <w:color w:val="111111"/>
          <w:sz w:val="28"/>
          <w:sz w:val="28"/>
          <w:szCs w:val="28"/>
          <w:rtl w:val="true"/>
          <w:lang w:bidi="fa-IR"/>
        </w:rPr>
        <w:t xml:space="preserve">چشم سیهش نام خدا معدن ناز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نگه نرگس شهلاش لطیف است</w:t>
      </w:r>
    </w:p>
    <w:p>
      <w:pPr>
        <w:pStyle w:val="BookText"/>
        <w:rPr/>
      </w:pPr>
      <w:r>
        <w:rPr>
          <w:rFonts w:ascii="IRNazanin" w:hAnsi="IRNazanin" w:eastAsia="IRNazanin"/>
          <w:color w:val="111111"/>
          <w:sz w:val="28"/>
          <w:sz w:val="28"/>
          <w:szCs w:val="28"/>
          <w:rtl w:val="true"/>
          <w:lang w:bidi="fa-IR"/>
        </w:rPr>
        <w:t xml:space="preserve">هر لحظه کند جلوه چو طاووس برنگی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نگران شو که تماشاش لطیف است</w:t>
      </w:r>
    </w:p>
    <w:p>
      <w:pPr>
        <w:pStyle w:val="BookText"/>
        <w:rPr/>
      </w:pPr>
      <w:r>
        <w:rPr>
          <w:rFonts w:ascii="IRNazanin" w:hAnsi="IRNazanin" w:eastAsia="IRNazanin"/>
          <w:color w:val="111111"/>
          <w:sz w:val="28"/>
          <w:sz w:val="28"/>
          <w:szCs w:val="28"/>
          <w:rtl w:val="true"/>
          <w:lang w:bidi="fa-IR"/>
        </w:rPr>
        <w:t xml:space="preserve">رخسار گل و لب گل و بالا گل و تن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دسته گل جملۀ اعضاش لطیف است</w:t>
      </w:r>
    </w:p>
    <w:p>
      <w:pPr>
        <w:pStyle w:val="BookText"/>
        <w:rPr/>
      </w:pPr>
      <w:r>
        <w:rPr>
          <w:rFonts w:ascii="IRNazanin" w:hAnsi="IRNazanin" w:eastAsia="IRNazanin"/>
          <w:color w:val="111111"/>
          <w:sz w:val="28"/>
          <w:sz w:val="28"/>
          <w:szCs w:val="28"/>
          <w:rtl w:val="true"/>
          <w:lang w:bidi="fa-IR"/>
        </w:rPr>
        <w:t xml:space="preserve">در وصف رخ و لعل و خط و قامت رعناش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چه گویم که سرا پاش لطیف است</w:t>
      </w:r>
    </w:p>
    <w:p>
      <w:pPr>
        <w:pStyle w:val="Heading3"/>
        <w:numPr>
          <w:ilvl w:val="2"/>
          <w:numId w:val="1"/>
        </w:numPr>
        <w:rPr/>
      </w:pPr>
      <w:bookmarkStart w:id="2444" w:name="__RefHeading___Toc2779349_653776707"/>
      <w:bookmarkStart w:id="2445" w:name="_Toc923"/>
      <w:bookmarkEnd w:id="2444"/>
      <w:r>
        <w:rPr>
          <w:rtl w:val="true"/>
        </w:rPr>
        <w:t xml:space="preserve">قصاعی </w:t>
      </w:r>
      <w:r>
        <w:rPr>
          <w:rtl w:val="true"/>
        </w:rPr>
        <w:t>(</w:t>
      </w:r>
      <w:r>
        <w:rPr>
          <w:rtl w:val="true"/>
        </w:rPr>
        <w:t>محمد قصاعی</w:t>
      </w:r>
      <w:r>
        <w:rPr>
          <w:rtl w:val="true"/>
        </w:rPr>
        <w:t>)</w:t>
      </w:r>
      <w:bookmarkEnd w:id="2445"/>
    </w:p>
    <w:p>
      <w:pPr>
        <w:pStyle w:val="BookText"/>
        <w:rPr/>
      </w:pPr>
      <w:r>
        <w:rPr>
          <w:rFonts w:ascii="IRNazanin" w:hAnsi="IRNazanin" w:eastAsia="IRNazanin"/>
          <w:color w:val="111111"/>
          <w:sz w:val="28"/>
          <w:sz w:val="28"/>
          <w:szCs w:val="28"/>
          <w:rtl w:val="true"/>
          <w:lang w:bidi="fa-IR"/>
        </w:rPr>
        <w:t xml:space="preserve">محمد قصاعی متولد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غلام رضا شغل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بمناسبت میلاد امیر المؤمنین</w:t>
      </w:r>
    </w:p>
    <w:p>
      <w:pPr>
        <w:pStyle w:val="BookText"/>
        <w:rPr/>
      </w:pPr>
      <w:r>
        <w:rPr>
          <w:rFonts w:ascii="IRNazanin" w:hAnsi="IRNazanin" w:eastAsia="IRNazanin"/>
          <w:color w:val="111111"/>
          <w:sz w:val="28"/>
          <w:sz w:val="28"/>
          <w:szCs w:val="28"/>
          <w:rtl w:val="true"/>
          <w:lang w:bidi="fa-IR"/>
        </w:rPr>
        <w:t xml:space="preserve">ماه اندر طلعت و جَو از ریاحین برین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نور ماه تابان رشک جنات برین شد</w:t>
      </w:r>
    </w:p>
    <w:p>
      <w:pPr>
        <w:pStyle w:val="BookText"/>
        <w:rPr/>
      </w:pPr>
      <w:r>
        <w:rPr>
          <w:rFonts w:ascii="IRNazanin" w:hAnsi="IRNazanin" w:eastAsia="IRNazanin"/>
          <w:color w:val="111111"/>
          <w:sz w:val="28"/>
          <w:sz w:val="28"/>
          <w:szCs w:val="28"/>
          <w:rtl w:val="true"/>
          <w:lang w:bidi="fa-IR"/>
        </w:rPr>
        <w:t xml:space="preserve">باد مشک افشان شده گوئی که در جنات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نسیم صبح درهم گیسوان حور عین شد</w:t>
      </w:r>
    </w:p>
    <w:p>
      <w:pPr>
        <w:pStyle w:val="BookText"/>
        <w:rPr/>
      </w:pPr>
      <w:r>
        <w:rPr>
          <w:rFonts w:ascii="IRNazanin" w:hAnsi="IRNazanin" w:eastAsia="IRNazanin"/>
          <w:color w:val="111111"/>
          <w:sz w:val="28"/>
          <w:sz w:val="28"/>
          <w:szCs w:val="28"/>
          <w:rtl w:val="true"/>
          <w:lang w:bidi="fa-IR"/>
        </w:rPr>
        <w:t xml:space="preserve">لاله بگشوده دهان از بهر حمد ذات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باران نیز خیری با بنفشه آتشین شد</w:t>
      </w:r>
    </w:p>
    <w:p>
      <w:pPr>
        <w:pStyle w:val="BookText"/>
        <w:rPr/>
      </w:pPr>
      <w:r>
        <w:rPr>
          <w:rFonts w:ascii="IRNazanin" w:hAnsi="IRNazanin" w:eastAsia="IRNazanin"/>
          <w:color w:val="111111"/>
          <w:sz w:val="28"/>
          <w:sz w:val="28"/>
          <w:szCs w:val="28"/>
          <w:rtl w:val="true"/>
          <w:lang w:bidi="fa-IR"/>
        </w:rPr>
        <w:t xml:space="preserve">ارغوان آتش بپا کرده است اندر باغ و 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از سوی دگر نظاره گر بر آن و این شد</w:t>
      </w:r>
    </w:p>
    <w:p>
      <w:pPr>
        <w:pStyle w:val="BookText"/>
        <w:rPr/>
      </w:pPr>
      <w:r>
        <w:rPr>
          <w:rFonts w:ascii="IRNazanin" w:hAnsi="IRNazanin" w:eastAsia="IRNazanin"/>
          <w:color w:val="111111"/>
          <w:sz w:val="28"/>
          <w:sz w:val="28"/>
          <w:szCs w:val="28"/>
          <w:rtl w:val="true"/>
          <w:lang w:bidi="fa-IR"/>
        </w:rPr>
        <w:t xml:space="preserve">یک طرف باد بهاری غنچه ها را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میلاد شاه لافتی سالار دین شد</w:t>
      </w:r>
    </w:p>
    <w:p>
      <w:pPr>
        <w:pStyle w:val="BookText"/>
        <w:rPr/>
      </w:pPr>
      <w:r>
        <w:rPr>
          <w:rFonts w:ascii="IRNazanin" w:hAnsi="IRNazanin" w:eastAsia="IRNazanin"/>
          <w:color w:val="111111"/>
          <w:sz w:val="28"/>
          <w:sz w:val="28"/>
          <w:szCs w:val="28"/>
          <w:rtl w:val="true"/>
          <w:lang w:bidi="fa-IR"/>
        </w:rPr>
        <w:t xml:space="preserve">به چه مولودی سرا پا ز و مجد و کان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مولودی که عالم آن چنان خلد برین شد</w:t>
      </w:r>
    </w:p>
    <w:p>
      <w:pPr>
        <w:pStyle w:val="BookText"/>
        <w:rPr/>
      </w:pPr>
      <w:r>
        <w:rPr>
          <w:rFonts w:ascii="IRNazanin" w:hAnsi="IRNazanin" w:eastAsia="IRNazanin"/>
          <w:color w:val="111111"/>
          <w:sz w:val="28"/>
          <w:sz w:val="28"/>
          <w:szCs w:val="28"/>
          <w:rtl w:val="true"/>
          <w:lang w:bidi="fa-IR"/>
        </w:rPr>
        <w:t xml:space="preserve">در درون خسانه حق چشم او شد باز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دست خدا و رهبری بر متقین شد</w:t>
      </w:r>
    </w:p>
    <w:p>
      <w:pPr>
        <w:sectPr>
          <w:footerReference w:type="default" r:id="rId1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لافتی از بهر ذاتش جبرئیل آورد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چون کشت از حق صد هزارش آفرین شد</w:t>
      </w:r>
      <w:bookmarkStart w:id="2446" w:name="pg8704_77233"/>
    </w:p>
    <w:p>
      <w:pPr>
        <w:pStyle w:val="Heading3"/>
        <w:numPr>
          <w:ilvl w:val="2"/>
          <w:numId w:val="1"/>
        </w:numPr>
        <w:rPr/>
      </w:pPr>
      <w:bookmarkStart w:id="2447" w:name="__RefHeading___Toc2779351_653776707"/>
      <w:bookmarkStart w:id="2448" w:name="_Toc924"/>
      <w:bookmarkEnd w:id="2446"/>
      <w:bookmarkEnd w:id="2447"/>
      <w:r>
        <w:rPr>
          <w:rtl w:val="true"/>
        </w:rPr>
        <w:t xml:space="preserve">قلزم </w:t>
      </w:r>
      <w:r>
        <w:rPr>
          <w:rtl w:val="true"/>
        </w:rPr>
        <w:t>(</w:t>
      </w:r>
      <w:r>
        <w:rPr>
          <w:rtl w:val="true"/>
        </w:rPr>
        <w:t>شفاء اللّه قلزم</w:t>
      </w:r>
      <w:r>
        <w:rPr>
          <w:rtl w:val="true"/>
        </w:rPr>
        <w:t>)</w:t>
      </w:r>
      <w:bookmarkEnd w:id="244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391" name=""/>
                <a:graphic xmlns:a="http://schemas.openxmlformats.org/drawingml/2006/main">
                  <a:graphicData uri="http://schemas.openxmlformats.org/drawingml/2006/picture">
                    <pic:pic xmlns:pic="http://schemas.openxmlformats.org/drawingml/2006/picture">
                      <pic:nvPicPr>
                        <pic:cNvPr id="390" name="" descr=""/>
                        <pic:cNvPicPr/>
                      </pic:nvPicPr>
                      <pic:blipFill>
                        <a:blip r:embed="rId1492"/>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شفاء اللّه قلزم فرزند شیخ محمد حسن قلزم در روز اول خرداد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قریه نانچ چهار محال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نزد پدر تحصیل نمود و پس از فوت پدر آن را تکمیل کرده و از ادامه تحصیل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شهر کرد به سمت دبیری و آموزگاری وارد خدمت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نصیب مرا شد وصال پارۀ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دلبر من با هزار عشوه ز راه</w:t>
      </w:r>
    </w:p>
    <w:p>
      <w:pPr>
        <w:pStyle w:val="BookText"/>
        <w:rPr/>
      </w:pPr>
      <w:r>
        <w:rPr>
          <w:rFonts w:ascii="IRNazanin" w:hAnsi="IRNazanin" w:eastAsia="IRNazanin"/>
          <w:color w:val="111111"/>
          <w:sz w:val="28"/>
          <w:sz w:val="28"/>
          <w:szCs w:val="28"/>
          <w:rtl w:val="true"/>
          <w:lang w:bidi="fa-IR"/>
        </w:rPr>
        <w:t xml:space="preserve">نمود نور رخش کلبه مرا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ظلمتی از شب ز جلوۀ آن ماه</w:t>
      </w:r>
    </w:p>
    <w:p>
      <w:pPr>
        <w:pStyle w:val="Heading3"/>
        <w:numPr>
          <w:ilvl w:val="2"/>
          <w:numId w:val="1"/>
        </w:numPr>
        <w:rPr/>
      </w:pPr>
      <w:bookmarkStart w:id="2449" w:name="__RefHeading___Toc2779353_653776707"/>
      <w:bookmarkStart w:id="2450" w:name="_Toc925"/>
      <w:bookmarkEnd w:id="2449"/>
      <w:r>
        <w:rPr>
          <w:rtl w:val="true"/>
        </w:rPr>
        <w:t xml:space="preserve">قلزم </w:t>
      </w:r>
      <w:r>
        <w:rPr>
          <w:rtl w:val="true"/>
        </w:rPr>
        <w:t>(</w:t>
      </w:r>
      <w:r>
        <w:rPr>
          <w:rtl w:val="true"/>
        </w:rPr>
        <w:t>شیخ محمد حسن قلزم</w:t>
      </w:r>
      <w:r>
        <w:rPr>
          <w:rtl w:val="true"/>
        </w:rPr>
        <w:t>)</w:t>
      </w:r>
      <w:bookmarkEnd w:id="2450"/>
    </w:p>
    <w:p>
      <w:pPr>
        <w:pStyle w:val="BookText"/>
        <w:rPr/>
      </w:pPr>
      <w:r>
        <w:rPr>
          <w:rFonts w:ascii="IRNazanin" w:hAnsi="IRNazanin" w:eastAsia="IRNazanin"/>
          <w:color w:val="111111"/>
          <w:sz w:val="28"/>
          <w:sz w:val="28"/>
          <w:szCs w:val="28"/>
          <w:rtl w:val="true"/>
          <w:lang w:bidi="fa-IR"/>
        </w:rPr>
        <w:t xml:space="preserve">فرزند ملا محمد دهم مرداد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وردیجان چهار محال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تحصیلات مقدماتی را در زادگاهش تمام کرد به اصفهان آمد سر انجام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که پرسش از این زار بی نوا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چه رفت که یاد از من گدا کردی</w:t>
      </w:r>
    </w:p>
    <w:p>
      <w:pPr>
        <w:pStyle w:val="BookText"/>
        <w:rPr/>
      </w:pPr>
      <w:r>
        <w:rPr>
          <w:rFonts w:ascii="IRNazanin" w:hAnsi="IRNazanin" w:eastAsia="IRNazanin"/>
          <w:color w:val="111111"/>
          <w:sz w:val="28"/>
          <w:sz w:val="28"/>
          <w:szCs w:val="28"/>
          <w:rtl w:val="true"/>
          <w:lang w:bidi="fa-IR"/>
        </w:rPr>
        <w:t xml:space="preserve">منم که از نظر هر کسی فراموشم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 من که فراموشم از کجا کردی</w:t>
      </w:r>
    </w:p>
    <w:p>
      <w:pPr>
        <w:pStyle w:val="BookText"/>
        <w:rPr/>
      </w:pPr>
      <w:r>
        <w:rPr>
          <w:rFonts w:ascii="IRNazanin" w:hAnsi="IRNazanin" w:eastAsia="IRNazanin"/>
          <w:color w:val="111111"/>
          <w:sz w:val="28"/>
          <w:sz w:val="28"/>
          <w:szCs w:val="28"/>
          <w:rtl w:val="true"/>
          <w:lang w:bidi="fa-IR"/>
        </w:rPr>
        <w:t xml:space="preserve">اگر بخون کشی از تیر قهر قلزم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محض بود گویم از جفا کردی</w:t>
      </w:r>
    </w:p>
    <w:p>
      <w:pPr>
        <w:pStyle w:val="Heading3"/>
        <w:numPr>
          <w:ilvl w:val="2"/>
          <w:numId w:val="1"/>
        </w:numPr>
        <w:rPr/>
      </w:pPr>
      <w:bookmarkStart w:id="2451" w:name="__RefHeading___Toc2779355_653776707"/>
      <w:bookmarkStart w:id="2452" w:name="_Toc926"/>
      <w:bookmarkEnd w:id="2451"/>
      <w:r>
        <w:rPr>
          <w:rtl w:val="true"/>
        </w:rPr>
        <w:t xml:space="preserve">قلزم </w:t>
      </w:r>
      <w:r>
        <w:rPr>
          <w:rtl w:val="true"/>
        </w:rPr>
        <w:t>(</w:t>
      </w:r>
      <w:r>
        <w:rPr>
          <w:rtl w:val="true"/>
        </w:rPr>
        <w:t>میرزا عزیز اللّه قلزم</w:t>
      </w:r>
      <w:r>
        <w:rPr>
          <w:rtl w:val="true"/>
        </w:rPr>
        <w:t>)</w:t>
      </w:r>
      <w:bookmarkEnd w:id="2452"/>
    </w:p>
    <w:p>
      <w:pPr>
        <w:sectPr>
          <w:footerReference w:type="default" r:id="rId1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متخلص به قلزم فرزند میرزا عبد اللّه و برادر عمان سامانی بسال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سامان تولد یافت و</w:t>
      </w:r>
      <w:bookmarkStart w:id="2453" w:name="pg8704_77235"/>
    </w:p>
    <w:p>
      <w:pPr>
        <w:pStyle w:val="BookText"/>
        <w:rPr/>
      </w:pPr>
      <w:bookmarkEnd w:id="2453"/>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بیت از قطعه ای که از ممدوح خود طلب گاو دانه برای گاو خود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را گاوی نصیب افتاد کز قدرت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در بردن از کاهی سبک تر می کشد</w:t>
      </w:r>
    </w:p>
    <w:p>
      <w:pPr>
        <w:pStyle w:val="BookText"/>
        <w:rPr/>
      </w:pPr>
      <w:r>
        <w:rPr>
          <w:rFonts w:ascii="IRNazanin" w:hAnsi="IRNazanin" w:eastAsia="IRNazanin"/>
          <w:color w:val="111111"/>
          <w:sz w:val="28"/>
          <w:sz w:val="28"/>
          <w:szCs w:val="28"/>
          <w:rtl w:val="true"/>
          <w:lang w:bidi="fa-IR"/>
        </w:rPr>
        <w:t xml:space="preserve">شکل پروین را چو می بیند بگردون شام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می پندارد و آهی ز دل بر می کشد</w:t>
      </w:r>
    </w:p>
    <w:p>
      <w:pPr>
        <w:pStyle w:val="BookText"/>
        <w:rPr/>
      </w:pPr>
      <w:r>
        <w:rPr>
          <w:rFonts w:ascii="IRNazanin" w:hAnsi="IRNazanin" w:eastAsia="IRNazanin"/>
          <w:color w:val="111111"/>
          <w:sz w:val="28"/>
          <w:sz w:val="28"/>
          <w:szCs w:val="28"/>
          <w:rtl w:val="true"/>
          <w:lang w:bidi="fa-IR"/>
        </w:rPr>
        <w:t xml:space="preserve">خود نمی دانی چه رنج و غصه و اندوه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او قلزم محزون و مضطر می کشد</w:t>
      </w:r>
    </w:p>
    <w:p>
      <w:pPr>
        <w:pStyle w:val="BookText"/>
        <w:rPr/>
      </w:pPr>
      <w:r>
        <w:rPr>
          <w:rFonts w:ascii="IRNazanin" w:hAnsi="IRNazanin" w:eastAsia="IRNazanin"/>
          <w:color w:val="111111"/>
          <w:sz w:val="28"/>
          <w:sz w:val="28"/>
          <w:szCs w:val="28"/>
          <w:rtl w:val="true"/>
          <w:lang w:bidi="fa-IR"/>
        </w:rPr>
        <w:t xml:space="preserve">چون ندارد رو بدرگاه دگر دست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بر درگه آن دادگستر می کشد</w:t>
      </w:r>
    </w:p>
    <w:p>
      <w:pPr>
        <w:pStyle w:val="Heading3"/>
        <w:numPr>
          <w:ilvl w:val="2"/>
          <w:numId w:val="1"/>
        </w:numPr>
        <w:rPr/>
      </w:pPr>
      <w:bookmarkStart w:id="2454" w:name="__RefHeading___Toc2779357_653776707"/>
      <w:bookmarkStart w:id="2455" w:name="_Toc927"/>
      <w:bookmarkEnd w:id="2454"/>
      <w:r>
        <w:rPr>
          <w:rtl w:val="true"/>
        </w:rPr>
        <w:t xml:space="preserve">قندانی </w:t>
      </w:r>
      <w:r>
        <w:rPr>
          <w:rtl w:val="true"/>
        </w:rPr>
        <w:t>(</w:t>
      </w:r>
      <w:r>
        <w:rPr>
          <w:rtl w:val="true"/>
        </w:rPr>
        <w:t>علی اکبر قندانی آرانی</w:t>
      </w:r>
      <w:r>
        <w:rPr>
          <w:rtl w:val="true"/>
        </w:rPr>
        <w:t>)</w:t>
      </w:r>
      <w:bookmarkEnd w:id="2455"/>
    </w:p>
    <w:p>
      <w:pPr>
        <w:pStyle w:val="BookText"/>
        <w:rPr/>
      </w:pPr>
      <w:r>
        <w:rPr>
          <w:rFonts w:ascii="IRNazanin" w:hAnsi="IRNazanin" w:eastAsia="IRNazanin"/>
          <w:color w:val="111111"/>
          <w:sz w:val="28"/>
          <w:sz w:val="28"/>
          <w:szCs w:val="28"/>
          <w:rtl w:val="true"/>
          <w:lang w:bidi="fa-IR"/>
        </w:rPr>
        <w:t>علی اکبر قندانی آرانی از شاعران خوش ذوق و اهل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نو آوری زیاد آمده آثارش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آبی گریستم،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پلک شب،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کویر،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فرهنگ کشتی و ورزش های باستانی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w:t>
      </w:r>
    </w:p>
    <w:p>
      <w:pPr>
        <w:pStyle w:val="BookText"/>
        <w:rPr/>
      </w:pPr>
      <w:r>
        <w:rPr>
          <w:rFonts w:ascii="IRNazanin" w:hAnsi="IRNazanin" w:eastAsia="IRNazanin"/>
          <w:color w:val="111111"/>
          <w:sz w:val="28"/>
          <w:sz w:val="28"/>
          <w:szCs w:val="28"/>
          <w:rtl w:val="true"/>
          <w:lang w:bidi="fa-IR"/>
        </w:rPr>
        <w:t>که آسان کودکی ام</w:t>
      </w:r>
    </w:p>
    <w:p>
      <w:pPr>
        <w:pStyle w:val="BookText"/>
        <w:rPr/>
      </w:pPr>
      <w:r>
        <w:rPr>
          <w:rFonts w:ascii="IRNazanin" w:hAnsi="IRNazanin" w:eastAsia="IRNazanin"/>
          <w:color w:val="111111"/>
          <w:sz w:val="28"/>
          <w:sz w:val="28"/>
          <w:szCs w:val="28"/>
          <w:rtl w:val="true"/>
          <w:lang w:bidi="fa-IR"/>
        </w:rPr>
        <w:t>همیشه رنگین کمان بود</w:t>
      </w:r>
    </w:p>
    <w:p>
      <w:pPr>
        <w:pStyle w:val="BookText"/>
        <w:rPr/>
      </w:pPr>
      <w:r>
        <w:rPr>
          <w:rFonts w:ascii="IRNazanin" w:hAnsi="IRNazanin" w:eastAsia="IRNazanin"/>
          <w:color w:val="111111"/>
          <w:sz w:val="28"/>
          <w:sz w:val="28"/>
          <w:szCs w:val="28"/>
          <w:rtl w:val="true"/>
          <w:lang w:bidi="fa-IR"/>
        </w:rPr>
        <w:t>چه سبز می خندیدم</w:t>
      </w:r>
    </w:p>
    <w:p>
      <w:pPr>
        <w:pStyle w:val="BookText"/>
        <w:rPr/>
      </w:pPr>
      <w:r>
        <w:rPr>
          <w:rFonts w:ascii="IRNazanin" w:hAnsi="IRNazanin" w:eastAsia="IRNazanin"/>
          <w:color w:val="111111"/>
          <w:sz w:val="28"/>
          <w:sz w:val="28"/>
          <w:szCs w:val="28"/>
          <w:rtl w:val="true"/>
          <w:lang w:bidi="fa-IR"/>
        </w:rPr>
        <w:t>و چه آبی می گریستم</w:t>
      </w:r>
    </w:p>
    <w:p>
      <w:pPr>
        <w:pStyle w:val="BookText"/>
        <w:rPr/>
      </w:pPr>
      <w:r>
        <w:rPr>
          <w:rFonts w:ascii="IRNazanin" w:hAnsi="IRNazanin" w:eastAsia="IRNazanin"/>
          <w:color w:val="111111"/>
          <w:sz w:val="28"/>
          <w:sz w:val="28"/>
          <w:szCs w:val="28"/>
          <w:rtl w:val="true"/>
          <w:lang w:bidi="fa-IR"/>
        </w:rPr>
        <w:t>اما هنوز هم آن قدر کودکم</w:t>
      </w:r>
    </w:p>
    <w:p>
      <w:pPr>
        <w:pStyle w:val="BookText"/>
        <w:rPr/>
      </w:pPr>
      <w:r>
        <w:rPr>
          <w:rFonts w:ascii="IRNazanin" w:hAnsi="IRNazanin" w:eastAsia="IRNazanin"/>
          <w:color w:val="111111"/>
          <w:sz w:val="28"/>
          <w:sz w:val="28"/>
          <w:szCs w:val="28"/>
          <w:rtl w:val="true"/>
          <w:lang w:bidi="fa-IR"/>
        </w:rPr>
        <w:t>که هر وقت</w:t>
      </w:r>
    </w:p>
    <w:p>
      <w:pPr>
        <w:pStyle w:val="BookText"/>
        <w:rPr/>
      </w:pPr>
      <w:r>
        <w:rPr>
          <w:rFonts w:ascii="IRNazanin" w:hAnsi="IRNazanin" w:eastAsia="IRNazanin"/>
          <w:color w:val="111111"/>
          <w:sz w:val="28"/>
          <w:sz w:val="28"/>
          <w:szCs w:val="28"/>
          <w:rtl w:val="true"/>
          <w:lang w:bidi="fa-IR"/>
        </w:rPr>
        <w:t>می خواهم از پشت پنجره</w:t>
      </w:r>
    </w:p>
    <w:p>
      <w:pPr>
        <w:pStyle w:val="BookText"/>
        <w:rPr/>
      </w:pPr>
      <w:r>
        <w:rPr>
          <w:rFonts w:ascii="IRNazanin" w:hAnsi="IRNazanin" w:eastAsia="IRNazanin"/>
          <w:color w:val="111111"/>
          <w:sz w:val="28"/>
          <w:sz w:val="28"/>
          <w:szCs w:val="28"/>
          <w:rtl w:val="true"/>
          <w:lang w:bidi="fa-IR"/>
        </w:rPr>
        <w:t>به پروانه های سفید آسمان</w:t>
      </w:r>
    </w:p>
    <w:p>
      <w:pPr>
        <w:pStyle w:val="BookText"/>
        <w:rPr/>
      </w:pPr>
      <w:r>
        <w:rPr>
          <w:rFonts w:ascii="IRNazanin" w:hAnsi="IRNazanin" w:eastAsia="IRNazanin"/>
          <w:color w:val="111111"/>
          <w:sz w:val="28"/>
          <w:sz w:val="28"/>
          <w:szCs w:val="28"/>
          <w:rtl w:val="true"/>
          <w:lang w:bidi="fa-IR"/>
        </w:rPr>
        <w:t>سلام کنم</w:t>
      </w:r>
    </w:p>
    <w:p>
      <w:pPr>
        <w:sectPr>
          <w:footerReference w:type="default" r:id="rId1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می کشم و گریه ام می گیرد</w:t>
      </w:r>
      <w:r>
        <w:rPr>
          <w:rFonts w:eastAsia="IRNazanin" w:cs="IRNazanin"/>
          <w:color w:val="111111"/>
          <w:sz w:val="28"/>
          <w:szCs w:val="28"/>
          <w:rtl w:val="true"/>
          <w:lang w:bidi="fa-IR"/>
        </w:rPr>
        <w:t>.</w:t>
      </w:r>
      <w:bookmarkStart w:id="2456" w:name="pg8704_77237"/>
    </w:p>
    <w:p>
      <w:pPr>
        <w:pStyle w:val="Heading3"/>
        <w:numPr>
          <w:ilvl w:val="2"/>
          <w:numId w:val="1"/>
        </w:numPr>
        <w:rPr/>
      </w:pPr>
      <w:bookmarkStart w:id="2457" w:name="__RefHeading___Toc2779359_653776707"/>
      <w:bookmarkStart w:id="2458" w:name="_Toc928"/>
      <w:bookmarkEnd w:id="2456"/>
      <w:bookmarkEnd w:id="2457"/>
      <w:r>
        <w:rPr>
          <w:rtl w:val="true"/>
        </w:rPr>
        <w:t xml:space="preserve">قندهاری </w:t>
      </w:r>
      <w:r>
        <w:rPr>
          <w:rtl w:val="true"/>
        </w:rPr>
        <w:t>(</w:t>
      </w:r>
      <w:r>
        <w:rPr>
          <w:rtl w:val="true"/>
        </w:rPr>
        <w:t>زهره قندهاری</w:t>
      </w:r>
      <w:r>
        <w:rPr>
          <w:rtl w:val="true"/>
        </w:rPr>
        <w:t>)</w:t>
      </w:r>
      <w:bookmarkEnd w:id="245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91000" cy="5689600"/>
                <wp:effectExtent l="0" t="0" r="0" b="0"/>
                <wp:docPr id="392" name=""/>
                <a:graphic xmlns:a="http://schemas.openxmlformats.org/drawingml/2006/main">
                  <a:graphicData uri="http://schemas.openxmlformats.org/drawingml/2006/picture">
                    <pic:pic xmlns:pic="http://schemas.openxmlformats.org/drawingml/2006/picture">
                      <pic:nvPicPr>
                        <pic:cNvPr id="391" name="" descr=""/>
                        <pic:cNvPicPr/>
                      </pic:nvPicPr>
                      <pic:blipFill>
                        <a:blip r:embed="rId1496"/>
                        <a:stretch/>
                      </pic:blipFill>
                      <pic:spPr>
                        <a:xfrm>
                          <a:off x="0" y="0"/>
                          <a:ext cx="4191120" cy="5689440"/>
                        </a:xfrm>
                        <a:prstGeom prst="rect">
                          <a:avLst/>
                        </a:prstGeom>
                        <a:ln w="0">
                          <a:noFill/>
                        </a:ln>
                      </pic:spPr>
                    </pic:pic>
                  </a:graphicData>
                </a:graphic>
              </wp:inline>
            </w:drawing>
          </mc:Choice>
          <mc:Fallback>
            <w:pict>
              <v:shape id="shape_0" stroked="f" o:allowincell="f" style="position:absolute;margin-left:0pt;margin-top:-448.05pt;width:329.95pt;height:447.95pt;mso-wrap-style:none;v-text-anchor:middle;mso-position-horizontal:left;mso-position-vertical:top" type="_x0000_t75">
                <v:imagedata r:id="rId1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زهره قندهاری فرزند محمود بیست و هفتم اریبهشت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دوران دبستان و راهنمایی وارد دبیرستان شروع به نوشتن کردم تا این که امتحانات نهایی و کنکور وقفه ای بین نوشته هایم ایجاد کرد پس از کنکور و ورود به دانشگاه مجدداً شعر می نوشتم و در انجمن های ادبی دانشگاه مکرراً شرکت نموده و زیر نظر اساتید قانوی فر، مسجدی و معصومی مراحل مقدماتی را پشت سر نهاده و با اصول اصلی نوشتن شعر آشنایی کامل پیدا کردم رشته تحصیلی ادبیات و علوم انسانی بوده و هم اکنون کارشناسی علوم اجتماعی می خوانم و سال سوم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برادرم مشوق اصلی من بوده سپس خانواده و دیگر دوستانم هم چنین از آقای شهیر اصفهانی کمال تشکر را دارم و اساتید گران قدری که در خانه هنرمندان و کانون بازنشستگان کشوری راهنمای 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غربت</w:t>
      </w:r>
    </w:p>
    <w:p>
      <w:pPr>
        <w:pStyle w:val="BookText"/>
        <w:rPr/>
      </w:pPr>
      <w:r>
        <w:rPr>
          <w:rFonts w:ascii="IRNazanin" w:hAnsi="IRNazanin" w:eastAsia="IRNazanin"/>
          <w:color w:val="111111"/>
          <w:sz w:val="28"/>
          <w:sz w:val="28"/>
          <w:szCs w:val="28"/>
          <w:rtl w:val="true"/>
          <w:lang w:bidi="fa-IR"/>
        </w:rPr>
        <w:t xml:space="preserve">کاش می دیدم حضور طلعت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دیدم شکوه غیرت خورشید را</w:t>
      </w:r>
    </w:p>
    <w:p>
      <w:pPr>
        <w:pStyle w:val="BookText"/>
        <w:rPr/>
      </w:pPr>
      <w:r>
        <w:rPr>
          <w:rFonts w:ascii="IRNazanin" w:hAnsi="IRNazanin" w:eastAsia="IRNazanin"/>
          <w:color w:val="111111"/>
          <w:sz w:val="28"/>
          <w:sz w:val="28"/>
          <w:szCs w:val="28"/>
          <w:rtl w:val="true"/>
          <w:lang w:bidi="fa-IR"/>
        </w:rPr>
        <w:t xml:space="preserve">کاش می گفتم فدای دست هایی پر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نمی دیدم عزای غیبت خورشید را</w:t>
      </w:r>
    </w:p>
    <w:p>
      <w:pPr>
        <w:pStyle w:val="BookText"/>
        <w:rPr/>
      </w:pPr>
      <w:r>
        <w:rPr>
          <w:rFonts w:ascii="IRNazanin" w:hAnsi="IRNazanin" w:eastAsia="IRNazanin"/>
          <w:color w:val="111111"/>
          <w:sz w:val="28"/>
          <w:sz w:val="28"/>
          <w:szCs w:val="28"/>
          <w:rtl w:val="true"/>
          <w:lang w:bidi="fa-IR"/>
        </w:rPr>
        <w:t xml:space="preserve">کاش همچون یک کبوتر بال در سال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گشودم پر که بینم عزت خورشید را</w:t>
      </w:r>
    </w:p>
    <w:p>
      <w:pPr>
        <w:pStyle w:val="BookText"/>
        <w:rPr/>
      </w:pPr>
      <w:r>
        <w:rPr>
          <w:rFonts w:ascii="IRNazanin" w:hAnsi="IRNazanin" w:eastAsia="IRNazanin"/>
          <w:color w:val="111111"/>
          <w:sz w:val="28"/>
          <w:sz w:val="28"/>
          <w:szCs w:val="28"/>
          <w:rtl w:val="true"/>
          <w:lang w:bidi="fa-IR"/>
        </w:rPr>
        <w:t xml:space="preserve">عشق را در بی نشان ها می توان پیدا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افشا می نمودم غربت خورشید را</w:t>
      </w:r>
    </w:p>
    <w:p>
      <w:pPr>
        <w:pStyle w:val="BookText"/>
        <w:rPr/>
      </w:pPr>
      <w:r>
        <w:rPr>
          <w:rFonts w:ascii="IRNazanin" w:hAnsi="IRNazanin" w:eastAsia="IRNazanin"/>
          <w:color w:val="111111"/>
          <w:sz w:val="28"/>
          <w:sz w:val="28"/>
          <w:szCs w:val="28"/>
          <w:rtl w:val="true"/>
          <w:lang w:bidi="fa-IR"/>
        </w:rPr>
        <w:t>سهم من</w:t>
      </w:r>
    </w:p>
    <w:p>
      <w:pPr>
        <w:pStyle w:val="BookText"/>
        <w:rPr/>
      </w:pPr>
      <w:r>
        <w:rPr>
          <w:rFonts w:ascii="IRNazanin" w:hAnsi="IRNazanin" w:eastAsia="IRNazanin"/>
          <w:color w:val="111111"/>
          <w:sz w:val="28"/>
          <w:sz w:val="28"/>
          <w:szCs w:val="28"/>
          <w:rtl w:val="true"/>
          <w:lang w:bidi="fa-IR"/>
        </w:rPr>
        <w:t xml:space="preserve">در حسرت یک روز بارانیم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وا پس این نا بسامانیم</w:t>
      </w:r>
    </w:p>
    <w:p>
      <w:pPr>
        <w:pStyle w:val="BookText"/>
        <w:rPr/>
      </w:pPr>
      <w:r>
        <w:rPr>
          <w:rFonts w:ascii="IRNazanin" w:hAnsi="IRNazanin" w:eastAsia="IRNazanin"/>
          <w:color w:val="111111"/>
          <w:sz w:val="28"/>
          <w:sz w:val="28"/>
          <w:szCs w:val="28"/>
          <w:rtl w:val="true"/>
          <w:lang w:bidi="fa-IR"/>
        </w:rPr>
        <w:t xml:space="preserve">احساس من پوسیده شد در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حضور رود طوفانیم</w:t>
      </w:r>
    </w:p>
    <w:p>
      <w:pPr>
        <w:pStyle w:val="BookText"/>
        <w:rPr/>
      </w:pPr>
      <w:r>
        <w:rPr>
          <w:rFonts w:ascii="IRNazanin" w:hAnsi="IRNazanin" w:eastAsia="IRNazanin"/>
          <w:color w:val="111111"/>
          <w:sz w:val="28"/>
          <w:sz w:val="28"/>
          <w:szCs w:val="28"/>
          <w:rtl w:val="true"/>
          <w:lang w:bidi="fa-IR"/>
        </w:rPr>
        <w:t xml:space="preserve">آتش گرفته باور بودنم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تلاطم غرق ویرانیم</w:t>
      </w:r>
    </w:p>
    <w:p>
      <w:pPr>
        <w:pStyle w:val="BookText"/>
        <w:rPr/>
      </w:pPr>
      <w:r>
        <w:rPr>
          <w:rFonts w:ascii="IRNazanin" w:hAnsi="IRNazanin" w:eastAsia="IRNazanin"/>
          <w:color w:val="111111"/>
          <w:sz w:val="28"/>
          <w:sz w:val="28"/>
          <w:szCs w:val="28"/>
          <w:rtl w:val="true"/>
          <w:lang w:bidi="fa-IR"/>
        </w:rPr>
        <w:t xml:space="preserve">در قابی از قانون نا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یک روح زندانیم</w:t>
      </w:r>
    </w:p>
    <w:p>
      <w:pPr>
        <w:pStyle w:val="BookText"/>
        <w:rPr/>
      </w:pPr>
      <w:r>
        <w:rPr>
          <w:rFonts w:ascii="IRNazanin" w:hAnsi="IRNazanin" w:eastAsia="IRNazanin"/>
          <w:color w:val="111111"/>
          <w:sz w:val="28"/>
          <w:sz w:val="28"/>
          <w:szCs w:val="28"/>
          <w:rtl w:val="true"/>
          <w:lang w:bidi="fa-IR"/>
        </w:rPr>
        <w:t xml:space="preserve">دل خسته از این آدمک های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ابد یک بغض پنهانیم</w:t>
      </w:r>
    </w:p>
    <w:p>
      <w:pPr>
        <w:pStyle w:val="BookText"/>
        <w:rPr/>
      </w:pPr>
      <w:r>
        <w:rPr>
          <w:rFonts w:ascii="IRNazanin" w:hAnsi="IRNazanin" w:eastAsia="IRNazanin"/>
          <w:color w:val="111111"/>
          <w:sz w:val="28"/>
          <w:sz w:val="28"/>
          <w:szCs w:val="28"/>
          <w:rtl w:val="true"/>
          <w:lang w:bidi="fa-IR"/>
        </w:rPr>
        <w:t xml:space="preserve">این جائیم نجائیم لب ریز از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شوق غرق غزل خوانیم</w:t>
      </w:r>
    </w:p>
    <w:p>
      <w:pPr>
        <w:sectPr>
          <w:footerReference w:type="default" r:id="rId1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همین سهم من 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عاشق ایران و ایرانیم</w:t>
      </w:r>
      <w:bookmarkStart w:id="2459" w:name="pg8704_77239"/>
    </w:p>
    <w:p>
      <w:pPr>
        <w:pStyle w:val="Heading3"/>
        <w:numPr>
          <w:ilvl w:val="2"/>
          <w:numId w:val="1"/>
        </w:numPr>
        <w:rPr/>
      </w:pPr>
      <w:bookmarkStart w:id="2460" w:name="__RefHeading___Toc2779361_653776707"/>
      <w:bookmarkStart w:id="2461" w:name="_Toc929"/>
      <w:bookmarkEnd w:id="2459"/>
      <w:bookmarkEnd w:id="2460"/>
      <w:r>
        <w:rPr>
          <w:rtl w:val="true"/>
        </w:rPr>
        <w:t xml:space="preserve">قندی </w:t>
      </w:r>
      <w:r>
        <w:rPr>
          <w:rtl w:val="true"/>
        </w:rPr>
        <w:t>(</w:t>
      </w:r>
      <w:r>
        <w:rPr>
          <w:rtl w:val="true"/>
        </w:rPr>
        <w:t>محمود برادران</w:t>
      </w:r>
      <w:r>
        <w:rPr>
          <w:rtl w:val="true"/>
        </w:rPr>
        <w:t>)</w:t>
      </w:r>
      <w:bookmarkEnd w:id="2461"/>
    </w:p>
    <w:p>
      <w:pPr>
        <w:pStyle w:val="BookText"/>
        <w:rPr/>
      </w:pPr>
      <w:r>
        <w:rPr>
          <w:rFonts w:ascii="IRNazanin" w:hAnsi="IRNazanin" w:eastAsia="IRNazanin"/>
          <w:color w:val="111111"/>
          <w:sz w:val="28"/>
          <w:sz w:val="28"/>
          <w:szCs w:val="28"/>
          <w:rtl w:val="true"/>
          <w:lang w:bidi="fa-IR"/>
        </w:rPr>
        <w:t>محمود برادران قندی متخلص به قندی فرزند حاج میرزا محمد در اصفهان متولد گردید در مدارس این شهر تحصیلاتی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دلبر من کس رخ جانانه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سوختگی چون من ویرانه ندارد</w:t>
      </w:r>
    </w:p>
    <w:p>
      <w:pPr>
        <w:pStyle w:val="BookText"/>
        <w:rPr/>
      </w:pPr>
      <w:r>
        <w:rPr>
          <w:rFonts w:ascii="IRNazanin" w:hAnsi="IRNazanin" w:eastAsia="IRNazanin"/>
          <w:color w:val="111111"/>
          <w:sz w:val="28"/>
          <w:sz w:val="28"/>
          <w:szCs w:val="28"/>
          <w:rtl w:val="true"/>
          <w:lang w:bidi="fa-IR"/>
        </w:rPr>
        <w:t xml:space="preserve">تا چند خمارند حریفان ز پی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مگر این می کده پیمانه ندارد</w:t>
      </w:r>
    </w:p>
    <w:p>
      <w:pPr>
        <w:pStyle w:val="BookText"/>
        <w:rPr/>
      </w:pPr>
      <w:r>
        <w:rPr>
          <w:rFonts w:ascii="IRNazanin" w:hAnsi="IRNazanin" w:eastAsia="IRNazanin"/>
          <w:color w:val="111111"/>
          <w:sz w:val="28"/>
          <w:sz w:val="28"/>
          <w:szCs w:val="28"/>
          <w:rtl w:val="true"/>
          <w:lang w:bidi="fa-IR"/>
        </w:rPr>
        <w:t xml:space="preserve">من کشته خال توام دام دو زلفت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جز تو چنین دام و چنان دانه ندارد</w:t>
      </w:r>
    </w:p>
    <w:p>
      <w:pPr>
        <w:pStyle w:val="BookText"/>
        <w:rPr/>
      </w:pPr>
      <w:r>
        <w:rPr>
          <w:rFonts w:ascii="IRNazanin" w:hAnsi="IRNazanin" w:eastAsia="IRNazanin"/>
          <w:color w:val="111111"/>
          <w:sz w:val="28"/>
          <w:sz w:val="28"/>
          <w:szCs w:val="28"/>
          <w:rtl w:val="true"/>
          <w:lang w:bidi="fa-IR"/>
        </w:rPr>
        <w:t xml:space="preserve">ترک من دل خسته مکن بهر رقیبان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خبر از دل بیگانه ندارد</w:t>
      </w:r>
    </w:p>
    <w:p>
      <w:pPr>
        <w:pStyle w:val="BookText"/>
        <w:rPr/>
      </w:pPr>
      <w:r>
        <w:rPr>
          <w:rFonts w:ascii="IRNazanin" w:hAnsi="IRNazanin" w:eastAsia="IRNazanin"/>
          <w:color w:val="111111"/>
          <w:sz w:val="28"/>
          <w:sz w:val="28"/>
          <w:szCs w:val="28"/>
          <w:rtl w:val="true"/>
          <w:lang w:bidi="fa-IR"/>
        </w:rPr>
        <w:t xml:space="preserve">من عشق تو می ورزم و گویند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خبر از فکرت دیوانه ندارد</w:t>
      </w:r>
    </w:p>
    <w:p>
      <w:pPr>
        <w:pStyle w:val="BookText"/>
        <w:rPr/>
      </w:pPr>
      <w:r>
        <w:rPr>
          <w:rFonts w:ascii="IRNazanin" w:hAnsi="IRNazanin" w:eastAsia="IRNazanin"/>
          <w:color w:val="111111"/>
          <w:sz w:val="28"/>
          <w:sz w:val="28"/>
          <w:szCs w:val="28"/>
          <w:rtl w:val="true"/>
          <w:lang w:bidi="fa-IR"/>
        </w:rPr>
        <w:t xml:space="preserve">در کوی خراب دل ویرانه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کسی از گل من خانه ندارد</w:t>
      </w:r>
    </w:p>
    <w:p>
      <w:pPr>
        <w:pStyle w:val="Heading3"/>
        <w:numPr>
          <w:ilvl w:val="2"/>
          <w:numId w:val="1"/>
        </w:numPr>
        <w:rPr/>
      </w:pPr>
      <w:bookmarkStart w:id="2462" w:name="__RefHeading___Toc2779363_653776707"/>
      <w:bookmarkStart w:id="2463" w:name="_Toc930"/>
      <w:bookmarkEnd w:id="2462"/>
      <w:r>
        <w:rPr>
          <w:rtl w:val="true"/>
        </w:rPr>
        <w:t>قیام</w:t>
      </w:r>
      <w:bookmarkEnd w:id="246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6057900"/>
                <wp:effectExtent l="0" t="0" r="0" b="0"/>
                <wp:docPr id="393" name=""/>
                <a:graphic xmlns:a="http://schemas.openxmlformats.org/drawingml/2006/main">
                  <a:graphicData uri="http://schemas.openxmlformats.org/drawingml/2006/picture">
                    <pic:pic xmlns:pic="http://schemas.openxmlformats.org/drawingml/2006/picture">
                      <pic:nvPicPr>
                        <pic:cNvPr id="392" name="" descr=""/>
                        <pic:cNvPicPr/>
                      </pic:nvPicPr>
                      <pic:blipFill>
                        <a:blip r:embed="rId1499"/>
                        <a:stretch/>
                      </pic:blipFill>
                      <pic:spPr>
                        <a:xfrm>
                          <a:off x="0" y="0"/>
                          <a:ext cx="4572000" cy="6058080"/>
                        </a:xfrm>
                        <a:prstGeom prst="rect">
                          <a:avLst/>
                        </a:prstGeom>
                        <a:ln w="0">
                          <a:noFill/>
                        </a:ln>
                      </pic:spPr>
                    </pic:pic>
                  </a:graphicData>
                </a:graphic>
              </wp:inline>
            </w:drawing>
          </mc:Choice>
          <mc:Fallback>
            <w:pict>
              <v:shape id="shape_0" stroked="f" o:allowincell="f" style="position:absolute;margin-left:0pt;margin-top:-477.05pt;width:359.95pt;height:476.95pt;mso-wrap-style:none;v-text-anchor:middle;mso-position-horizontal:left;mso-position-vertical:top" type="_x0000_t75">
                <v:imagedata r:id="rId1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قیام فرزند عباس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محلۀ زاغ آباد قر و روسفان دران سده از بلوک سده ماربین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خویش را در مدارس سده بیایان رسانیده بعداً در کارخانجات اصفهان وارد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احساسی بود که برای رفع آلام روحی خود به شعر و ادب پناه برده تا شاید تسکین خاطر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برادر طلائی سابق الذكر می باشد از اعضاء انجمن ادبی پروانه و کمال می باشد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خاموش</w:t>
      </w:r>
    </w:p>
    <w:p>
      <w:pPr>
        <w:pStyle w:val="BookText"/>
        <w:rPr/>
      </w:pPr>
      <w:r>
        <w:rPr>
          <w:rFonts w:ascii="IRNazanin" w:hAnsi="IRNazanin" w:eastAsia="IRNazanin"/>
          <w:color w:val="111111"/>
          <w:sz w:val="28"/>
          <w:sz w:val="28"/>
          <w:szCs w:val="28"/>
          <w:rtl w:val="true"/>
          <w:lang w:bidi="fa-IR"/>
        </w:rPr>
        <w:t xml:space="preserve">شعله ور گشتم سرا پا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تاریک شب ها سوختم</w:t>
      </w:r>
    </w:p>
    <w:p>
      <w:pPr>
        <w:pStyle w:val="BookText"/>
        <w:rPr/>
      </w:pPr>
      <w:r>
        <w:rPr>
          <w:rFonts w:ascii="IRNazanin" w:hAnsi="IRNazanin" w:eastAsia="IRNazanin"/>
          <w:color w:val="111111"/>
          <w:sz w:val="28"/>
          <w:sz w:val="28"/>
          <w:szCs w:val="28"/>
          <w:rtl w:val="true"/>
          <w:lang w:bidi="fa-IR"/>
        </w:rPr>
        <w:t xml:space="preserve">سوختم افروختم بگداختم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بنای زندگی را ساختم</w:t>
      </w:r>
    </w:p>
    <w:p>
      <w:pPr>
        <w:pStyle w:val="BookText"/>
        <w:rPr/>
      </w:pPr>
      <w:r>
        <w:rPr>
          <w:rFonts w:ascii="IRNazanin" w:hAnsi="IRNazanin" w:eastAsia="IRNazanin"/>
          <w:color w:val="111111"/>
          <w:sz w:val="28"/>
          <w:sz w:val="28"/>
          <w:szCs w:val="28"/>
          <w:rtl w:val="true"/>
          <w:lang w:bidi="fa-IR"/>
        </w:rPr>
        <w:t xml:space="preserve">سوختم چون لاله تنها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اما به صحرا سوختم</w:t>
      </w:r>
    </w:p>
    <w:p>
      <w:pPr>
        <w:pStyle w:val="BookText"/>
        <w:rPr/>
      </w:pPr>
      <w:r>
        <w:rPr>
          <w:rFonts w:ascii="IRNazanin" w:hAnsi="IRNazanin" w:eastAsia="IRNazanin"/>
          <w:color w:val="111111"/>
          <w:sz w:val="28"/>
          <w:sz w:val="28"/>
          <w:szCs w:val="28"/>
          <w:rtl w:val="true"/>
          <w:lang w:bidi="fa-IR"/>
        </w:rPr>
        <w:t xml:space="preserve">دیدم از بس تابش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از کف شبنم امید را</w:t>
      </w:r>
    </w:p>
    <w:p>
      <w:pPr>
        <w:pStyle w:val="BookText"/>
        <w:rPr/>
      </w:pPr>
      <w:r>
        <w:rPr>
          <w:rFonts w:ascii="IRNazanin" w:hAnsi="IRNazanin" w:eastAsia="IRNazanin"/>
          <w:color w:val="111111"/>
          <w:sz w:val="28"/>
          <w:sz w:val="28"/>
          <w:szCs w:val="28"/>
          <w:rtl w:val="true"/>
          <w:lang w:bidi="fa-IR"/>
        </w:rPr>
        <w:t xml:space="preserve">سال ها از آتش دل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تا بزم ها افروختم</w:t>
      </w:r>
    </w:p>
    <w:p>
      <w:pPr>
        <w:sectPr>
          <w:footerReference w:type="default" r:id="rId1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سوختم تا اوفتادم از 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بودم شمع خاموشم دگر</w:t>
      </w:r>
      <w:bookmarkStart w:id="2464" w:name="pg8704_77241"/>
    </w:p>
    <w:p>
      <w:pPr>
        <w:pStyle w:val="BookText"/>
        <w:rPr/>
      </w:pPr>
      <w:bookmarkEnd w:id="2464"/>
      <w:r>
        <w:rPr>
          <w:rFonts w:ascii="IRNazanin" w:hAnsi="IRNazanin" w:eastAsia="IRNazanin"/>
          <w:color w:val="111111"/>
          <w:sz w:val="28"/>
          <w:sz w:val="28"/>
          <w:szCs w:val="28"/>
          <w:rtl w:val="true"/>
          <w:lang w:bidi="fa-IR"/>
        </w:rPr>
        <w:t xml:space="preserve">گرم بودم گرم همچون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گشتم سرد چون خاکستری</w:t>
      </w:r>
    </w:p>
    <w:p>
      <w:pPr>
        <w:pStyle w:val="BookText"/>
        <w:rPr/>
      </w:pPr>
      <w:r>
        <w:rPr>
          <w:rFonts w:ascii="IRNazanin" w:hAnsi="IRNazanin" w:eastAsia="IRNazanin"/>
          <w:color w:val="111111"/>
          <w:sz w:val="28"/>
          <w:sz w:val="28"/>
          <w:szCs w:val="28"/>
          <w:rtl w:val="true"/>
          <w:lang w:bidi="fa-IR"/>
        </w:rPr>
        <w:t xml:space="preserve">سوختم نا کام چون شمع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در ظلمت شب های تار</w:t>
      </w:r>
    </w:p>
    <w:p>
      <w:pPr>
        <w:pStyle w:val="BookText"/>
        <w:rPr/>
      </w:pPr>
      <w:r>
        <w:rPr>
          <w:rFonts w:ascii="IRNazanin" w:hAnsi="IRNazanin" w:eastAsia="IRNazanin"/>
          <w:color w:val="111111"/>
          <w:sz w:val="28"/>
          <w:sz w:val="28"/>
          <w:szCs w:val="28"/>
          <w:rtl w:val="true"/>
          <w:lang w:bidi="fa-IR"/>
        </w:rPr>
        <w:t xml:space="preserve">دیگرم پروانه ای دل سوز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امیدم حیات افروز نیست</w:t>
      </w:r>
    </w:p>
    <w:p>
      <w:pPr>
        <w:pStyle w:val="BookText"/>
        <w:rPr/>
      </w:pPr>
      <w:r>
        <w:rPr>
          <w:rFonts w:ascii="IRNazanin" w:hAnsi="IRNazanin" w:eastAsia="IRNazanin"/>
          <w:color w:val="111111"/>
          <w:sz w:val="28"/>
          <w:sz w:val="28"/>
          <w:szCs w:val="28"/>
          <w:rtl w:val="true"/>
          <w:lang w:bidi="fa-IR"/>
        </w:rPr>
        <w:t xml:space="preserve">شمع سردِ از ضیا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عندلیب از نوا افتاده ام</w:t>
      </w:r>
    </w:p>
    <w:p>
      <w:pPr>
        <w:pStyle w:val="BookText"/>
        <w:rPr/>
      </w:pPr>
      <w:r>
        <w:rPr>
          <w:rFonts w:ascii="IRNazanin" w:hAnsi="IRNazanin" w:eastAsia="IRNazanin"/>
          <w:color w:val="111111"/>
          <w:sz w:val="28"/>
          <w:sz w:val="28"/>
          <w:szCs w:val="28"/>
          <w:rtl w:val="true"/>
          <w:lang w:bidi="fa-IR"/>
        </w:rPr>
        <w:t xml:space="preserve">آتش آهم دگر افسرده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امید من پژمرده شد</w:t>
      </w:r>
    </w:p>
    <w:p>
      <w:pPr>
        <w:pStyle w:val="BookText"/>
        <w:rPr/>
      </w:pPr>
      <w:r>
        <w:rPr>
          <w:rFonts w:ascii="IRNazanin" w:hAnsi="IRNazanin" w:eastAsia="IRNazanin"/>
          <w:color w:val="111111"/>
          <w:sz w:val="28"/>
          <w:sz w:val="28"/>
          <w:szCs w:val="28"/>
          <w:rtl w:val="true"/>
          <w:lang w:bidi="fa-IR"/>
        </w:rPr>
        <w:t xml:space="preserve">شور و شوقی نیست دیگر در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 عشرت تهی شد ساغرم</w:t>
      </w:r>
    </w:p>
    <w:p>
      <w:pPr>
        <w:pStyle w:val="BookText"/>
        <w:rPr/>
      </w:pPr>
      <w:r>
        <w:rPr>
          <w:rFonts w:ascii="IRNazanin" w:hAnsi="IRNazanin" w:eastAsia="IRNazanin"/>
          <w:color w:val="111111"/>
          <w:sz w:val="28"/>
          <w:sz w:val="28"/>
          <w:szCs w:val="28"/>
          <w:rtl w:val="true"/>
          <w:lang w:bidi="fa-IR"/>
        </w:rPr>
        <w:t xml:space="preserve">در کجائی ای نسیم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جان من از این جستجو</w:t>
      </w:r>
    </w:p>
    <w:p>
      <w:pPr>
        <w:pStyle w:val="BookText"/>
        <w:rPr/>
      </w:pPr>
      <w:r>
        <w:rPr>
          <w:rFonts w:ascii="IRNazanin" w:hAnsi="IRNazanin" w:eastAsia="IRNazanin"/>
          <w:color w:val="111111"/>
          <w:sz w:val="28"/>
          <w:sz w:val="28"/>
          <w:szCs w:val="28"/>
          <w:rtl w:val="true"/>
          <w:lang w:bidi="fa-IR"/>
        </w:rPr>
        <w:t xml:space="preserve">تا بری خاکسترم را سوی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مشام من رسانی بوی دوست</w:t>
      </w:r>
    </w:p>
    <w:p>
      <w:pPr>
        <w:pStyle w:val="BookText"/>
        <w:rPr/>
      </w:pPr>
      <w:r>
        <w:rPr>
          <w:rFonts w:ascii="IRNazanin" w:hAnsi="IRNazanin" w:eastAsia="IRNazanin"/>
          <w:color w:val="111111"/>
          <w:sz w:val="28"/>
          <w:sz w:val="28"/>
          <w:szCs w:val="28"/>
          <w:rtl w:val="true"/>
          <w:lang w:bidi="fa-IR"/>
        </w:rPr>
        <w:t xml:space="preserve">ترسم این جا در دیار درد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گردم از فشار درد ها</w:t>
      </w:r>
    </w:p>
    <w:p>
      <w:pPr>
        <w:pStyle w:val="BookText"/>
        <w:rPr/>
      </w:pPr>
      <w:r>
        <w:rPr>
          <w:rFonts w:ascii="IRNazanin" w:hAnsi="IRNazanin" w:eastAsia="IRNazanin"/>
          <w:color w:val="111111"/>
          <w:sz w:val="28"/>
          <w:sz w:val="28"/>
          <w:szCs w:val="28"/>
          <w:rtl w:val="true"/>
          <w:lang w:bidi="fa-IR"/>
        </w:rPr>
        <w:t xml:space="preserve">هیچ کس بر درد من هم درد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من غیر آه سرد نیست</w:t>
      </w:r>
    </w:p>
    <w:p>
      <w:pPr>
        <w:pStyle w:val="BookText"/>
        <w:rPr/>
      </w:pPr>
      <w:r>
        <w:rPr>
          <w:rFonts w:ascii="IRNazanin" w:hAnsi="IRNazanin" w:eastAsia="IRNazanin"/>
          <w:color w:val="111111"/>
          <w:sz w:val="28"/>
          <w:sz w:val="28"/>
          <w:szCs w:val="28"/>
          <w:rtl w:val="true"/>
          <w:lang w:bidi="fa-IR"/>
        </w:rPr>
        <w:t xml:space="preserve">سوختم تا شعلۀ آذر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تا آن که خاکستر شدم</w:t>
      </w:r>
    </w:p>
    <w:p>
      <w:pPr>
        <w:pStyle w:val="BookText"/>
        <w:rPr/>
      </w:pPr>
      <w:r>
        <w:rPr>
          <w:rFonts w:ascii="IRNazanin" w:hAnsi="IRNazanin" w:eastAsia="IRNazanin"/>
          <w:color w:val="111111"/>
          <w:sz w:val="28"/>
          <w:sz w:val="28"/>
          <w:szCs w:val="28"/>
          <w:rtl w:val="true"/>
          <w:lang w:bidi="fa-IR"/>
        </w:rPr>
        <w:t xml:space="preserve">سوختم چون شمع از سر تا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افروزم چراغ عمر را</w:t>
      </w:r>
    </w:p>
    <w:p>
      <w:pPr>
        <w:pStyle w:val="BookText"/>
        <w:rPr/>
      </w:pPr>
      <w:r>
        <w:rPr>
          <w:rFonts w:ascii="IRNazanin" w:hAnsi="IRNazanin" w:eastAsia="IRNazanin"/>
          <w:color w:val="111111"/>
          <w:sz w:val="28"/>
          <w:sz w:val="28"/>
          <w:szCs w:val="28"/>
          <w:rtl w:val="true"/>
          <w:lang w:bidi="fa-IR"/>
        </w:rPr>
        <w:t xml:space="preserve">سوختم من در شرار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کشم بر دوش بار زندگی</w:t>
      </w:r>
    </w:p>
    <w:p>
      <w:pPr>
        <w:pStyle w:val="BookText"/>
        <w:rPr/>
      </w:pPr>
      <w:r>
        <w:rPr>
          <w:rFonts w:ascii="IRNazanin" w:hAnsi="IRNazanin" w:eastAsia="IRNazanin"/>
          <w:color w:val="111111"/>
          <w:sz w:val="28"/>
          <w:sz w:val="28"/>
          <w:szCs w:val="28"/>
          <w:rtl w:val="true"/>
          <w:lang w:bidi="fa-IR"/>
        </w:rPr>
        <w:t xml:space="preserve">سوختم چون شمع معبد نا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کیستم من؟ شمع خاموشم قيام</w:t>
      </w:r>
    </w:p>
    <w:p>
      <w:pPr>
        <w:pStyle w:val="Heading3"/>
        <w:numPr>
          <w:ilvl w:val="2"/>
          <w:numId w:val="1"/>
        </w:numPr>
        <w:rPr/>
      </w:pPr>
      <w:bookmarkStart w:id="2465" w:name="__RefHeading___Toc2779365_653776707"/>
      <w:bookmarkStart w:id="2466" w:name="_Toc931"/>
      <w:bookmarkEnd w:id="2465"/>
      <w:r>
        <w:rPr>
          <w:rtl w:val="true"/>
        </w:rPr>
        <w:t xml:space="preserve">قیصر </w:t>
      </w:r>
      <w:r>
        <w:rPr>
          <w:rtl w:val="true"/>
        </w:rPr>
        <w:t>(</w:t>
      </w:r>
      <w:r>
        <w:rPr>
          <w:rtl w:val="true"/>
        </w:rPr>
        <w:t>سید محمد حسن صفوی پور</w:t>
      </w:r>
      <w:r>
        <w:rPr>
          <w:rtl w:val="true"/>
        </w:rPr>
        <w:t>)</w:t>
      </w:r>
      <w:bookmarkEnd w:id="24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070600"/>
                <wp:effectExtent l="0" t="0" r="0" b="0"/>
                <wp:docPr id="394" name=""/>
                <a:graphic xmlns:a="http://schemas.openxmlformats.org/drawingml/2006/main">
                  <a:graphicData uri="http://schemas.openxmlformats.org/drawingml/2006/picture">
                    <pic:pic xmlns:pic="http://schemas.openxmlformats.org/drawingml/2006/picture">
                      <pic:nvPicPr>
                        <pic:cNvPr id="393" name="" descr=""/>
                        <pic:cNvPicPr/>
                      </pic:nvPicPr>
                      <pic:blipFill>
                        <a:blip r:embed="rId1502"/>
                        <a:stretch/>
                      </pic:blipFill>
                      <pic:spPr>
                        <a:xfrm>
                          <a:off x="0" y="0"/>
                          <a:ext cx="4724280" cy="6070680"/>
                        </a:xfrm>
                        <a:prstGeom prst="rect">
                          <a:avLst/>
                        </a:prstGeom>
                        <a:ln w="0">
                          <a:noFill/>
                        </a:ln>
                      </pic:spPr>
                    </pic:pic>
                  </a:graphicData>
                </a:graphic>
              </wp:inline>
            </w:drawing>
          </mc:Choice>
          <mc:Fallback>
            <w:pict>
              <v:shape id="shape_0" stroked="f" o:allowincell="f" style="position:absolute;margin-left:0pt;margin-top:-478.05pt;width:371.95pt;height:477.95pt;mso-wrap-style:none;v-text-anchor:middle;mso-position-horizontal:left;mso-position-vertical:top" type="_x0000_t75">
                <v:imagedata r:id="rId1503" o:detectmouseclick="t"/>
                <v:stroke color="#3465a4" joinstyle="round" endcap="flat"/>
                <w10:wrap type="none"/>
              </v:shape>
            </w:pict>
          </mc:Fallback>
        </mc:AlternateContent>
      </w:r>
    </w:p>
    <w:p>
      <w:pPr>
        <w:sectPr>
          <w:footerReference w:type="default" r:id="rId1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چاکر همه شعرا و مدیحه سرایان اهل بیت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صفوی پور هستم متخلص به قیصر متولد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در بکوشک اصفهان تحصیلات ابتدائی را دبستان علیه اصفهان و متوسطه را تا اخذ دیپلم ادبی از دبیرستان صارمیه اصفهان ادامه داده 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مسافرت نموده و در همان جا رحل اقامت افکندم و کارمند شهرداری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نشسته گردیدم به زادگاهم اصفهان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شاعری ندارم ولی چون از کودکی علاقه به سرودن شعر داشتم این</w:t>
      </w:r>
    </w:p>
    <w:p>
      <w:pPr>
        <w:pStyle w:val="BookText"/>
        <w:rPr/>
      </w:pPr>
      <w:r>
        <w:rPr>
          <w:rFonts w:ascii="IRNazanin" w:hAnsi="IRNazanin" w:eastAsia="IRNazanin"/>
          <w:color w:val="111111"/>
          <w:sz w:val="28"/>
          <w:sz w:val="28"/>
          <w:szCs w:val="28"/>
          <w:rtl w:val="true"/>
          <w:lang w:bidi="fa-IR"/>
        </w:rPr>
        <w:t>ودیعه را دنبال نموده و در محضر اساتید ادب چون آقای یاور همدانی و حاج آقا محمد علی مردانی در تهران و شاعر بزرگ و معاصر ایران و افتخار ادب اصفهان در شهر اصفهان آقای سرور صاحب دیوان گل بانگ سرور تا حدی بفنون شعر آشنا شدم و چون در خانوادۀ کم بضاعتی بزرگ شده و پرورش یافته ام درد های مردم دیارم را درد خود می دانم و افتخار می کنم که برای مردم شعر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 xml:space="preserve">الهى بالطاف بی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ساز از ورطۀ غم رها</w:t>
      </w:r>
    </w:p>
    <w:p>
      <w:pPr>
        <w:pStyle w:val="BookText"/>
        <w:rPr/>
      </w:pPr>
      <w:r>
        <w:rPr>
          <w:rFonts w:ascii="IRNazanin" w:hAnsi="IRNazanin" w:eastAsia="IRNazanin"/>
          <w:color w:val="111111"/>
          <w:sz w:val="28"/>
          <w:sz w:val="28"/>
          <w:szCs w:val="28"/>
          <w:rtl w:val="true"/>
          <w:lang w:bidi="fa-IR"/>
        </w:rPr>
        <w:t xml:space="preserve">از آن ترسم این نفس اماره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آخر عمر بیچاره ام</w:t>
      </w:r>
    </w:p>
    <w:p>
      <w:pPr>
        <w:pStyle w:val="BookText"/>
        <w:rPr/>
      </w:pPr>
      <w:r>
        <w:rPr>
          <w:rFonts w:ascii="IRNazanin" w:hAnsi="IRNazanin" w:eastAsia="IRNazanin"/>
          <w:color w:val="111111"/>
          <w:sz w:val="28"/>
          <w:sz w:val="28"/>
          <w:szCs w:val="28"/>
          <w:rtl w:val="true"/>
          <w:lang w:bidi="fa-IR"/>
        </w:rPr>
        <w:t xml:space="preserve">ز عمرم اگر هست باقی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گریبان من ماتمی</w:t>
      </w:r>
    </w:p>
    <w:p>
      <w:pPr>
        <w:pStyle w:val="BookText"/>
        <w:rPr/>
      </w:pPr>
      <w:r>
        <w:rPr>
          <w:rFonts w:ascii="IRNazanin" w:hAnsi="IRNazanin" w:eastAsia="IRNazanin"/>
          <w:color w:val="111111"/>
          <w:sz w:val="28"/>
          <w:sz w:val="28"/>
          <w:szCs w:val="28"/>
          <w:rtl w:val="true"/>
          <w:lang w:bidi="fa-IR"/>
        </w:rPr>
        <w:t xml:space="preserve">که از کرده بد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ببینم سر انجام کار</w:t>
      </w:r>
    </w:p>
    <w:p>
      <w:pPr>
        <w:pStyle w:val="BookText"/>
        <w:rPr/>
      </w:pPr>
      <w:r>
        <w:rPr>
          <w:rFonts w:ascii="IRNazanin" w:hAnsi="IRNazanin" w:eastAsia="IRNazanin"/>
          <w:color w:val="111111"/>
          <w:sz w:val="28"/>
          <w:sz w:val="28"/>
          <w:szCs w:val="28"/>
          <w:rtl w:val="true"/>
          <w:lang w:bidi="fa-IR"/>
        </w:rPr>
        <w:t xml:space="preserve">بر آورده ام دست و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بدرگاهت ای قادر چاره ساز</w:t>
      </w:r>
    </w:p>
    <w:p>
      <w:pPr>
        <w:pStyle w:val="BookText"/>
        <w:rPr/>
      </w:pPr>
      <w:r>
        <w:rPr>
          <w:rFonts w:ascii="IRNazanin" w:hAnsi="IRNazanin" w:eastAsia="IRNazanin"/>
          <w:color w:val="111111"/>
          <w:sz w:val="28"/>
          <w:sz w:val="28"/>
          <w:szCs w:val="28"/>
          <w:rtl w:val="true"/>
          <w:lang w:bidi="fa-IR"/>
        </w:rPr>
        <w:t xml:space="preserve">دو روزی گرم زنده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دار محنت نگه داشتی</w:t>
      </w:r>
    </w:p>
    <w:p>
      <w:pPr>
        <w:pStyle w:val="BookText"/>
        <w:rPr/>
      </w:pPr>
      <w:r>
        <w:rPr>
          <w:rFonts w:ascii="IRNazanin" w:hAnsi="IRNazanin" w:eastAsia="IRNazanin"/>
          <w:color w:val="111111"/>
          <w:sz w:val="28"/>
          <w:sz w:val="28"/>
          <w:szCs w:val="28"/>
          <w:rtl w:val="true"/>
          <w:lang w:bidi="fa-IR"/>
        </w:rPr>
        <w:t xml:space="preserve">بکن جان مولا على ياريم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فرصت مردم آزاریم</w:t>
      </w:r>
    </w:p>
    <w:p>
      <w:pPr>
        <w:sectPr>
          <w:footerReference w:type="default" r:id="rId1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دست قیصر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ز لطف تو منت پذیر</w:t>
      </w:r>
      <w:bookmarkStart w:id="2467" w:name="pg8704_77245"/>
    </w:p>
    <w:p>
      <w:pPr>
        <w:pStyle w:val="Heading2"/>
        <w:numPr>
          <w:ilvl w:val="1"/>
          <w:numId w:val="1"/>
        </w:numPr>
        <w:rPr/>
      </w:pPr>
      <w:bookmarkStart w:id="2468" w:name="__RefHeading___Toc2779367_653776707"/>
      <w:bookmarkStart w:id="2469" w:name="_Toc932"/>
      <w:bookmarkEnd w:id="2467"/>
      <w:bookmarkEnd w:id="2468"/>
      <w:r>
        <w:rPr>
          <w:rtl w:val="true"/>
        </w:rPr>
        <w:t>حرف ک</w:t>
      </w:r>
      <w:bookmarkEnd w:id="2469"/>
    </w:p>
    <w:p>
      <w:pPr>
        <w:pStyle w:val="Heading3"/>
        <w:numPr>
          <w:ilvl w:val="2"/>
          <w:numId w:val="1"/>
        </w:numPr>
        <w:rPr/>
      </w:pPr>
      <w:bookmarkStart w:id="2470" w:name="__RefHeading___Toc2779369_653776707"/>
      <w:bookmarkStart w:id="2471" w:name="_Toc933"/>
      <w:bookmarkEnd w:id="2470"/>
      <w:r>
        <w:rPr>
          <w:rtl w:val="true"/>
        </w:rPr>
        <w:t>اشاره</w:t>
      </w:r>
      <w:bookmarkEnd w:id="2471"/>
    </w:p>
    <w:p>
      <w:pPr>
        <w:sectPr>
          <w:footerReference w:type="default" r:id="rId1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چون گویاست بیکارست اظهار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مکن را ترجمانی چون زبان تیشه نیست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87800"/>
                <wp:effectExtent l="0" t="0" r="0" b="0"/>
                <wp:docPr id="395" name=""/>
                <a:graphic xmlns:a="http://schemas.openxmlformats.org/drawingml/2006/main">
                  <a:graphicData uri="http://schemas.openxmlformats.org/drawingml/2006/picture">
                    <pic:pic xmlns:pic="http://schemas.openxmlformats.org/drawingml/2006/picture">
                      <pic:nvPicPr>
                        <pic:cNvPr id="394" name="" descr=""/>
                        <pic:cNvPicPr/>
                      </pic:nvPicPr>
                      <pic:blipFill>
                        <a:blip r:embed="rId1507"/>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508" o:detectmouseclick="t"/>
                <v:stroke color="#3465a4" joinstyle="round" endcap="flat"/>
                <w10:wrap type="none"/>
              </v:shape>
            </w:pict>
          </mc:Fallback>
        </mc:AlternateContent>
      </w:r>
    </w:p>
    <w:p>
      <w:pPr>
        <w:sectPr>
          <w:footerReference w:type="default" r:id="rId1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تعدادی از شعرا</w:t>
      </w:r>
      <w:bookmarkStart w:id="2472" w:name="pg8704_77248"/>
    </w:p>
    <w:p>
      <w:pPr>
        <w:pStyle w:val="Heading3"/>
        <w:numPr>
          <w:ilvl w:val="2"/>
          <w:numId w:val="1"/>
        </w:numPr>
        <w:rPr/>
      </w:pPr>
      <w:bookmarkStart w:id="2473" w:name="__RefHeading___Toc2779371_653776707"/>
      <w:bookmarkStart w:id="2474" w:name="_Toc934"/>
      <w:bookmarkEnd w:id="2472"/>
      <w:bookmarkEnd w:id="2473"/>
      <w:r>
        <w:rPr>
          <w:rtl w:val="true"/>
        </w:rPr>
        <w:t>کابلی</w:t>
      </w:r>
      <w:bookmarkEnd w:id="2474"/>
    </w:p>
    <w:p>
      <w:pPr>
        <w:pStyle w:val="BookText"/>
        <w:rPr/>
      </w:pPr>
      <w:r>
        <w:rPr>
          <w:rFonts w:ascii="IRNazanin" w:hAnsi="IRNazanin" w:eastAsia="IRNazanin"/>
          <w:color w:val="111111"/>
          <w:sz w:val="28"/>
          <w:sz w:val="28"/>
          <w:szCs w:val="28"/>
          <w:rtl w:val="true"/>
          <w:lang w:bidi="fa-IR"/>
        </w:rPr>
        <w:t>اصلش از سادات گلستانه اصفهان یکی از اجداد ایشان در فتنه تیموری بیرون رفته و به اردو پیوسته مورد الطاف شاهی شد و چون در کابل رشد و نما یافت مشهور به کابل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 بر سینهٔ من خنجری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بر دلم بگشا دری چند</w:t>
      </w:r>
    </w:p>
    <w:p>
      <w:pPr>
        <w:pStyle w:val="BookText"/>
        <w:rPr/>
      </w:pPr>
      <w:r>
        <w:rPr>
          <w:rFonts w:ascii="IRNazanin" w:hAnsi="IRNazanin" w:eastAsia="IRNazanin"/>
          <w:color w:val="111111"/>
          <w:sz w:val="28"/>
          <w:sz w:val="28"/>
          <w:szCs w:val="28"/>
          <w:rtl w:val="true"/>
          <w:lang w:bidi="fa-IR"/>
        </w:rPr>
        <w:t xml:space="preserve">وفا ناید دلا از تنگ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مخواه از کافری چند</w:t>
      </w:r>
    </w:p>
    <w:p>
      <w:pPr>
        <w:pStyle w:val="BookText"/>
        <w:rPr/>
      </w:pPr>
      <w:r>
        <w:rPr>
          <w:rFonts w:ascii="IRNazanin" w:hAnsi="IRNazanin" w:eastAsia="IRNazanin"/>
          <w:color w:val="111111"/>
          <w:sz w:val="28"/>
          <w:sz w:val="28"/>
          <w:szCs w:val="28"/>
          <w:rtl w:val="true"/>
          <w:lang w:bidi="fa-IR"/>
        </w:rPr>
        <w:t xml:space="preserve">چشمه که میزاید از این خاک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مقیمان دل خاک دان</w:t>
      </w:r>
    </w:p>
    <w:p>
      <w:pPr>
        <w:pStyle w:val="BookText"/>
        <w:rPr/>
      </w:pPr>
      <w:r>
        <w:rPr>
          <w:rFonts w:ascii="IRNazanin" w:hAnsi="IRNazanin" w:eastAsia="IRNazanin"/>
          <w:color w:val="111111"/>
          <w:sz w:val="28"/>
          <w:sz w:val="28"/>
          <w:szCs w:val="28"/>
          <w:rtl w:val="true"/>
          <w:lang w:bidi="fa-IR"/>
        </w:rPr>
        <w:t xml:space="preserve">نرگس شهلا نبود هر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بروید به لب جوی بار</w:t>
      </w:r>
    </w:p>
    <w:p>
      <w:pPr>
        <w:pStyle w:val="Heading3"/>
        <w:numPr>
          <w:ilvl w:val="2"/>
          <w:numId w:val="1"/>
        </w:numPr>
        <w:rPr/>
      </w:pPr>
      <w:bookmarkStart w:id="2475" w:name="__RefHeading___Toc2779373_653776707"/>
      <w:bookmarkStart w:id="2476" w:name="_Toc935"/>
      <w:bookmarkEnd w:id="2475"/>
      <w:r>
        <w:rPr>
          <w:rtl w:val="true"/>
        </w:rPr>
        <w:t xml:space="preserve">کاشانی </w:t>
      </w:r>
      <w:r>
        <w:rPr>
          <w:rtl w:val="true"/>
        </w:rPr>
        <w:t>(</w:t>
      </w:r>
      <w:r>
        <w:rPr>
          <w:rtl w:val="true"/>
        </w:rPr>
        <w:t>حسن فروتن</w:t>
      </w:r>
      <w:r>
        <w:rPr>
          <w:rtl w:val="true"/>
        </w:rPr>
        <w:t>)</w:t>
      </w:r>
      <w:bookmarkEnd w:id="247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5257800"/>
                <wp:effectExtent l="0" t="0" r="0" b="0"/>
                <wp:docPr id="396" name=""/>
                <a:graphic xmlns:a="http://schemas.openxmlformats.org/drawingml/2006/main">
                  <a:graphicData uri="http://schemas.openxmlformats.org/drawingml/2006/picture">
                    <pic:pic xmlns:pic="http://schemas.openxmlformats.org/drawingml/2006/picture">
                      <pic:nvPicPr>
                        <pic:cNvPr id="395" name="" descr=""/>
                        <pic:cNvPicPr/>
                      </pic:nvPicPr>
                      <pic:blipFill>
                        <a:blip r:embed="rId1510"/>
                        <a:stretch/>
                      </pic:blipFill>
                      <pic:spPr>
                        <a:xfrm>
                          <a:off x="0" y="0"/>
                          <a:ext cx="4114800" cy="5257800"/>
                        </a:xfrm>
                        <a:prstGeom prst="rect">
                          <a:avLst/>
                        </a:prstGeom>
                        <a:ln w="0">
                          <a:noFill/>
                        </a:ln>
                      </pic:spPr>
                    </pic:pic>
                  </a:graphicData>
                </a:graphic>
              </wp:inline>
            </w:drawing>
          </mc:Choice>
          <mc:Fallback>
            <w:pict>
              <v:shape id="shape_0" stroked="f" o:allowincell="f" style="position:absolute;margin-left:0pt;margin-top:-414.05pt;width:323.95pt;height:413.95pt;mso-wrap-style:none;v-text-anchor:middle;mso-position-horizontal:left;mso-position-vertical:top" type="_x0000_t75">
                <v:imagedata r:id="rId1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فرزند حسین شهرت فروتن تخلص کاشانی متولد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اصفهان شغل فعلی بازنشسته مکانیک بافندگی از سن ده سالگی در کاشان به مدیحه سرائی اهل بیت در حضور شعرای کاشان مشغول بودم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اصفهان و در کارخانه شه ناز که بافناز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مکانیک بافندگی بودم و در حضور مرحوم استاد صغیر و شکیب و محفوظ و موزون و شاکر بودم و مدت ده سال می باشد که در انجمن های اصفهان به شاعری مشغول و در حضور اساتید حاضر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این حقیر شش ابتدائی سابق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 محبت</w:t>
      </w:r>
    </w:p>
    <w:p>
      <w:pPr>
        <w:pStyle w:val="BookText"/>
        <w:rPr/>
      </w:pPr>
      <w:r>
        <w:rPr>
          <w:rFonts w:ascii="IRNazanin" w:hAnsi="IRNazanin" w:eastAsia="IRNazanin"/>
          <w:color w:val="111111"/>
          <w:sz w:val="28"/>
          <w:sz w:val="28"/>
          <w:szCs w:val="28"/>
          <w:rtl w:val="true"/>
          <w:lang w:bidi="fa-IR"/>
        </w:rPr>
        <w:t xml:space="preserve">آب و گلم عجین به صفای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ندارم آن چه سوای محبت است</w:t>
      </w:r>
    </w:p>
    <w:p>
      <w:pPr>
        <w:pStyle w:val="BookText"/>
        <w:rPr/>
      </w:pPr>
      <w:r>
        <w:rPr>
          <w:rFonts w:ascii="IRNazanin" w:hAnsi="IRNazanin" w:eastAsia="IRNazanin"/>
          <w:color w:val="111111"/>
          <w:sz w:val="28"/>
          <w:sz w:val="28"/>
          <w:szCs w:val="28"/>
          <w:rtl w:val="true"/>
          <w:lang w:bidi="fa-IR"/>
        </w:rPr>
        <w:t xml:space="preserve">عمری بود که نیست بجز مهر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به سینه ام که سرای محبت است</w:t>
      </w:r>
    </w:p>
    <w:p>
      <w:pPr>
        <w:pStyle w:val="BookText"/>
        <w:rPr/>
      </w:pPr>
      <w:r>
        <w:rPr>
          <w:rFonts w:ascii="IRNazanin" w:hAnsi="IRNazanin" w:eastAsia="IRNazanin"/>
          <w:color w:val="111111"/>
          <w:sz w:val="28"/>
          <w:sz w:val="28"/>
          <w:szCs w:val="28"/>
          <w:rtl w:val="true"/>
          <w:lang w:bidi="fa-IR"/>
        </w:rPr>
        <w:t xml:space="preserve">دانی چه چیز به بود از هر چه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بود که نیز ادای محبت است</w:t>
      </w:r>
    </w:p>
    <w:p>
      <w:pPr>
        <w:pStyle w:val="BookText"/>
        <w:rPr/>
      </w:pPr>
      <w:r>
        <w:rPr>
          <w:rFonts w:ascii="IRNazanin" w:hAnsi="IRNazanin" w:eastAsia="IRNazanin"/>
          <w:color w:val="111111"/>
          <w:sz w:val="28"/>
          <w:sz w:val="28"/>
          <w:szCs w:val="28"/>
          <w:rtl w:val="true"/>
          <w:lang w:bidi="fa-IR"/>
        </w:rPr>
        <w:t xml:space="preserve">آن کس که در طریق مودت قدم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 خویش کار گشای محبت است</w:t>
      </w:r>
    </w:p>
    <w:p>
      <w:pPr>
        <w:pStyle w:val="BookText"/>
        <w:rPr/>
      </w:pPr>
      <w:r>
        <w:rPr>
          <w:rFonts w:ascii="IRNazanin" w:hAnsi="IRNazanin" w:eastAsia="IRNazanin"/>
          <w:color w:val="111111"/>
          <w:sz w:val="28"/>
          <w:sz w:val="28"/>
          <w:szCs w:val="28"/>
          <w:rtl w:val="true"/>
          <w:lang w:bidi="fa-IR"/>
        </w:rPr>
        <w:t xml:space="preserve">عاشق کسی بود که دهد جان بپای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به کشته ای که فدای محبت است</w:t>
      </w:r>
    </w:p>
    <w:p>
      <w:pPr>
        <w:sectPr>
          <w:footerReference w:type="default" r:id="rId1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رنجیده کی شود دل کاشانی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لبش همیشه نوای محبت است</w:t>
      </w:r>
      <w:bookmarkStart w:id="2477" w:name="pg8704_77250"/>
    </w:p>
    <w:p>
      <w:pPr>
        <w:pStyle w:val="Heading3"/>
        <w:numPr>
          <w:ilvl w:val="2"/>
          <w:numId w:val="1"/>
        </w:numPr>
        <w:rPr/>
      </w:pPr>
      <w:bookmarkStart w:id="2478" w:name="__RefHeading___Toc2779375_653776707"/>
      <w:bookmarkStart w:id="2479" w:name="_Toc936"/>
      <w:bookmarkEnd w:id="2477"/>
      <w:bookmarkEnd w:id="2478"/>
      <w:r>
        <w:rPr>
          <w:rtl w:val="true"/>
        </w:rPr>
        <w:t xml:space="preserve">کاشف </w:t>
      </w:r>
      <w:r>
        <w:rPr>
          <w:rtl w:val="true"/>
        </w:rPr>
        <w:t>(</w:t>
      </w:r>
      <w:r>
        <w:rPr>
          <w:rtl w:val="true"/>
        </w:rPr>
        <w:t>اسماعیل اصفهانی</w:t>
      </w:r>
      <w:r>
        <w:rPr>
          <w:rtl w:val="true"/>
        </w:rPr>
        <w:t>)</w:t>
      </w:r>
      <w:bookmarkEnd w:id="2479"/>
    </w:p>
    <w:p>
      <w:pPr>
        <w:pStyle w:val="BookText"/>
        <w:rPr/>
      </w:pPr>
      <w:r>
        <w:rPr>
          <w:rFonts w:ascii="IRNazanin" w:hAnsi="IRNazanin" w:eastAsia="IRNazanin"/>
          <w:color w:val="111111"/>
          <w:sz w:val="28"/>
          <w:sz w:val="28"/>
          <w:szCs w:val="28"/>
          <w:rtl w:val="true"/>
          <w:lang w:bidi="fa-IR"/>
        </w:rPr>
        <w:t>آقا اسماعیل اصفهانی پسر استاد حیدر علی نواده استاد محمد علی معمار اصفهانی جد و پدرش هر دو در سلک معماران شاه عباس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اسماعیل در فن کاشی تراشی کمال قدرت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گوئی نیز دستی داشت و از این طریق مردم را می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مثنوی دارد در بحر تحفة العراقين خاقانی در غزل هم دست داشت و کاشف تخلص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غیر می گردد به دل یاد خدا کم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 شد خانه می باشد به صاحب خانه جا کم تر</w:t>
      </w:r>
    </w:p>
    <w:p>
      <w:pPr>
        <w:pStyle w:val="BookText"/>
        <w:rPr/>
      </w:pPr>
      <w:r>
        <w:rPr>
          <w:rFonts w:ascii="IRNazanin" w:hAnsi="IRNazanin" w:eastAsia="IRNazanin"/>
          <w:color w:val="111111"/>
          <w:sz w:val="28"/>
          <w:sz w:val="28"/>
          <w:szCs w:val="28"/>
          <w:rtl w:val="true"/>
          <w:lang w:bidi="fa-IR"/>
        </w:rPr>
        <w:t xml:space="preserve">هر زمینی از سایه زلف تو باغ بلبل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پایت حنا چون رنگ بر روی گل است</w:t>
      </w:r>
    </w:p>
    <w:p>
      <w:pPr>
        <w:pStyle w:val="BookText"/>
        <w:rPr/>
      </w:pPr>
      <w:r>
        <w:rPr>
          <w:rFonts w:ascii="IRNazanin" w:hAnsi="IRNazanin" w:eastAsia="IRNazanin"/>
          <w:color w:val="111111"/>
          <w:sz w:val="28"/>
          <w:sz w:val="28"/>
          <w:szCs w:val="28"/>
          <w:rtl w:val="true"/>
          <w:lang w:bidi="fa-IR"/>
        </w:rPr>
        <w:t xml:space="preserve">دانا هر چند خوار تر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بزرگ وار تر می گردد</w:t>
      </w:r>
    </w:p>
    <w:p>
      <w:pPr>
        <w:pStyle w:val="BookText"/>
        <w:rPr/>
      </w:pPr>
      <w:r>
        <w:rPr>
          <w:rFonts w:ascii="IRNazanin" w:hAnsi="IRNazanin" w:eastAsia="IRNazanin"/>
          <w:color w:val="111111"/>
          <w:sz w:val="28"/>
          <w:sz w:val="28"/>
          <w:szCs w:val="28"/>
          <w:rtl w:val="true"/>
          <w:lang w:bidi="fa-IR"/>
        </w:rPr>
        <w:t xml:space="preserve">چون جاده وجود اهل دانش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مال شد آشکار تر می گردد</w:t>
      </w:r>
    </w:p>
    <w:p>
      <w:pPr>
        <w:pStyle w:val="Heading3"/>
        <w:numPr>
          <w:ilvl w:val="2"/>
          <w:numId w:val="1"/>
        </w:numPr>
        <w:rPr/>
      </w:pPr>
      <w:bookmarkStart w:id="2480" w:name="__RefHeading___Toc2779377_653776707"/>
      <w:bookmarkStart w:id="2481" w:name="_Toc937"/>
      <w:bookmarkEnd w:id="2480"/>
      <w:r>
        <w:rPr>
          <w:rtl w:val="true"/>
        </w:rPr>
        <w:t xml:space="preserve">کاظم </w:t>
      </w:r>
      <w:r>
        <w:rPr>
          <w:rtl w:val="true"/>
        </w:rPr>
        <w:t>(</w:t>
      </w:r>
      <w:r>
        <w:rPr>
          <w:rtl w:val="true"/>
        </w:rPr>
        <w:t>کاظم بید آبادی</w:t>
      </w:r>
      <w:r>
        <w:rPr>
          <w:rtl w:val="true"/>
        </w:rPr>
        <w:t>)</w:t>
      </w:r>
      <w:bookmarkEnd w:id="24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743700"/>
                <wp:effectExtent l="0" t="0" r="0" b="0"/>
                <wp:docPr id="397" name=""/>
                <a:graphic xmlns:a="http://schemas.openxmlformats.org/drawingml/2006/main">
                  <a:graphicData uri="http://schemas.openxmlformats.org/drawingml/2006/picture">
                    <pic:pic xmlns:pic="http://schemas.openxmlformats.org/drawingml/2006/picture">
                      <pic:nvPicPr>
                        <pic:cNvPr id="396" name="" descr=""/>
                        <pic:cNvPicPr/>
                      </pic:nvPicPr>
                      <pic:blipFill>
                        <a:blip r:embed="rId1513"/>
                        <a:stretch/>
                      </pic:blipFill>
                      <pic:spPr>
                        <a:xfrm>
                          <a:off x="0" y="0"/>
                          <a:ext cx="5219640" cy="6743880"/>
                        </a:xfrm>
                        <a:prstGeom prst="rect">
                          <a:avLst/>
                        </a:prstGeom>
                        <a:ln w="0">
                          <a:noFill/>
                        </a:ln>
                      </pic:spPr>
                    </pic:pic>
                  </a:graphicData>
                </a:graphic>
              </wp:inline>
            </w:drawing>
          </mc:Choice>
          <mc:Fallback>
            <w:pict>
              <v:shape id="shape_0" stroked="f" o:allowincell="f" style="position:absolute;margin-left:0pt;margin-top:-531.05pt;width:410.95pt;height:530.95pt;mso-wrap-style:none;v-text-anchor:middle;mso-position-horizontal:left;mso-position-vertical:top" type="_x0000_t75">
                <v:imagedata r:id="rId1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مرحوم آخوند ملا کاظم بید آبادی فرزند مشهدی نصر اله بزاز اصفهانی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را صرف تعلیم و تعلم و نشر و ترویج احکام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تألیفاتش عبارتست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المحشر وی بسال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شود ظاهر کنی یا رب تو از لطف 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 را که دل شد از فراق او دو نیم</w:t>
      </w:r>
    </w:p>
    <w:p>
      <w:pPr>
        <w:pStyle w:val="BookText"/>
        <w:rPr/>
      </w:pPr>
      <w:r>
        <w:rPr>
          <w:rFonts w:ascii="IRNazanin" w:hAnsi="IRNazanin" w:eastAsia="IRNazanin"/>
          <w:color w:val="111111"/>
          <w:sz w:val="28"/>
          <w:sz w:val="28"/>
          <w:szCs w:val="28"/>
          <w:rtl w:val="true"/>
          <w:lang w:bidi="fa-IR"/>
        </w:rPr>
        <w:t xml:space="preserve">آن که باشد سید لولاک جد اطهرش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خیل انبیاء و آن صاحب خلق عظيم</w:t>
      </w:r>
    </w:p>
    <w:p>
      <w:pPr>
        <w:pStyle w:val="BookText"/>
        <w:rPr/>
      </w:pPr>
      <w:r>
        <w:rPr>
          <w:rFonts w:ascii="IRNazanin" w:hAnsi="IRNazanin" w:eastAsia="IRNazanin"/>
          <w:color w:val="111111"/>
          <w:sz w:val="28"/>
          <w:sz w:val="28"/>
          <w:szCs w:val="28"/>
          <w:rtl w:val="true"/>
          <w:lang w:bidi="fa-IR"/>
        </w:rPr>
        <w:t xml:space="preserve">تا به کی در انتظارش شیعیان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از دوری آن شاه قلب ما اليم</w:t>
      </w:r>
    </w:p>
    <w:p>
      <w:pPr>
        <w:sectPr>
          <w:footerReference w:type="default" r:id="rId1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کی باشد اهل ظلم و عدوان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از شر اعدا دوستش در خوف و بیم</w:t>
      </w:r>
      <w:bookmarkStart w:id="2482" w:name="pg8704_77252"/>
    </w:p>
    <w:p>
      <w:pPr>
        <w:pStyle w:val="BookText"/>
        <w:rPr/>
      </w:pPr>
      <w:bookmarkEnd w:id="2482"/>
      <w:r>
        <w:rPr>
          <w:rFonts w:ascii="IRNazanin" w:hAnsi="IRNazanin" w:eastAsia="IRNazanin"/>
          <w:color w:val="111111"/>
          <w:sz w:val="28"/>
          <w:sz w:val="28"/>
          <w:szCs w:val="28"/>
          <w:rtl w:val="true"/>
          <w:lang w:bidi="fa-IR"/>
        </w:rPr>
        <w:t xml:space="preserve">ز درد های زمان خم نشد مرا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نرگس چشم تو کرد بیمارم</w:t>
      </w:r>
    </w:p>
    <w:p>
      <w:pPr>
        <w:pStyle w:val="BookText"/>
        <w:rPr/>
      </w:pPr>
      <w:r>
        <w:rPr>
          <w:rFonts w:ascii="IRNazanin" w:hAnsi="IRNazanin" w:eastAsia="IRNazanin"/>
          <w:color w:val="111111"/>
          <w:sz w:val="28"/>
          <w:sz w:val="28"/>
          <w:szCs w:val="28"/>
          <w:rtl w:val="true"/>
          <w:lang w:bidi="fa-IR"/>
        </w:rPr>
        <w:t xml:space="preserve">توئی به بستر ناز و چو مرغ یا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نام تو شب تا به صبح بیدارم</w:t>
      </w:r>
    </w:p>
    <w:p>
      <w:pPr>
        <w:pStyle w:val="BookText"/>
        <w:rPr/>
      </w:pPr>
      <w:r>
        <w:rPr>
          <w:rFonts w:ascii="IRNazanin" w:hAnsi="IRNazanin" w:eastAsia="IRNazanin"/>
          <w:color w:val="111111"/>
          <w:sz w:val="28"/>
          <w:sz w:val="28"/>
          <w:szCs w:val="28"/>
          <w:rtl w:val="true"/>
          <w:lang w:bidi="fa-IR"/>
        </w:rPr>
        <w:t xml:space="preserve">خدای بندۀ خود را به توبه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اگر پیش تو گنه کارم</w:t>
      </w:r>
    </w:p>
    <w:p>
      <w:pPr>
        <w:pStyle w:val="BookText"/>
        <w:rPr/>
      </w:pPr>
      <w:r>
        <w:rPr>
          <w:rFonts w:ascii="IRNazanin" w:hAnsi="IRNazanin" w:eastAsia="IRNazanin"/>
          <w:color w:val="111111"/>
          <w:sz w:val="28"/>
          <w:sz w:val="28"/>
          <w:szCs w:val="28"/>
          <w:rtl w:val="true"/>
          <w:lang w:bidi="fa-IR"/>
        </w:rPr>
        <w:t xml:space="preserve">مدام ذکر غیور این بود بگوش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عشق مکن ای صنم تو آزارم</w:t>
      </w:r>
    </w:p>
    <w:p>
      <w:pPr>
        <w:pStyle w:val="Heading3"/>
        <w:numPr>
          <w:ilvl w:val="2"/>
          <w:numId w:val="1"/>
        </w:numPr>
        <w:rPr/>
      </w:pPr>
      <w:bookmarkStart w:id="2483" w:name="__RefHeading___Toc2779379_653776707"/>
      <w:bookmarkStart w:id="2484" w:name="_Toc938"/>
      <w:bookmarkEnd w:id="2483"/>
      <w:r>
        <w:rPr>
          <w:rtl w:val="true"/>
        </w:rPr>
        <w:t xml:space="preserve">کاظمی </w:t>
      </w:r>
      <w:r>
        <w:rPr>
          <w:rtl w:val="true"/>
        </w:rPr>
        <w:t>(</w:t>
      </w:r>
      <w:r>
        <w:rPr>
          <w:rtl w:val="true"/>
        </w:rPr>
        <w:t>عباس کاظمی</w:t>
      </w:r>
      <w:r>
        <w:rPr>
          <w:rtl w:val="true"/>
        </w:rPr>
        <w:t>)</w:t>
      </w:r>
      <w:bookmarkEnd w:id="248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398" name=""/>
                <a:graphic xmlns:a="http://schemas.openxmlformats.org/drawingml/2006/main">
                  <a:graphicData uri="http://schemas.openxmlformats.org/drawingml/2006/picture">
                    <pic:pic xmlns:pic="http://schemas.openxmlformats.org/drawingml/2006/picture">
                      <pic:nvPicPr>
                        <pic:cNvPr id="397" name="" descr=""/>
                        <pic:cNvPicPr/>
                      </pic:nvPicPr>
                      <pic:blipFill>
                        <a:blip r:embed="rId151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 ره قافله چون گرد دویدیم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خوردیم و به منزل نرسیدیم افسوس</w:t>
      </w:r>
    </w:p>
    <w:p>
      <w:pPr>
        <w:pStyle w:val="BookText"/>
        <w:rPr/>
      </w:pPr>
      <w:r>
        <w:rPr>
          <w:rFonts w:ascii="IRNazanin" w:hAnsi="IRNazanin" w:eastAsia="IRNazanin"/>
          <w:color w:val="111111"/>
          <w:sz w:val="28"/>
          <w:sz w:val="28"/>
          <w:szCs w:val="28"/>
          <w:rtl w:val="true"/>
          <w:lang w:bidi="fa-IR"/>
        </w:rPr>
        <w:t xml:space="preserve">رونقی نیست گل باغ ادب را چون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گلزار ادب دیر دمیدیم افسوس</w:t>
      </w:r>
    </w:p>
    <w:p>
      <w:pPr>
        <w:pStyle w:val="BookText"/>
        <w:rPr/>
      </w:pPr>
      <w:r>
        <w:rPr>
          <w:rFonts w:ascii="IRNazanin" w:hAnsi="IRNazanin" w:eastAsia="IRNazanin"/>
          <w:color w:val="111111"/>
          <w:sz w:val="28"/>
          <w:sz w:val="28"/>
          <w:szCs w:val="28"/>
          <w:rtl w:val="true"/>
          <w:lang w:bidi="fa-IR"/>
        </w:rPr>
        <w:t xml:space="preserve">استاد عباس کاظمی شاعر و موسیقی دان معروف اصفهان به تاریخ </w:t>
      </w:r>
      <w:r>
        <w:rPr>
          <w:rFonts w:eastAsia="IRNazanin" w:cs="IRNazanin"/>
          <w:color w:val="111111"/>
          <w:sz w:val="28"/>
          <w:szCs w:val="28"/>
          <w:lang w:bidi="fa-IR"/>
        </w:rPr>
        <w:t>81/1/22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کشید و شاعری گران قدر و هنرمندی والا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آقای وصفی گلی ز گلشن این روزگار فانی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پیر هنر بود و ناگهانی رفت</w:t>
      </w:r>
    </w:p>
    <w:p>
      <w:pPr>
        <w:pStyle w:val="BookText"/>
        <w:rPr/>
      </w:pPr>
      <w:r>
        <w:rPr>
          <w:rFonts w:ascii="IRNazanin" w:hAnsi="IRNazanin" w:eastAsia="IRNazanin"/>
          <w:color w:val="111111"/>
          <w:sz w:val="28"/>
          <w:sz w:val="28"/>
          <w:szCs w:val="28"/>
          <w:rtl w:val="true"/>
          <w:lang w:bidi="fa-IR"/>
        </w:rPr>
        <w:t xml:space="preserve">دیگر اثری از دل شوریده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چیده تر از سفرۀ بر چیدۀ ما نیست</w:t>
      </w:r>
    </w:p>
    <w:p>
      <w:pPr>
        <w:pStyle w:val="BookText"/>
        <w:rPr/>
      </w:pPr>
      <w:r>
        <w:rPr>
          <w:rFonts w:ascii="IRNazanin" w:hAnsi="IRNazanin" w:eastAsia="IRNazanin"/>
          <w:color w:val="111111"/>
          <w:sz w:val="28"/>
          <w:sz w:val="28"/>
          <w:szCs w:val="28"/>
          <w:rtl w:val="true"/>
          <w:lang w:bidi="fa-IR"/>
        </w:rPr>
        <w:t xml:space="preserve">از هر که بجز اهل وفائیم گریزان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 تر از خاطر رنجیدۀ ما نیست</w:t>
      </w:r>
    </w:p>
    <w:p>
      <w:pPr>
        <w:pStyle w:val="BookText"/>
        <w:rPr/>
      </w:pPr>
      <w:r>
        <w:rPr>
          <w:rFonts w:ascii="IRNazanin" w:hAnsi="IRNazanin" w:eastAsia="IRNazanin"/>
          <w:color w:val="111111"/>
          <w:sz w:val="28"/>
          <w:sz w:val="28"/>
          <w:szCs w:val="28"/>
          <w:rtl w:val="true"/>
          <w:lang w:bidi="fa-IR"/>
        </w:rPr>
        <w:t xml:space="preserve">برگ و بر ما ریخت ز دم سردی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تر از شاخهٔ خشکیدۀ ما نیست</w:t>
      </w:r>
    </w:p>
    <w:p>
      <w:pPr>
        <w:pStyle w:val="BookText"/>
        <w:rPr/>
      </w:pPr>
      <w:r>
        <w:rPr>
          <w:rFonts w:ascii="IRNazanin" w:hAnsi="IRNazanin" w:eastAsia="IRNazanin"/>
          <w:color w:val="111111"/>
          <w:sz w:val="28"/>
          <w:sz w:val="28"/>
          <w:szCs w:val="28"/>
          <w:rtl w:val="true"/>
          <w:lang w:bidi="fa-IR"/>
        </w:rPr>
        <w:t xml:space="preserve">هر جا نگری مدعی از عشق مکن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جز این شیوه پسندیدۀ ما نیست</w:t>
      </w:r>
    </w:p>
    <w:p>
      <w:pPr>
        <w:pStyle w:val="BookText"/>
        <w:rPr/>
      </w:pPr>
      <w:r>
        <w:rPr>
          <w:rFonts w:ascii="IRNazanin" w:hAnsi="IRNazanin" w:eastAsia="IRNazanin"/>
          <w:color w:val="111111"/>
          <w:sz w:val="28"/>
          <w:sz w:val="28"/>
          <w:szCs w:val="28"/>
          <w:rtl w:val="true"/>
          <w:lang w:bidi="fa-IR"/>
        </w:rPr>
        <w:t xml:space="preserve">گویند مزن کاظمی از ناله چونی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خبری از دل غم دیدۀ ما نیست</w:t>
      </w:r>
    </w:p>
    <w:p>
      <w:pPr>
        <w:pStyle w:val="BookText"/>
        <w:rPr/>
      </w:pPr>
      <w:r>
        <w:rPr>
          <w:rFonts w:ascii="IRNazanin" w:hAnsi="IRNazanin" w:eastAsia="IRNazanin"/>
          <w:color w:val="111111"/>
          <w:sz w:val="28"/>
          <w:sz w:val="28"/>
          <w:szCs w:val="28"/>
          <w:rtl w:val="true"/>
          <w:lang w:bidi="fa-IR"/>
        </w:rPr>
        <w:t>ناضر چو لب گشود تاریخ او سرود دل از جهان برید عباس کاظمی</w:t>
      </w:r>
    </w:p>
    <w:p>
      <w:pPr>
        <w:sectPr>
          <w:footerReference w:type="default" r:id="rId1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1423</w:t>
      </w:r>
      <w:bookmarkStart w:id="2485" w:name="pg8704_77256"/>
    </w:p>
    <w:p>
      <w:pPr>
        <w:pStyle w:val="Heading3"/>
        <w:numPr>
          <w:ilvl w:val="2"/>
          <w:numId w:val="1"/>
        </w:numPr>
        <w:rPr/>
      </w:pPr>
      <w:bookmarkStart w:id="2486" w:name="__RefHeading___Toc2779381_653776707"/>
      <w:bookmarkStart w:id="2487" w:name="_Toc939"/>
      <w:bookmarkEnd w:id="2485"/>
      <w:bookmarkEnd w:id="2486"/>
      <w:r>
        <w:rPr>
          <w:rtl w:val="true"/>
        </w:rPr>
        <w:t xml:space="preserve">کشفی </w:t>
      </w:r>
      <w:r>
        <w:rPr>
          <w:rtl w:val="true"/>
        </w:rPr>
        <w:t>(</w:t>
      </w:r>
      <w:r>
        <w:rPr>
          <w:rtl w:val="true"/>
        </w:rPr>
        <w:t>سید روح اللّه کشفی</w:t>
      </w:r>
      <w:r>
        <w:rPr>
          <w:rtl w:val="true"/>
        </w:rPr>
        <w:t>)</w:t>
      </w:r>
      <w:bookmarkEnd w:id="24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25900"/>
                <wp:effectExtent l="0" t="0" r="0" b="0"/>
                <wp:docPr id="399" name=""/>
                <a:graphic xmlns:a="http://schemas.openxmlformats.org/drawingml/2006/main">
                  <a:graphicData uri="http://schemas.openxmlformats.org/drawingml/2006/picture">
                    <pic:pic xmlns:pic="http://schemas.openxmlformats.org/drawingml/2006/picture">
                      <pic:nvPicPr>
                        <pic:cNvPr id="398" name="" descr=""/>
                        <pic:cNvPicPr/>
                      </pic:nvPicPr>
                      <pic:blipFill>
                        <a:blip r:embed="rId1519"/>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1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روح اللّه کشفی در روز عاشورای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اصفهان متولد شد پدرش مرحوم آقا سید محمود کشفی بود این شاعر گران قدر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یک دوره نسبتاً طولانی به بیماری سرطان و بالاخره با یک حالت روحانی تکبیر گویان و علی جویان دار فانی را وداع و به سرای جاودان شتافته و در تکیه میر تخت فولاد بخاک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معراج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جان بخش چون صبح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افزا چو روز کامرانی</w:t>
      </w:r>
    </w:p>
    <w:p>
      <w:pPr>
        <w:pStyle w:val="BookText"/>
        <w:rPr/>
      </w:pPr>
      <w:r>
        <w:rPr>
          <w:rFonts w:ascii="IRNazanin" w:hAnsi="IRNazanin" w:eastAsia="IRNazanin"/>
          <w:color w:val="111111"/>
          <w:sz w:val="28"/>
          <w:sz w:val="28"/>
          <w:szCs w:val="28"/>
          <w:rtl w:val="true"/>
          <w:lang w:bidi="fa-IR"/>
        </w:rPr>
        <w:t xml:space="preserve">چنان روشن که در مغز سر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بودی و نطفه در ارحام</w:t>
      </w:r>
    </w:p>
    <w:p>
      <w:pPr>
        <w:pStyle w:val="BookText"/>
        <w:rPr/>
      </w:pPr>
      <w:r>
        <w:rPr>
          <w:rFonts w:ascii="IRNazanin" w:hAnsi="IRNazanin" w:eastAsia="IRNazanin"/>
          <w:color w:val="111111"/>
          <w:sz w:val="28"/>
          <w:sz w:val="28"/>
          <w:szCs w:val="28"/>
          <w:rtl w:val="true"/>
          <w:lang w:bidi="fa-IR"/>
        </w:rPr>
        <w:t xml:space="preserve">فلک را از کواکب حله در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از ثریا عقد گوهر</w:t>
      </w:r>
    </w:p>
    <w:p>
      <w:pPr>
        <w:pStyle w:val="Heading3"/>
        <w:numPr>
          <w:ilvl w:val="2"/>
          <w:numId w:val="1"/>
        </w:numPr>
        <w:rPr/>
      </w:pPr>
      <w:bookmarkStart w:id="2488" w:name="__RefHeading___Toc2779383_653776707"/>
      <w:bookmarkStart w:id="2489" w:name="_Toc940"/>
      <w:bookmarkEnd w:id="2488"/>
      <w:r>
        <w:rPr>
          <w:rtl w:val="true"/>
        </w:rPr>
        <w:t xml:space="preserve">کام خواه </w:t>
      </w:r>
      <w:r>
        <w:rPr>
          <w:rtl w:val="true"/>
        </w:rPr>
        <w:t>(</w:t>
      </w:r>
      <w:r>
        <w:rPr>
          <w:rtl w:val="true"/>
        </w:rPr>
        <w:t>امیر احمد کام خواه</w:t>
      </w:r>
      <w:r>
        <w:rPr>
          <w:rtl w:val="true"/>
        </w:rPr>
        <w:t>)</w:t>
      </w:r>
      <w:bookmarkEnd w:id="2489"/>
    </w:p>
    <w:p>
      <w:pPr>
        <w:pStyle w:val="BookText"/>
        <w:rPr/>
      </w:pPr>
      <w:r>
        <w:rPr>
          <w:rFonts w:ascii="IRNazanin" w:hAnsi="IRNazanin" w:eastAsia="IRNazanin"/>
          <w:color w:val="111111"/>
          <w:sz w:val="28"/>
          <w:sz w:val="28"/>
          <w:szCs w:val="28"/>
          <w:rtl w:val="true"/>
          <w:lang w:bidi="fa-IR"/>
        </w:rPr>
        <w:t xml:space="preserve">ستوان یکم امیر احمد کام خواه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 و پس از انجام دوره دبیرستان در این شهر به دانش کده شهربان وارد شده و مدتی در شهربانی انجام وظیفه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شرح حال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هر لباس و مقامی که دارد می تواند بمردم و میهن خویش خدمت کند و من خدمت شهربانی را جهت آن که بتوانم بهتر به اجتماع خدمت کنم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تحصیل به شعر و ادب علاقه داشته و تقریباً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گفتن اشعار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دیوانه کرد آخر جفای ماجراجوئی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دل نبودش گوئی از مهر و وفا بوئی</w:t>
      </w:r>
    </w:p>
    <w:p>
      <w:pPr>
        <w:pStyle w:val="BookText"/>
        <w:rPr/>
      </w:pPr>
      <w:r>
        <w:rPr>
          <w:rFonts w:ascii="IRNazanin" w:hAnsi="IRNazanin" w:eastAsia="IRNazanin"/>
          <w:color w:val="111111"/>
          <w:sz w:val="28"/>
          <w:sz w:val="28"/>
          <w:szCs w:val="28"/>
          <w:rtl w:val="true"/>
          <w:lang w:bidi="fa-IR"/>
        </w:rPr>
        <w:t xml:space="preserve">مرا هم خانه بود و گلی بود و گل اندامی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بی سر و سامان و سرگردان بهر کوئی</w:t>
      </w:r>
    </w:p>
    <w:p>
      <w:pPr>
        <w:pStyle w:val="BookText"/>
        <w:rPr/>
      </w:pPr>
      <w:r>
        <w:rPr>
          <w:rFonts w:ascii="IRNazanin" w:hAnsi="IRNazanin" w:eastAsia="IRNazanin"/>
          <w:color w:val="111111"/>
          <w:sz w:val="28"/>
          <w:sz w:val="28"/>
          <w:szCs w:val="28"/>
          <w:rtl w:val="true"/>
          <w:lang w:bidi="fa-IR"/>
        </w:rPr>
        <w:t xml:space="preserve">فسون گر اختری بر آشیانم آتش اندر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گوید اختری باید بگویم دخت جادوئی</w:t>
      </w:r>
    </w:p>
    <w:p>
      <w:pPr>
        <w:pStyle w:val="BookText"/>
        <w:rPr/>
      </w:pPr>
      <w:r>
        <w:rPr>
          <w:rFonts w:ascii="IRNazanin" w:hAnsi="IRNazanin" w:eastAsia="IRNazanin"/>
          <w:color w:val="111111"/>
          <w:sz w:val="28"/>
          <w:sz w:val="28"/>
          <w:szCs w:val="28"/>
          <w:rtl w:val="true"/>
          <w:lang w:bidi="fa-IR"/>
        </w:rPr>
        <w:t xml:space="preserve">دلم دیوانه آن چشم های مست شهلا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آن چنان چشم خمار آلوده آهوئی</w:t>
      </w:r>
    </w:p>
    <w:p>
      <w:pPr>
        <w:sectPr>
          <w:footerReference w:type="default" r:id="rId1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بپای خود نرفتم تا اسیر عشق او گردم</w:t>
      </w:r>
      <w:bookmarkStart w:id="2490" w:name="pg8704_77258"/>
    </w:p>
    <w:p>
      <w:pPr>
        <w:pStyle w:val="Heading3"/>
        <w:numPr>
          <w:ilvl w:val="2"/>
          <w:numId w:val="1"/>
        </w:numPr>
        <w:rPr/>
      </w:pPr>
      <w:bookmarkStart w:id="2491" w:name="__RefHeading___Toc2779385_653776707"/>
      <w:bookmarkStart w:id="2492" w:name="_Toc941"/>
      <w:bookmarkEnd w:id="2490"/>
      <w:bookmarkEnd w:id="2491"/>
      <w:r>
        <w:rPr>
          <w:rtl w:val="true"/>
        </w:rPr>
        <w:t>کاوه</w:t>
      </w:r>
      <w:bookmarkEnd w:id="249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5156200"/>
                <wp:effectExtent l="0" t="0" r="0" b="0"/>
                <wp:docPr id="400" name=""/>
                <a:graphic xmlns:a="http://schemas.openxmlformats.org/drawingml/2006/main">
                  <a:graphicData uri="http://schemas.openxmlformats.org/drawingml/2006/picture">
                    <pic:pic xmlns:pic="http://schemas.openxmlformats.org/drawingml/2006/picture">
                      <pic:nvPicPr>
                        <pic:cNvPr id="399" name="" descr=""/>
                        <pic:cNvPicPr/>
                      </pic:nvPicPr>
                      <pic:blipFill>
                        <a:blip r:embed="rId1522"/>
                        <a:stretch/>
                      </pic:blipFill>
                      <pic:spPr>
                        <a:xfrm>
                          <a:off x="0" y="0"/>
                          <a:ext cx="4267080" cy="5156280"/>
                        </a:xfrm>
                        <a:prstGeom prst="rect">
                          <a:avLst/>
                        </a:prstGeom>
                        <a:ln w="0">
                          <a:noFill/>
                        </a:ln>
                      </pic:spPr>
                    </pic:pic>
                  </a:graphicData>
                </a:graphic>
              </wp:inline>
            </w:drawing>
          </mc:Choice>
          <mc:Fallback>
            <w:pict>
              <v:shape id="shape_0" stroked="f" o:allowincell="f" style="position:absolute;margin-left:0pt;margin-top:-406.05pt;width:335.95pt;height:405.95pt;mso-wrap-style:none;v-text-anchor:middle;mso-position-horizontal:left;mso-position-vertical:top" type="_x0000_t75">
                <v:imagedata r:id="rId1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هر چه بر دشمن کنی مهر و فا را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او در عوض جورر جفا را بیشتر</w:t>
      </w:r>
    </w:p>
    <w:p>
      <w:pPr>
        <w:pStyle w:val="BookText"/>
        <w:rPr/>
      </w:pPr>
      <w:r>
        <w:rPr>
          <w:rFonts w:ascii="IRNazanin" w:hAnsi="IRNazanin" w:eastAsia="IRNazanin"/>
          <w:color w:val="111111"/>
          <w:sz w:val="28"/>
          <w:sz w:val="28"/>
          <w:szCs w:val="28"/>
          <w:rtl w:val="true"/>
          <w:lang w:bidi="fa-IR"/>
        </w:rPr>
        <w:t xml:space="preserve">کم تر از بیگانگان دیدیم جور و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آزرده خاطر ساخت ما را بیشتر</w:t>
      </w:r>
    </w:p>
    <w:p>
      <w:pPr>
        <w:pStyle w:val="BookText"/>
        <w:rPr/>
      </w:pPr>
      <w:r>
        <w:rPr>
          <w:rFonts w:ascii="IRNazanin" w:hAnsi="IRNazanin" w:eastAsia="IRNazanin"/>
          <w:color w:val="111111"/>
          <w:sz w:val="28"/>
          <w:sz w:val="28"/>
          <w:szCs w:val="28"/>
          <w:rtl w:val="true"/>
          <w:lang w:bidi="fa-IR"/>
        </w:rPr>
        <w:t xml:space="preserve">خاک راه اهل دل گردید از از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دادندم نشان راه صفا را بیشتر</w:t>
      </w:r>
    </w:p>
    <w:p>
      <w:pPr>
        <w:pStyle w:val="BookText"/>
        <w:rPr/>
      </w:pPr>
      <w:r>
        <w:rPr>
          <w:rFonts w:ascii="IRNazanin" w:hAnsi="IRNazanin" w:eastAsia="IRNazanin"/>
          <w:color w:val="111111"/>
          <w:sz w:val="28"/>
          <w:sz w:val="28"/>
          <w:szCs w:val="28"/>
          <w:rtl w:val="true"/>
          <w:lang w:bidi="fa-IR"/>
        </w:rPr>
        <w:t xml:space="preserve">از ازل چون بی نوائی شد نصیبم زان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خلق بی برگ و نوا را بیشتر</w:t>
      </w:r>
    </w:p>
    <w:p>
      <w:pPr>
        <w:pStyle w:val="BookText"/>
        <w:rPr/>
      </w:pPr>
      <w:r>
        <w:rPr>
          <w:rFonts w:ascii="IRNazanin" w:hAnsi="IRNazanin" w:eastAsia="IRNazanin"/>
          <w:color w:val="111111"/>
          <w:sz w:val="28"/>
          <w:sz w:val="28"/>
          <w:szCs w:val="28"/>
          <w:rtl w:val="true"/>
          <w:lang w:bidi="fa-IR"/>
        </w:rPr>
        <w:t xml:space="preserve">گر خطا کاری مصون از کیفر قانون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ای کاوه می گردد خطا را بیشتر</w:t>
      </w:r>
    </w:p>
    <w:p>
      <w:pPr>
        <w:pStyle w:val="Heading3"/>
        <w:numPr>
          <w:ilvl w:val="2"/>
          <w:numId w:val="1"/>
        </w:numPr>
        <w:rPr/>
      </w:pPr>
      <w:bookmarkStart w:id="2493" w:name="__RefHeading___Toc2779387_653776707"/>
      <w:bookmarkStart w:id="2494" w:name="_Toc942"/>
      <w:bookmarkEnd w:id="2493"/>
      <w:r>
        <w:rPr>
          <w:rtl w:val="true"/>
        </w:rPr>
        <w:t xml:space="preserve">کبری </w:t>
      </w:r>
      <w:r>
        <w:rPr>
          <w:rtl w:val="true"/>
        </w:rPr>
        <w:t>(</w:t>
      </w:r>
      <w:r>
        <w:rPr>
          <w:rtl w:val="true"/>
        </w:rPr>
        <w:t>کبری حاج صادقیان</w:t>
      </w:r>
      <w:r>
        <w:rPr>
          <w:rtl w:val="true"/>
        </w:rPr>
        <w:t>)</w:t>
      </w:r>
      <w:bookmarkEnd w:id="2494"/>
    </w:p>
    <w:p>
      <w:pPr>
        <w:pStyle w:val="BookText"/>
        <w:rPr/>
      </w:pPr>
      <w:r>
        <w:rPr>
          <w:rFonts w:ascii="IRNazanin" w:hAnsi="IRNazanin" w:eastAsia="IRNazanin"/>
          <w:color w:val="111111"/>
          <w:sz w:val="28"/>
          <w:sz w:val="28"/>
          <w:szCs w:val="28"/>
          <w:rtl w:val="true"/>
          <w:lang w:bidi="fa-IR"/>
        </w:rPr>
        <w:t xml:space="preserve">كبرى حاج صادقیان فرزند زین العابدین 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متخلص به کبری در یک خانوادۀ کشاورز نجف آبادی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گذرانیدن تحصیلات ابتدائی و متوسطه در شهر نجف آباد به استخدام آموزش و پرورش در آمده اشعار بسیاری سروده که قسمتی از آن به سبک نو پردازان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ای مادرم ای نور چشمان غمینم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ماهتاب شام های بس حزینم</w:t>
      </w:r>
    </w:p>
    <w:p>
      <w:pPr>
        <w:pStyle w:val="BookText"/>
        <w:rPr/>
      </w:pPr>
      <w:r>
        <w:rPr>
          <w:rFonts w:ascii="IRNazanin" w:hAnsi="IRNazanin" w:eastAsia="IRNazanin"/>
          <w:color w:val="111111"/>
          <w:sz w:val="28"/>
          <w:sz w:val="28"/>
          <w:szCs w:val="28"/>
          <w:rtl w:val="true"/>
          <w:lang w:bidi="fa-IR"/>
        </w:rPr>
        <w:t xml:space="preserve">مهر و محبت را فزون کردی تو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را من به چشمان تو بینم</w:t>
      </w:r>
    </w:p>
    <w:p>
      <w:pPr>
        <w:pStyle w:val="BookText"/>
        <w:rPr/>
      </w:pPr>
      <w:r>
        <w:rPr>
          <w:rFonts w:ascii="IRNazanin" w:hAnsi="IRNazanin" w:eastAsia="IRNazanin"/>
          <w:color w:val="111111"/>
          <w:sz w:val="28"/>
          <w:sz w:val="28"/>
          <w:szCs w:val="28"/>
          <w:rtl w:val="true"/>
          <w:lang w:bidi="fa-IR"/>
        </w:rPr>
        <w:t xml:space="preserve">دارم به یاد آن شام های کودکی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سحر با گریه می کردم بهانه</w:t>
      </w:r>
    </w:p>
    <w:p>
      <w:pPr>
        <w:pStyle w:val="BookText"/>
        <w:rPr/>
      </w:pPr>
      <w:r>
        <w:rPr>
          <w:rFonts w:ascii="IRNazanin" w:hAnsi="IRNazanin" w:eastAsia="IRNazanin"/>
          <w:color w:val="111111"/>
          <w:sz w:val="28"/>
          <w:sz w:val="28"/>
          <w:szCs w:val="28"/>
          <w:rtl w:val="true"/>
          <w:lang w:bidi="fa-IR"/>
        </w:rPr>
        <w:t xml:space="preserve">بر من ببخشیدی تو خواب ناز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ماندی بهر من خواندی ترانه</w:t>
      </w:r>
    </w:p>
    <w:p>
      <w:pPr>
        <w:pStyle w:val="BookText"/>
        <w:rPr/>
      </w:pPr>
      <w:r>
        <w:rPr>
          <w:rFonts w:ascii="IRNazanin" w:hAnsi="IRNazanin" w:eastAsia="IRNazanin"/>
          <w:color w:val="111111"/>
          <w:sz w:val="28"/>
          <w:sz w:val="28"/>
          <w:szCs w:val="28"/>
          <w:rtl w:val="true"/>
          <w:lang w:bidi="fa-IR"/>
        </w:rPr>
        <w:t xml:space="preserve">بس شام هایت تیره گون خوابت هدر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سیه با موی تو رنگ سحر شد</w:t>
      </w:r>
    </w:p>
    <w:p>
      <w:pPr>
        <w:pStyle w:val="BookText"/>
        <w:rPr/>
      </w:pPr>
      <w:r>
        <w:rPr>
          <w:rFonts w:ascii="IRNazanin" w:hAnsi="IRNazanin" w:eastAsia="IRNazanin"/>
          <w:color w:val="111111"/>
          <w:sz w:val="28"/>
          <w:sz w:val="28"/>
          <w:szCs w:val="28"/>
          <w:rtl w:val="true"/>
          <w:lang w:bidi="fa-IR"/>
        </w:rPr>
        <w:t xml:space="preserve">چون من جوانی بودی ای مادر تو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گل سرخ جوانی تو پر شد</w:t>
      </w:r>
    </w:p>
    <w:p>
      <w:pPr>
        <w:sectPr>
          <w:footerReference w:type="default" r:id="rId1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سنگینی من روز ها بر شانه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کرد پشتت را پیری را تو دیدی</w:t>
      </w:r>
      <w:bookmarkStart w:id="2495" w:name="pg8704_77260"/>
    </w:p>
    <w:p>
      <w:pPr>
        <w:pStyle w:val="BookText"/>
        <w:rPr/>
      </w:pPr>
      <w:bookmarkEnd w:id="2495"/>
      <w:r>
        <w:rPr>
          <w:rFonts w:ascii="IRNazanin" w:hAnsi="IRNazanin" w:eastAsia="IRNazanin"/>
          <w:color w:val="111111"/>
          <w:sz w:val="28"/>
          <w:sz w:val="28"/>
          <w:szCs w:val="28"/>
          <w:rtl w:val="true"/>
          <w:lang w:bidi="fa-IR"/>
        </w:rPr>
        <w:t xml:space="preserve">راضی نبودی تا بگویم یک نفس آخ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رخم مادر بسان غنچه چیدی</w:t>
      </w:r>
    </w:p>
    <w:p>
      <w:pPr>
        <w:pStyle w:val="Heading3"/>
        <w:numPr>
          <w:ilvl w:val="2"/>
          <w:numId w:val="1"/>
        </w:numPr>
        <w:rPr/>
      </w:pPr>
      <w:bookmarkStart w:id="2496" w:name="__RefHeading___Toc2779389_653776707"/>
      <w:bookmarkStart w:id="2497" w:name="_Toc943"/>
      <w:bookmarkEnd w:id="2496"/>
      <w:r>
        <w:rPr>
          <w:rtl w:val="true"/>
        </w:rPr>
        <w:t xml:space="preserve">کتابی </w:t>
      </w:r>
      <w:r>
        <w:rPr>
          <w:rtl w:val="true"/>
        </w:rPr>
        <w:t>(</w:t>
      </w:r>
      <w:r>
        <w:rPr>
          <w:rtl w:val="true"/>
        </w:rPr>
        <w:t>محمد تقی کتابی</w:t>
      </w:r>
      <w:r>
        <w:rPr>
          <w:rtl w:val="true"/>
        </w:rPr>
        <w:t>)</w:t>
      </w:r>
      <w:bookmarkEnd w:id="24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38600" cy="5461000"/>
                <wp:effectExtent l="0" t="0" r="0" b="0"/>
                <wp:docPr id="401" name=""/>
                <a:graphic xmlns:a="http://schemas.openxmlformats.org/drawingml/2006/main">
                  <a:graphicData uri="http://schemas.openxmlformats.org/drawingml/2006/picture">
                    <pic:pic xmlns:pic="http://schemas.openxmlformats.org/drawingml/2006/picture">
                      <pic:nvPicPr>
                        <pic:cNvPr id="400" name="" descr=""/>
                        <pic:cNvPicPr/>
                      </pic:nvPicPr>
                      <pic:blipFill>
                        <a:blip r:embed="rId1525"/>
                        <a:stretch/>
                      </pic:blipFill>
                      <pic:spPr>
                        <a:xfrm>
                          <a:off x="0" y="0"/>
                          <a:ext cx="4038480" cy="5460840"/>
                        </a:xfrm>
                        <a:prstGeom prst="rect">
                          <a:avLst/>
                        </a:prstGeom>
                        <a:ln w="0">
                          <a:noFill/>
                        </a:ln>
                      </pic:spPr>
                    </pic:pic>
                  </a:graphicData>
                </a:graphic>
              </wp:inline>
            </w:drawing>
          </mc:Choice>
          <mc:Fallback>
            <w:pict>
              <v:shape id="shape_0" stroked="f" o:allowincell="f" style="position:absolute;margin-left:0pt;margin-top:-430.05pt;width:317.95pt;height:429.95pt;mso-wrap-style:none;v-text-anchor:middle;mso-position-horizontal:left;mso-position-vertical:top" type="_x0000_t75">
                <v:imagedata r:id="rId1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تقی کتابی فرزند سید محمد صادق از روحانیون مشهور در آبان ماه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کده الهیات تهران فارغ التحصیل گشت و طی این مدت همواره دروس حوزوی را در رشتهٔ ادبیات عرب، فقه، اصول و تفسیر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 کنون همواره ساعاتی چند بتدریس ادبیات در دانشگاه اصفهان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وی پنج کتاب دینی مطبوع برای کلاس های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فارسی جهت دانش سرای راهنمایی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مقاله مبسوط به نام مقام معلم و خوش بینی در مجلات مطبوع آئین فرزانگی آموزش و پرورش و در قالب های گوناگون اشعاری دارد که به عنوان نمونه در این جا غزل و قطعه ای از اشعار وی درج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 خویش را در خدمت آموزش فرزندان این مرز و بوم سپری نموده است و بدین خدمت معنوی نیز افتخار می کند و همواره این بیت را با خود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کسی را نفکندیم به سر سایه چو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ایزد که نبودیم به پا خار کسی</w:t>
      </w:r>
    </w:p>
    <w:p>
      <w:pPr>
        <w:pStyle w:val="BookText"/>
        <w:rPr/>
      </w:pPr>
      <w:r>
        <w:rPr>
          <w:rFonts w:ascii="IRNazanin" w:hAnsi="IRNazanin" w:eastAsia="IRNazanin"/>
          <w:color w:val="111111"/>
          <w:sz w:val="28"/>
          <w:sz w:val="28"/>
          <w:szCs w:val="28"/>
          <w:rtl w:val="true"/>
          <w:lang w:bidi="fa-IR"/>
        </w:rPr>
        <w:t>برف بهمنی</w:t>
      </w:r>
    </w:p>
    <w:p>
      <w:pPr>
        <w:pStyle w:val="BookText"/>
        <w:rPr/>
      </w:pPr>
      <w:r>
        <w:rPr>
          <w:rFonts w:ascii="IRNazanin" w:hAnsi="IRNazanin" w:eastAsia="IRNazanin"/>
          <w:color w:val="111111"/>
          <w:sz w:val="28"/>
          <w:sz w:val="28"/>
          <w:szCs w:val="28"/>
          <w:rtl w:val="true"/>
          <w:lang w:bidi="fa-IR"/>
        </w:rPr>
        <w:t xml:space="preserve">ای برف ز بام و بر به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 کبوتران اسپید</w:t>
      </w:r>
    </w:p>
    <w:p>
      <w:pPr>
        <w:pStyle w:val="BookText"/>
        <w:rPr/>
      </w:pPr>
      <w:r>
        <w:rPr>
          <w:rFonts w:ascii="IRNazanin" w:hAnsi="IRNazanin" w:eastAsia="IRNazanin"/>
          <w:color w:val="111111"/>
          <w:sz w:val="28"/>
          <w:sz w:val="28"/>
          <w:szCs w:val="28"/>
          <w:rtl w:val="true"/>
          <w:lang w:bidi="fa-IR"/>
        </w:rPr>
        <w:t xml:space="preserve">بنموده کف زمین کفن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تن من چو شاخه بید</w:t>
      </w:r>
    </w:p>
    <w:p>
      <w:pPr>
        <w:pStyle w:val="BookText"/>
        <w:rPr/>
      </w:pPr>
      <w:r>
        <w:rPr>
          <w:rFonts w:ascii="IRNazanin" w:hAnsi="IRNazanin" w:eastAsia="IRNazanin"/>
          <w:color w:val="111111"/>
          <w:sz w:val="28"/>
          <w:sz w:val="28"/>
          <w:szCs w:val="28"/>
          <w:rtl w:val="true"/>
          <w:lang w:bidi="fa-IR"/>
        </w:rPr>
        <w:t xml:space="preserve">یا نی چو لباس نو عروسان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تن فضا به امید</w:t>
      </w:r>
    </w:p>
    <w:p>
      <w:pPr>
        <w:pStyle w:val="BookText"/>
        <w:rPr/>
      </w:pPr>
      <w:r>
        <w:rPr>
          <w:rFonts w:ascii="IRNazanin" w:hAnsi="IRNazanin" w:eastAsia="IRNazanin"/>
          <w:color w:val="111111"/>
          <w:sz w:val="28"/>
          <w:sz w:val="28"/>
          <w:szCs w:val="28"/>
          <w:rtl w:val="true"/>
          <w:lang w:bidi="fa-IR"/>
        </w:rPr>
        <w:t xml:space="preserve">یا عقد فلک گسست و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ایدون به زمین گهر ببارید</w:t>
      </w:r>
    </w:p>
    <w:p>
      <w:pPr>
        <w:pStyle w:val="BookText"/>
        <w:rPr/>
      </w:pPr>
      <w:r>
        <w:rPr>
          <w:rFonts w:ascii="IRNazanin" w:hAnsi="IRNazanin" w:eastAsia="IRNazanin"/>
          <w:color w:val="111111"/>
          <w:sz w:val="28"/>
          <w:sz w:val="28"/>
          <w:szCs w:val="28"/>
          <w:rtl w:val="true"/>
          <w:lang w:bidi="fa-IR"/>
        </w:rPr>
        <w:t xml:space="preserve">بستان کله شکوفه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ز بهر مقدم عید</w:t>
      </w:r>
    </w:p>
    <w:p>
      <w:pPr>
        <w:pStyle w:val="BookText"/>
        <w:rPr/>
      </w:pPr>
      <w:r>
        <w:rPr>
          <w:rFonts w:ascii="IRNazanin" w:hAnsi="IRNazanin" w:eastAsia="IRNazanin"/>
          <w:color w:val="111111"/>
          <w:sz w:val="28"/>
          <w:sz w:val="28"/>
          <w:szCs w:val="28"/>
          <w:rtl w:val="true"/>
          <w:lang w:bidi="fa-IR"/>
        </w:rPr>
        <w:t xml:space="preserve">در هفت حجاب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نهان جمال خورشید</w:t>
      </w:r>
    </w:p>
    <w:p>
      <w:pPr>
        <w:sectPr>
          <w:footerReference w:type="default" r:id="rId1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برف قدوم تو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مکن ز لطف نومید</w:t>
      </w:r>
      <w:bookmarkStart w:id="2498" w:name="pg8704_77261"/>
    </w:p>
    <w:p>
      <w:pPr>
        <w:pStyle w:val="BookText"/>
        <w:rPr/>
      </w:pPr>
      <w:bookmarkEnd w:id="2498"/>
      <w:r>
        <w:rPr>
          <w:rFonts w:ascii="IRNazanin" w:hAnsi="IRNazanin" w:eastAsia="IRNazanin"/>
          <w:color w:val="111111"/>
          <w:sz w:val="28"/>
          <w:sz w:val="28"/>
          <w:szCs w:val="28"/>
          <w:rtl w:val="true"/>
          <w:lang w:bidi="fa-IR"/>
        </w:rPr>
        <w:t xml:space="preserve">بر دشت و دمن بیار و کهسار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نمای مزرع خوید</w:t>
      </w:r>
    </w:p>
    <w:p>
      <w:pPr>
        <w:pStyle w:val="BookText"/>
        <w:rPr/>
      </w:pPr>
      <w:r>
        <w:rPr>
          <w:rFonts w:ascii="IRNazanin" w:hAnsi="IRNazanin" w:eastAsia="IRNazanin"/>
          <w:color w:val="111111"/>
          <w:sz w:val="28"/>
          <w:sz w:val="28"/>
          <w:szCs w:val="28"/>
          <w:rtl w:val="true"/>
          <w:lang w:bidi="fa-IR"/>
        </w:rPr>
        <w:t xml:space="preserve">و اندر پس ابر های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نور و صفا توان همی دید</w:t>
      </w:r>
    </w:p>
    <w:p>
      <w:pPr>
        <w:pStyle w:val="BookText"/>
        <w:rPr/>
      </w:pPr>
      <w:r>
        <w:rPr>
          <w:rFonts w:ascii="IRNazanin" w:hAnsi="IRNazanin" w:eastAsia="IRNazanin"/>
          <w:color w:val="111111"/>
          <w:sz w:val="28"/>
          <w:sz w:val="28"/>
          <w:szCs w:val="28"/>
          <w:rtl w:val="true"/>
          <w:lang w:bidi="fa-IR"/>
        </w:rPr>
        <w:t xml:space="preserve">ای برف سید باد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شاد و فرح فزا و جاوید</w:t>
      </w:r>
    </w:p>
    <w:p>
      <w:pPr>
        <w:pStyle w:val="Heading3"/>
        <w:numPr>
          <w:ilvl w:val="2"/>
          <w:numId w:val="1"/>
        </w:numPr>
        <w:rPr/>
      </w:pPr>
      <w:bookmarkStart w:id="2499" w:name="__RefHeading___Toc2779391_653776707"/>
      <w:bookmarkStart w:id="2500" w:name="_Toc944"/>
      <w:bookmarkEnd w:id="2499"/>
      <w:r>
        <w:rPr>
          <w:rtl w:val="true"/>
        </w:rPr>
        <w:t xml:space="preserve">کتیب </w:t>
      </w:r>
      <w:r>
        <w:rPr>
          <w:rtl w:val="true"/>
        </w:rPr>
        <w:t>(</w:t>
      </w:r>
      <w:r>
        <w:rPr>
          <w:rtl w:val="true"/>
        </w:rPr>
        <w:t>محم شیخ الاسلامی</w:t>
      </w:r>
      <w:r>
        <w:rPr>
          <w:rtl w:val="true"/>
        </w:rPr>
        <w:t>)</w:t>
      </w:r>
      <w:bookmarkEnd w:id="250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402" name=""/>
                <a:graphic xmlns:a="http://schemas.openxmlformats.org/drawingml/2006/main">
                  <a:graphicData uri="http://schemas.openxmlformats.org/drawingml/2006/picture">
                    <pic:pic xmlns:pic="http://schemas.openxmlformats.org/drawingml/2006/picture">
                      <pic:nvPicPr>
                        <pic:cNvPr id="401" name="" descr=""/>
                        <pic:cNvPicPr/>
                      </pic:nvPicPr>
                      <pic:blipFill>
                        <a:blip r:embed="rId152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5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شيخ الاسلامى متخلص به کتیب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تحصیلات ابتدائی خویش را در اصفهان بپایان رسانیده بعداً وارد کسب و کار شده و مدتی در بنگاه های ملی اصفهان مشغول به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می سراید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 و نیش</w:t>
      </w:r>
    </w:p>
    <w:p>
      <w:pPr>
        <w:pStyle w:val="BookText"/>
        <w:rPr/>
      </w:pPr>
      <w:r>
        <w:rPr>
          <w:rFonts w:ascii="IRNazanin" w:hAnsi="IRNazanin" w:eastAsia="IRNazanin"/>
          <w:color w:val="111111"/>
          <w:sz w:val="28"/>
          <w:sz w:val="28"/>
          <w:szCs w:val="28"/>
          <w:rtl w:val="true"/>
          <w:lang w:bidi="fa-IR"/>
        </w:rPr>
        <w:t xml:space="preserve">بر گوی بصاحب کرم خیر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 دهی مزن دگر با او نیش</w:t>
      </w:r>
    </w:p>
    <w:p>
      <w:pPr>
        <w:pStyle w:val="BookText"/>
        <w:rPr/>
      </w:pPr>
      <w:r>
        <w:rPr>
          <w:rFonts w:ascii="IRNazanin" w:hAnsi="IRNazanin" w:eastAsia="IRNazanin"/>
          <w:color w:val="111111"/>
          <w:sz w:val="28"/>
          <w:sz w:val="28"/>
          <w:szCs w:val="28"/>
          <w:rtl w:val="true"/>
          <w:lang w:bidi="fa-IR"/>
        </w:rPr>
        <w:t xml:space="preserve">وقتی به توان گری مسکینی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غم خود بگفت با حال پریش</w:t>
      </w:r>
    </w:p>
    <w:p>
      <w:pPr>
        <w:pStyle w:val="BookText"/>
        <w:rPr/>
      </w:pPr>
      <w:r>
        <w:rPr>
          <w:rFonts w:ascii="IRNazanin" w:hAnsi="IRNazanin" w:eastAsia="IRNazanin"/>
          <w:color w:val="111111"/>
          <w:sz w:val="28"/>
          <w:sz w:val="28"/>
          <w:szCs w:val="28"/>
          <w:rtl w:val="true"/>
          <w:lang w:bidi="fa-IR"/>
        </w:rPr>
        <w:t xml:space="preserve">چون گشت ز حال او توان گر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مرحمش نهد دل ریش</w:t>
      </w:r>
    </w:p>
    <w:p>
      <w:pPr>
        <w:pStyle w:val="BookText"/>
        <w:rPr/>
      </w:pPr>
      <w:r>
        <w:rPr>
          <w:rFonts w:ascii="IRNazanin" w:hAnsi="IRNazanin" w:eastAsia="IRNazanin"/>
          <w:color w:val="111111"/>
          <w:sz w:val="28"/>
          <w:sz w:val="28"/>
          <w:szCs w:val="28"/>
          <w:rtl w:val="true"/>
          <w:lang w:bidi="fa-IR"/>
        </w:rPr>
        <w:t xml:space="preserve">در داد بد و مختصری پول و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عقرب جراره زدش بر دل نیش</w:t>
      </w:r>
    </w:p>
    <w:p>
      <w:pPr>
        <w:pStyle w:val="BookText"/>
        <w:rPr/>
      </w:pPr>
      <w:r>
        <w:rPr>
          <w:rFonts w:ascii="IRNazanin" w:hAnsi="IRNazanin" w:eastAsia="IRNazanin"/>
          <w:color w:val="111111"/>
          <w:sz w:val="28"/>
          <w:sz w:val="28"/>
          <w:szCs w:val="28"/>
          <w:rtl w:val="true"/>
          <w:lang w:bidi="fa-IR"/>
        </w:rPr>
        <w:t xml:space="preserve">یولی به هزار سرزنش داد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جور و جفا براند او را از پیش</w:t>
      </w:r>
    </w:p>
    <w:p>
      <w:pPr>
        <w:pStyle w:val="BookText"/>
        <w:rPr/>
      </w:pPr>
      <w:r>
        <w:rPr>
          <w:rFonts w:ascii="IRNazanin" w:hAnsi="IRNazanin" w:eastAsia="IRNazanin"/>
          <w:color w:val="111111"/>
          <w:sz w:val="28"/>
          <w:sz w:val="28"/>
          <w:szCs w:val="28"/>
          <w:rtl w:val="true"/>
          <w:lang w:bidi="fa-IR"/>
        </w:rPr>
        <w:t xml:space="preserve">آن نقد بشد از کف مسکین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عقده نشد برون کند از دل خویش</w:t>
      </w:r>
    </w:p>
    <w:p>
      <w:pPr>
        <w:pStyle w:val="BookText"/>
        <w:rPr/>
      </w:pPr>
      <w:r>
        <w:rPr>
          <w:rFonts w:ascii="IRNazanin" w:hAnsi="IRNazanin" w:eastAsia="IRNazanin"/>
          <w:color w:val="111111"/>
          <w:sz w:val="28"/>
          <w:sz w:val="28"/>
          <w:szCs w:val="28"/>
          <w:rtl w:val="true"/>
          <w:lang w:bidi="fa-IR"/>
        </w:rPr>
        <w:t xml:space="preserve">دیدیم بوقت مرگ با حالت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ز سوز جگر خود درویش</w:t>
      </w:r>
    </w:p>
    <w:p>
      <w:pPr>
        <w:sectPr>
          <w:footerReference w:type="default" r:id="rId1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سختی خود یکان یکان بشمارم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سوزش سرزنش بود از همه بیش</w:t>
      </w:r>
      <w:bookmarkStart w:id="2501" w:name="pg8704_77263"/>
    </w:p>
    <w:p>
      <w:pPr>
        <w:pStyle w:val="Heading3"/>
        <w:numPr>
          <w:ilvl w:val="2"/>
          <w:numId w:val="1"/>
        </w:numPr>
        <w:rPr/>
      </w:pPr>
      <w:bookmarkStart w:id="2502" w:name="__RefHeading___Toc2779393_653776707"/>
      <w:bookmarkStart w:id="2503" w:name="_Toc945"/>
      <w:bookmarkEnd w:id="2501"/>
      <w:bookmarkEnd w:id="2502"/>
      <w:r>
        <w:rPr>
          <w:rtl w:val="true"/>
        </w:rPr>
        <w:t xml:space="preserve">کرامت </w:t>
      </w:r>
      <w:r>
        <w:rPr>
          <w:rtl w:val="true"/>
        </w:rPr>
        <w:t>(</w:t>
      </w:r>
      <w:r>
        <w:rPr>
          <w:rtl w:val="true"/>
        </w:rPr>
        <w:t>کرامت اله یزدانی</w:t>
      </w:r>
      <w:r>
        <w:rPr>
          <w:rtl w:val="true"/>
        </w:rPr>
        <w:t>)</w:t>
      </w:r>
      <w:bookmarkEnd w:id="250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489700"/>
                <wp:effectExtent l="0" t="0" r="0" b="0"/>
                <wp:docPr id="403" name=""/>
                <a:graphic xmlns:a="http://schemas.openxmlformats.org/drawingml/2006/main">
                  <a:graphicData uri="http://schemas.openxmlformats.org/drawingml/2006/picture">
                    <pic:pic xmlns:pic="http://schemas.openxmlformats.org/drawingml/2006/picture">
                      <pic:nvPicPr>
                        <pic:cNvPr id="402" name="" descr=""/>
                        <pic:cNvPicPr/>
                      </pic:nvPicPr>
                      <pic:blipFill>
                        <a:blip r:embed="rId1531"/>
                        <a:stretch/>
                      </pic:blipFill>
                      <pic:spPr>
                        <a:xfrm>
                          <a:off x="0" y="0"/>
                          <a:ext cx="4800600" cy="6489720"/>
                        </a:xfrm>
                        <a:prstGeom prst="rect">
                          <a:avLst/>
                        </a:prstGeom>
                        <a:ln w="0">
                          <a:noFill/>
                        </a:ln>
                      </pic:spPr>
                    </pic:pic>
                  </a:graphicData>
                </a:graphic>
              </wp:inline>
            </w:drawing>
          </mc:Choice>
          <mc:Fallback>
            <w:pict>
              <v:shape id="shape_0" stroked="f" o:allowincell="f" style="position:absolute;margin-left:0pt;margin-top:-511.05pt;width:377.95pt;height:510.95pt;mso-wrap-style:none;v-text-anchor:middle;mso-position-horizontal:left;mso-position-vertical:top" type="_x0000_t75">
                <v:imagedata r:id="rId1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کرامت اله یزدانی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ایزد خواست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کلاس ششم ابتدائی درس خواندم و به عللی از ادامه تحصیل باز ماندم در ایزد خواست به کشاورزی اشتغال داشتم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سپار اصفهان شده و مشغول کار خیاطی گردیدم و فعلاً به همان کار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شعر و شعرا داشتم و گاهی جسته و گریخته شعری می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و با ارشاد دوست گرامی آقای حاج خلیل صابری صاحب کتاب گلزار خلیل به انجمن ادبی سرور راه یافتم 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دوریم از او یار به ما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و همه حال و همه جا نزدیک است</w:t>
      </w:r>
    </w:p>
    <w:p>
      <w:pPr>
        <w:pStyle w:val="BookText"/>
        <w:rPr/>
      </w:pPr>
      <w:r>
        <w:rPr>
          <w:rFonts w:ascii="IRNazanin" w:hAnsi="IRNazanin" w:eastAsia="IRNazanin"/>
          <w:color w:val="111111"/>
          <w:sz w:val="28"/>
          <w:sz w:val="28"/>
          <w:szCs w:val="28"/>
          <w:rtl w:val="true"/>
          <w:lang w:bidi="fa-IR"/>
        </w:rPr>
        <w:t xml:space="preserve">شکر نعمت کن و پرهیز ز کفران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سپاسی به مصیبات و بلا نزدیک است</w:t>
      </w:r>
    </w:p>
    <w:p>
      <w:pPr>
        <w:pStyle w:val="BookText"/>
        <w:rPr/>
      </w:pPr>
      <w:r>
        <w:rPr>
          <w:rFonts w:ascii="IRNazanin" w:hAnsi="IRNazanin" w:eastAsia="IRNazanin"/>
          <w:color w:val="111111"/>
          <w:sz w:val="28"/>
          <w:sz w:val="28"/>
          <w:szCs w:val="28"/>
          <w:rtl w:val="true"/>
          <w:lang w:bidi="fa-IR"/>
        </w:rPr>
        <w:t xml:space="preserve">هر عبادت که در آن نیست خلوص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روئی و به تزویر و ریا نزدیک است</w:t>
      </w:r>
    </w:p>
    <w:p>
      <w:pPr>
        <w:pStyle w:val="BookText"/>
        <w:rPr/>
      </w:pPr>
      <w:r>
        <w:rPr>
          <w:rFonts w:ascii="IRNazanin" w:hAnsi="IRNazanin" w:eastAsia="IRNazanin"/>
          <w:color w:val="111111"/>
          <w:sz w:val="28"/>
          <w:sz w:val="28"/>
          <w:szCs w:val="28"/>
          <w:rtl w:val="true"/>
          <w:lang w:bidi="fa-IR"/>
        </w:rPr>
        <w:t xml:space="preserve">در عمل کوش و سخن کم کن و بیهوده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بسیار بگوید به خطا نزدیک است</w:t>
      </w:r>
    </w:p>
    <w:p>
      <w:pPr>
        <w:pStyle w:val="BookText"/>
        <w:rPr/>
      </w:pPr>
      <w:r>
        <w:rPr>
          <w:rFonts w:ascii="IRNazanin" w:hAnsi="IRNazanin" w:eastAsia="IRNazanin"/>
          <w:color w:val="111111"/>
          <w:sz w:val="28"/>
          <w:sz w:val="28"/>
          <w:szCs w:val="28"/>
          <w:rtl w:val="true"/>
          <w:lang w:bidi="fa-IR"/>
        </w:rPr>
        <w:t xml:space="preserve">ظلم بر مردم بیچاره و درمانده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حال مکافات و جزا نزدیک است</w:t>
      </w:r>
    </w:p>
    <w:p>
      <w:pPr>
        <w:pStyle w:val="BookText"/>
        <w:rPr/>
      </w:pPr>
      <w:r>
        <w:rPr>
          <w:rFonts w:ascii="IRNazanin" w:hAnsi="IRNazanin" w:eastAsia="IRNazanin"/>
          <w:color w:val="111111"/>
          <w:sz w:val="28"/>
          <w:sz w:val="28"/>
          <w:szCs w:val="28"/>
          <w:rtl w:val="true"/>
          <w:lang w:bidi="fa-IR"/>
        </w:rPr>
        <w:t xml:space="preserve">ملتی کز پی تحصیل و عمل جهد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سقوط و به هلاک و به فنا نزدیک است</w:t>
      </w:r>
    </w:p>
    <w:p>
      <w:pPr>
        <w:pStyle w:val="BookText"/>
        <w:rPr/>
      </w:pPr>
      <w:r>
        <w:rPr>
          <w:rFonts w:ascii="IRNazanin" w:hAnsi="IRNazanin" w:eastAsia="IRNazanin"/>
          <w:color w:val="111111"/>
          <w:sz w:val="28"/>
          <w:sz w:val="28"/>
          <w:szCs w:val="28"/>
          <w:rtl w:val="true"/>
          <w:lang w:bidi="fa-IR"/>
        </w:rPr>
        <w:t xml:space="preserve">شده ظاهر چو علامات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ولی و رهبر ما نزدیک است</w:t>
      </w:r>
    </w:p>
    <w:p>
      <w:pPr>
        <w:sectPr>
          <w:footerReference w:type="default" r:id="rId1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راست کرامت قدم از صدق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 راست همیشه به خدا نزدیک است</w:t>
      </w:r>
      <w:bookmarkStart w:id="2504" w:name="pg8704_77265"/>
    </w:p>
    <w:p>
      <w:pPr>
        <w:pStyle w:val="Heading3"/>
        <w:numPr>
          <w:ilvl w:val="2"/>
          <w:numId w:val="1"/>
        </w:numPr>
        <w:rPr/>
      </w:pPr>
      <w:bookmarkStart w:id="2505" w:name="__RefHeading___Toc2779395_653776707"/>
      <w:bookmarkStart w:id="2506" w:name="_Toc946"/>
      <w:bookmarkEnd w:id="2504"/>
      <w:bookmarkEnd w:id="2505"/>
      <w:r>
        <w:rPr>
          <w:rtl w:val="true"/>
        </w:rPr>
        <w:t>کرامت پور</w:t>
      </w:r>
      <w:r>
        <w:rPr>
          <w:rtl w:val="true"/>
        </w:rPr>
        <w:t xml:space="preserve">( </w:t>
      </w:r>
      <w:r>
        <w:rPr>
          <w:rtl w:val="true"/>
        </w:rPr>
        <w:t>مهرداد کرامت پور</w:t>
      </w:r>
      <w:r>
        <w:rPr>
          <w:rtl w:val="true"/>
        </w:rPr>
        <w:t>)</w:t>
      </w:r>
      <w:bookmarkEnd w:id="25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5461000"/>
                <wp:effectExtent l="0" t="0" r="0" b="0"/>
                <wp:docPr id="404" name=""/>
                <a:graphic xmlns:a="http://schemas.openxmlformats.org/drawingml/2006/main">
                  <a:graphicData uri="http://schemas.openxmlformats.org/drawingml/2006/picture">
                    <pic:pic xmlns:pic="http://schemas.openxmlformats.org/drawingml/2006/picture">
                      <pic:nvPicPr>
                        <pic:cNvPr id="403" name="" descr=""/>
                        <pic:cNvPicPr/>
                      </pic:nvPicPr>
                      <pic:blipFill>
                        <a:blip r:embed="rId1534"/>
                        <a:stretch/>
                      </pic:blipFill>
                      <pic:spPr>
                        <a:xfrm>
                          <a:off x="0" y="0"/>
                          <a:ext cx="4495680" cy="5460840"/>
                        </a:xfrm>
                        <a:prstGeom prst="rect">
                          <a:avLst/>
                        </a:prstGeom>
                        <a:ln w="0">
                          <a:noFill/>
                        </a:ln>
                      </pic:spPr>
                    </pic:pic>
                  </a:graphicData>
                </a:graphic>
              </wp:inline>
            </w:drawing>
          </mc:Choice>
          <mc:Fallback>
            <w:pict>
              <v:shape id="shape_0" stroked="f" o:allowincell="f" style="position:absolute;margin-left:0pt;margin-top:-430.05pt;width:353.95pt;height:429.95pt;mso-wrap-style:none;v-text-anchor:middle;mso-position-horizontal:left;mso-position-vertical:top" type="_x0000_t75">
                <v:imagedata r:id="rId1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مهرداد کرامت پور در اول فروردین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علاقه ری به ادبیات و به ویژه ادبیات داستانی داشت بیشترین زمینه مطالعه و فعالیت در خصوص ادبیات داستانی بوده است و البته در کنار مطالعات ادبیات داستانی به شعر و ادبیات منظوم نیز علاقه مند بوده و برای شعر احترام خاصی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تجربه چندانی در زمینهٔ سرودن شعر ندارد و مدت زیادی از زمان سرودن نخستین شعرش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اندیشۀ دریا،</w:t>
      </w:r>
    </w:p>
    <w:p>
      <w:pPr>
        <w:pStyle w:val="BookText"/>
        <w:rPr/>
      </w:pPr>
      <w:r>
        <w:rPr>
          <w:rFonts w:ascii="IRNazanin" w:hAnsi="IRNazanin" w:eastAsia="IRNazanin"/>
          <w:color w:val="111111"/>
          <w:sz w:val="28"/>
          <w:sz w:val="28"/>
          <w:szCs w:val="28"/>
          <w:rtl w:val="true"/>
          <w:lang w:bidi="fa-IR"/>
        </w:rPr>
        <w:t>تو در اندیشۀ باران،</w:t>
      </w:r>
    </w:p>
    <w:p>
      <w:pPr>
        <w:pStyle w:val="BookText"/>
        <w:rPr/>
      </w:pPr>
      <w:r>
        <w:rPr>
          <w:rFonts w:ascii="IRNazanin" w:hAnsi="IRNazanin" w:eastAsia="IRNazanin"/>
          <w:color w:val="111111"/>
          <w:sz w:val="28"/>
          <w:sz w:val="28"/>
          <w:szCs w:val="28"/>
          <w:rtl w:val="true"/>
          <w:lang w:bidi="fa-IR"/>
        </w:rPr>
        <w:t>تو در اندیشۀ روح بشری،</w:t>
      </w:r>
    </w:p>
    <w:p>
      <w:pPr>
        <w:pStyle w:val="BookText"/>
        <w:rPr/>
      </w:pPr>
      <w:r>
        <w:rPr>
          <w:rFonts w:ascii="IRNazanin" w:hAnsi="IRNazanin" w:eastAsia="IRNazanin"/>
          <w:color w:val="111111"/>
          <w:sz w:val="28"/>
          <w:sz w:val="28"/>
          <w:szCs w:val="28"/>
          <w:rtl w:val="true"/>
          <w:lang w:bidi="fa-IR"/>
        </w:rPr>
        <w:t>تو در اندیشۀ روح هستی</w:t>
      </w:r>
    </w:p>
    <w:p>
      <w:pPr>
        <w:pStyle w:val="BookText"/>
        <w:rPr/>
      </w:pPr>
      <w:r>
        <w:rPr>
          <w:rFonts w:ascii="IRNazanin" w:hAnsi="IRNazanin" w:eastAsia="IRNazanin"/>
          <w:color w:val="111111"/>
          <w:sz w:val="28"/>
          <w:sz w:val="28"/>
          <w:szCs w:val="28"/>
          <w:rtl w:val="true"/>
          <w:lang w:bidi="fa-IR"/>
        </w:rPr>
        <w:t>من ولی مانده در اندیشۀ روح خویش</w:t>
      </w:r>
      <w:r>
        <w:rPr>
          <w:rFonts w:eastAsia="IRNazanin" w:cs="IRNazanin"/>
          <w:color w:val="111111"/>
          <w:sz w:val="28"/>
          <w:szCs w:val="28"/>
          <w:rtl w:val="true"/>
          <w:lang w:bidi="fa-IR"/>
        </w:rPr>
        <w:t>.</w:t>
      </w:r>
    </w:p>
    <w:p>
      <w:pPr>
        <w:pStyle w:val="Heading3"/>
        <w:numPr>
          <w:ilvl w:val="2"/>
          <w:numId w:val="1"/>
        </w:numPr>
        <w:rPr/>
      </w:pPr>
      <w:bookmarkStart w:id="2507" w:name="__RefHeading___Toc2779397_653776707"/>
      <w:bookmarkStart w:id="2508" w:name="_Toc947"/>
      <w:bookmarkEnd w:id="2507"/>
      <w:r>
        <w:rPr>
          <w:rtl w:val="true"/>
        </w:rPr>
        <w:t>میرک کاتب</w:t>
      </w:r>
      <w:bookmarkEnd w:id="2508"/>
    </w:p>
    <w:p>
      <w:pPr>
        <w:pStyle w:val="BookText"/>
        <w:rPr/>
      </w:pPr>
      <w:r>
        <w:rPr>
          <w:rFonts w:ascii="IRNazanin" w:hAnsi="IRNazanin" w:eastAsia="IRNazanin"/>
          <w:color w:val="111111"/>
          <w:sz w:val="28"/>
          <w:sz w:val="28"/>
          <w:szCs w:val="28"/>
          <w:rtl w:val="true"/>
          <w:lang w:bidi="fa-IR"/>
        </w:rPr>
        <w:t>مولانا میرک داعی فرزند مولانا ضمیری است و از شعرای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 محرری تخلص می کرد و زندگی او از راه کتابت می گذشت شعرش روان و بی تکلف است و فاتش بسال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رفت ز دل صبر و قرارم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به خود آید دل زارم بنشین</w:t>
      </w:r>
    </w:p>
    <w:p>
      <w:pPr>
        <w:pStyle w:val="BookText"/>
        <w:rPr/>
      </w:pPr>
      <w:r>
        <w:rPr>
          <w:rFonts w:ascii="IRNazanin" w:hAnsi="IRNazanin" w:eastAsia="IRNazanin"/>
          <w:color w:val="111111"/>
          <w:sz w:val="28"/>
          <w:sz w:val="28"/>
          <w:szCs w:val="28"/>
          <w:rtl w:val="true"/>
          <w:lang w:bidi="fa-IR"/>
        </w:rPr>
        <w:t xml:space="preserve">آمدی کز غم بیرون ز شمارم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به تو یک یک بشمارم بنشین</w:t>
      </w:r>
    </w:p>
    <w:p>
      <w:pPr>
        <w:pStyle w:val="BookText"/>
        <w:rPr/>
      </w:pPr>
      <w:r>
        <w:rPr>
          <w:rFonts w:ascii="IRNazanin" w:hAnsi="IRNazanin" w:eastAsia="IRNazanin"/>
          <w:color w:val="111111"/>
          <w:sz w:val="28"/>
          <w:sz w:val="28"/>
          <w:szCs w:val="28"/>
          <w:rtl w:val="true"/>
          <w:lang w:bidi="fa-IR"/>
        </w:rPr>
        <w:t xml:space="preserve">دل و دین بردی و اکنون بی جان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به تو آن هم بسپارم بنشین</w:t>
      </w:r>
    </w:p>
    <w:p>
      <w:pPr>
        <w:pStyle w:val="BookText"/>
        <w:rPr/>
      </w:pPr>
      <w:r>
        <w:rPr>
          <w:rFonts w:ascii="IRNazanin" w:hAnsi="IRNazanin" w:eastAsia="IRNazanin"/>
          <w:color w:val="111111"/>
          <w:sz w:val="28"/>
          <w:sz w:val="28"/>
          <w:szCs w:val="28"/>
          <w:rtl w:val="true"/>
          <w:lang w:bidi="fa-IR"/>
        </w:rPr>
        <w:t xml:space="preserve">بعد عمری نفسی بر سر من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دامن وصلت نگذارم بنشین</w:t>
      </w:r>
    </w:p>
    <w:p>
      <w:pPr>
        <w:sectPr>
          <w:footerReference w:type="default" r:id="rId1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برم رفت و می میرم از این غم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کنارم ننشستی به مزارم بنشین</w:t>
      </w:r>
      <w:bookmarkStart w:id="2509" w:name="pg8704_77267"/>
    </w:p>
    <w:p>
      <w:pPr>
        <w:pStyle w:val="Heading3"/>
        <w:numPr>
          <w:ilvl w:val="2"/>
          <w:numId w:val="1"/>
        </w:numPr>
        <w:rPr/>
      </w:pPr>
      <w:bookmarkStart w:id="2510" w:name="__RefHeading___Toc2779399_653776707"/>
      <w:bookmarkStart w:id="2511" w:name="_Toc948"/>
      <w:bookmarkEnd w:id="2509"/>
      <w:bookmarkEnd w:id="2510"/>
      <w:r>
        <w:rPr>
          <w:rtl w:val="true"/>
        </w:rPr>
        <w:t xml:space="preserve">کریمی مهر </w:t>
      </w:r>
      <w:r>
        <w:rPr>
          <w:rtl w:val="true"/>
        </w:rPr>
        <w:t>(</w:t>
      </w:r>
      <w:r>
        <w:rPr>
          <w:rtl w:val="true"/>
        </w:rPr>
        <w:t>اکبر کریمی مهر</w:t>
      </w:r>
      <w:r>
        <w:rPr>
          <w:rtl w:val="true"/>
        </w:rPr>
        <w:t>)</w:t>
      </w:r>
      <w:bookmarkEnd w:id="251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405" name=""/>
                <a:graphic xmlns:a="http://schemas.openxmlformats.org/drawingml/2006/main">
                  <a:graphicData uri="http://schemas.openxmlformats.org/drawingml/2006/picture">
                    <pic:pic xmlns:pic="http://schemas.openxmlformats.org/drawingml/2006/picture">
                      <pic:nvPicPr>
                        <pic:cNvPr id="404" name="" descr=""/>
                        <pic:cNvPicPr/>
                      </pic:nvPicPr>
                      <pic:blipFill>
                        <a:blip r:embed="rId153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اکبر کریمی مهر نویسنده و شاعر متولد </w:t>
      </w:r>
      <w:r>
        <w:rPr>
          <w:rFonts w:eastAsia="IRNazanin" w:cs="IRNazanin"/>
          <w:color w:val="111111"/>
          <w:sz w:val="28"/>
          <w:szCs w:val="28"/>
          <w:lang w:bidi="fa-IR"/>
        </w:rPr>
        <w:t>1326/5/5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درجه دار بود و مادرش به خاطر خانواده با در آمد اندک در اصفهان زندگی و فرزندانش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مهر کودکی اش را در خانه ای کوچک سپری کرد، او عاشق کتاب بود و فلسفه را از افلاطون گرفته تا سارتر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اشعاری می گوید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كومه</w:t>
      </w:r>
    </w:p>
    <w:p>
      <w:pPr>
        <w:pStyle w:val="BookText"/>
        <w:rPr/>
      </w:pPr>
      <w:r>
        <w:rPr>
          <w:rFonts w:ascii="IRNazanin" w:hAnsi="IRNazanin" w:eastAsia="IRNazanin"/>
          <w:color w:val="111111"/>
          <w:sz w:val="28"/>
          <w:sz w:val="28"/>
          <w:szCs w:val="28"/>
          <w:rtl w:val="true"/>
          <w:lang w:bidi="fa-IR"/>
        </w:rPr>
        <w:t>در انتهای راهی پیچا پیچ</w:t>
      </w:r>
    </w:p>
    <w:p>
      <w:pPr>
        <w:pStyle w:val="BookText"/>
        <w:rPr/>
      </w:pPr>
      <w:r>
        <w:rPr>
          <w:rFonts w:ascii="IRNazanin" w:hAnsi="IRNazanin" w:eastAsia="IRNazanin"/>
          <w:color w:val="111111"/>
          <w:sz w:val="28"/>
          <w:sz w:val="28"/>
          <w:szCs w:val="28"/>
          <w:rtl w:val="true"/>
          <w:lang w:bidi="fa-IR"/>
        </w:rPr>
        <w:t>سر انجام</w:t>
      </w:r>
    </w:p>
    <w:p>
      <w:pPr>
        <w:pStyle w:val="BookText"/>
        <w:rPr/>
      </w:pPr>
      <w:r>
        <w:rPr>
          <w:rFonts w:ascii="IRNazanin" w:hAnsi="IRNazanin" w:eastAsia="IRNazanin"/>
          <w:color w:val="111111"/>
          <w:sz w:val="28"/>
          <w:sz w:val="28"/>
          <w:szCs w:val="28"/>
          <w:rtl w:val="true"/>
          <w:lang w:bidi="fa-IR"/>
        </w:rPr>
        <w:t>کومه ایست</w:t>
      </w:r>
    </w:p>
    <w:p>
      <w:pPr>
        <w:pStyle w:val="BookText"/>
        <w:rPr/>
      </w:pPr>
      <w:r>
        <w:rPr>
          <w:rFonts w:ascii="IRNazanin" w:hAnsi="IRNazanin" w:eastAsia="IRNazanin"/>
          <w:color w:val="111111"/>
          <w:sz w:val="28"/>
          <w:sz w:val="28"/>
          <w:szCs w:val="28"/>
          <w:rtl w:val="true"/>
          <w:lang w:bidi="fa-IR"/>
        </w:rPr>
        <w:t>با دیوار های شکوفه و شبنم</w:t>
      </w:r>
    </w:p>
    <w:p>
      <w:pPr>
        <w:pStyle w:val="BookText"/>
        <w:rPr/>
      </w:pPr>
      <w:r>
        <w:rPr>
          <w:rFonts w:ascii="IRNazanin" w:hAnsi="IRNazanin" w:eastAsia="IRNazanin"/>
          <w:color w:val="111111"/>
          <w:sz w:val="28"/>
          <w:sz w:val="28"/>
          <w:szCs w:val="28"/>
          <w:rtl w:val="true"/>
          <w:lang w:bidi="fa-IR"/>
        </w:rPr>
        <w:t>کومه ای کوچک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 وسعت همه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چلچراغ عشق</w:t>
      </w:r>
    </w:p>
    <w:p>
      <w:pPr>
        <w:pStyle w:val="BookText"/>
        <w:rPr/>
      </w:pPr>
      <w:r>
        <w:rPr>
          <w:rFonts w:ascii="IRNazanin" w:hAnsi="IRNazanin" w:eastAsia="IRNazanin"/>
          <w:color w:val="111111"/>
          <w:sz w:val="28"/>
          <w:sz w:val="28"/>
          <w:szCs w:val="28"/>
          <w:rtl w:val="true"/>
          <w:lang w:bidi="fa-IR"/>
        </w:rPr>
        <w:t>از صبر به آهنگ هم آوای تپیش دو قلب</w:t>
      </w:r>
    </w:p>
    <w:p>
      <w:pPr>
        <w:pStyle w:val="BookText"/>
        <w:rPr/>
      </w:pPr>
      <w:r>
        <w:rPr>
          <w:rFonts w:ascii="IRNazanin" w:hAnsi="IRNazanin" w:eastAsia="IRNazanin"/>
          <w:color w:val="111111"/>
          <w:sz w:val="28"/>
          <w:sz w:val="28"/>
          <w:szCs w:val="28"/>
          <w:rtl w:val="true"/>
          <w:lang w:bidi="fa-IR"/>
        </w:rPr>
        <w:t>روشن می شود</w:t>
      </w:r>
    </w:p>
    <w:p>
      <w:pPr>
        <w:pStyle w:val="BookText"/>
        <w:rPr/>
      </w:pPr>
      <w:r>
        <w:rPr>
          <w:rFonts w:ascii="IRNazanin" w:hAnsi="IRNazanin" w:eastAsia="IRNazanin"/>
          <w:color w:val="111111"/>
          <w:sz w:val="28"/>
          <w:sz w:val="28"/>
          <w:szCs w:val="28"/>
          <w:rtl w:val="true"/>
          <w:lang w:bidi="fa-IR"/>
        </w:rPr>
        <w:t>و همۀ پرندگان مهاجر</w:t>
      </w:r>
    </w:p>
    <w:p>
      <w:pPr>
        <w:pStyle w:val="BookText"/>
        <w:rPr/>
      </w:pPr>
      <w:r>
        <w:rPr>
          <w:rFonts w:ascii="IRNazanin" w:hAnsi="IRNazanin" w:eastAsia="IRNazanin"/>
          <w:color w:val="111111"/>
          <w:sz w:val="28"/>
          <w:sz w:val="28"/>
          <w:szCs w:val="28"/>
          <w:rtl w:val="true"/>
          <w:lang w:bidi="fa-IR"/>
        </w:rPr>
        <w:t>از سفرۀ پر عطوفتش</w:t>
      </w:r>
    </w:p>
    <w:p>
      <w:pPr>
        <w:sectPr>
          <w:footerReference w:type="default" r:id="rId1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بر می چینند</w:t>
      </w:r>
      <w:r>
        <w:rPr>
          <w:rFonts w:eastAsia="IRNazanin" w:cs="IRNazanin"/>
          <w:color w:val="111111"/>
          <w:sz w:val="28"/>
          <w:szCs w:val="28"/>
          <w:rtl w:val="true"/>
          <w:lang w:bidi="fa-IR"/>
        </w:rPr>
        <w:t>.</w:t>
      </w:r>
      <w:bookmarkStart w:id="2512" w:name="pg8704_77269"/>
    </w:p>
    <w:p>
      <w:pPr>
        <w:pStyle w:val="Heading3"/>
        <w:numPr>
          <w:ilvl w:val="2"/>
          <w:numId w:val="1"/>
        </w:numPr>
        <w:rPr/>
      </w:pPr>
      <w:bookmarkStart w:id="2513" w:name="__RefHeading___Toc2779401_653776707"/>
      <w:bookmarkStart w:id="2514" w:name="_Toc949"/>
      <w:bookmarkEnd w:id="2512"/>
      <w:bookmarkEnd w:id="2513"/>
      <w:r>
        <w:rPr>
          <w:rtl w:val="true"/>
        </w:rPr>
        <w:t xml:space="preserve">کسائیان </w:t>
      </w:r>
      <w:r>
        <w:rPr>
          <w:rtl w:val="true"/>
        </w:rPr>
        <w:t>(</w:t>
      </w:r>
      <w:r>
        <w:rPr>
          <w:rtl w:val="true"/>
        </w:rPr>
        <w:t>زهره کسائیان</w:t>
      </w:r>
      <w:r>
        <w:rPr>
          <w:rtl w:val="true"/>
        </w:rPr>
        <w:t>)</w:t>
      </w:r>
      <w:bookmarkEnd w:id="25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184900"/>
                <wp:effectExtent l="0" t="0" r="0" b="0"/>
                <wp:docPr id="406" name=""/>
                <a:graphic xmlns:a="http://schemas.openxmlformats.org/drawingml/2006/main">
                  <a:graphicData uri="http://schemas.openxmlformats.org/drawingml/2006/picture">
                    <pic:pic xmlns:pic="http://schemas.openxmlformats.org/drawingml/2006/picture">
                      <pic:nvPicPr>
                        <pic:cNvPr id="405" name="" descr=""/>
                        <pic:cNvPicPr/>
                      </pic:nvPicPr>
                      <pic:blipFill>
                        <a:blip r:embed="rId1540"/>
                        <a:stretch/>
                      </pic:blipFill>
                      <pic:spPr>
                        <a:xfrm>
                          <a:off x="0" y="0"/>
                          <a:ext cx="5181480" cy="6184800"/>
                        </a:xfrm>
                        <a:prstGeom prst="rect">
                          <a:avLst/>
                        </a:prstGeom>
                        <a:ln w="0">
                          <a:noFill/>
                        </a:ln>
                      </pic:spPr>
                    </pic:pic>
                  </a:graphicData>
                </a:graphic>
              </wp:inline>
            </w:drawing>
          </mc:Choice>
          <mc:Fallback>
            <w:pict>
              <v:shape id="shape_0" stroked="f" o:allowincell="f" style="position:absolute;margin-left:0pt;margin-top:-487.05pt;width:407.95pt;height:486.95pt;mso-wrap-style:none;v-text-anchor:middle;mso-position-horizontal:left;mso-position-vertical:top" type="_x0000_t75">
                <v:imagedata r:id="rId1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زهره کسائیان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متوسطه را در دبیرستان بهشت آئین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مدرک لیسانس در رشته زبان و ادبیات انگلیسی با رتبه اول از دانشگاه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فوق لیسانس خود را در رشتۀ آموزش زبان انگلیسی از دانشگاه شیراز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دکتری خود را در رشته آموزش زبان انگلیسی با گرایش روان شناسی زبان از دانشگاه آزاد اسلامی تهران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گروه انگلیسی دانشگاه اصفهان را آغاز نموده هم اکنون در سمت استاد یاری در این دانشگاه به خدمت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و مقالات متعددی از ایشان به چاپ رسیده است که از آن جمله می توان به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آسمان سینه هاحیات اخروی از فارسی به انگلیسی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نگرش و انگیزش در یاد گیری زبان دوم از انگلیسی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 شنود آزمایشگاهی به زبان انگلیسی و تعداد زیادی مقالات</w:t>
      </w:r>
    </w:p>
    <w:p>
      <w:pPr>
        <w:pStyle w:val="BookText"/>
        <w:rPr/>
      </w:pPr>
      <w:r>
        <w:rPr>
          <w:rFonts w:ascii="IRNazanin" w:hAnsi="IRNazanin" w:eastAsia="IRNazanin"/>
          <w:color w:val="111111"/>
          <w:sz w:val="28"/>
          <w:sz w:val="28"/>
          <w:szCs w:val="28"/>
          <w:rtl w:val="true"/>
          <w:lang w:bidi="fa-IR"/>
        </w:rPr>
        <w:t>شهر راز ها</w:t>
      </w:r>
    </w:p>
    <w:p>
      <w:pPr>
        <w:pStyle w:val="BookText"/>
        <w:rPr/>
      </w:pPr>
      <w:r>
        <w:rPr>
          <w:rFonts w:ascii="IRNazanin" w:hAnsi="IRNazanin" w:eastAsia="IRNazanin"/>
          <w:color w:val="111111"/>
          <w:sz w:val="28"/>
          <w:sz w:val="28"/>
          <w:szCs w:val="28"/>
          <w:rtl w:val="true"/>
          <w:lang w:bidi="fa-IR"/>
        </w:rPr>
        <w:t xml:space="preserve">می بری با خود مرا امشب به شهر راز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بر جانم ز شوق توست سوز و ساز ها</w:t>
      </w:r>
    </w:p>
    <w:p>
      <w:pPr>
        <w:pStyle w:val="BookText"/>
        <w:rPr/>
      </w:pPr>
      <w:r>
        <w:rPr>
          <w:rFonts w:ascii="IRNazanin" w:hAnsi="IRNazanin" w:eastAsia="IRNazanin"/>
          <w:color w:val="111111"/>
          <w:sz w:val="28"/>
          <w:sz w:val="28"/>
          <w:szCs w:val="28"/>
          <w:rtl w:val="true"/>
          <w:lang w:bidi="fa-IR"/>
        </w:rPr>
        <w:t xml:space="preserve">عطر گیسویی فشانی از کران تا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پر می کنی از نغمه ها و آواز ها</w:t>
      </w:r>
    </w:p>
    <w:p>
      <w:pPr>
        <w:pStyle w:val="BookText"/>
        <w:rPr/>
      </w:pPr>
      <w:r>
        <w:rPr>
          <w:rFonts w:ascii="IRNazanin" w:hAnsi="IRNazanin" w:eastAsia="IRNazanin"/>
          <w:color w:val="111111"/>
          <w:sz w:val="28"/>
          <w:sz w:val="28"/>
          <w:szCs w:val="28"/>
          <w:rtl w:val="true"/>
          <w:lang w:bidi="fa-IR"/>
        </w:rPr>
        <w:t xml:space="preserve">در دیار سینهٔ روشن دلانی همچو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جویمت از اهل دل این محرمان راز ها</w:t>
      </w:r>
    </w:p>
    <w:p>
      <w:pPr>
        <w:pStyle w:val="BookText"/>
        <w:rPr/>
      </w:pPr>
      <w:r>
        <w:rPr>
          <w:rFonts w:ascii="IRNazanin" w:hAnsi="IRNazanin" w:eastAsia="IRNazanin"/>
          <w:color w:val="111111"/>
          <w:sz w:val="28"/>
          <w:sz w:val="28"/>
          <w:szCs w:val="28"/>
          <w:rtl w:val="true"/>
          <w:lang w:bidi="fa-IR"/>
        </w:rPr>
        <w:t xml:space="preserve">ماه من تا بینمت در آسمان شهر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عشق و جنون می بایدم پرواز ها</w:t>
      </w:r>
    </w:p>
    <w:p>
      <w:pPr>
        <w:pStyle w:val="BookText"/>
        <w:rPr/>
      </w:pPr>
      <w:r>
        <w:rPr>
          <w:rFonts w:ascii="IRNazanin" w:hAnsi="IRNazanin" w:eastAsia="IRNazanin"/>
          <w:color w:val="111111"/>
          <w:sz w:val="28"/>
          <w:sz w:val="28"/>
          <w:szCs w:val="28"/>
          <w:rtl w:val="true"/>
          <w:lang w:bidi="fa-IR"/>
        </w:rPr>
        <w:t>آشنای دل ها</w:t>
      </w:r>
    </w:p>
    <w:p>
      <w:pPr>
        <w:pStyle w:val="BookText"/>
        <w:rPr/>
      </w:pPr>
      <w:r>
        <w:rPr>
          <w:rFonts w:ascii="IRNazanin" w:hAnsi="IRNazanin" w:eastAsia="IRNazanin"/>
          <w:color w:val="111111"/>
          <w:sz w:val="28"/>
          <w:sz w:val="28"/>
          <w:szCs w:val="28"/>
          <w:rtl w:val="true"/>
          <w:lang w:bidi="fa-IR"/>
        </w:rPr>
        <w:t xml:space="preserve">كوثر فيض خدائی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مهر و وفائی یا علی</w:t>
      </w:r>
    </w:p>
    <w:p>
      <w:pPr>
        <w:pStyle w:val="BookText"/>
        <w:rPr/>
      </w:pPr>
      <w:r>
        <w:rPr>
          <w:rFonts w:ascii="IRNazanin" w:hAnsi="IRNazanin" w:eastAsia="IRNazanin"/>
          <w:color w:val="111111"/>
          <w:sz w:val="28"/>
          <w:sz w:val="28"/>
          <w:szCs w:val="28"/>
          <w:rtl w:val="true"/>
          <w:lang w:bidi="fa-IR"/>
        </w:rPr>
        <w:t xml:space="preserve">جان بقربانت که جان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لطف و صفائی یا علی</w:t>
      </w:r>
    </w:p>
    <w:p>
      <w:pPr>
        <w:pStyle w:val="BookText"/>
        <w:rPr/>
      </w:pPr>
      <w:r>
        <w:rPr>
          <w:rFonts w:ascii="IRNazanin" w:hAnsi="IRNazanin" w:eastAsia="IRNazanin"/>
          <w:color w:val="111111"/>
          <w:sz w:val="28"/>
          <w:sz w:val="28"/>
          <w:szCs w:val="28"/>
          <w:rtl w:val="true"/>
          <w:lang w:bidi="fa-IR"/>
        </w:rPr>
        <w:t xml:space="preserve">ای یتیمان را پدر ای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مشکل گشائی یا علی</w:t>
      </w:r>
    </w:p>
    <w:p>
      <w:pPr>
        <w:pStyle w:val="BookText"/>
        <w:rPr/>
      </w:pPr>
      <w:r>
        <w:rPr>
          <w:rFonts w:ascii="IRNazanin" w:hAnsi="IRNazanin" w:eastAsia="IRNazanin"/>
          <w:color w:val="111111"/>
          <w:sz w:val="28"/>
          <w:sz w:val="28"/>
          <w:szCs w:val="28"/>
          <w:rtl w:val="true"/>
          <w:lang w:bidi="fa-IR"/>
        </w:rPr>
        <w:t xml:space="preserve">سینه ها پر درد و دل ها پر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ما آشنائی یا علی</w:t>
      </w:r>
    </w:p>
    <w:p>
      <w:pPr>
        <w:pStyle w:val="BookText"/>
        <w:rPr/>
      </w:pPr>
      <w:r>
        <w:rPr>
          <w:rFonts w:ascii="IRNazanin" w:hAnsi="IRNazanin" w:eastAsia="IRNazanin"/>
          <w:color w:val="111111"/>
          <w:sz w:val="28"/>
          <w:sz w:val="28"/>
          <w:szCs w:val="28"/>
          <w:rtl w:val="true"/>
          <w:lang w:bidi="fa-IR"/>
        </w:rPr>
        <w:t xml:space="preserve">عارفان را نقطهٔ بسم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را بی انتهائی یا علی</w:t>
      </w:r>
    </w:p>
    <w:p>
      <w:pPr>
        <w:pStyle w:val="BookText"/>
        <w:rPr/>
      </w:pPr>
      <w:r>
        <w:rPr>
          <w:rFonts w:ascii="IRNazanin" w:hAnsi="IRNazanin" w:eastAsia="IRNazanin"/>
          <w:color w:val="111111"/>
          <w:sz w:val="28"/>
          <w:sz w:val="28"/>
          <w:szCs w:val="28"/>
          <w:rtl w:val="true"/>
          <w:lang w:bidi="fa-IR"/>
        </w:rPr>
        <w:t xml:space="preserve">مقصد خلقت تو بودی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آمد تا تو آئی یا علی</w:t>
      </w:r>
    </w:p>
    <w:p>
      <w:pPr>
        <w:sectPr>
          <w:footerReference w:type="default" r:id="rId1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غمت چون نور ها در آتشیم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از شبهای مائی یا علی</w:t>
      </w:r>
      <w:bookmarkStart w:id="2515" w:name="pg8704_77271"/>
    </w:p>
    <w:p>
      <w:pPr>
        <w:pStyle w:val="Heading3"/>
        <w:numPr>
          <w:ilvl w:val="2"/>
          <w:numId w:val="1"/>
        </w:numPr>
        <w:rPr/>
      </w:pPr>
      <w:bookmarkStart w:id="2516" w:name="__RefHeading___Toc2779403_653776707"/>
      <w:bookmarkStart w:id="2517" w:name="_Toc950"/>
      <w:bookmarkEnd w:id="2515"/>
      <w:bookmarkEnd w:id="2516"/>
      <w:r>
        <w:rPr>
          <w:rtl w:val="true"/>
        </w:rPr>
        <w:t xml:space="preserve">کشمیری </w:t>
      </w:r>
      <w:r>
        <w:rPr>
          <w:rtl w:val="true"/>
        </w:rPr>
        <w:t>(</w:t>
      </w:r>
      <w:r>
        <w:rPr>
          <w:rtl w:val="true"/>
        </w:rPr>
        <w:t>حسن کشمیری</w:t>
      </w:r>
      <w:r>
        <w:rPr>
          <w:rtl w:val="true"/>
        </w:rPr>
        <w:t>)</w:t>
      </w:r>
      <w:bookmarkEnd w:id="25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5842000"/>
                <wp:effectExtent l="0" t="0" r="0" b="0"/>
                <wp:docPr id="407" name=""/>
                <a:graphic xmlns:a="http://schemas.openxmlformats.org/drawingml/2006/main">
                  <a:graphicData uri="http://schemas.openxmlformats.org/drawingml/2006/picture">
                    <pic:pic xmlns:pic="http://schemas.openxmlformats.org/drawingml/2006/picture">
                      <pic:nvPicPr>
                        <pic:cNvPr id="406" name="" descr=""/>
                        <pic:cNvPicPr/>
                      </pic:nvPicPr>
                      <pic:blipFill>
                        <a:blip r:embed="rId1543"/>
                        <a:stretch/>
                      </pic:blipFill>
                      <pic:spPr>
                        <a:xfrm>
                          <a:off x="0" y="0"/>
                          <a:ext cx="4724280" cy="5842080"/>
                        </a:xfrm>
                        <a:prstGeom prst="rect">
                          <a:avLst/>
                        </a:prstGeom>
                        <a:ln w="0">
                          <a:noFill/>
                        </a:ln>
                      </pic:spPr>
                    </pic:pic>
                  </a:graphicData>
                </a:graphic>
              </wp:inline>
            </w:drawing>
          </mc:Choice>
          <mc:Fallback>
            <w:pict>
              <v:shape id="shape_0" stroked="f" o:allowincell="f" style="position:absolute;margin-left:0pt;margin-top:-460.05pt;width:371.95pt;height:459.95pt;mso-wrap-style:none;v-text-anchor:middle;mso-position-horizontal:left;mso-position-vertical:top" type="_x0000_t75">
                <v:imagedata r:id="rId15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کشمیری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نطنز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متوسطه اش را تا سوم دبیرستان در زاد گاهش بود بعد برای ادامه تحصیل به کاشان رفته و در کلاس چهارم طبیعی ثبت نام و مشغول تحصیل شد پس از سه ماه بعلت علاقه شدیدی که به شغل معلمی داشت باستخدام فرهنگ در آمده و مدت سه سال در یکی از روستا های نطنز تدریس کرد سپس به مرکز شهر نطنز انتقال یافت و ضمن تدریس به ادامه تحصیل پرداخت در سال بعد موفق به احد دیپلم دانش سرای مقدماتی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به مدیریت دبستان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به سمت معاونت دبیرستان در آمده و مشغول به انجام وظیفه در دبیرستان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به دبیرستان باز بفکر ادامه تحصیل بر آمده و با یکی دو ماه مطالعه به اخذ دیپلم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نائل آمد و بالاخره پس از گذشت چند سالی برای اولین بار در کنکور شرکت و به دانشگاه شبانه اصفهان راه یافت و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دانشگاه به اخذ لیسانس در رشتهٔ زبان و ادبیات فارسی با درجه دانش یابی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آن مسئولیت ریاست دبیرستان بعهده وی وا گذار شده بود و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خونین کربلا</w:t>
      </w:r>
    </w:p>
    <w:p>
      <w:pPr>
        <w:pStyle w:val="BookText"/>
        <w:rPr/>
      </w:pPr>
      <w:r>
        <w:rPr>
          <w:rFonts w:ascii="IRNazanin" w:hAnsi="IRNazanin" w:eastAsia="IRNazanin"/>
          <w:color w:val="111111"/>
          <w:sz w:val="28"/>
          <w:sz w:val="28"/>
          <w:szCs w:val="28"/>
          <w:rtl w:val="true"/>
          <w:lang w:bidi="fa-IR"/>
        </w:rPr>
        <w:t xml:space="preserve">سرو جان باختن اندر ره دین سرّ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بر شه خوبان به همه حال رواست</w:t>
      </w:r>
    </w:p>
    <w:p>
      <w:pPr>
        <w:pStyle w:val="BookText"/>
        <w:rPr/>
      </w:pPr>
      <w:r>
        <w:rPr>
          <w:rFonts w:ascii="IRNazanin" w:hAnsi="IRNazanin" w:eastAsia="IRNazanin"/>
          <w:color w:val="111111"/>
          <w:sz w:val="28"/>
          <w:sz w:val="28"/>
          <w:szCs w:val="28"/>
          <w:rtl w:val="true"/>
          <w:lang w:bidi="fa-IR"/>
        </w:rPr>
        <w:t xml:space="preserve">آن که چون موسی عمران پی وضع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بر کاخ ستم کار شه کربلاست</w:t>
      </w:r>
    </w:p>
    <w:p>
      <w:pPr>
        <w:pStyle w:val="BookText"/>
        <w:rPr/>
      </w:pPr>
      <w:r>
        <w:rPr>
          <w:rFonts w:ascii="IRNazanin" w:hAnsi="IRNazanin" w:eastAsia="IRNazanin"/>
          <w:color w:val="111111"/>
          <w:sz w:val="28"/>
          <w:sz w:val="28"/>
          <w:szCs w:val="28"/>
          <w:rtl w:val="true"/>
          <w:lang w:bidi="fa-IR"/>
        </w:rPr>
        <w:t xml:space="preserve">دین حق ملعبۀ دست اجانب چون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 و قیامش به جهان بی همتاست</w:t>
      </w:r>
    </w:p>
    <w:p>
      <w:pPr>
        <w:pStyle w:val="BookText"/>
        <w:rPr/>
      </w:pPr>
      <w:r>
        <w:rPr>
          <w:rFonts w:ascii="IRNazanin" w:hAnsi="IRNazanin" w:eastAsia="IRNazanin"/>
          <w:color w:val="111111"/>
          <w:sz w:val="28"/>
          <w:sz w:val="28"/>
          <w:szCs w:val="28"/>
          <w:rtl w:val="true"/>
          <w:lang w:bidi="fa-IR"/>
        </w:rPr>
        <w:t xml:space="preserve">بذل جان کرد و ز فرزند و برادر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ایثار چنین در ره معبود سزاست</w:t>
      </w:r>
    </w:p>
    <w:p>
      <w:pPr>
        <w:pStyle w:val="BookText"/>
        <w:rPr/>
      </w:pPr>
      <w:r>
        <w:rPr>
          <w:rFonts w:ascii="IRNazanin" w:hAnsi="IRNazanin" w:eastAsia="IRNazanin"/>
          <w:color w:val="111111"/>
          <w:sz w:val="28"/>
          <w:sz w:val="28"/>
          <w:szCs w:val="28"/>
          <w:rtl w:val="true"/>
          <w:lang w:bidi="fa-IR"/>
        </w:rPr>
        <w:t xml:space="preserve">گر چه شد کشته کین لیک بود زنده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مشعل پر نور تمام شهداست</w:t>
      </w:r>
    </w:p>
    <w:p>
      <w:pPr>
        <w:pStyle w:val="BookText"/>
        <w:rPr/>
      </w:pPr>
      <w:r>
        <w:rPr>
          <w:rFonts w:ascii="IRNazanin" w:hAnsi="IRNazanin" w:eastAsia="IRNazanin"/>
          <w:color w:val="111111"/>
          <w:sz w:val="28"/>
          <w:sz w:val="28"/>
          <w:szCs w:val="28"/>
          <w:rtl w:val="true"/>
          <w:lang w:bidi="fa-IR"/>
        </w:rPr>
        <w:t xml:space="preserve">سزد ار اشک بریزی ز غمش صبح و 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اندر مدحش جهد و تفکر اولی است</w:t>
      </w:r>
    </w:p>
    <w:p>
      <w:pPr>
        <w:pStyle w:val="BookText"/>
        <w:rPr/>
      </w:pPr>
      <w:r>
        <w:rPr>
          <w:rFonts w:ascii="IRNazanin" w:hAnsi="IRNazanin" w:eastAsia="IRNazanin"/>
          <w:color w:val="111111"/>
          <w:sz w:val="28"/>
          <w:sz w:val="28"/>
          <w:szCs w:val="28"/>
          <w:rtl w:val="true"/>
          <w:lang w:bidi="fa-IR"/>
        </w:rPr>
        <w:t xml:space="preserve">شیعه را پیروی حق و حقیقت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بود شیعه که پایش به ره آن مولاست</w:t>
      </w:r>
    </w:p>
    <w:p>
      <w:pPr>
        <w:pStyle w:val="BookText"/>
        <w:rPr/>
      </w:pPr>
      <w:r>
        <w:rPr>
          <w:rFonts w:ascii="IRNazanin" w:hAnsi="IRNazanin" w:eastAsia="IRNazanin"/>
          <w:color w:val="111111"/>
          <w:sz w:val="28"/>
          <w:sz w:val="28"/>
          <w:szCs w:val="28"/>
          <w:rtl w:val="true"/>
          <w:lang w:bidi="fa-IR"/>
        </w:rPr>
        <w:t xml:space="preserve">هر چه خواهی بطلب از پسر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فیض خدا باشد و ارباب سخاست</w:t>
      </w:r>
    </w:p>
    <w:p>
      <w:pPr>
        <w:sectPr>
          <w:footerReference w:type="default" r:id="rId1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تو اندیشه اگر طاعت حق می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رو سبط نبی باش که مرضی خداست</w:t>
      </w:r>
      <w:bookmarkStart w:id="2518" w:name="pg8704_77273"/>
    </w:p>
    <w:p>
      <w:pPr>
        <w:pStyle w:val="Heading3"/>
        <w:numPr>
          <w:ilvl w:val="2"/>
          <w:numId w:val="1"/>
        </w:numPr>
        <w:rPr/>
      </w:pPr>
      <w:bookmarkStart w:id="2519" w:name="__RefHeading___Toc2779405_653776707"/>
      <w:bookmarkStart w:id="2520" w:name="_Toc951"/>
      <w:bookmarkEnd w:id="2518"/>
      <w:bookmarkEnd w:id="2519"/>
      <w:r>
        <w:rPr>
          <w:rtl w:val="true"/>
        </w:rPr>
        <w:t xml:space="preserve">کشمیری </w:t>
      </w:r>
      <w:r>
        <w:rPr>
          <w:rtl w:val="true"/>
        </w:rPr>
        <w:t>(</w:t>
      </w:r>
      <w:r>
        <w:rPr>
          <w:rtl w:val="true"/>
        </w:rPr>
        <w:t>رضا کشمیری</w:t>
      </w:r>
      <w:r>
        <w:rPr>
          <w:rtl w:val="true"/>
        </w:rPr>
        <w:t>)</w:t>
      </w:r>
      <w:bookmarkEnd w:id="25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5651500"/>
                <wp:effectExtent l="0" t="0" r="0" b="0"/>
                <wp:docPr id="408" name=""/>
                <a:graphic xmlns:a="http://schemas.openxmlformats.org/drawingml/2006/main">
                  <a:graphicData uri="http://schemas.openxmlformats.org/drawingml/2006/picture">
                    <pic:pic xmlns:pic="http://schemas.openxmlformats.org/drawingml/2006/picture">
                      <pic:nvPicPr>
                        <pic:cNvPr id="407" name="" descr=""/>
                        <pic:cNvPicPr/>
                      </pic:nvPicPr>
                      <pic:blipFill>
                        <a:blip r:embed="rId1546"/>
                        <a:stretch/>
                      </pic:blipFill>
                      <pic:spPr>
                        <a:xfrm>
                          <a:off x="0" y="0"/>
                          <a:ext cx="4457880" cy="5651640"/>
                        </a:xfrm>
                        <a:prstGeom prst="rect">
                          <a:avLst/>
                        </a:prstGeom>
                        <a:ln w="0">
                          <a:noFill/>
                        </a:ln>
                      </pic:spPr>
                    </pic:pic>
                  </a:graphicData>
                </a:graphic>
              </wp:inline>
            </w:drawing>
          </mc:Choice>
          <mc:Fallback>
            <w:pict>
              <v:shape id="shape_0" stroked="f" o:allowincell="f" style="position:absolute;margin-left:0pt;margin-top:-445.05pt;width:350.95pt;height:444.95pt;mso-wrap-style:none;v-text-anchor:middle;mso-position-horizontal:left;mso-position-vertical:top" type="_x0000_t75">
                <v:imagedata r:id="rId1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حاج رضا کشمیری فرزند مرحوم علی آقا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در نطنز 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دوران کودکی تحصیلات خود را تا ششم ابتدائی قدیم ادامه دادم با توجه به علاقه بسیار زیادی که به کار و تلاش و صنعت داشتم از ابتدای نوجوانی مشغول به کار شدم و کار خود را در کارگاه چاقو سازی سنتی آن زمان آغاز نمودم و نیز در کنار آن به تعمیرات کلیه لوازم از قبیل چراغ و سماور و رادیو و غیره پرد خم و رفته رفته به تعمیرات خودرو های آن زمان مشغول شدم و در ادامه برای اولین بار در شهرستان اقدام به تأسیس کارگاه درب و پنجره آهنی و لوله کشی ساختمان و نصب پمپ آب در چاه های منازل نمودم و سپس اولین مغازه خانگی را در شهرستان دائر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بمناسبت میلاد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ایجاد خلقت از ازل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آفرینش را محمد جوهر است</w:t>
      </w:r>
    </w:p>
    <w:p>
      <w:pPr>
        <w:pStyle w:val="BookText"/>
        <w:rPr/>
      </w:pPr>
      <w:r>
        <w:rPr>
          <w:rFonts w:ascii="IRNazanin" w:hAnsi="IRNazanin" w:eastAsia="IRNazanin"/>
          <w:color w:val="111111"/>
          <w:sz w:val="28"/>
          <w:sz w:val="28"/>
          <w:szCs w:val="28"/>
          <w:rtl w:val="true"/>
          <w:lang w:bidi="fa-IR"/>
        </w:rPr>
        <w:t xml:space="preserve">نور او شد پیش از آدم خلق از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را او یگانه رهبر است</w:t>
      </w:r>
    </w:p>
    <w:p>
      <w:pPr>
        <w:pStyle w:val="BookText"/>
        <w:rPr/>
      </w:pPr>
      <w:r>
        <w:rPr>
          <w:rFonts w:ascii="IRNazanin" w:hAnsi="IRNazanin" w:eastAsia="IRNazanin"/>
          <w:color w:val="111111"/>
          <w:sz w:val="28"/>
          <w:sz w:val="28"/>
          <w:szCs w:val="28"/>
          <w:rtl w:val="true"/>
          <w:lang w:bidi="fa-IR"/>
        </w:rPr>
        <w:t xml:space="preserve">در سماء او را به احمد نام شد از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را نام محمد زینت هر محضر است</w:t>
      </w:r>
    </w:p>
    <w:p>
      <w:pPr>
        <w:pStyle w:val="BookText"/>
        <w:rPr/>
      </w:pPr>
      <w:r>
        <w:rPr>
          <w:rFonts w:ascii="IRNazanin" w:hAnsi="IRNazanin" w:eastAsia="IRNazanin"/>
          <w:color w:val="111111"/>
          <w:sz w:val="28"/>
          <w:sz w:val="28"/>
          <w:szCs w:val="28"/>
          <w:rtl w:val="true"/>
          <w:lang w:bidi="fa-IR"/>
        </w:rPr>
        <w:t xml:space="preserve">هست میلادش بظاهر هفده ماه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نور رخش این گنبد نیلوفر است</w:t>
      </w:r>
    </w:p>
    <w:p>
      <w:pPr>
        <w:pStyle w:val="BookText"/>
        <w:rPr/>
      </w:pPr>
      <w:r>
        <w:rPr>
          <w:rFonts w:ascii="IRNazanin" w:hAnsi="IRNazanin" w:eastAsia="IRNazanin"/>
          <w:color w:val="111111"/>
          <w:sz w:val="28"/>
          <w:sz w:val="28"/>
          <w:szCs w:val="28"/>
          <w:rtl w:val="true"/>
          <w:lang w:bidi="fa-IR"/>
        </w:rPr>
        <w:t xml:space="preserve">شد تولد اشرف مخلوق ختم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رویش از زمین تا فوق عرش داور است</w:t>
      </w:r>
    </w:p>
    <w:p>
      <w:pPr>
        <w:pStyle w:val="BookText"/>
        <w:rPr/>
      </w:pPr>
      <w:r>
        <w:rPr>
          <w:rFonts w:ascii="IRNazanin" w:hAnsi="IRNazanin" w:eastAsia="IRNazanin"/>
          <w:color w:val="111111"/>
          <w:sz w:val="28"/>
          <w:sz w:val="28"/>
          <w:szCs w:val="28"/>
          <w:rtl w:val="true"/>
          <w:lang w:bidi="fa-IR"/>
        </w:rPr>
        <w:t xml:space="preserve">پایش عبد اللّه و مامش 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کبریائی را یگانه گوهر است</w:t>
      </w:r>
    </w:p>
    <w:p>
      <w:pPr>
        <w:pStyle w:val="BookText"/>
        <w:rPr/>
      </w:pPr>
      <w:r>
        <w:rPr>
          <w:rFonts w:ascii="IRNazanin" w:hAnsi="IRNazanin" w:eastAsia="IRNazanin"/>
          <w:color w:val="111111"/>
          <w:sz w:val="28"/>
          <w:sz w:val="28"/>
          <w:szCs w:val="28"/>
          <w:rtl w:val="true"/>
          <w:lang w:bidi="fa-IR"/>
        </w:rPr>
        <w:t xml:space="preserve">نیست مانندش کسی از خلق و خلق و حسن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عالم در سر انگشتش چو یک انگشتر است</w:t>
      </w:r>
    </w:p>
    <w:p>
      <w:pPr>
        <w:pStyle w:val="BookText"/>
        <w:rPr/>
      </w:pPr>
      <w:r>
        <w:rPr>
          <w:rFonts w:ascii="IRNazanin" w:hAnsi="IRNazanin" w:eastAsia="IRNazanin"/>
          <w:color w:val="111111"/>
          <w:sz w:val="28"/>
          <w:sz w:val="28"/>
          <w:szCs w:val="28"/>
          <w:rtl w:val="true"/>
          <w:lang w:bidi="fa-IR"/>
        </w:rPr>
        <w:t xml:space="preserve">نازل از حق بر وجودش گشت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گنجینه علم خدای اکبر است</w:t>
      </w:r>
    </w:p>
    <w:p>
      <w:pPr>
        <w:pStyle w:val="BookText"/>
        <w:rPr/>
      </w:pPr>
      <w:r>
        <w:rPr>
          <w:rFonts w:ascii="IRNazanin" w:hAnsi="IRNazanin" w:eastAsia="IRNazanin"/>
          <w:color w:val="111111"/>
          <w:sz w:val="28"/>
          <w:sz w:val="28"/>
          <w:szCs w:val="28"/>
          <w:rtl w:val="true"/>
          <w:lang w:bidi="fa-IR"/>
        </w:rPr>
        <w:t xml:space="preserve">هست اعجازش همین قرآن و عترت بعد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قرآن و عترت دور باشد کافر است</w:t>
      </w:r>
    </w:p>
    <w:p>
      <w:pPr>
        <w:pStyle w:val="BookText"/>
        <w:rPr/>
      </w:pPr>
      <w:r>
        <w:rPr>
          <w:rFonts w:ascii="IRNazanin" w:hAnsi="IRNazanin" w:eastAsia="IRNazanin"/>
          <w:color w:val="111111"/>
          <w:sz w:val="28"/>
          <w:sz w:val="28"/>
          <w:szCs w:val="28"/>
          <w:rtl w:val="true"/>
          <w:lang w:bidi="fa-IR"/>
        </w:rPr>
        <w:t xml:space="preserve">ختم شد پیغمبری اندر وجود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برای کائنات آن سرور است</w:t>
      </w:r>
    </w:p>
    <w:p>
      <w:pPr>
        <w:pStyle w:val="BookText"/>
        <w:rPr/>
      </w:pPr>
      <w:r>
        <w:rPr>
          <w:rFonts w:ascii="IRNazanin" w:hAnsi="IRNazanin" w:eastAsia="IRNazanin"/>
          <w:color w:val="111111"/>
          <w:sz w:val="28"/>
          <w:sz w:val="28"/>
          <w:szCs w:val="28"/>
          <w:rtl w:val="true"/>
          <w:lang w:bidi="fa-IR"/>
        </w:rPr>
        <w:t xml:space="preserve">پیروانش را به جنت می برد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جاودان جان در کنار کوثر است</w:t>
      </w:r>
    </w:p>
    <w:p>
      <w:pPr>
        <w:sectPr>
          <w:footerReference w:type="default" r:id="rId1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کشمیری چرا ترسم من از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شفیع المذنبین روز جزا پیغمبر است</w:t>
      </w:r>
      <w:bookmarkStart w:id="2521" w:name="pg8704_77275"/>
    </w:p>
    <w:p>
      <w:pPr>
        <w:pStyle w:val="Heading3"/>
        <w:numPr>
          <w:ilvl w:val="2"/>
          <w:numId w:val="1"/>
        </w:numPr>
        <w:rPr/>
      </w:pPr>
      <w:bookmarkStart w:id="2522" w:name="__RefHeading___Toc2779407_653776707"/>
      <w:bookmarkStart w:id="2523" w:name="_Toc952"/>
      <w:bookmarkEnd w:id="2521"/>
      <w:bookmarkEnd w:id="2522"/>
      <w:r>
        <w:rPr>
          <w:rtl w:val="true"/>
        </w:rPr>
        <w:t>کلام اصفهانی</w:t>
      </w:r>
      <w:bookmarkEnd w:id="2523"/>
    </w:p>
    <w:p>
      <w:pPr>
        <w:pStyle w:val="BookText"/>
        <w:rPr/>
      </w:pPr>
      <w:r>
        <w:rPr>
          <w:rFonts w:ascii="IRNazanin" w:hAnsi="IRNazanin" w:eastAsia="IRNazanin"/>
          <w:color w:val="111111"/>
          <w:sz w:val="28"/>
          <w:sz w:val="28"/>
          <w:szCs w:val="28"/>
          <w:rtl w:val="true"/>
          <w:lang w:bidi="fa-IR"/>
        </w:rPr>
        <w:t>شاعری خوش سلیقه بوده اما شعرش کم تر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میرزا صاییا شنیده شد که دو برادر بودند یکی کلامی و دیگری سلامی شعر سلامی مسموع نشد اما شعر کلامی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رسد مست و جهان سوز که دارد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راه بدان شعله آتش گیرد</w:t>
      </w:r>
    </w:p>
    <w:p>
      <w:pPr>
        <w:pStyle w:val="BookText"/>
        <w:rPr/>
      </w:pPr>
      <w:r>
        <w:rPr>
          <w:rFonts w:ascii="IRNazanin" w:hAnsi="IRNazanin" w:eastAsia="IRNazanin"/>
          <w:color w:val="111111"/>
          <w:sz w:val="28"/>
          <w:sz w:val="28"/>
          <w:szCs w:val="28"/>
          <w:rtl w:val="true"/>
          <w:lang w:bidi="fa-IR"/>
        </w:rPr>
        <w:t xml:space="preserve">عشق را شکر کنم تا ابد و ممنونم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غم و درد جهانی به من ارزانی داشت</w:t>
      </w:r>
    </w:p>
    <w:p>
      <w:pPr>
        <w:pStyle w:val="BookText"/>
        <w:rPr/>
      </w:pPr>
      <w:r>
        <w:rPr>
          <w:rFonts w:ascii="IRNazanin" w:hAnsi="IRNazanin" w:eastAsia="IRNazanin"/>
          <w:color w:val="111111"/>
          <w:sz w:val="28"/>
          <w:sz w:val="28"/>
          <w:szCs w:val="28"/>
          <w:rtl w:val="true"/>
          <w:lang w:bidi="fa-IR"/>
        </w:rPr>
        <w:t xml:space="preserve">سوراخ چونی در دلم از ناله بسی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نگردم ز فغان تا نفسی هست</w:t>
      </w:r>
    </w:p>
    <w:p>
      <w:pPr>
        <w:pStyle w:val="Heading3"/>
        <w:numPr>
          <w:ilvl w:val="2"/>
          <w:numId w:val="1"/>
        </w:numPr>
        <w:rPr/>
      </w:pPr>
      <w:bookmarkStart w:id="2524" w:name="__RefHeading___Toc2779409_653776707"/>
      <w:bookmarkStart w:id="2525" w:name="_Toc953"/>
      <w:bookmarkEnd w:id="2524"/>
      <w:r>
        <w:rPr>
          <w:rtl w:val="true"/>
        </w:rPr>
        <w:t>کلامی</w:t>
      </w:r>
      <w:bookmarkEnd w:id="2525"/>
    </w:p>
    <w:p>
      <w:pPr>
        <w:pStyle w:val="BookText"/>
        <w:rPr/>
      </w:pPr>
      <w:r>
        <w:rPr>
          <w:rFonts w:ascii="IRNazanin" w:hAnsi="IRNazanin" w:eastAsia="IRNazanin"/>
          <w:color w:val="111111"/>
          <w:sz w:val="28"/>
          <w:sz w:val="28"/>
          <w:szCs w:val="28"/>
          <w:rtl w:val="true"/>
          <w:lang w:bidi="fa-IR"/>
        </w:rPr>
        <w:t>وی مردی خوش بیان و شیرین کلام بوده و با وجود قیافه عجیب و صورت مهیب مقبول طبایع اهالی و اعیان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مستی است مایل هر طرف قد چو شمشادش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می کند از بار دل ها سرو ازادش</w:t>
      </w:r>
    </w:p>
    <w:p>
      <w:pPr>
        <w:pStyle w:val="Heading3"/>
        <w:numPr>
          <w:ilvl w:val="2"/>
          <w:numId w:val="1"/>
        </w:numPr>
        <w:rPr/>
      </w:pPr>
      <w:bookmarkStart w:id="2526" w:name="__RefHeading___Toc2779411_653776707"/>
      <w:bookmarkStart w:id="2527" w:name="_Toc954"/>
      <w:bookmarkEnd w:id="2526"/>
      <w:r>
        <w:rPr>
          <w:rtl w:val="true"/>
        </w:rPr>
        <w:t xml:space="preserve">کلانتر </w:t>
      </w:r>
      <w:r>
        <w:rPr>
          <w:rtl w:val="true"/>
        </w:rPr>
        <w:t>(</w:t>
      </w:r>
      <w:r>
        <w:rPr>
          <w:rtl w:val="true"/>
        </w:rPr>
        <w:t>غلام رضا کلانتر</w:t>
      </w:r>
      <w:r>
        <w:rPr>
          <w:rtl w:val="true"/>
        </w:rPr>
        <w:t>)</w:t>
      </w:r>
      <w:bookmarkEnd w:id="252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324600"/>
                <wp:effectExtent l="0" t="0" r="0" b="0"/>
                <wp:docPr id="409" name=""/>
                <a:graphic xmlns:a="http://schemas.openxmlformats.org/drawingml/2006/main">
                  <a:graphicData uri="http://schemas.openxmlformats.org/drawingml/2006/picture">
                    <pic:pic xmlns:pic="http://schemas.openxmlformats.org/drawingml/2006/picture">
                      <pic:nvPicPr>
                        <pic:cNvPr id="408" name="" descr=""/>
                        <pic:cNvPicPr/>
                      </pic:nvPicPr>
                      <pic:blipFill>
                        <a:blip r:embed="rId1549"/>
                        <a:stretch/>
                      </pic:blipFill>
                      <pic:spPr>
                        <a:xfrm>
                          <a:off x="0" y="0"/>
                          <a:ext cx="4800600" cy="6324480"/>
                        </a:xfrm>
                        <a:prstGeom prst="rect">
                          <a:avLst/>
                        </a:prstGeom>
                        <a:ln w="0">
                          <a:noFill/>
                        </a:ln>
                      </pic:spPr>
                    </pic:pic>
                  </a:graphicData>
                </a:graphic>
              </wp:inline>
            </w:drawing>
          </mc:Choice>
          <mc:Fallback>
            <w:pict>
              <v:shape id="shape_0" stroked="f" o:allowincell="f" style="position:absolute;margin-left:0pt;margin-top:-498.05pt;width:377.95pt;height:497.95pt;mso-wrap-style:none;v-text-anchor:middle;mso-position-horizontal:left;mso-position-vertical:top" type="_x0000_t75">
                <v:imagedata r:id="rId15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 رضا کلانتر هرندی فرزند بهرام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هرند متولد شده وی تحصیلات ابتدائی را در زادگاه خود شروع و برای ادامۀ تحصیل به اصفهان آمد و موفق به اخذ دیپلم و سپس لیسانس الهیات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در آموزش و پرورش بشغل دبیری اشتغال ورزید اثری از او بنام نغمه کویر در دو جلد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بساده نبودست که سر مست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بجان عاشق و پا بست تو بودم</w:t>
      </w:r>
    </w:p>
    <w:p>
      <w:pPr>
        <w:pStyle w:val="BookText"/>
        <w:rPr/>
      </w:pPr>
      <w:r>
        <w:rPr>
          <w:rFonts w:ascii="IRNazanin" w:hAnsi="IRNazanin" w:eastAsia="IRNazanin"/>
          <w:color w:val="111111"/>
          <w:sz w:val="28"/>
          <w:sz w:val="28"/>
          <w:szCs w:val="28"/>
          <w:rtl w:val="true"/>
          <w:lang w:bidi="fa-IR"/>
        </w:rPr>
        <w:t xml:space="preserve">گه واله رخ سارۀ زیبای تو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شیفتۀ نرگس سر مست تو بودم</w:t>
      </w:r>
    </w:p>
    <w:p>
      <w:pPr>
        <w:pStyle w:val="BookText"/>
        <w:rPr/>
      </w:pPr>
      <w:r>
        <w:rPr>
          <w:rFonts w:ascii="IRNazanin" w:hAnsi="IRNazanin" w:eastAsia="IRNazanin"/>
          <w:color w:val="111111"/>
          <w:sz w:val="28"/>
          <w:sz w:val="28"/>
          <w:szCs w:val="28"/>
          <w:rtl w:val="true"/>
          <w:lang w:bidi="fa-IR"/>
        </w:rPr>
        <w:t xml:space="preserve">آن شب که تو بودی و گل و عطرت و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 گلی بودی و من مست تو بودم</w:t>
      </w:r>
    </w:p>
    <w:p>
      <w:pPr>
        <w:sectPr>
          <w:footerReference w:type="default" r:id="rId1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تو یک روز گلی 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گلی بودم و در دست تو بودم</w:t>
      </w:r>
      <w:bookmarkStart w:id="2528" w:name="pg8704_77277"/>
    </w:p>
    <w:p>
      <w:pPr>
        <w:pStyle w:val="Heading3"/>
        <w:numPr>
          <w:ilvl w:val="2"/>
          <w:numId w:val="1"/>
        </w:numPr>
        <w:rPr/>
      </w:pPr>
      <w:bookmarkStart w:id="2529" w:name="__RefHeading___Toc2779413_653776707"/>
      <w:bookmarkStart w:id="2530" w:name="_Toc955"/>
      <w:bookmarkEnd w:id="2528"/>
      <w:bookmarkEnd w:id="2529"/>
      <w:r>
        <w:rPr>
          <w:rtl w:val="true"/>
        </w:rPr>
        <w:t xml:space="preserve">کلوشانی </w:t>
      </w:r>
      <w:r>
        <w:rPr>
          <w:rtl w:val="true"/>
        </w:rPr>
        <w:t>(</w:t>
      </w:r>
      <w:r>
        <w:rPr>
          <w:rtl w:val="true"/>
        </w:rPr>
        <w:t>عباس کلوشانی</w:t>
      </w:r>
      <w:r>
        <w:rPr>
          <w:rtl w:val="true"/>
        </w:rPr>
        <w:t>)</w:t>
      </w:r>
      <w:bookmarkEnd w:id="25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37300"/>
                <wp:effectExtent l="0" t="0" r="0" b="0"/>
                <wp:docPr id="410" name=""/>
                <a:graphic xmlns:a="http://schemas.openxmlformats.org/drawingml/2006/main">
                  <a:graphicData uri="http://schemas.openxmlformats.org/drawingml/2006/picture">
                    <pic:pic xmlns:pic="http://schemas.openxmlformats.org/drawingml/2006/picture">
                      <pic:nvPicPr>
                        <pic:cNvPr id="409" name="" descr=""/>
                        <pic:cNvPicPr/>
                      </pic:nvPicPr>
                      <pic:blipFill>
                        <a:blip r:embed="rId1552"/>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عباس کلوشانی فرزند محمد رضا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خانواده ای فقیر و زحمت کش در محلۀ دردشت اصفهان پا به عرصه وجود نهاد او از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جهت یاد گیری علوم متداول قدیمه به مکتب خانه قدم نهاد و با استعدادی که از خود نشان داد تحصیلات خود را در علوم دینی قرآن و نهج البلاغه 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ادامه داد و پس از آن به مدرسۀ فردوسی جهت تحصیل علوم جدیده وارد شد و تا مقطع آموزشی ششم قدیم تحصیل نمود، ذوق شعری و ادبی او که ذاتاً با شروع دروس دینی و طلبگی نمودار شد او را به مطالعه و سرودن شعر وا داشت و با این که مباحث فلسفه و حکمت را می آموخت خود را غرق در دریای معرفت دید و کوشش خود را با مطالعه در معارف دینی و ادیان مختلف به ثمر رساند تا این که اولین شعر خود را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پایان بردن خدمت نظام وظیفه که با کسب عنوان قهرمانی در رشته کشتی آزاد ارتش های جهان برگی به افتخارات ملی افزود حرفه خود را در رشته برق ساختمان انتخاب کرد و با تلاش و کوشش مستمر آماده زندگی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که از خانوادۀ سادات روحانیت چار سوق اصفهان بود صورت گرفت که ثمرۀ آن ازدواج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یک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 xml:space="preserve">عشق می سوزدم در آتش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کنم چون که کار شد مشکل</w:t>
      </w:r>
    </w:p>
    <w:p>
      <w:pPr>
        <w:pStyle w:val="BookText"/>
        <w:rPr/>
      </w:pPr>
      <w:r>
        <w:rPr>
          <w:rFonts w:ascii="IRNazanin" w:hAnsi="IRNazanin" w:eastAsia="IRNazanin"/>
          <w:color w:val="111111"/>
          <w:sz w:val="28"/>
          <w:sz w:val="28"/>
          <w:szCs w:val="28"/>
          <w:rtl w:val="true"/>
          <w:lang w:bidi="fa-IR"/>
        </w:rPr>
        <w:t xml:space="preserve">شمع وش سوختم از شعله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بی وفای مهر گل</w:t>
      </w:r>
    </w:p>
    <w:p>
      <w:pPr>
        <w:pStyle w:val="BookText"/>
        <w:rPr/>
      </w:pPr>
      <w:r>
        <w:rPr>
          <w:rFonts w:ascii="IRNazanin" w:hAnsi="IRNazanin" w:eastAsia="IRNazanin"/>
          <w:color w:val="111111"/>
          <w:sz w:val="28"/>
          <w:sz w:val="28"/>
          <w:szCs w:val="28"/>
          <w:rtl w:val="true"/>
          <w:lang w:bidi="fa-IR"/>
        </w:rPr>
        <w:t xml:space="preserve">قلب بی حاصلم به دوری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 از درد و وای بر من و دل</w:t>
      </w:r>
    </w:p>
    <w:p>
      <w:pPr>
        <w:pStyle w:val="BookText"/>
        <w:rPr/>
      </w:pPr>
      <w:r>
        <w:rPr>
          <w:rFonts w:ascii="IRNazanin" w:hAnsi="IRNazanin" w:eastAsia="IRNazanin"/>
          <w:color w:val="111111"/>
          <w:sz w:val="28"/>
          <w:sz w:val="28"/>
          <w:szCs w:val="28"/>
          <w:rtl w:val="true"/>
          <w:lang w:bidi="fa-IR"/>
        </w:rPr>
        <w:t xml:space="preserve">صبر و تمكين و استقامت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 آب گشت و شد زائل</w:t>
      </w:r>
    </w:p>
    <w:p>
      <w:pPr>
        <w:pStyle w:val="BookText"/>
        <w:rPr/>
      </w:pPr>
      <w:r>
        <w:rPr>
          <w:rFonts w:ascii="IRNazanin" w:hAnsi="IRNazanin" w:eastAsia="IRNazanin"/>
          <w:color w:val="111111"/>
          <w:sz w:val="28"/>
          <w:sz w:val="28"/>
          <w:szCs w:val="28"/>
          <w:rtl w:val="true"/>
          <w:lang w:bidi="fa-IR"/>
        </w:rPr>
        <w:t xml:space="preserve">بیش از آنم امیدواری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امید بی حاصل</w:t>
      </w:r>
    </w:p>
    <w:p>
      <w:pPr>
        <w:pStyle w:val="BookText"/>
        <w:rPr/>
      </w:pPr>
      <w:r>
        <w:rPr>
          <w:rFonts w:ascii="IRNazanin" w:hAnsi="IRNazanin" w:eastAsia="IRNazanin"/>
          <w:color w:val="111111"/>
          <w:sz w:val="28"/>
          <w:sz w:val="28"/>
          <w:szCs w:val="28"/>
          <w:rtl w:val="true"/>
          <w:lang w:bidi="fa-IR"/>
        </w:rPr>
        <w:t xml:space="preserve">ره به مقصود کی توانم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یاری کنی شوم نائل</w:t>
      </w:r>
    </w:p>
    <w:p>
      <w:pPr>
        <w:pStyle w:val="BookText"/>
        <w:rPr/>
      </w:pPr>
      <w:r>
        <w:rPr>
          <w:rFonts w:ascii="IRNazanin" w:hAnsi="IRNazanin" w:eastAsia="IRNazanin"/>
          <w:color w:val="111111"/>
          <w:sz w:val="28"/>
          <w:sz w:val="28"/>
          <w:szCs w:val="28"/>
          <w:rtl w:val="true"/>
          <w:lang w:bidi="fa-IR"/>
        </w:rPr>
        <w:t xml:space="preserve">جز تو ای هادى طريق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رساند مرا بسر منزل</w:t>
      </w:r>
    </w:p>
    <w:p>
      <w:pPr>
        <w:pStyle w:val="BookText"/>
        <w:rPr/>
      </w:pPr>
      <w:r>
        <w:rPr>
          <w:rFonts w:ascii="IRNazanin" w:hAnsi="IRNazanin" w:eastAsia="IRNazanin"/>
          <w:color w:val="111111"/>
          <w:sz w:val="28"/>
          <w:sz w:val="28"/>
          <w:szCs w:val="28"/>
          <w:rtl w:val="true"/>
          <w:lang w:bidi="fa-IR"/>
        </w:rPr>
        <w:t xml:space="preserve">رخ بتابم ز هر چه هست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گیرم ز عالم و جاهل</w:t>
      </w:r>
    </w:p>
    <w:p>
      <w:pPr>
        <w:pStyle w:val="BookText"/>
        <w:rPr/>
      </w:pPr>
      <w:r>
        <w:rPr>
          <w:rFonts w:ascii="IRNazanin" w:hAnsi="IRNazanin" w:eastAsia="IRNazanin"/>
          <w:color w:val="111111"/>
          <w:sz w:val="28"/>
          <w:sz w:val="28"/>
          <w:szCs w:val="28"/>
          <w:rtl w:val="true"/>
          <w:lang w:bidi="fa-IR"/>
        </w:rPr>
        <w:t xml:space="preserve">مرگ کوتا به دست یاری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بقا کنم منزل</w:t>
      </w:r>
    </w:p>
    <w:p>
      <w:pPr>
        <w:sectPr>
          <w:footerReference w:type="default" r:id="rId1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صبح استای کلوشانی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درخشید شمع این محفل</w:t>
      </w:r>
      <w:bookmarkStart w:id="2531" w:name="pg8704_77278"/>
    </w:p>
    <w:p>
      <w:pPr>
        <w:pStyle w:val="Heading3"/>
        <w:numPr>
          <w:ilvl w:val="2"/>
          <w:numId w:val="1"/>
        </w:numPr>
        <w:rPr/>
      </w:pPr>
      <w:bookmarkStart w:id="2532" w:name="__RefHeading___Toc2779415_653776707"/>
      <w:bookmarkStart w:id="2533" w:name="_Toc956"/>
      <w:bookmarkEnd w:id="2531"/>
      <w:bookmarkEnd w:id="2532"/>
      <w:r>
        <w:rPr>
          <w:rtl w:val="true"/>
        </w:rPr>
        <w:t xml:space="preserve">کلیم کاشانی </w:t>
      </w:r>
      <w:r>
        <w:rPr>
          <w:rtl w:val="true"/>
        </w:rPr>
        <w:t>(</w:t>
      </w:r>
      <w:r>
        <w:rPr>
          <w:rtl w:val="true"/>
        </w:rPr>
        <w:t>ابو طالب کلیم</w:t>
      </w:r>
      <w:r>
        <w:rPr>
          <w:rtl w:val="true"/>
        </w:rPr>
        <w:t>)</w:t>
      </w:r>
      <w:bookmarkEnd w:id="25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981700"/>
                <wp:effectExtent l="0" t="0" r="0" b="0"/>
                <wp:docPr id="411" name=""/>
                <a:graphic xmlns:a="http://schemas.openxmlformats.org/drawingml/2006/main">
                  <a:graphicData uri="http://schemas.openxmlformats.org/drawingml/2006/picture">
                    <pic:pic xmlns:pic="http://schemas.openxmlformats.org/drawingml/2006/picture">
                      <pic:nvPicPr>
                        <pic:cNvPr id="410" name="" descr=""/>
                        <pic:cNvPicPr/>
                      </pic:nvPicPr>
                      <pic:blipFill>
                        <a:blip r:embed="rId1555"/>
                        <a:stretch/>
                      </pic:blipFill>
                      <pic:spPr>
                        <a:xfrm>
                          <a:off x="0" y="0"/>
                          <a:ext cx="5334120" cy="5981760"/>
                        </a:xfrm>
                        <a:prstGeom prst="rect">
                          <a:avLst/>
                        </a:prstGeom>
                        <a:ln w="0">
                          <a:noFill/>
                        </a:ln>
                      </pic:spPr>
                    </pic:pic>
                  </a:graphicData>
                </a:graphic>
              </wp:inline>
            </w:drawing>
          </mc:Choice>
          <mc:Fallback>
            <w:pict>
              <v:shape id="shape_0" stroked="f" o:allowincell="f" style="position:absolute;margin-left:0pt;margin-top:-471.05pt;width:419.95pt;height:470.95pt;mso-wrap-style:none;v-text-anchor:middle;mso-position-horizontal:left;mso-position-vertical:top" type="_x0000_t75">
                <v:imagedata r:id="rId1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ابو طالب کلیم همدانی در همدان پای بعرصه وجود نهاد و در کاشان نشو و نما یافت و بدین سبب نیز به کلیم کاشانی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غزل سرایان عالی قدر دوره صفویه و با شاعر بزرگ صائب تبریزی معاصر و معاشر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قریب سی صد و پنجاه سال از در گذشت کلیم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شاه عباس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مذهبی بود که همه علائق او متوجه ساختن بنا های مذهبی و مسائل دینی بود و شعر و ادب و عرفان در دربار او جائی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 از همه کلیم را می آزردبی توجهی بزرگان صفویه به شعر و شاعری است چنان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کودن پیرست و ما همه فطرت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خس پوش کردن شعله ادراک را</w:t>
      </w:r>
    </w:p>
    <w:p>
      <w:pPr>
        <w:pStyle w:val="BookText"/>
        <w:rPr/>
      </w:pPr>
      <w:r>
        <w:rPr>
          <w:rFonts w:ascii="IRNazanin" w:hAnsi="IRNazanin" w:eastAsia="IRNazanin"/>
          <w:color w:val="111111"/>
          <w:sz w:val="28"/>
          <w:sz w:val="28"/>
          <w:szCs w:val="28"/>
          <w:rtl w:val="true"/>
          <w:lang w:bidi="fa-IR"/>
        </w:rPr>
        <w:t xml:space="preserve">پیری رسید و موسم طبع جوان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تن از تحمل رطل گران گذشت</w:t>
      </w:r>
    </w:p>
    <w:p>
      <w:pPr>
        <w:pStyle w:val="BookText"/>
        <w:rPr/>
      </w:pPr>
      <w:r>
        <w:rPr>
          <w:rFonts w:ascii="IRNazanin" w:hAnsi="IRNazanin" w:eastAsia="IRNazanin"/>
          <w:color w:val="111111"/>
          <w:sz w:val="28"/>
          <w:sz w:val="28"/>
          <w:szCs w:val="28"/>
          <w:rtl w:val="true"/>
          <w:lang w:bidi="fa-IR"/>
        </w:rPr>
        <w:t xml:space="preserve">وضع زمانه قابل دیدن دوباره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پس نکرد هر که از این خاک دان گذشت</w:t>
      </w:r>
    </w:p>
    <w:p>
      <w:pPr>
        <w:pStyle w:val="BookText"/>
        <w:rPr/>
      </w:pPr>
      <w:r>
        <w:rPr>
          <w:rFonts w:ascii="IRNazanin" w:hAnsi="IRNazanin" w:eastAsia="IRNazanin"/>
          <w:color w:val="111111"/>
          <w:sz w:val="28"/>
          <w:sz w:val="28"/>
          <w:szCs w:val="28"/>
          <w:rtl w:val="true"/>
          <w:lang w:bidi="fa-IR"/>
        </w:rPr>
        <w:t xml:space="preserve">در راه عشق به متاع اثر نداش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از کنار من این کاروان گذشت</w:t>
      </w:r>
    </w:p>
    <w:p>
      <w:pPr>
        <w:pStyle w:val="BookText"/>
        <w:rPr/>
      </w:pPr>
      <w:r>
        <w:rPr>
          <w:rFonts w:ascii="IRNazanin" w:hAnsi="IRNazanin" w:eastAsia="IRNazanin"/>
          <w:color w:val="111111"/>
          <w:sz w:val="28"/>
          <w:sz w:val="28"/>
          <w:szCs w:val="28"/>
          <w:rtl w:val="true"/>
          <w:lang w:bidi="fa-IR"/>
        </w:rPr>
        <w:t xml:space="preserve">از دست برد حسن تو بر لشکر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خون گل ز سر ارغوان گذشت</w:t>
      </w:r>
    </w:p>
    <w:p>
      <w:pPr>
        <w:pStyle w:val="BookText"/>
        <w:rPr/>
      </w:pPr>
      <w:r>
        <w:rPr>
          <w:rFonts w:ascii="IRNazanin" w:hAnsi="IRNazanin" w:eastAsia="IRNazanin"/>
          <w:color w:val="111111"/>
          <w:sz w:val="28"/>
          <w:sz w:val="28"/>
          <w:szCs w:val="28"/>
          <w:rtl w:val="true"/>
          <w:lang w:bidi="fa-IR"/>
        </w:rPr>
        <w:t xml:space="preserve">حب الوطن نگر که گل چشم 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ولی ز مشت خس آشیان گذشت</w:t>
      </w:r>
    </w:p>
    <w:p>
      <w:pPr>
        <w:pStyle w:val="BookText"/>
        <w:rPr/>
      </w:pPr>
      <w:r>
        <w:rPr>
          <w:rFonts w:ascii="IRNazanin" w:hAnsi="IRNazanin" w:eastAsia="IRNazanin"/>
          <w:color w:val="111111"/>
          <w:sz w:val="28"/>
          <w:sz w:val="28"/>
          <w:szCs w:val="28"/>
          <w:rtl w:val="true"/>
          <w:lang w:bidi="fa-IR"/>
        </w:rPr>
        <w:t xml:space="preserve">طبعی به هم رسان که بسازی به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همتی که از سر سر عالم توان گذشت</w:t>
      </w:r>
    </w:p>
    <w:p>
      <w:pPr>
        <w:pStyle w:val="BookText"/>
        <w:rPr/>
      </w:pPr>
      <w:r>
        <w:rPr>
          <w:rFonts w:ascii="IRNazanin" w:hAnsi="IRNazanin" w:eastAsia="IRNazanin"/>
          <w:color w:val="111111"/>
          <w:sz w:val="28"/>
          <w:sz w:val="28"/>
          <w:szCs w:val="28"/>
          <w:rtl w:val="true"/>
          <w:lang w:bidi="fa-IR"/>
        </w:rPr>
        <w:t xml:space="preserve">مضمون سرنوشت دو عالم جز این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نام ماند اگر از نشان گذشت</w:t>
      </w:r>
    </w:p>
    <w:p>
      <w:pPr>
        <w:pStyle w:val="BookText"/>
        <w:rPr/>
      </w:pPr>
      <w:r>
        <w:rPr>
          <w:rFonts w:ascii="IRNazanin" w:hAnsi="IRNazanin" w:eastAsia="IRNazanin"/>
          <w:color w:val="111111"/>
          <w:sz w:val="28"/>
          <w:sz w:val="28"/>
          <w:szCs w:val="28"/>
          <w:rtl w:val="true"/>
          <w:lang w:bidi="fa-IR"/>
        </w:rPr>
        <w:t xml:space="preserve">بی دیده راه اگر نتوان رفت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چو بستی از آن می توان گذشت</w:t>
      </w:r>
    </w:p>
    <w:p>
      <w:pPr>
        <w:pStyle w:val="BookText"/>
        <w:rPr/>
      </w:pPr>
      <w:r>
        <w:rPr>
          <w:rFonts w:ascii="IRNazanin" w:hAnsi="IRNazanin" w:eastAsia="IRNazanin"/>
          <w:color w:val="111111"/>
          <w:sz w:val="28"/>
          <w:sz w:val="28"/>
          <w:szCs w:val="28"/>
          <w:rtl w:val="true"/>
          <w:lang w:bidi="fa-IR"/>
        </w:rPr>
        <w:t xml:space="preserve">بد نامی حیات دو روزی نبود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کلیم با تو بگویم چسان گذشت</w:t>
      </w:r>
    </w:p>
    <w:p>
      <w:pPr>
        <w:sectPr>
          <w:footerReference w:type="default" r:id="rId1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صرف بستن دل شد به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کندن دل زین و آن گذشت</w:t>
      </w:r>
      <w:bookmarkStart w:id="2534" w:name="pg8704_77280"/>
    </w:p>
    <w:p>
      <w:pPr>
        <w:pStyle w:val="Heading3"/>
        <w:numPr>
          <w:ilvl w:val="2"/>
          <w:numId w:val="1"/>
        </w:numPr>
        <w:rPr/>
      </w:pPr>
      <w:bookmarkStart w:id="2535" w:name="__RefHeading___Toc2779417_653776707"/>
      <w:bookmarkStart w:id="2536" w:name="_Toc957"/>
      <w:bookmarkEnd w:id="2534"/>
      <w:bookmarkEnd w:id="2535"/>
      <w:r>
        <w:rPr>
          <w:rtl w:val="true"/>
        </w:rPr>
        <w:t>کمال الدین اصفهانی</w:t>
      </w:r>
      <w:bookmarkEnd w:id="2536"/>
    </w:p>
    <w:p>
      <w:pPr>
        <w:pStyle w:val="BookText"/>
        <w:rPr/>
      </w:pPr>
      <w:r>
        <w:rPr>
          <w:rFonts w:ascii="IRNazanin" w:hAnsi="IRNazanin" w:eastAsia="IRNazanin"/>
          <w:color w:val="111111"/>
          <w:sz w:val="28"/>
          <w:sz w:val="28"/>
          <w:szCs w:val="28"/>
          <w:rtl w:val="true"/>
          <w:lang w:bidi="fa-IR"/>
        </w:rPr>
        <w:t>کمال یکی از قصیده سرایان بزرگ ایران در اوایل قرن هفتم هجری است که بعد از مرگ پدرش خلف صدق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پدرش مداح آل صاعد و آل خجند بود کمال دار لحظه های واپسین که در خون دست و پا می زد این رباعی را با خون خود بر دیوان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خون شد و شرط جان گدازی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او کمیته بازی این است</w:t>
      </w:r>
    </w:p>
    <w:p>
      <w:pPr>
        <w:pStyle w:val="BookText"/>
        <w:rPr/>
      </w:pPr>
      <w:r>
        <w:rPr>
          <w:rFonts w:ascii="IRNazanin" w:hAnsi="IRNazanin" w:eastAsia="IRNazanin"/>
          <w:color w:val="111111"/>
          <w:sz w:val="28"/>
          <w:sz w:val="28"/>
          <w:szCs w:val="28"/>
          <w:rtl w:val="true"/>
          <w:lang w:bidi="fa-IR"/>
        </w:rPr>
        <w:t xml:space="preserve">با این همه من هیچ نمی یارم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مگر بنده نوازی این است</w:t>
      </w:r>
    </w:p>
    <w:p>
      <w:pPr>
        <w:pStyle w:val="BookText"/>
        <w:rPr/>
      </w:pPr>
      <w:r>
        <w:rPr>
          <w:rFonts w:ascii="IRNazanin" w:hAnsi="IRNazanin" w:eastAsia="IRNazanin"/>
          <w:color w:val="111111"/>
          <w:sz w:val="28"/>
          <w:sz w:val="28"/>
          <w:szCs w:val="28"/>
          <w:rtl w:val="true"/>
          <w:lang w:bidi="fa-IR"/>
        </w:rPr>
        <w:t>کمال در خلق معانی تازه دستی توانا داشته و از این رو به خلاق المعانی 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برخی کمال الدین از مریدان شیخ شهاب الدین سهروردی بود و همواره طریق سیر و سلوک را طی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به سیزده هزار بیت می رسد از جمله تغزلات وی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انم نمی رسد به سر زلف یار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تافته است بخت مرا روزگار دست</w:t>
      </w:r>
    </w:p>
    <w:p>
      <w:pPr>
        <w:pStyle w:val="BookText"/>
        <w:rPr/>
      </w:pPr>
      <w:r>
        <w:rPr>
          <w:rFonts w:ascii="IRNazanin" w:hAnsi="IRNazanin" w:eastAsia="IRNazanin"/>
          <w:color w:val="111111"/>
          <w:sz w:val="28"/>
          <w:sz w:val="28"/>
          <w:szCs w:val="28"/>
          <w:rtl w:val="true"/>
          <w:lang w:bidi="fa-IR"/>
        </w:rPr>
        <w:t xml:space="preserve">آرم برون ز هر شکنش صد هزار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شود مرا به دو زلف نگار دست</w:t>
      </w:r>
    </w:p>
    <w:p>
      <w:pPr>
        <w:pStyle w:val="BookText"/>
        <w:rPr/>
      </w:pPr>
      <w:r>
        <w:rPr>
          <w:rFonts w:ascii="IRNazanin" w:hAnsi="IRNazanin" w:eastAsia="IRNazanin"/>
          <w:color w:val="111111"/>
          <w:sz w:val="28"/>
          <w:sz w:val="28"/>
          <w:szCs w:val="28"/>
          <w:rtl w:val="true"/>
          <w:lang w:bidi="fa-IR"/>
        </w:rPr>
        <w:t xml:space="preserve">صبر و جوانی و دل و دین بود در رهش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شستم به آب دیده از این هر چهار دست</w:t>
      </w:r>
    </w:p>
    <w:p>
      <w:pPr>
        <w:pStyle w:val="BookText"/>
        <w:rPr/>
      </w:pPr>
      <w:r>
        <w:rPr>
          <w:rFonts w:ascii="IRNazanin" w:hAnsi="IRNazanin" w:eastAsia="IRNazanin"/>
          <w:color w:val="111111"/>
          <w:sz w:val="28"/>
          <w:sz w:val="28"/>
          <w:szCs w:val="28"/>
          <w:rtl w:val="true"/>
          <w:lang w:bidi="fa-IR"/>
        </w:rPr>
        <w:t xml:space="preserve">غم نیک دست می دهد از هر طرف و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بیرم که می ندهد غم گسار دست</w:t>
      </w:r>
    </w:p>
    <w:p>
      <w:pPr>
        <w:pStyle w:val="BookText"/>
        <w:rPr/>
      </w:pPr>
      <w:r>
        <w:rPr>
          <w:rFonts w:ascii="IRNazanin" w:hAnsi="IRNazanin" w:eastAsia="IRNazanin"/>
          <w:color w:val="111111"/>
          <w:sz w:val="28"/>
          <w:sz w:val="28"/>
          <w:szCs w:val="28"/>
          <w:rtl w:val="true"/>
          <w:lang w:bidi="fa-IR"/>
        </w:rPr>
        <w:t xml:space="preserve">پیکان تیر غمزۀ تو در دل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نیست باورت ز من اینک بیار دست</w:t>
      </w:r>
    </w:p>
    <w:p>
      <w:pPr>
        <w:pStyle w:val="BookText"/>
        <w:rPr/>
      </w:pPr>
      <w:r>
        <w:rPr>
          <w:rFonts w:ascii="IRNazanin" w:hAnsi="IRNazanin" w:eastAsia="IRNazanin"/>
          <w:color w:val="111111"/>
          <w:sz w:val="28"/>
          <w:sz w:val="28"/>
          <w:szCs w:val="28"/>
          <w:rtl w:val="true"/>
          <w:lang w:bidi="fa-IR"/>
        </w:rPr>
        <w:t xml:space="preserve">با سر و قدی تازه تر از خرمن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مده جام می و دامن گل</w:t>
      </w:r>
    </w:p>
    <w:p>
      <w:pPr>
        <w:pStyle w:val="BookText"/>
        <w:rPr/>
      </w:pPr>
      <w:r>
        <w:rPr>
          <w:rFonts w:ascii="IRNazanin" w:hAnsi="IRNazanin" w:eastAsia="IRNazanin"/>
          <w:color w:val="111111"/>
          <w:sz w:val="28"/>
          <w:sz w:val="28"/>
          <w:szCs w:val="28"/>
          <w:rtl w:val="true"/>
          <w:lang w:bidi="fa-IR"/>
        </w:rPr>
        <w:t xml:space="preserve">زان پیش که ناگه شود از یاد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عمر ما چو پیراهن گل</w:t>
      </w:r>
    </w:p>
    <w:p>
      <w:pPr>
        <w:pStyle w:val="BookText"/>
        <w:rPr/>
      </w:pPr>
      <w:r>
        <w:rPr>
          <w:rFonts w:ascii="IRNazanin" w:hAnsi="IRNazanin" w:eastAsia="IRNazanin"/>
          <w:color w:val="111111"/>
          <w:sz w:val="28"/>
          <w:sz w:val="28"/>
          <w:szCs w:val="28"/>
          <w:rtl w:val="true"/>
          <w:lang w:bidi="fa-IR"/>
        </w:rPr>
        <w:t xml:space="preserve">در دیدۀ روزگار غم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غم او صیر بهم بایستی</w:t>
      </w:r>
    </w:p>
    <w:p>
      <w:pPr>
        <w:pStyle w:val="BookText"/>
        <w:rPr/>
      </w:pPr>
      <w:r>
        <w:rPr>
          <w:rFonts w:ascii="IRNazanin" w:hAnsi="IRNazanin" w:eastAsia="IRNazanin"/>
          <w:color w:val="111111"/>
          <w:sz w:val="28"/>
          <w:sz w:val="28"/>
          <w:szCs w:val="28"/>
          <w:rtl w:val="true"/>
          <w:lang w:bidi="fa-IR"/>
        </w:rPr>
        <w:t xml:space="preserve">یا مایۀ غم چو عمر کم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به اندازۀ غم بایستی</w:t>
      </w:r>
    </w:p>
    <w:p>
      <w:pPr>
        <w:pStyle w:val="BookText"/>
        <w:rPr/>
      </w:pPr>
      <w:r>
        <w:rPr>
          <w:rFonts w:ascii="IRNazanin" w:hAnsi="IRNazanin" w:eastAsia="IRNazanin"/>
          <w:color w:val="111111"/>
          <w:sz w:val="28"/>
          <w:sz w:val="28"/>
          <w:szCs w:val="28"/>
          <w:rtl w:val="true"/>
          <w:lang w:bidi="fa-IR"/>
        </w:rPr>
        <w:t xml:space="preserve">بر یاد قدت دل رهی ناله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که بر سرو سهی ناله کند</w:t>
      </w:r>
    </w:p>
    <w:p>
      <w:pPr>
        <w:sectPr>
          <w:footerReference w:type="default" r:id="rId1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مکن ناله و این غم که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نه که بر سنگ نهی ناله کند</w:t>
      </w:r>
      <w:bookmarkStart w:id="2537" w:name="pg8704_77282"/>
    </w:p>
    <w:p>
      <w:pPr>
        <w:pStyle w:val="Heading3"/>
        <w:numPr>
          <w:ilvl w:val="2"/>
          <w:numId w:val="1"/>
        </w:numPr>
        <w:rPr/>
      </w:pPr>
      <w:bookmarkStart w:id="2538" w:name="__RefHeading___Toc2779419_653776707"/>
      <w:bookmarkStart w:id="2539" w:name="_Toc958"/>
      <w:bookmarkEnd w:id="2537"/>
      <w:bookmarkEnd w:id="2538"/>
      <w:r>
        <w:rPr>
          <w:rtl w:val="true"/>
        </w:rPr>
        <w:t xml:space="preserve">کمپانی </w:t>
      </w:r>
      <w:r>
        <w:rPr>
          <w:rtl w:val="true"/>
        </w:rPr>
        <w:t>(</w:t>
      </w:r>
      <w:r>
        <w:rPr>
          <w:rtl w:val="true"/>
        </w:rPr>
        <w:t>شیخ محمد حسین غروی</w:t>
      </w:r>
      <w:r>
        <w:rPr>
          <w:rtl w:val="true"/>
        </w:rPr>
        <w:t>)</w:t>
      </w:r>
      <w:bookmarkEnd w:id="253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08800"/>
                <wp:effectExtent l="0" t="0" r="0" b="0"/>
                <wp:docPr id="412" name=""/>
                <a:graphic xmlns:a="http://schemas.openxmlformats.org/drawingml/2006/main">
                  <a:graphicData uri="http://schemas.openxmlformats.org/drawingml/2006/picture">
                    <pic:pic xmlns:pic="http://schemas.openxmlformats.org/drawingml/2006/picture">
                      <pic:nvPicPr>
                        <pic:cNvPr id="411" name="" descr=""/>
                        <pic:cNvPicPr/>
                      </pic:nvPicPr>
                      <pic:blipFill>
                        <a:blip r:embed="rId1559"/>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آیة اللّه شیخ محمد حسین غروی اصفهانی معروف به کمپانی در شعر تخلص مفتقر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کاظمین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محمد حسن از بازرگانان بنام کاظمین و مردی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کمپانی مبانی اصول را بر چهار مبحث نهاد و خود آن را پایهٔ تدریس خود قرار داد مبحث الفاظ مبحث ملا زمان عقلیه مبحث حجیت و مباحث اصول علمیه وی قصد داشت کتاب اصولی بر این مبنا پایه گزاری کند اما اجل مهلتش نداد و سر انجام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کمپانی مشرب فلسفی داشت اما آن را با عرفان در آمیخته بود و حتی در تدریس مسائل غیر فلسفی چاشنی کلامش عرفان بود و این معنی از خلال گفته هایش ظاهر می گشت و اثر فلسفی او بنام تحفة الحکیم را بصورت منظم در آورده آیة اللّه کمپانی در شعر از توانائی کامل بر خوردار بود و مضامین شعریش بیشتر جنبۀ عرفانی دارد و مراثی او شور و حالی در انسان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بعين حق عیان در مجمع 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ماليس يحكيه البيان ما ليس يحويه القلم</w:t>
      </w:r>
    </w:p>
    <w:p>
      <w:pPr>
        <w:pStyle w:val="BookText"/>
        <w:rPr/>
      </w:pPr>
      <w:r>
        <w:rPr>
          <w:rFonts w:ascii="IRNazanin" w:hAnsi="IRNazanin" w:eastAsia="IRNazanin"/>
          <w:color w:val="111111"/>
          <w:sz w:val="28"/>
          <w:sz w:val="28"/>
          <w:szCs w:val="28"/>
          <w:rtl w:val="true"/>
          <w:lang w:bidi="fa-IR"/>
        </w:rPr>
        <w:t xml:space="preserve">از نغمۀ خیل ملک خندان و رقصان نه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عالم یک به یک در سلک عشرت منتظم</w:t>
      </w:r>
    </w:p>
    <w:p>
      <w:pPr>
        <w:pStyle w:val="BookText"/>
        <w:rPr/>
      </w:pPr>
      <w:r>
        <w:rPr>
          <w:rFonts w:ascii="IRNazanin" w:hAnsi="IRNazanin" w:eastAsia="IRNazanin"/>
          <w:color w:val="111111"/>
          <w:sz w:val="28"/>
          <w:sz w:val="28"/>
          <w:szCs w:val="28"/>
          <w:rtl w:val="true"/>
          <w:lang w:bidi="fa-IR"/>
        </w:rPr>
        <w:t xml:space="preserve">فيض نخستین عقل کل ختم نبیین و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انواع و مثل اندر درش کم تر خدم</w:t>
      </w:r>
    </w:p>
    <w:p>
      <w:pPr>
        <w:pStyle w:val="BookText"/>
        <w:rPr/>
      </w:pPr>
      <w:r>
        <w:rPr>
          <w:rFonts w:ascii="IRNazanin" w:hAnsi="IRNazanin" w:eastAsia="IRNazanin"/>
          <w:color w:val="111111"/>
          <w:sz w:val="28"/>
          <w:sz w:val="28"/>
          <w:szCs w:val="28"/>
          <w:rtl w:val="true"/>
          <w:lang w:bidi="fa-IR"/>
        </w:rPr>
        <w:t xml:space="preserve">رفرف سوار راه عشق زیبا نگار شاه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فلک خرگاه عشق سلطان اقلیم همم</w:t>
      </w:r>
    </w:p>
    <w:p>
      <w:pPr>
        <w:pStyle w:val="BookText"/>
        <w:rPr/>
      </w:pPr>
      <w:r>
        <w:rPr>
          <w:rFonts w:ascii="Amiri" w:hAnsi="Amiri" w:eastAsia="Amiri" w:cs="Amiri"/>
          <w:color w:val="111111"/>
          <w:sz w:val="28"/>
          <w:sz w:val="28"/>
          <w:szCs w:val="28"/>
          <w:rtl w:val="true"/>
          <w:lang w:bidi="ar-SA"/>
        </w:rPr>
        <w:t xml:space="preserve">عقل العقول الواسعه شمس الشموس الطالعه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البدور اللامعه كشاف استار الغمم</w:t>
      </w:r>
    </w:p>
    <w:p>
      <w:pPr>
        <w:pStyle w:val="BookText"/>
        <w:rPr/>
      </w:pPr>
      <w:r>
        <w:rPr>
          <w:rFonts w:ascii="IRNazanin" w:hAnsi="IRNazanin" w:eastAsia="IRNazanin"/>
          <w:color w:val="111111"/>
          <w:sz w:val="28"/>
          <w:sz w:val="28"/>
          <w:szCs w:val="28"/>
          <w:rtl w:val="true"/>
          <w:lang w:bidi="fa-IR"/>
        </w:rPr>
        <w:t xml:space="preserve">دیباچۀ ایجاد او سر حلقه ارشاد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و داد او حرف نخست اول رقم</w:t>
      </w:r>
    </w:p>
    <w:p>
      <w:pPr>
        <w:sectPr>
          <w:footerReference w:type="default" r:id="rId1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بزم حقیقت طور او شمع طریقت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از دستور او مجموعۀ کل حکم</w:t>
      </w:r>
      <w:bookmarkStart w:id="2540" w:name="pg8704_77284"/>
    </w:p>
    <w:p>
      <w:pPr>
        <w:pStyle w:val="BookText"/>
        <w:rPr/>
      </w:pPr>
      <w:bookmarkEnd w:id="2540"/>
      <w:r>
        <w:rPr>
          <w:rFonts w:ascii="IRNazanin" w:hAnsi="IRNazanin" w:eastAsia="IRNazanin"/>
          <w:color w:val="111111"/>
          <w:sz w:val="28"/>
          <w:sz w:val="28"/>
          <w:szCs w:val="28"/>
          <w:rtl w:val="true"/>
          <w:lang w:bidi="fa-IR"/>
        </w:rPr>
        <w:t xml:space="preserve">عالم سرا پا نور شد رشک فضای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معمور شد از مقدم صدر الامم</w:t>
      </w:r>
    </w:p>
    <w:p>
      <w:pPr>
        <w:pStyle w:val="BookText"/>
        <w:rPr/>
      </w:pPr>
      <w:r>
        <w:rPr>
          <w:rFonts w:ascii="IRNazanin" w:hAnsi="IRNazanin" w:eastAsia="IRNazanin"/>
          <w:color w:val="111111"/>
          <w:sz w:val="28"/>
          <w:sz w:val="28"/>
          <w:szCs w:val="28"/>
          <w:rtl w:val="true"/>
          <w:lang w:bidi="fa-IR"/>
        </w:rPr>
        <w:t xml:space="preserve">بر خيل اهل اللّه او سر دل آگاه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رعیت شاه او بشنو ز من بی بیش و کم</w:t>
      </w:r>
    </w:p>
    <w:p>
      <w:pPr>
        <w:pStyle w:val="BookText"/>
        <w:rPr/>
      </w:pPr>
      <w:r>
        <w:rPr>
          <w:rFonts w:ascii="IRNazanin" w:hAnsi="IRNazanin" w:eastAsia="IRNazanin"/>
          <w:color w:val="111111"/>
          <w:sz w:val="28"/>
          <w:sz w:val="28"/>
          <w:szCs w:val="28"/>
          <w:rtl w:val="true"/>
          <w:lang w:bidi="fa-IR"/>
        </w:rPr>
        <w:t xml:space="preserve">شاها گدای این درم وزجان و دل مدحت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در نگذرم خواهی بگو لا یا نعم</w:t>
      </w:r>
    </w:p>
    <w:p>
      <w:pPr>
        <w:pStyle w:val="Heading3"/>
        <w:numPr>
          <w:ilvl w:val="2"/>
          <w:numId w:val="1"/>
        </w:numPr>
        <w:rPr/>
      </w:pPr>
      <w:bookmarkStart w:id="2541" w:name="__RefHeading___Toc2779421_653776707"/>
      <w:bookmarkStart w:id="2542" w:name="_Toc959"/>
      <w:bookmarkEnd w:id="2541"/>
      <w:r>
        <w:rPr>
          <w:rtl w:val="true"/>
        </w:rPr>
        <w:t xml:space="preserve">کمره ای </w:t>
      </w:r>
      <w:r>
        <w:rPr>
          <w:rtl w:val="true"/>
        </w:rPr>
        <w:t>(</w:t>
      </w:r>
      <w:r>
        <w:rPr>
          <w:rtl w:val="true"/>
        </w:rPr>
        <w:t>شیخ علی تقی کمره ای</w:t>
      </w:r>
      <w:r>
        <w:rPr>
          <w:rtl w:val="true"/>
        </w:rPr>
        <w:t>)</w:t>
      </w:r>
      <w:bookmarkEnd w:id="2542"/>
    </w:p>
    <w:p>
      <w:pPr>
        <w:pStyle w:val="BookText"/>
        <w:rPr/>
      </w:pPr>
      <w:r>
        <w:rPr>
          <w:rFonts w:ascii="IRNazanin" w:hAnsi="IRNazanin" w:eastAsia="IRNazanin"/>
          <w:color w:val="111111"/>
          <w:sz w:val="28"/>
          <w:sz w:val="28"/>
          <w:szCs w:val="28"/>
          <w:rtl w:val="true"/>
          <w:lang w:bidi="fa-IR"/>
        </w:rPr>
        <w:t>نامش شیخ علی تقی کمره ای گلپایگانی و از معارف شعرای غزل سرای کمره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شد و بین سال های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بیشتر ایام زندگی خود را در اصفهان و کاشان بسر برده وی طبعی خوش داشته و مضامینی عاشقانه در غزل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جان خلایق اگر آرند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روز قیامت شب تنهائی را</w:t>
      </w:r>
    </w:p>
    <w:p>
      <w:pPr>
        <w:pStyle w:val="BookText"/>
        <w:rPr/>
      </w:pPr>
      <w:r>
        <w:rPr>
          <w:rFonts w:ascii="IRNazanin" w:hAnsi="IRNazanin" w:eastAsia="IRNazanin"/>
          <w:color w:val="111111"/>
          <w:sz w:val="28"/>
          <w:sz w:val="28"/>
          <w:szCs w:val="28"/>
          <w:rtl w:val="true"/>
          <w:lang w:bidi="fa-IR"/>
        </w:rPr>
        <w:t xml:space="preserve">ای مرغ چمن بخروش کامد به چمن غنچه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غنچه گل و گل نیز بردند به دامان ها</w:t>
      </w:r>
    </w:p>
    <w:p>
      <w:pPr>
        <w:pStyle w:val="BookText"/>
        <w:rPr/>
      </w:pPr>
      <w:r>
        <w:rPr>
          <w:rFonts w:ascii="IRNazanin" w:hAnsi="IRNazanin" w:eastAsia="IRNazanin"/>
          <w:color w:val="111111"/>
          <w:sz w:val="28"/>
          <w:sz w:val="28"/>
          <w:szCs w:val="28"/>
          <w:rtl w:val="true"/>
          <w:lang w:bidi="fa-IR"/>
        </w:rPr>
        <w:t xml:space="preserve">ای اجل روز فراق آمد و دل سوزی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کشتنیم بهتر از این روزی نیست</w:t>
      </w:r>
    </w:p>
    <w:p>
      <w:pPr>
        <w:pStyle w:val="Heading3"/>
        <w:numPr>
          <w:ilvl w:val="2"/>
          <w:numId w:val="1"/>
        </w:numPr>
        <w:rPr/>
      </w:pPr>
      <w:bookmarkStart w:id="2543" w:name="__RefHeading___Toc2779423_653776707"/>
      <w:bookmarkStart w:id="2544" w:name="_Toc960"/>
      <w:bookmarkEnd w:id="2543"/>
      <w:r>
        <w:rPr>
          <w:rtl w:val="true"/>
        </w:rPr>
        <w:t xml:space="preserve">کمیل </w:t>
      </w:r>
      <w:r>
        <w:rPr>
          <w:rtl w:val="true"/>
        </w:rPr>
        <w:t>(</w:t>
      </w:r>
      <w:r>
        <w:rPr>
          <w:rtl w:val="true"/>
        </w:rPr>
        <w:t>محمود شریفی</w:t>
      </w:r>
      <w:r>
        <w:rPr>
          <w:rtl w:val="true"/>
        </w:rPr>
        <w:t>)</w:t>
      </w:r>
      <w:bookmarkEnd w:id="25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413500"/>
                <wp:effectExtent l="0" t="0" r="0" b="0"/>
                <wp:docPr id="413" name=""/>
                <a:graphic xmlns:a="http://schemas.openxmlformats.org/drawingml/2006/main">
                  <a:graphicData uri="http://schemas.openxmlformats.org/drawingml/2006/picture">
                    <pic:pic xmlns:pic="http://schemas.openxmlformats.org/drawingml/2006/picture">
                      <pic:nvPicPr>
                        <pic:cNvPr id="412" name="" descr=""/>
                        <pic:cNvPicPr/>
                      </pic:nvPicPr>
                      <pic:blipFill>
                        <a:blip r:embed="rId1562"/>
                        <a:stretch/>
                      </pic:blipFill>
                      <pic:spPr>
                        <a:xfrm>
                          <a:off x="0" y="0"/>
                          <a:ext cx="4876920" cy="6413400"/>
                        </a:xfrm>
                        <a:prstGeom prst="rect">
                          <a:avLst/>
                        </a:prstGeom>
                        <a:ln w="0">
                          <a:noFill/>
                        </a:ln>
                      </pic:spPr>
                    </pic:pic>
                  </a:graphicData>
                </a:graphic>
              </wp:inline>
            </w:drawing>
          </mc:Choice>
          <mc:Fallback>
            <w:pict>
              <v:shape id="shape_0" stroked="f" o:allowincell="f" style="position:absolute;margin-left:0pt;margin-top:-505.05pt;width:383.95pt;height:504.95pt;mso-wrap-style:none;v-text-anchor:middle;mso-position-horizontal:left;mso-position-vertical:top" type="_x0000_t75">
                <v:imagedata r:id="rId1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شریفی فرزند رمضان علی متولد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اهل روستای خانوادۀ اردهال از توابع شهرستان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دورهٔ ابتدایی و راهنمایی را در روستا سپری کرد و جهت کسب علوم دینیه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در حوزه علميه ذو الفقار تلمذ کرد و بخاطر بعد مسافت به کاشان آمد و سه سال هم در حوزۀ علميه وليعصر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قمصر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نگاه</w:t>
      </w:r>
    </w:p>
    <w:p>
      <w:pPr>
        <w:pStyle w:val="BookText"/>
        <w:rPr/>
      </w:pPr>
      <w:r>
        <w:rPr>
          <w:rFonts w:ascii="IRNazanin" w:hAnsi="IRNazanin" w:eastAsia="IRNazanin"/>
          <w:color w:val="111111"/>
          <w:sz w:val="28"/>
          <w:sz w:val="28"/>
          <w:szCs w:val="28"/>
          <w:rtl w:val="true"/>
          <w:lang w:bidi="fa-IR"/>
        </w:rPr>
        <w:t xml:space="preserve">در وسعت پیشانی ات روییده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تو را در قاب چشمم دیده مهتاب</w:t>
      </w:r>
    </w:p>
    <w:p>
      <w:pPr>
        <w:sectPr>
          <w:footerReference w:type="default" r:id="rId1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پای من تا شهر بیداران 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دلم را عاقبت فهمید مهتاب</w:t>
      </w:r>
      <w:bookmarkStart w:id="2545" w:name="pg8704_77286"/>
    </w:p>
    <w:p>
      <w:pPr>
        <w:pStyle w:val="BookText"/>
        <w:rPr/>
      </w:pPr>
      <w:bookmarkEnd w:id="2545"/>
      <w:r>
        <w:rPr>
          <w:rFonts w:ascii="IRNazanin" w:hAnsi="IRNazanin" w:eastAsia="IRNazanin"/>
          <w:color w:val="111111"/>
          <w:sz w:val="28"/>
          <w:sz w:val="28"/>
          <w:szCs w:val="28"/>
          <w:rtl w:val="true"/>
          <w:lang w:bidi="fa-IR"/>
        </w:rPr>
        <w:t xml:space="preserve">آن شب که دستم گیسویت را شانه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عشق بی فرجام من خندید مهتاب</w:t>
      </w:r>
    </w:p>
    <w:p>
      <w:pPr>
        <w:pStyle w:val="BookText"/>
        <w:rPr/>
      </w:pPr>
      <w:r>
        <w:rPr>
          <w:rFonts w:ascii="IRNazanin" w:hAnsi="IRNazanin" w:eastAsia="IRNazanin"/>
          <w:color w:val="111111"/>
          <w:sz w:val="28"/>
          <w:sz w:val="28"/>
          <w:szCs w:val="28"/>
          <w:rtl w:val="true"/>
          <w:lang w:bidi="fa-IR"/>
        </w:rPr>
        <w:t xml:space="preserve">با این که چشمانم نگهبان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نگاهی از تو می دزدید مهتاب</w:t>
      </w:r>
    </w:p>
    <w:p>
      <w:pPr>
        <w:pStyle w:val="BookText"/>
        <w:rPr/>
      </w:pPr>
      <w:r>
        <w:rPr>
          <w:rFonts w:ascii="IRNazanin" w:hAnsi="IRNazanin" w:eastAsia="IRNazanin"/>
          <w:color w:val="111111"/>
          <w:sz w:val="28"/>
          <w:sz w:val="28"/>
          <w:szCs w:val="28"/>
          <w:rtl w:val="true"/>
          <w:lang w:bidi="fa-IR"/>
        </w:rPr>
        <w:t xml:space="preserve">چشم مرا تا از حضورت دور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بوسه از باغ لبت می چید مهتاب</w:t>
      </w:r>
    </w:p>
    <w:p>
      <w:pPr>
        <w:pStyle w:val="BookText"/>
        <w:rPr/>
      </w:pPr>
      <w:r>
        <w:rPr>
          <w:rFonts w:ascii="IRNazanin" w:hAnsi="IRNazanin" w:eastAsia="IRNazanin"/>
          <w:color w:val="111111"/>
          <w:sz w:val="28"/>
          <w:sz w:val="28"/>
          <w:szCs w:val="28"/>
          <w:rtl w:val="true"/>
          <w:lang w:bidi="fa-IR"/>
        </w:rPr>
        <w:t xml:space="preserve">صبح وصل از دامن شب جلوه 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گرم هوس خوابید مهتاب</w:t>
      </w:r>
    </w:p>
    <w:p>
      <w:pPr>
        <w:pStyle w:val="Heading3"/>
        <w:numPr>
          <w:ilvl w:val="2"/>
          <w:numId w:val="1"/>
        </w:numPr>
        <w:rPr/>
      </w:pPr>
      <w:bookmarkStart w:id="2546" w:name="__RefHeading___Toc2779425_653776707"/>
      <w:bookmarkStart w:id="2547" w:name="_Toc961"/>
      <w:bookmarkEnd w:id="2546"/>
      <w:r>
        <w:rPr>
          <w:rtl w:val="true"/>
        </w:rPr>
        <w:t xml:space="preserve">کوثر </w:t>
      </w:r>
      <w:r>
        <w:rPr>
          <w:rtl w:val="true"/>
        </w:rPr>
        <w:t>(</w:t>
      </w:r>
      <w:r>
        <w:rPr>
          <w:rtl w:val="true"/>
        </w:rPr>
        <w:t>میرزا سلیمان خان امین پور</w:t>
      </w:r>
      <w:r>
        <w:rPr>
          <w:rtl w:val="true"/>
        </w:rPr>
        <w:t>)</w:t>
      </w:r>
      <w:bookmarkEnd w:id="25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096000"/>
                <wp:effectExtent l="0" t="0" r="0" b="0"/>
                <wp:docPr id="414" name=""/>
                <a:graphic xmlns:a="http://schemas.openxmlformats.org/drawingml/2006/main">
                  <a:graphicData uri="http://schemas.openxmlformats.org/drawingml/2006/picture">
                    <pic:pic xmlns:pic="http://schemas.openxmlformats.org/drawingml/2006/picture">
                      <pic:nvPicPr>
                        <pic:cNvPr id="413" name="" descr=""/>
                        <pic:cNvPicPr/>
                      </pic:nvPicPr>
                      <pic:blipFill>
                        <a:blip r:embed="rId1565"/>
                        <a:stretch/>
                      </pic:blipFill>
                      <pic:spPr>
                        <a:xfrm>
                          <a:off x="0" y="0"/>
                          <a:ext cx="4381560" cy="6095880"/>
                        </a:xfrm>
                        <a:prstGeom prst="rect">
                          <a:avLst/>
                        </a:prstGeom>
                        <a:ln w="0">
                          <a:noFill/>
                        </a:ln>
                      </pic:spPr>
                    </pic:pic>
                  </a:graphicData>
                </a:graphic>
              </wp:inline>
            </w:drawing>
          </mc:Choice>
          <mc:Fallback>
            <w:pict>
              <v:shape id="shape_0" stroked="f" o:allowincell="f" style="position:absolute;margin-left:0pt;margin-top:-480.05pt;width:344.95pt;height:479.95pt;mso-wrap-style:none;v-text-anchor:middle;mso-position-horizontal:left;mso-position-vertical:top" type="_x0000_t75">
                <v:imagedata r:id="rId1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میرزا سلیمان خان امین پور متخلص به کوثر فرزند میرزا فضل اللّه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تحصیلات ابتدائی و متوسط خویش را در این شهر بپایان رسانیده وارد خدمت فرهنگ شده و از دبیران خوب و مجرب فرهنگ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مقتضای حال اشعاری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مکن اگر که وجودم عدم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دلم ز مهر سر یک ذره کم شود</w:t>
      </w:r>
    </w:p>
    <w:p>
      <w:pPr>
        <w:pStyle w:val="BookText"/>
        <w:rPr/>
      </w:pPr>
      <w:r>
        <w:rPr>
          <w:rFonts w:ascii="IRNazanin" w:hAnsi="IRNazanin" w:eastAsia="IRNazanin"/>
          <w:color w:val="111111"/>
          <w:sz w:val="28"/>
          <w:sz w:val="28"/>
          <w:szCs w:val="28"/>
          <w:rtl w:val="true"/>
          <w:lang w:bidi="fa-IR"/>
        </w:rPr>
        <w:t xml:space="preserve">این بار غم که هست مرا بر دل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بزیر او کمر کوه خم شود</w:t>
      </w:r>
    </w:p>
    <w:p>
      <w:pPr>
        <w:pStyle w:val="BookText"/>
        <w:rPr/>
      </w:pPr>
      <w:r>
        <w:rPr>
          <w:rFonts w:ascii="IRNazanin" w:hAnsi="IRNazanin" w:eastAsia="IRNazanin"/>
          <w:color w:val="111111"/>
          <w:sz w:val="28"/>
          <w:sz w:val="28"/>
          <w:szCs w:val="28"/>
          <w:rtl w:val="true"/>
          <w:lang w:bidi="fa-IR"/>
        </w:rPr>
        <w:t xml:space="preserve">این سان که گشته دیده ام از اشک سیل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عاقبت او رشک یم شود</w:t>
      </w:r>
    </w:p>
    <w:p>
      <w:pPr>
        <w:pStyle w:val="BookText"/>
        <w:rPr/>
      </w:pPr>
      <w:r>
        <w:rPr>
          <w:rFonts w:ascii="IRNazanin" w:hAnsi="IRNazanin" w:eastAsia="IRNazanin"/>
          <w:color w:val="111111"/>
          <w:sz w:val="28"/>
          <w:sz w:val="28"/>
          <w:szCs w:val="28"/>
          <w:rtl w:val="true"/>
          <w:lang w:bidi="fa-IR"/>
        </w:rPr>
        <w:t xml:space="preserve">ما را رقیب چون ببر یار خوار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روا مدار که او محترم شود</w:t>
      </w:r>
    </w:p>
    <w:p>
      <w:pPr>
        <w:pStyle w:val="BookText"/>
        <w:rPr/>
      </w:pPr>
      <w:r>
        <w:rPr>
          <w:rFonts w:ascii="IRNazanin" w:hAnsi="IRNazanin" w:eastAsia="IRNazanin"/>
          <w:color w:val="111111"/>
          <w:sz w:val="28"/>
          <w:sz w:val="28"/>
          <w:szCs w:val="28"/>
          <w:rtl w:val="true"/>
          <w:lang w:bidi="fa-IR"/>
        </w:rPr>
        <w:t xml:space="preserve">ز آن آب آتشین که دهد عقل من بباد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که خاک بر سر اندوه و غم شود</w:t>
      </w:r>
    </w:p>
    <w:p>
      <w:pPr>
        <w:pStyle w:val="BookText"/>
        <w:rPr/>
      </w:pPr>
      <w:r>
        <w:rPr>
          <w:rFonts w:ascii="IRNazanin" w:hAnsi="IRNazanin" w:eastAsia="IRNazanin"/>
          <w:color w:val="111111"/>
          <w:sz w:val="28"/>
          <w:sz w:val="28"/>
          <w:szCs w:val="28"/>
          <w:rtl w:val="true"/>
          <w:lang w:bidi="fa-IR"/>
        </w:rPr>
        <w:t xml:space="preserve">زین می که داد امشبم آن ماه نی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کوزه سفالی من جام جم شود</w:t>
      </w:r>
    </w:p>
    <w:p>
      <w:pPr>
        <w:sectPr>
          <w:footerReference w:type="default" r:id="rId1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طلب چو کرد حوائج ز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چه او گدای ولی محتشم شود</w:t>
      </w:r>
      <w:bookmarkStart w:id="2548" w:name="pg8704_77288"/>
    </w:p>
    <w:p>
      <w:pPr>
        <w:pStyle w:val="Heading3"/>
        <w:numPr>
          <w:ilvl w:val="2"/>
          <w:numId w:val="1"/>
        </w:numPr>
        <w:rPr/>
      </w:pPr>
      <w:bookmarkStart w:id="2549" w:name="__RefHeading___Toc2779427_653776707"/>
      <w:bookmarkStart w:id="2550" w:name="_Toc962"/>
      <w:bookmarkEnd w:id="2548"/>
      <w:bookmarkEnd w:id="2549"/>
      <w:r>
        <w:rPr>
          <w:rtl w:val="true"/>
        </w:rPr>
        <w:t>کهتر</w:t>
      </w:r>
      <w:bookmarkEnd w:id="25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04000"/>
                <wp:effectExtent l="0" t="0" r="0" b="0"/>
                <wp:docPr id="415" name=""/>
                <a:graphic xmlns:a="http://schemas.openxmlformats.org/drawingml/2006/main">
                  <a:graphicData uri="http://schemas.openxmlformats.org/drawingml/2006/picture">
                    <pic:pic xmlns:pic="http://schemas.openxmlformats.org/drawingml/2006/picture">
                      <pic:nvPicPr>
                        <pic:cNvPr id="414" name="" descr=""/>
                        <pic:cNvPicPr/>
                      </pic:nvPicPr>
                      <pic:blipFill>
                        <a:blip r:embed="rId1568"/>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کهتر اصفهانی فرزند سید ابراهیم و نتیجه میرزا سید محمد سعید اردستانی متخلص به فدا تولد در ماه مبارک رمضان به استخدام اداره اقتصاد در آمد و بعداً در ذوب آهن اصفهان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حدود یک سال پس از تدوین دیوانش بسال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مسیحائیست</w:t>
      </w:r>
    </w:p>
    <w:p>
      <w:pPr>
        <w:pStyle w:val="BookText"/>
        <w:rPr/>
      </w:pPr>
      <w:r>
        <w:rPr>
          <w:rFonts w:ascii="IRNazanin" w:hAnsi="IRNazanin" w:eastAsia="IRNazanin"/>
          <w:color w:val="111111"/>
          <w:sz w:val="28"/>
          <w:sz w:val="28"/>
          <w:szCs w:val="28"/>
          <w:rtl w:val="true"/>
          <w:lang w:bidi="fa-IR"/>
        </w:rPr>
        <w:t xml:space="preserve">مگو عروس عجوز جهان تماشائیست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مکر ندارد اگر چه رعنائیست</w:t>
      </w:r>
    </w:p>
    <w:p>
      <w:pPr>
        <w:pStyle w:val="BookText"/>
        <w:rPr/>
      </w:pPr>
      <w:r>
        <w:rPr>
          <w:rFonts w:ascii="IRNazanin" w:hAnsi="IRNazanin" w:eastAsia="IRNazanin"/>
          <w:color w:val="111111"/>
          <w:sz w:val="28"/>
          <w:sz w:val="28"/>
          <w:szCs w:val="28"/>
          <w:rtl w:val="true"/>
          <w:lang w:bidi="fa-IR"/>
        </w:rPr>
        <w:t xml:space="preserve">قناعتی کن و با هست و نیست سر خوش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رستگاری جاوید در شکیبائیست</w:t>
      </w:r>
    </w:p>
    <w:p>
      <w:pPr>
        <w:pStyle w:val="BookText"/>
        <w:rPr/>
      </w:pPr>
      <w:r>
        <w:rPr>
          <w:rFonts w:ascii="IRNazanin" w:hAnsi="IRNazanin" w:eastAsia="IRNazanin"/>
          <w:color w:val="111111"/>
          <w:sz w:val="28"/>
          <w:sz w:val="28"/>
          <w:szCs w:val="28"/>
          <w:rtl w:val="true"/>
          <w:lang w:bidi="fa-IR"/>
        </w:rPr>
        <w:t xml:space="preserve">بر آر دست دعائی ز روی عجز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بدرگهی که همه رحمت و عطایائیست</w:t>
      </w:r>
    </w:p>
    <w:p>
      <w:pPr>
        <w:pStyle w:val="BookText"/>
        <w:rPr/>
      </w:pPr>
      <w:r>
        <w:rPr>
          <w:rFonts w:ascii="IRNazanin" w:hAnsi="IRNazanin" w:eastAsia="IRNazanin"/>
          <w:color w:val="111111"/>
          <w:sz w:val="28"/>
          <w:sz w:val="28"/>
          <w:szCs w:val="28"/>
          <w:rtl w:val="true"/>
          <w:lang w:bidi="fa-IR"/>
        </w:rPr>
        <w:t xml:space="preserve">مبر تو حاجت خود را به پیش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خالقت بدهد آن چه را تمنائیست</w:t>
      </w:r>
    </w:p>
    <w:p>
      <w:pPr>
        <w:pStyle w:val="BookText"/>
        <w:rPr/>
      </w:pPr>
      <w:r>
        <w:rPr>
          <w:rFonts w:ascii="IRNazanin" w:hAnsi="IRNazanin" w:eastAsia="IRNazanin"/>
          <w:color w:val="111111"/>
          <w:sz w:val="28"/>
          <w:sz w:val="28"/>
          <w:szCs w:val="28"/>
          <w:rtl w:val="true"/>
          <w:lang w:bidi="fa-IR"/>
        </w:rPr>
        <w:t xml:space="preserve">اگر ز صبح ز صبح سعادت فروغ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 تار ز حق خواه هر تقاضائیست</w:t>
      </w:r>
    </w:p>
    <w:p>
      <w:pPr>
        <w:pStyle w:val="BookText"/>
        <w:rPr/>
      </w:pPr>
      <w:r>
        <w:rPr>
          <w:rFonts w:ascii="IRNazanin" w:hAnsi="IRNazanin" w:eastAsia="IRNazanin"/>
          <w:color w:val="111111"/>
          <w:sz w:val="28"/>
          <w:sz w:val="28"/>
          <w:szCs w:val="28"/>
          <w:rtl w:val="true"/>
          <w:lang w:bidi="fa-IR"/>
        </w:rPr>
        <w:t xml:space="preserve">شنیده ای که بتاریکی است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وقت سحر حر آن دم مسیحائیت</w:t>
      </w:r>
    </w:p>
    <w:p>
      <w:pPr>
        <w:pStyle w:val="BookText"/>
        <w:rPr/>
      </w:pPr>
      <w:r>
        <w:rPr>
          <w:rFonts w:ascii="IRNazanin" w:hAnsi="IRNazanin" w:eastAsia="IRNazanin"/>
          <w:color w:val="111111"/>
          <w:sz w:val="28"/>
          <w:sz w:val="28"/>
          <w:szCs w:val="28"/>
          <w:rtl w:val="true"/>
          <w:lang w:bidi="fa-IR"/>
        </w:rPr>
        <w:t xml:space="preserve">مخور فریب چو قارون را قدرت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کف ید بیضا عصای موسائیست</w:t>
      </w:r>
    </w:p>
    <w:p>
      <w:pPr>
        <w:pStyle w:val="BookText"/>
        <w:rPr/>
      </w:pPr>
      <w:r>
        <w:rPr>
          <w:rFonts w:ascii="IRNazanin" w:hAnsi="IRNazanin" w:eastAsia="IRNazanin"/>
          <w:color w:val="111111"/>
          <w:sz w:val="28"/>
          <w:sz w:val="28"/>
          <w:szCs w:val="28"/>
          <w:rtl w:val="true"/>
          <w:lang w:bidi="fa-IR"/>
        </w:rPr>
        <w:t xml:space="preserve">چرا ز سبزۀ گل چهرگان کنی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زنده دلان از جمال و زیبائیست</w:t>
      </w:r>
    </w:p>
    <w:p>
      <w:pPr>
        <w:pStyle w:val="BookText"/>
        <w:rPr/>
      </w:pPr>
      <w:r>
        <w:rPr>
          <w:rFonts w:ascii="IRNazanin" w:hAnsi="IRNazanin" w:eastAsia="IRNazanin"/>
          <w:color w:val="111111"/>
          <w:sz w:val="28"/>
          <w:sz w:val="28"/>
          <w:szCs w:val="28"/>
          <w:rtl w:val="true"/>
          <w:lang w:bidi="fa-IR"/>
        </w:rPr>
        <w:t xml:space="preserve">مكن الهۀ زیبا جفا و جور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عشق تو بر دل چو لاله صحرائیست</w:t>
      </w:r>
    </w:p>
    <w:p>
      <w:pPr>
        <w:sectPr>
          <w:footerReference w:type="default" r:id="rId1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ز قید علائق شوار خدا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و بند تو کهتر همه خود آرائیست</w:t>
      </w:r>
      <w:bookmarkStart w:id="2551" w:name="pg8704_77290"/>
    </w:p>
    <w:p>
      <w:pPr>
        <w:pStyle w:val="Heading3"/>
        <w:numPr>
          <w:ilvl w:val="2"/>
          <w:numId w:val="1"/>
        </w:numPr>
        <w:rPr/>
      </w:pPr>
      <w:bookmarkStart w:id="2552" w:name="__RefHeading___Toc2779429_653776707"/>
      <w:bookmarkStart w:id="2553" w:name="_Toc963"/>
      <w:bookmarkEnd w:id="2551"/>
      <w:bookmarkEnd w:id="2552"/>
      <w:r>
        <w:rPr>
          <w:rtl w:val="true"/>
        </w:rPr>
        <w:t xml:space="preserve">کیوان </w:t>
      </w:r>
      <w:r>
        <w:rPr>
          <w:rtl w:val="true"/>
        </w:rPr>
        <w:t>(</w:t>
      </w:r>
      <w:r>
        <w:rPr>
          <w:rtl w:val="true"/>
        </w:rPr>
        <w:t>سید مجتبی کیوان</w:t>
      </w:r>
      <w:r>
        <w:rPr>
          <w:rtl w:val="true"/>
        </w:rPr>
        <w:t>)</w:t>
      </w:r>
      <w:bookmarkEnd w:id="255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451600"/>
                <wp:effectExtent l="0" t="0" r="0" b="0"/>
                <wp:docPr id="416" name=""/>
                <a:graphic xmlns:a="http://schemas.openxmlformats.org/drawingml/2006/main">
                  <a:graphicData uri="http://schemas.openxmlformats.org/drawingml/2006/picture">
                    <pic:pic xmlns:pic="http://schemas.openxmlformats.org/drawingml/2006/picture">
                      <pic:nvPicPr>
                        <pic:cNvPr id="415" name="" descr=""/>
                        <pic:cNvPicPr/>
                      </pic:nvPicPr>
                      <pic:blipFill>
                        <a:blip r:embed="rId1571"/>
                        <a:stretch/>
                      </pic:blipFill>
                      <pic:spPr>
                        <a:xfrm>
                          <a:off x="0" y="0"/>
                          <a:ext cx="4876920" cy="6451560"/>
                        </a:xfrm>
                        <a:prstGeom prst="rect">
                          <a:avLst/>
                        </a:prstGeom>
                        <a:ln w="0">
                          <a:noFill/>
                        </a:ln>
                      </pic:spPr>
                    </pic:pic>
                  </a:graphicData>
                </a:graphic>
              </wp:inline>
            </w:drawing>
          </mc:Choice>
          <mc:Fallback>
            <w:pict>
              <v:shape id="shape_0" stroked="f" o:allowincell="f" style="position:absolute;margin-left:0pt;margin-top:-508.05pt;width:383.95pt;height:507.95pt;mso-wrap-style:none;v-text-anchor:middle;mso-position-horizontal:left;mso-position-vertical:top" type="_x0000_t75">
                <v:imagedata r:id="rId1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مجتبی کیوان متخلص به کیوان متولد فروردین ماه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آفتاب تاب ناک وجودش در بهمن 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در شهر هنر پرور اصفهان چشم به جهان گشود و خدمات فرهنگی و اداری خود را بیشتر در همان شهر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بکوش که آری به دست گوهر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نبود گوهری برابر دانش</w:t>
      </w:r>
    </w:p>
    <w:p>
      <w:pPr>
        <w:pStyle w:val="BookText"/>
        <w:rPr/>
      </w:pPr>
      <w:r>
        <w:rPr>
          <w:rFonts w:ascii="IRNazanin" w:hAnsi="IRNazanin" w:eastAsia="IRNazanin"/>
          <w:color w:val="111111"/>
          <w:sz w:val="28"/>
          <w:sz w:val="28"/>
          <w:szCs w:val="28"/>
          <w:rtl w:val="true"/>
          <w:lang w:bidi="fa-IR"/>
        </w:rPr>
        <w:t xml:space="preserve">اگر چه وحی فراتر بود ز دانش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 جانب یزدان بود شنا گر دانش</w:t>
      </w:r>
    </w:p>
    <w:p>
      <w:pPr>
        <w:pStyle w:val="BookText"/>
        <w:rPr/>
      </w:pPr>
      <w:r>
        <w:rPr>
          <w:rFonts w:ascii="IRNazanin" w:hAnsi="IRNazanin" w:eastAsia="IRNazanin"/>
          <w:color w:val="111111"/>
          <w:sz w:val="28"/>
          <w:sz w:val="28"/>
          <w:szCs w:val="28"/>
          <w:rtl w:val="true"/>
          <w:lang w:bidi="fa-IR"/>
        </w:rPr>
        <w:t xml:space="preserve">بروز عالم امکان بود ز قدرت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قدرت یزدان بود ز مظهر دانش</w:t>
      </w:r>
    </w:p>
    <w:p>
      <w:pPr>
        <w:pStyle w:val="BookText"/>
        <w:rPr/>
      </w:pPr>
      <w:r>
        <w:rPr>
          <w:rFonts w:ascii="IRNazanin" w:hAnsi="IRNazanin" w:eastAsia="IRNazanin"/>
          <w:color w:val="111111"/>
          <w:sz w:val="28"/>
          <w:sz w:val="28"/>
          <w:szCs w:val="28"/>
          <w:rtl w:val="true"/>
          <w:lang w:bidi="fa-IR"/>
        </w:rPr>
        <w:t xml:space="preserve">اگر که طالب سلم و سعادتی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 روی ارادت بنه به معبر دانش</w:t>
      </w:r>
    </w:p>
    <w:p>
      <w:pPr>
        <w:pStyle w:val="BookText"/>
        <w:rPr/>
      </w:pPr>
      <w:r>
        <w:rPr>
          <w:rFonts w:ascii="IRNazanin" w:hAnsi="IRNazanin" w:eastAsia="IRNazanin"/>
          <w:color w:val="111111"/>
          <w:sz w:val="28"/>
          <w:sz w:val="28"/>
          <w:szCs w:val="28"/>
          <w:rtl w:val="true"/>
          <w:lang w:bidi="fa-IR"/>
        </w:rPr>
        <w:t xml:space="preserve">کنون مبارزه با جهل باید از دل و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تا که بیابیم شوکت و فر دانش</w:t>
      </w:r>
    </w:p>
    <w:p>
      <w:pPr>
        <w:sectPr>
          <w:footerReference w:type="default" r:id="rId1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علم و عمل زینت وجود تو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جان تو برنا بر آورد بر دانش</w:t>
      </w:r>
      <w:bookmarkStart w:id="2554" w:name="pg8704_77292"/>
    </w:p>
    <w:p>
      <w:pPr>
        <w:pStyle w:val="BookText"/>
        <w:rPr/>
      </w:pPr>
      <w:bookmarkEnd w:id="2554"/>
      <w:r>
        <w:rPr>
          <w:rFonts w:ascii="IRNazanin" w:hAnsi="IRNazanin" w:eastAsia="IRNazanin"/>
          <w:color w:val="111111"/>
          <w:sz w:val="28"/>
          <w:sz w:val="28"/>
          <w:szCs w:val="28"/>
          <w:rtl w:val="true"/>
          <w:lang w:bidi="fa-IR"/>
        </w:rPr>
        <w:t xml:space="preserve">چه شد ای دوست که در مجلس ما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خواجگی کرده ای و پیش گدا آمده ای</w:t>
      </w:r>
    </w:p>
    <w:p>
      <w:pPr>
        <w:pStyle w:val="BookText"/>
        <w:rPr/>
      </w:pPr>
      <w:r>
        <w:rPr>
          <w:rFonts w:ascii="IRNazanin" w:hAnsi="IRNazanin" w:eastAsia="IRNazanin"/>
          <w:color w:val="111111"/>
          <w:sz w:val="28"/>
          <w:sz w:val="28"/>
          <w:szCs w:val="28"/>
          <w:rtl w:val="true"/>
          <w:lang w:bidi="fa-IR"/>
        </w:rPr>
        <w:t xml:space="preserve">طالع است این که بدل جوئی من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ای ترک ختا راه خطا آمده ای</w:t>
      </w:r>
    </w:p>
    <w:p>
      <w:pPr>
        <w:pStyle w:val="BookText"/>
        <w:rPr/>
      </w:pPr>
      <w:r>
        <w:rPr>
          <w:rFonts w:ascii="IRNazanin" w:hAnsi="IRNazanin" w:eastAsia="IRNazanin"/>
          <w:color w:val="111111"/>
          <w:sz w:val="28"/>
          <w:sz w:val="28"/>
          <w:szCs w:val="28"/>
          <w:rtl w:val="true"/>
          <w:lang w:bidi="fa-IR"/>
        </w:rPr>
        <w:t xml:space="preserve">با چنین چستی و چالاکی و طنازی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آهوی وحشی از کجا آمده ای</w:t>
      </w:r>
    </w:p>
    <w:p>
      <w:pPr>
        <w:pStyle w:val="BookText"/>
        <w:rPr/>
      </w:pPr>
      <w:r>
        <w:rPr>
          <w:rFonts w:ascii="IRNazanin" w:hAnsi="IRNazanin" w:eastAsia="IRNazanin"/>
          <w:color w:val="111111"/>
          <w:sz w:val="28"/>
          <w:sz w:val="28"/>
          <w:szCs w:val="28"/>
          <w:rtl w:val="true"/>
          <w:lang w:bidi="fa-IR"/>
        </w:rPr>
        <w:t xml:space="preserve">مگر از کار فرو بسته گره بگشائی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طره بگشوده ای و عقده گشا آمده ای</w:t>
      </w:r>
    </w:p>
    <w:p>
      <w:pPr>
        <w:pStyle w:val="BookText"/>
        <w:rPr/>
      </w:pPr>
      <w:r>
        <w:rPr>
          <w:rFonts w:ascii="IRNazanin" w:hAnsi="IRNazanin" w:eastAsia="IRNazanin"/>
          <w:color w:val="111111"/>
          <w:sz w:val="28"/>
          <w:sz w:val="28"/>
          <w:szCs w:val="28"/>
          <w:rtl w:val="true"/>
          <w:lang w:bidi="fa-IR"/>
        </w:rPr>
        <w:t xml:space="preserve">بشکفد تا دم جان بخش توام غنچه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سبک بال تر از باد صبا آمده ای</w:t>
      </w:r>
    </w:p>
    <w:p>
      <w:pPr>
        <w:pStyle w:val="BookText"/>
        <w:rPr/>
      </w:pPr>
      <w:r>
        <w:rPr>
          <w:rFonts w:ascii="IRNazanin" w:hAnsi="IRNazanin" w:eastAsia="IRNazanin"/>
          <w:color w:val="111111"/>
          <w:sz w:val="28"/>
          <w:sz w:val="28"/>
          <w:szCs w:val="28"/>
          <w:rtl w:val="true"/>
          <w:lang w:bidi="fa-IR"/>
        </w:rPr>
        <w:t xml:space="preserve">گر نه مقصود تو آن است که مقصود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محابا و می آلود چرا آمده ای</w:t>
      </w:r>
    </w:p>
    <w:p>
      <w:pPr>
        <w:pStyle w:val="BookText"/>
        <w:rPr/>
      </w:pPr>
      <w:r>
        <w:rPr>
          <w:rFonts w:ascii="IRNazanin" w:hAnsi="IRNazanin" w:eastAsia="IRNazanin"/>
          <w:color w:val="111111"/>
          <w:sz w:val="28"/>
          <w:sz w:val="28"/>
          <w:szCs w:val="28"/>
          <w:rtl w:val="true"/>
          <w:lang w:bidi="fa-IR"/>
        </w:rPr>
        <w:t xml:space="preserve">بعد یک عمر ارادت که از کیوان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گر بر مهر و وفا آمده ای</w:t>
      </w:r>
    </w:p>
    <w:p>
      <w:pPr>
        <w:pStyle w:val="Heading3"/>
        <w:numPr>
          <w:ilvl w:val="2"/>
          <w:numId w:val="1"/>
        </w:numPr>
        <w:rPr/>
      </w:pPr>
      <w:bookmarkStart w:id="2555" w:name="__RefHeading___Toc2779431_653776707"/>
      <w:bookmarkStart w:id="2556" w:name="_Toc964"/>
      <w:bookmarkEnd w:id="2555"/>
      <w:r>
        <w:rPr>
          <w:rtl w:val="true"/>
        </w:rPr>
        <w:t xml:space="preserve">کیوان </w:t>
      </w:r>
      <w:r>
        <w:rPr>
          <w:rtl w:val="true"/>
        </w:rPr>
        <w:t>(</w:t>
      </w:r>
      <w:r>
        <w:rPr>
          <w:rtl w:val="true"/>
        </w:rPr>
        <w:t>محمد کیوان فر</w:t>
      </w:r>
      <w:r>
        <w:rPr>
          <w:rtl w:val="true"/>
        </w:rPr>
        <w:t>)</w:t>
      </w:r>
      <w:bookmarkEnd w:id="255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5575300"/>
                <wp:effectExtent l="0" t="0" r="0" b="0"/>
                <wp:docPr id="417" name=""/>
                <a:graphic xmlns:a="http://schemas.openxmlformats.org/drawingml/2006/main">
                  <a:graphicData uri="http://schemas.openxmlformats.org/drawingml/2006/picture">
                    <pic:pic xmlns:pic="http://schemas.openxmlformats.org/drawingml/2006/picture">
                      <pic:nvPicPr>
                        <pic:cNvPr id="416" name="" descr=""/>
                        <pic:cNvPicPr/>
                      </pic:nvPicPr>
                      <pic:blipFill>
                        <a:blip r:embed="rId1574"/>
                        <a:stretch/>
                      </pic:blipFill>
                      <pic:spPr>
                        <a:xfrm>
                          <a:off x="0" y="0"/>
                          <a:ext cx="4381560" cy="5575320"/>
                        </a:xfrm>
                        <a:prstGeom prst="rect">
                          <a:avLst/>
                        </a:prstGeom>
                        <a:ln w="0">
                          <a:noFill/>
                        </a:ln>
                      </pic:spPr>
                    </pic:pic>
                  </a:graphicData>
                </a:graphic>
              </wp:inline>
            </w:drawing>
          </mc:Choice>
          <mc:Fallback>
            <w:pict>
              <v:shape id="shape_0" stroked="f" o:allowincell="f" style="position:absolute;margin-left:0pt;margin-top:-439.05pt;width:344.95pt;height:438.95pt;mso-wrap-style:none;v-text-anchor:middle;mso-position-horizontal:left;mso-position-vertical:top" type="_x0000_t75">
                <v:imagedata r:id="rId15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کیوان فر متخلص به کیوان فرزند حاج محمد صادق محمودیان فرزند حاج محمد جعفر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ابتدائی و متوسطه را در اصفهان و تهران به انجام رسانید در زمان تحصیل به حلوائی نژاد و شیمیایی شهرت داشت بعد فامیلی خود را کیوان فر قرار داد مدتی در مدارس اصفهان به کار تعلیم و تربیت نوباوگان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عاشق صادق دو چشم گریان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 دل ریش و سوز پنهان است</w:t>
      </w:r>
    </w:p>
    <w:p>
      <w:pPr>
        <w:pStyle w:val="BookText"/>
        <w:rPr/>
      </w:pPr>
      <w:r>
        <w:rPr>
          <w:rFonts w:ascii="IRNazanin" w:hAnsi="IRNazanin" w:eastAsia="IRNazanin"/>
          <w:color w:val="111111"/>
          <w:sz w:val="28"/>
          <w:sz w:val="28"/>
          <w:szCs w:val="28"/>
          <w:rtl w:val="true"/>
          <w:lang w:bidi="fa-IR"/>
        </w:rPr>
        <w:t xml:space="preserve">براه عشق بجز نیستی دلیلی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خضر در این راه مات و حیران است</w:t>
      </w:r>
    </w:p>
    <w:p>
      <w:pPr>
        <w:pStyle w:val="BookText"/>
        <w:rPr/>
      </w:pPr>
      <w:r>
        <w:rPr>
          <w:rFonts w:ascii="IRNazanin" w:hAnsi="IRNazanin" w:eastAsia="IRNazanin"/>
          <w:color w:val="111111"/>
          <w:sz w:val="28"/>
          <w:sz w:val="28"/>
          <w:szCs w:val="28"/>
          <w:rtl w:val="true"/>
          <w:lang w:bidi="fa-IR"/>
        </w:rPr>
        <w:t xml:space="preserve">مرا که چشم به روی لطیف چون گل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هوای گل و گلشن و گلستان است</w:t>
      </w:r>
    </w:p>
    <w:p>
      <w:pPr>
        <w:pStyle w:val="BookText"/>
        <w:rPr/>
      </w:pPr>
      <w:r>
        <w:rPr>
          <w:rFonts w:ascii="IRNazanin" w:hAnsi="IRNazanin" w:eastAsia="IRNazanin"/>
          <w:color w:val="111111"/>
          <w:sz w:val="28"/>
          <w:sz w:val="28"/>
          <w:szCs w:val="28"/>
          <w:rtl w:val="true"/>
          <w:lang w:bidi="fa-IR"/>
        </w:rPr>
        <w:t xml:space="preserve">عنان چشم خود ای ترک مست گیر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طرف دل شوریده ای هراسان است</w:t>
      </w:r>
    </w:p>
    <w:p>
      <w:pPr>
        <w:pStyle w:val="BookText"/>
        <w:rPr/>
      </w:pPr>
      <w:r>
        <w:rPr>
          <w:rFonts w:ascii="IRNazanin" w:hAnsi="IRNazanin" w:eastAsia="IRNazanin"/>
          <w:color w:val="111111"/>
          <w:sz w:val="28"/>
          <w:sz w:val="28"/>
          <w:szCs w:val="28"/>
          <w:rtl w:val="true"/>
          <w:lang w:bidi="fa-IR"/>
        </w:rPr>
        <w:t xml:space="preserve">تراست ملک ملاحت عجب ندارم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یوسف مصرت اسیر زندان است</w:t>
      </w:r>
    </w:p>
    <w:p>
      <w:pPr>
        <w:pStyle w:val="BookText"/>
        <w:rPr/>
      </w:pPr>
      <w:r>
        <w:rPr>
          <w:rFonts w:ascii="IRNazanin" w:hAnsi="IRNazanin" w:eastAsia="IRNazanin"/>
          <w:color w:val="111111"/>
          <w:sz w:val="28"/>
          <w:sz w:val="28"/>
          <w:szCs w:val="28"/>
          <w:rtl w:val="true"/>
          <w:lang w:bidi="fa-IR"/>
        </w:rPr>
        <w:t xml:space="preserve">مکن به چشم حقارت سوی فقیر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قدرت او تاج دار شاهان است</w:t>
      </w:r>
    </w:p>
    <w:p>
      <w:pPr>
        <w:sectPr>
          <w:footerReference w:type="default" r:id="rId1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فریب صورت بد سیرتان مخور کیوان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که خداوندگار شیطان است</w:t>
      </w:r>
      <w:bookmarkStart w:id="2557" w:name="pg8704_77294"/>
    </w:p>
    <w:p>
      <w:pPr>
        <w:pStyle w:val="Heading3"/>
        <w:numPr>
          <w:ilvl w:val="2"/>
          <w:numId w:val="1"/>
        </w:numPr>
        <w:rPr/>
      </w:pPr>
      <w:bookmarkStart w:id="2558" w:name="__RefHeading___Toc2779433_653776707"/>
      <w:bookmarkStart w:id="2559" w:name="_Toc965"/>
      <w:bookmarkEnd w:id="2557"/>
      <w:bookmarkEnd w:id="2558"/>
      <w:r>
        <w:rPr>
          <w:rtl w:val="true"/>
        </w:rPr>
        <w:t xml:space="preserve">کیهان </w:t>
      </w:r>
      <w:r>
        <w:rPr>
          <w:rtl w:val="true"/>
        </w:rPr>
        <w:t>(</w:t>
      </w:r>
      <w:r>
        <w:rPr>
          <w:rtl w:val="true"/>
        </w:rPr>
        <w:t>محمد تقی جعفر زاده</w:t>
      </w:r>
      <w:r>
        <w:rPr>
          <w:rtl w:val="true"/>
        </w:rPr>
        <w:t>)</w:t>
      </w:r>
      <w:bookmarkEnd w:id="2559"/>
    </w:p>
    <w:p>
      <w:pPr>
        <w:pStyle w:val="BookText"/>
        <w:rPr/>
      </w:pPr>
      <w:r>
        <w:rPr>
          <w:rFonts w:ascii="IRNazanin" w:hAnsi="IRNazanin" w:eastAsia="IRNazanin"/>
          <w:color w:val="111111"/>
          <w:sz w:val="28"/>
          <w:sz w:val="28"/>
          <w:szCs w:val="28"/>
          <w:rtl w:val="true"/>
          <w:lang w:bidi="fa-IR"/>
        </w:rPr>
        <w:t xml:space="preserve">محمد تقی جعفر زاده متخلص به کیهان فرزند آقا شیخ رضا بسال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خدمت می نمود و مدت ها روزنامه تگرگ را منتشر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بحق گرای ترا گر نه خوی اهر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 خویش ترا گر ز جان اسیر تن است</w:t>
      </w:r>
    </w:p>
    <w:p>
      <w:pPr>
        <w:pStyle w:val="BookText"/>
        <w:rPr/>
      </w:pPr>
      <w:r>
        <w:rPr>
          <w:rFonts w:ascii="IRNazanin" w:hAnsi="IRNazanin" w:eastAsia="IRNazanin"/>
          <w:color w:val="111111"/>
          <w:sz w:val="28"/>
          <w:sz w:val="28"/>
          <w:szCs w:val="28"/>
          <w:rtl w:val="true"/>
          <w:lang w:bidi="fa-IR"/>
        </w:rPr>
        <w:t xml:space="preserve">بهم بود متعلق وجود خلق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هر آن کس به فکر خویشتن است</w:t>
      </w:r>
    </w:p>
    <w:p>
      <w:pPr>
        <w:pStyle w:val="BookText"/>
        <w:rPr/>
      </w:pPr>
      <w:r>
        <w:rPr>
          <w:rFonts w:ascii="IRNazanin" w:hAnsi="IRNazanin" w:eastAsia="IRNazanin"/>
          <w:color w:val="111111"/>
          <w:sz w:val="28"/>
          <w:sz w:val="28"/>
          <w:szCs w:val="28"/>
          <w:rtl w:val="true"/>
          <w:lang w:bidi="fa-IR"/>
        </w:rPr>
        <w:t xml:space="preserve">کسی که هیچ ندانست غیر خود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به فکر تو یا به فکر من است</w:t>
      </w:r>
    </w:p>
    <w:p>
      <w:pPr>
        <w:pStyle w:val="BookText"/>
        <w:rPr/>
      </w:pPr>
      <w:r>
        <w:rPr>
          <w:rFonts w:ascii="IRNazanin" w:hAnsi="IRNazanin" w:eastAsia="IRNazanin"/>
          <w:color w:val="111111"/>
          <w:sz w:val="28"/>
          <w:sz w:val="28"/>
          <w:szCs w:val="28"/>
          <w:rtl w:val="true"/>
          <w:lang w:bidi="fa-IR"/>
        </w:rPr>
        <w:t xml:space="preserve">ز خود گذشته و باید به خلق خدمت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را نظری بر سعادت وطن است</w:t>
      </w:r>
    </w:p>
    <w:p>
      <w:pPr>
        <w:sectPr>
          <w:footerReference w:type="default" r:id="rId1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از برای روان است نزد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ما تن ز بهر پیرهن است</w:t>
      </w:r>
      <w:bookmarkStart w:id="2560" w:name="pg8704_77298"/>
    </w:p>
    <w:p>
      <w:pPr>
        <w:pStyle w:val="Heading3"/>
        <w:numPr>
          <w:ilvl w:val="2"/>
          <w:numId w:val="1"/>
        </w:numPr>
        <w:rPr/>
      </w:pPr>
      <w:bookmarkStart w:id="2561" w:name="__RefHeading___Toc2779435_653776707"/>
      <w:bookmarkStart w:id="2562" w:name="_Toc966"/>
      <w:bookmarkEnd w:id="2560"/>
      <w:bookmarkEnd w:id="2561"/>
      <w:r>
        <w:rPr>
          <w:rtl w:val="true"/>
        </w:rPr>
        <w:t xml:space="preserve">کسرائی </w:t>
      </w:r>
      <w:r>
        <w:rPr>
          <w:rtl w:val="true"/>
        </w:rPr>
        <w:t>(</w:t>
      </w:r>
      <w:r>
        <w:rPr>
          <w:rtl w:val="true"/>
        </w:rPr>
        <w:t>سیاوش کسرائی</w:t>
      </w:r>
      <w:r>
        <w:rPr>
          <w:rtl w:val="true"/>
        </w:rPr>
        <w:t>)</w:t>
      </w:r>
      <w:bookmarkEnd w:id="2562"/>
    </w:p>
    <w:p>
      <w:pPr>
        <w:pStyle w:val="BookText"/>
        <w:rPr/>
      </w:pPr>
      <w:r>
        <w:rPr>
          <w:rFonts w:ascii="IRNazanin" w:hAnsi="IRNazanin" w:eastAsia="IRNazanin"/>
          <w:color w:val="111111"/>
          <w:sz w:val="28"/>
          <w:sz w:val="28"/>
          <w:szCs w:val="28"/>
          <w:rtl w:val="true"/>
          <w:lang w:bidi="fa-IR"/>
        </w:rPr>
        <w:t>سیاوش کسرائی شاعر نو پرداز آثارش را در ابعاد وسیع و گسترده ای چاپ و منتشر کرده است از جمله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دماوند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شبنم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سیاوش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آتش به طعم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سرخ بهارانم</w:t>
      </w:r>
    </w:p>
    <w:p>
      <w:pPr>
        <w:pStyle w:val="BookText"/>
        <w:rPr/>
      </w:pPr>
      <w:r>
        <w:rPr>
          <w:rFonts w:ascii="IRNazanin" w:hAnsi="IRNazanin" w:eastAsia="IRNazanin"/>
          <w:color w:val="111111"/>
          <w:sz w:val="28"/>
          <w:sz w:val="28"/>
          <w:szCs w:val="28"/>
          <w:rtl w:val="true"/>
          <w:lang w:bidi="fa-IR"/>
        </w:rPr>
        <w:t>سرکش</w:t>
      </w:r>
    </w:p>
    <w:p>
      <w:pPr>
        <w:pStyle w:val="BookText"/>
        <w:rPr/>
      </w:pPr>
      <w:r>
        <w:rPr>
          <w:rFonts w:ascii="IRNazanin" w:hAnsi="IRNazanin" w:eastAsia="IRNazanin"/>
          <w:color w:val="111111"/>
          <w:sz w:val="28"/>
          <w:sz w:val="28"/>
          <w:szCs w:val="28"/>
          <w:rtl w:val="true"/>
          <w:lang w:bidi="fa-IR"/>
        </w:rPr>
        <w:t>گره ای قلب خاک</w:t>
      </w:r>
    </w:p>
    <w:p>
      <w:pPr>
        <w:pStyle w:val="BookText"/>
        <w:rPr/>
      </w:pPr>
      <w:r>
        <w:rPr>
          <w:rFonts w:ascii="IRNazanin" w:hAnsi="IRNazanin" w:eastAsia="IRNazanin"/>
          <w:color w:val="111111"/>
          <w:sz w:val="28"/>
          <w:sz w:val="28"/>
          <w:szCs w:val="28"/>
          <w:rtl w:val="true"/>
          <w:lang w:bidi="fa-IR"/>
        </w:rPr>
        <w:t>گیرانده شب چراغ پریشانم</w:t>
      </w:r>
    </w:p>
    <w:p>
      <w:pPr>
        <w:pStyle w:val="BookText"/>
        <w:rPr/>
      </w:pPr>
      <w:r>
        <w:rPr>
          <w:rFonts w:ascii="IRNazanin" w:hAnsi="IRNazanin" w:eastAsia="IRNazanin"/>
          <w:color w:val="111111"/>
          <w:sz w:val="28"/>
          <w:sz w:val="28"/>
          <w:szCs w:val="28"/>
          <w:rtl w:val="true"/>
          <w:lang w:bidi="fa-IR"/>
        </w:rPr>
        <w:t>فریاد سرخ فام بهارانم</w:t>
      </w:r>
    </w:p>
    <w:p>
      <w:pPr>
        <w:pStyle w:val="BookText"/>
        <w:rPr/>
      </w:pPr>
      <w:r>
        <w:rPr>
          <w:rFonts w:ascii="IRNazanin" w:hAnsi="IRNazanin" w:eastAsia="IRNazanin"/>
          <w:color w:val="111111"/>
          <w:sz w:val="28"/>
          <w:sz w:val="28"/>
          <w:szCs w:val="28"/>
          <w:rtl w:val="true"/>
          <w:lang w:bidi="fa-IR"/>
        </w:rPr>
        <w:t>برخاسته از سنگ</w:t>
      </w:r>
    </w:p>
    <w:p>
      <w:pPr>
        <w:pStyle w:val="BookText"/>
        <w:rPr/>
      </w:pPr>
      <w:r>
        <w:rPr>
          <w:rFonts w:ascii="IRNazanin" w:hAnsi="IRNazanin" w:eastAsia="IRNazanin"/>
          <w:color w:val="111111"/>
          <w:sz w:val="28"/>
          <w:sz w:val="28"/>
          <w:szCs w:val="28"/>
          <w:rtl w:val="true"/>
          <w:lang w:bidi="fa-IR"/>
        </w:rPr>
        <w:t>با من مگوز حادثه می دانم</w:t>
      </w:r>
    </w:p>
    <w:p>
      <w:pPr>
        <w:pStyle w:val="BookText"/>
        <w:rPr/>
      </w:pPr>
      <w:r>
        <w:rPr>
          <w:rFonts w:ascii="IRNazanin" w:hAnsi="IRNazanin" w:eastAsia="IRNazanin"/>
          <w:color w:val="111111"/>
          <w:sz w:val="28"/>
          <w:sz w:val="28"/>
          <w:szCs w:val="28"/>
          <w:rtl w:val="true"/>
          <w:lang w:bidi="fa-IR"/>
        </w:rPr>
        <w:t>آری دیر نمی مانم</w:t>
      </w:r>
    </w:p>
    <w:p>
      <w:pPr>
        <w:pStyle w:val="BookText"/>
        <w:rPr/>
      </w:pPr>
      <w:r>
        <w:rPr>
          <w:rFonts w:ascii="IRNazanin" w:hAnsi="IRNazanin" w:eastAsia="IRNazanin"/>
          <w:color w:val="111111"/>
          <w:sz w:val="28"/>
          <w:sz w:val="28"/>
          <w:szCs w:val="28"/>
          <w:rtl w:val="true"/>
          <w:lang w:bidi="fa-IR"/>
        </w:rPr>
        <w:t>اما به هر بهار سرودم را</w:t>
      </w:r>
    </w:p>
    <w:p>
      <w:pPr>
        <w:pStyle w:val="BookText"/>
        <w:rPr/>
      </w:pPr>
      <w:r>
        <w:rPr>
          <w:rFonts w:ascii="IRNazanin" w:hAnsi="IRNazanin" w:eastAsia="IRNazanin"/>
          <w:color w:val="111111"/>
          <w:sz w:val="28"/>
          <w:sz w:val="28"/>
          <w:szCs w:val="28"/>
          <w:rtl w:val="true"/>
          <w:lang w:bidi="fa-IR"/>
        </w:rPr>
        <w:t>چون رد خون آهوی مجروح</w:t>
      </w:r>
    </w:p>
    <w:p>
      <w:pPr>
        <w:pStyle w:val="BookText"/>
        <w:rPr/>
      </w:pPr>
      <w:r>
        <w:rPr>
          <w:rFonts w:ascii="IRNazanin" w:hAnsi="IRNazanin" w:eastAsia="IRNazanin"/>
          <w:color w:val="111111"/>
          <w:sz w:val="28"/>
          <w:sz w:val="28"/>
          <w:szCs w:val="28"/>
          <w:rtl w:val="true"/>
          <w:lang w:bidi="fa-IR"/>
        </w:rPr>
        <w:t>بر هر ستیغ سهم می افشانم</w:t>
      </w:r>
    </w:p>
    <w:p>
      <w:pPr>
        <w:pStyle w:val="BookText"/>
        <w:rPr/>
      </w:pPr>
      <w:r>
        <w:rPr>
          <w:rFonts w:ascii="IRNazanin" w:hAnsi="IRNazanin" w:eastAsia="IRNazanin"/>
          <w:color w:val="111111"/>
          <w:sz w:val="28"/>
          <w:sz w:val="28"/>
          <w:szCs w:val="28"/>
          <w:rtl w:val="true"/>
          <w:lang w:bidi="fa-IR"/>
        </w:rPr>
        <w:t>آن گاه عطر تلخ جوانم را</w:t>
      </w:r>
    </w:p>
    <w:p>
      <w:pPr>
        <w:pStyle w:val="BookText"/>
        <w:rPr/>
      </w:pPr>
      <w:r>
        <w:rPr>
          <w:rFonts w:ascii="IRNazanin" w:hAnsi="IRNazanin" w:eastAsia="IRNazanin"/>
          <w:color w:val="111111"/>
          <w:sz w:val="28"/>
          <w:sz w:val="28"/>
          <w:szCs w:val="28"/>
          <w:rtl w:val="true"/>
          <w:lang w:bidi="fa-IR"/>
        </w:rPr>
        <w:t>با بال باد های مهاجم</w:t>
      </w:r>
    </w:p>
    <w:p>
      <w:pPr>
        <w:sectPr>
          <w:footerReference w:type="default" r:id="rId1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ذهن دشت های گمشده می رانم</w:t>
      </w:r>
      <w:r>
        <w:rPr>
          <w:rFonts w:eastAsia="IRNazanin" w:cs="IRNazanin"/>
          <w:color w:val="111111"/>
          <w:sz w:val="28"/>
          <w:szCs w:val="28"/>
          <w:rtl w:val="true"/>
          <w:lang w:bidi="fa-IR"/>
        </w:rPr>
        <w:t>.</w:t>
      </w:r>
      <w:bookmarkStart w:id="2563" w:name="pg8704_77300"/>
    </w:p>
    <w:p>
      <w:pPr>
        <w:pStyle w:val="Heading2"/>
        <w:numPr>
          <w:ilvl w:val="1"/>
          <w:numId w:val="1"/>
        </w:numPr>
        <w:rPr/>
      </w:pPr>
      <w:bookmarkStart w:id="2564" w:name="__RefHeading___Toc2779437_653776707"/>
      <w:bookmarkStart w:id="2565" w:name="_Toc967"/>
      <w:bookmarkEnd w:id="2563"/>
      <w:bookmarkEnd w:id="2564"/>
      <w:r>
        <w:rPr>
          <w:rtl w:val="true"/>
        </w:rPr>
        <w:t>حرف گ</w:t>
      </w:r>
      <w:bookmarkEnd w:id="2565"/>
    </w:p>
    <w:p>
      <w:pPr>
        <w:pStyle w:val="Heading3"/>
        <w:numPr>
          <w:ilvl w:val="2"/>
          <w:numId w:val="1"/>
        </w:numPr>
        <w:rPr/>
      </w:pPr>
      <w:bookmarkStart w:id="2566" w:name="__RefHeading___Toc2779439_653776707"/>
      <w:bookmarkStart w:id="2567" w:name="_Toc968"/>
      <w:bookmarkEnd w:id="2566"/>
      <w:r>
        <w:rPr>
          <w:rtl w:val="true"/>
        </w:rPr>
        <w:t>اشاره</w:t>
      </w:r>
      <w:bookmarkEnd w:id="2567"/>
    </w:p>
    <w:p>
      <w:pPr>
        <w:sectPr>
          <w:footerReference w:type="default" r:id="rId1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ظاهر اسیر ار دیوار 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جولان بُرون رین نه حصارت داده اند</w:t>
      </w:r>
      <w:bookmarkStart w:id="2568" w:name="pg8704_77303"/>
    </w:p>
    <w:p>
      <w:pPr>
        <w:pStyle w:val="Heading3"/>
        <w:numPr>
          <w:ilvl w:val="2"/>
          <w:numId w:val="1"/>
        </w:numPr>
        <w:rPr/>
      </w:pPr>
      <w:bookmarkStart w:id="2569" w:name="__RefHeading___Toc2779441_653776707"/>
      <w:bookmarkStart w:id="2570" w:name="_Toc969"/>
      <w:bookmarkEnd w:id="2568"/>
      <w:bookmarkEnd w:id="2569"/>
      <w:r>
        <w:rPr>
          <w:rtl w:val="true"/>
        </w:rPr>
        <w:t xml:space="preserve">گازر </w:t>
      </w:r>
      <w:r>
        <w:rPr>
          <w:rtl w:val="true"/>
        </w:rPr>
        <w:t>(</w:t>
      </w:r>
      <w:r>
        <w:rPr>
          <w:rtl w:val="true"/>
        </w:rPr>
        <w:t>محمد گازر</w:t>
      </w:r>
      <w:r>
        <w:rPr>
          <w:rtl w:val="true"/>
        </w:rPr>
        <w:t>)</w:t>
      </w:r>
      <w:bookmarkEnd w:id="2570"/>
    </w:p>
    <w:p>
      <w:pPr>
        <w:pStyle w:val="BookText"/>
        <w:rPr/>
      </w:pPr>
      <w:r>
        <w:rPr>
          <w:rFonts w:ascii="IRNazanin" w:hAnsi="IRNazanin" w:eastAsia="IRNazanin"/>
          <w:color w:val="111111"/>
          <w:sz w:val="28"/>
          <w:sz w:val="28"/>
          <w:szCs w:val="28"/>
          <w:rtl w:val="true"/>
          <w:lang w:bidi="fa-IR"/>
        </w:rPr>
        <w:t xml:space="preserve">محمد گازر فرزند میرزا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محمد بن عبد اللّه</w:t>
      </w:r>
    </w:p>
    <w:p>
      <w:pPr>
        <w:pStyle w:val="BookText"/>
        <w:rPr/>
      </w:pPr>
      <w:r>
        <w:rPr>
          <w:rFonts w:ascii="IRNazanin" w:hAnsi="IRNazanin" w:eastAsia="IRNazanin"/>
          <w:color w:val="111111"/>
          <w:sz w:val="28"/>
          <w:sz w:val="28"/>
          <w:szCs w:val="28"/>
          <w:rtl w:val="true"/>
          <w:lang w:bidi="fa-IR"/>
        </w:rPr>
        <w:t>صادق چیت ساز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متولد شده مقدمات علوم عربیت را در مکاتب قدیم بیاموخت بعداً به تحصیل علوم از صرف و نحو تفسیر و معانی و بیان و فقه و اصول و منطق در نزد اساتید اصفهان اشتغال جسته تا خود فاضلی جامع شد و بتدریس علوم مذکور پرداخت و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اداره فرهنگ استخدام شده و بشغل دبیری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منقول را نیز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مبعث حضرت ختمی 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بهاری وزید طرف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نشاط و طرب دمید به بستان</w:t>
      </w:r>
    </w:p>
    <w:p>
      <w:pPr>
        <w:pStyle w:val="BookText"/>
        <w:rPr/>
      </w:pPr>
      <w:r>
        <w:rPr>
          <w:rFonts w:ascii="IRNazanin" w:hAnsi="IRNazanin" w:eastAsia="IRNazanin"/>
          <w:color w:val="111111"/>
          <w:sz w:val="28"/>
          <w:sz w:val="28"/>
          <w:szCs w:val="28"/>
          <w:rtl w:val="true"/>
          <w:lang w:bidi="fa-IR"/>
        </w:rPr>
        <w:t xml:space="preserve">قمری و طوطی و تذرو و چکاوک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غزل خوان چو بلبلان خوش الحان</w:t>
      </w:r>
    </w:p>
    <w:p>
      <w:pPr>
        <w:pStyle w:val="BookText"/>
        <w:rPr/>
      </w:pPr>
      <w:r>
        <w:rPr>
          <w:rFonts w:ascii="IRNazanin" w:hAnsi="IRNazanin" w:eastAsia="IRNazanin"/>
          <w:color w:val="111111"/>
          <w:sz w:val="28"/>
          <w:sz w:val="28"/>
          <w:szCs w:val="28"/>
          <w:rtl w:val="true"/>
          <w:lang w:bidi="fa-IR"/>
        </w:rPr>
        <w:t xml:space="preserve">سرو برقص اندر است در زیر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 نرگس جلیس نستر و ریحان</w:t>
      </w:r>
    </w:p>
    <w:p>
      <w:pPr>
        <w:pStyle w:val="BookText"/>
        <w:rPr/>
      </w:pPr>
      <w:r>
        <w:rPr>
          <w:rFonts w:ascii="IRNazanin" w:hAnsi="IRNazanin" w:eastAsia="IRNazanin"/>
          <w:color w:val="111111"/>
          <w:sz w:val="28"/>
          <w:sz w:val="28"/>
          <w:szCs w:val="28"/>
          <w:rtl w:val="true"/>
          <w:lang w:bidi="fa-IR"/>
        </w:rPr>
        <w:t xml:space="preserve">بر ورق گل ز در ولؤلؤ لالاست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بدیعی چو آن نگین سلیمان</w:t>
      </w:r>
    </w:p>
    <w:p>
      <w:pPr>
        <w:pStyle w:val="BookText"/>
        <w:rPr/>
      </w:pPr>
      <w:r>
        <w:rPr>
          <w:rFonts w:ascii="IRNazanin" w:hAnsi="IRNazanin" w:eastAsia="IRNazanin"/>
          <w:color w:val="111111"/>
          <w:sz w:val="28"/>
          <w:sz w:val="28"/>
          <w:szCs w:val="28"/>
          <w:rtl w:val="true"/>
          <w:lang w:bidi="fa-IR"/>
        </w:rPr>
        <w:t xml:space="preserve">عالم ایجاد را ز سفلی و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 داد لطف حضرت سبحان</w:t>
      </w:r>
    </w:p>
    <w:p>
      <w:pPr>
        <w:pStyle w:val="Heading3"/>
        <w:numPr>
          <w:ilvl w:val="2"/>
          <w:numId w:val="1"/>
        </w:numPr>
        <w:rPr/>
      </w:pPr>
      <w:bookmarkStart w:id="2571" w:name="__RefHeading___Toc2779443_653776707"/>
      <w:bookmarkStart w:id="2572" w:name="_Toc970"/>
      <w:bookmarkEnd w:id="2571"/>
      <w:r>
        <w:rPr>
          <w:rtl w:val="true"/>
        </w:rPr>
        <w:t xml:space="preserve">گرامی </w:t>
      </w:r>
      <w:r>
        <w:rPr>
          <w:rtl w:val="true"/>
        </w:rPr>
        <w:t>(</w:t>
      </w:r>
      <w:r>
        <w:rPr>
          <w:rtl w:val="true"/>
        </w:rPr>
        <w:t>مهدی قلی بیک گرامی</w:t>
      </w:r>
      <w:r>
        <w:rPr>
          <w:rtl w:val="true"/>
        </w:rPr>
        <w:t>)</w:t>
      </w:r>
      <w:bookmarkEnd w:id="2572"/>
    </w:p>
    <w:p>
      <w:pPr>
        <w:pStyle w:val="BookText"/>
        <w:rPr/>
      </w:pPr>
      <w:r>
        <w:rPr>
          <w:rFonts w:ascii="IRNazanin" w:hAnsi="IRNazanin" w:eastAsia="IRNazanin"/>
          <w:color w:val="111111"/>
          <w:sz w:val="28"/>
          <w:sz w:val="28"/>
          <w:szCs w:val="28"/>
          <w:rtl w:val="true"/>
          <w:lang w:bidi="fa-IR"/>
        </w:rPr>
        <w:t>اسمش مهدی قلی بیک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متوطن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sectPr>
          <w:footerReference w:type="default" r:id="rId1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چو روم بکوی او روز ز بیم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فلک نهان کنم آبله های پای را</w:t>
      </w:r>
      <w:bookmarkStart w:id="2573" w:name="pg8704_77305"/>
    </w:p>
    <w:p>
      <w:pPr>
        <w:pStyle w:val="Heading3"/>
        <w:numPr>
          <w:ilvl w:val="2"/>
          <w:numId w:val="1"/>
        </w:numPr>
        <w:rPr/>
      </w:pPr>
      <w:bookmarkStart w:id="2574" w:name="__RefHeading___Toc2779445_653776707"/>
      <w:bookmarkStart w:id="2575" w:name="_Toc971"/>
      <w:bookmarkEnd w:id="2573"/>
      <w:bookmarkEnd w:id="2574"/>
      <w:r>
        <w:rPr>
          <w:rtl w:val="true"/>
        </w:rPr>
        <w:t xml:space="preserve">گل </w:t>
      </w:r>
      <w:r>
        <w:rPr>
          <w:rtl w:val="true"/>
        </w:rPr>
        <w:t>(</w:t>
      </w:r>
      <w:r>
        <w:rPr>
          <w:rtl w:val="true"/>
        </w:rPr>
        <w:t>رضا گل بیدی</w:t>
      </w:r>
      <w:r>
        <w:rPr>
          <w:rtl w:val="true"/>
        </w:rPr>
        <w:t>)</w:t>
      </w:r>
      <w:bookmarkEnd w:id="25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6108700"/>
                <wp:effectExtent l="0" t="0" r="0" b="0"/>
                <wp:docPr id="418" name=""/>
                <a:graphic xmlns:a="http://schemas.openxmlformats.org/drawingml/2006/main">
                  <a:graphicData uri="http://schemas.openxmlformats.org/drawingml/2006/picture">
                    <pic:pic xmlns:pic="http://schemas.openxmlformats.org/drawingml/2006/picture">
                      <pic:nvPicPr>
                        <pic:cNvPr id="417" name="" descr=""/>
                        <pic:cNvPicPr/>
                      </pic:nvPicPr>
                      <pic:blipFill>
                        <a:blip r:embed="rId1581"/>
                        <a:stretch/>
                      </pic:blipFill>
                      <pic:spPr>
                        <a:xfrm>
                          <a:off x="0" y="0"/>
                          <a:ext cx="4495680" cy="6108840"/>
                        </a:xfrm>
                        <a:prstGeom prst="rect">
                          <a:avLst/>
                        </a:prstGeom>
                        <a:ln w="0">
                          <a:noFill/>
                        </a:ln>
                      </pic:spPr>
                    </pic:pic>
                  </a:graphicData>
                </a:graphic>
              </wp:inline>
            </w:drawing>
          </mc:Choice>
          <mc:Fallback>
            <w:pict>
              <v:shape id="shape_0" stroked="f" o:allowincell="f" style="position:absolute;margin-left:0pt;margin-top:-481.05pt;width:353.95pt;height:480.95pt;mso-wrap-style:none;v-text-anchor:middle;mso-position-horizontal:left;mso-position-vertical:top" type="_x0000_t75">
                <v:imagedata r:id="rId1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رضا گل بیدی متولد </w:t>
      </w:r>
      <w:r>
        <w:rPr>
          <w:rFonts w:eastAsia="IRNazanin" w:cs="IRNazanin"/>
          <w:color w:val="111111"/>
          <w:sz w:val="28"/>
          <w:szCs w:val="28"/>
          <w:lang w:bidi="fa-IR"/>
        </w:rPr>
        <w:t>1323/11/22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کاشان فرزند علی با مدرک تحصیلی لیسانس زبان و ادبیات فارسی شاغل در اداره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نطنز مدت خدمت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دارای دو فرزند است یک دختر که ازدواج کرده و یک پسر که در حال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شعریش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عمر</w:t>
      </w:r>
    </w:p>
    <w:p>
      <w:pPr>
        <w:pStyle w:val="BookText"/>
        <w:rPr/>
      </w:pPr>
      <w:r>
        <w:rPr>
          <w:rFonts w:ascii="IRNazanin" w:hAnsi="IRNazanin" w:eastAsia="IRNazanin"/>
          <w:color w:val="111111"/>
          <w:sz w:val="28"/>
          <w:sz w:val="28"/>
          <w:szCs w:val="28"/>
          <w:rtl w:val="true"/>
          <w:lang w:bidi="fa-IR"/>
        </w:rPr>
        <w:t xml:space="preserve">به کام دل ترسیدم رسید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 ای ننشستم پری طایر عمر</w:t>
      </w:r>
    </w:p>
    <w:p>
      <w:pPr>
        <w:pStyle w:val="BookText"/>
        <w:rPr/>
      </w:pPr>
      <w:r>
        <w:rPr>
          <w:rFonts w:ascii="IRNazanin" w:hAnsi="IRNazanin" w:eastAsia="IRNazanin"/>
          <w:color w:val="111111"/>
          <w:sz w:val="28"/>
          <w:sz w:val="28"/>
          <w:szCs w:val="28"/>
          <w:rtl w:val="true"/>
          <w:lang w:bidi="fa-IR"/>
        </w:rPr>
        <w:t xml:space="preserve">بسان صاعقه از کف برفت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گذشت ندانم عجب سراسر عمر</w:t>
      </w:r>
    </w:p>
    <w:p>
      <w:pPr>
        <w:pStyle w:val="BookText"/>
        <w:rPr/>
      </w:pPr>
      <w:r>
        <w:rPr>
          <w:rFonts w:ascii="IRNazanin" w:hAnsi="IRNazanin" w:eastAsia="IRNazanin"/>
          <w:color w:val="111111"/>
          <w:sz w:val="28"/>
          <w:sz w:val="28"/>
          <w:szCs w:val="28"/>
          <w:rtl w:val="true"/>
          <w:lang w:bidi="fa-IR"/>
        </w:rPr>
        <w:t xml:space="preserve">بهار بود و به هر جا دمیده بند سبزه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باد خزان ناگهان به دفتر عمر</w:t>
      </w:r>
    </w:p>
    <w:p>
      <w:pPr>
        <w:pStyle w:val="BookText"/>
        <w:rPr/>
      </w:pPr>
      <w:r>
        <w:rPr>
          <w:rFonts w:ascii="IRNazanin" w:hAnsi="IRNazanin" w:eastAsia="IRNazanin"/>
          <w:color w:val="111111"/>
          <w:sz w:val="28"/>
          <w:sz w:val="28"/>
          <w:szCs w:val="28"/>
          <w:rtl w:val="true"/>
          <w:lang w:bidi="fa-IR"/>
        </w:rPr>
        <w:t xml:space="preserve">چه رنج ها که کشیدم ز دست این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ضربه ها که بخورد از زمان به پیکر عمر</w:t>
      </w:r>
    </w:p>
    <w:p>
      <w:pPr>
        <w:pStyle w:val="BookText"/>
        <w:rPr/>
      </w:pPr>
      <w:r>
        <w:rPr>
          <w:rFonts w:ascii="IRNazanin" w:hAnsi="IRNazanin" w:eastAsia="IRNazanin"/>
          <w:color w:val="111111"/>
          <w:sz w:val="28"/>
          <w:sz w:val="28"/>
          <w:szCs w:val="28"/>
          <w:rtl w:val="true"/>
          <w:lang w:bidi="fa-IR"/>
        </w:rPr>
        <w:t xml:space="preserve">بخورد تیر ملامت ز هر طرف بر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لکه ها که نشست از فلک به زیور عمر</w:t>
      </w:r>
    </w:p>
    <w:p>
      <w:pPr>
        <w:pStyle w:val="BookText"/>
        <w:rPr/>
      </w:pPr>
      <w:r>
        <w:rPr>
          <w:rFonts w:ascii="IRNazanin" w:hAnsi="IRNazanin" w:eastAsia="IRNazanin"/>
          <w:color w:val="111111"/>
          <w:sz w:val="28"/>
          <w:sz w:val="28"/>
          <w:szCs w:val="28"/>
          <w:rtl w:val="true"/>
          <w:lang w:bidi="fa-IR"/>
        </w:rPr>
        <w:t xml:space="preserve">در این زمانه ندیدم مقام یک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پسر دل گل جز الم برابر عمر</w:t>
      </w:r>
    </w:p>
    <w:p>
      <w:pPr>
        <w:pStyle w:val="Heading3"/>
        <w:numPr>
          <w:ilvl w:val="2"/>
          <w:numId w:val="1"/>
        </w:numPr>
        <w:rPr/>
      </w:pPr>
      <w:bookmarkStart w:id="2576" w:name="__RefHeading___Toc2779447_653776707"/>
      <w:bookmarkStart w:id="2577" w:name="_Toc972"/>
      <w:bookmarkEnd w:id="2576"/>
      <w:r>
        <w:rPr>
          <w:rtl w:val="true"/>
        </w:rPr>
        <w:t xml:space="preserve">گلبن </w:t>
      </w:r>
      <w:r>
        <w:rPr>
          <w:rtl w:val="true"/>
        </w:rPr>
        <w:t>(</w:t>
      </w:r>
      <w:r>
        <w:rPr>
          <w:rtl w:val="true"/>
        </w:rPr>
        <w:t>محمد گلبن</w:t>
      </w:r>
      <w:r>
        <w:rPr>
          <w:rtl w:val="true"/>
        </w:rPr>
        <w:t>)</w:t>
      </w:r>
      <w:bookmarkEnd w:id="2577"/>
    </w:p>
    <w:p>
      <w:pPr>
        <w:pStyle w:val="BookText"/>
        <w:rPr/>
      </w:pPr>
      <w:r>
        <w:rPr>
          <w:rFonts w:ascii="IRNazanin" w:hAnsi="IRNazanin" w:eastAsia="IRNazanin"/>
          <w:color w:val="111111"/>
          <w:sz w:val="28"/>
          <w:sz w:val="28"/>
          <w:szCs w:val="28"/>
          <w:rtl w:val="true"/>
          <w:lang w:bidi="fa-IR"/>
        </w:rPr>
        <w:t xml:space="preserve">نامش محمد متولد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نام پدرش غلام حسن تحصیلات خود را در قریه کهیاز شروع و سپس در تهران ادامه داده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نامه ملک الشعراء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 آفتاب ترجمه چند متن پهلوی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عباس میرزا نایب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دیدم پس از سالی ولی در ره گذر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بپایت جان فشانم گر ترا بار دگر دیدم</w:t>
      </w:r>
    </w:p>
    <w:p>
      <w:pPr>
        <w:pStyle w:val="BookText"/>
        <w:rPr/>
      </w:pPr>
      <w:r>
        <w:rPr>
          <w:rFonts w:ascii="IRNazanin" w:hAnsi="IRNazanin" w:eastAsia="IRNazanin"/>
          <w:color w:val="111111"/>
          <w:sz w:val="28"/>
          <w:sz w:val="28"/>
          <w:szCs w:val="28"/>
          <w:rtl w:val="true"/>
          <w:lang w:bidi="fa-IR"/>
        </w:rPr>
        <w:t xml:space="preserve">مرا دیدی ولی از بار غم ها خسته جان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دیدم من و از شاخ پر گل تازه تر دیدم</w:t>
      </w:r>
    </w:p>
    <w:p>
      <w:pPr>
        <w:pStyle w:val="BookText"/>
        <w:rPr/>
      </w:pPr>
      <w:r>
        <w:rPr>
          <w:rFonts w:ascii="IRNazanin" w:hAnsi="IRNazanin" w:eastAsia="IRNazanin"/>
          <w:color w:val="111111"/>
          <w:sz w:val="28"/>
          <w:sz w:val="28"/>
          <w:szCs w:val="28"/>
          <w:rtl w:val="true"/>
          <w:lang w:bidi="fa-IR"/>
        </w:rPr>
        <w:t xml:space="preserve">مرا دیدی که غمگین تر ز پائیزم و لیکن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باغ پر گل از طراوت بارور دیدم</w:t>
      </w:r>
    </w:p>
    <w:p>
      <w:pPr>
        <w:sectPr>
          <w:footerReference w:type="default" r:id="rId1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پریشان روزگاری ها کشیدم سال ها گلبن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خندیدم دمی شادی اگر دیدم</w:t>
      </w:r>
      <w:bookmarkStart w:id="2578" w:name="pg8704_77307"/>
    </w:p>
    <w:p>
      <w:pPr>
        <w:pStyle w:val="Heading3"/>
        <w:numPr>
          <w:ilvl w:val="2"/>
          <w:numId w:val="1"/>
        </w:numPr>
        <w:rPr/>
      </w:pPr>
      <w:bookmarkStart w:id="2579" w:name="__RefHeading___Toc2779449_653776707"/>
      <w:bookmarkStart w:id="2580" w:name="_Toc973"/>
      <w:bookmarkEnd w:id="2578"/>
      <w:bookmarkEnd w:id="2579"/>
      <w:r>
        <w:rPr>
          <w:rtl w:val="true"/>
        </w:rPr>
        <w:t xml:space="preserve">گلزار </w:t>
      </w:r>
      <w:r>
        <w:rPr>
          <w:rtl w:val="true"/>
        </w:rPr>
        <w:t>(</w:t>
      </w:r>
      <w:r>
        <w:rPr>
          <w:rtl w:val="true"/>
        </w:rPr>
        <w:t>رجب علی گلزار</w:t>
      </w:r>
      <w:r>
        <w:rPr>
          <w:rtl w:val="true"/>
        </w:rPr>
        <w:t>)</w:t>
      </w:r>
      <w:bookmarkEnd w:id="25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94300" cy="6985000"/>
                <wp:effectExtent l="0" t="0" r="0" b="0"/>
                <wp:docPr id="419" name=""/>
                <a:graphic xmlns:a="http://schemas.openxmlformats.org/drawingml/2006/main">
                  <a:graphicData uri="http://schemas.openxmlformats.org/drawingml/2006/picture">
                    <pic:pic xmlns:pic="http://schemas.openxmlformats.org/drawingml/2006/picture">
                      <pic:nvPicPr>
                        <pic:cNvPr id="418" name="" descr=""/>
                        <pic:cNvPicPr/>
                      </pic:nvPicPr>
                      <pic:blipFill>
                        <a:blip r:embed="rId1584"/>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رجب علی متخلص به گلزار فرزند حاج ملا حسین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ادبی و عربی را نزد پدر و اساتید دیگر خوانده و چون علاقه به شعر و ادب داشت در مجامع ادبی شرکت می نمود و یکی از اساتید مسلم شعر و ادب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زنده دل و روشن ضمیر بود گلزار در تاریخ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تخت فولاد تکیه گلزار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 اگر ای دلبر از حال دل ریشم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دیریست که از عشقت من بی خبر از خویشم</w:t>
      </w:r>
    </w:p>
    <w:p>
      <w:pPr>
        <w:pStyle w:val="BookText"/>
        <w:rPr/>
      </w:pPr>
      <w:r>
        <w:rPr>
          <w:rFonts w:ascii="IRNazanin" w:hAnsi="IRNazanin" w:eastAsia="IRNazanin"/>
          <w:color w:val="111111"/>
          <w:sz w:val="28"/>
          <w:sz w:val="28"/>
          <w:szCs w:val="28"/>
          <w:rtl w:val="true"/>
          <w:lang w:bidi="fa-IR"/>
        </w:rPr>
        <w:t xml:space="preserve">گل بی رخ گل گونت خاریست به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شهد لب لعلت هر نوش بود نیشم</w:t>
      </w:r>
    </w:p>
    <w:p>
      <w:pPr>
        <w:pStyle w:val="BookText"/>
        <w:rPr/>
      </w:pPr>
      <w:r>
        <w:rPr>
          <w:rFonts w:ascii="IRNazanin" w:hAnsi="IRNazanin" w:eastAsia="IRNazanin"/>
          <w:color w:val="111111"/>
          <w:sz w:val="28"/>
          <w:sz w:val="28"/>
          <w:szCs w:val="28"/>
          <w:rtl w:val="true"/>
          <w:lang w:bidi="fa-IR"/>
        </w:rPr>
        <w:t xml:space="preserve">از سود و زیان دارم سودای تو اندر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ز نفع و ضر فارغ ز کم و بیشم</w:t>
      </w:r>
    </w:p>
    <w:p>
      <w:pPr>
        <w:pStyle w:val="BookText"/>
        <w:rPr/>
      </w:pPr>
      <w:r>
        <w:rPr>
          <w:rFonts w:ascii="IRNazanin" w:hAnsi="IRNazanin" w:eastAsia="IRNazanin"/>
          <w:color w:val="111111"/>
          <w:sz w:val="28"/>
          <w:sz w:val="28"/>
          <w:szCs w:val="28"/>
          <w:rtl w:val="true"/>
          <w:lang w:bidi="fa-IR"/>
        </w:rPr>
        <w:t xml:space="preserve">جز یاد تو در عالم فکری به ضمیرم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طاق دو ابرویت از قبله نیندیشم</w:t>
      </w:r>
    </w:p>
    <w:p>
      <w:pPr>
        <w:pStyle w:val="BookText"/>
        <w:rPr/>
      </w:pPr>
      <w:r>
        <w:rPr>
          <w:rFonts w:ascii="IRNazanin" w:hAnsi="IRNazanin" w:eastAsia="IRNazanin"/>
          <w:color w:val="111111"/>
          <w:sz w:val="28"/>
          <w:sz w:val="28"/>
          <w:szCs w:val="28"/>
          <w:rtl w:val="true"/>
          <w:lang w:bidi="fa-IR"/>
        </w:rPr>
        <w:t xml:space="preserve">از عشق بتان ناصح بیهوده مکن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عشق رود حاشا کار دگر از پیشم</w:t>
      </w:r>
    </w:p>
    <w:p>
      <w:pPr>
        <w:pStyle w:val="BookText"/>
        <w:rPr/>
      </w:pPr>
      <w:r>
        <w:rPr>
          <w:rFonts w:ascii="IRNazanin" w:hAnsi="IRNazanin" w:eastAsia="IRNazanin"/>
          <w:color w:val="111111"/>
          <w:sz w:val="28"/>
          <w:sz w:val="28"/>
          <w:szCs w:val="28"/>
          <w:rtl w:val="true"/>
          <w:lang w:bidi="fa-IR"/>
        </w:rPr>
        <w:t xml:space="preserve">من عاشق آن یارم با کس نبود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زهر مذهب بیزار ز هر کیشم</w:t>
      </w:r>
    </w:p>
    <w:p>
      <w:pPr>
        <w:sectPr>
          <w:footerReference w:type="default" r:id="rId1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اگر خندم چون غنچه در این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سستی عهد گل پیوسته به تشویشم</w:t>
      </w:r>
      <w:bookmarkStart w:id="2581" w:name="pg8704_77309"/>
    </w:p>
    <w:p>
      <w:pPr>
        <w:pStyle w:val="Heading3"/>
        <w:numPr>
          <w:ilvl w:val="2"/>
          <w:numId w:val="1"/>
        </w:numPr>
        <w:rPr/>
      </w:pPr>
      <w:bookmarkStart w:id="2582" w:name="__RefHeading___Toc2779451_653776707"/>
      <w:bookmarkStart w:id="2583" w:name="_Toc974"/>
      <w:bookmarkEnd w:id="2581"/>
      <w:bookmarkEnd w:id="2582"/>
      <w:r>
        <w:rPr>
          <w:rtl w:val="true"/>
        </w:rPr>
        <w:t xml:space="preserve">گلشن </w:t>
      </w:r>
      <w:r>
        <w:rPr>
          <w:rtl w:val="true"/>
        </w:rPr>
        <w:t>(</w:t>
      </w:r>
      <w:r>
        <w:rPr>
          <w:rtl w:val="true"/>
        </w:rPr>
        <w:t>حسین علی گلشن</w:t>
      </w:r>
      <w:r>
        <w:rPr>
          <w:rtl w:val="true"/>
        </w:rPr>
        <w:t>)</w:t>
      </w:r>
      <w:bookmarkEnd w:id="25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62400" cy="5461000"/>
                <wp:effectExtent l="0" t="0" r="0" b="0"/>
                <wp:docPr id="420" name=""/>
                <a:graphic xmlns:a="http://schemas.openxmlformats.org/drawingml/2006/main">
                  <a:graphicData uri="http://schemas.openxmlformats.org/drawingml/2006/picture">
                    <pic:pic xmlns:pic="http://schemas.openxmlformats.org/drawingml/2006/picture">
                      <pic:nvPicPr>
                        <pic:cNvPr id="419" name="" descr=""/>
                        <pic:cNvPicPr/>
                      </pic:nvPicPr>
                      <pic:blipFill>
                        <a:blip r:embed="rId1587"/>
                        <a:stretch/>
                      </pic:blipFill>
                      <pic:spPr>
                        <a:xfrm>
                          <a:off x="0" y="0"/>
                          <a:ext cx="3962520" cy="5460840"/>
                        </a:xfrm>
                        <a:prstGeom prst="rect">
                          <a:avLst/>
                        </a:prstGeom>
                        <a:ln w="0">
                          <a:noFill/>
                        </a:ln>
                      </pic:spPr>
                    </pic:pic>
                  </a:graphicData>
                </a:graphic>
              </wp:inline>
            </w:drawing>
          </mc:Choice>
          <mc:Fallback>
            <w:pict>
              <v:shape id="shape_0" stroked="f" o:allowincell="f" style="position:absolute;margin-left:0pt;margin-top:-430.05pt;width:311.95pt;height:429.95pt;mso-wrap-style:none;v-text-anchor:middle;mso-position-horizontal:left;mso-position-vertical:top" type="_x0000_t75">
                <v:imagedata r:id="rId1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 حسین علی گلشن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شده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از محترمین شعرای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انجمن ادبی مرحوم شیدا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آمد و بر پای شد عزای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گریه نمائیم خون برای حسین</w:t>
      </w:r>
    </w:p>
    <w:p>
      <w:pPr>
        <w:pStyle w:val="BookText"/>
        <w:rPr/>
      </w:pPr>
      <w:r>
        <w:rPr>
          <w:rFonts w:ascii="IRNazanin" w:hAnsi="IRNazanin" w:eastAsia="IRNazanin"/>
          <w:color w:val="111111"/>
          <w:sz w:val="28"/>
          <w:sz w:val="28"/>
          <w:szCs w:val="28"/>
          <w:rtl w:val="true"/>
          <w:lang w:bidi="fa-IR"/>
        </w:rPr>
        <w:t xml:space="preserve">اساس سلطنت شاه دین بپاشد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فراشتند بهر بام و در لوای حسین</w:t>
      </w:r>
    </w:p>
    <w:p>
      <w:pPr>
        <w:pStyle w:val="BookText"/>
        <w:rPr/>
      </w:pPr>
      <w:r>
        <w:rPr>
          <w:rFonts w:ascii="IRNazanin" w:hAnsi="IRNazanin" w:eastAsia="IRNazanin"/>
          <w:color w:val="111111"/>
          <w:sz w:val="28"/>
          <w:sz w:val="28"/>
          <w:szCs w:val="28"/>
          <w:rtl w:val="true"/>
          <w:lang w:bidi="fa-IR"/>
        </w:rPr>
        <w:t xml:space="preserve">به هیچ سلطنتی سر فرو نمی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گشت گدای در سرای حسین</w:t>
      </w:r>
    </w:p>
    <w:p>
      <w:pPr>
        <w:pStyle w:val="BookText"/>
        <w:rPr/>
      </w:pPr>
      <w:r>
        <w:rPr>
          <w:rFonts w:ascii="IRNazanin" w:hAnsi="IRNazanin" w:eastAsia="IRNazanin"/>
          <w:color w:val="111111"/>
          <w:sz w:val="28"/>
          <w:sz w:val="28"/>
          <w:szCs w:val="28"/>
          <w:rtl w:val="true"/>
          <w:lang w:bidi="fa-IR"/>
        </w:rPr>
        <w:t xml:space="preserve">به جان اهل حجاز و عراق شور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گشت چو از نینوا نوای حسین</w:t>
      </w:r>
    </w:p>
    <w:p>
      <w:pPr>
        <w:pStyle w:val="Heading3"/>
        <w:numPr>
          <w:ilvl w:val="2"/>
          <w:numId w:val="1"/>
        </w:numPr>
        <w:rPr/>
      </w:pPr>
      <w:bookmarkStart w:id="2584" w:name="__RefHeading___Toc2779453_653776707"/>
      <w:bookmarkStart w:id="2585" w:name="_Toc975"/>
      <w:bookmarkEnd w:id="2584"/>
      <w:r>
        <w:rPr>
          <w:rtl w:val="true"/>
        </w:rPr>
        <w:t xml:space="preserve">گلشن </w:t>
      </w:r>
      <w:r>
        <w:rPr>
          <w:rtl w:val="true"/>
        </w:rPr>
        <w:t>(</w:t>
      </w:r>
      <w:r>
        <w:rPr>
          <w:rtl w:val="true"/>
        </w:rPr>
        <w:t>میرزا محمد گلشن</w:t>
      </w:r>
      <w:r>
        <w:rPr>
          <w:rtl w:val="true"/>
        </w:rPr>
        <w:t>)</w:t>
      </w:r>
      <w:bookmarkEnd w:id="2585"/>
    </w:p>
    <w:p>
      <w:pPr>
        <w:pStyle w:val="BookText"/>
        <w:rPr/>
      </w:pPr>
      <w:r>
        <w:rPr>
          <w:rFonts w:ascii="IRNazanin" w:hAnsi="IRNazanin" w:eastAsia="IRNazanin"/>
          <w:color w:val="111111"/>
          <w:sz w:val="28"/>
          <w:sz w:val="28"/>
          <w:szCs w:val="28"/>
          <w:rtl w:val="true"/>
          <w:lang w:bidi="fa-IR"/>
        </w:rPr>
        <w:t>نامش میرزا محمد و نسبتش به هفت واسطه به شیخ بهاء الدين محمد العاملی رحمة اللّه علیه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اجدادش در سلک فضلا بوده اند و والد ماجدش در علوم فاضل و در مراتب فقر و سلوک مقامی داشته و خود وی از جوانی و شباب به تحصیل علوم متداوله پرداخته و بقدر کفاف جامع فضل و کمال گردیده در خطوط زحمتی کامل برده تا مرتبتی بلند یافته در خط شکسته و نستعلیق خوش نویس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مسحبوب جفا کیش و منظور ستم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عیاری و افسون گر مکار</w:t>
      </w:r>
    </w:p>
    <w:p>
      <w:pPr>
        <w:pStyle w:val="BookText"/>
        <w:rPr/>
      </w:pPr>
      <w:r>
        <w:rPr>
          <w:rFonts w:ascii="IRNazanin" w:hAnsi="IRNazanin" w:eastAsia="IRNazanin"/>
          <w:color w:val="111111"/>
          <w:sz w:val="28"/>
          <w:sz w:val="28"/>
          <w:szCs w:val="28"/>
          <w:rtl w:val="true"/>
          <w:lang w:bidi="fa-IR"/>
        </w:rPr>
        <w:t xml:space="preserve">بر روی مه دوست توئی تیره تر از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کنج رخ یار توئی چیره تر از مار</w:t>
      </w:r>
    </w:p>
    <w:p>
      <w:pPr>
        <w:pStyle w:val="BookText"/>
        <w:rPr/>
      </w:pPr>
      <w:r>
        <w:rPr>
          <w:rFonts w:ascii="IRNazanin" w:hAnsi="IRNazanin" w:eastAsia="IRNazanin"/>
          <w:color w:val="111111"/>
          <w:sz w:val="28"/>
          <w:sz w:val="28"/>
          <w:szCs w:val="28"/>
          <w:rtl w:val="true"/>
          <w:lang w:bidi="fa-IR"/>
        </w:rPr>
        <w:t xml:space="preserve">با چشم سیه پوشی و با گوشی هم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چو مدهوشی استاده چو هشیار</w:t>
      </w:r>
    </w:p>
    <w:p>
      <w:pPr>
        <w:pStyle w:val="BookText"/>
        <w:rPr/>
      </w:pPr>
      <w:r>
        <w:rPr>
          <w:rFonts w:ascii="IRNazanin" w:hAnsi="IRNazanin" w:eastAsia="IRNazanin"/>
          <w:color w:val="111111"/>
          <w:sz w:val="28"/>
          <w:sz w:val="28"/>
          <w:szCs w:val="28"/>
          <w:rtl w:val="true"/>
          <w:lang w:bidi="fa-IR"/>
        </w:rPr>
        <w:t xml:space="preserve">در حلقه ات آن روی ببیند که ندیدست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درخشنده هویدا به شب تار</w:t>
      </w:r>
    </w:p>
    <w:p>
      <w:pPr>
        <w:pStyle w:val="BookText"/>
        <w:rPr/>
      </w:pPr>
      <w:r>
        <w:rPr>
          <w:rFonts w:ascii="IRNazanin" w:hAnsi="IRNazanin" w:eastAsia="IRNazanin"/>
          <w:color w:val="111111"/>
          <w:sz w:val="28"/>
          <w:sz w:val="28"/>
          <w:szCs w:val="28"/>
          <w:rtl w:val="true"/>
          <w:lang w:bidi="fa-IR"/>
        </w:rPr>
        <w:t xml:space="preserve">پیوسته پریشانی و آشفته 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جمله پریشان تو ای طره طرار</w:t>
      </w:r>
    </w:p>
    <w:p>
      <w:pPr>
        <w:sectPr>
          <w:footerReference w:type="default" r:id="rId1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زلف خدا را دل ما را مشکن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برمت شکوه به دادار جهان دار</w:t>
      </w:r>
      <w:bookmarkStart w:id="2586" w:name="pg8704_77311"/>
    </w:p>
    <w:p>
      <w:pPr>
        <w:pStyle w:val="Heading3"/>
        <w:numPr>
          <w:ilvl w:val="2"/>
          <w:numId w:val="1"/>
        </w:numPr>
        <w:rPr/>
      </w:pPr>
      <w:bookmarkStart w:id="2587" w:name="__RefHeading___Toc2779455_653776707"/>
      <w:bookmarkStart w:id="2588" w:name="_Toc976"/>
      <w:bookmarkEnd w:id="2586"/>
      <w:bookmarkEnd w:id="2587"/>
      <w:r>
        <w:rPr>
          <w:rtl w:val="true"/>
        </w:rPr>
        <w:t xml:space="preserve">گل کار </w:t>
      </w:r>
      <w:r>
        <w:rPr>
          <w:rtl w:val="true"/>
        </w:rPr>
        <w:t>(</w:t>
      </w:r>
      <w:r>
        <w:rPr>
          <w:rtl w:val="true"/>
        </w:rPr>
        <w:t>نصر اللّه غفور زاده</w:t>
      </w:r>
      <w:r>
        <w:rPr>
          <w:rtl w:val="true"/>
        </w:rPr>
        <w:t>)</w:t>
      </w:r>
      <w:bookmarkEnd w:id="258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78300"/>
                <wp:effectExtent l="0" t="0" r="0" b="0"/>
                <wp:docPr id="421" name=""/>
                <a:graphic xmlns:a="http://schemas.openxmlformats.org/drawingml/2006/main">
                  <a:graphicData uri="http://schemas.openxmlformats.org/drawingml/2006/picture">
                    <pic:pic xmlns:pic="http://schemas.openxmlformats.org/drawingml/2006/picture">
                      <pic:nvPicPr>
                        <pic:cNvPr id="420" name="" descr=""/>
                        <pic:cNvPicPr/>
                      </pic:nvPicPr>
                      <pic:blipFill>
                        <a:blip r:embed="rId1590"/>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نصر اللّه غفور زاده سدهی متخلص به گل کار فرزند محمد علی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محله زاغ آباد قریه ورنوسفادران سده ماربین اصفهان متولد گردیده مدتی در سده ساکن و به شغل معماری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حسب ذوق و استعداد ذاتی اشعاری می سرود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بلبلی بی پرم و میل به گلزارم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دیدن کل زحمت هر خارم نیست</w:t>
      </w:r>
    </w:p>
    <w:p>
      <w:pPr>
        <w:pStyle w:val="Heading3"/>
        <w:numPr>
          <w:ilvl w:val="2"/>
          <w:numId w:val="1"/>
        </w:numPr>
        <w:rPr/>
      </w:pPr>
      <w:bookmarkStart w:id="2589" w:name="__RefHeading___Toc2779457_653776707"/>
      <w:bookmarkStart w:id="2590" w:name="_Toc977"/>
      <w:bookmarkEnd w:id="2589"/>
      <w:r>
        <w:rPr>
          <w:rtl w:val="true"/>
        </w:rPr>
        <w:t xml:space="preserve">گنجی </w:t>
      </w:r>
      <w:r>
        <w:rPr>
          <w:rtl w:val="true"/>
        </w:rPr>
        <w:t>(</w:t>
      </w:r>
      <w:r>
        <w:rPr>
          <w:rtl w:val="true"/>
        </w:rPr>
        <w:t>نرگس گنجی</w:t>
      </w:r>
      <w:r>
        <w:rPr>
          <w:rtl w:val="true"/>
        </w:rPr>
        <w:t>)</w:t>
      </w:r>
      <w:bookmarkEnd w:id="2590"/>
    </w:p>
    <w:p>
      <w:pPr>
        <w:pStyle w:val="BookText"/>
        <w:rPr/>
      </w:pPr>
      <w:r>
        <w:rPr>
          <w:rFonts w:ascii="IRNazanin" w:hAnsi="IRNazanin" w:eastAsia="IRNazanin"/>
          <w:color w:val="111111"/>
          <w:sz w:val="28"/>
          <w:sz w:val="28"/>
          <w:szCs w:val="28"/>
          <w:rtl w:val="true"/>
          <w:lang w:bidi="fa-IR"/>
        </w:rPr>
        <w:t xml:space="preserve">نرگس گنجی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ارجنگ شهر کرد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کودکی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خانواده اش اصفهان را برای اقامت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مختلف تحصیل را تا لیسانس در همین شهر به پایان رساند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هنگامی که نخستین تجربه های خود را در زمینه غزل سرائی آغاز کرده بود قدم به انجمن ادبی صائب اصفهان نهاد و اعجاب اعضای انجمن بویژه استاد محمد علی صاعد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اکنون عضو هیئت علمی دانشگاه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مقاومت فلسطین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سبز یادگار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گرد آوری شده در زمینه دفاع مقدس با همکاری جمعی از شاعران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تاک تشنه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گزیده متون ادبیات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نمونه ای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غریبان در غریبی آشنا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خود را میان رنج ها پیدا کنید</w:t>
      </w:r>
    </w:p>
    <w:p>
      <w:pPr>
        <w:pStyle w:val="BookText"/>
        <w:rPr/>
      </w:pPr>
      <w:r>
        <w:rPr>
          <w:rFonts w:ascii="IRNazanin" w:hAnsi="IRNazanin" w:eastAsia="IRNazanin"/>
          <w:color w:val="111111"/>
          <w:sz w:val="28"/>
          <w:sz w:val="28"/>
          <w:szCs w:val="28"/>
          <w:rtl w:val="true"/>
          <w:lang w:bidi="fa-IR"/>
        </w:rPr>
        <w:t xml:space="preserve">یوسف دل شد حراج مصر کوته دیدگی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زندان بگیرید و بها پیدا کنید</w:t>
      </w:r>
    </w:p>
    <w:p>
      <w:pPr>
        <w:pStyle w:val="BookText"/>
        <w:rPr/>
      </w:pPr>
      <w:r>
        <w:rPr>
          <w:rFonts w:ascii="IRNazanin" w:hAnsi="IRNazanin" w:eastAsia="IRNazanin"/>
          <w:color w:val="111111"/>
          <w:sz w:val="28"/>
          <w:sz w:val="28"/>
          <w:szCs w:val="28"/>
          <w:rtl w:val="true"/>
          <w:lang w:bidi="fa-IR"/>
        </w:rPr>
        <w:t xml:space="preserve">پای در زنجیر و سر در حلقۀ آزادگی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نشان ها مردم آزاده را پیدا کنید</w:t>
      </w:r>
    </w:p>
    <w:p>
      <w:pPr>
        <w:pStyle w:val="BookText"/>
        <w:rPr/>
      </w:pPr>
      <w:r>
        <w:rPr>
          <w:rFonts w:ascii="IRNazanin" w:hAnsi="IRNazanin" w:eastAsia="IRNazanin"/>
          <w:color w:val="111111"/>
          <w:sz w:val="28"/>
          <w:sz w:val="28"/>
          <w:szCs w:val="28"/>
          <w:rtl w:val="true"/>
          <w:lang w:bidi="fa-IR"/>
        </w:rPr>
        <w:t xml:space="preserve">آن که من دانم نگیرد در کجائی ها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گم گشته ما را کجا پیدا کنید</w:t>
      </w:r>
    </w:p>
    <w:p>
      <w:pPr>
        <w:pStyle w:val="BookText"/>
        <w:rPr/>
      </w:pPr>
      <w:r>
        <w:rPr>
          <w:rFonts w:ascii="IRNazanin" w:hAnsi="IRNazanin" w:eastAsia="IRNazanin"/>
          <w:color w:val="111111"/>
          <w:sz w:val="28"/>
          <w:sz w:val="28"/>
          <w:szCs w:val="28"/>
          <w:rtl w:val="true"/>
          <w:lang w:bidi="fa-IR"/>
        </w:rPr>
        <w:t xml:space="preserve">قاسم آیینم و هاجر زاد ای جویندگان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ما را در منای کربلا پیدا کنید</w:t>
      </w:r>
    </w:p>
    <w:p>
      <w:pPr>
        <w:sectPr>
          <w:footerReference w:type="default" r:id="rId1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خدا رنگان برونیم از جهان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پس از این در خدا پیدا کنید</w:t>
      </w:r>
      <w:bookmarkStart w:id="2591" w:name="pg8704_77313"/>
    </w:p>
    <w:p>
      <w:pPr>
        <w:pStyle w:val="Heading3"/>
        <w:numPr>
          <w:ilvl w:val="2"/>
          <w:numId w:val="1"/>
        </w:numPr>
        <w:rPr/>
      </w:pPr>
      <w:bookmarkStart w:id="2592" w:name="__RefHeading___Toc2779459_653776707"/>
      <w:bookmarkStart w:id="2593" w:name="_Toc978"/>
      <w:bookmarkEnd w:id="2591"/>
      <w:bookmarkEnd w:id="2592"/>
      <w:r>
        <w:rPr>
          <w:rtl w:val="true"/>
        </w:rPr>
        <w:t xml:space="preserve">گودرز راد </w:t>
      </w:r>
      <w:r>
        <w:rPr>
          <w:rtl w:val="true"/>
        </w:rPr>
        <w:t>(</w:t>
      </w:r>
      <w:r>
        <w:rPr>
          <w:rtl w:val="true"/>
        </w:rPr>
        <w:t>حبیب اله غلامی</w:t>
      </w:r>
      <w:r>
        <w:rPr>
          <w:rtl w:val="true"/>
        </w:rPr>
        <w:t>)</w:t>
      </w:r>
      <w:bookmarkEnd w:id="25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5803900"/>
                <wp:effectExtent l="0" t="0" r="0" b="0"/>
                <wp:docPr id="422" name=""/>
                <a:graphic xmlns:a="http://schemas.openxmlformats.org/drawingml/2006/main">
                  <a:graphicData uri="http://schemas.openxmlformats.org/drawingml/2006/picture">
                    <pic:pic xmlns:pic="http://schemas.openxmlformats.org/drawingml/2006/picture">
                      <pic:nvPicPr>
                        <pic:cNvPr id="421" name="" descr=""/>
                        <pic:cNvPicPr/>
                      </pic:nvPicPr>
                      <pic:blipFill>
                        <a:blip r:embed="rId1593"/>
                        <a:stretch/>
                      </pic:blipFill>
                      <pic:spPr>
                        <a:xfrm>
                          <a:off x="0" y="0"/>
                          <a:ext cx="4381560" cy="5803920"/>
                        </a:xfrm>
                        <a:prstGeom prst="rect">
                          <a:avLst/>
                        </a:prstGeom>
                        <a:ln w="0">
                          <a:noFill/>
                        </a:ln>
                      </pic:spPr>
                    </pic:pic>
                  </a:graphicData>
                </a:graphic>
              </wp:inline>
            </w:drawing>
          </mc:Choice>
          <mc:Fallback>
            <w:pict>
              <v:shape id="shape_0" stroked="f" o:allowincell="f" style="position:absolute;margin-left:0pt;margin-top:-457.05pt;width:344.95pt;height:456.95pt;mso-wrap-style:none;v-text-anchor:middle;mso-position-horizontal:left;mso-position-vertical:top" type="_x0000_t75">
                <v:imagedata r:id="rId15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حبیب اله نام خانوادگی غلامی نام پدر گودرز تاریخ تولد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روستای رکن آباد الیگودرز میزان تحصیلاتم پنجم ادبی از نظام قدیم آموزشی بصورت متفرقه و در سن بزرگ سالی در کلاس های پیکار با بی سوادی اهل چهار محال بختیاری ایل چهار لنگ تیره صالحی و از نسل و نژاد گودرز زمان کیان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خود را از بزرگان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از گلشن رعنای تو چینم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لطف و عطایای تو ببینم چه شود</w:t>
      </w:r>
    </w:p>
    <w:p>
      <w:pPr>
        <w:pStyle w:val="BookText"/>
        <w:rPr/>
      </w:pPr>
      <w:r>
        <w:rPr>
          <w:rFonts w:ascii="IRNazanin" w:hAnsi="IRNazanin" w:eastAsia="IRNazanin"/>
          <w:color w:val="111111"/>
          <w:sz w:val="28"/>
          <w:sz w:val="28"/>
          <w:szCs w:val="28"/>
          <w:rtl w:val="true"/>
          <w:lang w:bidi="fa-IR"/>
        </w:rPr>
        <w:t xml:space="preserve">مهدیا عاشق دیدار جمالت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یوسف سیمای تو بینم چه شود</w:t>
      </w:r>
    </w:p>
    <w:p>
      <w:pPr>
        <w:pStyle w:val="BookText"/>
        <w:rPr/>
      </w:pPr>
      <w:r>
        <w:rPr>
          <w:rFonts w:ascii="IRNazanin" w:hAnsi="IRNazanin" w:eastAsia="IRNazanin"/>
          <w:color w:val="111111"/>
          <w:sz w:val="28"/>
          <w:sz w:val="28"/>
          <w:szCs w:val="28"/>
          <w:rtl w:val="true"/>
          <w:lang w:bidi="fa-IR"/>
        </w:rPr>
        <w:t xml:space="preserve">عمه شب تا به سحر دیده به راهت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آئی و آن مهر دلارای تو بینم چه شود</w:t>
      </w:r>
    </w:p>
    <w:p>
      <w:pPr>
        <w:pStyle w:val="BookText"/>
        <w:rPr/>
      </w:pPr>
      <w:r>
        <w:rPr>
          <w:rFonts w:ascii="IRNazanin" w:hAnsi="IRNazanin" w:eastAsia="IRNazanin"/>
          <w:color w:val="111111"/>
          <w:sz w:val="28"/>
          <w:sz w:val="28"/>
          <w:szCs w:val="28"/>
          <w:rtl w:val="true"/>
          <w:lang w:bidi="fa-IR"/>
        </w:rPr>
        <w:t xml:space="preserve">نگزینم ره طور و نروم سوی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هر دو نبی بر رخ زیبای تو بینم چه شود</w:t>
      </w:r>
    </w:p>
    <w:p>
      <w:pPr>
        <w:pStyle w:val="BookText"/>
        <w:rPr/>
      </w:pPr>
      <w:r>
        <w:rPr>
          <w:rFonts w:ascii="IRNazanin" w:hAnsi="IRNazanin" w:eastAsia="IRNazanin"/>
          <w:color w:val="111111"/>
          <w:sz w:val="28"/>
          <w:sz w:val="28"/>
          <w:szCs w:val="28"/>
          <w:rtl w:val="true"/>
          <w:lang w:bidi="fa-IR"/>
        </w:rPr>
        <w:t xml:space="preserve">بشنوم از دو لب موسی عمران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دم گرم مسیحائی عیسای تو بینم چه شود</w:t>
      </w:r>
    </w:p>
    <w:p>
      <w:pPr>
        <w:pStyle w:val="BookText"/>
        <w:rPr/>
      </w:pPr>
      <w:r>
        <w:rPr>
          <w:rFonts w:ascii="IRNazanin" w:hAnsi="IRNazanin" w:eastAsia="IRNazanin"/>
          <w:color w:val="111111"/>
          <w:sz w:val="28"/>
          <w:sz w:val="28"/>
          <w:szCs w:val="28"/>
          <w:rtl w:val="true"/>
          <w:lang w:bidi="fa-IR"/>
        </w:rPr>
        <w:t xml:space="preserve">گر بیائی و جهان از غم و ظلمت برهد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 شکیبا و توانای تو بینم چه شود</w:t>
      </w:r>
    </w:p>
    <w:p>
      <w:pPr>
        <w:pStyle w:val="BookText"/>
        <w:rPr/>
      </w:pPr>
      <w:r>
        <w:rPr>
          <w:rFonts w:ascii="IRNazanin" w:hAnsi="IRNazanin" w:eastAsia="IRNazanin"/>
          <w:color w:val="111111"/>
          <w:sz w:val="28"/>
          <w:sz w:val="28"/>
          <w:szCs w:val="28"/>
          <w:rtl w:val="true"/>
          <w:lang w:bidi="fa-IR"/>
        </w:rPr>
        <w:t xml:space="preserve">نور ایمان محمد که بود شهره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محراب و کلیسای تو بینم چه شود</w:t>
      </w:r>
    </w:p>
    <w:p>
      <w:pPr>
        <w:pStyle w:val="BookText"/>
        <w:rPr/>
      </w:pPr>
      <w:r>
        <w:rPr>
          <w:rFonts w:ascii="IRNazanin" w:hAnsi="IRNazanin" w:eastAsia="IRNazanin"/>
          <w:color w:val="111111"/>
          <w:sz w:val="28"/>
          <w:sz w:val="28"/>
          <w:szCs w:val="28"/>
          <w:rtl w:val="true"/>
          <w:lang w:bidi="fa-IR"/>
        </w:rPr>
        <w:t xml:space="preserve">آذر و نمرود و گلستان خلیل 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عارض شهلای تو بینم چه شود</w:t>
      </w:r>
    </w:p>
    <w:p>
      <w:pPr>
        <w:pStyle w:val="BookText"/>
        <w:rPr/>
      </w:pPr>
      <w:r>
        <w:rPr>
          <w:rFonts w:ascii="IRNazanin" w:hAnsi="IRNazanin" w:eastAsia="IRNazanin"/>
          <w:color w:val="111111"/>
          <w:sz w:val="28"/>
          <w:sz w:val="28"/>
          <w:szCs w:val="28"/>
          <w:rtl w:val="true"/>
          <w:lang w:bidi="fa-IR"/>
        </w:rPr>
        <w:t xml:space="preserve">کان احسان و هدایت بنمائی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 در درخشان تو بینم چه شود</w:t>
      </w:r>
    </w:p>
    <w:p>
      <w:pPr>
        <w:pStyle w:val="BookText"/>
        <w:rPr/>
      </w:pPr>
      <w:r>
        <w:rPr>
          <w:rFonts w:ascii="IRNazanin" w:hAnsi="IRNazanin" w:eastAsia="IRNazanin"/>
          <w:color w:val="111111"/>
          <w:sz w:val="28"/>
          <w:sz w:val="28"/>
          <w:szCs w:val="28"/>
          <w:rtl w:val="true"/>
          <w:lang w:bidi="fa-IR"/>
        </w:rPr>
        <w:t xml:space="preserve">گر رخ بدر درخشان بنمائی به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علم مصفای تو بینم چه شود</w:t>
      </w:r>
    </w:p>
    <w:p>
      <w:pPr>
        <w:pStyle w:val="BookText"/>
        <w:rPr/>
      </w:pPr>
      <w:r>
        <w:rPr>
          <w:rFonts w:ascii="IRNazanin" w:hAnsi="IRNazanin" w:eastAsia="IRNazanin"/>
          <w:color w:val="111111"/>
          <w:sz w:val="28"/>
          <w:sz w:val="28"/>
          <w:szCs w:val="28"/>
          <w:rtl w:val="true"/>
          <w:lang w:bidi="fa-IR"/>
        </w:rPr>
        <w:t xml:space="preserve">عاشقم برید و بازوی علی وارت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بازوی شجاعان تو بینم چه شود</w:t>
      </w:r>
    </w:p>
    <w:p>
      <w:pPr>
        <w:pStyle w:val="BookText"/>
        <w:rPr/>
      </w:pPr>
      <w:r>
        <w:rPr>
          <w:rFonts w:ascii="IRNazanin" w:hAnsi="IRNazanin" w:eastAsia="IRNazanin"/>
          <w:color w:val="111111"/>
          <w:sz w:val="28"/>
          <w:sz w:val="28"/>
          <w:szCs w:val="28"/>
          <w:rtl w:val="true"/>
          <w:lang w:bidi="fa-IR"/>
        </w:rPr>
        <w:t xml:space="preserve">کار دیوان عدالت به جهان خورده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عدالت بگشائی تو بینم چه شود</w:t>
      </w:r>
    </w:p>
    <w:p>
      <w:pPr>
        <w:pStyle w:val="BookText"/>
        <w:rPr/>
      </w:pPr>
      <w:r>
        <w:rPr>
          <w:rFonts w:ascii="IRNazanin" w:hAnsi="IRNazanin" w:eastAsia="IRNazanin"/>
          <w:color w:val="111111"/>
          <w:sz w:val="28"/>
          <w:sz w:val="28"/>
          <w:szCs w:val="28"/>
          <w:rtl w:val="true"/>
          <w:lang w:bidi="fa-IR"/>
        </w:rPr>
        <w:t xml:space="preserve">گل ریحان به چمن شو به ظهور و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حب ولایت ز سجایای تو بینم چه شود</w:t>
      </w:r>
    </w:p>
    <w:p>
      <w:pPr>
        <w:sectPr>
          <w:footerReference w:type="default" r:id="rId1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گیری ز کرم گودرز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و ره پویای تو بینم چه شود</w:t>
      </w:r>
    </w:p>
    <w:p>
      <w:pPr>
        <w:pStyle w:val="BookText"/>
        <w:rPr/>
      </w:pPr>
      <w:r>
        <w:rPr>
          <w:rFonts w:ascii="IRNazanin" w:hAnsi="IRNazanin" w:eastAsia="IRNazanin"/>
          <w:color w:val="111111"/>
          <w:sz w:val="28"/>
          <w:sz w:val="28"/>
          <w:szCs w:val="28"/>
          <w:rtl w:val="true"/>
          <w:lang w:bidi="fa-IR"/>
        </w:rPr>
        <w:t>انجمن ادبی خانه هنرمندان</w:t>
      </w:r>
    </w:p>
    <w:p>
      <w:pPr>
        <w:pStyle w:val="BookText"/>
        <w:rPr/>
      </w:pPr>
      <w:r>
        <w:rPr>
          <w:rFonts w:ascii="IRNazanin" w:hAnsi="IRNazanin" w:eastAsia="IRNazanin"/>
          <w:color w:val="111111"/>
          <w:sz w:val="28"/>
          <w:sz w:val="28"/>
          <w:szCs w:val="28"/>
          <w:rtl w:val="true"/>
          <w:lang w:bidi="fa-IR"/>
        </w:rPr>
        <w:t>عکس</w:t>
      </w:r>
    </w:p>
    <w:p>
      <w:pPr>
        <w:sectPr>
          <w:footerReference w:type="default" r:id="rId1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69100"/>
                <wp:effectExtent l="0" t="0" r="0" b="0"/>
                <wp:docPr id="423" name=""/>
                <a:graphic xmlns:a="http://schemas.openxmlformats.org/drawingml/2006/main">
                  <a:graphicData uri="http://schemas.openxmlformats.org/drawingml/2006/picture">
                    <pic:pic xmlns:pic="http://schemas.openxmlformats.org/drawingml/2006/picture">
                      <pic:nvPicPr>
                        <pic:cNvPr id="422" name="" descr=""/>
                        <pic:cNvPicPr/>
                      </pic:nvPicPr>
                      <pic:blipFill>
                        <a:blip r:embed="rId1596"/>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1597" o:detectmouseclick="t"/>
                <v:stroke color="#3465a4" joinstyle="round" endcap="flat"/>
                <w10:wrap type="none"/>
              </v:shape>
            </w:pict>
          </mc:Fallback>
        </mc:AlternateContent>
      </w:r>
      <w:bookmarkStart w:id="2594" w:name="pg8704_77317"/>
    </w:p>
    <w:p>
      <w:pPr>
        <w:pStyle w:val="Heading3"/>
        <w:numPr>
          <w:ilvl w:val="2"/>
          <w:numId w:val="1"/>
        </w:numPr>
        <w:rPr/>
      </w:pPr>
      <w:bookmarkStart w:id="2595" w:name="__RefHeading___Toc2779461_653776707"/>
      <w:bookmarkStart w:id="2596" w:name="_Toc979"/>
      <w:bookmarkEnd w:id="2594"/>
      <w:bookmarkEnd w:id="2595"/>
      <w:r>
        <w:rPr>
          <w:rtl w:val="true"/>
        </w:rPr>
        <w:t xml:space="preserve">گویا </w:t>
      </w:r>
      <w:r>
        <w:rPr>
          <w:rtl w:val="true"/>
        </w:rPr>
        <w:t>(</w:t>
      </w:r>
      <w:r>
        <w:rPr>
          <w:rtl w:val="true"/>
        </w:rPr>
        <w:t>عزت اللّه جعفر پور</w:t>
      </w:r>
      <w:r>
        <w:rPr>
          <w:rtl w:val="true"/>
        </w:rPr>
        <w:t>)</w:t>
      </w:r>
      <w:bookmarkEnd w:id="259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424" name=""/>
                <a:graphic xmlns:a="http://schemas.openxmlformats.org/drawingml/2006/main">
                  <a:graphicData uri="http://schemas.openxmlformats.org/drawingml/2006/picture">
                    <pic:pic xmlns:pic="http://schemas.openxmlformats.org/drawingml/2006/picture">
                      <pic:nvPicPr>
                        <pic:cNvPr id="423" name="" descr=""/>
                        <pic:cNvPicPr/>
                      </pic:nvPicPr>
                      <pic:blipFill>
                        <a:blip r:embed="rId1599"/>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عزت اللّه جعفر پور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 پانزده سالگی به سرودن شعر اشتیاق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مختلف حضور پیدا می کرد تا هم اکنون دارای پنج فرزند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حجاری و نقشه سازی روی سنگ است و به کار های هنری از جمله خوش نویسی نیز علاقه 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سينا</w:t>
      </w:r>
    </w:p>
    <w:p>
      <w:pPr>
        <w:pStyle w:val="BookText"/>
        <w:rPr/>
      </w:pPr>
      <w:r>
        <w:rPr>
          <w:rFonts w:ascii="IRNazanin" w:hAnsi="IRNazanin" w:eastAsia="IRNazanin"/>
          <w:color w:val="111111"/>
          <w:sz w:val="28"/>
          <w:sz w:val="28"/>
          <w:szCs w:val="28"/>
          <w:rtl w:val="true"/>
          <w:lang w:bidi="fa-IR"/>
        </w:rPr>
        <w:t xml:space="preserve">خواهم اکنون دفتری را 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شرح دل انشا کنم</w:t>
      </w:r>
    </w:p>
    <w:p>
      <w:pPr>
        <w:pStyle w:val="BookText"/>
        <w:rPr/>
      </w:pPr>
      <w:r>
        <w:rPr>
          <w:rFonts w:ascii="IRNazanin" w:hAnsi="IRNazanin" w:eastAsia="IRNazanin"/>
          <w:color w:val="111111"/>
          <w:sz w:val="28"/>
          <w:sz w:val="28"/>
          <w:szCs w:val="28"/>
          <w:rtl w:val="true"/>
          <w:lang w:bidi="fa-IR"/>
        </w:rPr>
        <w:t xml:space="preserve">می نگارم شرح حال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نغمۀ گویا کنم</w:t>
      </w:r>
    </w:p>
    <w:p>
      <w:pPr>
        <w:pStyle w:val="BookText"/>
        <w:rPr/>
      </w:pPr>
      <w:r>
        <w:rPr>
          <w:rFonts w:ascii="IRNazanin" w:hAnsi="IRNazanin" w:eastAsia="IRNazanin"/>
          <w:color w:val="111111"/>
          <w:sz w:val="28"/>
          <w:sz w:val="28"/>
          <w:szCs w:val="28"/>
          <w:rtl w:val="true"/>
          <w:lang w:bidi="fa-IR"/>
        </w:rPr>
        <w:t xml:space="preserve">با زبان بی زبانی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عالم بالا کنم</w:t>
      </w:r>
    </w:p>
    <w:p>
      <w:pPr>
        <w:pStyle w:val="BookText"/>
        <w:rPr/>
      </w:pPr>
      <w:r>
        <w:rPr>
          <w:rFonts w:ascii="IRNazanin" w:hAnsi="IRNazanin" w:eastAsia="IRNazanin"/>
          <w:color w:val="111111"/>
          <w:sz w:val="28"/>
          <w:sz w:val="28"/>
          <w:szCs w:val="28"/>
          <w:rtl w:val="true"/>
          <w:lang w:bidi="fa-IR"/>
        </w:rPr>
        <w:t xml:space="preserve">تکلف در بیان شاعری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های خویش را افشا کنم</w:t>
      </w:r>
    </w:p>
    <w:p>
      <w:pPr>
        <w:pStyle w:val="BookText"/>
        <w:rPr/>
      </w:pPr>
      <w:r>
        <w:rPr>
          <w:rFonts w:ascii="IRNazanin" w:hAnsi="IRNazanin" w:eastAsia="IRNazanin"/>
          <w:color w:val="111111"/>
          <w:sz w:val="28"/>
          <w:sz w:val="28"/>
          <w:szCs w:val="28"/>
          <w:rtl w:val="true"/>
          <w:lang w:bidi="fa-IR"/>
        </w:rPr>
        <w:t xml:space="preserve">ای خدا ای راز دار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کدامین جا ترا پیدا کنم</w:t>
      </w:r>
    </w:p>
    <w:p>
      <w:pPr>
        <w:pStyle w:val="BookText"/>
        <w:rPr/>
      </w:pPr>
      <w:r>
        <w:rPr>
          <w:rFonts w:ascii="IRNazanin" w:hAnsi="IRNazanin" w:eastAsia="IRNazanin"/>
          <w:color w:val="111111"/>
          <w:sz w:val="28"/>
          <w:sz w:val="28"/>
          <w:szCs w:val="28"/>
          <w:rtl w:val="true"/>
          <w:lang w:bidi="fa-IR"/>
        </w:rPr>
        <w:t xml:space="preserve">بیابم پرتوی از نور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طور چون موسا کنم</w:t>
      </w:r>
    </w:p>
    <w:p>
      <w:pPr>
        <w:pStyle w:val="BookText"/>
        <w:rPr/>
      </w:pPr>
      <w:r>
        <w:rPr>
          <w:rFonts w:ascii="IRNazanin" w:hAnsi="IRNazanin" w:eastAsia="IRNazanin"/>
          <w:color w:val="111111"/>
          <w:sz w:val="28"/>
          <w:sz w:val="28"/>
          <w:szCs w:val="28"/>
          <w:rtl w:val="true"/>
          <w:lang w:bidi="fa-IR"/>
        </w:rPr>
        <w:t xml:space="preserve">همچو مجنون در بیابان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دیوانه را رسوا کنم</w:t>
      </w:r>
    </w:p>
    <w:p>
      <w:pPr>
        <w:pStyle w:val="BookText"/>
        <w:rPr/>
      </w:pPr>
      <w:r>
        <w:rPr>
          <w:rFonts w:ascii="IRNazanin" w:hAnsi="IRNazanin" w:eastAsia="IRNazanin"/>
          <w:color w:val="111111"/>
          <w:sz w:val="28"/>
          <w:sz w:val="28"/>
          <w:szCs w:val="28"/>
          <w:rtl w:val="true"/>
          <w:lang w:bidi="fa-IR"/>
        </w:rPr>
        <w:t xml:space="preserve">هر شب و روز از فراق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در دامن صحرا کنم</w:t>
      </w:r>
    </w:p>
    <w:p>
      <w:pPr>
        <w:pStyle w:val="BookText"/>
        <w:rPr/>
      </w:pPr>
      <w:r>
        <w:rPr>
          <w:rFonts w:ascii="IRNazanin" w:hAnsi="IRNazanin" w:eastAsia="IRNazanin"/>
          <w:color w:val="111111"/>
          <w:sz w:val="28"/>
          <w:sz w:val="28"/>
          <w:szCs w:val="28"/>
          <w:rtl w:val="true"/>
          <w:lang w:bidi="fa-IR"/>
        </w:rPr>
        <w:t xml:space="preserve">تا کی از عشق خدای لا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سر گشته و شیدا کنم</w:t>
      </w:r>
    </w:p>
    <w:p>
      <w:pPr>
        <w:pStyle w:val="BookText"/>
        <w:rPr/>
      </w:pPr>
      <w:r>
        <w:rPr>
          <w:rFonts w:ascii="IRNazanin" w:hAnsi="IRNazanin" w:eastAsia="IRNazanin"/>
          <w:color w:val="111111"/>
          <w:sz w:val="28"/>
          <w:sz w:val="28"/>
          <w:szCs w:val="28"/>
          <w:rtl w:val="true"/>
          <w:lang w:bidi="fa-IR"/>
        </w:rPr>
        <w:t xml:space="preserve">یا فرو بندم لب از هر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بعالم ترک این سودا کنم</w:t>
      </w:r>
    </w:p>
    <w:p>
      <w:pPr>
        <w:pStyle w:val="BookText"/>
        <w:rPr/>
      </w:pPr>
      <w:r>
        <w:rPr>
          <w:rFonts w:ascii="IRNazanin" w:hAnsi="IRNazanin" w:eastAsia="IRNazanin"/>
          <w:color w:val="111111"/>
          <w:sz w:val="28"/>
          <w:sz w:val="28"/>
          <w:szCs w:val="28"/>
          <w:rtl w:val="true"/>
          <w:lang w:bidi="fa-IR"/>
        </w:rPr>
        <w:t xml:space="preserve">یا چو گویا با کتابی پر ز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گوشه ای تنها کنم</w:t>
      </w:r>
    </w:p>
    <w:p>
      <w:pPr>
        <w:pStyle w:val="Heading3"/>
        <w:numPr>
          <w:ilvl w:val="2"/>
          <w:numId w:val="1"/>
        </w:numPr>
        <w:rPr/>
      </w:pPr>
      <w:bookmarkStart w:id="2597" w:name="__RefHeading___Toc2779463_653776707"/>
      <w:bookmarkStart w:id="2598" w:name="_Toc980"/>
      <w:bookmarkEnd w:id="2597"/>
      <w:r>
        <w:rPr>
          <w:rtl w:val="true"/>
        </w:rPr>
        <w:t xml:space="preserve">گیاهی </w:t>
      </w:r>
      <w:r>
        <w:rPr>
          <w:rtl w:val="true"/>
        </w:rPr>
        <w:t>(</w:t>
      </w:r>
      <w:r>
        <w:rPr>
          <w:rtl w:val="true"/>
        </w:rPr>
        <w:t>عباس گیاهی</w:t>
      </w:r>
      <w:r>
        <w:rPr>
          <w:rtl w:val="true"/>
        </w:rPr>
        <w:t>)</w:t>
      </w:r>
      <w:bookmarkEnd w:id="2598"/>
    </w:p>
    <w:p>
      <w:pPr>
        <w:sectPr>
          <w:footerReference w:type="default" r:id="rId1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گیاهی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اندکی تحصیل نموده و پس از آن ترک تحصیل کرده ضمن کار های روز نه به مطالعه کتب و دواوين شعرا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اقتضای طبع خدا داد گاهی اشعاری می سرود و در آن گیاهی تخلص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w:t>
      </w:r>
    </w:p>
    <w:p>
      <w:pPr>
        <w:pStyle w:val="BookText"/>
        <w:rPr/>
      </w:pPr>
      <w:r>
        <w:rPr>
          <w:rFonts w:ascii="IRNazanin" w:hAnsi="IRNazanin" w:eastAsia="IRNazanin"/>
          <w:color w:val="111111"/>
          <w:sz w:val="28"/>
          <w:sz w:val="28"/>
          <w:szCs w:val="28"/>
          <w:rtl w:val="true"/>
          <w:lang w:bidi="fa-IR"/>
        </w:rPr>
        <w:t>ادبی اصفهان نیز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 نظر ای دل که عالم از چه روح افزاستی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 از خرمی چون جنة المأواستى</w:t>
      </w:r>
    </w:p>
    <w:p>
      <w:pPr>
        <w:pStyle w:val="BookText"/>
        <w:rPr/>
      </w:pPr>
      <w:r>
        <w:rPr>
          <w:rFonts w:ascii="IRNazanin" w:hAnsi="IRNazanin" w:eastAsia="IRNazanin"/>
          <w:color w:val="111111"/>
          <w:sz w:val="28"/>
          <w:sz w:val="28"/>
          <w:szCs w:val="28"/>
          <w:rtl w:val="true"/>
          <w:lang w:bidi="fa-IR"/>
        </w:rPr>
        <w:t xml:space="preserve">شد جهان پر نور گوئی کز کمال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 چون کوه طور و سینه سیناستی</w:t>
      </w:r>
    </w:p>
    <w:p>
      <w:pPr>
        <w:pStyle w:val="BookText"/>
        <w:rPr/>
      </w:pPr>
      <w:r>
        <w:rPr>
          <w:rFonts w:ascii="IRNazanin" w:hAnsi="IRNazanin" w:eastAsia="IRNazanin"/>
          <w:color w:val="111111"/>
          <w:sz w:val="28"/>
          <w:sz w:val="28"/>
          <w:szCs w:val="28"/>
          <w:rtl w:val="true"/>
          <w:lang w:bidi="fa-IR"/>
        </w:rPr>
        <w:t xml:space="preserve">هیچ می دانی که باشد از چه این عیش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سعید زینب کبراستی</w:t>
      </w:r>
    </w:p>
    <w:p>
      <w:pPr>
        <w:pStyle w:val="BookText"/>
        <w:rPr/>
      </w:pPr>
      <w:r>
        <w:rPr>
          <w:rFonts w:ascii="IRNazanin" w:hAnsi="IRNazanin" w:eastAsia="IRNazanin"/>
          <w:color w:val="111111"/>
          <w:sz w:val="28"/>
          <w:sz w:val="28"/>
          <w:szCs w:val="28"/>
          <w:rtl w:val="true"/>
          <w:lang w:bidi="fa-IR"/>
        </w:rPr>
        <w:t xml:space="preserve">آن که در اوصاف و اطوار و کمال و 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است عقل و چو هر فرزانه ای شیداستی</w:t>
      </w:r>
    </w:p>
    <w:p>
      <w:pPr>
        <w:pStyle w:val="BookText"/>
        <w:rPr/>
      </w:pPr>
      <w:r>
        <w:rPr>
          <w:rFonts w:ascii="IRNazanin" w:hAnsi="IRNazanin" w:eastAsia="IRNazanin"/>
          <w:color w:val="111111"/>
          <w:sz w:val="28"/>
          <w:sz w:val="28"/>
          <w:szCs w:val="28"/>
          <w:rtl w:val="true"/>
          <w:lang w:bidi="fa-IR"/>
        </w:rPr>
        <w:t xml:space="preserve">آن که اندر دهر و هم در عالم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 جهد و همت والای او غوغاستی</w:t>
      </w:r>
    </w:p>
    <w:p>
      <w:pPr>
        <w:pStyle w:val="BookText"/>
        <w:rPr/>
      </w:pPr>
      <w:r>
        <w:rPr>
          <w:rFonts w:ascii="IRNazanin" w:hAnsi="IRNazanin" w:eastAsia="IRNazanin"/>
          <w:color w:val="111111"/>
          <w:sz w:val="28"/>
          <w:sz w:val="28"/>
          <w:szCs w:val="28"/>
          <w:rtl w:val="true"/>
          <w:lang w:bidi="fa-IR"/>
        </w:rPr>
        <w:t xml:space="preserve">آن که اندر پیش او خاتون و بانو های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اسفلند و حضرتش از بعد امّ علیاستی</w:t>
      </w:r>
    </w:p>
    <w:p>
      <w:pPr>
        <w:pStyle w:val="BookText"/>
        <w:rPr/>
      </w:pPr>
      <w:r>
        <w:rPr>
          <w:rFonts w:ascii="IRNazanin" w:hAnsi="IRNazanin" w:eastAsia="IRNazanin"/>
          <w:color w:val="111111"/>
          <w:sz w:val="28"/>
          <w:sz w:val="28"/>
          <w:szCs w:val="28"/>
          <w:rtl w:val="true"/>
          <w:lang w:bidi="fa-IR"/>
        </w:rPr>
        <w:t xml:space="preserve">آن که ادنی نزد او مردان دوران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این زنست کز مرد ها اعلاستی</w:t>
      </w:r>
    </w:p>
    <w:p>
      <w:pPr>
        <w:pStyle w:val="BookText"/>
        <w:rPr/>
      </w:pPr>
      <w:r>
        <w:rPr>
          <w:rFonts w:ascii="IRNazanin" w:hAnsi="IRNazanin" w:eastAsia="IRNazanin"/>
          <w:color w:val="111111"/>
          <w:sz w:val="28"/>
          <w:sz w:val="28"/>
          <w:szCs w:val="28"/>
          <w:rtl w:val="true"/>
          <w:lang w:bidi="fa-IR"/>
        </w:rPr>
        <w:t xml:space="preserve">آن که جدّش مصطفی بابش علی مرتضاست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نیک اختر او حضرت زهراستی</w:t>
      </w:r>
    </w:p>
    <w:p>
      <w:pPr>
        <w:pStyle w:val="BookText"/>
        <w:rPr/>
      </w:pPr>
      <w:r>
        <w:rPr>
          <w:rFonts w:ascii="IRNazanin" w:hAnsi="IRNazanin" w:eastAsia="IRNazanin"/>
          <w:color w:val="111111"/>
          <w:sz w:val="28"/>
          <w:sz w:val="28"/>
          <w:szCs w:val="28"/>
          <w:rtl w:val="true"/>
          <w:lang w:bidi="fa-IR"/>
        </w:rPr>
        <w:t xml:space="preserve">آن كه اندر یاری دین خداوند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نکو شاه شهیدان الحق او همتاستی</w:t>
      </w:r>
    </w:p>
    <w:p>
      <w:pPr>
        <w:pStyle w:val="BookText"/>
        <w:rPr/>
      </w:pPr>
      <w:r>
        <w:rPr>
          <w:rFonts w:ascii="IRNazanin" w:hAnsi="IRNazanin" w:eastAsia="IRNazanin"/>
          <w:color w:val="111111"/>
          <w:sz w:val="28"/>
          <w:sz w:val="28"/>
          <w:szCs w:val="28"/>
          <w:rtl w:val="true"/>
          <w:lang w:bidi="fa-IR"/>
        </w:rPr>
        <w:t xml:space="preserve">آن که بر جاه و جلال اهل ایمان بس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كاستی از قدر کو چون دختر مولاستی</w:t>
      </w:r>
    </w:p>
    <w:p>
      <w:pPr>
        <w:pStyle w:val="BookText"/>
        <w:rPr/>
      </w:pPr>
      <w:r>
        <w:rPr>
          <w:rFonts w:ascii="IRNazanin" w:hAnsi="IRNazanin" w:eastAsia="IRNazanin"/>
          <w:color w:val="111111"/>
          <w:sz w:val="28"/>
          <w:sz w:val="28"/>
          <w:szCs w:val="28"/>
          <w:rtl w:val="true"/>
          <w:lang w:bidi="fa-IR"/>
        </w:rPr>
        <w:t xml:space="preserve">شد اسیر و از اسیری کاخ شرک و ظلم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کرد و بنای دین از او برپاستی</w:t>
      </w:r>
    </w:p>
    <w:p>
      <w:pPr>
        <w:pStyle w:val="BookText"/>
        <w:rPr/>
      </w:pPr>
      <w:r>
        <w:rPr>
          <w:rFonts w:ascii="IRNazanin" w:hAnsi="IRNazanin" w:eastAsia="IRNazanin"/>
          <w:color w:val="111111"/>
          <w:sz w:val="28"/>
          <w:sz w:val="28"/>
          <w:szCs w:val="28"/>
          <w:rtl w:val="true"/>
          <w:lang w:bidi="fa-IR"/>
        </w:rPr>
        <w:t xml:space="preserve">عیسی و موسی رهین منتش تا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چو باقی نام عیسی همچنان موساستی</w:t>
      </w:r>
    </w:p>
    <w:p>
      <w:pPr>
        <w:pStyle w:val="BookText"/>
        <w:rPr/>
      </w:pPr>
      <w:r>
        <w:rPr>
          <w:rFonts w:ascii="IRNazanin" w:hAnsi="IRNazanin" w:eastAsia="IRNazanin"/>
          <w:color w:val="111111"/>
          <w:sz w:val="28"/>
          <w:sz w:val="28"/>
          <w:szCs w:val="28"/>
          <w:rtl w:val="true"/>
          <w:lang w:bidi="fa-IR"/>
        </w:rPr>
        <w:t xml:space="preserve">مفتخر زین دخت باشد بو البشر تا یوم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مریم و را چون ساره و حواستی</w:t>
      </w:r>
    </w:p>
    <w:p>
      <w:pPr>
        <w:pStyle w:val="BookText"/>
        <w:rPr/>
      </w:pPr>
      <w:r>
        <w:rPr>
          <w:rFonts w:ascii="IRNazanin" w:hAnsi="IRNazanin" w:eastAsia="IRNazanin"/>
          <w:color w:val="111111"/>
          <w:sz w:val="28"/>
          <w:sz w:val="28"/>
          <w:szCs w:val="28"/>
          <w:rtl w:val="true"/>
          <w:lang w:bidi="fa-IR"/>
        </w:rPr>
        <w:t xml:space="preserve">زینت بابست او زان زینبش 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زینت او بمام و جد و هم آباستی</w:t>
      </w:r>
    </w:p>
    <w:p>
      <w:pPr>
        <w:pStyle w:val="BookText"/>
        <w:rPr/>
      </w:pPr>
      <w:r>
        <w:rPr>
          <w:rFonts w:ascii="IRNazanin" w:hAnsi="IRNazanin" w:eastAsia="IRNazanin"/>
          <w:color w:val="111111"/>
          <w:sz w:val="28"/>
          <w:sz w:val="28"/>
          <w:szCs w:val="28"/>
          <w:rtl w:val="true"/>
          <w:lang w:bidi="fa-IR"/>
        </w:rPr>
        <w:t xml:space="preserve">هم چنان سجاد از گامش جمادی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ربیع جان فزا جان بخش و روح افزاستی</w:t>
      </w:r>
    </w:p>
    <w:p>
      <w:pPr>
        <w:sectPr>
          <w:footerReference w:type="default" r:id="rId1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ریزه خوار خوان او باشد گیاهی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مداح على فرماندۀ والاستی</w:t>
      </w:r>
      <w:bookmarkStart w:id="2599" w:name="pg8704_77321"/>
    </w:p>
    <w:p>
      <w:pPr>
        <w:pStyle w:val="Heading2"/>
        <w:numPr>
          <w:ilvl w:val="1"/>
          <w:numId w:val="1"/>
        </w:numPr>
        <w:rPr/>
      </w:pPr>
      <w:bookmarkStart w:id="2600" w:name="__RefHeading___Toc2779465_653776707"/>
      <w:bookmarkStart w:id="2601" w:name="_Toc981"/>
      <w:bookmarkEnd w:id="2599"/>
      <w:bookmarkEnd w:id="2600"/>
      <w:r>
        <w:rPr>
          <w:rtl w:val="true"/>
        </w:rPr>
        <w:t>حرف ل</w:t>
      </w:r>
      <w:bookmarkEnd w:id="2601"/>
    </w:p>
    <w:p>
      <w:pPr>
        <w:pStyle w:val="Heading3"/>
        <w:numPr>
          <w:ilvl w:val="2"/>
          <w:numId w:val="1"/>
        </w:numPr>
        <w:rPr/>
      </w:pPr>
      <w:bookmarkStart w:id="2602" w:name="__RefHeading___Toc2779467_653776707"/>
      <w:bookmarkStart w:id="2603" w:name="_Toc982"/>
      <w:bookmarkEnd w:id="2602"/>
      <w:r>
        <w:rPr>
          <w:rtl w:val="true"/>
        </w:rPr>
        <w:t>اشاره</w:t>
      </w:r>
      <w:bookmarkEnd w:id="2603"/>
    </w:p>
    <w:p>
      <w:pPr>
        <w:sectPr>
          <w:footerReference w:type="default" r:id="rId1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لعلت بخنده پرده گُل را دریده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از رُخت گُل خورشید چیده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43400"/>
                <wp:effectExtent l="0" t="0" r="0" b="0"/>
                <wp:docPr id="425" name=""/>
                <a:graphic xmlns:a="http://schemas.openxmlformats.org/drawingml/2006/main">
                  <a:graphicData uri="http://schemas.openxmlformats.org/drawingml/2006/picture">
                    <pic:pic xmlns:pic="http://schemas.openxmlformats.org/drawingml/2006/picture">
                      <pic:nvPicPr>
                        <pic:cNvPr id="424" name="" descr=""/>
                        <pic:cNvPicPr/>
                      </pic:nvPicPr>
                      <pic:blipFill>
                        <a:blip r:embed="rId1604"/>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یاد بودی از کنگره دانش اموزان در نیشابور</w:t>
      </w:r>
    </w:p>
    <w:p>
      <w:pPr>
        <w:sectPr>
          <w:footerReference w:type="default" r:id="rId1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bookmarkStart w:id="2604" w:name="pg8704_77325"/>
    </w:p>
    <w:p>
      <w:pPr>
        <w:pStyle w:val="Heading3"/>
        <w:numPr>
          <w:ilvl w:val="2"/>
          <w:numId w:val="1"/>
        </w:numPr>
        <w:rPr/>
      </w:pPr>
      <w:bookmarkStart w:id="2605" w:name="__RefHeading___Toc2779469_653776707"/>
      <w:bookmarkStart w:id="2606" w:name="_Toc983"/>
      <w:bookmarkEnd w:id="2604"/>
      <w:bookmarkEnd w:id="2605"/>
      <w:r>
        <w:rPr>
          <w:rtl w:val="true"/>
        </w:rPr>
        <w:t>لقائی</w:t>
      </w:r>
      <w:bookmarkEnd w:id="26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375400"/>
                <wp:effectExtent l="0" t="0" r="0" b="0"/>
                <wp:docPr id="426" name=""/>
                <a:graphic xmlns:a="http://schemas.openxmlformats.org/drawingml/2006/main">
                  <a:graphicData uri="http://schemas.openxmlformats.org/drawingml/2006/picture">
                    <pic:pic xmlns:pic="http://schemas.openxmlformats.org/drawingml/2006/picture">
                      <pic:nvPicPr>
                        <pic:cNvPr id="425" name="" descr=""/>
                        <pic:cNvPicPr/>
                      </pic:nvPicPr>
                      <pic:blipFill>
                        <a:blip r:embed="rId1607"/>
                        <a:stretch/>
                      </pic:blipFill>
                      <pic:spPr>
                        <a:xfrm>
                          <a:off x="0" y="0"/>
                          <a:ext cx="4457880" cy="6375240"/>
                        </a:xfrm>
                        <a:prstGeom prst="rect">
                          <a:avLst/>
                        </a:prstGeom>
                        <a:ln w="0">
                          <a:noFill/>
                        </a:ln>
                      </pic:spPr>
                    </pic:pic>
                  </a:graphicData>
                </a:graphic>
              </wp:inline>
            </w:drawing>
          </mc:Choice>
          <mc:Fallback>
            <w:pict>
              <v:shape id="shape_0" stroked="f" o:allowincell="f" style="position:absolute;margin-left:0pt;margin-top:-502.05pt;width:350.95pt;height:501.95pt;mso-wrap-style:none;v-text-anchor:middle;mso-position-horizontal:left;mso-position-vertical:top" type="_x0000_t75">
                <v:imagedata r:id="rId16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میرزا نصر اللّه زارعان متخلص به لقائی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قریه موسی آباد شهرضا چشم به جهان گشود وی از حافظه و ذوقی سرشار بهره مند بود سر انجام آفتاب عمر پر مایه پیر پیمانه کش ما که روانش خوش باد به شام گاه روز پنجشنبه چهاردهم آذر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غروبی جاوید فروخفت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ساقی بده جامی که عشقم حلقه بر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از پرده بیرون شد چو خورشیدی زد از خاور</w:t>
      </w:r>
    </w:p>
    <w:p>
      <w:pPr>
        <w:pStyle w:val="BookText"/>
        <w:rPr/>
      </w:pPr>
      <w:r>
        <w:rPr>
          <w:rFonts w:ascii="IRNazanin" w:hAnsi="IRNazanin" w:eastAsia="IRNazanin"/>
          <w:color w:val="111111"/>
          <w:sz w:val="28"/>
          <w:sz w:val="28"/>
          <w:szCs w:val="28"/>
          <w:rtl w:val="true"/>
          <w:lang w:bidi="fa-IR"/>
        </w:rPr>
        <w:t xml:space="preserve">سواد خال مشکینش میان زلف چوگانی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نقطه ای ماند که است آن اندر</w:t>
      </w:r>
    </w:p>
    <w:p>
      <w:pPr>
        <w:pStyle w:val="BookText"/>
        <w:rPr/>
      </w:pPr>
      <w:r>
        <w:rPr>
          <w:rFonts w:ascii="IRNazanin" w:hAnsi="IRNazanin" w:eastAsia="IRNazanin"/>
          <w:color w:val="111111"/>
          <w:sz w:val="28"/>
          <w:sz w:val="28"/>
          <w:szCs w:val="28"/>
          <w:rtl w:val="true"/>
          <w:lang w:bidi="fa-IR"/>
        </w:rPr>
        <w:t xml:space="preserve">بهار عارضش مقراض دارد از پر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ریزی نماید از عذار خویش در محضر</w:t>
      </w:r>
    </w:p>
    <w:p>
      <w:pPr>
        <w:pStyle w:val="BookText"/>
        <w:rPr/>
      </w:pPr>
      <w:r>
        <w:rPr>
          <w:rFonts w:ascii="IRNazanin" w:hAnsi="IRNazanin" w:eastAsia="IRNazanin"/>
          <w:color w:val="111111"/>
          <w:sz w:val="28"/>
          <w:sz w:val="28"/>
          <w:szCs w:val="28"/>
          <w:rtl w:val="true"/>
          <w:lang w:bidi="fa-IR"/>
        </w:rPr>
        <w:t xml:space="preserve">برای انتقام آن شه کشد گر تیغ 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از ترس شمشیرش بلرزد همچو بید تر</w:t>
      </w:r>
    </w:p>
    <w:p>
      <w:pPr>
        <w:pStyle w:val="BookText"/>
        <w:rPr/>
      </w:pPr>
      <w:r>
        <w:rPr>
          <w:rFonts w:ascii="IRNazanin" w:hAnsi="IRNazanin" w:eastAsia="IRNazanin"/>
          <w:color w:val="111111"/>
          <w:sz w:val="28"/>
          <w:sz w:val="28"/>
          <w:szCs w:val="28"/>
          <w:rtl w:val="true"/>
          <w:lang w:bidi="fa-IR"/>
        </w:rPr>
        <w:t xml:space="preserve">خليل اللّه از عشقش بر او آتش گلستان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 کشتی نوح نبی در موج او لنگر</w:t>
      </w:r>
    </w:p>
    <w:p>
      <w:pPr>
        <w:sectPr>
          <w:footerReference w:type="default" r:id="rId1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لقائی آرزو دارد که آن دل دار 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این کند خواهش به هر منزل به هر معبر</w:t>
      </w:r>
      <w:bookmarkStart w:id="2607" w:name="pg8704_77326"/>
    </w:p>
    <w:p>
      <w:pPr>
        <w:pStyle w:val="Heading3"/>
        <w:numPr>
          <w:ilvl w:val="2"/>
          <w:numId w:val="1"/>
        </w:numPr>
        <w:rPr/>
      </w:pPr>
      <w:bookmarkStart w:id="2608" w:name="__RefHeading___Toc2779471_653776707"/>
      <w:bookmarkStart w:id="2609" w:name="_Toc984"/>
      <w:bookmarkEnd w:id="2607"/>
      <w:bookmarkEnd w:id="2608"/>
      <w:r>
        <w:rPr>
          <w:rtl w:val="true"/>
        </w:rPr>
        <w:t xml:space="preserve">لاله </w:t>
      </w:r>
      <w:r>
        <w:rPr>
          <w:rtl w:val="true"/>
        </w:rPr>
        <w:t>(</w:t>
      </w:r>
      <w:r>
        <w:rPr>
          <w:rtl w:val="true"/>
        </w:rPr>
        <w:t>رضا مدرس هاشمی</w:t>
      </w:r>
      <w:r>
        <w:rPr>
          <w:rtl w:val="true"/>
        </w:rPr>
        <w:t>)</w:t>
      </w:r>
      <w:bookmarkEnd w:id="260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427" name=""/>
                <a:graphic xmlns:a="http://schemas.openxmlformats.org/drawingml/2006/main">
                  <a:graphicData uri="http://schemas.openxmlformats.org/drawingml/2006/picture">
                    <pic:pic xmlns:pic="http://schemas.openxmlformats.org/drawingml/2006/picture">
                      <pic:nvPicPr>
                        <pic:cNvPr id="426" name="" descr=""/>
                        <pic:cNvPicPr/>
                      </pic:nvPicPr>
                      <pic:blipFill>
                        <a:blip r:embed="rId161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6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رضا مدرس هاشمی متخلص به لاله از دودمانی اصیل و</w:t>
      </w:r>
    </w:p>
    <w:p>
      <w:pPr>
        <w:pStyle w:val="BookText"/>
        <w:rPr/>
      </w:pPr>
      <w:r>
        <w:rPr>
          <w:rFonts w:ascii="IRNazanin" w:hAnsi="IRNazanin" w:eastAsia="IRNazanin"/>
          <w:color w:val="111111"/>
          <w:sz w:val="28"/>
          <w:sz w:val="28"/>
          <w:szCs w:val="28"/>
          <w:rtl w:val="true"/>
          <w:lang w:bidi="fa-IR"/>
        </w:rPr>
        <w:t>اهل فضل و دانش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حجة الاسلام آقا میر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اصفهان و 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نادیده نظاره گر تگرگ مرگ مادر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اوان کودکی به کسب دانش همت گماشت پس از تکمیل دبستان و دبیرستان و اخذ دیپلم ششم طبیعی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مقدس فرهنگ در آمد و به تعلیم و تربیت نوباوگان وطن پرداخت و در ضمن خدمت به تحصیلات خود ادامه داد و برای آشنائی بیشتر و بهتر با حرفه خویش به دریافت دیپلم دانش سرای تربیت معلم بعد از آن به اخذ دیپلم ادبی توفیق یافت و سپس به دریافت لیسانس فلسفه از دانشگاه ادبیات اصفهان نائل آمد و بعد دوره مشاوره تخمینی و در همان دانشگاه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متأهل و از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برخوردار گردید سر انجام پس از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در امور تدریس و تحقیق و مسئولیت ها در آموزش و پرورش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بازنشستگی نائل آمد اما به طرق مختلف به خدمات فرهنگی و هنری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از دوره دبیرستان به سرودن شعر لب گشود و برای اولین مرتبه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انجمن ادبی کمال در آمد و به کسب فیض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حضور شعرای جوان را در انجمن های ادبی لازم می داند به محافل ادبی به دیدۀ احترام می نگرد و برای اعضای محترم آن آرزوی موفقیت روز افزون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عمر</w:t>
      </w:r>
    </w:p>
    <w:p>
      <w:pPr>
        <w:pStyle w:val="BookText"/>
        <w:rPr/>
      </w:pPr>
      <w:r>
        <w:rPr>
          <w:rFonts w:ascii="IRNazanin" w:hAnsi="IRNazanin" w:eastAsia="IRNazanin"/>
          <w:color w:val="111111"/>
          <w:sz w:val="28"/>
          <w:sz w:val="28"/>
          <w:szCs w:val="28"/>
          <w:rtl w:val="true"/>
          <w:lang w:bidi="fa-IR"/>
        </w:rPr>
        <w:t xml:space="preserve">درخت عمر مرا برگ و بار باید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بباغ زندگی من بهار باید و نیست</w:t>
      </w:r>
    </w:p>
    <w:p>
      <w:pPr>
        <w:pStyle w:val="BookText"/>
        <w:rPr/>
      </w:pPr>
      <w:r>
        <w:rPr>
          <w:rFonts w:ascii="IRNazanin" w:hAnsi="IRNazanin" w:eastAsia="IRNazanin"/>
          <w:color w:val="111111"/>
          <w:sz w:val="28"/>
          <w:sz w:val="28"/>
          <w:szCs w:val="28"/>
          <w:rtl w:val="true"/>
          <w:lang w:bidi="fa-IR"/>
        </w:rPr>
        <w:t xml:space="preserve">به پیش می بردم کاروان عمر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توشه بهر سفر در کنار باید و نیست</w:t>
      </w:r>
    </w:p>
    <w:p>
      <w:pPr>
        <w:pStyle w:val="BookText"/>
        <w:rPr/>
      </w:pPr>
      <w:r>
        <w:rPr>
          <w:rFonts w:ascii="IRNazanin" w:hAnsi="IRNazanin" w:eastAsia="IRNazanin"/>
          <w:color w:val="111111"/>
          <w:sz w:val="28"/>
          <w:sz w:val="28"/>
          <w:szCs w:val="28"/>
          <w:rtl w:val="true"/>
          <w:lang w:bidi="fa-IR"/>
        </w:rPr>
        <w:t xml:space="preserve">کنون که دامنم از گوهر هنر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دیده مرا اشک بار باید و نیست</w:t>
      </w:r>
    </w:p>
    <w:p>
      <w:pPr>
        <w:pStyle w:val="BookText"/>
        <w:rPr/>
      </w:pPr>
      <w:r>
        <w:rPr>
          <w:rFonts w:ascii="IRNazanin" w:hAnsi="IRNazanin" w:eastAsia="IRNazanin"/>
          <w:color w:val="111111"/>
          <w:sz w:val="28"/>
          <w:sz w:val="28"/>
          <w:szCs w:val="28"/>
          <w:rtl w:val="true"/>
          <w:lang w:bidi="fa-IR"/>
        </w:rPr>
        <w:t xml:space="preserve">مشام جان ز گل عشق کرده ام خوش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سینه دلی بی قرار باید و نیست</w:t>
      </w:r>
    </w:p>
    <w:p>
      <w:pPr>
        <w:sectPr>
          <w:footerReference w:type="default" r:id="rId1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عهد شباب و عنان سرکش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پیری در اختیار باید و نیست</w:t>
      </w:r>
      <w:bookmarkStart w:id="2610" w:name="pg8704_77328"/>
    </w:p>
    <w:p>
      <w:pPr>
        <w:pStyle w:val="BookText"/>
        <w:rPr/>
      </w:pPr>
      <w:bookmarkEnd w:id="2610"/>
      <w:r>
        <w:rPr>
          <w:rFonts w:ascii="IRNazanin" w:hAnsi="IRNazanin" w:eastAsia="IRNazanin"/>
          <w:color w:val="111111"/>
          <w:sz w:val="28"/>
          <w:sz w:val="28"/>
          <w:szCs w:val="28"/>
          <w:rtl w:val="true"/>
          <w:lang w:bidi="fa-IR"/>
        </w:rPr>
        <w:t xml:space="preserve">ز داغ حسرتِ عمر بیاد رفتۀ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لاله دلی داغ دار باید و نیست</w:t>
      </w:r>
    </w:p>
    <w:p>
      <w:pPr>
        <w:pStyle w:val="Heading3"/>
        <w:numPr>
          <w:ilvl w:val="2"/>
          <w:numId w:val="1"/>
        </w:numPr>
        <w:rPr/>
      </w:pPr>
      <w:bookmarkStart w:id="2611" w:name="__RefHeading___Toc2779473_653776707"/>
      <w:bookmarkStart w:id="2612" w:name="_Toc985"/>
      <w:bookmarkEnd w:id="2611"/>
      <w:r>
        <w:rPr>
          <w:rtl w:val="true"/>
        </w:rPr>
        <w:t xml:space="preserve">لایق </w:t>
      </w:r>
      <w:r>
        <w:rPr>
          <w:rtl w:val="true"/>
        </w:rPr>
        <w:t>(</w:t>
      </w:r>
      <w:r>
        <w:rPr>
          <w:rtl w:val="true"/>
        </w:rPr>
        <w:t>محمود آقا حسینی</w:t>
      </w:r>
      <w:r>
        <w:rPr>
          <w:rtl w:val="true"/>
        </w:rPr>
        <w:t>)</w:t>
      </w:r>
      <w:bookmarkEnd w:id="26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428" name=""/>
                <a:graphic xmlns:a="http://schemas.openxmlformats.org/drawingml/2006/main">
                  <a:graphicData uri="http://schemas.openxmlformats.org/drawingml/2006/picture">
                    <pic:pic xmlns:pic="http://schemas.openxmlformats.org/drawingml/2006/picture">
                      <pic:nvPicPr>
                        <pic:cNvPr id="427" name="" descr=""/>
                        <pic:cNvPicPr/>
                      </pic:nvPicPr>
                      <pic:blipFill>
                        <a:blip r:embed="rId1613"/>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6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آقا حسینی متخلص به لایق متولد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وی در حال حاضر بشغل صاف کاری اتومبیل اشتغال دارد از کودکی علاقه فراوانی به نقاشی و موسیقی و هنر های زیبا داشته در امر موسیقی فعالیت های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نوائی بسیار خوش دارد که هر هفته با نوای دل آرای خود صفای تازه ای به انجمن ادبی حافظ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هم شاعر است و هم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هوا دار عشق دل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رو به کس نمی یاریم</w:t>
      </w:r>
    </w:p>
    <w:p>
      <w:pPr>
        <w:pStyle w:val="BookText"/>
        <w:rPr/>
      </w:pPr>
      <w:r>
        <w:rPr>
          <w:rFonts w:ascii="IRNazanin" w:hAnsi="IRNazanin" w:eastAsia="IRNazanin"/>
          <w:color w:val="111111"/>
          <w:sz w:val="28"/>
          <w:sz w:val="28"/>
          <w:szCs w:val="28"/>
          <w:rtl w:val="true"/>
          <w:lang w:bidi="fa-IR"/>
        </w:rPr>
        <w:t xml:space="preserve">پارسایان کوی معشوقیم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 همیشه هشیاریم</w:t>
      </w:r>
    </w:p>
    <w:p>
      <w:pPr>
        <w:pStyle w:val="BookText"/>
        <w:rPr/>
      </w:pPr>
      <w:r>
        <w:rPr>
          <w:rFonts w:ascii="IRNazanin" w:hAnsi="IRNazanin" w:eastAsia="IRNazanin"/>
          <w:color w:val="111111"/>
          <w:sz w:val="28"/>
          <w:sz w:val="28"/>
          <w:szCs w:val="28"/>
          <w:rtl w:val="true"/>
          <w:lang w:bidi="fa-IR"/>
        </w:rPr>
        <w:t xml:space="preserve">در حریمش کبوتر حرميم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او هیچ بر نمی داریم</w:t>
      </w:r>
    </w:p>
    <w:p>
      <w:pPr>
        <w:pStyle w:val="BookText"/>
        <w:rPr/>
      </w:pPr>
      <w:r>
        <w:rPr>
          <w:rFonts w:ascii="IRNazanin" w:hAnsi="IRNazanin" w:eastAsia="IRNazanin"/>
          <w:color w:val="111111"/>
          <w:sz w:val="28"/>
          <w:sz w:val="28"/>
          <w:szCs w:val="28"/>
          <w:rtl w:val="true"/>
          <w:lang w:bidi="fa-IR"/>
        </w:rPr>
        <w:t xml:space="preserve">خواب غفلت به چشم ما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همیشه بیداریم</w:t>
      </w:r>
    </w:p>
    <w:p>
      <w:pPr>
        <w:pStyle w:val="BookText"/>
        <w:rPr/>
      </w:pPr>
      <w:r>
        <w:rPr>
          <w:rFonts w:ascii="IRNazanin" w:hAnsi="IRNazanin" w:eastAsia="IRNazanin"/>
          <w:color w:val="111111"/>
          <w:sz w:val="28"/>
          <w:sz w:val="28"/>
          <w:szCs w:val="28"/>
          <w:rtl w:val="true"/>
          <w:lang w:bidi="fa-IR"/>
        </w:rPr>
        <w:t xml:space="preserve">سر عشاق اهل دل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واقفان اسراریم</w:t>
      </w:r>
    </w:p>
    <w:p>
      <w:pPr>
        <w:pStyle w:val="BookText"/>
        <w:rPr/>
      </w:pPr>
      <w:r>
        <w:rPr>
          <w:rFonts w:ascii="IRNazanin" w:hAnsi="IRNazanin" w:eastAsia="IRNazanin"/>
          <w:color w:val="111111"/>
          <w:sz w:val="28"/>
          <w:sz w:val="28"/>
          <w:szCs w:val="28"/>
          <w:rtl w:val="true"/>
          <w:lang w:bidi="fa-IR"/>
        </w:rPr>
        <w:t xml:space="preserve">مدح و تمثیل او بگو 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وشب در غمش گرفتاریم</w:t>
      </w:r>
    </w:p>
    <w:p>
      <w:pPr>
        <w:pStyle w:val="Heading3"/>
        <w:numPr>
          <w:ilvl w:val="2"/>
          <w:numId w:val="1"/>
        </w:numPr>
        <w:rPr/>
      </w:pPr>
      <w:bookmarkStart w:id="2613" w:name="__RefHeading___Toc2779475_653776707"/>
      <w:bookmarkStart w:id="2614" w:name="_Toc986"/>
      <w:bookmarkEnd w:id="2613"/>
      <w:r>
        <w:rPr>
          <w:rtl w:val="true"/>
        </w:rPr>
        <w:t xml:space="preserve">لطفی </w:t>
      </w:r>
      <w:r>
        <w:rPr>
          <w:rtl w:val="true"/>
        </w:rPr>
        <w:t>(</w:t>
      </w:r>
      <w:r>
        <w:rPr>
          <w:rtl w:val="true"/>
        </w:rPr>
        <w:t>حسین لطفی خواجویی</w:t>
      </w:r>
      <w:r>
        <w:rPr>
          <w:rtl w:val="true"/>
        </w:rPr>
        <w:t>)</w:t>
      </w:r>
      <w:bookmarkEnd w:id="2614"/>
    </w:p>
    <w:p>
      <w:pPr>
        <w:sectPr>
          <w:footerReference w:type="default" r:id="rId1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لطفی خواجویی متولد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غزل سرا و دارای طبعی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اشعارش در مدح و منقبت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bookmarkStart w:id="2615" w:name="pg8704_77330"/>
    </w:p>
    <w:p>
      <w:pPr>
        <w:pStyle w:val="BookText"/>
        <w:rPr/>
      </w:pPr>
      <w:bookmarkEnd w:id="2615"/>
      <w:r>
        <w:rPr>
          <w:rFonts w:ascii="IRNazanin" w:hAnsi="IRNazanin" w:eastAsia="IRNazanin"/>
          <w:color w:val="111111"/>
          <w:sz w:val="28"/>
          <w:sz w:val="28"/>
          <w:szCs w:val="28"/>
          <w:rtl w:val="true"/>
          <w:lang w:bidi="fa-IR"/>
        </w:rPr>
        <w:t>تو خدای منی</w:t>
      </w:r>
    </w:p>
    <w:p>
      <w:pPr>
        <w:pStyle w:val="BookText"/>
        <w:rPr/>
      </w:pPr>
      <w:r>
        <w:rPr>
          <w:rFonts w:ascii="IRNazanin" w:hAnsi="IRNazanin" w:eastAsia="IRNazanin"/>
          <w:color w:val="111111"/>
          <w:sz w:val="28"/>
          <w:sz w:val="28"/>
          <w:szCs w:val="28"/>
          <w:rtl w:val="true"/>
          <w:lang w:bidi="fa-IR"/>
        </w:rPr>
        <w:t xml:space="preserve">همه عشق منی و صفای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درد منی و دوای منی</w:t>
      </w:r>
    </w:p>
    <w:p>
      <w:pPr>
        <w:pStyle w:val="BookText"/>
        <w:rPr/>
      </w:pPr>
      <w:r>
        <w:rPr>
          <w:rFonts w:ascii="IRNazanin" w:hAnsi="IRNazanin" w:eastAsia="IRNazanin"/>
          <w:color w:val="111111"/>
          <w:sz w:val="28"/>
          <w:sz w:val="28"/>
          <w:szCs w:val="28"/>
          <w:rtl w:val="true"/>
          <w:lang w:bidi="fa-IR"/>
        </w:rPr>
        <w:t xml:space="preserve">گره ای تو ز کار منت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عقده گشا ز برای منی</w:t>
      </w:r>
    </w:p>
    <w:p>
      <w:pPr>
        <w:pStyle w:val="BookText"/>
        <w:rPr/>
      </w:pPr>
      <w:r>
        <w:rPr>
          <w:rFonts w:ascii="IRNazanin" w:hAnsi="IRNazanin" w:eastAsia="IRNazanin"/>
          <w:color w:val="111111"/>
          <w:sz w:val="28"/>
          <w:sz w:val="28"/>
          <w:szCs w:val="28"/>
          <w:rtl w:val="true"/>
          <w:lang w:bidi="fa-IR"/>
        </w:rPr>
        <w:t xml:space="preserve">نظرم همه جا به ره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نظاره گر ره و رای منی</w:t>
      </w:r>
    </w:p>
    <w:p>
      <w:pPr>
        <w:pStyle w:val="BookText"/>
        <w:rPr/>
      </w:pPr>
      <w:r>
        <w:rPr>
          <w:rFonts w:ascii="IRNazanin" w:hAnsi="IRNazanin" w:eastAsia="IRNazanin"/>
          <w:color w:val="111111"/>
          <w:sz w:val="28"/>
          <w:sz w:val="28"/>
          <w:szCs w:val="28"/>
          <w:rtl w:val="true"/>
          <w:lang w:bidi="fa-IR"/>
        </w:rPr>
        <w:t xml:space="preserve">اگر بکشی نکنم گله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یار منی و ولای منی</w:t>
      </w:r>
    </w:p>
    <w:p>
      <w:pPr>
        <w:pStyle w:val="BookText"/>
        <w:rPr/>
      </w:pPr>
      <w:r>
        <w:rPr>
          <w:rFonts w:ascii="IRNazanin" w:hAnsi="IRNazanin" w:eastAsia="IRNazanin"/>
          <w:color w:val="111111"/>
          <w:sz w:val="28"/>
          <w:sz w:val="28"/>
          <w:szCs w:val="28"/>
          <w:rtl w:val="true"/>
          <w:lang w:bidi="fa-IR"/>
        </w:rPr>
        <w:t xml:space="preserve">شه ملک دلم به گدا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حال منی و هوای منی</w:t>
      </w:r>
    </w:p>
    <w:p>
      <w:pPr>
        <w:pStyle w:val="BookText"/>
        <w:rPr/>
      </w:pPr>
      <w:r>
        <w:rPr>
          <w:rFonts w:ascii="IRNazanin" w:hAnsi="IRNazanin" w:eastAsia="IRNazanin"/>
          <w:color w:val="111111"/>
          <w:sz w:val="28"/>
          <w:sz w:val="28"/>
          <w:szCs w:val="28"/>
          <w:rtl w:val="true"/>
          <w:lang w:bidi="fa-IR"/>
        </w:rPr>
        <w:t xml:space="preserve">نه کسم بود و نه پناه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یار منی و خدای منی</w:t>
      </w:r>
    </w:p>
    <w:p>
      <w:pPr>
        <w:pStyle w:val="BookText"/>
        <w:rPr/>
      </w:pPr>
      <w:r>
        <w:rPr>
          <w:rFonts w:ascii="IRNazanin" w:hAnsi="IRNazanin" w:eastAsia="IRNazanin"/>
          <w:color w:val="111111"/>
          <w:sz w:val="28"/>
          <w:sz w:val="28"/>
          <w:szCs w:val="28"/>
          <w:rtl w:val="true"/>
          <w:lang w:bidi="fa-IR"/>
        </w:rPr>
        <w:t xml:space="preserve">تو به لطفی خود نظری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نظاره گر ره و رای من</w:t>
      </w:r>
    </w:p>
    <w:p>
      <w:pPr>
        <w:pStyle w:val="Heading3"/>
        <w:numPr>
          <w:ilvl w:val="2"/>
          <w:numId w:val="1"/>
        </w:numPr>
        <w:rPr/>
      </w:pPr>
      <w:bookmarkStart w:id="2616" w:name="__RefHeading___Toc2779477_653776707"/>
      <w:bookmarkStart w:id="2617" w:name="_Toc987"/>
      <w:bookmarkEnd w:id="2616"/>
      <w:r>
        <w:rPr>
          <w:rtl w:val="true"/>
        </w:rPr>
        <w:t>لطیفای اصفهانی</w:t>
      </w:r>
      <w:bookmarkEnd w:id="2617"/>
    </w:p>
    <w:p>
      <w:pPr>
        <w:pStyle w:val="BookText"/>
        <w:rPr/>
      </w:pPr>
      <w:r>
        <w:rPr>
          <w:rFonts w:ascii="IRNazanin" w:hAnsi="IRNazanin" w:eastAsia="IRNazanin"/>
          <w:color w:val="111111"/>
          <w:sz w:val="28"/>
          <w:sz w:val="28"/>
          <w:szCs w:val="28"/>
          <w:rtl w:val="true"/>
          <w:lang w:bidi="fa-IR"/>
        </w:rPr>
        <w:t>در اوایل حال در لباس قلندران ترک بند بود و در شعر خواندن فریاد می کرد چنان که میرزا ابراهیم ادهم این بیت را در بدیهه در باب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خرس و لطیفا قلندر این فرقست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قلندر شهر است و آن قلندر کوه</w:t>
      </w:r>
    </w:p>
    <w:p>
      <w:pPr>
        <w:pStyle w:val="BookText"/>
        <w:rPr/>
      </w:pPr>
      <w:r>
        <w:rPr>
          <w:rFonts w:ascii="IRNazanin" w:hAnsi="IRNazanin" w:eastAsia="IRNazanin"/>
          <w:color w:val="111111"/>
          <w:sz w:val="28"/>
          <w:sz w:val="28"/>
          <w:szCs w:val="28"/>
          <w:rtl w:val="true"/>
          <w:lang w:bidi="fa-IR"/>
        </w:rPr>
        <w:t>بعد از آن شال پوشی اختیار کرده از اصفهان به بصره رفته و در خدمت علی پاشا مدتی بوده گویا در هرات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آن قدر خوشست که بینا شود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شود ز خویش چو پیدا شود کسی</w:t>
      </w:r>
    </w:p>
    <w:p>
      <w:pPr>
        <w:pStyle w:val="BookText"/>
        <w:rPr/>
      </w:pPr>
      <w:r>
        <w:rPr>
          <w:rFonts w:ascii="IRNazanin" w:hAnsi="IRNazanin" w:eastAsia="IRNazanin"/>
          <w:color w:val="111111"/>
          <w:sz w:val="28"/>
          <w:sz w:val="28"/>
          <w:szCs w:val="28"/>
          <w:rtl w:val="true"/>
          <w:lang w:bidi="fa-IR"/>
        </w:rPr>
        <w:t xml:space="preserve">تا کی ز نارسائی احسان نا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کشم تواضع بی جا بود کسی</w:t>
      </w:r>
    </w:p>
    <w:p>
      <w:pPr>
        <w:sectPr>
          <w:footerReference w:type="default" r:id="rId1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اوئی نیست اما در طریق قرب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 گم گشته ام تا او ز من پیدا شود</w:t>
      </w:r>
      <w:bookmarkStart w:id="2618" w:name="pg8704_77332"/>
    </w:p>
    <w:p>
      <w:pPr>
        <w:pStyle w:val="Heading3"/>
        <w:numPr>
          <w:ilvl w:val="2"/>
          <w:numId w:val="1"/>
        </w:numPr>
        <w:rPr/>
      </w:pPr>
      <w:bookmarkStart w:id="2619" w:name="__RefHeading___Toc2779479_653776707"/>
      <w:bookmarkStart w:id="2620" w:name="_Toc988"/>
      <w:bookmarkEnd w:id="2618"/>
      <w:bookmarkEnd w:id="2619"/>
      <w:r>
        <w:rPr>
          <w:rtl w:val="true"/>
        </w:rPr>
        <w:t xml:space="preserve">لمعه </w:t>
      </w:r>
      <w:r>
        <w:rPr>
          <w:rtl w:val="true"/>
        </w:rPr>
        <w:t>(</w:t>
      </w:r>
      <w:r>
        <w:rPr>
          <w:rtl w:val="true"/>
        </w:rPr>
        <w:t>باقر انواری</w:t>
      </w:r>
      <w:r>
        <w:rPr>
          <w:rtl w:val="true"/>
        </w:rPr>
        <w:t>)</w:t>
      </w:r>
      <w:bookmarkEnd w:id="26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565900"/>
                <wp:effectExtent l="0" t="0" r="0" b="0"/>
                <wp:docPr id="429" name=""/>
                <a:graphic xmlns:a="http://schemas.openxmlformats.org/drawingml/2006/main">
                  <a:graphicData uri="http://schemas.openxmlformats.org/drawingml/2006/picture">
                    <pic:pic xmlns:pic="http://schemas.openxmlformats.org/drawingml/2006/picture">
                      <pic:nvPicPr>
                        <pic:cNvPr id="428" name="" descr=""/>
                        <pic:cNvPicPr/>
                      </pic:nvPicPr>
                      <pic:blipFill>
                        <a:blip r:embed="rId1617"/>
                        <a:stretch/>
                      </pic:blipFill>
                      <pic:spPr>
                        <a:xfrm>
                          <a:off x="0" y="0"/>
                          <a:ext cx="5105520" cy="6566040"/>
                        </a:xfrm>
                        <a:prstGeom prst="rect">
                          <a:avLst/>
                        </a:prstGeom>
                        <a:ln w="0">
                          <a:noFill/>
                        </a:ln>
                      </pic:spPr>
                    </pic:pic>
                  </a:graphicData>
                </a:graphic>
              </wp:inline>
            </w:drawing>
          </mc:Choice>
          <mc:Fallback>
            <w:pict>
              <v:shape id="shape_0" stroked="f" o:allowincell="f" style="position:absolute;margin-left:0pt;margin-top:-517.05pt;width:401.95pt;height:516.95pt;mso-wrap-style:none;v-text-anchor:middle;mso-position-horizontal:left;mso-position-vertical:top" type="_x0000_t75">
                <v:imagedata r:id="rId1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باقر انواری متخلص به لمعه فرزند مرحوم سودائی بسال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دستگرد خیار اصفهان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نامه های دهقان که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عکس ز من تو در جهان می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شوم تو جاودان می مانی</w:t>
      </w:r>
    </w:p>
    <w:p>
      <w:pPr>
        <w:pStyle w:val="BookText"/>
        <w:rPr/>
      </w:pPr>
      <w:r>
        <w:rPr>
          <w:rFonts w:ascii="IRNazanin" w:hAnsi="IRNazanin" w:eastAsia="IRNazanin"/>
          <w:color w:val="111111"/>
          <w:sz w:val="28"/>
          <w:sz w:val="28"/>
          <w:szCs w:val="28"/>
          <w:rtl w:val="true"/>
          <w:lang w:bidi="fa-IR"/>
        </w:rPr>
        <w:t xml:space="preserve">تو آینه دعا و نفرین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 و بد کسان نشان می مانی</w:t>
      </w:r>
    </w:p>
    <w:p>
      <w:pPr>
        <w:pStyle w:val="Heading3"/>
        <w:numPr>
          <w:ilvl w:val="2"/>
          <w:numId w:val="1"/>
        </w:numPr>
        <w:rPr/>
      </w:pPr>
      <w:bookmarkStart w:id="2621" w:name="__RefHeading___Toc2779481_653776707"/>
      <w:bookmarkStart w:id="2622" w:name="_Toc989"/>
      <w:bookmarkEnd w:id="2621"/>
      <w:r>
        <w:rPr>
          <w:rtl w:val="true"/>
        </w:rPr>
        <w:t>لوحی اصفهانی</w:t>
      </w:r>
      <w:bookmarkEnd w:id="2622"/>
    </w:p>
    <w:p>
      <w:pPr>
        <w:pStyle w:val="BookText"/>
        <w:rPr/>
      </w:pPr>
      <w:r>
        <w:rPr>
          <w:rFonts w:ascii="IRNazanin" w:hAnsi="IRNazanin" w:eastAsia="IRNazanin"/>
          <w:color w:val="111111"/>
          <w:sz w:val="28"/>
          <w:sz w:val="28"/>
          <w:szCs w:val="28"/>
          <w:rtl w:val="true"/>
          <w:lang w:bidi="fa-IR"/>
        </w:rPr>
        <w:t xml:space="preserve">ملا لوحی از مداحان و درویشان اصفهان بوده حقا که در مداحی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سر افراز بوده شعر بسیاری در مداحی حضرت ائمه معصومین صلوة اللّه علیهم گفته و اکثر درویشان مداح الحال اشعار او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فضائل اسد اللّه طاعتست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علی و آل شنیدن عبادتست</w:t>
      </w:r>
    </w:p>
    <w:p>
      <w:pPr>
        <w:pStyle w:val="BookText"/>
        <w:rPr/>
      </w:pPr>
      <w:r>
        <w:rPr>
          <w:rFonts w:ascii="IRNazanin" w:hAnsi="IRNazanin" w:eastAsia="IRNazanin"/>
          <w:color w:val="111111"/>
          <w:sz w:val="28"/>
          <w:sz w:val="28"/>
          <w:szCs w:val="28"/>
          <w:rtl w:val="true"/>
          <w:lang w:bidi="fa-IR"/>
        </w:rPr>
        <w:t xml:space="preserve">بودن به ذکر حیدر کرار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در برابر صد ساله طاعتست</w:t>
      </w:r>
    </w:p>
    <w:p>
      <w:pPr>
        <w:pStyle w:val="BookText"/>
        <w:rPr/>
      </w:pPr>
      <w:r>
        <w:rPr>
          <w:rFonts w:ascii="IRNazanin" w:hAnsi="IRNazanin" w:eastAsia="IRNazanin"/>
          <w:color w:val="111111"/>
          <w:sz w:val="28"/>
          <w:sz w:val="28"/>
          <w:szCs w:val="28"/>
          <w:rtl w:val="true"/>
          <w:lang w:bidi="fa-IR"/>
        </w:rPr>
        <w:t xml:space="preserve">مداح دوست باش اگرت روز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مرتضی علیت امید شفاعتست</w:t>
      </w:r>
    </w:p>
    <w:p>
      <w:pPr>
        <w:pStyle w:val="BookText"/>
        <w:rPr/>
      </w:pPr>
      <w:r>
        <w:rPr>
          <w:rFonts w:ascii="IRNazanin" w:hAnsi="IRNazanin" w:eastAsia="IRNazanin"/>
          <w:color w:val="111111"/>
          <w:sz w:val="28"/>
          <w:sz w:val="28"/>
          <w:szCs w:val="28"/>
          <w:rtl w:val="true"/>
          <w:lang w:bidi="fa-IR"/>
        </w:rPr>
        <w:t xml:space="preserve">هر جا که مدح حیدر و آلش ادا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مقام ساز اگر نیم ساعتست</w:t>
      </w:r>
    </w:p>
    <w:p>
      <w:pPr>
        <w:sectPr>
          <w:footerReference w:type="default" r:id="rId1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لوحی که مادح داماد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دلش منیر چو صبح سعاد تست</w:t>
      </w:r>
      <w:bookmarkStart w:id="2623" w:name="pg8704_77335"/>
    </w:p>
    <w:p>
      <w:pPr>
        <w:pStyle w:val="Heading2"/>
        <w:numPr>
          <w:ilvl w:val="1"/>
          <w:numId w:val="1"/>
        </w:numPr>
        <w:rPr/>
      </w:pPr>
      <w:bookmarkStart w:id="2624" w:name="__RefHeading___Toc2779483_653776707"/>
      <w:bookmarkStart w:id="2625" w:name="_Toc990"/>
      <w:bookmarkEnd w:id="2623"/>
      <w:bookmarkEnd w:id="2624"/>
      <w:r>
        <w:rPr>
          <w:rtl w:val="true"/>
        </w:rPr>
        <w:t>حرف م</w:t>
      </w:r>
      <w:bookmarkEnd w:id="2625"/>
    </w:p>
    <w:p>
      <w:pPr>
        <w:pStyle w:val="Heading3"/>
        <w:numPr>
          <w:ilvl w:val="2"/>
          <w:numId w:val="1"/>
        </w:numPr>
        <w:rPr/>
      </w:pPr>
      <w:bookmarkStart w:id="2626" w:name="__RefHeading___Toc2779485_653776707"/>
      <w:bookmarkStart w:id="2627" w:name="_Toc991"/>
      <w:bookmarkEnd w:id="2626"/>
      <w:r>
        <w:rPr>
          <w:rtl w:val="true"/>
        </w:rPr>
        <w:t>اشاره</w:t>
      </w:r>
      <w:bookmarkEnd w:id="2627"/>
    </w:p>
    <w:p>
      <w:pPr>
        <w:sectPr>
          <w:footerReference w:type="default" r:id="rId1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ماتم سرای خاک مقام نظاره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گُلی بغیر گریبان پاره نیست</w:t>
      </w:r>
      <w:bookmarkStart w:id="2628" w:name="pg8704_77338"/>
    </w:p>
    <w:p>
      <w:pPr>
        <w:pStyle w:val="Heading3"/>
        <w:numPr>
          <w:ilvl w:val="2"/>
          <w:numId w:val="1"/>
        </w:numPr>
        <w:rPr/>
      </w:pPr>
      <w:bookmarkStart w:id="2629" w:name="__RefHeading___Toc2779487_653776707"/>
      <w:bookmarkStart w:id="2630" w:name="_Toc992"/>
      <w:bookmarkEnd w:id="2628"/>
      <w:bookmarkEnd w:id="2629"/>
      <w:r>
        <w:rPr>
          <w:rtl w:val="true"/>
        </w:rPr>
        <w:t>ماهر اصفهانی</w:t>
      </w:r>
      <w:bookmarkEnd w:id="26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96100"/>
                <wp:effectExtent l="0" t="0" r="0" b="0"/>
                <wp:docPr id="430" name=""/>
                <a:graphic xmlns:a="http://schemas.openxmlformats.org/drawingml/2006/main">
                  <a:graphicData uri="http://schemas.openxmlformats.org/drawingml/2006/picture">
                    <pic:pic xmlns:pic="http://schemas.openxmlformats.org/drawingml/2006/picture">
                      <pic:nvPicPr>
                        <pic:cNvPr id="429" name="" descr=""/>
                        <pic:cNvPicPr/>
                      </pic:nvPicPr>
                      <pic:blipFill>
                        <a:blip r:embed="rId1621"/>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6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ماهر بسال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دیده به جهان هستی گشود و پس از کسب معلومات و اطلاعات ادبی لازم و غیره کار شاعری را نخست در مکتب خانواده یعنی در کنف عنایت پدر ادیب و شعر شناس و سپس در نزد عموی شاعرش مرحوم جنت فرا گرفت وی بسال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کار خانه بافت اصفهان اینک مدتی است در بازنشستگی به کار ذوبی شعر و ادب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رئیس مذهب شیعه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دین مبین آیت خدای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امکان ولی حی قدیم</w:t>
      </w:r>
    </w:p>
    <w:p>
      <w:pPr>
        <w:pStyle w:val="BookText"/>
        <w:rPr/>
      </w:pPr>
      <w:r>
        <w:rPr>
          <w:rFonts w:ascii="IRNazanin" w:hAnsi="IRNazanin" w:eastAsia="IRNazanin"/>
          <w:color w:val="111111"/>
          <w:sz w:val="28"/>
          <w:sz w:val="28"/>
          <w:szCs w:val="28"/>
          <w:rtl w:val="true"/>
          <w:lang w:bidi="fa-IR"/>
        </w:rPr>
        <w:t xml:space="preserve">سلیل ختم رسولان سرور قلب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چشم پیمبر به کل خلق زعیم</w:t>
      </w:r>
    </w:p>
    <w:p>
      <w:pPr>
        <w:pStyle w:val="BookText"/>
        <w:rPr/>
      </w:pPr>
      <w:r>
        <w:rPr>
          <w:rFonts w:ascii="IRNazanin" w:hAnsi="IRNazanin" w:eastAsia="IRNazanin"/>
          <w:color w:val="111111"/>
          <w:sz w:val="28"/>
          <w:sz w:val="28"/>
          <w:szCs w:val="28"/>
          <w:rtl w:val="true"/>
          <w:lang w:bidi="fa-IR"/>
        </w:rPr>
        <w:t xml:space="preserve">امام صادق سادس خبیر سرّ و 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ناطق رحمان کلام رب رحیم</w:t>
      </w:r>
    </w:p>
    <w:p>
      <w:pPr>
        <w:pStyle w:val="BookText"/>
        <w:rPr/>
      </w:pPr>
      <w:r>
        <w:rPr>
          <w:rFonts w:ascii="IRNazanin" w:hAnsi="IRNazanin" w:eastAsia="IRNazanin"/>
          <w:color w:val="111111"/>
          <w:sz w:val="28"/>
          <w:sz w:val="28"/>
          <w:szCs w:val="28"/>
          <w:rtl w:val="true"/>
          <w:lang w:bidi="fa-IR"/>
        </w:rPr>
        <w:t xml:space="preserve">بحار دانش و عرفان محیط زهد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و احسان خدای رأی سلیم</w:t>
      </w:r>
    </w:p>
    <w:p>
      <w:pPr>
        <w:pStyle w:val="BookText"/>
        <w:rPr/>
      </w:pPr>
      <w:r>
        <w:rPr>
          <w:rFonts w:ascii="IRNazanin" w:hAnsi="IRNazanin" w:eastAsia="IRNazanin"/>
          <w:color w:val="111111"/>
          <w:sz w:val="28"/>
          <w:sz w:val="28"/>
          <w:szCs w:val="28"/>
          <w:rtl w:val="true"/>
          <w:lang w:bidi="fa-IR"/>
        </w:rPr>
        <w:t xml:space="preserve">مهین محدث دوران بهین مروج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آیه قرآن بود به صبر علیم</w:t>
      </w:r>
    </w:p>
    <w:p>
      <w:pPr>
        <w:pStyle w:val="BookText"/>
        <w:rPr/>
      </w:pPr>
      <w:r>
        <w:rPr>
          <w:rFonts w:ascii="IRNazanin" w:hAnsi="IRNazanin" w:eastAsia="IRNazanin"/>
          <w:color w:val="111111"/>
          <w:sz w:val="28"/>
          <w:sz w:val="28"/>
          <w:szCs w:val="28"/>
          <w:rtl w:val="true"/>
          <w:lang w:bidi="fa-IR"/>
        </w:rPr>
        <w:t xml:space="preserve">خلل پذیر نباشد بنای شرع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صدق صادقش آمد چنین قوام قویم</w:t>
      </w:r>
    </w:p>
    <w:p>
      <w:pPr>
        <w:pStyle w:val="BookText"/>
        <w:rPr/>
      </w:pPr>
      <w:r>
        <w:rPr>
          <w:rFonts w:ascii="IRNazanin" w:hAnsi="IRNazanin" w:eastAsia="IRNazanin"/>
          <w:color w:val="111111"/>
          <w:sz w:val="28"/>
          <w:sz w:val="28"/>
          <w:szCs w:val="28"/>
          <w:rtl w:val="true"/>
          <w:lang w:bidi="fa-IR"/>
        </w:rPr>
        <w:t xml:space="preserve">عقول اول و آخر ز روی عجز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دانش او ریزه خوار خوان نعیم</w:t>
      </w:r>
    </w:p>
    <w:p>
      <w:pPr>
        <w:pStyle w:val="BookText"/>
        <w:rPr/>
      </w:pPr>
      <w:r>
        <w:rPr>
          <w:rFonts w:ascii="IRNazanin" w:hAnsi="IRNazanin" w:eastAsia="IRNazanin"/>
          <w:color w:val="111111"/>
          <w:sz w:val="28"/>
          <w:sz w:val="28"/>
          <w:szCs w:val="28"/>
          <w:rtl w:val="true"/>
          <w:lang w:bidi="fa-IR"/>
        </w:rPr>
        <w:t xml:space="preserve">کسی به مرتبه علم و دانشش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نشناسد مگر خدای حکیم</w:t>
      </w:r>
    </w:p>
    <w:p>
      <w:pPr>
        <w:pStyle w:val="BookText"/>
        <w:rPr/>
      </w:pPr>
      <w:r>
        <w:rPr>
          <w:rFonts w:ascii="IRNazanin" w:hAnsi="IRNazanin" w:eastAsia="IRNazanin"/>
          <w:color w:val="111111"/>
          <w:sz w:val="28"/>
          <w:sz w:val="28"/>
          <w:szCs w:val="28"/>
          <w:rtl w:val="true"/>
          <w:lang w:bidi="fa-IR"/>
        </w:rPr>
        <w:t xml:space="preserve">به درک موعظه اش از دم مسیحائی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ز خاک بر آیند گر عظام رمیم</w:t>
      </w:r>
    </w:p>
    <w:p>
      <w:pPr>
        <w:pStyle w:val="BookText"/>
        <w:rPr/>
      </w:pPr>
      <w:r>
        <w:rPr>
          <w:rFonts w:ascii="IRNazanin" w:hAnsi="IRNazanin" w:eastAsia="IRNazanin"/>
          <w:color w:val="111111"/>
          <w:sz w:val="28"/>
          <w:sz w:val="28"/>
          <w:szCs w:val="28"/>
          <w:rtl w:val="true"/>
          <w:lang w:bidi="fa-IR"/>
        </w:rPr>
        <w:t xml:space="preserve">به هضم حکمت و عرفان هزار چون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محضر دانش نهاد او تسلیم</w:t>
      </w:r>
    </w:p>
    <w:p>
      <w:pPr>
        <w:pStyle w:val="BookText"/>
        <w:rPr/>
      </w:pPr>
      <w:r>
        <w:rPr>
          <w:rFonts w:ascii="IRNazanin" w:hAnsi="IRNazanin" w:eastAsia="IRNazanin"/>
          <w:color w:val="111111"/>
          <w:sz w:val="28"/>
          <w:sz w:val="28"/>
          <w:szCs w:val="28"/>
          <w:rtl w:val="true"/>
          <w:lang w:bidi="fa-IR"/>
        </w:rPr>
        <w:t xml:space="preserve">فغان و آه که منصور بد نهاد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نمود به آن شاه واجب التكريم</w:t>
      </w:r>
    </w:p>
    <w:p>
      <w:pPr>
        <w:pStyle w:val="BookText"/>
        <w:rPr/>
      </w:pPr>
      <w:r>
        <w:rPr>
          <w:rFonts w:ascii="IRNazanin" w:hAnsi="IRNazanin" w:eastAsia="IRNazanin"/>
          <w:color w:val="111111"/>
          <w:sz w:val="28"/>
          <w:sz w:val="28"/>
          <w:szCs w:val="28"/>
          <w:rtl w:val="true"/>
          <w:lang w:bidi="fa-IR"/>
        </w:rPr>
        <w:t xml:space="preserve">چنان که حجت حق جان خود بجانان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کینه و بیداد آن گروه رجیم</w:t>
      </w:r>
    </w:p>
    <w:p>
      <w:pPr>
        <w:sectPr>
          <w:footerReference w:type="default" r:id="rId1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وصف او نتواند کسی قلم فرسود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ماهرا شده مداح او خدای کریم</w:t>
      </w:r>
      <w:bookmarkStart w:id="2631" w:name="pg8704_77340"/>
    </w:p>
    <w:p>
      <w:pPr>
        <w:pStyle w:val="Heading3"/>
        <w:numPr>
          <w:ilvl w:val="2"/>
          <w:numId w:val="1"/>
        </w:numPr>
        <w:rPr/>
      </w:pPr>
      <w:bookmarkStart w:id="2632" w:name="__RefHeading___Toc2779489_653776707"/>
      <w:bookmarkStart w:id="2633" w:name="_Toc993"/>
      <w:bookmarkEnd w:id="2631"/>
      <w:bookmarkEnd w:id="2632"/>
      <w:r>
        <w:rPr>
          <w:rtl w:val="true"/>
        </w:rPr>
        <w:t xml:space="preserve">متین </w:t>
      </w:r>
      <w:r>
        <w:rPr>
          <w:rtl w:val="true"/>
        </w:rPr>
        <w:t>(</w:t>
      </w:r>
      <w:r>
        <w:rPr>
          <w:rtl w:val="true"/>
        </w:rPr>
        <w:t>حسن به نیا</w:t>
      </w:r>
      <w:r>
        <w:rPr>
          <w:rtl w:val="true"/>
        </w:rPr>
        <w:t>)</w:t>
      </w:r>
      <w:bookmarkEnd w:id="26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431" name=""/>
                <a:graphic xmlns:a="http://schemas.openxmlformats.org/drawingml/2006/main">
                  <a:graphicData uri="http://schemas.openxmlformats.org/drawingml/2006/picture">
                    <pic:pic xmlns:pic="http://schemas.openxmlformats.org/drawingml/2006/picture">
                      <pic:nvPicPr>
                        <pic:cNvPr id="430" name="" descr=""/>
                        <pic:cNvPicPr/>
                      </pic:nvPicPr>
                      <pic:blipFill>
                        <a:blip r:embed="rId162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نامش حسن شهرتش به نیا تخلصش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از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شعر گفتن نمود و طبعش شکوفا گردید ابتدا نزد اساتید شعر و ادب تلمذ نمود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دوره دوم انجمن دانش کده به ریاست مرحوم شیدا تشکیل شد در آن انجمن شرکت نمود و سپس در انجمن های ادبی اصفهان و تهران حاضر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انجمن ادبی کمال را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بود و بعداً در تشکیل انجمن های صائب و سعدی شرکت نمود و چندین سال اداره کننده انجمن های ادبی گوناگون بود و مدتی هم بطور مرتب انجمن سرای سخن وران را که از طرف اداره فرهنگ آن روز تشکیل می شد را اداره می کرد و بعداً در سایر محافل ادبی حاضر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در اثر کهولت سن مدتی توانائی حضور در انجمن ها را نداشت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کشید و مزارش امروز در گلشن نام آوران مطاف اهل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ذره ای بود از آفتاب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بیش نیست جهان از کتاب عشق</w:t>
      </w:r>
    </w:p>
    <w:p>
      <w:pPr>
        <w:pStyle w:val="BookText"/>
        <w:rPr/>
      </w:pPr>
      <w:r>
        <w:rPr>
          <w:rFonts w:ascii="IRNazanin" w:hAnsi="IRNazanin" w:eastAsia="IRNazanin"/>
          <w:color w:val="111111"/>
          <w:sz w:val="28"/>
          <w:sz w:val="28"/>
          <w:szCs w:val="28"/>
          <w:rtl w:val="true"/>
          <w:lang w:bidi="fa-IR"/>
        </w:rPr>
        <w:t xml:space="preserve">اهل دلند لایق درگاه عشق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بروی کس نشود باز باب عشق</w:t>
      </w:r>
    </w:p>
    <w:p>
      <w:pPr>
        <w:pStyle w:val="BookText"/>
        <w:rPr/>
      </w:pPr>
      <w:r>
        <w:rPr>
          <w:rFonts w:ascii="IRNazanin" w:hAnsi="IRNazanin" w:eastAsia="IRNazanin"/>
          <w:color w:val="111111"/>
          <w:sz w:val="28"/>
          <w:sz w:val="28"/>
          <w:szCs w:val="28"/>
          <w:rtl w:val="true"/>
          <w:lang w:bidi="fa-IR"/>
        </w:rPr>
        <w:t xml:space="preserve">در خوابگاه عشق نه آسان توان غنود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گان بخواب ندیده است خواب عشق</w:t>
      </w:r>
    </w:p>
    <w:p>
      <w:pPr>
        <w:pStyle w:val="BookText"/>
        <w:rPr/>
      </w:pPr>
      <w:r>
        <w:rPr>
          <w:rFonts w:ascii="IRNazanin" w:hAnsi="IRNazanin" w:eastAsia="IRNazanin"/>
          <w:color w:val="111111"/>
          <w:sz w:val="28"/>
          <w:sz w:val="28"/>
          <w:szCs w:val="28"/>
          <w:rtl w:val="true"/>
          <w:lang w:bidi="fa-IR"/>
        </w:rPr>
        <w:t xml:space="preserve">از پیچ و تاب دهر نمی گشت دل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رهاند اگر پیچ و تاب عشق</w:t>
      </w:r>
    </w:p>
    <w:p>
      <w:pPr>
        <w:pStyle w:val="BookText"/>
        <w:rPr/>
      </w:pPr>
      <w:r>
        <w:rPr>
          <w:rFonts w:ascii="IRNazanin" w:hAnsi="IRNazanin" w:eastAsia="IRNazanin"/>
          <w:color w:val="111111"/>
          <w:sz w:val="28"/>
          <w:sz w:val="28"/>
          <w:szCs w:val="28"/>
          <w:rtl w:val="true"/>
          <w:lang w:bidi="fa-IR"/>
        </w:rPr>
        <w:t xml:space="preserve">تنها خطاب شعر جهان آفرین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از هزار هزاران خطاب عشق</w:t>
      </w:r>
    </w:p>
    <w:p>
      <w:pPr>
        <w:pStyle w:val="BookText"/>
        <w:rPr/>
      </w:pPr>
      <w:r>
        <w:rPr>
          <w:rFonts w:ascii="IRNazanin" w:hAnsi="IRNazanin" w:eastAsia="IRNazanin"/>
          <w:color w:val="111111"/>
          <w:sz w:val="28"/>
          <w:sz w:val="28"/>
          <w:szCs w:val="28"/>
          <w:rtl w:val="true"/>
          <w:lang w:bidi="fa-IR"/>
        </w:rPr>
        <w:t xml:space="preserve">باید ز کاسۀ سر منصور ساغری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بزم باده کشان شراب عشق</w:t>
      </w:r>
    </w:p>
    <w:p>
      <w:pPr>
        <w:pStyle w:val="BookText"/>
        <w:rPr/>
      </w:pPr>
      <w:r>
        <w:rPr>
          <w:rFonts w:ascii="IRNazanin" w:hAnsi="IRNazanin" w:eastAsia="IRNazanin"/>
          <w:color w:val="111111"/>
          <w:sz w:val="28"/>
          <w:sz w:val="28"/>
          <w:szCs w:val="28"/>
          <w:rtl w:val="true"/>
          <w:lang w:bidi="fa-IR"/>
        </w:rPr>
        <w:t xml:space="preserve">رقص است این طپیدن دل اضطراب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جان و دل است اضطراب عشق</w:t>
      </w:r>
    </w:p>
    <w:p>
      <w:pPr>
        <w:pStyle w:val="BookText"/>
        <w:rPr/>
      </w:pPr>
      <w:r>
        <w:rPr>
          <w:rFonts w:ascii="IRNazanin" w:hAnsi="IRNazanin" w:eastAsia="IRNazanin"/>
          <w:color w:val="111111"/>
          <w:sz w:val="28"/>
          <w:sz w:val="28"/>
          <w:szCs w:val="28"/>
          <w:rtl w:val="true"/>
          <w:lang w:bidi="fa-IR"/>
        </w:rPr>
        <w:t xml:space="preserve">آزاد آن که گشت به عشق بتی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نیست هر که نگردد خراب عشق</w:t>
      </w:r>
    </w:p>
    <w:p>
      <w:pPr>
        <w:pStyle w:val="Heading3"/>
        <w:numPr>
          <w:ilvl w:val="2"/>
          <w:numId w:val="1"/>
        </w:numPr>
        <w:rPr/>
      </w:pPr>
      <w:bookmarkStart w:id="2634" w:name="__RefHeading___Toc2779491_653776707"/>
      <w:bookmarkStart w:id="2635" w:name="_Toc994"/>
      <w:bookmarkEnd w:id="2634"/>
      <w:r>
        <w:rPr>
          <w:rtl w:val="true"/>
        </w:rPr>
        <w:t xml:space="preserve">متین اصفهانی </w:t>
      </w:r>
      <w:r>
        <w:rPr>
          <w:rtl w:val="true"/>
        </w:rPr>
        <w:t>(</w:t>
      </w:r>
      <w:r>
        <w:rPr>
          <w:rtl w:val="true"/>
        </w:rPr>
        <w:t>میرزا عبد الرضا متین</w:t>
      </w:r>
      <w:r>
        <w:rPr>
          <w:rtl w:val="true"/>
        </w:rPr>
        <w:t>)</w:t>
      </w:r>
      <w:bookmarkEnd w:id="2635"/>
    </w:p>
    <w:p>
      <w:pPr>
        <w:sectPr>
          <w:footerReference w:type="default" r:id="rId1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 الرضا فرزند شیخ عبد اللّه از گویندگان دورۀ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نجف بود که مدتی در</w:t>
      </w:r>
      <w:bookmarkStart w:id="2636" w:name="pg8704_77342"/>
    </w:p>
    <w:p>
      <w:pPr>
        <w:pStyle w:val="BookText"/>
        <w:rPr/>
      </w:pPr>
      <w:bookmarkEnd w:id="2636"/>
      <w:r>
        <w:rPr>
          <w:rFonts w:ascii="IRNazanin" w:hAnsi="IRNazanin" w:eastAsia="IRNazanin"/>
          <w:color w:val="111111"/>
          <w:sz w:val="28"/>
          <w:sz w:val="28"/>
          <w:szCs w:val="28"/>
          <w:rtl w:val="true"/>
          <w:lang w:bidi="fa-IR"/>
        </w:rPr>
        <w:t>اصفهان اقامت گزید و متین در آن شهر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فنون شعر را از شعرای اصفهان فرا گرفت وقتی که به رموز و دقایق شعر خوب آشنا شد به هندوستان سفر کرد و مانند سایر شعرا عزت و احترام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تذکره روز روشن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اشعار متتبع شیخ محمد علی حزین بود و شیخ نخستین کلامش می نمود و در فن معما كمال مهارت داشت دیوانش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که در هندوستان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متین را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متین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بهشت گشت راهی</w:t>
      </w:r>
    </w:p>
    <w:p>
      <w:pPr>
        <w:pStyle w:val="BookText"/>
        <w:rPr/>
      </w:pPr>
      <w:r>
        <w:rPr>
          <w:rFonts w:ascii="IRNazanin" w:hAnsi="IRNazanin" w:eastAsia="IRNazanin"/>
          <w:color w:val="111111"/>
          <w:sz w:val="28"/>
          <w:sz w:val="28"/>
          <w:szCs w:val="28"/>
          <w:rtl w:val="true"/>
          <w:lang w:bidi="fa-IR"/>
        </w:rPr>
        <w:t xml:space="preserve">گفتند برای سال فوتش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 به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حدیث عشق حرفی نیست در دیوان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بود سر تا سر قرآن ما</w:t>
      </w:r>
    </w:p>
    <w:p>
      <w:pPr>
        <w:pStyle w:val="Heading3"/>
        <w:numPr>
          <w:ilvl w:val="2"/>
          <w:numId w:val="1"/>
        </w:numPr>
        <w:rPr/>
      </w:pPr>
      <w:bookmarkStart w:id="2637" w:name="__RefHeading___Toc2779493_653776707"/>
      <w:bookmarkStart w:id="2638" w:name="_Toc995"/>
      <w:bookmarkEnd w:id="2637"/>
      <w:r>
        <w:rPr>
          <w:rtl w:val="true"/>
        </w:rPr>
        <w:t xml:space="preserve">مجدی </w:t>
      </w:r>
      <w:r>
        <w:rPr>
          <w:rtl w:val="true"/>
        </w:rPr>
        <w:t>(</w:t>
      </w:r>
      <w:r>
        <w:rPr>
          <w:rtl w:val="true"/>
        </w:rPr>
        <w:t>احمد شکری</w:t>
      </w:r>
      <w:r>
        <w:rPr>
          <w:rtl w:val="true"/>
        </w:rPr>
        <w:t>)</w:t>
      </w:r>
      <w:bookmarkEnd w:id="26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33800" cy="5715000"/>
                <wp:effectExtent l="0" t="0" r="0" b="0"/>
                <wp:docPr id="432" name=""/>
                <a:graphic xmlns:a="http://schemas.openxmlformats.org/drawingml/2006/main">
                  <a:graphicData uri="http://schemas.openxmlformats.org/drawingml/2006/picture">
                    <pic:pic xmlns:pic="http://schemas.openxmlformats.org/drawingml/2006/picture">
                      <pic:nvPicPr>
                        <pic:cNvPr id="431" name="" descr=""/>
                        <pic:cNvPicPr/>
                      </pic:nvPicPr>
                      <pic:blipFill>
                        <a:blip r:embed="rId1627"/>
                        <a:stretch/>
                      </pic:blipFill>
                      <pic:spPr>
                        <a:xfrm>
                          <a:off x="0" y="0"/>
                          <a:ext cx="3733920" cy="5715000"/>
                        </a:xfrm>
                        <a:prstGeom prst="rect">
                          <a:avLst/>
                        </a:prstGeom>
                        <a:ln w="0">
                          <a:noFill/>
                        </a:ln>
                      </pic:spPr>
                    </pic:pic>
                  </a:graphicData>
                </a:graphic>
              </wp:inline>
            </w:drawing>
          </mc:Choice>
          <mc:Fallback>
            <w:pict>
              <v:shape id="shape_0" stroked="f" o:allowincell="f" style="position:absolute;margin-left:0pt;margin-top:-450.05pt;width:293.95pt;height:449.95pt;mso-wrap-style:none;v-text-anchor:middle;mso-position-horizontal:left;mso-position-vertical:top" type="_x0000_t75">
                <v:imagedata r:id="rId1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شکری متخلص به مجدی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گردیده تحصیلات ابتدائی خود را در این شهر بپایان رسانیده از اعضای انجمن ادبی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خدائی که تو را امر به انفاق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 که بری از دو جهان ای جان سود</w:t>
      </w:r>
    </w:p>
    <w:p>
      <w:pPr>
        <w:pStyle w:val="BookText"/>
        <w:rPr/>
      </w:pPr>
      <w:r>
        <w:rPr>
          <w:rFonts w:ascii="IRNazanin" w:hAnsi="IRNazanin" w:eastAsia="IRNazanin"/>
          <w:color w:val="111111"/>
          <w:sz w:val="28"/>
          <w:sz w:val="28"/>
          <w:szCs w:val="28"/>
          <w:rtl w:val="true"/>
          <w:lang w:bidi="fa-IR"/>
        </w:rPr>
        <w:t xml:space="preserve">خواست از بهر قلیلی دهدت اجر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محتاج ببخشایش تو هیچ نبود</w:t>
      </w:r>
    </w:p>
    <w:p>
      <w:pPr>
        <w:pStyle w:val="BookText"/>
        <w:rPr/>
      </w:pPr>
      <w:r>
        <w:rPr>
          <w:rFonts w:ascii="IRNazanin" w:hAnsi="IRNazanin" w:eastAsia="IRNazanin"/>
          <w:color w:val="111111"/>
          <w:sz w:val="28"/>
          <w:sz w:val="28"/>
          <w:szCs w:val="28"/>
          <w:rtl w:val="true"/>
          <w:lang w:bidi="fa-IR"/>
        </w:rPr>
        <w:t xml:space="preserve">یکن انفاق ز هر چیز بعالم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امر به انفاق زر و سیم نمود</w:t>
      </w:r>
    </w:p>
    <w:p>
      <w:pPr>
        <w:pStyle w:val="BookText"/>
        <w:rPr/>
      </w:pPr>
      <w:r>
        <w:rPr>
          <w:rFonts w:ascii="IRNazanin" w:hAnsi="IRNazanin" w:eastAsia="IRNazanin"/>
          <w:color w:val="111111"/>
          <w:sz w:val="28"/>
          <w:sz w:val="28"/>
          <w:szCs w:val="28"/>
          <w:rtl w:val="true"/>
          <w:lang w:bidi="fa-IR"/>
        </w:rPr>
        <w:t xml:space="preserve">اگر انفاق کنی نیز ز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به حقیقت که به علمت افزود</w:t>
      </w:r>
    </w:p>
    <w:p>
      <w:pPr>
        <w:pStyle w:val="BookText"/>
        <w:rPr/>
      </w:pPr>
      <w:r>
        <w:rPr>
          <w:rFonts w:ascii="IRNazanin" w:hAnsi="IRNazanin" w:eastAsia="IRNazanin"/>
          <w:color w:val="111111"/>
          <w:sz w:val="28"/>
          <w:sz w:val="28"/>
          <w:szCs w:val="28"/>
          <w:rtl w:val="true"/>
          <w:lang w:bidi="fa-IR"/>
        </w:rPr>
        <w:t xml:space="preserve">پیشه بنمای سخاوت اگرت هست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سخی از دو جهان گوی سعادت بر بود</w:t>
      </w:r>
    </w:p>
    <w:p>
      <w:pPr>
        <w:pStyle w:val="BookText"/>
        <w:rPr/>
      </w:pPr>
      <w:r>
        <w:rPr>
          <w:rFonts w:ascii="IRNazanin" w:hAnsi="IRNazanin" w:eastAsia="IRNazanin"/>
          <w:color w:val="111111"/>
          <w:sz w:val="28"/>
          <w:sz w:val="28"/>
          <w:szCs w:val="28"/>
          <w:rtl w:val="true"/>
          <w:lang w:bidi="fa-IR"/>
        </w:rPr>
        <w:t xml:space="preserve">بهتر از داد و دهش نیست دگر راه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کسی بهتر از این راه تواند پیمود</w:t>
      </w:r>
    </w:p>
    <w:p>
      <w:pPr>
        <w:sectPr>
          <w:footerReference w:type="default" r:id="rId1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غسنی انفاق اگر کرد به مسکین 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دل زنگ کدورت به مروت بزدود</w:t>
      </w:r>
      <w:bookmarkStart w:id="2639" w:name="pg8704_77344"/>
    </w:p>
    <w:p>
      <w:pPr>
        <w:pStyle w:val="Heading3"/>
        <w:numPr>
          <w:ilvl w:val="2"/>
          <w:numId w:val="1"/>
        </w:numPr>
        <w:rPr/>
      </w:pPr>
      <w:bookmarkStart w:id="2640" w:name="__RefHeading___Toc2779495_653776707"/>
      <w:bookmarkStart w:id="2641" w:name="_Toc996"/>
      <w:bookmarkEnd w:id="2639"/>
      <w:bookmarkEnd w:id="2640"/>
      <w:r>
        <w:rPr>
          <w:rtl w:val="true"/>
        </w:rPr>
        <w:t xml:space="preserve">مجذوب </w:t>
      </w:r>
      <w:r>
        <w:rPr>
          <w:rtl w:val="true"/>
        </w:rPr>
        <w:t>(</w:t>
      </w:r>
      <w:r>
        <w:rPr>
          <w:rtl w:val="true"/>
        </w:rPr>
        <w:t>فتح اله تشکر</w:t>
      </w:r>
      <w:r>
        <w:rPr>
          <w:rtl w:val="true"/>
        </w:rPr>
        <w:t>)</w:t>
      </w:r>
      <w:bookmarkEnd w:id="26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62400" cy="5422900"/>
                <wp:effectExtent l="0" t="0" r="0" b="0"/>
                <wp:docPr id="433" name=""/>
                <a:graphic xmlns:a="http://schemas.openxmlformats.org/drawingml/2006/main">
                  <a:graphicData uri="http://schemas.openxmlformats.org/drawingml/2006/picture">
                    <pic:pic xmlns:pic="http://schemas.openxmlformats.org/drawingml/2006/picture">
                      <pic:nvPicPr>
                        <pic:cNvPr id="432" name="" descr=""/>
                        <pic:cNvPicPr/>
                      </pic:nvPicPr>
                      <pic:blipFill>
                        <a:blip r:embed="rId1630"/>
                        <a:stretch/>
                      </pic:blipFill>
                      <pic:spPr>
                        <a:xfrm>
                          <a:off x="0" y="0"/>
                          <a:ext cx="3962520" cy="5423040"/>
                        </a:xfrm>
                        <a:prstGeom prst="rect">
                          <a:avLst/>
                        </a:prstGeom>
                        <a:ln w="0">
                          <a:noFill/>
                        </a:ln>
                      </pic:spPr>
                    </pic:pic>
                  </a:graphicData>
                </a:graphic>
              </wp:inline>
            </w:drawing>
          </mc:Choice>
          <mc:Fallback>
            <w:pict>
              <v:shape id="shape_0" stroked="f" o:allowincell="f" style="position:absolute;margin-left:0pt;margin-top:-427.05pt;width:311.95pt;height:426.95pt;mso-wrap-style:none;v-text-anchor:middle;mso-position-horizontal:left;mso-position-vertical:top" type="_x0000_t75">
                <v:imagedata r:id="rId16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فتح اله تشکر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در یکی از محله های شرق اصفهان از خانواده مستضعف اما متدین و اهل شوق و ذوق پدرش محمد رضا تشکر محب اهل بیت اطهار و مداح اهل بیت بود و فتح اله تحصیلات ابتدائی را نزد حجت الاسلام حاج سید محمد میر هندی و بعد پسرش سید محمود و بعد تلاميذى حجت الاسلام شیخ فضل اله اژه ای گذراند و بعد نزد استاد حاج میرزا علی مشفقی و مرحوم صغیر اصفهانی از نظر شعر و شاعری و ادبیات تا حدودی آموخته و آقای مشفقی لقب مداحی به او عطا فرمود و آن لقب مجذوب المداحين و همین لقب را تخلص خود قرار داده است و معروف است به مرشد فتح اله یا استاد فتح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پناه دل افسرده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تما بر من زار نالان</w:t>
      </w:r>
    </w:p>
    <w:p>
      <w:pPr>
        <w:pStyle w:val="BookText"/>
        <w:rPr/>
      </w:pPr>
      <w:r>
        <w:rPr>
          <w:rFonts w:ascii="IRNazanin" w:hAnsi="IRNazanin" w:eastAsia="IRNazanin"/>
          <w:color w:val="111111"/>
          <w:sz w:val="28"/>
          <w:sz w:val="28"/>
          <w:szCs w:val="28"/>
          <w:rtl w:val="true"/>
          <w:lang w:bidi="fa-IR"/>
        </w:rPr>
        <w:t xml:space="preserve">گر گناهم ز حد و حصر بود افزون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دلم ز آن که توئی رب رحیم رحمان</w:t>
      </w:r>
    </w:p>
    <w:p>
      <w:pPr>
        <w:pStyle w:val="BookText"/>
        <w:rPr/>
      </w:pPr>
      <w:r>
        <w:rPr>
          <w:rFonts w:ascii="IRNazanin" w:hAnsi="IRNazanin" w:eastAsia="IRNazanin"/>
          <w:color w:val="111111"/>
          <w:sz w:val="28"/>
          <w:sz w:val="28"/>
          <w:szCs w:val="28"/>
          <w:rtl w:val="true"/>
          <w:lang w:bidi="fa-IR"/>
        </w:rPr>
        <w:t xml:space="preserve">چون که از لطف تو یارب شده ام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خوان عطایت من و جمله خلقان</w:t>
      </w:r>
    </w:p>
    <w:p>
      <w:pPr>
        <w:pStyle w:val="BookText"/>
        <w:rPr/>
      </w:pPr>
      <w:r>
        <w:rPr>
          <w:rFonts w:ascii="IRNazanin" w:hAnsi="IRNazanin" w:eastAsia="IRNazanin"/>
          <w:color w:val="111111"/>
          <w:sz w:val="28"/>
          <w:sz w:val="28"/>
          <w:szCs w:val="28"/>
          <w:rtl w:val="true"/>
          <w:lang w:bidi="fa-IR"/>
        </w:rPr>
        <w:t xml:space="preserve">هر چه بر ما رسد از جانب تو هست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فرقۀ کاذب شب و روزم به امان</w:t>
      </w:r>
    </w:p>
    <w:p>
      <w:pPr>
        <w:pStyle w:val="BookText"/>
        <w:rPr/>
      </w:pPr>
      <w:r>
        <w:rPr>
          <w:rFonts w:ascii="IRNazanin" w:hAnsi="IRNazanin" w:eastAsia="IRNazanin"/>
          <w:color w:val="111111"/>
          <w:sz w:val="28"/>
          <w:sz w:val="28"/>
          <w:szCs w:val="28"/>
          <w:rtl w:val="true"/>
          <w:lang w:bidi="fa-IR"/>
        </w:rPr>
        <w:t xml:space="preserve">هر چه تو خواسته ای بندۀ خود خواه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ناله کنان روز و شبانم بفغان</w:t>
      </w:r>
    </w:p>
    <w:p>
      <w:pPr>
        <w:pStyle w:val="BookText"/>
        <w:rPr/>
      </w:pPr>
      <w:r>
        <w:rPr>
          <w:rFonts w:ascii="IRNazanin" w:hAnsi="IRNazanin" w:eastAsia="IRNazanin"/>
          <w:color w:val="111111"/>
          <w:sz w:val="28"/>
          <w:sz w:val="28"/>
          <w:szCs w:val="28"/>
          <w:rtl w:val="true"/>
          <w:lang w:bidi="fa-IR"/>
        </w:rPr>
        <w:t xml:space="preserve">نیست چون کذب و ریا در خوردین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نیست گر این نکته تو قرآن بر خوان</w:t>
      </w:r>
    </w:p>
    <w:p>
      <w:pPr>
        <w:pStyle w:val="BookText"/>
        <w:rPr/>
      </w:pPr>
      <w:r>
        <w:rPr>
          <w:rFonts w:ascii="IRNazanin" w:hAnsi="IRNazanin" w:eastAsia="IRNazanin"/>
          <w:color w:val="111111"/>
          <w:sz w:val="28"/>
          <w:sz w:val="28"/>
          <w:szCs w:val="28"/>
          <w:rtl w:val="true"/>
          <w:lang w:bidi="fa-IR"/>
        </w:rPr>
        <w:t xml:space="preserve">ای بشر از چه شوی یاغی و طاغی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با پیل دمان رزم به میدان نتوان</w:t>
      </w:r>
    </w:p>
    <w:p>
      <w:pPr>
        <w:pStyle w:val="BookText"/>
        <w:rPr/>
      </w:pPr>
      <w:r>
        <w:rPr>
          <w:rFonts w:ascii="IRNazanin" w:hAnsi="IRNazanin" w:eastAsia="IRNazanin"/>
          <w:color w:val="111111"/>
          <w:sz w:val="28"/>
          <w:sz w:val="28"/>
          <w:szCs w:val="28"/>
          <w:rtl w:val="true"/>
          <w:lang w:bidi="fa-IR"/>
        </w:rPr>
        <w:t xml:space="preserve">بت پرستیدن تو هست ز بی مغزی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جست مدد زآن چه نه روح است و نه جان</w:t>
      </w:r>
    </w:p>
    <w:p>
      <w:pPr>
        <w:pStyle w:val="BookText"/>
        <w:rPr/>
      </w:pPr>
      <w:r>
        <w:rPr>
          <w:rFonts w:ascii="IRNazanin" w:hAnsi="IRNazanin" w:eastAsia="IRNazanin"/>
          <w:color w:val="111111"/>
          <w:sz w:val="28"/>
          <w:sz w:val="28"/>
          <w:szCs w:val="28"/>
          <w:rtl w:val="true"/>
          <w:lang w:bidi="fa-IR"/>
        </w:rPr>
        <w:t xml:space="preserve">حق دهد رحم باین قلب مثال سنگت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خوری خون ضعیفان فکار نالان</w:t>
      </w:r>
    </w:p>
    <w:p>
      <w:pPr>
        <w:pStyle w:val="BookText"/>
        <w:rPr/>
      </w:pPr>
      <w:r>
        <w:rPr>
          <w:rFonts w:ascii="IRNazanin" w:hAnsi="IRNazanin" w:eastAsia="IRNazanin"/>
          <w:color w:val="111111"/>
          <w:sz w:val="28"/>
          <w:sz w:val="28"/>
          <w:szCs w:val="28"/>
          <w:rtl w:val="true"/>
          <w:lang w:bidi="fa-IR"/>
        </w:rPr>
        <w:t xml:space="preserve">بس کن این ظلم و ستم از ز خدا بی 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بسوزد همه جا قهر خدای سبحان</w:t>
      </w:r>
    </w:p>
    <w:p>
      <w:pPr>
        <w:pStyle w:val="BookText"/>
        <w:rPr/>
      </w:pPr>
      <w:r>
        <w:rPr>
          <w:rFonts w:ascii="IRNazanin" w:hAnsi="IRNazanin" w:eastAsia="IRNazanin"/>
          <w:color w:val="111111"/>
          <w:sz w:val="28"/>
          <w:sz w:val="28"/>
          <w:szCs w:val="28"/>
          <w:rtl w:val="true"/>
          <w:lang w:bidi="fa-IR"/>
        </w:rPr>
        <w:t xml:space="preserve">یست جز قائم در دهر امیر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آید و گردند محبان خندان</w:t>
      </w:r>
    </w:p>
    <w:p>
      <w:pPr>
        <w:pStyle w:val="BookText"/>
        <w:rPr/>
      </w:pPr>
      <w:r>
        <w:rPr>
          <w:rFonts w:ascii="IRNazanin" w:hAnsi="IRNazanin" w:eastAsia="IRNazanin"/>
          <w:color w:val="111111"/>
          <w:sz w:val="28"/>
          <w:sz w:val="28"/>
          <w:szCs w:val="28"/>
          <w:rtl w:val="true"/>
          <w:lang w:bidi="fa-IR"/>
        </w:rPr>
        <w:t xml:space="preserve">کی توان صبر کنم از غم نفس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هر گه و بی گاه مطیع شیطان</w:t>
      </w:r>
    </w:p>
    <w:p>
      <w:pPr>
        <w:sectPr>
          <w:footerReference w:type="default" r:id="rId1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منتظر مقدم تو مجذوبست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الامرا خویش تو بر ما برسان</w:t>
      </w:r>
      <w:bookmarkStart w:id="2642" w:name="pg8704_77346"/>
    </w:p>
    <w:p>
      <w:pPr>
        <w:pStyle w:val="Heading3"/>
        <w:numPr>
          <w:ilvl w:val="2"/>
          <w:numId w:val="1"/>
        </w:numPr>
        <w:rPr/>
      </w:pPr>
      <w:bookmarkStart w:id="2643" w:name="__RefHeading___Toc2779497_653776707"/>
      <w:bookmarkStart w:id="2644" w:name="_Toc997"/>
      <w:bookmarkEnd w:id="2642"/>
      <w:bookmarkEnd w:id="2643"/>
      <w:r>
        <w:rPr>
          <w:rtl w:val="true"/>
        </w:rPr>
        <w:t xml:space="preserve">مجرم </w:t>
      </w:r>
      <w:r>
        <w:rPr>
          <w:rtl w:val="true"/>
        </w:rPr>
        <w:t>(</w:t>
      </w:r>
      <w:r>
        <w:rPr>
          <w:rtl w:val="true"/>
        </w:rPr>
        <w:t>میرزا سید محمد علی بقائی</w:t>
      </w:r>
      <w:r>
        <w:rPr>
          <w:rtl w:val="true"/>
        </w:rPr>
        <w:t>)</w:t>
      </w:r>
      <w:bookmarkEnd w:id="2644"/>
    </w:p>
    <w:p>
      <w:pPr>
        <w:pStyle w:val="BookText"/>
        <w:rPr/>
      </w:pPr>
      <w:r>
        <w:rPr>
          <w:rFonts w:ascii="IRNazanin" w:hAnsi="IRNazanin" w:eastAsia="IRNazanin"/>
          <w:color w:val="111111"/>
          <w:sz w:val="28"/>
          <w:sz w:val="28"/>
          <w:szCs w:val="28"/>
          <w:rtl w:val="true"/>
          <w:lang w:bidi="fa-IR"/>
        </w:rPr>
        <w:t xml:space="preserve">میرزا سید محمد على بقائی متوفى بسال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فرزند میرزا ابو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اشعارش در مراثی بوده که بیشتر روی منابر خوانده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 حق ای دست اللّه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چو من نامه سیاه ادرکنی</w:t>
      </w:r>
    </w:p>
    <w:p>
      <w:pPr>
        <w:pStyle w:val="BookText"/>
        <w:rPr/>
      </w:pPr>
      <w:r>
        <w:rPr>
          <w:rFonts w:ascii="IRNazanin" w:hAnsi="IRNazanin" w:eastAsia="IRNazanin"/>
          <w:color w:val="111111"/>
          <w:sz w:val="28"/>
          <w:sz w:val="28"/>
          <w:szCs w:val="28"/>
          <w:rtl w:val="true"/>
          <w:lang w:bidi="fa-IR"/>
        </w:rPr>
        <w:t xml:space="preserve">دست من و دامان تو ای 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مرا حال تباه ادرکنی</w:t>
      </w:r>
    </w:p>
    <w:p>
      <w:pPr>
        <w:pStyle w:val="Heading3"/>
        <w:numPr>
          <w:ilvl w:val="2"/>
          <w:numId w:val="1"/>
        </w:numPr>
        <w:rPr/>
      </w:pPr>
      <w:bookmarkStart w:id="2645" w:name="__RefHeading___Toc2779499_653776707"/>
      <w:bookmarkStart w:id="2646" w:name="_Toc998"/>
      <w:bookmarkEnd w:id="2645"/>
      <w:r>
        <w:rPr>
          <w:rtl w:val="true"/>
        </w:rPr>
        <w:t>مجمر اصفهانی</w:t>
      </w:r>
      <w:bookmarkEnd w:id="2646"/>
    </w:p>
    <w:p>
      <w:pPr>
        <w:pStyle w:val="BookText"/>
        <w:rPr/>
      </w:pPr>
      <w:r>
        <w:rPr>
          <w:rFonts w:ascii="IRNazanin" w:hAnsi="IRNazanin" w:eastAsia="IRNazanin"/>
          <w:color w:val="111111"/>
          <w:sz w:val="28"/>
          <w:sz w:val="28"/>
          <w:szCs w:val="28"/>
          <w:rtl w:val="true"/>
          <w:lang w:bidi="fa-IR"/>
        </w:rPr>
        <w:t>اهل زواره بوده و زواره نام شهری است که از آن مردان بزرگ بپاخاسته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از سادات طباطبائی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می آید و در این شهر به تحصیل علوم دینی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مجمر در آن زمان به انجمن های ادبی نشاط و مشتاق وارد می شود و به پای مردی نشاط به دستگاه خاقان وارد می شود و لقب مجتهد الشعرائی را دریافت می نماید تا بالاخره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شدت بیماری از پای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از عمرش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قصید را به اسلوب آذر می سرود و غزل را به شیوۀ سعدی غزلی دارد تحت عنوان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کوی تو ره گم کنم خانۀ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شناسد ره ویرانه خود را</w:t>
      </w:r>
    </w:p>
    <w:p>
      <w:pPr>
        <w:pStyle w:val="BookText"/>
        <w:rPr/>
      </w:pPr>
      <w:r>
        <w:rPr>
          <w:rFonts w:ascii="IRNazanin" w:hAnsi="IRNazanin" w:eastAsia="IRNazanin"/>
          <w:color w:val="111111"/>
          <w:sz w:val="28"/>
          <w:sz w:val="28"/>
          <w:szCs w:val="28"/>
          <w:rtl w:val="true"/>
          <w:lang w:bidi="fa-IR"/>
        </w:rPr>
        <w:t xml:space="preserve">مستیم و ره کوی تو نادیده سپاریم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ندانیم ره خانۀ خود را</w:t>
      </w:r>
    </w:p>
    <w:p>
      <w:pPr>
        <w:pStyle w:val="BookText"/>
        <w:rPr/>
      </w:pPr>
      <w:r>
        <w:rPr>
          <w:rFonts w:ascii="IRNazanin" w:hAnsi="IRNazanin" w:eastAsia="IRNazanin"/>
          <w:color w:val="111111"/>
          <w:sz w:val="28"/>
          <w:sz w:val="28"/>
          <w:szCs w:val="28"/>
          <w:rtl w:val="true"/>
          <w:lang w:bidi="fa-IR"/>
        </w:rPr>
        <w:t xml:space="preserve">از آتش دل شب همه شمعی بفروزم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 نکند غم ره کاشانه خود را</w:t>
      </w:r>
    </w:p>
    <w:p>
      <w:pPr>
        <w:pStyle w:val="BookText"/>
        <w:rPr/>
      </w:pPr>
      <w:r>
        <w:rPr>
          <w:rFonts w:ascii="IRNazanin" w:hAnsi="IRNazanin" w:eastAsia="IRNazanin"/>
          <w:color w:val="111111"/>
          <w:sz w:val="28"/>
          <w:sz w:val="28"/>
          <w:szCs w:val="28"/>
          <w:rtl w:val="true"/>
          <w:lang w:bidi="fa-IR"/>
        </w:rPr>
        <w:t xml:space="preserve">بنما رخ و بنگر که دهد جان و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که نیفروخته پروانه خود را</w:t>
      </w:r>
    </w:p>
    <w:p>
      <w:pPr>
        <w:pStyle w:val="BookText"/>
        <w:rPr/>
      </w:pPr>
      <w:r>
        <w:rPr>
          <w:rFonts w:ascii="IRNazanin" w:hAnsi="IRNazanin" w:eastAsia="IRNazanin"/>
          <w:color w:val="111111"/>
          <w:sz w:val="28"/>
          <w:sz w:val="28"/>
          <w:szCs w:val="28"/>
          <w:rtl w:val="true"/>
          <w:lang w:bidi="fa-IR"/>
        </w:rPr>
        <w:t xml:space="preserve">مجمر شدم از خویش و دریغا که ز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دادم به تو پیمانه خود را</w:t>
      </w:r>
    </w:p>
    <w:p>
      <w:pPr>
        <w:pStyle w:val="Heading3"/>
        <w:numPr>
          <w:ilvl w:val="2"/>
          <w:numId w:val="1"/>
        </w:numPr>
        <w:rPr/>
      </w:pPr>
      <w:bookmarkStart w:id="2647" w:name="__RefHeading___Toc2779501_653776707"/>
      <w:bookmarkStart w:id="2648" w:name="_Toc999"/>
      <w:bookmarkEnd w:id="2647"/>
      <w:r>
        <w:rPr>
          <w:rtl w:val="true"/>
        </w:rPr>
        <w:t xml:space="preserve">مجنون </w:t>
      </w:r>
      <w:r>
        <w:rPr>
          <w:rtl w:val="true"/>
        </w:rPr>
        <w:t>(</w:t>
      </w:r>
      <w:r>
        <w:rPr>
          <w:rtl w:val="true"/>
        </w:rPr>
        <w:t>علی اکبر وکیلی</w:t>
      </w:r>
      <w:r>
        <w:rPr>
          <w:rtl w:val="true"/>
        </w:rPr>
        <w:t>)</w:t>
      </w:r>
      <w:bookmarkEnd w:id="2648"/>
    </w:p>
    <w:p>
      <w:pPr>
        <w:sectPr>
          <w:footerReference w:type="default" r:id="rId1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وکیلی متخلص به مجنون اگر چه عکس و زندگی نامه جهت تذکره نفرستاده اما این نمونه غزل نمودار هنر و ذوق وی می باشد</w:t>
      </w:r>
      <w:r>
        <w:rPr>
          <w:rFonts w:eastAsia="IRNazanin" w:cs="IRNazanin"/>
          <w:color w:val="111111"/>
          <w:sz w:val="28"/>
          <w:szCs w:val="28"/>
          <w:rtl w:val="true"/>
          <w:lang w:bidi="fa-IR"/>
        </w:rPr>
        <w:t>:</w:t>
      </w:r>
      <w:bookmarkStart w:id="2649" w:name="pg8704_77348"/>
    </w:p>
    <w:p>
      <w:pPr>
        <w:pStyle w:val="BookText"/>
        <w:rPr/>
      </w:pPr>
      <w:bookmarkEnd w:id="2649"/>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بیا و رنجه قدم کن دمی به خانۀ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نموده جهان بانگ عاشقانۀ ما</w:t>
      </w:r>
    </w:p>
    <w:p>
      <w:pPr>
        <w:pStyle w:val="BookText"/>
        <w:rPr/>
      </w:pPr>
      <w:r>
        <w:rPr>
          <w:rFonts w:ascii="IRNazanin" w:hAnsi="IRNazanin" w:eastAsia="IRNazanin"/>
          <w:color w:val="111111"/>
          <w:sz w:val="28"/>
          <w:sz w:val="28"/>
          <w:szCs w:val="28"/>
          <w:rtl w:val="true"/>
          <w:lang w:bidi="fa-IR"/>
        </w:rPr>
        <w:t xml:space="preserve">ز لطف مرحمتت را ز ما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 بال و پرت را فراز لانۀ ما</w:t>
      </w:r>
    </w:p>
    <w:p>
      <w:pPr>
        <w:pStyle w:val="BookText"/>
        <w:rPr/>
      </w:pPr>
      <w:r>
        <w:rPr>
          <w:rFonts w:ascii="IRNazanin" w:hAnsi="IRNazanin" w:eastAsia="IRNazanin"/>
          <w:color w:val="111111"/>
          <w:sz w:val="28"/>
          <w:sz w:val="28"/>
          <w:szCs w:val="28"/>
          <w:rtl w:val="true"/>
          <w:lang w:bidi="fa-IR"/>
        </w:rPr>
        <w:t xml:space="preserve">ز اتحاد خط و خال و عارض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 بخدا آب و قوت و لانۀ ما</w:t>
      </w:r>
    </w:p>
    <w:p>
      <w:pPr>
        <w:pStyle w:val="BookText"/>
        <w:rPr/>
      </w:pPr>
      <w:r>
        <w:rPr>
          <w:rFonts w:ascii="IRNazanin" w:hAnsi="IRNazanin" w:eastAsia="IRNazanin"/>
          <w:color w:val="111111"/>
          <w:sz w:val="28"/>
          <w:sz w:val="28"/>
          <w:szCs w:val="28"/>
          <w:rtl w:val="true"/>
          <w:lang w:bidi="fa-IR"/>
        </w:rPr>
        <w:t xml:space="preserve">خداست آگه و شمع و شبان تیره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حال و سوز دل و گریۀ شبانۀ ما</w:t>
      </w:r>
    </w:p>
    <w:p>
      <w:pPr>
        <w:pStyle w:val="BookText"/>
        <w:rPr/>
      </w:pPr>
      <w:r>
        <w:rPr>
          <w:rFonts w:ascii="IRNazanin" w:hAnsi="IRNazanin" w:eastAsia="IRNazanin"/>
          <w:color w:val="111111"/>
          <w:sz w:val="28"/>
          <w:sz w:val="28"/>
          <w:szCs w:val="28"/>
          <w:rtl w:val="true"/>
          <w:lang w:bidi="fa-IR"/>
        </w:rPr>
        <w:t xml:space="preserve">مکش به شانه خم گیسوی کمندت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کنی چو کمان قد و پشت و شانۀ ما</w:t>
      </w:r>
    </w:p>
    <w:p>
      <w:pPr>
        <w:pStyle w:val="BookText"/>
        <w:rPr/>
      </w:pPr>
      <w:r>
        <w:rPr>
          <w:rFonts w:ascii="IRNazanin" w:hAnsi="IRNazanin" w:eastAsia="IRNazanin"/>
          <w:color w:val="111111"/>
          <w:sz w:val="28"/>
          <w:sz w:val="28"/>
          <w:szCs w:val="28"/>
          <w:rtl w:val="true"/>
          <w:lang w:bidi="fa-IR"/>
        </w:rPr>
        <w:t xml:space="preserve">یا مسیح نفس شو بده ز بوسۀ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به این تن بیمار و عاجزانۀ ما</w:t>
      </w:r>
    </w:p>
    <w:p>
      <w:pPr>
        <w:pStyle w:val="BookText"/>
        <w:rPr/>
      </w:pPr>
      <w:r>
        <w:rPr>
          <w:rFonts w:ascii="IRNazanin" w:hAnsi="IRNazanin" w:eastAsia="IRNazanin"/>
          <w:color w:val="111111"/>
          <w:sz w:val="28"/>
          <w:sz w:val="28"/>
          <w:szCs w:val="28"/>
          <w:rtl w:val="true"/>
          <w:lang w:bidi="fa-IR"/>
        </w:rPr>
        <w:t xml:space="preserve">شوی دمی تو ز احوال و روزمان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در همه عالم یکی نشانۀ ما</w:t>
      </w:r>
    </w:p>
    <w:p>
      <w:pPr>
        <w:pStyle w:val="BookText"/>
        <w:rPr/>
      </w:pPr>
      <w:r>
        <w:rPr>
          <w:rFonts w:ascii="IRNazanin" w:hAnsi="IRNazanin" w:eastAsia="IRNazanin"/>
          <w:color w:val="111111"/>
          <w:sz w:val="28"/>
          <w:sz w:val="28"/>
          <w:szCs w:val="28"/>
          <w:rtl w:val="true"/>
          <w:lang w:bidi="fa-IR"/>
        </w:rPr>
        <w:t xml:space="preserve">به انتظار گذشت این سه چار روزه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طالع خوش رو به آشیانه ما</w:t>
      </w:r>
    </w:p>
    <w:p>
      <w:pPr>
        <w:pStyle w:val="BookText"/>
        <w:rPr/>
      </w:pPr>
      <w:r>
        <w:rPr>
          <w:rFonts w:ascii="IRNazanin" w:hAnsi="IRNazanin" w:eastAsia="IRNazanin"/>
          <w:color w:val="111111"/>
          <w:sz w:val="28"/>
          <w:sz w:val="28"/>
          <w:szCs w:val="28"/>
          <w:rtl w:val="true"/>
          <w:lang w:bidi="fa-IR"/>
        </w:rPr>
        <w:t xml:space="preserve">نزد کسی که بپرسد ز حالمان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حلقۀ غم درب آستانۀ ما</w:t>
      </w:r>
    </w:p>
    <w:p>
      <w:pPr>
        <w:pStyle w:val="Heading3"/>
        <w:numPr>
          <w:ilvl w:val="2"/>
          <w:numId w:val="1"/>
        </w:numPr>
        <w:rPr/>
      </w:pPr>
      <w:bookmarkStart w:id="2650" w:name="__RefHeading___Toc2779503_653776707"/>
      <w:bookmarkStart w:id="2651" w:name="_Toc1000"/>
      <w:bookmarkEnd w:id="2650"/>
      <w:r>
        <w:rPr>
          <w:rtl w:val="true"/>
        </w:rPr>
        <w:t>مجنون اصفهانی</w:t>
      </w:r>
      <w:bookmarkEnd w:id="2651"/>
    </w:p>
    <w:p>
      <w:pPr>
        <w:pStyle w:val="BookText"/>
        <w:rPr/>
      </w:pPr>
      <w:r>
        <w:rPr>
          <w:rFonts w:ascii="IRNazanin" w:hAnsi="IRNazanin" w:eastAsia="IRNazanin"/>
          <w:color w:val="111111"/>
          <w:sz w:val="28"/>
          <w:sz w:val="28"/>
          <w:szCs w:val="28"/>
          <w:rtl w:val="true"/>
          <w:lang w:bidi="fa-IR"/>
        </w:rPr>
        <w:t xml:space="preserve">غبار نیست که بر گرد عارضش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پادشه حسن و گرد لشکرش است این</w:t>
      </w:r>
    </w:p>
    <w:p>
      <w:pPr>
        <w:pStyle w:val="BookText"/>
        <w:rPr/>
      </w:pPr>
      <w:r>
        <w:rPr>
          <w:rFonts w:ascii="IRNazanin" w:hAnsi="IRNazanin" w:eastAsia="IRNazanin"/>
          <w:color w:val="111111"/>
          <w:sz w:val="28"/>
          <w:sz w:val="28"/>
          <w:szCs w:val="28"/>
          <w:rtl w:val="true"/>
          <w:lang w:bidi="fa-IR"/>
        </w:rPr>
        <w:t xml:space="preserve">نه خط غالیه سا دور عارض مهش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حسن پریده است و سایه پرش است این</w:t>
      </w:r>
    </w:p>
    <w:p>
      <w:pPr>
        <w:pStyle w:val="BookText"/>
        <w:rPr/>
      </w:pPr>
      <w:r>
        <w:rPr>
          <w:rFonts w:ascii="IRNazanin" w:hAnsi="IRNazanin" w:eastAsia="IRNazanin"/>
          <w:color w:val="111111"/>
          <w:sz w:val="28"/>
          <w:sz w:val="28"/>
          <w:szCs w:val="28"/>
          <w:rtl w:val="true"/>
          <w:lang w:bidi="fa-IR"/>
        </w:rPr>
        <w:t xml:space="preserve">نظر در آینه کرد آن نگار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دل عاشقی که دلبرش است این</w:t>
      </w:r>
    </w:p>
    <w:p>
      <w:pPr>
        <w:pStyle w:val="BookText"/>
        <w:rPr/>
      </w:pPr>
      <w:r>
        <w:rPr>
          <w:rFonts w:ascii="IRNazanin" w:hAnsi="IRNazanin" w:eastAsia="IRNazanin"/>
          <w:color w:val="111111"/>
          <w:sz w:val="28"/>
          <w:sz w:val="28"/>
          <w:szCs w:val="28"/>
          <w:rtl w:val="true"/>
          <w:lang w:bidi="fa-IR"/>
        </w:rPr>
        <w:t xml:space="preserve">ستاده بر سر نعشم گرفته دست بمژگان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قتیل نگاه من است و خنجرش است این</w:t>
      </w:r>
    </w:p>
    <w:p>
      <w:pPr>
        <w:pStyle w:val="BookText"/>
        <w:rPr/>
      </w:pPr>
      <w:r>
        <w:rPr>
          <w:rFonts w:ascii="IRNazanin" w:hAnsi="IRNazanin" w:eastAsia="IRNazanin"/>
          <w:color w:val="111111"/>
          <w:sz w:val="28"/>
          <w:sz w:val="28"/>
          <w:szCs w:val="28"/>
          <w:rtl w:val="true"/>
          <w:lang w:bidi="fa-IR"/>
        </w:rPr>
        <w:t xml:space="preserve">کتاب نیست که می خواند آن نگار به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حساب شهیدان خویش و دفترش است این</w:t>
      </w:r>
    </w:p>
    <w:p>
      <w:pPr>
        <w:pStyle w:val="BookText"/>
        <w:rPr/>
      </w:pPr>
      <w:r>
        <w:rPr>
          <w:rFonts w:ascii="IRNazanin" w:hAnsi="IRNazanin" w:eastAsia="IRNazanin"/>
          <w:color w:val="111111"/>
          <w:sz w:val="28"/>
          <w:sz w:val="28"/>
          <w:szCs w:val="28"/>
          <w:rtl w:val="true"/>
          <w:lang w:bidi="fa-IR"/>
        </w:rPr>
        <w:t xml:space="preserve">زمانه بر سر مجنون گذاشت تاج جنون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پادشه عشق گشت افسرش است این</w:t>
      </w:r>
    </w:p>
    <w:p>
      <w:pPr>
        <w:pStyle w:val="BookText"/>
        <w:rPr/>
      </w:pPr>
      <w:r>
        <w:rPr>
          <w:rFonts w:ascii="IRNazanin" w:hAnsi="IRNazanin" w:eastAsia="IRNazanin"/>
          <w:color w:val="111111"/>
          <w:sz w:val="28"/>
          <w:sz w:val="28"/>
          <w:szCs w:val="28"/>
          <w:rtl w:val="true"/>
          <w:lang w:bidi="fa-IR"/>
        </w:rPr>
        <w:t xml:space="preserve">نشان آبله دیدم به روی پای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آیۀ رحمت که اصل گوهرش است این</w:t>
      </w:r>
    </w:p>
    <w:p>
      <w:pPr>
        <w:pStyle w:val="Heading3"/>
        <w:numPr>
          <w:ilvl w:val="2"/>
          <w:numId w:val="1"/>
        </w:numPr>
        <w:rPr/>
      </w:pPr>
      <w:bookmarkStart w:id="2652" w:name="__RefHeading___Toc2779505_653776707"/>
      <w:bookmarkStart w:id="2653" w:name="_Toc1001"/>
      <w:bookmarkEnd w:id="2652"/>
      <w:r>
        <w:rPr>
          <w:rtl w:val="true"/>
        </w:rPr>
        <w:t>محاسن اصفهانی</w:t>
      </w:r>
      <w:bookmarkEnd w:id="2653"/>
    </w:p>
    <w:p>
      <w:pPr>
        <w:sectPr>
          <w:footerReference w:type="default" r:id="rId1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المعالی محاسن اصفهانی فاضلی آگاه و شاعری ماهر و فصیحی شیرین سخن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w:t>
      </w:r>
    </w:p>
    <w:p>
      <w:pPr>
        <w:pStyle w:val="BookText"/>
        <w:rPr/>
      </w:pPr>
      <w:r>
        <w:rPr>
          <w:rFonts w:ascii="IRNazanin" w:hAnsi="IRNazanin" w:eastAsia="IRNazanin"/>
          <w:color w:val="111111"/>
          <w:sz w:val="28"/>
          <w:sz w:val="28"/>
          <w:szCs w:val="28"/>
          <w:rtl w:val="true"/>
          <w:lang w:bidi="fa-IR"/>
        </w:rPr>
        <w:t>سلاطین سلجوقی می زیسته و مدتی نیز در خدمت آلب ارسلان بوده و با امیر معزی لاف برابری می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جاه و جلالی والا و مقامی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هجا گوئی ید طولائی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اندر نهان بدم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ز دور دمدمه شان</w:t>
      </w:r>
    </w:p>
    <w:p>
      <w:pPr>
        <w:sectPr>
          <w:footerReference w:type="default" r:id="rId1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خویشتن را چو گرگ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دمار از رمه شان</w:t>
      </w:r>
      <w:bookmarkStart w:id="2654" w:name="pg8704_77352"/>
    </w:p>
    <w:p>
      <w:pPr>
        <w:pStyle w:val="Heading3"/>
        <w:numPr>
          <w:ilvl w:val="2"/>
          <w:numId w:val="1"/>
        </w:numPr>
        <w:rPr/>
      </w:pPr>
      <w:bookmarkStart w:id="2655" w:name="__RefHeading___Toc2779507_653776707"/>
      <w:bookmarkStart w:id="2656" w:name="_Toc1002"/>
      <w:bookmarkEnd w:id="2654"/>
      <w:bookmarkEnd w:id="2655"/>
      <w:r>
        <w:rPr>
          <w:rtl w:val="true"/>
        </w:rPr>
        <w:t xml:space="preserve">محبوب </w:t>
      </w:r>
      <w:r>
        <w:rPr>
          <w:rtl w:val="true"/>
        </w:rPr>
        <w:t>(</w:t>
      </w:r>
      <w:r>
        <w:rPr>
          <w:rtl w:val="true"/>
        </w:rPr>
        <w:t>احمد مشجری</w:t>
      </w:r>
      <w:r>
        <w:rPr>
          <w:rtl w:val="true"/>
        </w:rPr>
        <w:t>)</w:t>
      </w:r>
      <w:bookmarkEnd w:id="265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78600"/>
                <wp:effectExtent l="0" t="0" r="0" b="0"/>
                <wp:docPr id="434" name=""/>
                <a:graphic xmlns:a="http://schemas.openxmlformats.org/drawingml/2006/main">
                  <a:graphicData uri="http://schemas.openxmlformats.org/drawingml/2006/picture">
                    <pic:pic xmlns:pic="http://schemas.openxmlformats.org/drawingml/2006/picture">
                      <pic:nvPicPr>
                        <pic:cNvPr id="433" name="" descr=""/>
                        <pic:cNvPicPr/>
                      </pic:nvPicPr>
                      <pic:blipFill>
                        <a:blip r:embed="rId1636"/>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16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جانب حاج احمد مشجری مداح اهل بیت متخلص به محبوب کاشانی فرزند ابو القاسم از سن هفت سالگی علاقه به شعر و شاعری و مداحی اهل بیت داشته ام و در اثر مجالست با ادبا و شعرا و بزرگان و اساتید شعر و ادب در خود احساس کردم که شاید شعر هم می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پانزده سالگی انجمن ادبی صبا خدمت مرحوم میرزا حسین علی منشی کاشانی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ها انجمن صبا در سید ابو الرضا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استاد مصطفی فیضی و جناب دکتر صناعتی و استاد عباس حداد و دیگران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شان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در انجمن کلیم کاشانی که هر دو هفته در منازل تشکیل می شود و ریاست این انجمن را استاد ارجمند آقای علی نسائی شیدا بعهده دارند از محضر شان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چند در بزرگ داشت عظمت مولانا محتشم کاشانی بزرگ مرثیه سرای اهل بیت عصمت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بر اوراق تاریخ است نام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فخر و شرف باشد به بام محتشم</w:t>
      </w:r>
    </w:p>
    <w:p>
      <w:pPr>
        <w:pStyle w:val="BookText"/>
        <w:rPr/>
      </w:pPr>
      <w:r>
        <w:rPr>
          <w:rFonts w:ascii="IRNazanin" w:hAnsi="IRNazanin" w:eastAsia="IRNazanin"/>
          <w:color w:val="111111"/>
          <w:sz w:val="28"/>
          <w:sz w:val="28"/>
          <w:szCs w:val="28"/>
          <w:rtl w:val="true"/>
          <w:lang w:bidi="fa-IR"/>
        </w:rPr>
        <w:t xml:space="preserve">تا که پا برجاست نام سرور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همواره جاوید است نام محتشم</w:t>
      </w:r>
    </w:p>
    <w:p>
      <w:pPr>
        <w:pStyle w:val="BookText"/>
        <w:rPr/>
      </w:pPr>
      <w:r>
        <w:rPr>
          <w:rFonts w:ascii="IRNazanin" w:hAnsi="IRNazanin" w:eastAsia="IRNazanin"/>
          <w:color w:val="111111"/>
          <w:sz w:val="28"/>
          <w:sz w:val="28"/>
          <w:szCs w:val="28"/>
          <w:rtl w:val="true"/>
          <w:lang w:bidi="fa-IR"/>
        </w:rPr>
        <w:t xml:space="preserve">ساقی کوثر به پاداش کلامش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 از باده تنسیم جام محتشم</w:t>
      </w:r>
    </w:p>
    <w:p>
      <w:pPr>
        <w:pStyle w:val="BookText"/>
        <w:rPr/>
      </w:pPr>
      <w:r>
        <w:rPr>
          <w:rFonts w:ascii="IRNazanin" w:hAnsi="IRNazanin" w:eastAsia="IRNazanin"/>
          <w:color w:val="111111"/>
          <w:sz w:val="28"/>
          <w:sz w:val="28"/>
          <w:szCs w:val="28"/>
          <w:rtl w:val="true"/>
          <w:lang w:bidi="fa-IR"/>
        </w:rPr>
        <w:t xml:space="preserve">در صف محشر فرزدق با همه طبع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حسرت می گشاید بر مقام محتشم</w:t>
      </w:r>
    </w:p>
    <w:p>
      <w:pPr>
        <w:pStyle w:val="BookText"/>
        <w:rPr/>
      </w:pPr>
      <w:r>
        <w:rPr>
          <w:rFonts w:ascii="IRNazanin" w:hAnsi="IRNazanin" w:eastAsia="IRNazanin"/>
          <w:color w:val="111111"/>
          <w:sz w:val="28"/>
          <w:sz w:val="28"/>
          <w:szCs w:val="28"/>
          <w:rtl w:val="true"/>
          <w:lang w:bidi="fa-IR"/>
        </w:rPr>
        <w:t xml:space="preserve">حبّذا کز گلشن آل نبی بگرفته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 باغ جنان بر خود پیام محتشم</w:t>
      </w:r>
    </w:p>
    <w:p>
      <w:pPr>
        <w:pStyle w:val="BookText"/>
        <w:rPr/>
      </w:pPr>
      <w:r>
        <w:rPr>
          <w:rFonts w:ascii="IRNazanin" w:hAnsi="IRNazanin" w:eastAsia="IRNazanin"/>
          <w:color w:val="111111"/>
          <w:sz w:val="28"/>
          <w:sz w:val="28"/>
          <w:szCs w:val="28"/>
          <w:rtl w:val="true"/>
          <w:lang w:bidi="fa-IR"/>
        </w:rPr>
        <w:t xml:space="preserve">در رثای خسرو لب تشنگان یعنی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با اندوه و غم شد صبح و شام محتشم</w:t>
      </w:r>
    </w:p>
    <w:p>
      <w:pPr>
        <w:pStyle w:val="BookText"/>
        <w:rPr/>
      </w:pPr>
      <w:r>
        <w:rPr>
          <w:rFonts w:ascii="IRNazanin" w:hAnsi="IRNazanin" w:eastAsia="IRNazanin"/>
          <w:color w:val="111111"/>
          <w:sz w:val="28"/>
          <w:sz w:val="28"/>
          <w:szCs w:val="28"/>
          <w:rtl w:val="true"/>
          <w:lang w:bidi="fa-IR"/>
        </w:rPr>
        <w:t xml:space="preserve">غبطه می ورزد به روز حشر در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اله نبی بر احتشام محتشم</w:t>
      </w:r>
    </w:p>
    <w:p>
      <w:pPr>
        <w:pStyle w:val="BookText"/>
        <w:rPr/>
      </w:pPr>
      <w:r>
        <w:rPr>
          <w:rFonts w:ascii="IRNazanin" w:hAnsi="IRNazanin" w:eastAsia="IRNazanin"/>
          <w:color w:val="111111"/>
          <w:sz w:val="28"/>
          <w:sz w:val="28"/>
          <w:szCs w:val="28"/>
          <w:rtl w:val="true"/>
          <w:lang w:bidi="fa-IR"/>
        </w:rPr>
        <w:t xml:space="preserve">بس که نزد حق مقام و رتبه اش والا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دارد به جنّت احترام محتشم</w:t>
      </w:r>
    </w:p>
    <w:p>
      <w:pPr>
        <w:pStyle w:val="BookText"/>
        <w:rPr/>
      </w:pPr>
      <w:r>
        <w:rPr>
          <w:rFonts w:ascii="IRNazanin" w:hAnsi="IRNazanin" w:eastAsia="IRNazanin"/>
          <w:color w:val="111111"/>
          <w:sz w:val="28"/>
          <w:sz w:val="28"/>
          <w:szCs w:val="28"/>
          <w:rtl w:val="true"/>
          <w:lang w:bidi="fa-IR"/>
        </w:rPr>
        <w:t xml:space="preserve">گوئیا الهام بگرفته است از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زیبا بود از بس کلام محتشم</w:t>
      </w:r>
    </w:p>
    <w:p>
      <w:pPr>
        <w:pStyle w:val="BookText"/>
        <w:rPr/>
      </w:pPr>
      <w:r>
        <w:rPr>
          <w:rFonts w:ascii="IRNazanin" w:hAnsi="IRNazanin" w:eastAsia="IRNazanin"/>
          <w:color w:val="111111"/>
          <w:sz w:val="28"/>
          <w:sz w:val="28"/>
          <w:szCs w:val="28"/>
          <w:rtl w:val="true"/>
          <w:lang w:bidi="fa-IR"/>
        </w:rPr>
        <w:t xml:space="preserve">روز وا نفسا که خلقند از عطش در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شهد تاب روح افزا به کام محتشم</w:t>
      </w:r>
    </w:p>
    <w:p>
      <w:pPr>
        <w:pStyle w:val="BookText"/>
        <w:rPr/>
      </w:pPr>
      <w:r>
        <w:rPr>
          <w:rFonts w:ascii="IRNazanin" w:hAnsi="IRNazanin" w:eastAsia="IRNazanin"/>
          <w:color w:val="111111"/>
          <w:sz w:val="28"/>
          <w:sz w:val="28"/>
          <w:szCs w:val="28"/>
          <w:rtl w:val="true"/>
          <w:lang w:bidi="fa-IR"/>
        </w:rPr>
        <w:t xml:space="preserve">داشت عشق شاه خوبان از ولادت تا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بحسن مطلع و حسن ختام محتشم</w:t>
      </w:r>
    </w:p>
    <w:p>
      <w:pPr>
        <w:sectPr>
          <w:footerReference w:type="default" r:id="rId1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مقام و رتبه اش محبوب اگر پرسی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عبد حسین و او غلام محتشم</w:t>
      </w:r>
      <w:bookmarkStart w:id="2657" w:name="pg8704_77354"/>
    </w:p>
    <w:p>
      <w:pPr>
        <w:pStyle w:val="Heading3"/>
        <w:numPr>
          <w:ilvl w:val="2"/>
          <w:numId w:val="1"/>
        </w:numPr>
        <w:rPr/>
      </w:pPr>
      <w:bookmarkStart w:id="2658" w:name="__RefHeading___Toc2779509_653776707"/>
      <w:bookmarkStart w:id="2659" w:name="_Toc1003"/>
      <w:bookmarkEnd w:id="2657"/>
      <w:bookmarkEnd w:id="2658"/>
      <w:r>
        <w:rPr>
          <w:rtl w:val="true"/>
        </w:rPr>
        <w:t xml:space="preserve">محتاج </w:t>
      </w:r>
      <w:r>
        <w:rPr>
          <w:rtl w:val="true"/>
        </w:rPr>
        <w:t>(</w:t>
      </w:r>
      <w:r>
        <w:rPr>
          <w:rtl w:val="true"/>
        </w:rPr>
        <w:t>میرزا عزیز اللّه خانی</w:t>
      </w:r>
      <w:r>
        <w:rPr>
          <w:rtl w:val="true"/>
        </w:rPr>
        <w:t>)</w:t>
      </w:r>
      <w:bookmarkEnd w:id="26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79900"/>
                <wp:effectExtent l="0" t="0" r="0" b="0"/>
                <wp:docPr id="435" name=""/>
                <a:graphic xmlns:a="http://schemas.openxmlformats.org/drawingml/2006/main">
                  <a:graphicData uri="http://schemas.openxmlformats.org/drawingml/2006/picture">
                    <pic:pic xmlns:pic="http://schemas.openxmlformats.org/drawingml/2006/picture">
                      <pic:nvPicPr>
                        <pic:cNvPr id="434" name="" descr=""/>
                        <pic:cNvPicPr/>
                      </pic:nvPicPr>
                      <pic:blipFill>
                        <a:blip r:embed="rId1639"/>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16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میرزا عزیز اللّه خانی متخلص به محتاج فرزند مرحوم حسن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چادگان از بلوک فریدن متولد گردیده دوران کودکی و جوانی را بسختی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ها کار می کرد و شب ها در خدمت آخوند ملا علی میرزا که از علما و فضلا چادگان بود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نزد دانشمند و حکیم و عارف مشهور آخوند ملا صالح بن ملا ابراهیم چادگانی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بعداً مدتی در افواج فریدن به نویسندگی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مدت چهل سال مکتب داری نمود و عده زیادی از اطفال محل را علم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بخدمت اداره فرهنگ وارد شده و سپس به آموزگاری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جوانی لب به گفتن اشعار گشوده به فارسی و ترکی و لری شعر گفته دو دیوان دارد یکی به فارسی و دومی به 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نگارا کاکل مشکین پریشان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مجروح ما را عنبر افشان کرده ای</w:t>
      </w:r>
    </w:p>
    <w:p>
      <w:pPr>
        <w:pStyle w:val="BookText"/>
        <w:rPr/>
      </w:pPr>
      <w:r>
        <w:rPr>
          <w:rFonts w:ascii="IRNazanin" w:hAnsi="IRNazanin" w:eastAsia="IRNazanin"/>
          <w:color w:val="111111"/>
          <w:sz w:val="28"/>
          <w:sz w:val="28"/>
          <w:szCs w:val="28"/>
          <w:rtl w:val="true"/>
          <w:lang w:bidi="fa-IR"/>
        </w:rPr>
        <w:t xml:space="preserve">تسار گیسوی تو آری روزگارم کرده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بیدادی است تو با آشنایان کرده ای</w:t>
      </w:r>
    </w:p>
    <w:p>
      <w:pPr>
        <w:pStyle w:val="Heading3"/>
        <w:numPr>
          <w:ilvl w:val="2"/>
          <w:numId w:val="1"/>
        </w:numPr>
        <w:rPr/>
      </w:pPr>
      <w:bookmarkStart w:id="2660" w:name="__RefHeading___Toc2779511_653776707"/>
      <w:bookmarkStart w:id="2661" w:name="_Toc1004"/>
      <w:bookmarkEnd w:id="2660"/>
      <w:r>
        <w:rPr>
          <w:rtl w:val="true"/>
        </w:rPr>
        <w:t>محتشم کاشانی</w:t>
      </w:r>
      <w:bookmarkEnd w:id="2661"/>
    </w:p>
    <w:p>
      <w:pPr>
        <w:sectPr>
          <w:footerReference w:type="default" r:id="rId1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معروف ترین شعرای دوره صفوی محتشم کاشانی شاعر دربار شاه طهماسب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شاعر در جوانی اشعار ذوقی و عشقی می سرود و غزل سرائی می کرد ولیکن در اواخر عمر بملاحظۀ تمایل دینی و احساسات تشییع دربار صفوی موضوع تازه ای پیش آورد یعنی اشعار مبنی بر تذکر مصائب اهل بیت سرود و در این سبک شهرت یافت و اشعارش معروف گشت بطوری که می توان او را معروف ترین شاعر مرثیه گوی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شعرای</w:t>
      </w:r>
      <w:bookmarkStart w:id="2662" w:name="pg8704_77356"/>
    </w:p>
    <w:p>
      <w:pPr>
        <w:pStyle w:val="BookText"/>
        <w:rPr/>
      </w:pPr>
      <w:bookmarkEnd w:id="2662"/>
      <w:r>
        <w:rPr>
          <w:rFonts w:ascii="IRNazanin" w:hAnsi="IRNazanin" w:eastAsia="IRNazanin"/>
          <w:color w:val="111111"/>
          <w:sz w:val="28"/>
          <w:sz w:val="28"/>
          <w:szCs w:val="28"/>
          <w:rtl w:val="true"/>
          <w:lang w:bidi="fa-IR"/>
        </w:rPr>
        <w:t>معدودی قبل از او و پس از او در این سبک سخن سرائی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محرک این شاعر در سرودن اشعار اندوهگین، مرگ برادرش باشد که از قرار معلوم او را سخت به ستوه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بند دوازده بیتی او در مرثیه شهیدان کربلا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 هم است</w:t>
      </w:r>
    </w:p>
    <w:p>
      <w:pPr>
        <w:pStyle w:val="BookText"/>
        <w:rPr/>
      </w:pPr>
      <w:r>
        <w:rPr>
          <w:rFonts w:ascii="IRNazanin" w:hAnsi="IRNazanin" w:eastAsia="IRNazanin"/>
          <w:color w:val="111111"/>
          <w:sz w:val="28"/>
          <w:sz w:val="28"/>
          <w:szCs w:val="28"/>
          <w:rtl w:val="true"/>
          <w:lang w:bidi="fa-IR"/>
        </w:rPr>
        <w:t xml:space="preserve">گویا طلوع می کند از مغرب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رستخیز عام که نامش محرم است</w:t>
      </w:r>
    </w:p>
    <w:p>
      <w:pPr>
        <w:pStyle w:val="Heading3"/>
        <w:numPr>
          <w:ilvl w:val="2"/>
          <w:numId w:val="1"/>
        </w:numPr>
        <w:rPr/>
      </w:pPr>
      <w:bookmarkStart w:id="2663" w:name="__RefHeading___Toc2779513_653776707"/>
      <w:bookmarkStart w:id="2664" w:name="_Toc1005"/>
      <w:bookmarkEnd w:id="2663"/>
      <w:r>
        <w:rPr>
          <w:rtl w:val="true"/>
        </w:rPr>
        <w:t xml:space="preserve">محزون </w:t>
      </w:r>
      <w:r>
        <w:rPr>
          <w:rtl w:val="true"/>
        </w:rPr>
        <w:t>(</w:t>
      </w:r>
      <w:r>
        <w:rPr>
          <w:rtl w:val="true"/>
        </w:rPr>
        <w:t>ابو الحسن سپه کار</w:t>
      </w:r>
      <w:r>
        <w:rPr>
          <w:rtl w:val="true"/>
        </w:rPr>
        <w:t>)</w:t>
      </w:r>
      <w:bookmarkEnd w:id="26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5295900"/>
                <wp:effectExtent l="0" t="0" r="0" b="0"/>
                <wp:docPr id="436" name=""/>
                <a:graphic xmlns:a="http://schemas.openxmlformats.org/drawingml/2006/main">
                  <a:graphicData uri="http://schemas.openxmlformats.org/drawingml/2006/picture">
                    <pic:pic xmlns:pic="http://schemas.openxmlformats.org/drawingml/2006/picture">
                      <pic:nvPicPr>
                        <pic:cNvPr id="435" name="" descr=""/>
                        <pic:cNvPicPr/>
                      </pic:nvPicPr>
                      <pic:blipFill>
                        <a:blip r:embed="rId1642"/>
                        <a:stretch/>
                      </pic:blipFill>
                      <pic:spPr>
                        <a:xfrm>
                          <a:off x="0" y="0"/>
                          <a:ext cx="4267080" cy="5295960"/>
                        </a:xfrm>
                        <a:prstGeom prst="rect">
                          <a:avLst/>
                        </a:prstGeom>
                        <a:ln w="0">
                          <a:noFill/>
                        </a:ln>
                      </pic:spPr>
                    </pic:pic>
                  </a:graphicData>
                </a:graphic>
              </wp:inline>
            </w:drawing>
          </mc:Choice>
          <mc:Fallback>
            <w:pict>
              <v:shape id="shape_0" stroked="f" o:allowincell="f" style="position:absolute;margin-left:0pt;margin-top:-417.05pt;width:335.95pt;height:416.95pt;mso-wrap-style:none;v-text-anchor:middle;mso-position-horizontal:left;mso-position-vertical:top" type="_x0000_t75">
                <v:imagedata r:id="rId1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هنگامی که خوشه های طلائی و زرد فام انگور ها در شهریور ماه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تاکستان های شهر زیبا و تاریخی اصفهان را تزیین داده بود قدم به عرصه گیتی نهادم خانواده ای مذهبی و سخت متعصب داشتم بهمین جهت دوران دبستان را در مدرسه ای کاملاً مذهبی از سلسله مدارس جامعه تعلیمات اسلامی بنام دبستان مفید که تحت ریاست حجت الاسلام فیروز بان و سرهنگ نور بخش اداره می شد به پایان رساندم، تحصیلات متوسطه در دبیرستان هراتی و حکیم سنایی طی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برای تحصیلات عالی به انگلستان رفتم و بالاخره در اصفهان به مدرک کارشناسی نائل گردیدم</w:t>
      </w:r>
    </w:p>
    <w:p>
      <w:pPr>
        <w:pStyle w:val="BookText"/>
        <w:rPr/>
      </w:pPr>
      <w:r>
        <w:rPr>
          <w:rFonts w:ascii="IRNazanin" w:hAnsi="IRNazanin" w:eastAsia="IRNazanin"/>
          <w:color w:val="111111"/>
          <w:sz w:val="28"/>
          <w:sz w:val="28"/>
          <w:szCs w:val="28"/>
          <w:rtl w:val="true"/>
          <w:lang w:bidi="fa-IR"/>
        </w:rPr>
        <w:t xml:space="preserve">یک شب به سرزمین دعا های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 دیده ها به تماشای من بیا</w:t>
      </w:r>
    </w:p>
    <w:p>
      <w:pPr>
        <w:pStyle w:val="BookText"/>
        <w:rPr/>
      </w:pPr>
      <w:r>
        <w:rPr>
          <w:rFonts w:ascii="IRNazanin" w:hAnsi="IRNazanin" w:eastAsia="IRNazanin"/>
          <w:color w:val="111111"/>
          <w:sz w:val="28"/>
          <w:sz w:val="28"/>
          <w:szCs w:val="28"/>
          <w:rtl w:val="true"/>
          <w:lang w:bidi="fa-IR"/>
        </w:rPr>
        <w:t xml:space="preserve">ذکرم شنو نماز و مناجات من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اشک من به تمنای من بیا</w:t>
      </w:r>
    </w:p>
    <w:p>
      <w:pPr>
        <w:pStyle w:val="BookText"/>
        <w:rPr/>
      </w:pPr>
      <w:r>
        <w:rPr>
          <w:rFonts w:ascii="IRNazanin" w:hAnsi="IRNazanin" w:eastAsia="IRNazanin"/>
          <w:color w:val="111111"/>
          <w:sz w:val="28"/>
          <w:sz w:val="28"/>
          <w:szCs w:val="28"/>
          <w:rtl w:val="true"/>
          <w:lang w:bidi="fa-IR"/>
        </w:rPr>
        <w:t xml:space="preserve">دستم بگیر و سجدۂ شوقم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قبلۀ نماز و تولای من بیا</w:t>
      </w:r>
    </w:p>
    <w:p>
      <w:pPr>
        <w:pStyle w:val="BookText"/>
        <w:rPr/>
      </w:pPr>
      <w:r>
        <w:rPr>
          <w:rFonts w:ascii="IRNazanin" w:hAnsi="IRNazanin" w:eastAsia="IRNazanin"/>
          <w:color w:val="111111"/>
          <w:sz w:val="28"/>
          <w:sz w:val="28"/>
          <w:szCs w:val="28"/>
          <w:rtl w:val="true"/>
          <w:lang w:bidi="fa-IR"/>
        </w:rPr>
        <w:t xml:space="preserve">شب زنده دار شوق توأم با دو صد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 گشای راه سحر های من بیا</w:t>
      </w:r>
    </w:p>
    <w:p>
      <w:pPr>
        <w:pStyle w:val="BookText"/>
        <w:rPr/>
      </w:pPr>
      <w:r>
        <w:rPr>
          <w:rFonts w:ascii="IRNazanin" w:hAnsi="IRNazanin" w:eastAsia="IRNazanin"/>
          <w:color w:val="111111"/>
          <w:sz w:val="28"/>
          <w:sz w:val="28"/>
          <w:szCs w:val="28"/>
          <w:rtl w:val="true"/>
          <w:lang w:bidi="fa-IR"/>
        </w:rPr>
        <w:t xml:space="preserve">بیزار از گناهم و هر شب به 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بشنوی شبی ز من آوای من بیا</w:t>
      </w:r>
    </w:p>
    <w:p>
      <w:pPr>
        <w:sectPr>
          <w:footerReference w:type="default" r:id="rId1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عشق تو ملامت بیگانه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شبی به محفل رؤیای من بیا</w:t>
      </w:r>
      <w:bookmarkStart w:id="2665" w:name="pg8704_77358"/>
    </w:p>
    <w:p>
      <w:pPr>
        <w:pStyle w:val="BookText"/>
        <w:rPr/>
      </w:pPr>
      <w:bookmarkEnd w:id="2665"/>
      <w:r>
        <w:rPr>
          <w:rFonts w:ascii="IRNazanin" w:hAnsi="IRNazanin" w:eastAsia="IRNazanin"/>
          <w:color w:val="111111"/>
          <w:sz w:val="28"/>
          <w:sz w:val="28"/>
          <w:szCs w:val="28"/>
          <w:rtl w:val="true"/>
          <w:lang w:bidi="fa-IR"/>
        </w:rPr>
        <w:t xml:space="preserve">محزونم و نماز بود راز من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بخش دل به مصلای من بیا</w:t>
      </w:r>
    </w:p>
    <w:p>
      <w:pPr>
        <w:pStyle w:val="Heading3"/>
        <w:numPr>
          <w:ilvl w:val="2"/>
          <w:numId w:val="1"/>
        </w:numPr>
        <w:rPr/>
      </w:pPr>
      <w:bookmarkStart w:id="2666" w:name="__RefHeading___Toc2779515_653776707"/>
      <w:bookmarkStart w:id="2667" w:name="_Toc1006"/>
      <w:bookmarkEnd w:id="2666"/>
      <w:r>
        <w:rPr>
          <w:rtl w:val="true"/>
        </w:rPr>
        <w:t xml:space="preserve">محزون </w:t>
      </w:r>
      <w:r>
        <w:rPr>
          <w:rtl w:val="true"/>
        </w:rPr>
        <w:t>(</w:t>
      </w:r>
      <w:r>
        <w:rPr>
          <w:rtl w:val="true"/>
        </w:rPr>
        <w:t>حاج غلام حسین محزون</w:t>
      </w:r>
      <w:r>
        <w:rPr>
          <w:rtl w:val="true"/>
        </w:rPr>
        <w:t>)</w:t>
      </w:r>
      <w:bookmarkEnd w:id="266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6108700"/>
                <wp:effectExtent l="0" t="0" r="0" b="0"/>
                <wp:docPr id="437" name=""/>
                <a:graphic xmlns:a="http://schemas.openxmlformats.org/drawingml/2006/main">
                  <a:graphicData uri="http://schemas.openxmlformats.org/drawingml/2006/picture">
                    <pic:pic xmlns:pic="http://schemas.openxmlformats.org/drawingml/2006/picture">
                      <pic:nvPicPr>
                        <pic:cNvPr id="436" name="" descr=""/>
                        <pic:cNvPicPr/>
                      </pic:nvPicPr>
                      <pic:blipFill>
                        <a:blip r:embed="rId1645"/>
                        <a:stretch/>
                      </pic:blipFill>
                      <pic:spPr>
                        <a:xfrm>
                          <a:off x="0" y="0"/>
                          <a:ext cx="4419720" cy="6108840"/>
                        </a:xfrm>
                        <a:prstGeom prst="rect">
                          <a:avLst/>
                        </a:prstGeom>
                        <a:ln w="0">
                          <a:noFill/>
                        </a:ln>
                      </pic:spPr>
                    </pic:pic>
                  </a:graphicData>
                </a:graphic>
              </wp:inline>
            </w:drawing>
          </mc:Choice>
          <mc:Fallback>
            <w:pict>
              <v:shape id="shape_0" stroked="f" o:allowincell="f" style="position:absolute;margin-left:0pt;margin-top:-481.05pt;width:347.95pt;height:480.95pt;mso-wrap-style:none;v-text-anchor:middle;mso-position-horizontal:left;mso-position-vertical:top" type="_x0000_t75">
                <v:imagedata r:id="rId1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غلام حسین متخلص به محزون فرزند حاج حسن از شعرا و عرفای گمنام قرن سیزدهم در دهاقان از استان اصفهان متولد که متأسفانه از تاریخ تولد و وفات وی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برجای مانده از ایشان مشتمل بر غزلیات شیوا و قصائد بلند و محکم در مدح و منقبت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رساند که سراینده ای با استعداد ادبی بسیار بالا و عارفی متعهد و دل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های خیر پیشقدم و به اهل بیت عصمت و طهارت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حسینۀ اعظم دهاقان را به منظور هم آهنگ کردن سخنرانی وعاظ و عزا داری خامس آل عبا به عهده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دیوانش در آینده به زیور طبع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داد ساقی مجلس پیاله دوش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نرگس مست تو جام باده شکستم</w:t>
      </w:r>
    </w:p>
    <w:p>
      <w:pPr>
        <w:pStyle w:val="BookText"/>
        <w:rPr/>
      </w:pPr>
      <w:r>
        <w:rPr>
          <w:rFonts w:ascii="IRNazanin" w:hAnsi="IRNazanin" w:eastAsia="IRNazanin"/>
          <w:color w:val="111111"/>
          <w:sz w:val="28"/>
          <w:sz w:val="28"/>
          <w:szCs w:val="28"/>
          <w:rtl w:val="true"/>
          <w:lang w:bidi="fa-IR"/>
        </w:rPr>
        <w:t xml:space="preserve">شدم بری از خرابات ترک صحبت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کنج مدرسه با مفتی زمانه نشستم</w:t>
      </w:r>
    </w:p>
    <w:p>
      <w:pPr>
        <w:pStyle w:val="BookText"/>
        <w:rPr/>
      </w:pPr>
      <w:r>
        <w:rPr>
          <w:rFonts w:ascii="IRNazanin" w:hAnsi="IRNazanin" w:eastAsia="IRNazanin"/>
          <w:color w:val="111111"/>
          <w:sz w:val="28"/>
          <w:sz w:val="28"/>
          <w:szCs w:val="28"/>
          <w:rtl w:val="true"/>
          <w:lang w:bidi="fa-IR"/>
        </w:rPr>
        <w:t xml:space="preserve">مپاش تخم ریا و مپوش رخت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حیله نمودم به این بهانه که جَستم</w:t>
      </w:r>
    </w:p>
    <w:p>
      <w:pPr>
        <w:pStyle w:val="BookText"/>
        <w:rPr/>
      </w:pPr>
      <w:r>
        <w:rPr>
          <w:rFonts w:ascii="IRNazanin" w:hAnsi="IRNazanin" w:eastAsia="IRNazanin"/>
          <w:color w:val="111111"/>
          <w:sz w:val="28"/>
          <w:sz w:val="28"/>
          <w:szCs w:val="28"/>
          <w:rtl w:val="true"/>
          <w:lang w:bidi="fa-IR"/>
        </w:rPr>
        <w:t xml:space="preserve">نه ره به می کده باز و نه روی دیر مغانم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که مودت از شیخ و شاب گسستم</w:t>
      </w:r>
    </w:p>
    <w:p>
      <w:pPr>
        <w:pStyle w:val="BookText"/>
        <w:rPr/>
      </w:pPr>
      <w:r>
        <w:rPr>
          <w:rFonts w:ascii="IRNazanin" w:hAnsi="IRNazanin" w:eastAsia="IRNazanin"/>
          <w:color w:val="111111"/>
          <w:sz w:val="28"/>
          <w:sz w:val="28"/>
          <w:szCs w:val="28"/>
          <w:rtl w:val="true"/>
          <w:lang w:bidi="fa-IR"/>
        </w:rPr>
        <w:t xml:space="preserve">نخورده باده چنان بی خودم ز باده که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عقل نیاید ز هیچ گونه به دستم</w:t>
      </w:r>
    </w:p>
    <w:p>
      <w:pPr>
        <w:sectPr>
          <w:footerReference w:type="default" r:id="rId1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زیاد مکن ناله از غمش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شراب لبش تا به حشر بیخود و مستم</w:t>
      </w:r>
      <w:bookmarkStart w:id="2668" w:name="pg8704_77359"/>
    </w:p>
    <w:p>
      <w:pPr>
        <w:pStyle w:val="Heading3"/>
        <w:numPr>
          <w:ilvl w:val="2"/>
          <w:numId w:val="1"/>
        </w:numPr>
        <w:rPr/>
      </w:pPr>
      <w:bookmarkStart w:id="2669" w:name="__RefHeading___Toc2779517_653776707"/>
      <w:bookmarkStart w:id="2670" w:name="_Toc1007"/>
      <w:bookmarkEnd w:id="2668"/>
      <w:bookmarkEnd w:id="2669"/>
      <w:r>
        <w:rPr>
          <w:rtl w:val="true"/>
        </w:rPr>
        <w:t xml:space="preserve">محزون </w:t>
      </w:r>
      <w:r>
        <w:rPr>
          <w:rtl w:val="true"/>
        </w:rPr>
        <w:t>(</w:t>
      </w:r>
      <w:r>
        <w:rPr>
          <w:rtl w:val="true"/>
        </w:rPr>
        <w:t>عبد المحمود محزون</w:t>
      </w:r>
      <w:r>
        <w:rPr>
          <w:rtl w:val="true"/>
        </w:rPr>
        <w:t>)</w:t>
      </w:r>
      <w:bookmarkEnd w:id="26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146800"/>
                <wp:effectExtent l="0" t="0" r="0" b="0"/>
                <wp:docPr id="438" name=""/>
                <a:graphic xmlns:a="http://schemas.openxmlformats.org/drawingml/2006/main">
                  <a:graphicData uri="http://schemas.openxmlformats.org/drawingml/2006/picture">
                    <pic:pic xmlns:pic="http://schemas.openxmlformats.org/drawingml/2006/picture">
                      <pic:nvPicPr>
                        <pic:cNvPr id="437" name="" descr=""/>
                        <pic:cNvPicPr/>
                      </pic:nvPicPr>
                      <pic:blipFill>
                        <a:blip r:embed="rId1648"/>
                        <a:stretch/>
                      </pic:blipFill>
                      <pic:spPr>
                        <a:xfrm>
                          <a:off x="0" y="0"/>
                          <a:ext cx="4648320" cy="6146640"/>
                        </a:xfrm>
                        <a:prstGeom prst="rect">
                          <a:avLst/>
                        </a:prstGeom>
                        <a:ln w="0">
                          <a:noFill/>
                        </a:ln>
                      </pic:spPr>
                    </pic:pic>
                  </a:graphicData>
                </a:graphic>
              </wp:inline>
            </w:drawing>
          </mc:Choice>
          <mc:Fallback>
            <w:pict>
              <v:shape id="shape_0" stroked="f" o:allowincell="f" style="position:absolute;margin-left:0pt;margin-top:-484.05pt;width:365.95pt;height:483.95pt;mso-wrap-style:none;v-text-anchor:middle;mso-position-horizontal:left;mso-position-vertical:top" type="_x0000_t75">
                <v:imagedata r:id="rId1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عبد المحمود متخلص به محزون فرزند حیدر علی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شده در اوان جوانی مدتی علوم ادب و دین تحصیل نمود و از آن پس در بازار به کسب و کار اشتغال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صرف مطالعه کتب شعرا نموده خود نیز شاعری نامی و ادیبی کامل است در انجمن شیدا شرکت می نمود و کتب و رسائل چندی تألیف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ندیدم بدین طلیعۀ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باید همی ز پیر و ز برنا</w:t>
      </w:r>
    </w:p>
    <w:p>
      <w:pPr>
        <w:pStyle w:val="BookText"/>
        <w:rPr/>
      </w:pPr>
      <w:r>
        <w:rPr>
          <w:rFonts w:ascii="IRNazanin" w:hAnsi="IRNazanin" w:eastAsia="IRNazanin"/>
          <w:color w:val="111111"/>
          <w:sz w:val="28"/>
          <w:sz w:val="28"/>
          <w:szCs w:val="28"/>
          <w:rtl w:val="true"/>
          <w:lang w:bidi="fa-IR"/>
        </w:rPr>
        <w:t xml:space="preserve">سرو ندیدم کنار جوی به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رود از برای سیر و تماشا</w:t>
      </w:r>
    </w:p>
    <w:p>
      <w:pPr>
        <w:pStyle w:val="BookText"/>
        <w:rPr/>
      </w:pPr>
      <w:r>
        <w:rPr>
          <w:rFonts w:ascii="IRNazanin" w:hAnsi="IRNazanin" w:eastAsia="IRNazanin"/>
          <w:color w:val="111111"/>
          <w:sz w:val="28"/>
          <w:sz w:val="28"/>
          <w:szCs w:val="28"/>
          <w:rtl w:val="true"/>
          <w:lang w:bidi="fa-IR"/>
        </w:rPr>
        <w:t xml:space="preserve">بدر ندیدم به سر کلاه زر اندود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تنش جامه ای ز صوف و ز دیبا</w:t>
      </w:r>
    </w:p>
    <w:p>
      <w:pPr>
        <w:pStyle w:val="BookText"/>
        <w:rPr/>
      </w:pPr>
      <w:r>
        <w:rPr>
          <w:rFonts w:ascii="IRNazanin" w:hAnsi="IRNazanin" w:eastAsia="IRNazanin"/>
          <w:color w:val="111111"/>
          <w:sz w:val="28"/>
          <w:sz w:val="28"/>
          <w:szCs w:val="28"/>
          <w:rtl w:val="true"/>
          <w:lang w:bidi="fa-IR"/>
        </w:rPr>
        <w:t xml:space="preserve">این چه مهست و چه سرو نیک لقائیست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همه دل می برد ز خلق به یغما</w:t>
      </w:r>
    </w:p>
    <w:p>
      <w:pPr>
        <w:pStyle w:val="BookText"/>
        <w:rPr/>
      </w:pPr>
      <w:r>
        <w:rPr>
          <w:rFonts w:ascii="IRNazanin" w:hAnsi="IRNazanin" w:eastAsia="IRNazanin"/>
          <w:color w:val="111111"/>
          <w:sz w:val="28"/>
          <w:sz w:val="28"/>
          <w:szCs w:val="28"/>
          <w:rtl w:val="true"/>
          <w:lang w:bidi="fa-IR"/>
        </w:rPr>
        <w:t xml:space="preserve">رشک برد شمس زو همی که کشد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خجل از آن جمال و طلعت و سیما</w:t>
      </w:r>
    </w:p>
    <w:p>
      <w:pPr>
        <w:pStyle w:val="BookText"/>
        <w:rPr/>
      </w:pPr>
      <w:r>
        <w:rPr>
          <w:rFonts w:ascii="IRNazanin" w:hAnsi="IRNazanin" w:eastAsia="IRNazanin"/>
          <w:color w:val="111111"/>
          <w:sz w:val="28"/>
          <w:sz w:val="28"/>
          <w:szCs w:val="28"/>
          <w:rtl w:val="true"/>
          <w:lang w:bidi="fa-IR"/>
        </w:rPr>
        <w:t xml:space="preserve">گاه که گردد پدید در فلک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نکند خورز شرم خویش هویدا</w:t>
      </w:r>
    </w:p>
    <w:p>
      <w:pPr>
        <w:pStyle w:val="BookText"/>
        <w:rPr/>
      </w:pPr>
      <w:r>
        <w:rPr>
          <w:rFonts w:ascii="IRNazanin" w:hAnsi="IRNazanin" w:eastAsia="IRNazanin"/>
          <w:color w:val="111111"/>
          <w:sz w:val="28"/>
          <w:sz w:val="28"/>
          <w:szCs w:val="28"/>
          <w:rtl w:val="true"/>
          <w:lang w:bidi="fa-IR"/>
        </w:rPr>
        <w:t xml:space="preserve">نیست کس از عاشقان به دهر چو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تر بر جمال آن مه زیبا</w:t>
      </w:r>
    </w:p>
    <w:p>
      <w:pPr>
        <w:pStyle w:val="Heading3"/>
        <w:numPr>
          <w:ilvl w:val="2"/>
          <w:numId w:val="1"/>
        </w:numPr>
        <w:rPr/>
      </w:pPr>
      <w:bookmarkStart w:id="2671" w:name="__RefHeading___Toc2779519_653776707"/>
      <w:bookmarkStart w:id="2672" w:name="_Toc1008"/>
      <w:bookmarkEnd w:id="2671"/>
      <w:r>
        <w:rPr>
          <w:rtl w:val="true"/>
        </w:rPr>
        <w:t xml:space="preserve">محزون </w:t>
      </w:r>
      <w:r>
        <w:rPr>
          <w:rtl w:val="true"/>
        </w:rPr>
        <w:t>(</w:t>
      </w:r>
      <w:r>
        <w:rPr>
          <w:rtl w:val="true"/>
        </w:rPr>
        <w:t>علی بیرجندی</w:t>
      </w:r>
      <w:r>
        <w:rPr>
          <w:rtl w:val="true"/>
        </w:rPr>
        <w:t>)</w:t>
      </w:r>
      <w:bookmarkEnd w:id="2672"/>
    </w:p>
    <w:p>
      <w:pPr>
        <w:pStyle w:val="BookText"/>
        <w:rPr/>
      </w:pPr>
      <w:r>
        <w:rPr>
          <w:rFonts w:ascii="IRNazanin" w:hAnsi="IRNazanin" w:eastAsia="IRNazanin"/>
          <w:color w:val="111111"/>
          <w:sz w:val="28"/>
          <w:sz w:val="28"/>
          <w:szCs w:val="28"/>
          <w:rtl w:val="true"/>
          <w:lang w:bidi="fa-IR"/>
        </w:rPr>
        <w:t>علی بیرجندی متخلص به محزون فرزند مرتضی روز نوروز یک هزار و سی صد و شانزده شمسی متولد شد محصل دبیرستان قدسیه اصفهان بود و در انجمن کمال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از هجران رویت ای صنم اختر 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 سوزان و اشک بی حساب از دیده بارم</w:t>
      </w:r>
    </w:p>
    <w:p>
      <w:pPr>
        <w:pStyle w:val="BookText"/>
        <w:rPr/>
      </w:pPr>
      <w:r>
        <w:rPr>
          <w:rFonts w:ascii="IRNazanin" w:hAnsi="IRNazanin" w:eastAsia="IRNazanin"/>
          <w:color w:val="111111"/>
          <w:sz w:val="28"/>
          <w:sz w:val="28"/>
          <w:szCs w:val="28"/>
          <w:rtl w:val="true"/>
          <w:lang w:bidi="fa-IR"/>
        </w:rPr>
        <w:t xml:space="preserve">پیش وجدان تو و خود می خورم سوگند 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باشد به عشقت پایدارم پایدارم</w:t>
      </w:r>
    </w:p>
    <w:p>
      <w:pPr>
        <w:pStyle w:val="Heading3"/>
        <w:numPr>
          <w:ilvl w:val="2"/>
          <w:numId w:val="1"/>
        </w:numPr>
        <w:rPr/>
      </w:pPr>
      <w:bookmarkStart w:id="2673" w:name="__RefHeading___Toc2779521_653776707"/>
      <w:bookmarkStart w:id="2674" w:name="_Toc1009"/>
      <w:bookmarkEnd w:id="2673"/>
      <w:r>
        <w:rPr>
          <w:rtl w:val="true"/>
        </w:rPr>
        <w:t xml:space="preserve">محزون </w:t>
      </w:r>
      <w:r>
        <w:rPr>
          <w:rtl w:val="true"/>
        </w:rPr>
        <w:t>(</w:t>
      </w:r>
      <w:r>
        <w:rPr>
          <w:rtl w:val="true"/>
        </w:rPr>
        <w:t>میرزا مراد پرچمی</w:t>
      </w:r>
      <w:r>
        <w:rPr>
          <w:rtl w:val="true"/>
        </w:rPr>
        <w:t>)</w:t>
      </w:r>
      <w:bookmarkEnd w:id="2674"/>
    </w:p>
    <w:p>
      <w:pPr>
        <w:sectPr>
          <w:footerReference w:type="default" r:id="rId1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اسکندر اهل قهفرخ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بختیاری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bookmarkStart w:id="2675" w:name="pg8704_77362"/>
    </w:p>
    <w:p>
      <w:pPr>
        <w:pStyle w:val="BookText"/>
        <w:rPr/>
      </w:pPr>
      <w:bookmarkEnd w:id="2675"/>
      <w:r>
        <w:rPr>
          <w:rFonts w:ascii="IRNazanin" w:hAnsi="IRNazanin" w:eastAsia="IRNazanin"/>
          <w:color w:val="111111"/>
          <w:sz w:val="28"/>
          <w:sz w:val="28"/>
          <w:szCs w:val="28"/>
          <w:rtl w:val="true"/>
          <w:lang w:bidi="fa-IR"/>
        </w:rPr>
        <w:t xml:space="preserve">بهم پیچید امشب زلف یارم تا چه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پیچ و تاب باز افتاده کارم تا چه پیش آید</w:t>
      </w:r>
    </w:p>
    <w:p>
      <w:pPr>
        <w:pStyle w:val="BookText"/>
        <w:rPr/>
      </w:pPr>
      <w:r>
        <w:rPr>
          <w:rFonts w:ascii="IRNazanin" w:hAnsi="IRNazanin" w:eastAsia="IRNazanin"/>
          <w:color w:val="111111"/>
          <w:sz w:val="28"/>
          <w:sz w:val="28"/>
          <w:szCs w:val="28"/>
          <w:rtl w:val="true"/>
          <w:lang w:bidi="fa-IR"/>
        </w:rPr>
        <w:t xml:space="preserve">نوید وصل داد و عده ای کرد و قراری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زان قرارش بی قرارم تا چه پیش آید</w:t>
      </w:r>
    </w:p>
    <w:p>
      <w:pPr>
        <w:pStyle w:val="BookText"/>
        <w:rPr/>
      </w:pPr>
      <w:r>
        <w:rPr>
          <w:rFonts w:ascii="IRNazanin" w:hAnsi="IRNazanin" w:eastAsia="IRNazanin"/>
          <w:color w:val="111111"/>
          <w:sz w:val="28"/>
          <w:sz w:val="28"/>
          <w:szCs w:val="28"/>
          <w:rtl w:val="true"/>
          <w:lang w:bidi="fa-IR"/>
        </w:rPr>
        <w:t xml:space="preserve">جوان شاعری هستم ز احوالم چه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بختم وليكن بختیارم تا چه پیش آید</w:t>
      </w:r>
    </w:p>
    <w:p>
      <w:pPr>
        <w:pStyle w:val="Heading3"/>
        <w:numPr>
          <w:ilvl w:val="2"/>
          <w:numId w:val="1"/>
        </w:numPr>
        <w:rPr/>
      </w:pPr>
      <w:bookmarkStart w:id="2676" w:name="__RefHeading___Toc2779523_653776707"/>
      <w:bookmarkStart w:id="2677" w:name="_Toc1010"/>
      <w:bookmarkEnd w:id="2676"/>
      <w:r>
        <w:rPr>
          <w:rtl w:val="true"/>
        </w:rPr>
        <w:t xml:space="preserve">محزونه </w:t>
      </w:r>
      <w:r>
        <w:rPr>
          <w:rtl w:val="true"/>
        </w:rPr>
        <w:t>(</w:t>
      </w:r>
      <w:r>
        <w:rPr>
          <w:rtl w:val="true"/>
        </w:rPr>
        <w:t>ربابه فاطمی</w:t>
      </w:r>
      <w:r>
        <w:rPr>
          <w:rtl w:val="true"/>
        </w:rPr>
        <w:t>)</w:t>
      </w:r>
      <w:bookmarkEnd w:id="2677"/>
    </w:p>
    <w:p>
      <w:pPr>
        <w:pStyle w:val="BookText"/>
        <w:rPr/>
      </w:pPr>
      <w:r>
        <w:rPr>
          <w:rFonts w:ascii="IRNazanin" w:hAnsi="IRNazanin" w:eastAsia="IRNazanin"/>
          <w:color w:val="111111"/>
          <w:sz w:val="28"/>
          <w:sz w:val="28"/>
          <w:szCs w:val="28"/>
          <w:rtl w:val="true"/>
          <w:lang w:bidi="fa-IR"/>
        </w:rPr>
        <w:t>نامش ریا به خانم پدرش میرزا کاظم خان فاطمی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اگر تو رضائی که من ز غصه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رضا به رضای توام اگر تو رضائی</w:t>
      </w:r>
    </w:p>
    <w:p>
      <w:pPr>
        <w:pStyle w:val="Heading3"/>
        <w:numPr>
          <w:ilvl w:val="2"/>
          <w:numId w:val="1"/>
        </w:numPr>
        <w:rPr/>
      </w:pPr>
      <w:bookmarkStart w:id="2678" w:name="__RefHeading___Toc2779525_653776707"/>
      <w:bookmarkStart w:id="2679" w:name="_Toc1011"/>
      <w:bookmarkEnd w:id="2678"/>
      <w:r>
        <w:rPr>
          <w:rtl w:val="true"/>
        </w:rPr>
        <w:t xml:space="preserve">محسنی </w:t>
      </w:r>
      <w:r>
        <w:rPr>
          <w:rtl w:val="true"/>
        </w:rPr>
        <w:t>(</w:t>
      </w:r>
      <w:r>
        <w:rPr>
          <w:rtl w:val="true"/>
        </w:rPr>
        <w:t>حاج محمد علی محسنی حبیب آبادی</w:t>
      </w:r>
      <w:r>
        <w:rPr>
          <w:rtl w:val="true"/>
        </w:rPr>
        <w:t>)</w:t>
      </w:r>
      <w:bookmarkEnd w:id="267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439" name=""/>
                <a:graphic xmlns:a="http://schemas.openxmlformats.org/drawingml/2006/main">
                  <a:graphicData uri="http://schemas.openxmlformats.org/drawingml/2006/picture">
                    <pic:pic xmlns:pic="http://schemas.openxmlformats.org/drawingml/2006/picture">
                      <pic:nvPicPr>
                        <pic:cNvPr id="438" name="" descr=""/>
                        <pic:cNvPicPr/>
                      </pic:nvPicPr>
                      <pic:blipFill>
                        <a:blip r:embed="rId165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652" o:detectmouseclick="t"/>
                <v:stroke color="#3465a4" joinstyle="round" endcap="flat"/>
                <w10:wrap type="none"/>
              </v:shape>
            </w:pict>
          </mc:Fallback>
        </mc:AlternateContent>
      </w:r>
    </w:p>
    <w:p>
      <w:pPr>
        <w:sectPr>
          <w:footerReference w:type="default" r:id="rId1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علی محسنی حبیب آبادی معروف به حاج محسن شاعر و سخن پرداز معاصر معلم مکتب قدیم شهر حبیب آباد متولد چهارم رجب الفرد یک هزار و سی صد و بیست و هفت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مثلثات را نزد حضرت آیةاللّه حاج شیخ عباس علی ادیب حبیب آبادی فرا گرفت وی مدت ده سال در اداره مالیه و مدت بیست سال در اداره فرهنگ بصورت رسمی انجام وظیفه نموده در کمال سادگی و زهد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غزلیات، مدایح و 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الكلام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آغوش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متقی و شاعر و معلم پرهیزگار روز جمعه شانزدهم مرداد ماه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عمری تلاش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در جوار رحمت الهی مأوا گرفت کتاب آغوش صبا مجموعه آثار این بزرگ مرد است که</w:t>
      </w:r>
      <w:bookmarkStart w:id="2680" w:name="pg8704_77364"/>
    </w:p>
    <w:p>
      <w:pPr>
        <w:pStyle w:val="BookText"/>
        <w:rPr/>
      </w:pPr>
      <w:bookmarkEnd w:id="2680"/>
      <w:r>
        <w:rPr>
          <w:rFonts w:ascii="IRNazanin" w:hAnsi="IRNazanin" w:eastAsia="IRNazanin"/>
          <w:color w:val="111111"/>
          <w:sz w:val="28"/>
          <w:sz w:val="28"/>
          <w:szCs w:val="28"/>
          <w:rtl w:val="true"/>
          <w:lang w:bidi="fa-IR"/>
        </w:rPr>
        <w:t>نمونه ای از اشعارش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آمر بزم هستی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ناهی رزم هستی ما</w:t>
      </w:r>
    </w:p>
    <w:p>
      <w:pPr>
        <w:pStyle w:val="BookText"/>
        <w:rPr/>
      </w:pPr>
      <w:r>
        <w:rPr>
          <w:rFonts w:ascii="IRNazanin" w:hAnsi="IRNazanin" w:eastAsia="IRNazanin"/>
          <w:color w:val="111111"/>
          <w:sz w:val="28"/>
          <w:sz w:val="28"/>
          <w:szCs w:val="28"/>
          <w:rtl w:val="true"/>
          <w:lang w:bidi="fa-IR"/>
        </w:rPr>
        <w:t xml:space="preserve">دارای خزائن و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بلند و پستی ما</w:t>
      </w:r>
    </w:p>
    <w:p>
      <w:pPr>
        <w:pStyle w:val="BookText"/>
        <w:rPr/>
      </w:pPr>
      <w:r>
        <w:rPr>
          <w:rFonts w:ascii="IRNazanin" w:hAnsi="IRNazanin" w:eastAsia="IRNazanin"/>
          <w:color w:val="111111"/>
          <w:sz w:val="28"/>
          <w:sz w:val="28"/>
          <w:szCs w:val="28"/>
          <w:rtl w:val="true"/>
          <w:lang w:bidi="fa-IR"/>
        </w:rPr>
        <w:t xml:space="preserve">بینای مکارم و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بیان گسستی ما</w:t>
      </w:r>
    </w:p>
    <w:p>
      <w:pPr>
        <w:pStyle w:val="BookText"/>
        <w:rPr/>
      </w:pPr>
      <w:r>
        <w:rPr>
          <w:rFonts w:ascii="IRNazanin" w:hAnsi="IRNazanin" w:eastAsia="IRNazanin"/>
          <w:color w:val="111111"/>
          <w:sz w:val="28"/>
          <w:sz w:val="28"/>
          <w:szCs w:val="28"/>
          <w:rtl w:val="true"/>
          <w:lang w:bidi="fa-IR"/>
        </w:rPr>
        <w:t xml:space="preserve">ای عالم بود و هست 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 و تا نیستی ما</w:t>
      </w:r>
    </w:p>
    <w:p>
      <w:pPr>
        <w:pStyle w:val="BookText"/>
        <w:rPr/>
      </w:pPr>
      <w:r>
        <w:rPr>
          <w:rFonts w:ascii="IRNazanin" w:hAnsi="IRNazanin" w:eastAsia="IRNazanin"/>
          <w:color w:val="111111"/>
          <w:sz w:val="28"/>
          <w:sz w:val="28"/>
          <w:szCs w:val="28"/>
          <w:rtl w:val="true"/>
          <w:lang w:bidi="fa-IR"/>
        </w:rPr>
        <w:t xml:space="preserve">لطفی که وفا شود به 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ابد از الستی ما</w:t>
      </w:r>
    </w:p>
    <w:p>
      <w:pPr>
        <w:pStyle w:val="BookText"/>
        <w:rPr/>
      </w:pPr>
      <w:r>
        <w:rPr>
          <w:rFonts w:ascii="IRNazanin" w:hAnsi="IRNazanin" w:eastAsia="IRNazanin"/>
          <w:color w:val="111111"/>
          <w:sz w:val="28"/>
          <w:sz w:val="28"/>
          <w:szCs w:val="28"/>
          <w:rtl w:val="true"/>
          <w:lang w:bidi="fa-IR"/>
        </w:rPr>
        <w:t xml:space="preserve">حرمت بفزای تا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سر شکستی ما</w:t>
      </w:r>
    </w:p>
    <w:p>
      <w:pPr>
        <w:pStyle w:val="BookText"/>
        <w:rPr/>
      </w:pPr>
      <w:r>
        <w:rPr>
          <w:rFonts w:ascii="IRNazanin" w:hAnsi="IRNazanin" w:eastAsia="IRNazanin"/>
          <w:color w:val="111111"/>
          <w:sz w:val="28"/>
          <w:sz w:val="28"/>
          <w:szCs w:val="28"/>
          <w:rtl w:val="true"/>
          <w:lang w:bidi="fa-IR"/>
        </w:rPr>
        <w:t xml:space="preserve">ای ساقی جام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سر و حق پرستی ما</w:t>
      </w:r>
    </w:p>
    <w:p>
      <w:pPr>
        <w:pStyle w:val="BookText"/>
        <w:rPr/>
      </w:pPr>
      <w:r>
        <w:rPr>
          <w:rFonts w:ascii="IRNazanin" w:hAnsi="IRNazanin" w:eastAsia="IRNazanin"/>
          <w:color w:val="111111"/>
          <w:sz w:val="28"/>
          <w:sz w:val="28"/>
          <w:szCs w:val="28"/>
          <w:rtl w:val="true"/>
          <w:lang w:bidi="fa-IR"/>
        </w:rPr>
        <w:t xml:space="preserve">شکرانه حصر بی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رحمای به تنگ دستی ما</w:t>
      </w:r>
    </w:p>
    <w:p>
      <w:pPr>
        <w:pStyle w:val="BookText"/>
        <w:rPr/>
      </w:pPr>
      <w:r>
        <w:rPr>
          <w:rFonts w:ascii="IRNazanin" w:hAnsi="IRNazanin" w:eastAsia="IRNazanin"/>
          <w:color w:val="111111"/>
          <w:sz w:val="28"/>
          <w:sz w:val="28"/>
          <w:szCs w:val="28"/>
          <w:rtl w:val="true"/>
          <w:lang w:bidi="fa-IR"/>
        </w:rPr>
        <w:t xml:space="preserve">انجام به رستگاری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آغاز ز خاک رستی ما</w:t>
      </w:r>
    </w:p>
    <w:p>
      <w:pPr>
        <w:pStyle w:val="Heading3"/>
        <w:numPr>
          <w:ilvl w:val="2"/>
          <w:numId w:val="1"/>
        </w:numPr>
        <w:rPr/>
      </w:pPr>
      <w:bookmarkStart w:id="2681" w:name="__RefHeading___Toc2779527_653776707"/>
      <w:bookmarkStart w:id="2682" w:name="_Toc1012"/>
      <w:bookmarkEnd w:id="2681"/>
      <w:r>
        <w:rPr>
          <w:rtl w:val="true"/>
        </w:rPr>
        <w:t xml:space="preserve">محفوظ </w:t>
      </w:r>
      <w:r>
        <w:rPr>
          <w:rtl w:val="true"/>
        </w:rPr>
        <w:t>(</w:t>
      </w:r>
      <w:r>
        <w:rPr>
          <w:rtl w:val="true"/>
        </w:rPr>
        <w:t>حیدر علی غاضری</w:t>
      </w:r>
      <w:r>
        <w:rPr>
          <w:rtl w:val="true"/>
        </w:rPr>
        <w:t>)</w:t>
      </w:r>
      <w:bookmarkEnd w:id="2682"/>
    </w:p>
    <w:p>
      <w:pPr>
        <w:pStyle w:val="BookText"/>
        <w:rPr/>
      </w:pPr>
      <w:r>
        <w:rPr>
          <w:rFonts w:ascii="IRNazanin" w:hAnsi="IRNazanin" w:eastAsia="IRNazanin"/>
          <w:color w:val="111111"/>
          <w:sz w:val="28"/>
          <w:sz w:val="28"/>
          <w:szCs w:val="28"/>
          <w:rtl w:val="true"/>
          <w:lang w:bidi="fa-IR"/>
        </w:rPr>
        <w:t xml:space="preserve">حیدر علی غاضری متخلص به محفوظ فرزند مرحوم میرزا حسین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مکاتب قدیم درس خوانده و بعداً به شغل پدری خود که نانوائی باشد اشتغال جسته در همین شغل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کودکی طبعش به شعر و عرفان راغب بوده و خدمت شعرا را برای خویش نعمتی می دانسته و از محضر آنان استفاده می نموده از اعضای انجمن ادبی کمال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چمن گر نبود دلبر گل پیرهنی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جلوه به بستان نه صفا بر چمنی</w:t>
      </w:r>
    </w:p>
    <w:p>
      <w:pPr>
        <w:pStyle w:val="BookText"/>
        <w:rPr/>
      </w:pPr>
      <w:r>
        <w:rPr>
          <w:rFonts w:ascii="IRNazanin" w:hAnsi="IRNazanin" w:eastAsia="IRNazanin"/>
          <w:color w:val="111111"/>
          <w:sz w:val="28"/>
          <w:sz w:val="28"/>
          <w:szCs w:val="28"/>
          <w:rtl w:val="true"/>
          <w:lang w:bidi="fa-IR"/>
        </w:rPr>
        <w:t xml:space="preserve">رونق باغ و گلستان بود از چهره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رخ یار بود بزم چه بیت الحزنی</w:t>
      </w:r>
    </w:p>
    <w:p>
      <w:pPr>
        <w:sectPr>
          <w:footerReference w:type="default" r:id="rId1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بی جان ندهد سود و از آن خلق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 ای که تو جان فرح انگیز منی</w:t>
      </w:r>
      <w:bookmarkStart w:id="2683" w:name="pg8704_77366"/>
    </w:p>
    <w:p>
      <w:pPr>
        <w:pStyle w:val="BookText"/>
        <w:rPr/>
      </w:pPr>
      <w:bookmarkEnd w:id="2683"/>
      <w:r>
        <w:rPr>
          <w:rFonts w:ascii="IRNazanin" w:hAnsi="IRNazanin" w:eastAsia="IRNazanin"/>
          <w:color w:val="111111"/>
          <w:sz w:val="28"/>
          <w:sz w:val="28"/>
          <w:szCs w:val="28"/>
          <w:rtl w:val="true"/>
          <w:lang w:bidi="fa-IR"/>
        </w:rPr>
        <w:t xml:space="preserve">روز ما بی تو سیاهست و سیه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بر گیسوی پیچیده از قهر زنی</w:t>
      </w:r>
    </w:p>
    <w:p>
      <w:pPr>
        <w:pStyle w:val="BookText"/>
        <w:rPr/>
      </w:pPr>
      <w:r>
        <w:rPr>
          <w:rFonts w:ascii="IRNazanin" w:hAnsi="IRNazanin" w:eastAsia="IRNazanin"/>
          <w:color w:val="111111"/>
          <w:sz w:val="28"/>
          <w:sz w:val="28"/>
          <w:szCs w:val="28"/>
          <w:rtl w:val="true"/>
          <w:lang w:bidi="fa-IR"/>
        </w:rPr>
        <w:t xml:space="preserve">شعله افروز که پروانه صفت جان دهمت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چون شمع شعاع افکن هر انجمنی</w:t>
      </w:r>
    </w:p>
    <w:p>
      <w:pPr>
        <w:pStyle w:val="BookText"/>
        <w:rPr/>
      </w:pPr>
      <w:r>
        <w:rPr>
          <w:rFonts w:ascii="IRNazanin" w:hAnsi="IRNazanin" w:eastAsia="IRNazanin"/>
          <w:color w:val="111111"/>
          <w:sz w:val="28"/>
          <w:sz w:val="28"/>
          <w:szCs w:val="28"/>
          <w:rtl w:val="true"/>
          <w:lang w:bidi="fa-IR"/>
        </w:rPr>
        <w:t xml:space="preserve">تو سلیمانی و موران به تو دارند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آزرده دل از وسوسۀ اهرمنی</w:t>
      </w:r>
    </w:p>
    <w:p>
      <w:pPr>
        <w:pStyle w:val="BookText"/>
        <w:rPr/>
      </w:pPr>
      <w:r>
        <w:rPr>
          <w:rFonts w:ascii="IRNazanin" w:hAnsi="IRNazanin" w:eastAsia="IRNazanin"/>
          <w:color w:val="111111"/>
          <w:sz w:val="28"/>
          <w:sz w:val="28"/>
          <w:szCs w:val="28"/>
          <w:rtl w:val="true"/>
          <w:lang w:bidi="fa-IR"/>
        </w:rPr>
        <w:t xml:space="preserve">اندر این بادیه سرگشته و سوزان و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فیض توایم ای که عقیق یمنی</w:t>
      </w:r>
    </w:p>
    <w:p>
      <w:pPr>
        <w:pStyle w:val="BookText"/>
        <w:rPr/>
      </w:pPr>
      <w:r>
        <w:rPr>
          <w:rFonts w:ascii="IRNazanin" w:hAnsi="IRNazanin" w:eastAsia="IRNazanin"/>
          <w:color w:val="111111"/>
          <w:sz w:val="28"/>
          <w:sz w:val="28"/>
          <w:szCs w:val="28"/>
          <w:rtl w:val="true"/>
          <w:lang w:bidi="fa-IR"/>
        </w:rPr>
        <w:t xml:space="preserve">چاره ای نیست تو را جز دل سوزان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دور از رخ دل دار و جدا از وطنی</w:t>
      </w:r>
    </w:p>
    <w:p>
      <w:pPr>
        <w:pStyle w:val="Heading3"/>
        <w:numPr>
          <w:ilvl w:val="2"/>
          <w:numId w:val="1"/>
        </w:numPr>
        <w:rPr/>
      </w:pPr>
      <w:bookmarkStart w:id="2684" w:name="__RefHeading___Toc2779529_653776707"/>
      <w:bookmarkStart w:id="2685" w:name="_Toc1013"/>
      <w:bookmarkEnd w:id="2684"/>
      <w:r>
        <w:rPr>
          <w:rtl w:val="true"/>
        </w:rPr>
        <w:t>محقق اصفهانی</w:t>
      </w:r>
      <w:bookmarkEnd w:id="2685"/>
    </w:p>
    <w:p>
      <w:pPr>
        <w:pStyle w:val="BookText"/>
        <w:rPr/>
      </w:pPr>
      <w:r>
        <w:rPr>
          <w:rFonts w:ascii="IRNazanin" w:hAnsi="IRNazanin" w:eastAsia="IRNazanin"/>
          <w:color w:val="111111"/>
          <w:sz w:val="28"/>
          <w:sz w:val="28"/>
          <w:szCs w:val="28"/>
          <w:rtl w:val="true"/>
          <w:lang w:bidi="fa-IR"/>
        </w:rPr>
        <w:t xml:space="preserve">بست بار سفر و مدعیان بر اثرش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سفر کرده کنم ناله و یا هم سفرش</w:t>
      </w:r>
    </w:p>
    <w:p>
      <w:pPr>
        <w:pStyle w:val="BookText"/>
        <w:rPr/>
      </w:pPr>
      <w:r>
        <w:rPr>
          <w:rFonts w:ascii="IRNazanin" w:hAnsi="IRNazanin" w:eastAsia="IRNazanin"/>
          <w:color w:val="111111"/>
          <w:sz w:val="28"/>
          <w:sz w:val="28"/>
          <w:szCs w:val="28"/>
          <w:rtl w:val="true"/>
          <w:lang w:bidi="fa-IR"/>
        </w:rPr>
        <w:t xml:space="preserve">کاروان رفت و مرا مهلتی این قدر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ببوسم دم رفتن لب چون قند ترش</w:t>
      </w:r>
    </w:p>
    <w:p>
      <w:pPr>
        <w:pStyle w:val="BookText"/>
        <w:rPr/>
      </w:pPr>
      <w:r>
        <w:rPr>
          <w:rFonts w:ascii="IRNazanin" w:hAnsi="IRNazanin" w:eastAsia="IRNazanin"/>
          <w:color w:val="111111"/>
          <w:sz w:val="28"/>
          <w:sz w:val="28"/>
          <w:szCs w:val="28"/>
          <w:rtl w:val="true"/>
          <w:lang w:bidi="fa-IR"/>
        </w:rPr>
        <w:t xml:space="preserve">داد بر باد هر آن کس گل نشکفتۀ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خار مغیلان خلد اندر جگرش</w:t>
      </w:r>
    </w:p>
    <w:p>
      <w:pPr>
        <w:pStyle w:val="BookText"/>
        <w:rPr/>
      </w:pPr>
      <w:r>
        <w:rPr>
          <w:rFonts w:ascii="IRNazanin" w:hAnsi="IRNazanin" w:eastAsia="IRNazanin"/>
          <w:color w:val="111111"/>
          <w:sz w:val="28"/>
          <w:sz w:val="28"/>
          <w:szCs w:val="28"/>
          <w:rtl w:val="true"/>
          <w:lang w:bidi="fa-IR"/>
        </w:rPr>
        <w:t xml:space="preserve">دور شد از برم آن مرغ شباهنگ و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از برق حوادث همۀ بال و پرش</w:t>
      </w:r>
    </w:p>
    <w:p>
      <w:pPr>
        <w:pStyle w:val="BookText"/>
        <w:rPr/>
      </w:pPr>
      <w:r>
        <w:rPr>
          <w:rFonts w:ascii="IRNazanin" w:hAnsi="IRNazanin" w:eastAsia="IRNazanin"/>
          <w:color w:val="111111"/>
          <w:sz w:val="28"/>
          <w:sz w:val="28"/>
          <w:szCs w:val="28"/>
          <w:rtl w:val="true"/>
          <w:lang w:bidi="fa-IR"/>
        </w:rPr>
        <w:t xml:space="preserve">رخت با مدعیان سوی وطن برد و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غربت و این مدعیان دگرش</w:t>
      </w:r>
    </w:p>
    <w:p>
      <w:pPr>
        <w:pStyle w:val="BookText"/>
        <w:rPr/>
      </w:pPr>
      <w:r>
        <w:rPr>
          <w:rFonts w:ascii="IRNazanin" w:hAnsi="IRNazanin" w:eastAsia="IRNazanin"/>
          <w:color w:val="111111"/>
          <w:sz w:val="28"/>
          <w:sz w:val="28"/>
          <w:szCs w:val="28"/>
          <w:rtl w:val="true"/>
          <w:lang w:bidi="fa-IR"/>
        </w:rPr>
        <w:t xml:space="preserve">قدر عاشق نشناسد اگر او نقلی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عقل نباشد پسرک این قدرش</w:t>
      </w:r>
    </w:p>
    <w:p>
      <w:pPr>
        <w:pStyle w:val="BookText"/>
        <w:rPr/>
      </w:pPr>
      <w:r>
        <w:rPr>
          <w:rFonts w:ascii="IRNazanin" w:hAnsi="IRNazanin" w:eastAsia="IRNazanin"/>
          <w:color w:val="111111"/>
          <w:sz w:val="28"/>
          <w:sz w:val="28"/>
          <w:szCs w:val="28"/>
          <w:rtl w:val="true"/>
          <w:lang w:bidi="fa-IR"/>
        </w:rPr>
        <w:t xml:space="preserve">او سفر کرد و بجز چشم محقق که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 آئینه رخسار غبار سفرش</w:t>
      </w:r>
    </w:p>
    <w:p>
      <w:pPr>
        <w:pStyle w:val="Heading3"/>
        <w:numPr>
          <w:ilvl w:val="2"/>
          <w:numId w:val="1"/>
        </w:numPr>
        <w:rPr/>
      </w:pPr>
      <w:bookmarkStart w:id="2686" w:name="__RefHeading___Toc2779531_653776707"/>
      <w:bookmarkStart w:id="2687" w:name="_Toc1014"/>
      <w:bookmarkEnd w:id="2686"/>
      <w:r>
        <w:rPr>
          <w:rtl w:val="true"/>
        </w:rPr>
        <w:t xml:space="preserve">محمد </w:t>
      </w:r>
      <w:r>
        <w:rPr>
          <w:rtl w:val="true"/>
        </w:rPr>
        <w:t>(</w:t>
      </w:r>
      <w:r>
        <w:rPr>
          <w:rtl w:val="true"/>
        </w:rPr>
        <w:t>محمد حسن خدائی</w:t>
      </w:r>
      <w:r>
        <w:rPr>
          <w:rtl w:val="true"/>
        </w:rPr>
        <w:t>)</w:t>
      </w:r>
      <w:bookmarkEnd w:id="268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451600"/>
                <wp:effectExtent l="0" t="0" r="0" b="0"/>
                <wp:docPr id="440" name=""/>
                <a:graphic xmlns:a="http://schemas.openxmlformats.org/drawingml/2006/main">
                  <a:graphicData uri="http://schemas.openxmlformats.org/drawingml/2006/picture">
                    <pic:pic xmlns:pic="http://schemas.openxmlformats.org/drawingml/2006/picture">
                      <pic:nvPicPr>
                        <pic:cNvPr id="439" name="" descr=""/>
                        <pic:cNvPicPr/>
                      </pic:nvPicPr>
                      <pic:blipFill>
                        <a:blip r:embed="rId1655"/>
                        <a:stretch/>
                      </pic:blipFill>
                      <pic:spPr>
                        <a:xfrm>
                          <a:off x="0" y="0"/>
                          <a:ext cx="4724280" cy="6451560"/>
                        </a:xfrm>
                        <a:prstGeom prst="rect">
                          <a:avLst/>
                        </a:prstGeom>
                        <a:ln w="0">
                          <a:noFill/>
                        </a:ln>
                      </pic:spPr>
                    </pic:pic>
                  </a:graphicData>
                </a:graphic>
              </wp:inline>
            </w:drawing>
          </mc:Choice>
          <mc:Fallback>
            <w:pict>
              <v:shape id="shape_0" stroked="f" o:allowincell="f" style="position:absolute;margin-left:0pt;margin-top:-508.05pt;width:371.95pt;height:507.95pt;mso-wrap-style:none;v-text-anchor:middle;mso-position-horizontal:left;mso-position-vertical:top" type="_x0000_t75">
                <v:imagedata r:id="rId1656" o:detectmouseclick="t"/>
                <v:stroke color="#3465a4" joinstyle="round" endcap="flat"/>
                <w10:wrap type="none"/>
              </v:shape>
            </w:pict>
          </mc:Fallback>
        </mc:AlternateContent>
      </w:r>
    </w:p>
    <w:p>
      <w:pPr>
        <w:sectPr>
          <w:footerReference w:type="default" r:id="rId1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حسن خدائی فرزند آقا سید محمد مهدی از سادات درب امامی است در روز هفتم رمضان المبارک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مدتی مقدمات علوم ادبیت را در مدارس قدیم بیاموخت بعداً مدتی در بازار به کسب و کار اشتغال جست و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کار خانه وطن استخدام و مشغول به کار شد خدائی از مردان متدین و پاک دامن اصفهانست گاهی بر حسب اقتضای حال اشعاری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انجمن</w:t>
      </w:r>
      <w:bookmarkStart w:id="2688" w:name="pg8704_77367"/>
    </w:p>
    <w:p>
      <w:pPr>
        <w:pStyle w:val="BookText"/>
        <w:rPr/>
      </w:pPr>
      <w:bookmarkEnd w:id="2688"/>
      <w:r>
        <w:rPr>
          <w:rFonts w:ascii="IRNazanin" w:hAnsi="IRNazanin" w:eastAsia="IRNazanin"/>
          <w:color w:val="111111"/>
          <w:sz w:val="28"/>
          <w:sz w:val="28"/>
          <w:szCs w:val="28"/>
          <w:rtl w:val="true"/>
          <w:lang w:bidi="fa-IR"/>
        </w:rPr>
        <w:t>ادبی مرحوم شیدا شرکت می نمود و دیوانی دارد محتوی قریب سه هزار بیت از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ترسم که آه و ناله من پرده 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خاص و عام از غم من با خبر شود</w:t>
      </w:r>
    </w:p>
    <w:p>
      <w:pPr>
        <w:pStyle w:val="BookText"/>
        <w:rPr/>
      </w:pPr>
      <w:r>
        <w:rPr>
          <w:rFonts w:ascii="IRNazanin" w:hAnsi="IRNazanin" w:eastAsia="IRNazanin"/>
          <w:color w:val="111111"/>
          <w:sz w:val="28"/>
          <w:sz w:val="28"/>
          <w:szCs w:val="28"/>
          <w:rtl w:val="true"/>
          <w:lang w:bidi="fa-IR"/>
        </w:rPr>
        <w:t xml:space="preserve">گویند سیل اشک بشوید ز دل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که دل همه خون جگر شود</w:t>
      </w:r>
    </w:p>
    <w:p>
      <w:pPr>
        <w:pStyle w:val="BookText"/>
        <w:rPr/>
      </w:pPr>
      <w:r>
        <w:rPr>
          <w:rFonts w:ascii="IRNazanin" w:hAnsi="IRNazanin" w:eastAsia="IRNazanin"/>
          <w:color w:val="111111"/>
          <w:sz w:val="28"/>
          <w:sz w:val="28"/>
          <w:szCs w:val="28"/>
          <w:rtl w:val="true"/>
          <w:lang w:bidi="fa-IR"/>
        </w:rPr>
        <w:t xml:space="preserve">یا شود که چاره کند درد من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شود ولیک به صبر و ظفر شود</w:t>
      </w:r>
    </w:p>
    <w:p>
      <w:pPr>
        <w:pStyle w:val="BookText"/>
        <w:rPr/>
      </w:pPr>
      <w:r>
        <w:rPr>
          <w:rFonts w:ascii="IRNazanin" w:hAnsi="IRNazanin" w:eastAsia="IRNazanin"/>
          <w:color w:val="111111"/>
          <w:sz w:val="28"/>
          <w:sz w:val="28"/>
          <w:szCs w:val="28"/>
          <w:rtl w:val="true"/>
          <w:lang w:bidi="fa-IR"/>
        </w:rPr>
        <w:t xml:space="preserve">شام فراق چند دراز است ای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که این شب هجران سحر شود</w:t>
      </w:r>
    </w:p>
    <w:p>
      <w:pPr>
        <w:pStyle w:val="Heading3"/>
        <w:numPr>
          <w:ilvl w:val="2"/>
          <w:numId w:val="1"/>
        </w:numPr>
        <w:rPr/>
      </w:pPr>
      <w:bookmarkStart w:id="2689" w:name="__RefHeading___Toc2779533_653776707"/>
      <w:bookmarkStart w:id="2690" w:name="_Toc1015"/>
      <w:bookmarkEnd w:id="2689"/>
      <w:r>
        <w:rPr>
          <w:rtl w:val="true"/>
        </w:rPr>
        <w:t>محمد اسماعیل</w:t>
      </w:r>
      <w:bookmarkEnd w:id="2690"/>
    </w:p>
    <w:p>
      <w:pPr>
        <w:pStyle w:val="BookText"/>
        <w:rPr/>
      </w:pPr>
      <w:r>
        <w:rPr>
          <w:rFonts w:ascii="IRNazanin" w:hAnsi="IRNazanin" w:eastAsia="IRNazanin"/>
          <w:color w:val="111111"/>
          <w:sz w:val="28"/>
          <w:sz w:val="28"/>
          <w:szCs w:val="28"/>
          <w:rtl w:val="true"/>
          <w:lang w:bidi="fa-IR"/>
        </w:rPr>
        <w:t>محمد اسماعیل حیرانی اصفهانی ساکن ایلام بوده است طبع شعری داشت این دو بیت را درباره مجله نور دانش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صبح سعادت از نور دانش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وحدت ملت ز نور دانش خاست</w:t>
      </w:r>
    </w:p>
    <w:p>
      <w:pPr>
        <w:pStyle w:val="BookText"/>
        <w:rPr/>
      </w:pPr>
      <w:r>
        <w:rPr>
          <w:rFonts w:ascii="IRNazanin" w:hAnsi="IRNazanin" w:eastAsia="IRNazanin"/>
          <w:color w:val="111111"/>
          <w:sz w:val="28"/>
          <w:sz w:val="28"/>
          <w:szCs w:val="28"/>
          <w:rtl w:val="true"/>
          <w:lang w:bidi="fa-IR"/>
        </w:rPr>
        <w:t xml:space="preserve">و داد و همت و مردانگی و صلح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مودت ز نور دانش خاست</w:t>
      </w:r>
    </w:p>
    <w:p>
      <w:pPr>
        <w:pStyle w:val="Heading3"/>
        <w:numPr>
          <w:ilvl w:val="2"/>
          <w:numId w:val="1"/>
        </w:numPr>
        <w:rPr/>
      </w:pPr>
      <w:bookmarkStart w:id="2691" w:name="__RefHeading___Toc2779535_653776707"/>
      <w:bookmarkStart w:id="2692" w:name="_Toc1016"/>
      <w:bookmarkEnd w:id="2691"/>
      <w:r>
        <w:rPr>
          <w:rtl w:val="true"/>
        </w:rPr>
        <w:t>محمد رضا پاشا</w:t>
      </w:r>
      <w:bookmarkEnd w:id="2692"/>
    </w:p>
    <w:p>
      <w:pPr>
        <w:pStyle w:val="BookText"/>
        <w:rPr/>
      </w:pPr>
      <w:r>
        <w:rPr>
          <w:rFonts w:ascii="IRNazanin" w:hAnsi="IRNazanin" w:eastAsia="IRNazanin"/>
          <w:color w:val="111111"/>
          <w:sz w:val="28"/>
          <w:sz w:val="28"/>
          <w:szCs w:val="28"/>
          <w:rtl w:val="true"/>
          <w:lang w:bidi="fa-IR"/>
        </w:rPr>
        <w:t>اصلش از تبار زۀ عباس آباد بوده وی به اسم تخلص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ولایت روم رفته و از تأثیر کوکب طالع چندی پاشای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معزولاً در حرم کعبه مجاور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فلک ما اسیر بند تو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را از این نکو تر کن</w:t>
      </w:r>
    </w:p>
    <w:p>
      <w:pPr>
        <w:pStyle w:val="BookText"/>
        <w:rPr/>
      </w:pPr>
      <w:r>
        <w:rPr>
          <w:rFonts w:ascii="IRNazanin" w:hAnsi="IRNazanin" w:eastAsia="IRNazanin"/>
          <w:color w:val="111111"/>
          <w:sz w:val="28"/>
          <w:sz w:val="28"/>
          <w:szCs w:val="28"/>
          <w:rtl w:val="true"/>
          <w:lang w:bidi="fa-IR"/>
        </w:rPr>
        <w:t xml:space="preserve">دو رفیقیم مختلف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را به هم برابر کن</w:t>
      </w:r>
    </w:p>
    <w:p>
      <w:pPr>
        <w:pStyle w:val="BookText"/>
        <w:rPr/>
      </w:pPr>
      <w:r>
        <w:rPr>
          <w:rFonts w:ascii="IRNazanin" w:hAnsi="IRNazanin" w:eastAsia="IRNazanin"/>
          <w:color w:val="111111"/>
          <w:sz w:val="28"/>
          <w:sz w:val="28"/>
          <w:szCs w:val="28"/>
          <w:rtl w:val="true"/>
          <w:lang w:bidi="fa-IR"/>
        </w:rPr>
        <w:t xml:space="preserve">یا بیاموز مردمی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نیز مثل او خر کن</w:t>
      </w:r>
    </w:p>
    <w:p>
      <w:pPr>
        <w:pStyle w:val="Heading3"/>
        <w:numPr>
          <w:ilvl w:val="2"/>
          <w:numId w:val="1"/>
        </w:numPr>
        <w:rPr/>
      </w:pPr>
      <w:bookmarkStart w:id="2693" w:name="__RefHeading___Toc2779537_653776707"/>
      <w:bookmarkStart w:id="2694" w:name="_Toc1017"/>
      <w:bookmarkEnd w:id="2693"/>
      <w:r>
        <w:rPr>
          <w:rtl w:val="true"/>
        </w:rPr>
        <w:t>محمد صالح اصفهانی</w:t>
      </w:r>
      <w:bookmarkEnd w:id="2694"/>
    </w:p>
    <w:p>
      <w:pPr>
        <w:sectPr>
          <w:footerReference w:type="default" r:id="rId1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رنگ رزی می کرده میر شوقی این رباعی را به اسم او خوانده</w:t>
      </w:r>
      <w:r>
        <w:rPr>
          <w:rFonts w:eastAsia="IRNazanin" w:cs="IRNazanin"/>
          <w:color w:val="111111"/>
          <w:sz w:val="28"/>
          <w:szCs w:val="28"/>
          <w:rtl w:val="true"/>
          <w:lang w:bidi="fa-IR"/>
        </w:rPr>
        <w:t>:</w:t>
      </w:r>
      <w:bookmarkStart w:id="2695" w:name="pg8704_77370"/>
    </w:p>
    <w:p>
      <w:pPr>
        <w:pStyle w:val="BookText"/>
        <w:rPr/>
      </w:pPr>
      <w:bookmarkEnd w:id="2695"/>
      <w:r>
        <w:rPr>
          <w:rFonts w:ascii="IRNazanin" w:hAnsi="IRNazanin" w:eastAsia="IRNazanin"/>
          <w:color w:val="111111"/>
          <w:sz w:val="28"/>
          <w:sz w:val="28"/>
          <w:szCs w:val="28"/>
          <w:rtl w:val="true"/>
          <w:lang w:bidi="fa-IR"/>
        </w:rPr>
        <w:t xml:space="preserve">در بحر یقین در که تحقیق بسیست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در آن دام و کشتی قفسی است</w:t>
      </w:r>
    </w:p>
    <w:p>
      <w:pPr>
        <w:pStyle w:val="BookText"/>
        <w:rPr/>
      </w:pPr>
      <w:r>
        <w:rPr>
          <w:rFonts w:ascii="IRNazanin" w:hAnsi="IRNazanin" w:eastAsia="IRNazanin"/>
          <w:color w:val="111111"/>
          <w:sz w:val="28"/>
          <w:sz w:val="28"/>
          <w:szCs w:val="28"/>
          <w:rtl w:val="true"/>
          <w:lang w:bidi="fa-IR"/>
        </w:rPr>
        <w:t xml:space="preserve">هر گوش صدف حلقه چشمیست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 اشاره ای ز ابروی کسی است</w:t>
      </w:r>
    </w:p>
    <w:p>
      <w:pPr>
        <w:pStyle w:val="Heading3"/>
        <w:numPr>
          <w:ilvl w:val="2"/>
          <w:numId w:val="1"/>
        </w:numPr>
        <w:rPr/>
      </w:pPr>
      <w:bookmarkStart w:id="2696" w:name="__RefHeading___Toc2779539_653776707"/>
      <w:bookmarkStart w:id="2697" w:name="_Toc1018"/>
      <w:bookmarkEnd w:id="2696"/>
      <w:r>
        <w:rPr>
          <w:rtl w:val="true"/>
        </w:rPr>
        <w:t xml:space="preserve">محمدی </w:t>
      </w:r>
      <w:r>
        <w:rPr>
          <w:rtl w:val="true"/>
        </w:rPr>
        <w:t>(</w:t>
      </w:r>
      <w:r>
        <w:rPr>
          <w:rtl w:val="true"/>
        </w:rPr>
        <w:t>فاطمه محمدی</w:t>
      </w:r>
      <w:r>
        <w:rPr>
          <w:rtl w:val="true"/>
        </w:rPr>
        <w:t>)</w:t>
      </w:r>
      <w:bookmarkEnd w:id="2697"/>
    </w:p>
    <w:p>
      <w:pPr>
        <w:pStyle w:val="BookText"/>
        <w:rPr/>
      </w:pPr>
      <w:r>
        <w:rPr>
          <w:rFonts w:ascii="IRNazanin" w:hAnsi="IRNazanin" w:eastAsia="IRNazanin"/>
          <w:color w:val="111111"/>
          <w:sz w:val="28"/>
          <w:sz w:val="28"/>
          <w:szCs w:val="28"/>
          <w:rtl w:val="true"/>
          <w:lang w:bidi="fa-IR"/>
        </w:rPr>
        <w:t xml:space="preserve">فاطمه محمدی متولد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ساکن کلیشاد اصفهان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گفتن شعر کرده ام و از آبان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آقای صافی غزل گفتن را شروع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آیی بر دوشت کوله باری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سبز بلند شاخساری از بهار</w:t>
      </w:r>
    </w:p>
    <w:p>
      <w:pPr>
        <w:pStyle w:val="BookText"/>
        <w:rPr/>
      </w:pPr>
      <w:r>
        <w:rPr>
          <w:rFonts w:ascii="IRNazanin" w:hAnsi="IRNazanin" w:eastAsia="IRNazanin"/>
          <w:color w:val="111111"/>
          <w:sz w:val="28"/>
          <w:sz w:val="28"/>
          <w:szCs w:val="28"/>
          <w:rtl w:val="true"/>
          <w:lang w:bidi="fa-IR"/>
        </w:rPr>
        <w:t xml:space="preserve">حرف هایت درد های مانده در بغض یک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جساری پاک و زلال چشمه ساری از بهار</w:t>
      </w:r>
    </w:p>
    <w:p>
      <w:pPr>
        <w:pStyle w:val="BookText"/>
        <w:rPr/>
      </w:pPr>
      <w:r>
        <w:rPr>
          <w:rFonts w:ascii="IRNazanin" w:hAnsi="IRNazanin" w:eastAsia="IRNazanin"/>
          <w:color w:val="111111"/>
          <w:sz w:val="28"/>
          <w:sz w:val="28"/>
          <w:szCs w:val="28"/>
          <w:rtl w:val="true"/>
          <w:lang w:bidi="fa-IR"/>
        </w:rPr>
        <w:t xml:space="preserve">روی زخم شانه هایت شعر های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با خطوط بی شماری از بهار</w:t>
      </w:r>
    </w:p>
    <w:p>
      <w:pPr>
        <w:pStyle w:val="BookText"/>
        <w:rPr/>
      </w:pPr>
      <w:r>
        <w:rPr>
          <w:rFonts w:ascii="IRNazanin" w:hAnsi="IRNazanin" w:eastAsia="IRNazanin"/>
          <w:color w:val="111111"/>
          <w:sz w:val="28"/>
          <w:sz w:val="28"/>
          <w:szCs w:val="28"/>
          <w:rtl w:val="true"/>
          <w:lang w:bidi="fa-IR"/>
        </w:rPr>
        <w:t xml:space="preserve">مانده ایم این جا با با آسمانی از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سبز نگاهت انتظاری از بهار</w:t>
      </w:r>
    </w:p>
    <w:p>
      <w:pPr>
        <w:pStyle w:val="BookText"/>
        <w:rPr/>
      </w:pPr>
      <w:r>
        <w:rPr>
          <w:rFonts w:ascii="IRNazanin" w:hAnsi="IRNazanin" w:eastAsia="IRNazanin"/>
          <w:color w:val="111111"/>
          <w:sz w:val="28"/>
          <w:sz w:val="28"/>
          <w:szCs w:val="28"/>
          <w:rtl w:val="true"/>
          <w:lang w:bidi="fa-IR"/>
        </w:rPr>
        <w:t xml:space="preserve">رد پایت می رود تا سمت پیدای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قبله گاه ماندگاری از بهار</w:t>
      </w:r>
    </w:p>
    <w:p>
      <w:pPr>
        <w:pStyle w:val="BookText"/>
        <w:rPr/>
      </w:pPr>
      <w:r>
        <w:rPr>
          <w:rFonts w:ascii="IRNazanin" w:hAnsi="IRNazanin" w:eastAsia="IRNazanin"/>
          <w:color w:val="111111"/>
          <w:sz w:val="28"/>
          <w:sz w:val="28"/>
          <w:szCs w:val="28"/>
          <w:rtl w:val="true"/>
          <w:lang w:bidi="fa-IR"/>
        </w:rPr>
        <w:t xml:space="preserve">در قنوت لحظه های سبز پیوند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تا امتداد سایه ساری از بهار</w:t>
      </w:r>
    </w:p>
    <w:p>
      <w:pPr>
        <w:pStyle w:val="BookText"/>
        <w:rPr/>
      </w:pPr>
      <w:r>
        <w:rPr>
          <w:rFonts w:ascii="IRNazanin" w:hAnsi="IRNazanin" w:eastAsia="IRNazanin"/>
          <w:color w:val="111111"/>
          <w:sz w:val="28"/>
          <w:sz w:val="28"/>
          <w:szCs w:val="28"/>
          <w:rtl w:val="true"/>
          <w:lang w:bidi="fa-IR"/>
        </w:rPr>
        <w:t xml:space="preserve">یک قصیده یک غزل هر روز ما را تازه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های بلندت یادگاری از بهار</w:t>
      </w:r>
    </w:p>
    <w:p>
      <w:pPr>
        <w:pStyle w:val="Heading3"/>
        <w:numPr>
          <w:ilvl w:val="2"/>
          <w:numId w:val="1"/>
        </w:numPr>
        <w:rPr/>
      </w:pPr>
      <w:bookmarkStart w:id="2698" w:name="__RefHeading___Toc2779541_653776707"/>
      <w:bookmarkStart w:id="2699" w:name="_Toc1019"/>
      <w:bookmarkEnd w:id="2698"/>
      <w:r>
        <w:rPr>
          <w:rtl w:val="true"/>
        </w:rPr>
        <w:t xml:space="preserve">محور </w:t>
      </w:r>
      <w:r>
        <w:rPr>
          <w:rtl w:val="true"/>
        </w:rPr>
        <w:t>(</w:t>
      </w:r>
      <w:r>
        <w:rPr>
          <w:rtl w:val="true"/>
        </w:rPr>
        <w:t>عباس محوری</w:t>
      </w:r>
      <w:r>
        <w:rPr>
          <w:rtl w:val="true"/>
        </w:rPr>
        <w:t>)</w:t>
      </w:r>
      <w:bookmarkEnd w:id="269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299200"/>
                <wp:effectExtent l="0" t="0" r="0" b="0"/>
                <wp:docPr id="441" name=""/>
                <a:graphic xmlns:a="http://schemas.openxmlformats.org/drawingml/2006/main">
                  <a:graphicData uri="http://schemas.openxmlformats.org/drawingml/2006/picture">
                    <pic:pic xmlns:pic="http://schemas.openxmlformats.org/drawingml/2006/picture">
                      <pic:nvPicPr>
                        <pic:cNvPr id="440" name="" descr=""/>
                        <pic:cNvPicPr/>
                      </pic:nvPicPr>
                      <pic:blipFill>
                        <a:blip r:embed="rId1659"/>
                        <a:stretch/>
                      </pic:blipFill>
                      <pic:spPr>
                        <a:xfrm>
                          <a:off x="0" y="0"/>
                          <a:ext cx="5257800" cy="6299280"/>
                        </a:xfrm>
                        <a:prstGeom prst="rect">
                          <a:avLst/>
                        </a:prstGeom>
                        <a:ln w="0">
                          <a:noFill/>
                        </a:ln>
                      </pic:spPr>
                    </pic:pic>
                  </a:graphicData>
                </a:graphic>
              </wp:inline>
            </w:drawing>
          </mc:Choice>
          <mc:Fallback>
            <w:pict>
              <v:shape id="shape_0" stroked="f" o:allowincell="f" style="position:absolute;margin-left:0pt;margin-top:-496.05pt;width:413.95pt;height:495.95pt;mso-wrap-style:none;v-text-anchor:middle;mso-position-horizontal:left;mso-position-vertical:top" type="_x0000_t75">
                <v:imagedata r:id="rId1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محوری حبیب آبادی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 فرزند غلام رضا متخلص به محور ساکن اصفهان کارگر بازنشسته و مؤلف کتاب نو نهال اسلام و دیوان محور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نیمه مست تو مخمور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دل از نگاه تو مسرور می شود</w:t>
      </w:r>
    </w:p>
    <w:p>
      <w:pPr>
        <w:sectPr>
          <w:footerReference w:type="default" r:id="rId1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خفاش را چه طاقت دیدار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نظر ز مرحمتت دور می شود</w:t>
      </w:r>
      <w:bookmarkStart w:id="2700" w:name="pg8704_77371"/>
    </w:p>
    <w:p>
      <w:pPr>
        <w:pStyle w:val="BookText"/>
        <w:rPr/>
      </w:pPr>
      <w:bookmarkEnd w:id="2700"/>
      <w:r>
        <w:rPr>
          <w:rFonts w:ascii="IRNazanin" w:hAnsi="IRNazanin" w:eastAsia="IRNazanin"/>
          <w:color w:val="111111"/>
          <w:sz w:val="28"/>
          <w:sz w:val="28"/>
          <w:szCs w:val="28"/>
          <w:rtl w:val="true"/>
          <w:lang w:bidi="fa-IR"/>
        </w:rPr>
        <w:t xml:space="preserve">ابلیس وار راندۀ درگاه 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به زهد خویش چو مغرور می شود</w:t>
      </w:r>
    </w:p>
    <w:p>
      <w:pPr>
        <w:pStyle w:val="BookText"/>
        <w:rPr/>
      </w:pPr>
      <w:r>
        <w:rPr>
          <w:rFonts w:ascii="IRNazanin" w:hAnsi="IRNazanin" w:eastAsia="IRNazanin"/>
          <w:color w:val="111111"/>
          <w:sz w:val="28"/>
          <w:sz w:val="28"/>
          <w:szCs w:val="28"/>
          <w:rtl w:val="true"/>
          <w:lang w:bidi="fa-IR"/>
        </w:rPr>
        <w:t xml:space="preserve">هر کو سر از اطاعت پروردگار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 ذات باری و مقهور می شود</w:t>
      </w:r>
    </w:p>
    <w:p>
      <w:pPr>
        <w:pStyle w:val="BookText"/>
        <w:rPr/>
      </w:pPr>
      <w:r>
        <w:rPr>
          <w:rFonts w:ascii="IRNazanin" w:hAnsi="IRNazanin" w:eastAsia="IRNazanin"/>
          <w:color w:val="111111"/>
          <w:sz w:val="28"/>
          <w:sz w:val="28"/>
          <w:szCs w:val="28"/>
          <w:rtl w:val="true"/>
          <w:lang w:bidi="fa-IR"/>
        </w:rPr>
        <w:t xml:space="preserve">مخفی کجا بود عملت نزد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گناه تو منظور می شود</w:t>
      </w:r>
    </w:p>
    <w:p>
      <w:pPr>
        <w:pStyle w:val="BookText"/>
        <w:rPr/>
      </w:pPr>
      <w:r>
        <w:rPr>
          <w:rFonts w:ascii="IRNazanin" w:hAnsi="IRNazanin" w:eastAsia="IRNazanin"/>
          <w:color w:val="111111"/>
          <w:sz w:val="28"/>
          <w:sz w:val="28"/>
          <w:szCs w:val="28"/>
          <w:rtl w:val="true"/>
          <w:lang w:bidi="fa-IR"/>
        </w:rPr>
        <w:t xml:space="preserve">خوش بخت آن که ترک هوس کرد در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بوقت پیری مجبور می شود</w:t>
      </w:r>
    </w:p>
    <w:p>
      <w:pPr>
        <w:pStyle w:val="BookText"/>
        <w:rPr/>
      </w:pPr>
      <w:r>
        <w:rPr>
          <w:rFonts w:ascii="IRNazanin" w:hAnsi="IRNazanin" w:eastAsia="IRNazanin"/>
          <w:color w:val="111111"/>
          <w:sz w:val="28"/>
          <w:sz w:val="28"/>
          <w:szCs w:val="28"/>
          <w:rtl w:val="true"/>
          <w:lang w:bidi="fa-IR"/>
        </w:rPr>
        <w:t xml:space="preserve">شاهین عقل خویش میافکن بدام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پشه ای که طعمه عصفور می شود</w:t>
      </w:r>
    </w:p>
    <w:p>
      <w:pPr>
        <w:pStyle w:val="BookText"/>
        <w:rPr/>
      </w:pPr>
      <w:r>
        <w:rPr>
          <w:rFonts w:ascii="IRNazanin" w:hAnsi="IRNazanin" w:eastAsia="IRNazanin"/>
          <w:color w:val="111111"/>
          <w:sz w:val="28"/>
          <w:sz w:val="28"/>
          <w:szCs w:val="28"/>
          <w:rtl w:val="true"/>
          <w:lang w:bidi="fa-IR"/>
        </w:rPr>
        <w:t xml:space="preserve">محور اگر ز بغض و هوس دل تهی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وار جلوه گه نور می شود</w:t>
      </w:r>
    </w:p>
    <w:p>
      <w:pPr>
        <w:pStyle w:val="BookText"/>
        <w:rPr/>
      </w:pPr>
      <w:r>
        <w:rPr>
          <w:rFonts w:ascii="IRNazanin" w:hAnsi="IRNazanin" w:eastAsia="IRNazanin"/>
          <w:color w:val="111111"/>
          <w:sz w:val="28"/>
          <w:sz w:val="28"/>
          <w:szCs w:val="28"/>
          <w:rtl w:val="true"/>
          <w:lang w:bidi="fa-IR"/>
        </w:rPr>
        <w:t>از شعرای نائین است و تاریخ نائین درباره اش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جامع تحصیلاتش در نائین و اصفهان و نجف اشرف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نیکو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و شکسته را نیکو می نوشت تاریخ وفاتش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هزار و سی صد و سی و 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اجل شمعی ز بزم دین ربود</w:t>
      </w:r>
    </w:p>
    <w:p>
      <w:pPr>
        <w:pStyle w:val="BookText"/>
        <w:rPr/>
      </w:pP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دلیرا بی رخ تو آه و فغان کار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زعفرانی ز غمت عارض گلنار من است</w:t>
      </w:r>
    </w:p>
    <w:p>
      <w:pPr>
        <w:pStyle w:val="BookText"/>
        <w:rPr/>
      </w:pPr>
      <w:r>
        <w:rPr>
          <w:rFonts w:ascii="IRNazanin" w:hAnsi="IRNazanin" w:eastAsia="IRNazanin"/>
          <w:color w:val="111111"/>
          <w:sz w:val="28"/>
          <w:sz w:val="28"/>
          <w:szCs w:val="28"/>
          <w:rtl w:val="true"/>
          <w:lang w:bidi="fa-IR"/>
        </w:rPr>
        <w:t xml:space="preserve">هر کسی داشت به سر سری از اسرار تو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ما همه یک نکته ز اسرار من است</w:t>
      </w:r>
    </w:p>
    <w:p>
      <w:pPr>
        <w:pStyle w:val="BookText"/>
        <w:rPr/>
      </w:pPr>
      <w:r>
        <w:rPr>
          <w:rFonts w:ascii="IRNazanin" w:hAnsi="IRNazanin" w:eastAsia="IRNazanin"/>
          <w:color w:val="111111"/>
          <w:sz w:val="28"/>
          <w:sz w:val="28"/>
          <w:szCs w:val="28"/>
          <w:rtl w:val="true"/>
          <w:lang w:bidi="fa-IR"/>
        </w:rPr>
        <w:t xml:space="preserve">گشته از هجر رخت لجهٔ خون قلب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خوناب بصر شاهد گفتار من است</w:t>
      </w:r>
    </w:p>
    <w:p>
      <w:pPr>
        <w:pStyle w:val="Heading3"/>
        <w:numPr>
          <w:ilvl w:val="2"/>
          <w:numId w:val="1"/>
        </w:numPr>
        <w:rPr/>
      </w:pPr>
      <w:bookmarkStart w:id="2701" w:name="__RefHeading___Toc2779543_653776707"/>
      <w:bookmarkStart w:id="2702" w:name="_Toc1020"/>
      <w:bookmarkEnd w:id="2701"/>
      <w:r>
        <w:rPr>
          <w:rtl w:val="true"/>
        </w:rPr>
        <w:t xml:space="preserve">مخمور </w:t>
      </w:r>
      <w:r>
        <w:rPr>
          <w:rtl w:val="true"/>
        </w:rPr>
        <w:t>(</w:t>
      </w:r>
      <w:r>
        <w:rPr>
          <w:rtl w:val="true"/>
        </w:rPr>
        <w:t>میرزا احمد گلپایگانی</w:t>
      </w:r>
      <w:r>
        <w:rPr>
          <w:rtl w:val="true"/>
        </w:rPr>
        <w:t>)</w:t>
      </w:r>
      <w:bookmarkEnd w:id="2702"/>
    </w:p>
    <w:p>
      <w:pPr>
        <w:pStyle w:val="BookText"/>
        <w:rPr/>
      </w:pPr>
      <w:r>
        <w:rPr>
          <w:rFonts w:ascii="IRNazanin" w:hAnsi="IRNazanin" w:eastAsia="IRNazanin"/>
          <w:color w:val="111111"/>
          <w:sz w:val="28"/>
          <w:sz w:val="28"/>
          <w:szCs w:val="28"/>
          <w:rtl w:val="true"/>
          <w:lang w:bidi="fa-IR"/>
        </w:rPr>
        <w:t>حاج میرزا احمد گلپایگانی متخلص به مخمور یکی از شعرای با ذوق و محب خاندان آل عصمت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او اطلاعات کاملی بدست نیامده تنها تعدادی قصیده و غزل و رباعیات بدست آمده که از جمله یکی از غزلیات او این است</w:t>
      </w:r>
      <w:r>
        <w:rPr>
          <w:rFonts w:eastAsia="IRNazanin" w:cs="IRNazanin"/>
          <w:color w:val="111111"/>
          <w:sz w:val="28"/>
          <w:szCs w:val="28"/>
          <w:rtl w:val="true"/>
          <w:lang w:bidi="fa-IR"/>
        </w:rPr>
        <w:t>:</w:t>
      </w:r>
    </w:p>
    <w:p>
      <w:pPr>
        <w:sectPr>
          <w:footerReference w:type="default" r:id="rId1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مستانه دلا باده ز می خانه طلب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ساغر و پیمانه طلب کن</w:t>
      </w:r>
      <w:bookmarkStart w:id="2703" w:name="pg8704_77373"/>
    </w:p>
    <w:p>
      <w:pPr>
        <w:pStyle w:val="BookText"/>
        <w:rPr/>
      </w:pPr>
      <w:bookmarkEnd w:id="2703"/>
      <w:r>
        <w:rPr>
          <w:rFonts w:ascii="IRNazanin" w:hAnsi="IRNazanin" w:eastAsia="IRNazanin"/>
          <w:color w:val="111111"/>
          <w:sz w:val="28"/>
          <w:sz w:val="28"/>
          <w:szCs w:val="28"/>
          <w:rtl w:val="true"/>
          <w:lang w:bidi="fa-IR"/>
        </w:rPr>
        <w:t xml:space="preserve">این کالبد خاکیت از قید رها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غوطه به دریا زن و دردانه طلب کن</w:t>
      </w:r>
    </w:p>
    <w:p>
      <w:pPr>
        <w:pStyle w:val="BookText"/>
        <w:rPr/>
      </w:pPr>
      <w:r>
        <w:rPr>
          <w:rFonts w:ascii="IRNazanin" w:hAnsi="IRNazanin" w:eastAsia="IRNazanin"/>
          <w:color w:val="111111"/>
          <w:sz w:val="28"/>
          <w:sz w:val="28"/>
          <w:szCs w:val="28"/>
          <w:rtl w:val="true"/>
          <w:lang w:bidi="fa-IR"/>
        </w:rPr>
        <w:t xml:space="preserve">آن شوخ که جوئیش تو در مسجد و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کده از مردم دیوانه طلب کن</w:t>
      </w:r>
    </w:p>
    <w:p>
      <w:pPr>
        <w:pStyle w:val="BookText"/>
        <w:rPr/>
      </w:pPr>
      <w:r>
        <w:rPr>
          <w:rFonts w:ascii="IRNazanin" w:hAnsi="IRNazanin" w:eastAsia="IRNazanin"/>
          <w:color w:val="111111"/>
          <w:sz w:val="28"/>
          <w:sz w:val="28"/>
          <w:szCs w:val="28"/>
          <w:rtl w:val="true"/>
          <w:lang w:bidi="fa-IR"/>
        </w:rPr>
        <w:t xml:space="preserve">عاشق نبود هر که زند لاف تعشق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نهانیست ز پروانه طلب کن</w:t>
      </w:r>
    </w:p>
    <w:p>
      <w:pPr>
        <w:pStyle w:val="BookText"/>
        <w:rPr/>
      </w:pPr>
      <w:r>
        <w:rPr>
          <w:rFonts w:ascii="IRNazanin" w:hAnsi="IRNazanin" w:eastAsia="IRNazanin"/>
          <w:color w:val="111111"/>
          <w:sz w:val="28"/>
          <w:sz w:val="28"/>
          <w:szCs w:val="28"/>
          <w:rtl w:val="true"/>
          <w:lang w:bidi="fa-IR"/>
        </w:rPr>
        <w:t xml:space="preserve">گر چه تو هزاری و هزار است سخن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از این خرمن بی دانه طلب کن</w:t>
      </w:r>
    </w:p>
    <w:p>
      <w:pPr>
        <w:pStyle w:val="BookText"/>
        <w:rPr/>
      </w:pPr>
      <w:r>
        <w:rPr>
          <w:rFonts w:ascii="IRNazanin" w:hAnsi="IRNazanin" w:eastAsia="IRNazanin"/>
          <w:color w:val="111111"/>
          <w:sz w:val="28"/>
          <w:sz w:val="28"/>
          <w:szCs w:val="28"/>
          <w:rtl w:val="true"/>
          <w:lang w:bidi="fa-IR"/>
        </w:rPr>
        <w:t xml:space="preserve">اسرار تعشق همه در سینهٔ مخمور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گنجی است به ویرانه طلب کن</w:t>
      </w:r>
    </w:p>
    <w:p>
      <w:pPr>
        <w:pStyle w:val="Heading3"/>
        <w:numPr>
          <w:ilvl w:val="2"/>
          <w:numId w:val="1"/>
        </w:numPr>
        <w:rPr/>
      </w:pPr>
      <w:bookmarkStart w:id="2704" w:name="__RefHeading___Toc2779545_653776707"/>
      <w:bookmarkStart w:id="2705" w:name="_Toc1021"/>
      <w:bookmarkEnd w:id="2704"/>
      <w:r>
        <w:rPr>
          <w:rtl w:val="true"/>
        </w:rPr>
        <w:t>مخموره</w:t>
      </w:r>
      <w:bookmarkEnd w:id="2705"/>
    </w:p>
    <w:p>
      <w:pPr>
        <w:pStyle w:val="BookText"/>
        <w:rPr/>
      </w:pPr>
      <w:r>
        <w:rPr>
          <w:rFonts w:ascii="IRNazanin" w:hAnsi="IRNazanin" w:eastAsia="IRNazanin"/>
          <w:color w:val="111111"/>
          <w:sz w:val="28"/>
          <w:sz w:val="28"/>
          <w:szCs w:val="28"/>
          <w:rtl w:val="true"/>
          <w:lang w:bidi="fa-IR"/>
        </w:rPr>
        <w:t xml:space="preserve">بی بی جان که در شعر مخموره تخلص می کرد از شعرای باذوق اوائل قرن چهاردهم هجری است وی در شهر نجف آباد متولد شد و نسبتش به سادات خوانساری و امام زاده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زنی فاضل بود و از آیات و احکام قرآنی به خوبی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آباد مکتب خانه ای دایر کرد و اشخاص سر شناس آن زمان فرزندان خود را برای تعلیم و تربیت نزد وی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را از سن هفتاد سالگی آغاز کرد و در این هنر گوی سبقت از دیگران ربود به نوشته تذکره شعرای نجف آباد او حدود صد سال عمر کرده و دارای طبعی لطیف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مجموعه اشعار این شاعره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ما را شکیبائی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نطق گویائی بده</w:t>
      </w:r>
    </w:p>
    <w:p>
      <w:pPr>
        <w:pStyle w:val="BookText"/>
        <w:rPr/>
      </w:pPr>
      <w:r>
        <w:rPr>
          <w:rFonts w:ascii="IRNazanin" w:hAnsi="IRNazanin" w:eastAsia="IRNazanin"/>
          <w:color w:val="111111"/>
          <w:sz w:val="28"/>
          <w:sz w:val="28"/>
          <w:szCs w:val="28"/>
          <w:rtl w:val="true"/>
          <w:lang w:bidi="fa-IR"/>
        </w:rPr>
        <w:t xml:space="preserve">از جنون و جهل ما را باز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هوش و فهم و دانائی بده</w:t>
      </w:r>
    </w:p>
    <w:p>
      <w:pPr>
        <w:pStyle w:val="BookText"/>
        <w:rPr/>
      </w:pPr>
      <w:r>
        <w:rPr>
          <w:rFonts w:ascii="IRNazanin" w:hAnsi="IRNazanin" w:eastAsia="IRNazanin"/>
          <w:color w:val="111111"/>
          <w:sz w:val="28"/>
          <w:sz w:val="28"/>
          <w:szCs w:val="28"/>
          <w:rtl w:val="true"/>
          <w:lang w:bidi="fa-IR"/>
        </w:rPr>
        <w:t xml:space="preserve">تا که آثار تو نیکو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 را نور و بینائی بده</w:t>
      </w:r>
    </w:p>
    <w:p>
      <w:pPr>
        <w:pStyle w:val="BookText"/>
        <w:rPr/>
      </w:pPr>
      <w:r>
        <w:rPr>
          <w:rFonts w:ascii="IRNazanin" w:hAnsi="IRNazanin" w:eastAsia="IRNazanin"/>
          <w:color w:val="111111"/>
          <w:sz w:val="28"/>
          <w:sz w:val="28"/>
          <w:szCs w:val="28"/>
          <w:rtl w:val="true"/>
          <w:lang w:bidi="fa-IR"/>
        </w:rPr>
        <w:t xml:space="preserve">بر عبادت ناتوانیم و 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اقتدار خود توانائی بده</w:t>
      </w:r>
    </w:p>
    <w:p>
      <w:pPr>
        <w:pStyle w:val="BookText"/>
        <w:rPr/>
      </w:pPr>
      <w:r>
        <w:rPr>
          <w:rFonts w:ascii="IRNazanin" w:hAnsi="IRNazanin" w:eastAsia="IRNazanin"/>
          <w:color w:val="111111"/>
          <w:sz w:val="28"/>
          <w:sz w:val="28"/>
          <w:szCs w:val="28"/>
          <w:rtl w:val="true"/>
          <w:lang w:bidi="fa-IR"/>
        </w:rPr>
        <w:t xml:space="preserve">جمله را از غفلت و خواری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عز و دانائی بده</w:t>
      </w:r>
    </w:p>
    <w:p>
      <w:pPr>
        <w:sectPr>
          <w:footerReference w:type="default" r:id="rId1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مخموره را از شر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خود دل آسائی بده</w:t>
      </w:r>
      <w:bookmarkStart w:id="2706" w:name="pg8704_77375"/>
    </w:p>
    <w:p>
      <w:pPr>
        <w:pStyle w:val="Heading3"/>
        <w:numPr>
          <w:ilvl w:val="2"/>
          <w:numId w:val="1"/>
        </w:numPr>
        <w:rPr/>
      </w:pPr>
      <w:bookmarkStart w:id="2707" w:name="__RefHeading___Toc2779547_653776707"/>
      <w:bookmarkStart w:id="2708" w:name="_Toc1022"/>
      <w:bookmarkEnd w:id="2706"/>
      <w:bookmarkEnd w:id="2707"/>
      <w:r>
        <w:rPr>
          <w:rtl w:val="true"/>
        </w:rPr>
        <w:t xml:space="preserve">مخلص </w:t>
      </w:r>
      <w:r>
        <w:rPr>
          <w:rtl w:val="true"/>
        </w:rPr>
        <w:t>(</w:t>
      </w:r>
      <w:r>
        <w:rPr>
          <w:rtl w:val="true"/>
        </w:rPr>
        <w:t>ناد علی طهماسبی</w:t>
      </w:r>
      <w:r>
        <w:rPr>
          <w:rtl w:val="true"/>
        </w:rPr>
        <w:t>)</w:t>
      </w:r>
      <w:bookmarkEnd w:id="270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442" name=""/>
                <a:graphic xmlns:a="http://schemas.openxmlformats.org/drawingml/2006/main">
                  <a:graphicData uri="http://schemas.openxmlformats.org/drawingml/2006/picture">
                    <pic:pic xmlns:pic="http://schemas.openxmlformats.org/drawingml/2006/picture">
                      <pic:nvPicPr>
                        <pic:cNvPr id="441" name="" descr=""/>
                        <pic:cNvPicPr/>
                      </pic:nvPicPr>
                      <pic:blipFill>
                        <a:blip r:embed="rId1664"/>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ناد علی طهماسبی متخلص به مخلص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تذکره شعرای چهار محال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 بلداجی از قراء چهار محال متولد گردیده اندکی تحصیل نموده در نتیجه معاشرت با فضلا و مطالعه کتب اطلاعاتی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خویش مکتب داری نموده و زمانی بنام آموزگار ملی در دبستان دولتی محل کار کرده و مدتی به شغل مکتب داری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حسب استعداد ذاتی و قریحه خدا دادی اشعاری می سراید و الحق شعر خوب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اغلب شعرای محل خصوصاً آقا سيد على مسرور مشاعره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دل شوق لب و عارض جانان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دگر میل به کوثر نه به رضوان دارم</w:t>
      </w:r>
    </w:p>
    <w:p>
      <w:pPr>
        <w:pStyle w:val="BookText"/>
        <w:rPr/>
      </w:pPr>
      <w:r>
        <w:rPr>
          <w:rFonts w:ascii="IRNazanin" w:hAnsi="IRNazanin" w:eastAsia="IRNazanin"/>
          <w:color w:val="111111"/>
          <w:sz w:val="28"/>
          <w:sz w:val="28"/>
          <w:szCs w:val="28"/>
          <w:rtl w:val="true"/>
          <w:lang w:bidi="fa-IR"/>
        </w:rPr>
        <w:t xml:space="preserve">چوز پرده رخ آن حور بهشتی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ار که نظر بر رخ غلمان دارم</w:t>
      </w:r>
    </w:p>
    <w:p>
      <w:pPr>
        <w:pStyle w:val="BookText"/>
        <w:rPr/>
      </w:pPr>
      <w:r>
        <w:rPr>
          <w:rFonts w:ascii="IRNazanin" w:hAnsi="IRNazanin" w:eastAsia="IRNazanin"/>
          <w:color w:val="111111"/>
          <w:sz w:val="28"/>
          <w:sz w:val="28"/>
          <w:szCs w:val="28"/>
          <w:rtl w:val="true"/>
          <w:lang w:bidi="fa-IR"/>
        </w:rPr>
        <w:t xml:space="preserve">گل بستان به نظر خوار تر از خار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نسرین بدنی تا که در ایوان دارم</w:t>
      </w:r>
    </w:p>
    <w:p>
      <w:pPr>
        <w:pStyle w:val="BookText"/>
        <w:rPr/>
      </w:pPr>
      <w:r>
        <w:rPr>
          <w:rFonts w:ascii="IRNazanin" w:hAnsi="IRNazanin" w:eastAsia="IRNazanin"/>
          <w:color w:val="111111"/>
          <w:sz w:val="28"/>
          <w:sz w:val="28"/>
          <w:szCs w:val="28"/>
          <w:rtl w:val="true"/>
          <w:lang w:bidi="fa-IR"/>
        </w:rPr>
        <w:t xml:space="preserve">بوسی از کنج لبش از دهد آن زهره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از دل و جانم به بها جان دارم</w:t>
      </w:r>
    </w:p>
    <w:p>
      <w:pPr>
        <w:pStyle w:val="Heading3"/>
        <w:numPr>
          <w:ilvl w:val="2"/>
          <w:numId w:val="1"/>
        </w:numPr>
        <w:rPr/>
      </w:pPr>
      <w:bookmarkStart w:id="2709" w:name="__RefHeading___Toc2779549_653776707"/>
      <w:bookmarkStart w:id="2710" w:name="_Toc1023"/>
      <w:bookmarkEnd w:id="2709"/>
      <w:r>
        <w:rPr>
          <w:rtl w:val="true"/>
        </w:rPr>
        <w:t>مداح</w:t>
      </w:r>
      <w:bookmarkEnd w:id="2710"/>
    </w:p>
    <w:p>
      <w:pPr>
        <w:sectPr>
          <w:footerReference w:type="default" r:id="rId1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آبادان هستم متولد اسفند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دوران نوجوانی و جوانیم را در همان شهر گذراندم میزان تحصیلات دیپلم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به شعر رو آوردم و هنوز هم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موسیقی کمی آشنا هستم از جمله گیتار و ماندولین می نوازم و هم چنین سرود هم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 و دارای چهار فرزند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ام و در کارخانه ای مشغول به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اشعارم در مجلات چاپ شده و هنوز کتابی مستقل چاپ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کانون شعر خانه هنرمندان اصفهان و مقیم شهر زیبای شاهین شهر هستم و در انجمن شعر فردوسی شاهین شهر فعالیت دارم</w:t>
      </w:r>
      <w:r>
        <w:rPr>
          <w:rFonts w:eastAsia="IRNazanin" w:cs="IRNazanin"/>
          <w:color w:val="111111"/>
          <w:sz w:val="28"/>
          <w:szCs w:val="28"/>
          <w:rtl w:val="true"/>
          <w:lang w:bidi="fa-IR"/>
        </w:rPr>
        <w:t>.</w:t>
      </w:r>
      <w:bookmarkStart w:id="2711" w:name="pg8704_77378"/>
    </w:p>
    <w:p>
      <w:pPr>
        <w:pStyle w:val="BookText"/>
        <w:rPr/>
      </w:pPr>
      <w:bookmarkEnd w:id="2711"/>
      <w:r>
        <w:rPr>
          <w:rFonts w:ascii="IRNazanin" w:hAnsi="IRNazanin" w:eastAsia="IRNazanin"/>
          <w:color w:val="111111"/>
          <w:sz w:val="28"/>
          <w:sz w:val="28"/>
          <w:szCs w:val="28"/>
          <w:rtl w:val="true"/>
          <w:lang w:bidi="fa-IR"/>
        </w:rPr>
        <w:t>پائیزا</w:t>
      </w:r>
    </w:p>
    <w:p>
      <w:pPr>
        <w:pStyle w:val="BookText"/>
        <w:rPr/>
      </w:pPr>
      <w:r>
        <w:rPr>
          <w:rFonts w:ascii="IRNazanin" w:hAnsi="IRNazanin" w:eastAsia="IRNazanin"/>
          <w:color w:val="111111"/>
          <w:sz w:val="28"/>
          <w:sz w:val="28"/>
          <w:szCs w:val="28"/>
          <w:rtl w:val="true"/>
          <w:lang w:bidi="fa-IR"/>
        </w:rPr>
        <w:t>پاورچین پاورچین</w:t>
      </w:r>
    </w:p>
    <w:p>
      <w:pPr>
        <w:pStyle w:val="BookText"/>
        <w:rPr/>
      </w:pPr>
      <w:r>
        <w:rPr>
          <w:rFonts w:ascii="IRNazanin" w:hAnsi="IRNazanin" w:eastAsia="IRNazanin"/>
          <w:color w:val="111111"/>
          <w:sz w:val="28"/>
          <w:sz w:val="28"/>
          <w:szCs w:val="28"/>
          <w:rtl w:val="true"/>
          <w:lang w:bidi="fa-IR"/>
        </w:rPr>
        <w:t>پائیز</w:t>
      </w:r>
    </w:p>
    <w:p>
      <w:pPr>
        <w:pStyle w:val="BookText"/>
        <w:rPr/>
      </w:pPr>
      <w:r>
        <w:rPr>
          <w:rFonts w:ascii="IRNazanin" w:hAnsi="IRNazanin" w:eastAsia="IRNazanin"/>
          <w:color w:val="111111"/>
          <w:sz w:val="28"/>
          <w:sz w:val="28"/>
          <w:szCs w:val="28"/>
          <w:rtl w:val="true"/>
          <w:lang w:bidi="fa-IR"/>
        </w:rPr>
        <w:t>با تاجی از ابر نقره ای</w:t>
      </w:r>
    </w:p>
    <w:p>
      <w:pPr>
        <w:pStyle w:val="BookText"/>
        <w:rPr/>
      </w:pPr>
      <w:r>
        <w:rPr>
          <w:rFonts w:ascii="IRNazanin" w:hAnsi="IRNazanin" w:eastAsia="IRNazanin"/>
          <w:color w:val="111111"/>
          <w:sz w:val="28"/>
          <w:sz w:val="28"/>
          <w:szCs w:val="28"/>
          <w:rtl w:val="true"/>
          <w:lang w:bidi="fa-IR"/>
        </w:rPr>
        <w:t>ردای تاریکی بر دوش</w:t>
      </w:r>
    </w:p>
    <w:p>
      <w:pPr>
        <w:pStyle w:val="BookText"/>
        <w:rPr/>
      </w:pPr>
      <w:r>
        <w:rPr>
          <w:rFonts w:ascii="IRNazanin" w:hAnsi="IRNazanin" w:eastAsia="IRNazanin"/>
          <w:color w:val="111111"/>
          <w:sz w:val="28"/>
          <w:sz w:val="28"/>
          <w:szCs w:val="28"/>
          <w:rtl w:val="true"/>
          <w:lang w:bidi="fa-IR"/>
        </w:rPr>
        <w:t>با اسب های وحشی باد</w:t>
      </w:r>
    </w:p>
    <w:p>
      <w:pPr>
        <w:pStyle w:val="BookText"/>
        <w:rPr/>
      </w:pPr>
      <w:r>
        <w:rPr>
          <w:rFonts w:ascii="IRNazanin" w:hAnsi="IRNazanin" w:eastAsia="IRNazanin"/>
          <w:color w:val="111111"/>
          <w:sz w:val="28"/>
          <w:sz w:val="28"/>
          <w:szCs w:val="28"/>
          <w:rtl w:val="true"/>
          <w:lang w:bidi="fa-IR"/>
        </w:rPr>
        <w:t>بر گند مزار درو شده</w:t>
      </w:r>
    </w:p>
    <w:p>
      <w:pPr>
        <w:pStyle w:val="BookText"/>
        <w:rPr/>
      </w:pPr>
      <w:r>
        <w:rPr>
          <w:rFonts w:ascii="IRNazanin" w:hAnsi="IRNazanin" w:eastAsia="IRNazanin"/>
          <w:color w:val="111111"/>
          <w:sz w:val="28"/>
          <w:sz w:val="28"/>
          <w:szCs w:val="28"/>
          <w:rtl w:val="true"/>
          <w:lang w:bidi="fa-IR"/>
        </w:rPr>
        <w:t>در شب های خاکستر</w:t>
      </w:r>
    </w:p>
    <w:p>
      <w:pPr>
        <w:pStyle w:val="BookText"/>
        <w:rPr/>
      </w:pPr>
      <w:r>
        <w:rPr>
          <w:rFonts w:ascii="IRNazanin" w:hAnsi="IRNazanin" w:eastAsia="IRNazanin"/>
          <w:color w:val="111111"/>
          <w:sz w:val="28"/>
          <w:sz w:val="28"/>
          <w:szCs w:val="28"/>
          <w:rtl w:val="true"/>
          <w:lang w:bidi="fa-IR"/>
        </w:rPr>
        <w:t>و سال های تبعید</w:t>
      </w:r>
    </w:p>
    <w:p>
      <w:pPr>
        <w:pStyle w:val="BookText"/>
        <w:rPr/>
      </w:pPr>
      <w:r>
        <w:rPr>
          <w:rFonts w:ascii="Amiri" w:hAnsi="Amiri" w:eastAsia="Amiri" w:cs="Amiri"/>
          <w:color w:val="111111"/>
          <w:sz w:val="28"/>
          <w:sz w:val="28"/>
          <w:szCs w:val="28"/>
          <w:rtl w:val="true"/>
          <w:lang w:bidi="ar-SA"/>
        </w:rPr>
        <w:t>فصل جوان كلاغ ها</w:t>
      </w:r>
    </w:p>
    <w:p>
      <w:pPr>
        <w:pStyle w:val="BookText"/>
        <w:rPr/>
      </w:pPr>
      <w:r>
        <w:rPr>
          <w:rFonts w:ascii="IRNazanin" w:hAnsi="IRNazanin" w:eastAsia="IRNazanin"/>
          <w:color w:val="111111"/>
          <w:sz w:val="28"/>
          <w:sz w:val="28"/>
          <w:szCs w:val="28"/>
          <w:rtl w:val="true"/>
          <w:lang w:bidi="fa-IR"/>
        </w:rPr>
        <w:t>بر پنجه های مدرسه</w:t>
      </w:r>
    </w:p>
    <w:p>
      <w:pPr>
        <w:pStyle w:val="BookText"/>
        <w:rPr/>
      </w:pPr>
      <w:r>
        <w:rPr>
          <w:rFonts w:ascii="IRNazanin" w:hAnsi="IRNazanin" w:eastAsia="IRNazanin"/>
          <w:color w:val="111111"/>
          <w:sz w:val="28"/>
          <w:sz w:val="28"/>
          <w:szCs w:val="28"/>
          <w:rtl w:val="true"/>
          <w:lang w:bidi="fa-IR"/>
        </w:rPr>
        <w:t>و درخت های عریان</w:t>
      </w:r>
    </w:p>
    <w:p>
      <w:pPr>
        <w:pStyle w:val="Heading3"/>
        <w:numPr>
          <w:ilvl w:val="2"/>
          <w:numId w:val="1"/>
        </w:numPr>
        <w:rPr/>
      </w:pPr>
      <w:bookmarkStart w:id="2712" w:name="__RefHeading___Toc2779551_653776707"/>
      <w:bookmarkStart w:id="2713" w:name="_Toc1024"/>
      <w:bookmarkEnd w:id="2712"/>
      <w:r>
        <w:rPr>
          <w:rtl w:val="true"/>
        </w:rPr>
        <w:t xml:space="preserve">مخلص </w:t>
      </w:r>
      <w:r>
        <w:rPr>
          <w:rtl w:val="true"/>
        </w:rPr>
        <w:t>(</w:t>
      </w:r>
      <w:r>
        <w:rPr>
          <w:rtl w:val="true"/>
        </w:rPr>
        <w:t>میرزا محمد اشراق</w:t>
      </w:r>
      <w:r>
        <w:rPr>
          <w:rtl w:val="true"/>
        </w:rPr>
        <w:t>)</w:t>
      </w:r>
      <w:bookmarkEnd w:id="271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451600"/>
                <wp:effectExtent l="0" t="0" r="0" b="0"/>
                <wp:docPr id="443" name=""/>
                <a:graphic xmlns:a="http://schemas.openxmlformats.org/drawingml/2006/main">
                  <a:graphicData uri="http://schemas.openxmlformats.org/drawingml/2006/picture">
                    <pic:pic xmlns:pic="http://schemas.openxmlformats.org/drawingml/2006/picture">
                      <pic:nvPicPr>
                        <pic:cNvPr id="442" name="" descr=""/>
                        <pic:cNvPicPr/>
                      </pic:nvPicPr>
                      <pic:blipFill>
                        <a:blip r:embed="rId1667"/>
                        <a:stretch/>
                      </pic:blipFill>
                      <pic:spPr>
                        <a:xfrm>
                          <a:off x="0" y="0"/>
                          <a:ext cx="4800600" cy="6451560"/>
                        </a:xfrm>
                        <a:prstGeom prst="rect">
                          <a:avLst/>
                        </a:prstGeom>
                        <a:ln w="0">
                          <a:noFill/>
                        </a:ln>
                      </pic:spPr>
                    </pic:pic>
                  </a:graphicData>
                </a:graphic>
              </wp:inline>
            </w:drawing>
          </mc:Choice>
          <mc:Fallback>
            <w:pict>
              <v:shape id="shape_0" stroked="f" o:allowincell="f" style="position:absolute;margin-left:0pt;margin-top:-508.05pt;width:377.95pt;height:507.95pt;mso-wrap-style:none;v-text-anchor:middle;mso-position-horizontal:left;mso-position-vertical:top" type="_x0000_t75">
                <v:imagedata r:id="rId16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آن که از شمع رخش بال و پرم سوخته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این شیوه عاشق کشی آموخته بود</w:t>
      </w:r>
    </w:p>
    <w:p>
      <w:pPr>
        <w:pStyle w:val="BookText"/>
        <w:rPr/>
      </w:pPr>
      <w:r>
        <w:rPr>
          <w:rFonts w:ascii="IRNazanin" w:hAnsi="IRNazanin" w:eastAsia="IRNazanin"/>
          <w:color w:val="111111"/>
          <w:sz w:val="28"/>
          <w:sz w:val="28"/>
          <w:szCs w:val="28"/>
          <w:rtl w:val="true"/>
          <w:lang w:bidi="fa-IR"/>
        </w:rPr>
        <w:t xml:space="preserve">آه دل سوز درون تف جگر فرقت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بود که بر قامت او دوخته بود</w:t>
      </w:r>
    </w:p>
    <w:p>
      <w:pPr>
        <w:pStyle w:val="BookText"/>
        <w:rPr/>
      </w:pPr>
      <w:r>
        <w:rPr>
          <w:rFonts w:ascii="IRNazanin" w:hAnsi="IRNazanin" w:eastAsia="IRNazanin"/>
          <w:color w:val="111111"/>
          <w:sz w:val="28"/>
          <w:sz w:val="28"/>
          <w:szCs w:val="28"/>
          <w:rtl w:val="true"/>
          <w:lang w:bidi="fa-IR"/>
        </w:rPr>
        <w:t xml:space="preserve">بر من افروخته از هر طرفی آتش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دل که به نار غم او سوخته بود</w:t>
      </w:r>
    </w:p>
    <w:p>
      <w:pPr>
        <w:pStyle w:val="BookText"/>
        <w:rPr/>
      </w:pPr>
      <w:r>
        <w:rPr>
          <w:rFonts w:ascii="IRNazanin" w:hAnsi="IRNazanin" w:eastAsia="IRNazanin"/>
          <w:color w:val="111111"/>
          <w:sz w:val="28"/>
          <w:sz w:val="28"/>
          <w:szCs w:val="28"/>
          <w:rtl w:val="true"/>
          <w:lang w:bidi="fa-IR"/>
        </w:rPr>
        <w:t xml:space="preserve">همه شب ز آتش هجران تو در تاب و تبم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آتش عشق است که افروخته بود</w:t>
      </w:r>
    </w:p>
    <w:p>
      <w:pPr>
        <w:pStyle w:val="BookText"/>
        <w:rPr/>
      </w:pPr>
      <w:r>
        <w:rPr>
          <w:rFonts w:ascii="IRNazanin" w:hAnsi="IRNazanin" w:eastAsia="IRNazanin"/>
          <w:color w:val="111111"/>
          <w:sz w:val="28"/>
          <w:sz w:val="28"/>
          <w:szCs w:val="28"/>
          <w:rtl w:val="true"/>
          <w:lang w:bidi="fa-IR"/>
        </w:rPr>
        <w:t xml:space="preserve">گفت حافظ چه خوش این معنی دل کش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می آمد و رخساره بر افروخته بود</w:t>
      </w:r>
    </w:p>
    <w:p>
      <w:pPr>
        <w:pStyle w:val="Heading3"/>
        <w:numPr>
          <w:ilvl w:val="2"/>
          <w:numId w:val="1"/>
        </w:numPr>
        <w:rPr/>
      </w:pPr>
      <w:bookmarkStart w:id="2714" w:name="__RefHeading___Toc2779553_653776707"/>
      <w:bookmarkStart w:id="2715" w:name="_Toc1025"/>
      <w:bookmarkEnd w:id="2714"/>
      <w:r>
        <w:rPr>
          <w:rtl w:val="true"/>
        </w:rPr>
        <w:t xml:space="preserve">مداح زاده </w:t>
      </w:r>
      <w:r>
        <w:rPr>
          <w:rtl w:val="true"/>
        </w:rPr>
        <w:t>(</w:t>
      </w:r>
      <w:r>
        <w:rPr>
          <w:rtl w:val="true"/>
        </w:rPr>
        <w:t>محمد حسن خزدوز</w:t>
      </w:r>
      <w:r>
        <w:rPr>
          <w:rtl w:val="true"/>
        </w:rPr>
        <w:t>)</w:t>
      </w:r>
      <w:bookmarkEnd w:id="2715"/>
    </w:p>
    <w:p>
      <w:pPr>
        <w:sectPr>
          <w:footerReference w:type="default" r:id="rId1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محمد حسن شهرت خز دوز متولد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محل تولد اصفهان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پدر به مجالس و هیئت ها شرکت و با پدر خوانندگی می نمودم و 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اشعار می سرودم و در انجمن مرحوم آمیز عباس خان شیدا در حین تحصیل که در دبستان قدسیه بودم غزل های ادبی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تحصیلات ابتدائی طلبه و در محضر حضرت حجة الاسلام حاج آقا عطاء اللّه امام در مدرسه نیم آورد به علوم ابتدائی عربی مشغول و با لباس</w:t>
      </w:r>
      <w:bookmarkStart w:id="2716" w:name="pg8704_77379"/>
    </w:p>
    <w:p>
      <w:pPr>
        <w:pStyle w:val="BookText"/>
        <w:rPr/>
      </w:pPr>
      <w:bookmarkEnd w:id="2716"/>
      <w:r>
        <w:rPr>
          <w:rFonts w:ascii="IRNazanin" w:hAnsi="IRNazanin" w:eastAsia="IRNazanin"/>
          <w:color w:val="111111"/>
          <w:sz w:val="28"/>
          <w:sz w:val="28"/>
          <w:szCs w:val="28"/>
          <w:rtl w:val="true"/>
          <w:lang w:bidi="fa-IR"/>
        </w:rPr>
        <w:t>روحانیت به سر می بردم پس از این مدت استخدام اداره آموزش و پرورش استان اصفهان شدم و از لباس روحانیت بیرون و مشغول تدریس و در اول انقلاب بازنشسته گردیدم به امر استاد آمیز عباس خان شيدا تخلص به مداح زاده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ار خواهی سعادت خالی از اغیار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فکر و ذکر حضرت دادار باش</w:t>
      </w:r>
    </w:p>
    <w:p>
      <w:pPr>
        <w:pStyle w:val="BookText"/>
        <w:rPr/>
      </w:pPr>
      <w:r>
        <w:rPr>
          <w:rFonts w:ascii="IRNazanin" w:hAnsi="IRNazanin" w:eastAsia="IRNazanin"/>
          <w:color w:val="111111"/>
          <w:sz w:val="28"/>
          <w:sz w:val="28"/>
          <w:szCs w:val="28"/>
          <w:rtl w:val="true"/>
          <w:lang w:bidi="fa-IR"/>
        </w:rPr>
        <w:t xml:space="preserve">هر چه می خواهی طلب کن از 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خطایی فکر استغفار باش</w:t>
      </w:r>
    </w:p>
    <w:p>
      <w:pPr>
        <w:pStyle w:val="BookText"/>
        <w:rPr/>
      </w:pPr>
      <w:r>
        <w:rPr>
          <w:rFonts w:ascii="IRNazanin" w:hAnsi="IRNazanin" w:eastAsia="IRNazanin"/>
          <w:color w:val="111111"/>
          <w:sz w:val="28"/>
          <w:sz w:val="28"/>
          <w:szCs w:val="28"/>
          <w:rtl w:val="true"/>
          <w:lang w:bidi="fa-IR"/>
        </w:rPr>
        <w:t xml:space="preserve">گر رهایی خواهی از شر بد اندیش و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خلایق خیر خواه و عاری از آزار باش</w:t>
      </w:r>
    </w:p>
    <w:p>
      <w:pPr>
        <w:pStyle w:val="BookText"/>
        <w:rPr/>
      </w:pPr>
      <w:r>
        <w:rPr>
          <w:rFonts w:ascii="IRNazanin" w:hAnsi="IRNazanin" w:eastAsia="IRNazanin"/>
          <w:color w:val="111111"/>
          <w:sz w:val="28"/>
          <w:sz w:val="28"/>
          <w:szCs w:val="28"/>
          <w:rtl w:val="true"/>
          <w:lang w:bidi="fa-IR"/>
        </w:rPr>
        <w:t xml:space="preserve">پرده از اسرار مردم بر میفکن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خطای دیگران همچون خدا ستار باش</w:t>
      </w:r>
    </w:p>
    <w:p>
      <w:pPr>
        <w:pStyle w:val="BookText"/>
        <w:rPr/>
      </w:pPr>
      <w:r>
        <w:rPr>
          <w:rFonts w:ascii="IRNazanin" w:hAnsi="IRNazanin" w:eastAsia="IRNazanin"/>
          <w:color w:val="111111"/>
          <w:sz w:val="28"/>
          <w:sz w:val="28"/>
          <w:szCs w:val="28"/>
          <w:rtl w:val="true"/>
          <w:lang w:bidi="fa-IR"/>
        </w:rPr>
        <w:t xml:space="preserve">معرفت پیدا کن اندر حق حق ای حق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گه از آن معرفت واقع ز هر اسرار باش</w:t>
      </w:r>
    </w:p>
    <w:p>
      <w:pPr>
        <w:pStyle w:val="BookText"/>
        <w:rPr/>
      </w:pPr>
      <w:r>
        <w:rPr>
          <w:rFonts w:ascii="IRNazanin" w:hAnsi="IRNazanin" w:eastAsia="IRNazanin"/>
          <w:color w:val="111111"/>
          <w:sz w:val="28"/>
          <w:sz w:val="28"/>
          <w:szCs w:val="28"/>
          <w:rtl w:val="true"/>
          <w:lang w:bidi="fa-IR"/>
        </w:rPr>
        <w:t xml:space="preserve">گر نداری چشم بینا پا منه در هر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چاه در راهت بود هشیار باش</w:t>
      </w:r>
    </w:p>
    <w:p>
      <w:pPr>
        <w:pStyle w:val="BookText"/>
        <w:rPr/>
      </w:pPr>
      <w:r>
        <w:rPr>
          <w:rFonts w:ascii="IRNazanin" w:hAnsi="IRNazanin" w:eastAsia="IRNazanin"/>
          <w:color w:val="111111"/>
          <w:sz w:val="28"/>
          <w:sz w:val="28"/>
          <w:szCs w:val="28"/>
          <w:rtl w:val="true"/>
          <w:lang w:bidi="fa-IR"/>
        </w:rPr>
        <w:t xml:space="preserve">نیک اگر خواهی و آسایش به مردم نیک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مداح زاده از بدی بیزار باش</w:t>
      </w:r>
    </w:p>
    <w:p>
      <w:pPr>
        <w:pStyle w:val="Heading3"/>
        <w:numPr>
          <w:ilvl w:val="2"/>
          <w:numId w:val="1"/>
        </w:numPr>
        <w:rPr/>
      </w:pPr>
      <w:bookmarkStart w:id="2717" w:name="__RefHeading___Toc2779555_653776707"/>
      <w:bookmarkStart w:id="2718" w:name="_Toc1026"/>
      <w:bookmarkEnd w:id="2717"/>
      <w:r>
        <w:rPr>
          <w:rtl w:val="true"/>
        </w:rPr>
        <w:t>مدامی</w:t>
      </w:r>
      <w:bookmarkEnd w:id="2718"/>
    </w:p>
    <w:p>
      <w:pPr>
        <w:pStyle w:val="BookText"/>
        <w:rPr/>
      </w:pPr>
      <w:r>
        <w:rPr>
          <w:rFonts w:ascii="IRNazanin" w:hAnsi="IRNazanin" w:eastAsia="IRNazanin"/>
          <w:color w:val="111111"/>
          <w:sz w:val="28"/>
          <w:sz w:val="28"/>
          <w:szCs w:val="28"/>
          <w:rtl w:val="true"/>
          <w:lang w:bidi="fa-IR"/>
        </w:rPr>
        <w:t>اسم و رسم او به هیچ وچه مشخص نگردیده این بیت از او به جای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انتظاری داشتم کامروز یارم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پیدا نیست یار و انتظارم می کشد</w:t>
      </w:r>
    </w:p>
    <w:p>
      <w:pPr>
        <w:pStyle w:val="Heading3"/>
        <w:numPr>
          <w:ilvl w:val="2"/>
          <w:numId w:val="1"/>
        </w:numPr>
        <w:rPr/>
      </w:pPr>
      <w:bookmarkStart w:id="2719" w:name="__RefHeading___Toc2779557_653776707"/>
      <w:bookmarkStart w:id="2720" w:name="_Toc1027"/>
      <w:bookmarkEnd w:id="2719"/>
      <w:r>
        <w:rPr>
          <w:rtl w:val="true"/>
        </w:rPr>
        <w:t xml:space="preserve">مدرس </w:t>
      </w:r>
      <w:r>
        <w:rPr>
          <w:rtl w:val="true"/>
        </w:rPr>
        <w:t>(</w:t>
      </w:r>
      <w:r>
        <w:rPr>
          <w:rtl w:val="true"/>
        </w:rPr>
        <w:t>جمال الدین مدرس صادقی</w:t>
      </w:r>
      <w:r>
        <w:rPr>
          <w:rtl w:val="true"/>
        </w:rPr>
        <w:t>)</w:t>
      </w:r>
      <w:bookmarkEnd w:id="27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765800"/>
                <wp:effectExtent l="0" t="0" r="0" b="0"/>
                <wp:docPr id="444" name=""/>
                <a:graphic xmlns:a="http://schemas.openxmlformats.org/drawingml/2006/main">
                  <a:graphicData uri="http://schemas.openxmlformats.org/drawingml/2006/picture">
                    <pic:pic xmlns:pic="http://schemas.openxmlformats.org/drawingml/2006/picture">
                      <pic:nvPicPr>
                        <pic:cNvPr id="443" name="" descr=""/>
                        <pic:cNvPicPr/>
                      </pic:nvPicPr>
                      <pic:blipFill>
                        <a:blip r:embed="rId1670"/>
                        <a:stretch/>
                      </pic:blipFill>
                      <pic:spPr>
                        <a:xfrm>
                          <a:off x="0" y="0"/>
                          <a:ext cx="4610160" cy="5765760"/>
                        </a:xfrm>
                        <a:prstGeom prst="rect">
                          <a:avLst/>
                        </a:prstGeom>
                        <a:ln w="0">
                          <a:noFill/>
                        </a:ln>
                      </pic:spPr>
                    </pic:pic>
                  </a:graphicData>
                </a:graphic>
              </wp:inline>
            </w:drawing>
          </mc:Choice>
          <mc:Fallback>
            <w:pict>
              <v:shape id="shape_0" stroked="f" o:allowincell="f" style="position:absolute;margin-left:0pt;margin-top:-454.05pt;width:362.95pt;height:453.95pt;mso-wrap-style:none;v-text-anchor:middle;mso-position-horizontal:left;mso-position-vertical:top" type="_x0000_t75">
                <v:imagedata r:id="rId16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جمال الدین مدرس صادقی فرزند آقا سید عبد اللّه ثقة الاسلام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 و تحصیلات خویش را تا دیپلم علمی در این شهر به پایان رسانید پس از انجام وظیفه وارد خدمت دولتی گردید و سپس در بانک رهنی کرمان شاه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شعر می گفت و در آن مدرس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1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ابری است تیره زلف تو بر گرد عارضت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عارضت که به سروی نشسته است</w:t>
      </w:r>
      <w:bookmarkStart w:id="2721" w:name="pg8704_77382"/>
    </w:p>
    <w:p>
      <w:pPr>
        <w:pStyle w:val="BookText"/>
        <w:rPr/>
      </w:pPr>
      <w:bookmarkEnd w:id="2721"/>
      <w:r>
        <w:rPr>
          <w:rFonts w:ascii="IRNazanin" w:hAnsi="IRNazanin" w:eastAsia="IRNazanin"/>
          <w:color w:val="111111"/>
          <w:sz w:val="28"/>
          <w:sz w:val="28"/>
          <w:szCs w:val="28"/>
          <w:rtl w:val="true"/>
          <w:lang w:bidi="fa-IR"/>
        </w:rPr>
        <w:t xml:space="preserve">دیگر چه غم ز نیک و بد و بیش و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دل از این فلک اول گسسته است</w:t>
      </w:r>
    </w:p>
    <w:p>
      <w:pPr>
        <w:pStyle w:val="BookText"/>
        <w:rPr/>
      </w:pPr>
      <w:r>
        <w:rPr>
          <w:rFonts w:ascii="IRNazanin" w:hAnsi="IRNazanin" w:eastAsia="IRNazanin"/>
          <w:color w:val="111111"/>
          <w:sz w:val="28"/>
          <w:sz w:val="28"/>
          <w:szCs w:val="28"/>
          <w:rtl w:val="true"/>
          <w:lang w:bidi="fa-IR"/>
        </w:rPr>
        <w:t xml:space="preserve">در اول جوانی و آغاز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چسان مدرس از این عمر خسته است</w:t>
      </w:r>
    </w:p>
    <w:p>
      <w:pPr>
        <w:pStyle w:val="Heading3"/>
        <w:numPr>
          <w:ilvl w:val="2"/>
          <w:numId w:val="1"/>
        </w:numPr>
        <w:rPr/>
      </w:pPr>
      <w:bookmarkStart w:id="2722" w:name="__RefHeading___Toc2779559_653776707"/>
      <w:bookmarkStart w:id="2723" w:name="_Toc1028"/>
      <w:bookmarkEnd w:id="2722"/>
      <w:r>
        <w:rPr>
          <w:rtl w:val="true"/>
        </w:rPr>
        <w:t xml:space="preserve">مدرس </w:t>
      </w:r>
      <w:r>
        <w:rPr>
          <w:rtl w:val="true"/>
        </w:rPr>
        <w:t>(</w:t>
      </w:r>
      <w:r>
        <w:rPr>
          <w:rtl w:val="true"/>
        </w:rPr>
        <w:t>سید حسن مدرس</w:t>
      </w:r>
      <w:r>
        <w:rPr>
          <w:rtl w:val="true"/>
        </w:rPr>
        <w:t>)</w:t>
      </w:r>
      <w:bookmarkEnd w:id="2723"/>
    </w:p>
    <w:p>
      <w:pPr>
        <w:pStyle w:val="BookText"/>
        <w:rPr/>
      </w:pPr>
      <w:r>
        <w:rPr>
          <w:rFonts w:ascii="IRNazanin" w:hAnsi="IRNazanin" w:eastAsia="IRNazanin"/>
          <w:color w:val="111111"/>
          <w:sz w:val="28"/>
          <w:sz w:val="28"/>
          <w:szCs w:val="28"/>
          <w:rtl w:val="true"/>
          <w:lang w:bidi="fa-IR"/>
        </w:rPr>
        <w:t xml:space="preserve">آیت اللّه سید حسن مدرس صاحب کتاب مدرس آقای علی مدرس که خود از نوادگان مدرس می باشد به نقل از خود مرحوم مدرس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روزنامه اطلاعات فرستاده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من در حدود یک هزار و دویست و هشتاد و هفت هجری در قریه سرابۀ کچو از توابع اردستان رخ داده پدرم اسماعیل و جدم میر عبد اللّه باقی اهل منبر و از سادات از زواره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بودم که پدرم به قمشه مهاجرت کرده 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جهت تحصیل علوم به 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محضر سی نفر استاد را درک کردم پس از آن به نجف اشرف رفته و مدت هفت سال از درس مرحوم آیة اللّه خراسانی و یزدی کسب فیض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اصفهان مراجعت و در مدرسه جدهٔ بزرگ مشغول تدریس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مدتی در مجلس شورا بوده و در مدت عمر خود دو مرتبه از طرف عمال ستم شاهی ترور شد که نجات یافت ولی عاقبت الامر به دستور رضا خان به کاشمر تبعید و در آن جا به درجه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مدرس فقط یک رباعی به خط ایشان در دست است که نام چها رتن از شعرا که از اعقاب وصال شیرازی بوده اند سروده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همت، اورنگ و عشرت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هستی تو طالب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 و نفس با همت</w:t>
      </w:r>
    </w:p>
    <w:p>
      <w:pPr>
        <w:sectPr>
          <w:footerReference w:type="default" r:id="rId1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دوست باش با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باده نوش با عشرت</w:t>
      </w:r>
      <w:bookmarkStart w:id="2724" w:name="pg8704_77383"/>
    </w:p>
    <w:p>
      <w:pPr>
        <w:pStyle w:val="Heading3"/>
        <w:numPr>
          <w:ilvl w:val="2"/>
          <w:numId w:val="1"/>
        </w:numPr>
        <w:rPr/>
      </w:pPr>
      <w:bookmarkStart w:id="2725" w:name="__RefHeading___Toc2779561_653776707"/>
      <w:bookmarkStart w:id="2726" w:name="_Toc1029"/>
      <w:bookmarkEnd w:id="2724"/>
      <w:bookmarkEnd w:id="2725"/>
      <w:r>
        <w:rPr>
          <w:rtl w:val="true"/>
        </w:rPr>
        <w:t xml:space="preserve">مدرس </w:t>
      </w:r>
      <w:r>
        <w:rPr>
          <w:rtl w:val="true"/>
        </w:rPr>
        <w:t>(</w:t>
      </w:r>
      <w:r>
        <w:rPr>
          <w:rtl w:val="true"/>
        </w:rPr>
        <w:t>سید عبد اللّه ثقة الاسلام</w:t>
      </w:r>
      <w:r>
        <w:rPr>
          <w:rtl w:val="true"/>
        </w:rPr>
        <w:t>)</w:t>
      </w:r>
      <w:bookmarkEnd w:id="27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223000"/>
                <wp:effectExtent l="0" t="0" r="0" b="0"/>
                <wp:docPr id="445" name=""/>
                <a:graphic xmlns:a="http://schemas.openxmlformats.org/drawingml/2006/main">
                  <a:graphicData uri="http://schemas.openxmlformats.org/drawingml/2006/picture">
                    <pic:pic xmlns:pic="http://schemas.openxmlformats.org/drawingml/2006/picture">
                      <pic:nvPicPr>
                        <pic:cNvPr id="444" name="" descr=""/>
                        <pic:cNvPicPr/>
                      </pic:nvPicPr>
                      <pic:blipFill>
                        <a:blip r:embed="rId1674"/>
                        <a:stretch/>
                      </pic:blipFill>
                      <pic:spPr>
                        <a:xfrm>
                          <a:off x="0" y="0"/>
                          <a:ext cx="4457880" cy="6222960"/>
                        </a:xfrm>
                        <a:prstGeom prst="rect">
                          <a:avLst/>
                        </a:prstGeom>
                        <a:ln w="0">
                          <a:noFill/>
                        </a:ln>
                      </pic:spPr>
                    </pic:pic>
                  </a:graphicData>
                </a:graphic>
              </wp:inline>
            </w:drawing>
          </mc:Choice>
          <mc:Fallback>
            <w:pict>
              <v:shape id="shape_0" stroked="f" o:allowincell="f" style="position:absolute;margin-left:0pt;margin-top:-490.05pt;width:350.95pt;height:489.95pt;mso-wrap-style:none;v-text-anchor:middle;mso-position-horizontal:left;mso-position-vertical:top" type="_x0000_t75">
                <v:imagedata r:id="rId1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عبد اللّه ثقة الاسلام مدرس صادقی فرزند سید محسن از معاریف علما و مدرسین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و تحصیلات خویش را در نجف به پایان رسانده است در قضایای مشروطیت ایران از همکاران نزدیک آخوند خراسانی بوده کتب و رسائل زیادی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اقتضای حال گاهی اشعاری می سروده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پیر شدم نارسیده ام به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فلک زده دور جهان ندارد یاد</w:t>
      </w:r>
    </w:p>
    <w:p>
      <w:pPr>
        <w:pStyle w:val="BookText"/>
        <w:rPr/>
      </w:pPr>
      <w:r>
        <w:rPr>
          <w:rFonts w:ascii="IRNazanin" w:hAnsi="IRNazanin" w:eastAsia="IRNazanin"/>
          <w:color w:val="111111"/>
          <w:sz w:val="28"/>
          <w:sz w:val="28"/>
          <w:szCs w:val="28"/>
          <w:rtl w:val="true"/>
          <w:lang w:bidi="fa-IR"/>
        </w:rPr>
        <w:t xml:space="preserve">به عمر خویش ندیدم خوشی ز دور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همی نالم و کنم فریاد</w:t>
      </w:r>
    </w:p>
    <w:p>
      <w:pPr>
        <w:pStyle w:val="Heading3"/>
        <w:numPr>
          <w:ilvl w:val="2"/>
          <w:numId w:val="1"/>
        </w:numPr>
        <w:rPr/>
      </w:pPr>
      <w:bookmarkStart w:id="2727" w:name="__RefHeading___Toc2779563_653776707"/>
      <w:bookmarkStart w:id="2728" w:name="_Toc1030"/>
      <w:bookmarkEnd w:id="2727"/>
      <w:r>
        <w:rPr>
          <w:rtl w:val="true"/>
        </w:rPr>
        <w:t xml:space="preserve">مدرس </w:t>
      </w:r>
      <w:r>
        <w:rPr>
          <w:rtl w:val="true"/>
        </w:rPr>
        <w:t>(</w:t>
      </w:r>
      <w:r>
        <w:rPr>
          <w:rtl w:val="true"/>
        </w:rPr>
        <w:t>سید محمد حسین مدرس صادقی</w:t>
      </w:r>
      <w:r>
        <w:rPr>
          <w:rtl w:val="true"/>
        </w:rPr>
        <w:t>)</w:t>
      </w:r>
      <w:bookmarkEnd w:id="2728"/>
    </w:p>
    <w:p>
      <w:pPr>
        <w:pStyle w:val="BookText"/>
        <w:rPr/>
      </w:pPr>
      <w:r>
        <w:rPr>
          <w:rFonts w:ascii="IRNazanin" w:hAnsi="IRNazanin" w:eastAsia="IRNazanin"/>
          <w:color w:val="111111"/>
          <w:sz w:val="28"/>
          <w:sz w:val="28"/>
          <w:szCs w:val="28"/>
          <w:rtl w:val="true"/>
          <w:lang w:bidi="fa-IR"/>
        </w:rPr>
        <w:t xml:space="preserve">سید محمد حسین مدرس صادقی فرزند مرحوم آقا سید محسن سید محمد صادقی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بود فصل گل اندر کشت زار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فردوس برین باشد بهار اصفهان</w:t>
      </w:r>
    </w:p>
    <w:p>
      <w:pPr>
        <w:pStyle w:val="BookText"/>
        <w:rPr/>
      </w:pPr>
      <w:r>
        <w:rPr>
          <w:rFonts w:ascii="IRNazanin" w:hAnsi="IRNazanin" w:eastAsia="IRNazanin"/>
          <w:color w:val="111111"/>
          <w:sz w:val="28"/>
          <w:sz w:val="28"/>
          <w:szCs w:val="28"/>
          <w:rtl w:val="true"/>
          <w:lang w:bidi="fa-IR"/>
        </w:rPr>
        <w:t xml:space="preserve">زنده می دارد روان مرده را زاینده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انفاس مسیح اندر کنار اصفهان</w:t>
      </w:r>
    </w:p>
    <w:p>
      <w:pPr>
        <w:pStyle w:val="BookText"/>
        <w:rPr/>
      </w:pPr>
      <w:r>
        <w:rPr>
          <w:rFonts w:ascii="IRNazanin" w:hAnsi="IRNazanin" w:eastAsia="IRNazanin"/>
          <w:color w:val="111111"/>
          <w:sz w:val="28"/>
          <w:sz w:val="28"/>
          <w:szCs w:val="28"/>
          <w:rtl w:val="true"/>
          <w:lang w:bidi="fa-IR"/>
        </w:rPr>
        <w:t xml:space="preserve">چهره زیبای دنیا خطه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ایران بود خال و نگار اصفهان</w:t>
      </w:r>
    </w:p>
    <w:p>
      <w:pPr>
        <w:sectPr>
          <w:footerReference w:type="default" r:id="rId1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آمال مدرس آن که دانائی 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پرسش کند اندر کنار اصفهان</w:t>
      </w:r>
      <w:bookmarkStart w:id="2729" w:name="pg8704_77385"/>
    </w:p>
    <w:p>
      <w:pPr>
        <w:pStyle w:val="Heading3"/>
        <w:numPr>
          <w:ilvl w:val="2"/>
          <w:numId w:val="1"/>
        </w:numPr>
        <w:rPr/>
      </w:pPr>
      <w:bookmarkStart w:id="2730" w:name="__RefHeading___Toc2779565_653776707"/>
      <w:bookmarkStart w:id="2731" w:name="_Toc1031"/>
      <w:bookmarkEnd w:id="2729"/>
      <w:bookmarkEnd w:id="2730"/>
      <w:r>
        <w:rPr>
          <w:rtl w:val="true"/>
        </w:rPr>
        <w:t xml:space="preserve">مدهوش </w:t>
      </w:r>
      <w:r>
        <w:rPr>
          <w:rtl w:val="true"/>
        </w:rPr>
        <w:t>(</w:t>
      </w:r>
      <w:r>
        <w:rPr>
          <w:rtl w:val="true"/>
        </w:rPr>
        <w:t>میرزا جلال خان پیر زاده</w:t>
      </w:r>
      <w:r>
        <w:rPr>
          <w:rtl w:val="true"/>
        </w:rPr>
        <w:t>)</w:t>
      </w:r>
      <w:bookmarkEnd w:id="2731"/>
    </w:p>
    <w:p>
      <w:pPr>
        <w:pStyle w:val="BookText"/>
        <w:rPr/>
      </w:pPr>
      <w:r>
        <w:rPr>
          <w:rFonts w:ascii="IRNazanin" w:hAnsi="IRNazanin" w:eastAsia="IRNazanin"/>
          <w:color w:val="111111"/>
          <w:sz w:val="28"/>
          <w:sz w:val="28"/>
          <w:szCs w:val="28"/>
          <w:rtl w:val="true"/>
          <w:lang w:bidi="fa-IR"/>
        </w:rPr>
        <w:t>میرزا جلال خان پیر زاده پدرش مرحوم آقا حسن یکی از شیوخ متصوفه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در دوران جوانی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خال سیاهش دانۀ دام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زیرک چون فتد در دام کارش مشکل است</w:t>
      </w:r>
    </w:p>
    <w:p>
      <w:pPr>
        <w:pStyle w:val="BookText"/>
        <w:rPr/>
      </w:pPr>
      <w:r>
        <w:rPr>
          <w:rFonts w:ascii="IRNazanin" w:hAnsi="IRNazanin" w:eastAsia="IRNazanin"/>
          <w:color w:val="111111"/>
          <w:sz w:val="28"/>
          <w:sz w:val="28"/>
          <w:szCs w:val="28"/>
          <w:rtl w:val="true"/>
          <w:lang w:bidi="fa-IR"/>
        </w:rPr>
        <w:t xml:space="preserve">اندر آن چاه ز نخدانش دل خونین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هاروتی که آویزان به چاه بابل است</w:t>
      </w:r>
    </w:p>
    <w:p>
      <w:pPr>
        <w:pStyle w:val="BookText"/>
        <w:rPr/>
      </w:pPr>
      <w:r>
        <w:rPr>
          <w:rFonts w:ascii="IRNazanin" w:hAnsi="IRNazanin" w:eastAsia="IRNazanin"/>
          <w:color w:val="111111"/>
          <w:sz w:val="28"/>
          <w:sz w:val="28"/>
          <w:szCs w:val="28"/>
          <w:rtl w:val="true"/>
          <w:lang w:bidi="fa-IR"/>
        </w:rPr>
        <w:t xml:space="preserve">آن چنانم جوی خون از دیده جاری شد که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کنم آهنگ کویش تا بزانویم گل است</w:t>
      </w:r>
    </w:p>
    <w:p>
      <w:pPr>
        <w:pStyle w:val="BookText"/>
        <w:rPr/>
      </w:pPr>
      <w:r>
        <w:rPr>
          <w:rFonts w:ascii="IRNazanin" w:hAnsi="IRNazanin" w:eastAsia="IRNazanin"/>
          <w:color w:val="111111"/>
          <w:sz w:val="28"/>
          <w:sz w:val="28"/>
          <w:szCs w:val="28"/>
          <w:rtl w:val="true"/>
          <w:lang w:bidi="fa-IR"/>
        </w:rPr>
        <w:t xml:space="preserve">گفت دی عقلم به دل برگرد از این راه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چشم مست او مجنون کن هر عاقل است</w:t>
      </w:r>
    </w:p>
    <w:p>
      <w:pPr>
        <w:pStyle w:val="BookText"/>
        <w:rPr/>
      </w:pPr>
      <w:r>
        <w:rPr>
          <w:rFonts w:ascii="IRNazanin" w:hAnsi="IRNazanin" w:eastAsia="IRNazanin"/>
          <w:color w:val="111111"/>
          <w:sz w:val="28"/>
          <w:sz w:val="28"/>
          <w:szCs w:val="28"/>
          <w:rtl w:val="true"/>
          <w:lang w:bidi="fa-IR"/>
        </w:rPr>
        <w:t xml:space="preserve">گفت مدهوشا چرا همچون کمان شد قامتت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آن رو که آن زلف پریشان مایل است</w:t>
      </w:r>
    </w:p>
    <w:p>
      <w:pPr>
        <w:pStyle w:val="Heading3"/>
        <w:numPr>
          <w:ilvl w:val="2"/>
          <w:numId w:val="1"/>
        </w:numPr>
        <w:rPr/>
      </w:pPr>
      <w:bookmarkStart w:id="2732" w:name="__RefHeading___Toc2779567_653776707"/>
      <w:bookmarkStart w:id="2733" w:name="_Toc1032"/>
      <w:bookmarkEnd w:id="2732"/>
      <w:r>
        <w:rPr>
          <w:rtl w:val="true"/>
        </w:rPr>
        <w:t xml:space="preserve">مدیحی </w:t>
      </w:r>
      <w:r>
        <w:rPr>
          <w:rtl w:val="true"/>
        </w:rPr>
        <w:t>(</w:t>
      </w:r>
      <w:r>
        <w:rPr>
          <w:rtl w:val="true"/>
        </w:rPr>
        <w:t>عبد الوهاب مدیحی</w:t>
      </w:r>
      <w:r>
        <w:rPr>
          <w:rtl w:val="true"/>
        </w:rPr>
        <w:t>)</w:t>
      </w:r>
      <w:bookmarkEnd w:id="27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5753100"/>
                <wp:effectExtent l="0" t="0" r="0" b="0"/>
                <wp:docPr id="446" name=""/>
                <a:graphic xmlns:a="http://schemas.openxmlformats.org/drawingml/2006/main">
                  <a:graphicData uri="http://schemas.openxmlformats.org/drawingml/2006/picture">
                    <pic:pic xmlns:pic="http://schemas.openxmlformats.org/drawingml/2006/picture">
                      <pic:nvPicPr>
                        <pic:cNvPr id="445" name="" descr=""/>
                        <pic:cNvPicPr/>
                      </pic:nvPicPr>
                      <pic:blipFill>
                        <a:blip r:embed="rId1677"/>
                        <a:stretch/>
                      </pic:blipFill>
                      <pic:spPr>
                        <a:xfrm>
                          <a:off x="0" y="0"/>
                          <a:ext cx="4419720" cy="5753160"/>
                        </a:xfrm>
                        <a:prstGeom prst="rect">
                          <a:avLst/>
                        </a:prstGeom>
                        <a:ln w="0">
                          <a:noFill/>
                        </a:ln>
                      </pic:spPr>
                    </pic:pic>
                  </a:graphicData>
                </a:graphic>
              </wp:inline>
            </w:drawing>
          </mc:Choice>
          <mc:Fallback>
            <w:pict>
              <v:shape id="shape_0" stroked="f" o:allowincell="f" style="position:absolute;margin-left:0pt;margin-top:-453.05pt;width:347.95pt;height:452.95pt;mso-wrap-style:none;v-text-anchor:middle;mso-position-horizontal:left;mso-position-vertical:top" type="_x0000_t75">
                <v:imagedata r:id="rId1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حقیر عبد الوهاب مدیحی در خانه فقیر و مذهبی در روستای طامه نطنر متولد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مداح اهل بیت علیهم السلام و نود و پنج سال در خانه على عليه السلام قدم زد و به آبرومندی با آن که مال و ثروت هم نداشت آبروی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حقیر هم اگر پیغمبر اکرم مرا قبول کند مداح و مرثیه خوان اهل بیت هستم و خدا را شکر و سپاس گزارم که سعادت شامل حالم شد و موقع جنگ تحمیلی همه جوان هایم برای دفاع به جبهه رفتند و یکی هم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شه دین کرد عزم رزم کفار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می گفتند او را عقل و عشق</w:t>
      </w:r>
    </w:p>
    <w:p>
      <w:pPr>
        <w:pStyle w:val="BookText"/>
        <w:rPr/>
      </w:pPr>
      <w:r>
        <w:rPr>
          <w:rFonts w:ascii="IRNazanin" w:hAnsi="IRNazanin" w:eastAsia="IRNazanin"/>
          <w:color w:val="111111"/>
          <w:sz w:val="28"/>
          <w:sz w:val="28"/>
          <w:szCs w:val="28"/>
          <w:rtl w:val="true"/>
          <w:lang w:bidi="fa-IR"/>
        </w:rPr>
        <w:t xml:space="preserve">عقل گفتا ترک رزم لشگر کفار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گفتا رو سر و جان را فدای یار کن</w:t>
      </w:r>
    </w:p>
    <w:p>
      <w:pPr>
        <w:pStyle w:val="BookText"/>
        <w:rPr/>
      </w:pPr>
      <w:r>
        <w:rPr>
          <w:rFonts w:ascii="IRNazanin" w:hAnsi="IRNazanin" w:eastAsia="IRNazanin"/>
          <w:color w:val="111111"/>
          <w:sz w:val="28"/>
          <w:sz w:val="28"/>
          <w:szCs w:val="28"/>
          <w:rtl w:val="true"/>
          <w:lang w:bidi="fa-IR"/>
        </w:rPr>
        <w:t xml:space="preserve">عقل گفتا پیکرت را تیر باران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گفتا عاشقان ترک سر و جان می کنند</w:t>
      </w:r>
    </w:p>
    <w:p>
      <w:pPr>
        <w:pStyle w:val="BookText"/>
        <w:rPr/>
      </w:pPr>
      <w:r>
        <w:rPr>
          <w:rFonts w:ascii="IRNazanin" w:hAnsi="IRNazanin" w:eastAsia="IRNazanin"/>
          <w:color w:val="111111"/>
          <w:sz w:val="28"/>
          <w:sz w:val="28"/>
          <w:szCs w:val="28"/>
          <w:rtl w:val="true"/>
          <w:lang w:bidi="fa-IR"/>
        </w:rPr>
        <w:t xml:space="preserve">بین به دست قاتل تو خنجر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گفتا عاشقان را کی غم جان و سر است</w:t>
      </w:r>
    </w:p>
    <w:p>
      <w:pPr>
        <w:pStyle w:val="BookText"/>
        <w:rPr/>
      </w:pPr>
      <w:r>
        <w:rPr>
          <w:rFonts w:ascii="IRNazanin" w:hAnsi="IRNazanin" w:eastAsia="IRNazanin"/>
          <w:color w:val="111111"/>
          <w:sz w:val="28"/>
          <w:sz w:val="28"/>
          <w:szCs w:val="28"/>
          <w:rtl w:val="true"/>
          <w:lang w:bidi="fa-IR"/>
        </w:rPr>
        <w:t xml:space="preserve">عقل گفتا می شود برنی سر مهر افسرت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 آن خولی و این نیزه و این هم سرت</w:t>
      </w:r>
    </w:p>
    <w:p>
      <w:pPr>
        <w:pStyle w:val="BookText"/>
        <w:rPr/>
      </w:pPr>
      <w:r>
        <w:rPr>
          <w:rFonts w:ascii="IRNazanin" w:hAnsi="IRNazanin" w:eastAsia="IRNazanin"/>
          <w:color w:val="111111"/>
          <w:sz w:val="28"/>
          <w:sz w:val="28"/>
          <w:szCs w:val="28"/>
          <w:rtl w:val="true"/>
          <w:lang w:bidi="fa-IR"/>
        </w:rPr>
        <w:t xml:space="preserve">عقل گفتا کن ز مکر کوفیان ای شه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گفتا عاشقان باشند از خود با</w:t>
      </w:r>
    </w:p>
    <w:p>
      <w:pPr>
        <w:sectPr>
          <w:footerReference w:type="default" r:id="rId1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گفتا ای مدیحی چاکر درگاه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گفتا در طریق حق کنار شاه باش</w:t>
      </w:r>
      <w:bookmarkStart w:id="2734" w:name="pg8704_77387"/>
    </w:p>
    <w:p>
      <w:pPr>
        <w:pStyle w:val="Heading3"/>
        <w:numPr>
          <w:ilvl w:val="2"/>
          <w:numId w:val="1"/>
        </w:numPr>
        <w:rPr/>
      </w:pPr>
      <w:bookmarkStart w:id="2735" w:name="__RefHeading___Toc2779569_653776707"/>
      <w:bookmarkStart w:id="2736" w:name="_Toc1033"/>
      <w:bookmarkEnd w:id="2734"/>
      <w:bookmarkEnd w:id="2735"/>
      <w:r>
        <w:rPr>
          <w:rtl w:val="true"/>
        </w:rPr>
        <w:t>مذاقی</w:t>
      </w:r>
      <w:bookmarkEnd w:id="2736"/>
    </w:p>
    <w:p>
      <w:pPr>
        <w:pStyle w:val="BookText"/>
        <w:rPr/>
      </w:pPr>
      <w:r>
        <w:rPr>
          <w:rFonts w:ascii="IRNazanin" w:hAnsi="IRNazanin" w:eastAsia="IRNazanin"/>
          <w:color w:val="111111"/>
          <w:sz w:val="28"/>
          <w:sz w:val="28"/>
          <w:szCs w:val="28"/>
          <w:rtl w:val="true"/>
          <w:lang w:bidi="fa-IR"/>
        </w:rPr>
        <w:t>اهل نائین بوده در دوران شاه عباس کبیر می زیسته از زندگانی او چندان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آن خورشید رخ عکسی در آب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این حسرت بسی در اضطراب افتاده است</w:t>
      </w:r>
    </w:p>
    <w:p>
      <w:pPr>
        <w:pStyle w:val="BookText"/>
        <w:rPr/>
      </w:pPr>
      <w:r>
        <w:rPr>
          <w:rFonts w:ascii="IRNazanin" w:hAnsi="IRNazanin" w:eastAsia="IRNazanin"/>
          <w:color w:val="111111"/>
          <w:sz w:val="28"/>
          <w:sz w:val="28"/>
          <w:szCs w:val="28"/>
          <w:rtl w:val="true"/>
          <w:lang w:bidi="fa-IR"/>
        </w:rPr>
        <w:t xml:space="preserve">تابش رخسار او افکنده آتش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من غافل که آتش در کباب افتاده است</w:t>
      </w:r>
    </w:p>
    <w:p>
      <w:pPr>
        <w:pStyle w:val="BookText"/>
        <w:rPr/>
      </w:pPr>
      <w:r>
        <w:rPr>
          <w:rFonts w:ascii="IRNazanin" w:hAnsi="IRNazanin" w:eastAsia="IRNazanin"/>
          <w:color w:val="111111"/>
          <w:sz w:val="28"/>
          <w:sz w:val="28"/>
          <w:szCs w:val="28"/>
          <w:rtl w:val="true"/>
          <w:lang w:bidi="fa-IR"/>
        </w:rPr>
        <w:t xml:space="preserve">دى مذاقی رفت در می خانه با دردی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برون ناورد گوئی در شراب افتاده است</w:t>
      </w:r>
    </w:p>
    <w:p>
      <w:pPr>
        <w:pStyle w:val="Heading3"/>
        <w:numPr>
          <w:ilvl w:val="2"/>
          <w:numId w:val="1"/>
        </w:numPr>
        <w:rPr/>
      </w:pPr>
      <w:bookmarkStart w:id="2737" w:name="__RefHeading___Toc2779571_653776707"/>
      <w:bookmarkStart w:id="2738" w:name="_Toc1034"/>
      <w:bookmarkEnd w:id="2737"/>
      <w:r>
        <w:rPr>
          <w:rtl w:val="true"/>
        </w:rPr>
        <w:t xml:space="preserve">مرادی </w:t>
      </w:r>
      <w:r>
        <w:rPr>
          <w:rtl w:val="true"/>
        </w:rPr>
        <w:t>(</w:t>
      </w:r>
      <w:r>
        <w:rPr>
          <w:rtl w:val="true"/>
        </w:rPr>
        <w:t>حسن کاظمی مرادی</w:t>
      </w:r>
      <w:r>
        <w:rPr>
          <w:rtl w:val="true"/>
        </w:rPr>
        <w:t>)</w:t>
      </w:r>
      <w:bookmarkEnd w:id="27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5486400"/>
                <wp:effectExtent l="0" t="0" r="0" b="0"/>
                <wp:docPr id="447" name=""/>
                <a:graphic xmlns:a="http://schemas.openxmlformats.org/drawingml/2006/main">
                  <a:graphicData uri="http://schemas.openxmlformats.org/drawingml/2006/picture">
                    <pic:pic xmlns:pic="http://schemas.openxmlformats.org/drawingml/2006/picture">
                      <pic:nvPicPr>
                        <pic:cNvPr id="446" name="" descr=""/>
                        <pic:cNvPicPr/>
                      </pic:nvPicPr>
                      <pic:blipFill>
                        <a:blip r:embed="rId1680"/>
                        <a:stretch/>
                      </pic:blipFill>
                      <pic:spPr>
                        <a:xfrm>
                          <a:off x="0" y="0"/>
                          <a:ext cx="4305240" cy="5486400"/>
                        </a:xfrm>
                        <a:prstGeom prst="rect">
                          <a:avLst/>
                        </a:prstGeom>
                        <a:ln w="0">
                          <a:noFill/>
                        </a:ln>
                      </pic:spPr>
                    </pic:pic>
                  </a:graphicData>
                </a:graphic>
              </wp:inline>
            </w:drawing>
          </mc:Choice>
          <mc:Fallback>
            <w:pict>
              <v:shape id="shape_0" stroked="f" o:allowincell="f" style="position:absolute;margin-left:0pt;margin-top:-432.05pt;width:338.95pt;height:431.95pt;mso-wrap-style:none;v-text-anchor:middle;mso-position-horizontal:left;mso-position-vertical:top" type="_x0000_t75">
                <v:imagedata r:id="rId16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حسن کاظمی مرادی فرزند عباس 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دیپلمه متأهل</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 باشم که هم اکنون در دادگستری</w:t>
      </w:r>
    </w:p>
    <w:p>
      <w:pPr>
        <w:pStyle w:val="BookText"/>
        <w:rPr/>
      </w:pPr>
      <w:r>
        <w:rPr>
          <w:rFonts w:ascii="IRNazanin" w:hAnsi="IRNazanin" w:eastAsia="IRNazanin"/>
          <w:color w:val="111111"/>
          <w:sz w:val="28"/>
          <w:sz w:val="28"/>
          <w:szCs w:val="28"/>
          <w:rtl w:val="true"/>
          <w:lang w:bidi="fa-IR"/>
        </w:rPr>
        <w:t>أصفهان مشغول انجام وظیفه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هم از دوران دبیرستان تا</w:t>
      </w:r>
    </w:p>
    <w:p>
      <w:pPr>
        <w:pStyle w:val="BookText"/>
        <w:rPr/>
      </w:pPr>
      <w:r>
        <w:rPr>
          <w:rFonts w:ascii="IRNazanin" w:hAnsi="IRNazanin" w:eastAsia="IRNazanin"/>
          <w:color w:val="111111"/>
          <w:sz w:val="28"/>
          <w:sz w:val="28"/>
          <w:szCs w:val="28"/>
          <w:rtl w:val="true"/>
          <w:lang w:bidi="fa-IR"/>
        </w:rPr>
        <w:t>کنون می سرایم در سبک کلاسیک و اکثر اشعارم عاشقانه و عارفانه و اغلب اجتماعی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گفتۀ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 خورشیدی نظم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خامه افکار من</w:t>
      </w:r>
    </w:p>
    <w:p>
      <w:pPr>
        <w:pStyle w:val="BookText"/>
        <w:rPr/>
      </w:pPr>
      <w:r>
        <w:rPr>
          <w:rFonts w:ascii="IRNazanin" w:hAnsi="IRNazanin" w:eastAsia="IRNazanin"/>
          <w:color w:val="111111"/>
          <w:sz w:val="28"/>
          <w:sz w:val="28"/>
          <w:szCs w:val="28"/>
          <w:rtl w:val="true"/>
          <w:lang w:bidi="fa-IR"/>
        </w:rPr>
        <w:t xml:space="preserve">ریشه چو در باغ هنر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عشق اثر کرده ام</w:t>
      </w:r>
    </w:p>
    <w:p>
      <w:pPr>
        <w:pStyle w:val="BookText"/>
        <w:rPr/>
      </w:pPr>
      <w:r>
        <w:rPr>
          <w:rFonts w:ascii="IRNazanin" w:hAnsi="IRNazanin" w:eastAsia="IRNazanin"/>
          <w:color w:val="111111"/>
          <w:sz w:val="28"/>
          <w:sz w:val="28"/>
          <w:szCs w:val="28"/>
          <w:rtl w:val="true"/>
          <w:lang w:bidi="fa-IR"/>
        </w:rPr>
        <w:t xml:space="preserve">چون به هنر روشن و پاینده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مهر هنر زنده ام</w:t>
      </w:r>
    </w:p>
    <w:p>
      <w:pPr>
        <w:pStyle w:val="BookText"/>
        <w:rPr/>
      </w:pPr>
      <w:r>
        <w:rPr>
          <w:rFonts w:ascii="IRNazanin" w:hAnsi="IRNazanin" w:eastAsia="IRNazanin"/>
          <w:color w:val="111111"/>
          <w:sz w:val="28"/>
          <w:sz w:val="28"/>
          <w:szCs w:val="28"/>
          <w:rtl w:val="true"/>
          <w:lang w:bidi="fa-IR"/>
        </w:rPr>
        <w:t xml:space="preserve">می گریم و ز سوز جگر آه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از فراق تو در آب و آتشم</w:t>
      </w:r>
    </w:p>
    <w:p>
      <w:pPr>
        <w:pStyle w:val="BookText"/>
        <w:rPr/>
      </w:pPr>
      <w:r>
        <w:rPr>
          <w:rFonts w:ascii="IRNazanin" w:hAnsi="IRNazanin" w:eastAsia="IRNazanin"/>
          <w:color w:val="111111"/>
          <w:sz w:val="28"/>
          <w:sz w:val="28"/>
          <w:szCs w:val="28"/>
          <w:rtl w:val="true"/>
          <w:lang w:bidi="fa-IR"/>
        </w:rPr>
        <w:t xml:space="preserve">یک قطره از سحاب کرامت نمی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لهیب غصه کند سرد و خامشم</w:t>
      </w:r>
    </w:p>
    <w:p>
      <w:pPr>
        <w:pStyle w:val="BookText"/>
        <w:rPr/>
      </w:pPr>
      <w:r>
        <w:rPr>
          <w:rFonts w:ascii="IRNazanin" w:hAnsi="IRNazanin" w:eastAsia="IRNazanin"/>
          <w:color w:val="111111"/>
          <w:sz w:val="28"/>
          <w:sz w:val="28"/>
          <w:szCs w:val="28"/>
          <w:rtl w:val="true"/>
          <w:lang w:bidi="fa-IR"/>
        </w:rPr>
        <w:t xml:space="preserve">پا در طریق عشق تو دارم که تا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وصال تو دست نیایشم</w:t>
      </w:r>
    </w:p>
    <w:p>
      <w:pPr>
        <w:pStyle w:val="BookText"/>
        <w:rPr/>
      </w:pPr>
      <w:r>
        <w:rPr>
          <w:rFonts w:ascii="IRNazanin" w:hAnsi="IRNazanin" w:eastAsia="IRNazanin"/>
          <w:color w:val="111111"/>
          <w:sz w:val="28"/>
          <w:sz w:val="28"/>
          <w:szCs w:val="28"/>
          <w:rtl w:val="true"/>
          <w:lang w:bidi="fa-IR"/>
        </w:rPr>
        <w:t xml:space="preserve">لب بر لب پیالۀ خورشید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بشنود سبو کش می خانه خواهشم</w:t>
      </w:r>
    </w:p>
    <w:p>
      <w:pPr>
        <w:sectPr>
          <w:footerReference w:type="default" r:id="rId1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خواهم که چون نسیم رسد از ره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لطیف تو دست نوازشم</w:t>
      </w:r>
      <w:bookmarkStart w:id="2739" w:name="pg8704_77389"/>
    </w:p>
    <w:p>
      <w:pPr>
        <w:pStyle w:val="BookText"/>
        <w:rPr/>
      </w:pPr>
      <w:bookmarkEnd w:id="2739"/>
      <w:r>
        <w:rPr>
          <w:rFonts w:ascii="IRNazanin" w:hAnsi="IRNazanin" w:eastAsia="IRNazanin"/>
          <w:color w:val="111111"/>
          <w:sz w:val="28"/>
          <w:sz w:val="28"/>
          <w:szCs w:val="28"/>
          <w:rtl w:val="true"/>
          <w:lang w:bidi="fa-IR"/>
        </w:rPr>
        <w:t xml:space="preserve">انجم به چنگ زهره در آمد به رقص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شنید غزل های دل کشم</w:t>
      </w:r>
    </w:p>
    <w:p>
      <w:pPr>
        <w:pStyle w:val="BookText"/>
        <w:rPr/>
      </w:pPr>
      <w:r>
        <w:rPr>
          <w:rFonts w:ascii="IRNazanin" w:hAnsi="IRNazanin" w:eastAsia="IRNazanin"/>
          <w:color w:val="111111"/>
          <w:sz w:val="28"/>
          <w:sz w:val="28"/>
          <w:szCs w:val="28"/>
          <w:rtl w:val="true"/>
          <w:lang w:bidi="fa-IR"/>
        </w:rPr>
        <w:t xml:space="preserve">در ساغرم چو نقش مراد است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دار جلوۀ آن روی مهوشم</w:t>
      </w:r>
    </w:p>
    <w:p>
      <w:pPr>
        <w:pStyle w:val="Heading3"/>
        <w:numPr>
          <w:ilvl w:val="2"/>
          <w:numId w:val="1"/>
        </w:numPr>
        <w:rPr/>
      </w:pPr>
      <w:bookmarkStart w:id="2740" w:name="__RefHeading___Toc2779573_653776707"/>
      <w:bookmarkStart w:id="2741" w:name="_Toc1035"/>
      <w:bookmarkEnd w:id="2740"/>
      <w:r>
        <w:rPr>
          <w:rtl w:val="true"/>
        </w:rPr>
        <w:t xml:space="preserve">مرتاض </w:t>
      </w:r>
      <w:r>
        <w:rPr>
          <w:rtl w:val="true"/>
        </w:rPr>
        <w:t>(</w:t>
      </w:r>
      <w:r>
        <w:rPr>
          <w:rtl w:val="true"/>
        </w:rPr>
        <w:t>شیخ محمد حسن مرتاض</w:t>
      </w:r>
      <w:r>
        <w:rPr>
          <w:rtl w:val="true"/>
        </w:rPr>
        <w:t>)</w:t>
      </w:r>
      <w:bookmarkEnd w:id="2741"/>
    </w:p>
    <w:p>
      <w:pPr>
        <w:pStyle w:val="BookText"/>
        <w:rPr/>
      </w:pPr>
      <w:r>
        <w:rPr>
          <w:rFonts w:ascii="IRNazanin" w:hAnsi="IRNazanin" w:eastAsia="IRNazanin"/>
          <w:color w:val="111111"/>
          <w:sz w:val="28"/>
          <w:sz w:val="28"/>
          <w:szCs w:val="28"/>
          <w:rtl w:val="true"/>
          <w:lang w:bidi="fa-IR"/>
        </w:rPr>
        <w:t xml:space="preserve">حاج شیخ محمد حسن بن حاج محمد حسین از علمای بزرگ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دیار ابدی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را در سی و سه جلد نوشته اند از قبیل گوهر شب چراغ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چرخان و گردان شد از سودای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زمین افتان و مستان گشت از صهبای عشق</w:t>
      </w:r>
    </w:p>
    <w:p>
      <w:pPr>
        <w:pStyle w:val="BookText"/>
        <w:rPr/>
      </w:pPr>
      <w:r>
        <w:rPr>
          <w:rFonts w:ascii="IRNazanin" w:hAnsi="IRNazanin" w:eastAsia="IRNazanin"/>
          <w:color w:val="111111"/>
          <w:sz w:val="28"/>
          <w:sz w:val="28"/>
          <w:szCs w:val="28"/>
          <w:rtl w:val="true"/>
          <w:lang w:bidi="fa-IR"/>
        </w:rPr>
        <w:t xml:space="preserve">عرش اعظم فضل لاهوتى فيض اللّه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را بر گرفتی از یم اعطای عشق</w:t>
      </w:r>
    </w:p>
    <w:p>
      <w:pPr>
        <w:pStyle w:val="BookText"/>
        <w:rPr/>
      </w:pPr>
      <w:r>
        <w:rPr>
          <w:rFonts w:ascii="IRNazanin" w:hAnsi="IRNazanin" w:eastAsia="IRNazanin"/>
          <w:color w:val="111111"/>
          <w:sz w:val="28"/>
          <w:sz w:val="28"/>
          <w:szCs w:val="28"/>
          <w:rtl w:val="true"/>
          <w:lang w:bidi="fa-IR"/>
        </w:rPr>
        <w:t xml:space="preserve">نیر اعظم که مرآتی است از اشراق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در وی فستاد از ذروة اضوای عشق</w:t>
      </w:r>
    </w:p>
    <w:p>
      <w:pPr>
        <w:pStyle w:val="BookText"/>
        <w:rPr/>
      </w:pPr>
      <w:r>
        <w:rPr>
          <w:rFonts w:ascii="IRNazanin" w:hAnsi="IRNazanin" w:eastAsia="IRNazanin"/>
          <w:color w:val="111111"/>
          <w:sz w:val="28"/>
          <w:sz w:val="28"/>
          <w:szCs w:val="28"/>
          <w:rtl w:val="true"/>
          <w:lang w:bidi="fa-IR"/>
        </w:rPr>
        <w:t xml:space="preserve">آیت كبرى و سبحان الذی اسرى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معراج و منهاج فلک فرسای عشق</w:t>
      </w:r>
    </w:p>
    <w:p>
      <w:pPr>
        <w:pStyle w:val="Heading3"/>
        <w:numPr>
          <w:ilvl w:val="2"/>
          <w:numId w:val="1"/>
        </w:numPr>
        <w:rPr/>
      </w:pPr>
      <w:bookmarkStart w:id="2742" w:name="__RefHeading___Toc2779575_653776707"/>
      <w:bookmarkStart w:id="2743" w:name="_Toc1036"/>
      <w:bookmarkEnd w:id="2742"/>
      <w:r>
        <w:rPr>
          <w:rtl w:val="true"/>
        </w:rPr>
        <w:t xml:space="preserve">مرتضوی </w:t>
      </w:r>
      <w:r>
        <w:rPr>
          <w:rtl w:val="true"/>
        </w:rPr>
        <w:t>(</w:t>
      </w:r>
      <w:r>
        <w:rPr>
          <w:rtl w:val="true"/>
        </w:rPr>
        <w:t>سید مرتضی مرتضوی</w:t>
      </w:r>
      <w:r>
        <w:rPr>
          <w:rtl w:val="true"/>
        </w:rPr>
        <w:t>)</w:t>
      </w:r>
      <w:bookmarkEnd w:id="274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5537200"/>
                <wp:effectExtent l="0" t="0" r="0" b="0"/>
                <wp:docPr id="448" name=""/>
                <a:graphic xmlns:a="http://schemas.openxmlformats.org/drawingml/2006/main">
                  <a:graphicData uri="http://schemas.openxmlformats.org/drawingml/2006/picture">
                    <pic:pic xmlns:pic="http://schemas.openxmlformats.org/drawingml/2006/picture">
                      <pic:nvPicPr>
                        <pic:cNvPr id="447" name="" descr=""/>
                        <pic:cNvPicPr/>
                      </pic:nvPicPr>
                      <pic:blipFill>
                        <a:blip r:embed="rId1683"/>
                        <a:stretch/>
                      </pic:blipFill>
                      <pic:spPr>
                        <a:xfrm>
                          <a:off x="0" y="0"/>
                          <a:ext cx="4267080" cy="5537160"/>
                        </a:xfrm>
                        <a:prstGeom prst="rect">
                          <a:avLst/>
                        </a:prstGeom>
                        <a:ln w="0">
                          <a:noFill/>
                        </a:ln>
                      </pic:spPr>
                    </pic:pic>
                  </a:graphicData>
                </a:graphic>
              </wp:inline>
            </w:drawing>
          </mc:Choice>
          <mc:Fallback>
            <w:pict>
              <v:shape id="shape_0" stroked="f" o:allowincell="f" style="position:absolute;margin-left:0pt;margin-top:-436.05pt;width:335.95pt;height:435.95pt;mso-wrap-style:none;v-text-anchor:middle;mso-position-horizontal:left;mso-position-vertical:top" type="_x0000_t75">
                <v:imagedata r:id="rId1684" o:detectmouseclick="t"/>
                <v:stroke color="#3465a4" joinstyle="round" endcap="flat"/>
                <w10:wrap type="none"/>
              </v:shape>
            </w:pict>
          </mc:Fallback>
        </mc:AlternateContent>
      </w:r>
    </w:p>
    <w:p>
      <w:pPr>
        <w:sectPr>
          <w:footerReference w:type="default" r:id="rId1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مرتضوی فرزند مرحوم سید مجتبی مرتضوی درچه اصفهان 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خانوادهٔ کاملاً مذهبی و متدین به دنیا آمده و بزرگ شده و آباء و اجداد اکثراً از بزرگان و علما بوده اند و جدّ مادری این جانب آية اللّه سید محمد مهدی درچه ای برادر مرحوم آیة اللّه آسید محمد باقر ای بود که از علمای با تقوا و با فضیلت بوده افتخار می کنم که تحت حمایت مادری فاضله و متدینه بزرگ شده و کم و بیش رفتار و کردار پسندیده را از او یاد گرفته و همیشه در مجالس مذهبی و دینی شرکت جسته و در اکثر موارد سرپرست أن مجالس بعهده این جانب بوده تحصیلات من تا ششم ابتدائی بیشتر نیست و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شاعری روی آورده و گاهی که از کار های خسته کننده کشاورزی و کارگری فراغتی حاصل می شد کاغذ و قلم بدست گرفته و شعر سروده که بسیار زیاد شده در این راستا ناگفته نگذارم که هیچ کس مرا مورد</w:t>
      </w:r>
      <w:bookmarkStart w:id="2744" w:name="pg8704_77391"/>
    </w:p>
    <w:p>
      <w:pPr>
        <w:pStyle w:val="BookText"/>
        <w:rPr/>
      </w:pPr>
      <w:bookmarkEnd w:id="2744"/>
      <w:r>
        <w:rPr>
          <w:rFonts w:ascii="IRNazanin" w:hAnsi="IRNazanin" w:eastAsia="IRNazanin"/>
          <w:color w:val="111111"/>
          <w:sz w:val="28"/>
          <w:sz w:val="28"/>
          <w:szCs w:val="28"/>
          <w:rtl w:val="true"/>
          <w:lang w:bidi="fa-IR"/>
        </w:rPr>
        <w:t>تشویق قرار نداده بجز جناب حاج آقا مهدی فرزانه شاعر و مداح اهل بیت اصفهان و ایشان واقعاً دل سوزانه در حق این جانب محبت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خداوند را ستایشی بی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نموده مرا از امت احمد</w:t>
      </w:r>
    </w:p>
    <w:p>
      <w:pPr>
        <w:pStyle w:val="BookText"/>
        <w:rPr/>
      </w:pPr>
      <w:r>
        <w:rPr>
          <w:rFonts w:ascii="IRNazanin" w:hAnsi="IRNazanin" w:eastAsia="IRNazanin"/>
          <w:color w:val="111111"/>
          <w:sz w:val="28"/>
          <w:sz w:val="28"/>
          <w:szCs w:val="28"/>
          <w:rtl w:val="true"/>
          <w:lang w:bidi="fa-IR"/>
        </w:rPr>
        <w:t xml:space="preserve">بهتر از این در دوکون چیست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مولا علی و بنده سرمد</w:t>
      </w:r>
    </w:p>
    <w:p>
      <w:pPr>
        <w:pStyle w:val="BookText"/>
        <w:rPr/>
      </w:pPr>
      <w:r>
        <w:rPr>
          <w:rFonts w:ascii="IRNazanin" w:hAnsi="IRNazanin" w:eastAsia="IRNazanin"/>
          <w:color w:val="111111"/>
          <w:sz w:val="28"/>
          <w:sz w:val="28"/>
          <w:szCs w:val="28"/>
          <w:rtl w:val="true"/>
          <w:lang w:bidi="fa-IR"/>
        </w:rPr>
        <w:t xml:space="preserve">شاه چه باشد کسی که طالب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زشتی و دور گشته ز هر بد</w:t>
      </w:r>
    </w:p>
    <w:p>
      <w:pPr>
        <w:pStyle w:val="BookText"/>
        <w:rPr/>
      </w:pPr>
      <w:r>
        <w:rPr>
          <w:rFonts w:ascii="IRNazanin" w:hAnsi="IRNazanin" w:eastAsia="IRNazanin"/>
          <w:color w:val="111111"/>
          <w:sz w:val="28"/>
          <w:sz w:val="28"/>
          <w:szCs w:val="28"/>
          <w:rtl w:val="true"/>
          <w:lang w:bidi="fa-IR"/>
        </w:rPr>
        <w:t xml:space="preserve">گر چه من آلوده گشته ام به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حبشّان متین شد و ممتد</w:t>
      </w:r>
    </w:p>
    <w:p>
      <w:pPr>
        <w:pStyle w:val="BookText"/>
        <w:rPr/>
      </w:pPr>
      <w:r>
        <w:rPr>
          <w:rFonts w:ascii="IRNazanin" w:hAnsi="IRNazanin" w:eastAsia="IRNazanin"/>
          <w:color w:val="111111"/>
          <w:sz w:val="28"/>
          <w:sz w:val="28"/>
          <w:szCs w:val="28"/>
          <w:rtl w:val="true"/>
          <w:lang w:bidi="fa-IR"/>
        </w:rPr>
        <w:t xml:space="preserve">شکر خدا کز وجود پاک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شده یکتا پرست و نیستم ملحد</w:t>
      </w:r>
    </w:p>
    <w:p>
      <w:pPr>
        <w:pStyle w:val="BookText"/>
        <w:rPr/>
      </w:pPr>
      <w:r>
        <w:rPr>
          <w:rFonts w:ascii="IRNazanin" w:hAnsi="IRNazanin" w:eastAsia="IRNazanin"/>
          <w:color w:val="111111"/>
          <w:sz w:val="28"/>
          <w:sz w:val="28"/>
          <w:szCs w:val="28"/>
          <w:rtl w:val="true"/>
          <w:lang w:bidi="fa-IR"/>
        </w:rPr>
        <w:t xml:space="preserve">پیرو اثنى عشر امام بحقّم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 مراست حبل مشدد</w:t>
      </w:r>
    </w:p>
    <w:p>
      <w:pPr>
        <w:pStyle w:val="BookText"/>
        <w:rPr/>
      </w:pPr>
      <w:r>
        <w:rPr>
          <w:rFonts w:ascii="IRNazanin" w:hAnsi="IRNazanin" w:eastAsia="IRNazanin"/>
          <w:color w:val="111111"/>
          <w:sz w:val="28"/>
          <w:sz w:val="28"/>
          <w:szCs w:val="28"/>
          <w:rtl w:val="true"/>
          <w:lang w:bidi="fa-IR"/>
        </w:rPr>
        <w:t xml:space="preserve">صادق آل نبی و هشتم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رسول و هم متهجّد</w:t>
      </w:r>
    </w:p>
    <w:p>
      <w:pPr>
        <w:pStyle w:val="BookText"/>
        <w:rPr/>
      </w:pPr>
      <w:r>
        <w:rPr>
          <w:rFonts w:ascii="IRNazanin" w:hAnsi="IRNazanin" w:eastAsia="IRNazanin"/>
          <w:color w:val="111111"/>
          <w:sz w:val="28"/>
          <w:sz w:val="28"/>
          <w:szCs w:val="28"/>
          <w:rtl w:val="true"/>
          <w:lang w:bidi="fa-IR"/>
        </w:rPr>
        <w:t xml:space="preserve">شهره عالم شده است بس که 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فال جعفر ابن محمد</w:t>
      </w:r>
    </w:p>
    <w:p>
      <w:pPr>
        <w:pStyle w:val="BookText"/>
        <w:rPr/>
      </w:pPr>
      <w:r>
        <w:rPr>
          <w:rFonts w:ascii="IRNazanin" w:hAnsi="IRNazanin" w:eastAsia="IRNazanin"/>
          <w:color w:val="111111"/>
          <w:sz w:val="28"/>
          <w:sz w:val="28"/>
          <w:szCs w:val="28"/>
          <w:rtl w:val="true"/>
          <w:lang w:bidi="fa-IR"/>
        </w:rPr>
        <w:t xml:space="preserve">اوست که اسلام را نجات بدادی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وی اسلام یافت جان مجدد</w:t>
      </w:r>
    </w:p>
    <w:p>
      <w:pPr>
        <w:pStyle w:val="BookText"/>
        <w:rPr/>
      </w:pPr>
      <w:r>
        <w:rPr>
          <w:rFonts w:ascii="IRNazanin" w:hAnsi="IRNazanin" w:eastAsia="IRNazanin"/>
          <w:color w:val="111111"/>
          <w:sz w:val="28"/>
          <w:sz w:val="28"/>
          <w:szCs w:val="28"/>
          <w:rtl w:val="true"/>
          <w:lang w:bidi="fa-IR"/>
        </w:rPr>
        <w:t xml:space="preserve">بود به دوران او سراسر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توحید خواه جمله مردد</w:t>
      </w:r>
    </w:p>
    <w:p>
      <w:pPr>
        <w:pStyle w:val="BookText"/>
        <w:rPr/>
      </w:pPr>
      <w:r>
        <w:rPr>
          <w:rFonts w:ascii="IRNazanin" w:hAnsi="IRNazanin" w:eastAsia="IRNazanin"/>
          <w:color w:val="111111"/>
          <w:sz w:val="28"/>
          <w:sz w:val="28"/>
          <w:szCs w:val="28"/>
          <w:rtl w:val="true"/>
          <w:lang w:bidi="fa-IR"/>
        </w:rPr>
        <w:t xml:space="preserve">بس که فزون گشت راه و رسم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شریعت دوباره شد متعدد</w:t>
      </w:r>
    </w:p>
    <w:p>
      <w:pPr>
        <w:pStyle w:val="BookText"/>
        <w:rPr/>
      </w:pPr>
      <w:r>
        <w:rPr>
          <w:rFonts w:ascii="IRNazanin" w:hAnsi="IRNazanin" w:eastAsia="IRNazanin"/>
          <w:color w:val="111111"/>
          <w:sz w:val="28"/>
          <w:sz w:val="28"/>
          <w:szCs w:val="28"/>
          <w:rtl w:val="true"/>
          <w:lang w:bidi="fa-IR"/>
        </w:rPr>
        <w:t xml:space="preserve">جعفر صادق که جن و انس و ملایک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وی اندر سراست و اوج تودد</w:t>
      </w:r>
    </w:p>
    <w:p>
      <w:pPr>
        <w:pStyle w:val="BookText"/>
        <w:rPr/>
      </w:pPr>
      <w:r>
        <w:rPr>
          <w:rFonts w:ascii="IRNazanin" w:hAnsi="IRNazanin" w:eastAsia="IRNazanin"/>
          <w:color w:val="111111"/>
          <w:sz w:val="28"/>
          <w:sz w:val="28"/>
          <w:szCs w:val="28"/>
          <w:rtl w:val="true"/>
          <w:lang w:bidi="fa-IR"/>
        </w:rPr>
        <w:t xml:space="preserve">همت او بود راه دین شده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او شیعه را نمود مؤبد</w:t>
      </w:r>
    </w:p>
    <w:p>
      <w:pPr>
        <w:pStyle w:val="Heading3"/>
        <w:numPr>
          <w:ilvl w:val="2"/>
          <w:numId w:val="1"/>
        </w:numPr>
        <w:rPr/>
      </w:pPr>
      <w:bookmarkStart w:id="2745" w:name="__RefHeading___Toc2779577_653776707"/>
      <w:bookmarkStart w:id="2746" w:name="_Toc1037"/>
      <w:bookmarkEnd w:id="2745"/>
      <w:r>
        <w:rPr>
          <w:rtl w:val="true"/>
        </w:rPr>
        <w:t>مردانیان</w:t>
      </w:r>
      <w:bookmarkEnd w:id="274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5651500"/>
                <wp:effectExtent l="0" t="0" r="0" b="0"/>
                <wp:docPr id="449" name=""/>
                <a:graphic xmlns:a="http://schemas.openxmlformats.org/drawingml/2006/main">
                  <a:graphicData uri="http://schemas.openxmlformats.org/drawingml/2006/picture">
                    <pic:pic xmlns:pic="http://schemas.openxmlformats.org/drawingml/2006/picture">
                      <pic:nvPicPr>
                        <pic:cNvPr id="448" name="" descr=""/>
                        <pic:cNvPicPr/>
                      </pic:nvPicPr>
                      <pic:blipFill>
                        <a:blip r:embed="rId1686"/>
                        <a:stretch/>
                      </pic:blipFill>
                      <pic:spPr>
                        <a:xfrm>
                          <a:off x="0" y="0"/>
                          <a:ext cx="4267080" cy="5651640"/>
                        </a:xfrm>
                        <a:prstGeom prst="rect">
                          <a:avLst/>
                        </a:prstGeom>
                        <a:ln w="0">
                          <a:noFill/>
                        </a:ln>
                      </pic:spPr>
                    </pic:pic>
                  </a:graphicData>
                </a:graphic>
              </wp:inline>
            </w:drawing>
          </mc:Choice>
          <mc:Fallback>
            <w:pict>
              <v:shape id="shape_0" stroked="f" o:allowincell="f" style="position:absolute;margin-left:0pt;margin-top:-445.05pt;width:335.95pt;height:444.95pt;mso-wrap-style:none;v-text-anchor:middle;mso-position-horizontal:left;mso-position-vertical:top" type="_x0000_t75">
                <v:imagedata r:id="rId1687" o:detectmouseclick="t"/>
                <v:stroke color="#3465a4" joinstyle="round" endcap="flat"/>
                <w10:wrap type="none"/>
              </v:shape>
            </w:pict>
          </mc:Fallback>
        </mc:AlternateContent>
      </w:r>
    </w:p>
    <w:p>
      <w:pPr>
        <w:sectPr>
          <w:footerReference w:type="default" r:id="rId1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در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خانواده ای که دو مشعل فروران یعنی پدر و مادر گرمی بخش آن بودند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همچون دیگر هم سالانش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به اشعاری که پدرش از کتاب های مختلف می خواند علاقه بسیاری نشان می دادبا عطش فراوان نیاز به بارش ابر احساس را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هر کتاب و دفتری منبری به دنبال شعر می گشت و یادداشت می کرد و بخاطر می سپرد و هر چه از این چشمه می جوشید خود را تشنه تر می یافت تا این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من از شکفتن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من روئید و من دوباره متولد شدم و اولین زمزمه های درونم را بر روی کاغذ آوردم پس از دو سه سال آشنائی با</w:t>
      </w:r>
      <w:bookmarkStart w:id="2747" w:name="pg8704_77393"/>
    </w:p>
    <w:p>
      <w:pPr>
        <w:pStyle w:val="BookText"/>
        <w:rPr/>
      </w:pPr>
      <w:bookmarkEnd w:id="2747"/>
      <w:r>
        <w:rPr>
          <w:rFonts w:ascii="IRNazanin" w:hAnsi="IRNazanin" w:eastAsia="IRNazanin"/>
          <w:color w:val="111111"/>
          <w:sz w:val="28"/>
          <w:sz w:val="28"/>
          <w:szCs w:val="28"/>
          <w:rtl w:val="true"/>
          <w:lang w:bidi="fa-IR"/>
        </w:rPr>
        <w:t>سرودن شعر تصمیم گرفتم خودم را در بین دیگر دانش آموزان شاعر محکی بزنم به همین منظور برای اولین بار در مسابقات شعر شرکت نمودم و پس از گذراندن مراحل ناحیه و استان نهایتاً در سطح کشور رتبه دوم را احراز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آقای 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کانون شعر و ادب آموزش و پرورش استان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پی در پی ایشان در هنر والای شعر تأثیرات عمیقی در من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انجمن های ادبی حافظ و صائب و باشگاه کارگران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تصویری از خورشید در قابی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خمار آلودگان حرف از مِی نابی نزد</w:t>
      </w:r>
    </w:p>
    <w:p>
      <w:pPr>
        <w:pStyle w:val="BookText"/>
        <w:rPr/>
      </w:pPr>
      <w:r>
        <w:rPr>
          <w:rFonts w:ascii="IRNazanin" w:hAnsi="IRNazanin" w:eastAsia="IRNazanin"/>
          <w:color w:val="111111"/>
          <w:sz w:val="28"/>
          <w:sz w:val="28"/>
          <w:szCs w:val="28"/>
          <w:rtl w:val="true"/>
          <w:lang w:bidi="fa-IR"/>
        </w:rPr>
        <w:t xml:space="preserve">هیچ کس از ماسه های نرم ساحل دل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دریسا دل نبود و تن به گردابی نزد</w:t>
      </w:r>
    </w:p>
    <w:p>
      <w:pPr>
        <w:pStyle w:val="BookText"/>
        <w:rPr/>
      </w:pPr>
      <w:r>
        <w:rPr>
          <w:rFonts w:ascii="IRNazanin" w:hAnsi="IRNazanin" w:eastAsia="IRNazanin"/>
          <w:color w:val="111111"/>
          <w:sz w:val="28"/>
          <w:sz w:val="28"/>
          <w:szCs w:val="28"/>
          <w:rtl w:val="true"/>
          <w:lang w:bidi="fa-IR"/>
        </w:rPr>
        <w:t xml:space="preserve">شب رسید این کوچهٔ تاریک شب گردی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خواب آلودگان را هیچ کس آبی نزد</w:t>
      </w:r>
    </w:p>
    <w:p>
      <w:pPr>
        <w:pStyle w:val="BookText"/>
        <w:rPr/>
      </w:pPr>
      <w:r>
        <w:rPr>
          <w:rFonts w:ascii="IRNazanin" w:hAnsi="IRNazanin" w:eastAsia="IRNazanin"/>
          <w:color w:val="111111"/>
          <w:sz w:val="28"/>
          <w:sz w:val="28"/>
          <w:szCs w:val="28"/>
          <w:rtl w:val="true"/>
          <w:lang w:bidi="fa-IR"/>
        </w:rPr>
        <w:t xml:space="preserve">شیههٔ اسبی سکوت بیشه ای در هم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سواری عابری سنگی به مردابی نزد</w:t>
      </w:r>
    </w:p>
    <w:p>
      <w:pPr>
        <w:pStyle w:val="BookText"/>
        <w:rPr/>
      </w:pPr>
      <w:r>
        <w:rPr>
          <w:rFonts w:ascii="IRNazanin" w:hAnsi="IRNazanin" w:eastAsia="IRNazanin"/>
          <w:color w:val="111111"/>
          <w:sz w:val="28"/>
          <w:sz w:val="28"/>
          <w:szCs w:val="28"/>
          <w:rtl w:val="true"/>
          <w:lang w:bidi="fa-IR"/>
        </w:rPr>
        <w:t xml:space="preserve">روز ها حسرت درو کردیم و غفلت کاشتیم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آذرخشی آتشی در خرمن خوابی نزد</w:t>
      </w:r>
    </w:p>
    <w:p>
      <w:pPr>
        <w:pStyle w:val="BookText"/>
        <w:rPr/>
      </w:pPr>
      <w:r>
        <w:rPr>
          <w:rFonts w:ascii="IRNazanin" w:hAnsi="IRNazanin" w:eastAsia="IRNazanin"/>
          <w:color w:val="111111"/>
          <w:sz w:val="28"/>
          <w:sz w:val="28"/>
          <w:szCs w:val="28"/>
          <w:rtl w:val="true"/>
          <w:lang w:bidi="fa-IR"/>
        </w:rPr>
        <w:t xml:space="preserve">در پس دیوار ها و شیشه های پرده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تصویری از خورشید در قابی نزد</w:t>
      </w:r>
    </w:p>
    <w:p>
      <w:pPr>
        <w:pStyle w:val="Heading3"/>
        <w:numPr>
          <w:ilvl w:val="2"/>
          <w:numId w:val="1"/>
        </w:numPr>
        <w:rPr/>
      </w:pPr>
      <w:bookmarkStart w:id="2748" w:name="__RefHeading___Toc2779579_653776707"/>
      <w:bookmarkStart w:id="2749" w:name="_Toc1038"/>
      <w:bookmarkEnd w:id="2748"/>
      <w:r>
        <w:rPr>
          <w:rtl w:val="true"/>
        </w:rPr>
        <w:t xml:space="preserve">مرشدی پور </w:t>
      </w:r>
      <w:r>
        <w:rPr>
          <w:rtl w:val="true"/>
        </w:rPr>
        <w:t>(</w:t>
      </w:r>
      <w:r>
        <w:rPr>
          <w:rtl w:val="true"/>
        </w:rPr>
        <w:t>عباس علی مرشدی پور</w:t>
      </w:r>
      <w:r>
        <w:rPr>
          <w:rtl w:val="true"/>
        </w:rPr>
        <w:t>)</w:t>
      </w:r>
      <w:bookmarkEnd w:id="274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223000"/>
                <wp:effectExtent l="0" t="0" r="0" b="0"/>
                <wp:docPr id="450" name=""/>
                <a:graphic xmlns:a="http://schemas.openxmlformats.org/drawingml/2006/main">
                  <a:graphicData uri="http://schemas.openxmlformats.org/drawingml/2006/picture">
                    <pic:pic xmlns:pic="http://schemas.openxmlformats.org/drawingml/2006/picture">
                      <pic:nvPicPr>
                        <pic:cNvPr id="449" name="" descr=""/>
                        <pic:cNvPicPr/>
                      </pic:nvPicPr>
                      <pic:blipFill>
                        <a:blip r:embed="rId1689"/>
                        <a:stretch/>
                      </pic:blipFill>
                      <pic:spPr>
                        <a:xfrm>
                          <a:off x="0" y="0"/>
                          <a:ext cx="4686480" cy="6222960"/>
                        </a:xfrm>
                        <a:prstGeom prst="rect">
                          <a:avLst/>
                        </a:prstGeom>
                        <a:ln w="0">
                          <a:noFill/>
                        </a:ln>
                      </pic:spPr>
                    </pic:pic>
                  </a:graphicData>
                </a:graphic>
              </wp:inline>
            </w:drawing>
          </mc:Choice>
          <mc:Fallback>
            <w:pict>
              <v:shape id="shape_0" stroked="f" o:allowincell="f" style="position:absolute;margin-left:0pt;margin-top:-490.05pt;width:368.95pt;height:489.95pt;mso-wrap-style:none;v-text-anchor:middle;mso-position-horizontal:left;mso-position-vertical:top" type="_x0000_t75">
                <v:imagedata r:id="rId1690" o:detectmouseclick="t"/>
                <v:stroke color="#3465a4" joinstyle="round" endcap="flat"/>
                <w10:wrap type="none"/>
              </v:shape>
            </w:pict>
          </mc:Fallback>
        </mc:AlternateContent>
      </w:r>
    </w:p>
    <w:p>
      <w:pPr>
        <w:sectPr>
          <w:footerReference w:type="default" r:id="rId1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علی مرشدی پور هستم و ساکن و متولد شهرستان فریدن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به این جانب لطف نمود و قریحه شاعری را در وجودم نهاد لذا او را سپاس می گویم تا توان دارم در بابش می 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در منطقه در همان سال مقام سوم 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در جشنواره شعر طوس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رامسر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دارم مهربان تر از مهربانی و پدری عزیز و پر تلاش و استادانی که راهنمایان واقعی این جانب در وادی شعر بودند و همسری دارم مشفق و مشوق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ادبیات منطقه هم چنین دارای مدرک عالی خوش نویسی از انجمن خوش نویسان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شعری به سبک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انتقادی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و رباعیات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حال تألیف داستان راستان مطهری استاد گران قدر در قالب مثنوی</w:t>
      </w:r>
      <w:bookmarkStart w:id="2750" w:name="pg8704_77395"/>
    </w:p>
    <w:p>
      <w:pPr>
        <w:pStyle w:val="BookText"/>
        <w:rPr/>
      </w:pPr>
      <w:bookmarkEnd w:id="2750"/>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باز کن پنجره دل که کسی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دیده که فریاد رسی می آید</w:t>
      </w:r>
    </w:p>
    <w:p>
      <w:pPr>
        <w:pStyle w:val="BookText"/>
        <w:rPr/>
      </w:pPr>
      <w:r>
        <w:rPr>
          <w:rFonts w:ascii="IRNazanin" w:hAnsi="IRNazanin" w:eastAsia="IRNazanin"/>
          <w:color w:val="111111"/>
          <w:sz w:val="28"/>
          <w:sz w:val="28"/>
          <w:szCs w:val="28"/>
          <w:rtl w:val="true"/>
          <w:lang w:bidi="fa-IR"/>
        </w:rPr>
        <w:t xml:space="preserve">در نمازت که به اخلاص و صفا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طلبش کن به دعا تا نفسی می آید</w:t>
      </w:r>
    </w:p>
    <w:p>
      <w:pPr>
        <w:pStyle w:val="BookText"/>
        <w:rPr/>
      </w:pPr>
      <w:r>
        <w:rPr>
          <w:rFonts w:ascii="IRNazanin" w:hAnsi="IRNazanin" w:eastAsia="IRNazanin"/>
          <w:color w:val="111111"/>
          <w:sz w:val="28"/>
          <w:sz w:val="28"/>
          <w:szCs w:val="28"/>
          <w:rtl w:val="true"/>
          <w:lang w:bidi="fa-IR"/>
        </w:rPr>
        <w:t xml:space="preserve">می کشم چون دیگران بر دوش بار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 سر را به ناچاری به دار زندگی</w:t>
      </w:r>
    </w:p>
    <w:p>
      <w:pPr>
        <w:pStyle w:val="BookText"/>
        <w:rPr/>
      </w:pPr>
      <w:r>
        <w:rPr>
          <w:rFonts w:ascii="IRNazanin" w:hAnsi="IRNazanin" w:eastAsia="IRNazanin"/>
          <w:color w:val="111111"/>
          <w:sz w:val="28"/>
          <w:sz w:val="28"/>
          <w:szCs w:val="28"/>
          <w:rtl w:val="true"/>
          <w:lang w:bidi="fa-IR"/>
        </w:rPr>
        <w:t xml:space="preserve">یاد دارم در کلاس روزگاران چوب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ام صد بار از آموزگار زندگی</w:t>
      </w:r>
    </w:p>
    <w:p>
      <w:pPr>
        <w:pStyle w:val="BookText"/>
        <w:rPr/>
      </w:pPr>
      <w:r>
        <w:rPr>
          <w:rFonts w:ascii="IRNazanin" w:hAnsi="IRNazanin" w:eastAsia="IRNazanin"/>
          <w:color w:val="111111"/>
          <w:sz w:val="28"/>
          <w:sz w:val="28"/>
          <w:szCs w:val="28"/>
          <w:rtl w:val="true"/>
          <w:lang w:bidi="fa-IR"/>
        </w:rPr>
        <w:t xml:space="preserve">در میان باد و باران حوادث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نوشت خود به دست روزگار زندگی</w:t>
      </w:r>
    </w:p>
    <w:p>
      <w:pPr>
        <w:pStyle w:val="BookText"/>
        <w:rPr/>
      </w:pPr>
      <w:r>
        <w:rPr>
          <w:rFonts w:ascii="IRNazanin" w:hAnsi="IRNazanin" w:eastAsia="IRNazanin"/>
          <w:color w:val="111111"/>
          <w:sz w:val="28"/>
          <w:sz w:val="28"/>
          <w:szCs w:val="28"/>
          <w:rtl w:val="true"/>
          <w:lang w:bidi="fa-IR"/>
        </w:rPr>
        <w:t xml:space="preserve">در کنار لحظه ها امید خود را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 گم در غبار ره گذار زندگی</w:t>
      </w:r>
    </w:p>
    <w:p>
      <w:pPr>
        <w:pStyle w:val="BookText"/>
        <w:rPr/>
      </w:pPr>
      <w:r>
        <w:rPr>
          <w:rFonts w:ascii="IRNazanin" w:hAnsi="IRNazanin" w:eastAsia="IRNazanin"/>
          <w:color w:val="111111"/>
          <w:sz w:val="28"/>
          <w:sz w:val="28"/>
          <w:szCs w:val="28"/>
          <w:rtl w:val="true"/>
          <w:lang w:bidi="fa-IR"/>
        </w:rPr>
        <w:t xml:space="preserve">کاروان آرزو هایم به راه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تجربه در کوله بار زندگی</w:t>
      </w:r>
    </w:p>
    <w:p>
      <w:pPr>
        <w:pStyle w:val="Heading3"/>
        <w:numPr>
          <w:ilvl w:val="2"/>
          <w:numId w:val="1"/>
        </w:numPr>
        <w:rPr/>
      </w:pPr>
      <w:bookmarkStart w:id="2751" w:name="__RefHeading___Toc2779581_653776707"/>
      <w:bookmarkStart w:id="2752" w:name="_Toc1039"/>
      <w:bookmarkEnd w:id="2751"/>
      <w:r>
        <w:rPr>
          <w:rtl w:val="true"/>
        </w:rPr>
        <w:t xml:space="preserve">مرشدی </w:t>
      </w:r>
      <w:r>
        <w:rPr>
          <w:rtl w:val="true"/>
        </w:rPr>
        <w:t>(</w:t>
      </w:r>
      <w:r>
        <w:rPr>
          <w:rtl w:val="true"/>
        </w:rPr>
        <w:t>عبد الرضا مرشدی پور</w:t>
      </w:r>
      <w:r>
        <w:rPr>
          <w:rtl w:val="true"/>
        </w:rPr>
        <w:t>)</w:t>
      </w:r>
      <w:bookmarkEnd w:id="27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90900" cy="4127500"/>
                <wp:effectExtent l="0" t="0" r="0" b="0"/>
                <wp:docPr id="451" name=""/>
                <a:graphic xmlns:a="http://schemas.openxmlformats.org/drawingml/2006/main">
                  <a:graphicData uri="http://schemas.openxmlformats.org/drawingml/2006/picture">
                    <pic:pic xmlns:pic="http://schemas.openxmlformats.org/drawingml/2006/picture">
                      <pic:nvPicPr>
                        <pic:cNvPr id="450" name="" descr=""/>
                        <pic:cNvPicPr/>
                      </pic:nvPicPr>
                      <pic:blipFill>
                        <a:blip r:embed="rId1692"/>
                        <a:stretch/>
                      </pic:blipFill>
                      <pic:spPr>
                        <a:xfrm>
                          <a:off x="0" y="0"/>
                          <a:ext cx="3390840" cy="4127400"/>
                        </a:xfrm>
                        <a:prstGeom prst="rect">
                          <a:avLst/>
                        </a:prstGeom>
                        <a:ln w="0">
                          <a:noFill/>
                        </a:ln>
                      </pic:spPr>
                    </pic:pic>
                  </a:graphicData>
                </a:graphic>
              </wp:inline>
            </w:drawing>
          </mc:Choice>
          <mc:Fallback>
            <w:pict>
              <v:shape id="shape_0" stroked="f" o:allowincell="f" style="position:absolute;margin-left:0pt;margin-top:-325.05pt;width:266.95pt;height:324.95pt;mso-wrap-style:none;v-text-anchor:middle;mso-position-horizontal:left;mso-position-vertical:top" type="_x0000_t75">
                <v:imagedata r:id="rId16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عبد الرضا مرشدی پور متولد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داران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ام تدریس است و هر گاه غم نان رخصت دهد مرا با شعر دم دمکی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اگر افیون اندیشه نباشد می ستایم و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برخیز هنگام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خلوت و راز و نیاز است</w:t>
      </w:r>
    </w:p>
    <w:p>
      <w:pPr>
        <w:pStyle w:val="BookText"/>
        <w:rPr/>
      </w:pPr>
      <w:r>
        <w:rPr>
          <w:rFonts w:ascii="IRNazanin" w:hAnsi="IRNazanin" w:eastAsia="IRNazanin"/>
          <w:color w:val="111111"/>
          <w:sz w:val="28"/>
          <w:sz w:val="28"/>
          <w:szCs w:val="28"/>
          <w:rtl w:val="true"/>
          <w:lang w:bidi="fa-IR"/>
        </w:rPr>
        <w:t xml:space="preserve">برو از چشمه تقوى وضو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اول از خود جستجو کن</w:t>
      </w:r>
    </w:p>
    <w:p>
      <w:pPr>
        <w:pStyle w:val="BookText"/>
        <w:rPr/>
      </w:pPr>
      <w:r>
        <w:rPr>
          <w:rFonts w:ascii="IRNazanin" w:hAnsi="IRNazanin" w:eastAsia="IRNazanin"/>
          <w:color w:val="111111"/>
          <w:sz w:val="28"/>
          <w:sz w:val="28"/>
          <w:szCs w:val="28"/>
          <w:rtl w:val="true"/>
          <w:lang w:bidi="fa-IR"/>
        </w:rPr>
        <w:t xml:space="preserve">پلشتی را از پای خویش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حرص را از خود جدا کن</w:t>
      </w:r>
    </w:p>
    <w:p>
      <w:pPr>
        <w:pStyle w:val="BookText"/>
        <w:rPr/>
      </w:pPr>
      <w:r>
        <w:rPr>
          <w:rFonts w:ascii="IRNazanin" w:hAnsi="IRNazanin" w:eastAsia="IRNazanin"/>
          <w:color w:val="111111"/>
          <w:sz w:val="28"/>
          <w:sz w:val="28"/>
          <w:szCs w:val="28"/>
          <w:rtl w:val="true"/>
          <w:lang w:bidi="fa-IR"/>
        </w:rPr>
        <w:t xml:space="preserve">پس آن گه چون علی از خود جدا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سوی خدا از ماسوی شو</w:t>
      </w:r>
    </w:p>
    <w:p>
      <w:pPr>
        <w:sectPr>
          <w:footerReference w:type="default" r:id="rId1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نیایش از علی آموخت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در راه جانان سوخت باید</w:t>
      </w:r>
      <w:bookmarkStart w:id="2753" w:name="pg8704_77397"/>
    </w:p>
    <w:p>
      <w:pPr>
        <w:pStyle w:val="BookText"/>
        <w:rPr/>
      </w:pPr>
      <w:bookmarkEnd w:id="2753"/>
      <w:r>
        <w:rPr>
          <w:rFonts w:ascii="IRNazanin" w:hAnsi="IRNazanin" w:eastAsia="IRNazanin"/>
          <w:color w:val="111111"/>
          <w:sz w:val="28"/>
          <w:sz w:val="28"/>
          <w:szCs w:val="28"/>
          <w:rtl w:val="true"/>
          <w:lang w:bidi="fa-IR"/>
        </w:rPr>
        <w:t xml:space="preserve">شنیدستم که در جنگی ز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پایش دشمنی گمراه زد تیر</w:t>
      </w:r>
    </w:p>
    <w:p>
      <w:pPr>
        <w:pStyle w:val="BookText"/>
        <w:rPr/>
      </w:pPr>
      <w:r>
        <w:rPr>
          <w:rFonts w:ascii="IRNazanin" w:hAnsi="IRNazanin" w:eastAsia="IRNazanin"/>
          <w:color w:val="111111"/>
          <w:sz w:val="28"/>
          <w:sz w:val="28"/>
          <w:szCs w:val="28"/>
          <w:rtl w:val="true"/>
          <w:lang w:bidi="fa-IR"/>
        </w:rPr>
        <w:t xml:space="preserve">غروبی بود و خود از درد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 شعله های سرد می سوخت</w:t>
      </w:r>
    </w:p>
    <w:p>
      <w:pPr>
        <w:pStyle w:val="BookText"/>
        <w:rPr/>
      </w:pPr>
      <w:r>
        <w:rPr>
          <w:rFonts w:ascii="IRNazanin" w:hAnsi="IRNazanin" w:eastAsia="IRNazanin"/>
          <w:color w:val="111111"/>
          <w:sz w:val="28"/>
          <w:sz w:val="28"/>
          <w:szCs w:val="28"/>
          <w:rtl w:val="true"/>
          <w:lang w:bidi="fa-IR"/>
        </w:rPr>
        <w:t xml:space="preserve">شب بیروح آمد کم کم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اختر فروغی بدنه بر ماه</w:t>
      </w:r>
    </w:p>
    <w:p>
      <w:pPr>
        <w:pStyle w:val="BookText"/>
        <w:rPr/>
      </w:pPr>
      <w:r>
        <w:rPr>
          <w:rFonts w:ascii="IRNazanin" w:hAnsi="IRNazanin" w:eastAsia="IRNazanin"/>
          <w:color w:val="111111"/>
          <w:sz w:val="28"/>
          <w:sz w:val="28"/>
          <w:szCs w:val="28"/>
          <w:rtl w:val="true"/>
          <w:lang w:bidi="fa-IR"/>
        </w:rPr>
        <w:t xml:space="preserve">تن تب دار مولا سوخت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 عالمی می سوخت در تب</w:t>
      </w:r>
    </w:p>
    <w:p>
      <w:pPr>
        <w:pStyle w:val="BookText"/>
        <w:rPr/>
      </w:pPr>
      <w:r>
        <w:rPr>
          <w:rFonts w:ascii="IRNazanin" w:hAnsi="IRNazanin" w:eastAsia="IRNazanin"/>
          <w:color w:val="111111"/>
          <w:sz w:val="28"/>
          <w:sz w:val="28"/>
          <w:szCs w:val="28"/>
          <w:rtl w:val="true"/>
          <w:lang w:bidi="fa-IR"/>
        </w:rPr>
        <w:t xml:space="preserve">نمی آمد به چشمش لحظه ای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آفرینش نیز بی تاب</w:t>
      </w:r>
    </w:p>
    <w:p>
      <w:pPr>
        <w:pStyle w:val="BookText"/>
        <w:rPr/>
      </w:pPr>
      <w:r>
        <w:rPr>
          <w:rFonts w:ascii="IRNazanin" w:hAnsi="IRNazanin" w:eastAsia="IRNazanin"/>
          <w:color w:val="111111"/>
          <w:sz w:val="28"/>
          <w:sz w:val="28"/>
          <w:szCs w:val="28"/>
          <w:rtl w:val="true"/>
          <w:lang w:bidi="fa-IR"/>
        </w:rPr>
        <w:t xml:space="preserve">طبیبان را نبد یارایی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پایش برون آرند پیکان</w:t>
      </w:r>
    </w:p>
    <w:p>
      <w:pPr>
        <w:pStyle w:val="BookText"/>
        <w:rPr/>
      </w:pPr>
      <w:r>
        <w:rPr>
          <w:rFonts w:ascii="IRNazanin" w:hAnsi="IRNazanin" w:eastAsia="IRNazanin"/>
          <w:color w:val="111111"/>
          <w:sz w:val="28"/>
          <w:sz w:val="28"/>
          <w:szCs w:val="28"/>
          <w:rtl w:val="true"/>
          <w:lang w:bidi="fa-IR"/>
        </w:rPr>
        <w:t xml:space="preserve">گذشت آن شب سحر با ناز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حمد و نماز و راز آمد</w:t>
      </w:r>
    </w:p>
    <w:p>
      <w:pPr>
        <w:pStyle w:val="BookText"/>
        <w:rPr/>
      </w:pPr>
      <w:r>
        <w:rPr>
          <w:rFonts w:ascii="IRNazanin" w:hAnsi="IRNazanin" w:eastAsia="IRNazanin"/>
          <w:color w:val="111111"/>
          <w:sz w:val="28"/>
          <w:sz w:val="28"/>
          <w:szCs w:val="28"/>
          <w:rtl w:val="true"/>
          <w:lang w:bidi="fa-IR"/>
        </w:rPr>
        <w:t xml:space="preserve">لب مولا به نام دوست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خاطر انده پیکان و پاشد</w:t>
      </w:r>
    </w:p>
    <w:p>
      <w:pPr>
        <w:pStyle w:val="BookText"/>
        <w:rPr/>
      </w:pPr>
      <w:r>
        <w:rPr>
          <w:rFonts w:ascii="IRNazanin" w:hAnsi="IRNazanin" w:eastAsia="IRNazanin"/>
          <w:color w:val="111111"/>
          <w:sz w:val="28"/>
          <w:sz w:val="28"/>
          <w:szCs w:val="28"/>
          <w:rtl w:val="true"/>
          <w:lang w:bidi="fa-IR"/>
        </w:rPr>
        <w:t xml:space="preserve">علی با خالق خود راز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تا خدا پرواز می کرد</w:t>
      </w:r>
    </w:p>
    <w:p>
      <w:pPr>
        <w:pStyle w:val="Heading3"/>
        <w:numPr>
          <w:ilvl w:val="2"/>
          <w:numId w:val="1"/>
        </w:numPr>
        <w:rPr/>
      </w:pPr>
      <w:bookmarkStart w:id="2754" w:name="__RefHeading___Toc2779583_653776707"/>
      <w:bookmarkStart w:id="2755" w:name="_Toc1040"/>
      <w:bookmarkEnd w:id="2754"/>
      <w:r>
        <w:rPr>
          <w:rtl w:val="true"/>
        </w:rPr>
        <w:t xml:space="preserve">مروجی </w:t>
      </w:r>
      <w:r>
        <w:rPr>
          <w:rtl w:val="true"/>
        </w:rPr>
        <w:t>(</w:t>
      </w:r>
      <w:r>
        <w:rPr>
          <w:rtl w:val="true"/>
        </w:rPr>
        <w:t>سید حسن مروجی</w:t>
      </w:r>
      <w:r>
        <w:rPr>
          <w:rtl w:val="true"/>
        </w:rPr>
        <w:t>)</w:t>
      </w:r>
      <w:bookmarkEnd w:id="2755"/>
    </w:p>
    <w:p>
      <w:pPr>
        <w:pStyle w:val="BookText"/>
        <w:rPr/>
      </w:pPr>
      <w:r>
        <w:rPr>
          <w:rFonts w:ascii="IRNazanin" w:hAnsi="IRNazanin" w:eastAsia="IRNazanin"/>
          <w:color w:val="111111"/>
          <w:sz w:val="28"/>
          <w:sz w:val="28"/>
          <w:szCs w:val="28"/>
          <w:rtl w:val="true"/>
          <w:lang w:bidi="fa-IR"/>
        </w:rPr>
        <w:t xml:space="preserve">حاج سید حسن مروجی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جوشقان قالی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رسمی را تا ششم ابتدایی فرا گرفت ولی به دلیل فقر اقتصادی و عدم امکان مهاجرت به قالی بافی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وافر به مطالعه و تحصیل موجب گشت که پس از سپری نمودن روز را با کار و تلاش شب هنگام در محضر اساتید محلی زانوی تلمذ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را در محضر حجت الاسلام می رسید احمد کرمانی و فرزندش حضرت حجت الاسلام می رسید شهاب الدین کرمانی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حاج سید حسن مروجی دوران بازنشستگی را در زادگاه خود جوشقان قالی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نظم سخن الهامم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 شهد چشان کامم کرد</w:t>
      </w:r>
    </w:p>
    <w:p>
      <w:pPr>
        <w:pStyle w:val="BookText"/>
        <w:rPr/>
      </w:pPr>
      <w:r>
        <w:rPr>
          <w:rFonts w:ascii="IRNazanin" w:hAnsi="IRNazanin" w:eastAsia="IRNazanin"/>
          <w:color w:val="111111"/>
          <w:sz w:val="28"/>
          <w:sz w:val="28"/>
          <w:szCs w:val="28"/>
          <w:rtl w:val="true"/>
          <w:lang w:bidi="fa-IR"/>
        </w:rPr>
        <w:t xml:space="preserve">آن که بر آب و گل تکوینم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بخشید و حسن نامم کرد</w:t>
      </w:r>
    </w:p>
    <w:p>
      <w:pPr>
        <w:pStyle w:val="BookText"/>
        <w:rPr/>
      </w:pPr>
      <w:r>
        <w:rPr>
          <w:rFonts w:ascii="IRNazanin" w:hAnsi="IRNazanin" w:eastAsia="IRNazanin"/>
          <w:color w:val="111111"/>
          <w:sz w:val="28"/>
          <w:sz w:val="28"/>
          <w:szCs w:val="28"/>
          <w:rtl w:val="true"/>
          <w:lang w:bidi="fa-IR"/>
        </w:rPr>
        <w:t xml:space="preserve">مست و مدهوش لقایش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آن باده که در جامم کرد</w:t>
      </w:r>
    </w:p>
    <w:p>
      <w:pPr>
        <w:pStyle w:val="BookText"/>
        <w:rPr/>
      </w:pPr>
      <w:r>
        <w:rPr>
          <w:rFonts w:ascii="IRNazanin" w:hAnsi="IRNazanin" w:eastAsia="IRNazanin"/>
          <w:color w:val="111111"/>
          <w:sz w:val="28"/>
          <w:sz w:val="28"/>
          <w:szCs w:val="28"/>
          <w:rtl w:val="true"/>
          <w:lang w:bidi="fa-IR"/>
        </w:rPr>
        <w:t xml:space="preserve">آن خدایی که مرا جان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که چه اکرامم کرد</w:t>
      </w:r>
    </w:p>
    <w:p>
      <w:pPr>
        <w:pStyle w:val="BookText"/>
        <w:rPr/>
      </w:pPr>
      <w:r>
        <w:rPr>
          <w:rFonts w:ascii="IRNazanin" w:hAnsi="IRNazanin" w:eastAsia="IRNazanin"/>
          <w:color w:val="111111"/>
          <w:sz w:val="28"/>
          <w:sz w:val="28"/>
          <w:szCs w:val="28"/>
          <w:rtl w:val="true"/>
          <w:lang w:bidi="fa-IR"/>
        </w:rPr>
        <w:t xml:space="preserve">دوستی علی و آل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وافره انعامم کرد</w:t>
      </w:r>
    </w:p>
    <w:p>
      <w:pPr>
        <w:pStyle w:val="BookText"/>
        <w:rPr/>
      </w:pPr>
      <w:r>
        <w:rPr>
          <w:rFonts w:ascii="IRNazanin" w:hAnsi="IRNazanin" w:eastAsia="IRNazanin"/>
          <w:color w:val="111111"/>
          <w:sz w:val="28"/>
          <w:sz w:val="28"/>
          <w:szCs w:val="28"/>
          <w:rtl w:val="true"/>
          <w:lang w:bidi="fa-IR"/>
        </w:rPr>
        <w:t xml:space="preserve">داد توفیق نجاتم 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مکر جهان خامم کرد</w:t>
      </w:r>
    </w:p>
    <w:p>
      <w:pPr>
        <w:sectPr>
          <w:footerReference w:type="default" r:id="rId1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 و دام فرا 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 خبر از دامم کرد</w:t>
      </w:r>
      <w:bookmarkStart w:id="2756" w:name="pg8704_77399"/>
    </w:p>
    <w:p>
      <w:pPr>
        <w:pStyle w:val="BookText"/>
        <w:rPr/>
      </w:pPr>
      <w:bookmarkEnd w:id="2756"/>
      <w:r>
        <w:rPr>
          <w:rFonts w:ascii="IRNazanin" w:hAnsi="IRNazanin" w:eastAsia="IRNazanin"/>
          <w:color w:val="111111"/>
          <w:sz w:val="28"/>
          <w:sz w:val="28"/>
          <w:szCs w:val="28"/>
          <w:rtl w:val="true"/>
          <w:lang w:bidi="fa-IR"/>
        </w:rPr>
        <w:t xml:space="preserve">روح در سجن تن آرام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حق آمد و آرامم کرد</w:t>
      </w:r>
    </w:p>
    <w:p>
      <w:pPr>
        <w:pStyle w:val="BookText"/>
        <w:rPr/>
      </w:pPr>
      <w:r>
        <w:rPr>
          <w:rFonts w:ascii="IRNazanin" w:hAnsi="IRNazanin" w:eastAsia="IRNazanin"/>
          <w:color w:val="111111"/>
          <w:sz w:val="28"/>
          <w:sz w:val="28"/>
          <w:szCs w:val="28"/>
          <w:rtl w:val="true"/>
          <w:lang w:bidi="fa-IR"/>
        </w:rPr>
        <w:t xml:space="preserve">دست تقدیر خداوند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مرگ بر اندامم کرد</w:t>
      </w:r>
    </w:p>
    <w:p>
      <w:pPr>
        <w:pStyle w:val="BookText"/>
        <w:rPr/>
      </w:pPr>
      <w:r>
        <w:rPr>
          <w:rFonts w:ascii="IRNazanin" w:hAnsi="IRNazanin" w:eastAsia="IRNazanin"/>
          <w:color w:val="111111"/>
          <w:sz w:val="28"/>
          <w:sz w:val="28"/>
          <w:szCs w:val="28"/>
          <w:rtl w:val="true"/>
          <w:lang w:bidi="fa-IR"/>
        </w:rPr>
        <w:t xml:space="preserve">هر چه بودم چه سعید و چه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لحد جای سر انجامم کرد</w:t>
      </w:r>
    </w:p>
    <w:p>
      <w:pPr>
        <w:pStyle w:val="BookText"/>
        <w:rPr/>
      </w:pPr>
      <w:r>
        <w:rPr>
          <w:rFonts w:ascii="IRNazanin" w:hAnsi="IRNazanin" w:eastAsia="IRNazanin"/>
          <w:color w:val="111111"/>
          <w:sz w:val="28"/>
          <w:sz w:val="28"/>
          <w:szCs w:val="28"/>
          <w:rtl w:val="true"/>
          <w:lang w:bidi="fa-IR"/>
        </w:rPr>
        <w:t xml:space="preserve">شکر للّه مددکار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گردش ایامم کرد</w:t>
      </w:r>
    </w:p>
    <w:p>
      <w:pPr>
        <w:pStyle w:val="BookText"/>
        <w:rPr/>
      </w:pPr>
      <w:r>
        <w:rPr>
          <w:rFonts w:ascii="IRNazanin" w:hAnsi="IRNazanin" w:eastAsia="IRNazanin"/>
          <w:color w:val="111111"/>
          <w:sz w:val="28"/>
          <w:sz w:val="28"/>
          <w:szCs w:val="28"/>
          <w:rtl w:val="true"/>
          <w:lang w:bidi="fa-IR"/>
        </w:rPr>
        <w:t xml:space="preserve">خرم آن کو به مزارم 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عفو ز آثامم کرد</w:t>
      </w:r>
    </w:p>
    <w:p>
      <w:pPr>
        <w:pStyle w:val="Heading3"/>
        <w:numPr>
          <w:ilvl w:val="2"/>
          <w:numId w:val="1"/>
        </w:numPr>
        <w:rPr/>
      </w:pPr>
      <w:bookmarkStart w:id="2757" w:name="__RefHeading___Toc2779585_653776707"/>
      <w:bookmarkStart w:id="2758" w:name="_Toc1041"/>
      <w:bookmarkEnd w:id="2757"/>
      <w:r>
        <w:rPr>
          <w:rtl w:val="true"/>
        </w:rPr>
        <w:t xml:space="preserve">مژده </w:t>
      </w:r>
      <w:r>
        <w:rPr>
          <w:rtl w:val="true"/>
        </w:rPr>
        <w:t>(</w:t>
      </w:r>
      <w:r>
        <w:rPr>
          <w:rtl w:val="true"/>
        </w:rPr>
        <w:t>رشید غروی</w:t>
      </w:r>
      <w:r>
        <w:rPr>
          <w:rtl w:val="true"/>
        </w:rPr>
        <w:t>)</w:t>
      </w:r>
      <w:bookmarkEnd w:id="2758"/>
    </w:p>
    <w:p>
      <w:pPr>
        <w:pStyle w:val="BookText"/>
        <w:rPr/>
      </w:pPr>
      <w:r>
        <w:rPr>
          <w:rFonts w:ascii="IRNazanin" w:hAnsi="IRNazanin" w:eastAsia="IRNazanin"/>
          <w:color w:val="111111"/>
          <w:sz w:val="28"/>
          <w:sz w:val="28"/>
          <w:szCs w:val="28"/>
          <w:rtl w:val="true"/>
          <w:lang w:bidi="fa-IR"/>
        </w:rPr>
        <w:t xml:space="preserve">نامش رشید پدرش مرحوم میرزا حسن غروی متولد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خسته دل راه نشین خانه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افسون و فریبی ز من افسانه مخواه</w:t>
      </w:r>
    </w:p>
    <w:p>
      <w:pPr>
        <w:sectPr>
          <w:footerReference w:type="default" r:id="rId1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دگر رند و خراباتیم و باده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 دوست به جز می کده کاشانه مخواه</w:t>
      </w:r>
      <w:bookmarkStart w:id="2759" w:name="pg8704_77401"/>
    </w:p>
    <w:p>
      <w:pPr>
        <w:pStyle w:val="BookText"/>
        <w:rPr/>
      </w:pPr>
      <w:bookmarkEnd w:id="2759"/>
      <w:r>
        <w:rPr>
          <w:rFonts w:ascii="IRNazanin" w:hAnsi="IRNazanin" w:eastAsia="IRNazanin"/>
          <w:color w:val="111111"/>
          <w:sz w:val="28"/>
          <w:sz w:val="28"/>
          <w:szCs w:val="28"/>
          <w:rtl w:val="true"/>
          <w:lang w:bidi="fa-IR"/>
        </w:rPr>
        <w:t xml:space="preserve">تا مرا هست به کف بادۀ مستانه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از ساغر و پیمانۀ بیگانه مخواه</w:t>
      </w:r>
    </w:p>
    <w:p>
      <w:pPr>
        <w:pStyle w:val="BookText"/>
        <w:rPr/>
      </w:pPr>
      <w:r>
        <w:rPr>
          <w:rFonts w:ascii="IRNazanin" w:hAnsi="IRNazanin" w:eastAsia="IRNazanin"/>
          <w:color w:val="111111"/>
          <w:sz w:val="28"/>
          <w:sz w:val="28"/>
          <w:szCs w:val="28"/>
          <w:rtl w:val="true"/>
          <w:lang w:bidi="fa-IR"/>
        </w:rPr>
        <w:t xml:space="preserve">صحبت دوست اگر از دل و جان بپذیری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گویمت مژده مگر گوشه می خانه مخواه</w:t>
      </w:r>
    </w:p>
    <w:p>
      <w:pPr>
        <w:pStyle w:val="Heading3"/>
        <w:numPr>
          <w:ilvl w:val="2"/>
          <w:numId w:val="1"/>
        </w:numPr>
        <w:rPr/>
      </w:pPr>
      <w:bookmarkStart w:id="2760" w:name="__RefHeading___Toc2779587_653776707"/>
      <w:bookmarkStart w:id="2761" w:name="_Toc1042"/>
      <w:bookmarkEnd w:id="2760"/>
      <w:r>
        <w:rPr>
          <w:rtl w:val="true"/>
        </w:rPr>
        <w:t xml:space="preserve">مژگان </w:t>
      </w:r>
      <w:r>
        <w:rPr>
          <w:rtl w:val="true"/>
        </w:rPr>
        <w:t>(</w:t>
      </w:r>
      <w:r>
        <w:rPr>
          <w:rtl w:val="true"/>
        </w:rPr>
        <w:t>مژگان مجرد</w:t>
      </w:r>
      <w:r>
        <w:rPr>
          <w:rtl w:val="true"/>
        </w:rPr>
        <w:t>)</w:t>
      </w:r>
      <w:bookmarkEnd w:id="27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5956300"/>
                <wp:effectExtent l="0" t="0" r="0" b="0"/>
                <wp:docPr id="452" name=""/>
                <a:graphic xmlns:a="http://schemas.openxmlformats.org/drawingml/2006/main">
                  <a:graphicData uri="http://schemas.openxmlformats.org/drawingml/2006/picture">
                    <pic:pic xmlns:pic="http://schemas.openxmlformats.org/drawingml/2006/picture">
                      <pic:nvPicPr>
                        <pic:cNvPr id="451" name="" descr=""/>
                        <pic:cNvPicPr/>
                      </pic:nvPicPr>
                      <pic:blipFill>
                        <a:blip r:embed="rId1697"/>
                        <a:stretch/>
                      </pic:blipFill>
                      <pic:spPr>
                        <a:xfrm>
                          <a:off x="0" y="0"/>
                          <a:ext cx="4952880" cy="5956200"/>
                        </a:xfrm>
                        <a:prstGeom prst="rect">
                          <a:avLst/>
                        </a:prstGeom>
                        <a:ln w="0">
                          <a:noFill/>
                        </a:ln>
                      </pic:spPr>
                    </pic:pic>
                  </a:graphicData>
                </a:graphic>
              </wp:inline>
            </w:drawing>
          </mc:Choice>
          <mc:Fallback>
            <w:pict>
              <v:shape id="shape_0" stroked="f" o:allowincell="f" style="position:absolute;margin-left:0pt;margin-top:-469.05pt;width:389.95pt;height:468.95pt;mso-wrap-style:none;v-text-anchor:middle;mso-position-horizontal:left;mso-position-vertical:top" type="_x0000_t75">
                <v:imagedata r:id="rId1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مژگان مجرد متولد خرداد 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شهر اصفهان</w:t>
      </w:r>
    </w:p>
    <w:p>
      <w:pPr>
        <w:pStyle w:val="BookText"/>
        <w:rPr/>
      </w:pPr>
      <w:r>
        <w:rPr>
          <w:rFonts w:ascii="IRNazanin" w:hAnsi="IRNazanin" w:eastAsia="IRNazanin"/>
          <w:color w:val="111111"/>
          <w:sz w:val="28"/>
          <w:sz w:val="28"/>
          <w:szCs w:val="28"/>
          <w:rtl w:val="true"/>
          <w:lang w:bidi="fa-IR"/>
        </w:rPr>
        <w:t>دارای دیپلم ریاضی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ابتدایی و متوسطه را در اصفهان و مقطع راهنمایی را به علت نظامی بودن پدر در مسجد سلیمان گذراند از همان دوران دبیرستان شعر گفتن را به طور جدی آغاز نموده و در سال 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ناحیه را به ترتیب در شعر دفاع مقدس و مقام رئیس جمهور بدست آورد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همایش فصلی ادبیات شرکت نموده و بسیار مشتاق ادامۀ راه خویش در انجمن های ادبی استان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تولدی نو</w:t>
      </w:r>
    </w:p>
    <w:p>
      <w:pPr>
        <w:pStyle w:val="BookText"/>
        <w:rPr/>
      </w:pPr>
      <w:r>
        <w:rPr>
          <w:rFonts w:ascii="IRNazanin" w:hAnsi="IRNazanin" w:eastAsia="IRNazanin"/>
          <w:color w:val="111111"/>
          <w:sz w:val="28"/>
          <w:sz w:val="28"/>
          <w:szCs w:val="28"/>
          <w:rtl w:val="true"/>
          <w:lang w:bidi="fa-IR"/>
        </w:rPr>
        <w:t xml:space="preserve">راز دل پنهان نماند و عاقبت رسوا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دل بالا گرفت و شهرۀ دنیا شدم</w:t>
      </w:r>
    </w:p>
    <w:p>
      <w:pPr>
        <w:pStyle w:val="BookText"/>
        <w:rPr/>
      </w:pPr>
      <w:r>
        <w:rPr>
          <w:rFonts w:ascii="IRNazanin" w:hAnsi="IRNazanin" w:eastAsia="IRNazanin"/>
          <w:color w:val="111111"/>
          <w:sz w:val="28"/>
          <w:sz w:val="28"/>
          <w:szCs w:val="28"/>
          <w:rtl w:val="true"/>
          <w:lang w:bidi="fa-IR"/>
        </w:rPr>
        <w:t xml:space="preserve">یک نگاه و یک تبسم حال دل آشفته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هزاران دیدۀ پنهان چه خوش پیدا شدم</w:t>
      </w:r>
    </w:p>
    <w:p>
      <w:pPr>
        <w:pStyle w:val="BookText"/>
        <w:rPr/>
      </w:pPr>
      <w:r>
        <w:rPr>
          <w:rFonts w:ascii="IRNazanin" w:hAnsi="IRNazanin" w:eastAsia="IRNazanin"/>
          <w:color w:val="111111"/>
          <w:sz w:val="28"/>
          <w:sz w:val="28"/>
          <w:szCs w:val="28"/>
          <w:rtl w:val="true"/>
          <w:lang w:bidi="fa-IR"/>
        </w:rPr>
        <w:t xml:space="preserve">باده نوشان، پای کوبان، در میان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مستان راه خود بگشوده و لیلا شدم</w:t>
      </w:r>
    </w:p>
    <w:p>
      <w:pPr>
        <w:pStyle w:val="BookText"/>
        <w:rPr/>
      </w:pPr>
      <w:r>
        <w:rPr>
          <w:rFonts w:ascii="IRNazanin" w:hAnsi="IRNazanin" w:eastAsia="IRNazanin"/>
          <w:color w:val="111111"/>
          <w:sz w:val="28"/>
          <w:sz w:val="28"/>
          <w:szCs w:val="28"/>
          <w:rtl w:val="true"/>
          <w:lang w:bidi="fa-IR"/>
        </w:rPr>
        <w:t xml:space="preserve">گوشۀ عزلت رها کرده دلی دارم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غم را فرو بنهاده چون دریا شدم</w:t>
      </w:r>
    </w:p>
    <w:p>
      <w:pPr>
        <w:pStyle w:val="BookText"/>
        <w:rPr/>
      </w:pPr>
      <w:r>
        <w:rPr>
          <w:rFonts w:ascii="IRNazanin" w:hAnsi="IRNazanin" w:eastAsia="IRNazanin"/>
          <w:color w:val="111111"/>
          <w:sz w:val="28"/>
          <w:sz w:val="28"/>
          <w:szCs w:val="28"/>
          <w:rtl w:val="true"/>
          <w:lang w:bidi="fa-IR"/>
        </w:rPr>
        <w:t xml:space="preserve">از ترنم های باران نرگس و نسرین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مفتون و خام نرگس شهلا شدم</w:t>
      </w:r>
    </w:p>
    <w:p>
      <w:pPr>
        <w:pStyle w:val="BookText"/>
        <w:rPr/>
      </w:pPr>
      <w:r>
        <w:rPr>
          <w:rFonts w:ascii="IRNazanin" w:hAnsi="IRNazanin" w:eastAsia="IRNazanin"/>
          <w:color w:val="111111"/>
          <w:sz w:val="28"/>
          <w:sz w:val="28"/>
          <w:szCs w:val="28"/>
          <w:rtl w:val="true"/>
          <w:lang w:bidi="fa-IR"/>
        </w:rPr>
        <w:t xml:space="preserve">دامن عیش و طرب بگشوده ام در پای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وا کن نگارا زان که من بینا شدم</w:t>
      </w:r>
    </w:p>
    <w:p>
      <w:pPr>
        <w:pStyle w:val="BookText"/>
        <w:rPr/>
      </w:pPr>
      <w:r>
        <w:rPr>
          <w:rFonts w:ascii="IRNazanin" w:hAnsi="IRNazanin" w:eastAsia="IRNazanin"/>
          <w:color w:val="111111"/>
          <w:sz w:val="28"/>
          <w:sz w:val="28"/>
          <w:szCs w:val="28"/>
          <w:rtl w:val="true"/>
          <w:lang w:bidi="fa-IR"/>
        </w:rPr>
        <w:t xml:space="preserve">از حدیث عشق مژگان شد جهان در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ندانستم که را آشفته و شیدا شدم</w:t>
      </w:r>
    </w:p>
    <w:p>
      <w:pPr>
        <w:pStyle w:val="Heading3"/>
        <w:numPr>
          <w:ilvl w:val="2"/>
          <w:numId w:val="1"/>
        </w:numPr>
        <w:rPr/>
      </w:pPr>
      <w:bookmarkStart w:id="2762" w:name="__RefHeading___Toc2779589_653776707"/>
      <w:bookmarkStart w:id="2763" w:name="_Toc1043"/>
      <w:bookmarkEnd w:id="2762"/>
      <w:r>
        <w:rPr>
          <w:rtl w:val="true"/>
        </w:rPr>
        <w:t xml:space="preserve">مستشار </w:t>
      </w:r>
      <w:r>
        <w:rPr>
          <w:rtl w:val="true"/>
        </w:rPr>
        <w:t>(</w:t>
      </w:r>
      <w:r>
        <w:rPr>
          <w:rtl w:val="true"/>
        </w:rPr>
        <w:t>مرتضی مستشار</w:t>
      </w:r>
      <w:r>
        <w:rPr>
          <w:rtl w:val="true"/>
        </w:rPr>
        <w:t>)</w:t>
      </w:r>
      <w:bookmarkEnd w:id="2763"/>
    </w:p>
    <w:p>
      <w:pPr>
        <w:sectPr>
          <w:footerReference w:type="default" r:id="rId1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مرتضى مستشار فرزند مرحوم سید عبد الوهاب ملقب به مستشار دفتر و تخلص به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به سال</w:t>
      </w:r>
      <w:bookmarkStart w:id="2764" w:name="pg8704_77403"/>
    </w:p>
    <w:p>
      <w:pPr>
        <w:pStyle w:val="BookText"/>
        <w:rPr/>
      </w:pPr>
      <w:bookmarkEnd w:id="276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453" name=""/>
                <a:graphic xmlns:a="http://schemas.openxmlformats.org/drawingml/2006/main">
                  <a:graphicData uri="http://schemas.openxmlformats.org/drawingml/2006/picture">
                    <pic:pic xmlns:pic="http://schemas.openxmlformats.org/drawingml/2006/picture">
                      <pic:nvPicPr>
                        <pic:cNvPr id="452" name="" descr=""/>
                        <pic:cNvPicPr/>
                      </pic:nvPicPr>
                      <pic:blipFill>
                        <a:blip r:embed="rId1700"/>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70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ماه صفر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شده تحصیلات خویش را در اصفهان و تهران انجام داده بعداً وارد خدمت دولت شده و در اداره ثبت اسناد اصفهان مشغول انجام وظیفه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قصیده را خوب می گوید و کم تر گرد ادبیات عاشقانه می گردد بلکه بیشتر وجهه نظر او پند و اندرز و مواعظ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در انجمن های ادبی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ز نوائب قرین غم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این دل ز غم دژم نتوان کرد</w:t>
      </w:r>
    </w:p>
    <w:p>
      <w:pPr>
        <w:pStyle w:val="BookText"/>
        <w:rPr/>
      </w:pPr>
      <w:r>
        <w:rPr>
          <w:rFonts w:ascii="IRNazanin" w:hAnsi="IRNazanin" w:eastAsia="IRNazanin"/>
          <w:color w:val="111111"/>
          <w:sz w:val="28"/>
          <w:sz w:val="28"/>
          <w:szCs w:val="28"/>
          <w:rtl w:val="true"/>
          <w:lang w:bidi="fa-IR"/>
        </w:rPr>
        <w:t xml:space="preserve">دل منه ای جان بدان چه هیچ نپاید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تو دانی که بر عدم نتوان کرد</w:t>
      </w:r>
    </w:p>
    <w:p>
      <w:pPr>
        <w:pStyle w:val="BookText"/>
        <w:rPr/>
      </w:pPr>
      <w:r>
        <w:rPr>
          <w:rFonts w:ascii="IRNazanin" w:hAnsi="IRNazanin" w:eastAsia="IRNazanin"/>
          <w:color w:val="111111"/>
          <w:sz w:val="28"/>
          <w:sz w:val="28"/>
          <w:szCs w:val="28"/>
          <w:rtl w:val="true"/>
          <w:lang w:bidi="fa-IR"/>
        </w:rPr>
        <w:t xml:space="preserve">هر چه به ما می رسد ز ماست که 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در این قصه متهم نتوان کرد</w:t>
      </w:r>
    </w:p>
    <w:p>
      <w:pPr>
        <w:pStyle w:val="BookText"/>
        <w:rPr/>
      </w:pPr>
      <w:r>
        <w:rPr>
          <w:rFonts w:ascii="IRNazanin" w:hAnsi="IRNazanin" w:eastAsia="IRNazanin"/>
          <w:color w:val="111111"/>
          <w:sz w:val="28"/>
          <w:sz w:val="28"/>
          <w:szCs w:val="28"/>
          <w:rtl w:val="true"/>
          <w:lang w:bidi="fa-IR"/>
        </w:rPr>
        <w:t xml:space="preserve">بر در این سفله طبع مردم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کرم قد چو حلقه خم نتوان کرد</w:t>
      </w:r>
    </w:p>
    <w:p>
      <w:pPr>
        <w:pStyle w:val="BookText"/>
        <w:rPr/>
      </w:pPr>
      <w:r>
        <w:rPr>
          <w:rFonts w:ascii="IRNazanin" w:hAnsi="IRNazanin" w:eastAsia="IRNazanin"/>
          <w:color w:val="111111"/>
          <w:sz w:val="28"/>
          <w:sz w:val="28"/>
          <w:szCs w:val="28"/>
          <w:rtl w:val="true"/>
          <w:lang w:bidi="fa-IR"/>
        </w:rPr>
        <w:t xml:space="preserve">چند دژم بهر کم پریش پی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خود صرف بیش و کم نتوان کرد</w:t>
      </w:r>
    </w:p>
    <w:p>
      <w:pPr>
        <w:pStyle w:val="BookText"/>
        <w:rPr/>
      </w:pPr>
      <w:r>
        <w:rPr>
          <w:rFonts w:ascii="IRNazanin" w:hAnsi="IRNazanin" w:eastAsia="IRNazanin"/>
          <w:color w:val="111111"/>
          <w:sz w:val="28"/>
          <w:sz w:val="28"/>
          <w:szCs w:val="28"/>
          <w:rtl w:val="true"/>
          <w:lang w:bidi="fa-IR"/>
        </w:rPr>
        <w:t xml:space="preserve">رنگ تعلق ز داز آینه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ز دل کار جام جم نتوان کرد</w:t>
      </w:r>
    </w:p>
    <w:p>
      <w:pPr>
        <w:pStyle w:val="BookText"/>
        <w:rPr/>
      </w:pPr>
      <w:r>
        <w:rPr>
          <w:rFonts w:ascii="IRNazanin" w:hAnsi="IRNazanin" w:eastAsia="IRNazanin"/>
          <w:color w:val="111111"/>
          <w:sz w:val="28"/>
          <w:sz w:val="28"/>
          <w:szCs w:val="28"/>
          <w:rtl w:val="true"/>
          <w:lang w:bidi="fa-IR"/>
        </w:rPr>
        <w:t xml:space="preserve">در حرم دل به غیر دوست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مقام بت و صنم نتوان کرد</w:t>
      </w:r>
    </w:p>
    <w:p>
      <w:pPr>
        <w:pStyle w:val="Heading3"/>
        <w:numPr>
          <w:ilvl w:val="2"/>
          <w:numId w:val="1"/>
        </w:numPr>
        <w:rPr/>
      </w:pPr>
      <w:bookmarkStart w:id="2765" w:name="__RefHeading___Toc2779591_653776707"/>
      <w:bookmarkStart w:id="2766" w:name="_Toc1044"/>
      <w:bookmarkEnd w:id="2765"/>
      <w:r>
        <w:rPr>
          <w:rtl w:val="true"/>
        </w:rPr>
        <w:t xml:space="preserve">مسرور </w:t>
      </w:r>
      <w:r>
        <w:rPr>
          <w:rtl w:val="true"/>
        </w:rPr>
        <w:t>(</w:t>
      </w:r>
      <w:r>
        <w:rPr>
          <w:rtl w:val="true"/>
        </w:rPr>
        <w:t>سید علی علوی</w:t>
      </w:r>
      <w:r>
        <w:rPr>
          <w:rtl w:val="true"/>
        </w:rPr>
        <w:t>)</w:t>
      </w:r>
      <w:bookmarkEnd w:id="2766"/>
    </w:p>
    <w:p>
      <w:pPr>
        <w:pStyle w:val="BookText"/>
        <w:rPr/>
      </w:pPr>
      <w:r>
        <w:rPr>
          <w:rFonts w:ascii="IRNazanin" w:hAnsi="IRNazanin" w:eastAsia="IRNazanin"/>
          <w:color w:val="111111"/>
          <w:sz w:val="28"/>
          <w:sz w:val="28"/>
          <w:szCs w:val="28"/>
          <w:rtl w:val="true"/>
          <w:lang w:bidi="fa-IR"/>
        </w:rPr>
        <w:t xml:space="preserve">سید علی علوی متخلص به مسرور فرزند سید ابو طالب در روز عید غدیر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بلداجی به دنیا آمد از نه سالگی لب به سرودن شعر گشود و ضمناً به شغل مكتب داری اشتغال جست و کم کم صاحب محراب و منبر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پای می نهی اندر دیار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به پای خویش مرو پای دار عشق</w:t>
      </w:r>
    </w:p>
    <w:p>
      <w:pPr>
        <w:sectPr>
          <w:footerReference w:type="default" r:id="rId1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دل هزار چو مجنون و لیلی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بگذرد به سر کشت زار عشق</w:t>
      </w:r>
      <w:bookmarkStart w:id="2767" w:name="pg8704_77405"/>
    </w:p>
    <w:p>
      <w:pPr>
        <w:pStyle w:val="Heading3"/>
        <w:numPr>
          <w:ilvl w:val="2"/>
          <w:numId w:val="1"/>
        </w:numPr>
        <w:rPr/>
      </w:pPr>
      <w:bookmarkStart w:id="2768" w:name="__RefHeading___Toc2779593_653776707"/>
      <w:bookmarkStart w:id="2769" w:name="_Toc1045"/>
      <w:bookmarkEnd w:id="2767"/>
      <w:bookmarkEnd w:id="2768"/>
      <w:r>
        <w:rPr>
          <w:rtl w:val="true"/>
        </w:rPr>
        <w:t xml:space="preserve">مسرور اصفهانی </w:t>
      </w:r>
      <w:r>
        <w:rPr>
          <w:rtl w:val="true"/>
        </w:rPr>
        <w:t>(</w:t>
      </w:r>
      <w:r>
        <w:rPr>
          <w:rtl w:val="true"/>
        </w:rPr>
        <w:t>حسین سخن یار</w:t>
      </w:r>
      <w:r>
        <w:rPr>
          <w:rtl w:val="true"/>
        </w:rPr>
        <w:t>)</w:t>
      </w:r>
      <w:bookmarkEnd w:id="276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02400"/>
                <wp:effectExtent l="0" t="0" r="0" b="0"/>
                <wp:docPr id="454" name=""/>
                <a:graphic xmlns:a="http://schemas.openxmlformats.org/drawingml/2006/main">
                  <a:graphicData uri="http://schemas.openxmlformats.org/drawingml/2006/picture">
                    <pic:pic xmlns:pic="http://schemas.openxmlformats.org/drawingml/2006/picture">
                      <pic:nvPicPr>
                        <pic:cNvPr id="453" name="" descr=""/>
                        <pic:cNvPicPr/>
                      </pic:nvPicPr>
                      <pic:blipFill>
                        <a:blip r:embed="rId170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17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سخن یار فرزند حاج محمد جواد کوپائی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ده کویا از دهات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 و عربی و زبان فرانسه و انگلیسی را در اصفهان و شیراز و تهران نزد اساتید برجسته زمان خود فرا گرفت و فنون شعر را از فرصت الدوله شیرازی و دهقان سامانی بیاموخت وی از آغاز جوانی به سرودن شعر پرداخت مسرور هم نویسنده ای شیرین زبان و هم شاعری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هنر شاعری از هنر خوش نویسی و موسیقی نیز بهره ای داشت و در قدرت طبع در سمت فکر و اندیشه از معاصرین خود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در مسابقه شعری که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بوسیله مرحوم شاه زاده افسر در تعریف الواح تخت جمشید پیشنهاد شده بود از میان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قوی دست گوی سبقت را ربود هم چنین سال بعد در مسابقه جشن هزارۀ فردوسی که شاعران بزرگی چون ملک الشعرای بهار و شهریار شرکت داشتند منظومۀ وی برنده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صاحب تألیفات زیادی بود که معروف ترین آن ها امثال سایره و فرهنگ زبان و ده نفر قزلباش را</w:t>
      </w:r>
    </w:p>
    <w:p>
      <w:pPr>
        <w:pStyle w:val="BookText"/>
        <w:rPr/>
      </w:pPr>
      <w:r>
        <w:rPr>
          <w:rFonts w:ascii="IRNazanin" w:hAnsi="IRNazanin" w:eastAsia="IRNazanin"/>
          <w:color w:val="111111"/>
          <w:sz w:val="28"/>
          <w:sz w:val="28"/>
          <w:szCs w:val="28"/>
          <w:rtl w:val="true"/>
          <w:lang w:bidi="fa-IR"/>
        </w:rPr>
        <w:t xml:space="preserve">می توان نام برد او شعر کم می گفت ولی زیبا می گفت مجموعه اشعارش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راز الهام در تهران و بعد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یادگار سخن یار در اصفهان بچاپ رسید مسرور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سرطان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w:t>
      </w:r>
    </w:p>
    <w:p>
      <w:pPr>
        <w:pStyle w:val="BookText"/>
        <w:rPr/>
      </w:pPr>
      <w:r>
        <w:rPr>
          <w:rFonts w:ascii="IRNazanin" w:hAnsi="IRNazanin" w:eastAsia="IRNazanin"/>
          <w:color w:val="111111"/>
          <w:sz w:val="28"/>
          <w:sz w:val="28"/>
          <w:szCs w:val="28"/>
          <w:rtl w:val="true"/>
          <w:lang w:bidi="fa-IR"/>
        </w:rPr>
        <w:t xml:space="preserve">ای آرزو هنوز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گشتم و تو همانی</w:t>
      </w:r>
    </w:p>
    <w:p>
      <w:pPr>
        <w:pStyle w:val="BookText"/>
        <w:rPr/>
      </w:pPr>
      <w:r>
        <w:rPr>
          <w:rFonts w:ascii="IRNazanin" w:hAnsi="IRNazanin" w:eastAsia="IRNazanin"/>
          <w:color w:val="111111"/>
          <w:sz w:val="28"/>
          <w:sz w:val="28"/>
          <w:szCs w:val="28"/>
          <w:rtl w:val="true"/>
          <w:lang w:bidi="fa-IR"/>
        </w:rPr>
        <w:t xml:space="preserve">در گاهواره دیدمت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بینمت که چنانی</w:t>
      </w:r>
    </w:p>
    <w:p>
      <w:pPr>
        <w:pStyle w:val="BookText"/>
        <w:rPr/>
      </w:pPr>
      <w:r>
        <w:rPr>
          <w:rFonts w:ascii="IRNazanin" w:hAnsi="IRNazanin" w:eastAsia="IRNazanin"/>
          <w:color w:val="111111"/>
          <w:sz w:val="28"/>
          <w:sz w:val="28"/>
          <w:szCs w:val="28"/>
          <w:rtl w:val="true"/>
          <w:lang w:bidi="fa-IR"/>
        </w:rPr>
        <w:t xml:space="preserve">در صد هزار پرده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پرده عیانی</w:t>
      </w:r>
    </w:p>
    <w:p>
      <w:pPr>
        <w:pStyle w:val="BookText"/>
        <w:rPr/>
      </w:pPr>
      <w:r>
        <w:rPr>
          <w:rFonts w:ascii="IRNazanin" w:hAnsi="IRNazanin" w:eastAsia="IRNazanin"/>
          <w:color w:val="111111"/>
          <w:sz w:val="28"/>
          <w:sz w:val="28"/>
          <w:szCs w:val="28"/>
          <w:rtl w:val="true"/>
          <w:lang w:bidi="fa-IR"/>
        </w:rPr>
        <w:t xml:space="preserve">گاهی پریش زلف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اسیر موی میانی</w:t>
      </w:r>
    </w:p>
    <w:p>
      <w:pPr>
        <w:sectPr>
          <w:footerReference w:type="default" r:id="rId1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آن شگرف 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آن شکوفه دهانی</w:t>
      </w:r>
      <w:bookmarkStart w:id="2770" w:name="pg8704_77407"/>
    </w:p>
    <w:p>
      <w:pPr>
        <w:pStyle w:val="BookText"/>
        <w:rPr/>
      </w:pPr>
      <w:bookmarkEnd w:id="2770"/>
      <w:r>
        <w:rPr>
          <w:rFonts w:ascii="IRNazanin" w:hAnsi="IRNazanin" w:eastAsia="IRNazanin"/>
          <w:color w:val="111111"/>
          <w:sz w:val="28"/>
          <w:sz w:val="28"/>
          <w:szCs w:val="28"/>
          <w:rtl w:val="true"/>
          <w:lang w:bidi="fa-IR"/>
        </w:rPr>
        <w:t xml:space="preserve">افسانه ساز چشم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نویس سرو روانی</w:t>
      </w:r>
    </w:p>
    <w:p>
      <w:pPr>
        <w:pStyle w:val="Heading3"/>
        <w:numPr>
          <w:ilvl w:val="2"/>
          <w:numId w:val="1"/>
        </w:numPr>
        <w:rPr/>
      </w:pPr>
      <w:bookmarkStart w:id="2771" w:name="__RefHeading___Toc2779595_653776707"/>
      <w:bookmarkStart w:id="2772" w:name="_Toc1046"/>
      <w:bookmarkEnd w:id="2771"/>
      <w:r>
        <w:rPr>
          <w:rtl w:val="true"/>
        </w:rPr>
        <w:t>مسعود</w:t>
      </w:r>
      <w:bookmarkEnd w:id="27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184900"/>
                <wp:effectExtent l="0" t="0" r="0" b="0"/>
                <wp:docPr id="455" name=""/>
                <a:graphic xmlns:a="http://schemas.openxmlformats.org/drawingml/2006/main">
                  <a:graphicData uri="http://schemas.openxmlformats.org/drawingml/2006/picture">
                    <pic:pic xmlns:pic="http://schemas.openxmlformats.org/drawingml/2006/picture">
                      <pic:nvPicPr>
                        <pic:cNvPr id="454" name="" descr=""/>
                        <pic:cNvPicPr/>
                      </pic:nvPicPr>
                      <pic:blipFill>
                        <a:blip r:embed="rId1706"/>
                        <a:stretch/>
                      </pic:blipFill>
                      <pic:spPr>
                        <a:xfrm>
                          <a:off x="0" y="0"/>
                          <a:ext cx="5029200" cy="6184800"/>
                        </a:xfrm>
                        <a:prstGeom prst="rect">
                          <a:avLst/>
                        </a:prstGeom>
                        <a:ln w="0">
                          <a:noFill/>
                        </a:ln>
                      </pic:spPr>
                    </pic:pic>
                  </a:graphicData>
                </a:graphic>
              </wp:inline>
            </w:drawing>
          </mc:Choice>
          <mc:Fallback>
            <w:pict>
              <v:shape id="shape_0" stroked="f" o:allowincell="f" style="position:absolute;margin-left:0pt;margin-top:-487.05pt;width:395.95pt;height:486.95pt;mso-wrap-style:none;v-text-anchor:middle;mso-position-horizontal:left;mso-position-vertical:top" type="_x0000_t75">
                <v:imagedata r:id="rId17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 فرزند مرحوم میرزا شکر اللّه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یکی از خانواده های اصیل و متدین اصفهان در دامن مادری پاک عفیف و معتقد به اصول دین اسلام و مذهب تشیع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را تا نیمه متوسطه ادامه داده و در سن بیست سالگی به انجمن ادبی و هنری سعدی راه یافت و به گفتن شعر پرداخت و تخلص خود را مسعود که نام کوچک او بود قرار داد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مجموعه اشعارش به نام قصه دل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خط خوش آقای احمد رضا فروتن و مقدمۀ مفصل و مبسوط آقای احمد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توانا و مدیر انجمن سعدی به طبع رسید و آثارش که شامل قصاید، مثنویات، غزلیات، رباعیات و قطعات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عشق و عرفان و مدح و منقبت خاندان عصمت و طهارت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صاف و روان طینت پاک و پیوند معنوی خود را به آن خاندان کاملاً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بصیری در مجالس عزا داری و سوگواری سید الشهدا سال های سال به عنوان خادم الحسين افتخار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 xml:space="preserve">ای دل بیا با معرفت راهی به حق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عشق پاک تو دیوانه و شیدا کنیم</w:t>
      </w:r>
    </w:p>
    <w:p>
      <w:pPr>
        <w:pStyle w:val="BookText"/>
        <w:rPr/>
      </w:pPr>
      <w:r>
        <w:rPr>
          <w:rFonts w:ascii="IRNazanin" w:hAnsi="IRNazanin" w:eastAsia="IRNazanin"/>
          <w:color w:val="111111"/>
          <w:sz w:val="28"/>
          <w:sz w:val="28"/>
          <w:szCs w:val="28"/>
          <w:rtl w:val="true"/>
          <w:lang w:bidi="fa-IR"/>
        </w:rPr>
        <w:t xml:space="preserve">رازی که نزد دیگران خجلت کشیم از گفتنش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اندر نیمه شب در پیش او افشا کنیم</w:t>
      </w:r>
    </w:p>
    <w:p>
      <w:pPr>
        <w:pStyle w:val="BookText"/>
        <w:rPr/>
      </w:pPr>
      <w:r>
        <w:rPr>
          <w:rFonts w:ascii="IRNazanin" w:hAnsi="IRNazanin" w:eastAsia="IRNazanin"/>
          <w:color w:val="111111"/>
          <w:sz w:val="28"/>
          <w:sz w:val="28"/>
          <w:szCs w:val="28"/>
          <w:rtl w:val="true"/>
          <w:lang w:bidi="fa-IR"/>
        </w:rPr>
        <w:t xml:space="preserve">با کس نباید دم زدن از کثرت اندوه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باید شدن تا عقدۀ دل وا کنیم</w:t>
      </w:r>
    </w:p>
    <w:p>
      <w:pPr>
        <w:pStyle w:val="BookText"/>
        <w:rPr/>
      </w:pPr>
      <w:r>
        <w:rPr>
          <w:rFonts w:ascii="IRNazanin" w:hAnsi="IRNazanin" w:eastAsia="IRNazanin"/>
          <w:color w:val="111111"/>
          <w:sz w:val="28"/>
          <w:sz w:val="28"/>
          <w:szCs w:val="28"/>
          <w:rtl w:val="true"/>
          <w:lang w:bidi="fa-IR"/>
        </w:rPr>
        <w:t xml:space="preserve">هرگز مگو راز درون ای دل بر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راز خویش را با خالق یکتا کنیم</w:t>
      </w:r>
    </w:p>
    <w:p>
      <w:pPr>
        <w:pStyle w:val="BookText"/>
        <w:rPr/>
      </w:pPr>
      <w:r>
        <w:rPr>
          <w:rFonts w:ascii="IRNazanin" w:hAnsi="IRNazanin" w:eastAsia="IRNazanin"/>
          <w:color w:val="111111"/>
          <w:sz w:val="28"/>
          <w:sz w:val="28"/>
          <w:szCs w:val="28"/>
          <w:rtl w:val="true"/>
          <w:lang w:bidi="fa-IR"/>
        </w:rPr>
        <w:t xml:space="preserve">کردیم عمر خویش طی در جهل و باشد بی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ندامت دامن از اشک بصر دریا کنیم</w:t>
      </w:r>
    </w:p>
    <w:p>
      <w:pPr>
        <w:pStyle w:val="BookText"/>
        <w:rPr/>
      </w:pPr>
      <w:r>
        <w:rPr>
          <w:rFonts w:ascii="IRNazanin" w:hAnsi="IRNazanin" w:eastAsia="IRNazanin"/>
          <w:color w:val="111111"/>
          <w:sz w:val="28"/>
          <w:sz w:val="28"/>
          <w:szCs w:val="28"/>
          <w:rtl w:val="true"/>
          <w:lang w:bidi="fa-IR"/>
        </w:rPr>
        <w:t xml:space="preserve">تا کی اسیر این همه خال و خط دنیا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ظاهر گذر تا سیر در معنا کنیم</w:t>
      </w:r>
    </w:p>
    <w:p>
      <w:pPr>
        <w:pStyle w:val="BookText"/>
        <w:rPr/>
      </w:pPr>
      <w:r>
        <w:rPr>
          <w:rFonts w:ascii="IRNazanin" w:hAnsi="IRNazanin" w:eastAsia="IRNazanin"/>
          <w:color w:val="111111"/>
          <w:sz w:val="28"/>
          <w:sz w:val="28"/>
          <w:szCs w:val="28"/>
          <w:rtl w:val="true"/>
          <w:lang w:bidi="fa-IR"/>
        </w:rPr>
        <w:t xml:space="preserve">گر طعنه بر ما می زند زاهد کجا داند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درس عاشقی تا خویش را رسوا کنیم</w:t>
      </w:r>
    </w:p>
    <w:p>
      <w:pPr>
        <w:sectPr>
          <w:footerReference w:type="default" r:id="rId1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بر ما رسد ظلم و ستم از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شکوه را در محضر فردا کنیم</w:t>
      </w:r>
      <w:bookmarkStart w:id="2773" w:name="pg8704_77409"/>
    </w:p>
    <w:p>
      <w:pPr>
        <w:pStyle w:val="BookText"/>
        <w:rPr/>
      </w:pPr>
      <w:bookmarkEnd w:id="2773"/>
      <w:r>
        <w:rPr>
          <w:rFonts w:ascii="IRNazanin" w:hAnsi="IRNazanin" w:eastAsia="IRNazanin"/>
          <w:color w:val="111111"/>
          <w:sz w:val="28"/>
          <w:sz w:val="28"/>
          <w:szCs w:val="28"/>
          <w:rtl w:val="true"/>
          <w:lang w:bidi="fa-IR"/>
        </w:rPr>
        <w:t xml:space="preserve">مسعود باید با خدا سازیم خود را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پیدا جای خود را در خانه دل ها کنیم</w:t>
      </w:r>
    </w:p>
    <w:p>
      <w:pPr>
        <w:pStyle w:val="Heading3"/>
        <w:numPr>
          <w:ilvl w:val="2"/>
          <w:numId w:val="1"/>
        </w:numPr>
        <w:rPr/>
      </w:pPr>
      <w:bookmarkStart w:id="2774" w:name="__RefHeading___Toc2779597_653776707"/>
      <w:bookmarkStart w:id="2775" w:name="_Toc1047"/>
      <w:bookmarkEnd w:id="2774"/>
      <w:r>
        <w:rPr>
          <w:rtl w:val="true"/>
        </w:rPr>
        <w:t xml:space="preserve">مسعود </w:t>
      </w:r>
      <w:r>
        <w:rPr>
          <w:rtl w:val="true"/>
        </w:rPr>
        <w:t>(</w:t>
      </w:r>
      <w:r>
        <w:rPr>
          <w:rtl w:val="true"/>
        </w:rPr>
        <w:t>پاینده قمشه ای</w:t>
      </w:r>
      <w:r>
        <w:rPr>
          <w:rtl w:val="true"/>
        </w:rPr>
        <w:t>)</w:t>
      </w:r>
      <w:bookmarkEnd w:id="27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5422900"/>
                <wp:effectExtent l="0" t="0" r="0" b="0"/>
                <wp:docPr id="456" name=""/>
                <a:graphic xmlns:a="http://schemas.openxmlformats.org/drawingml/2006/main">
                  <a:graphicData uri="http://schemas.openxmlformats.org/drawingml/2006/picture">
                    <pic:pic xmlns:pic="http://schemas.openxmlformats.org/drawingml/2006/picture">
                      <pic:nvPicPr>
                        <pic:cNvPr id="455" name="" descr=""/>
                        <pic:cNvPicPr/>
                      </pic:nvPicPr>
                      <pic:blipFill>
                        <a:blip r:embed="rId1709"/>
                        <a:stretch/>
                      </pic:blipFill>
                      <pic:spPr>
                        <a:xfrm>
                          <a:off x="0" y="0"/>
                          <a:ext cx="4076640" cy="5423040"/>
                        </a:xfrm>
                        <a:prstGeom prst="rect">
                          <a:avLst/>
                        </a:prstGeom>
                        <a:ln w="0">
                          <a:noFill/>
                        </a:ln>
                      </pic:spPr>
                    </pic:pic>
                  </a:graphicData>
                </a:graphic>
              </wp:inline>
            </w:drawing>
          </mc:Choice>
          <mc:Fallback>
            <w:pict>
              <v:shape id="shape_0" stroked="f" o:allowincell="f" style="position:absolute;margin-left:0pt;margin-top:-427.05pt;width:320.95pt;height:426.95pt;mso-wrap-style:none;v-text-anchor:middle;mso-position-horizontal:left;mso-position-vertical:top" type="_x0000_t75">
                <v:imagedata r:id="rId17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صاحب کتاب بزرگان شعر و ادب شهرضا می نویسد آقای پاینده در رشته تاتر از دانشگاه آیورا آمریکا به اخذ لیسانس نائل آمد وی در تاریخ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شهرضا متولد و پس از طی تحصیلاتش در اداره آموزش و پرورش منطقه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مشغول به کار شد وی در انجمن های ادبی اصفهان شرکت فعالانه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پرنده چرخ زد و کنج آشیانه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باز در اندوه بیکرانه نشست</w:t>
      </w:r>
    </w:p>
    <w:p>
      <w:pPr>
        <w:pStyle w:val="BookText"/>
        <w:rPr/>
      </w:pPr>
      <w:r>
        <w:rPr>
          <w:rFonts w:ascii="IRNazanin" w:hAnsi="IRNazanin" w:eastAsia="IRNazanin"/>
          <w:color w:val="111111"/>
          <w:sz w:val="28"/>
          <w:sz w:val="28"/>
          <w:szCs w:val="28"/>
          <w:rtl w:val="true"/>
          <w:lang w:bidi="fa-IR"/>
        </w:rPr>
        <w:t xml:space="preserve">نشد به آتش بیدادش آشنا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کویر درختی که در جوانه نشست</w:t>
      </w:r>
    </w:p>
    <w:p>
      <w:pPr>
        <w:pStyle w:val="BookText"/>
        <w:rPr/>
      </w:pPr>
      <w:r>
        <w:rPr>
          <w:rFonts w:ascii="IRNazanin" w:hAnsi="IRNazanin" w:eastAsia="IRNazanin"/>
          <w:color w:val="111111"/>
          <w:sz w:val="28"/>
          <w:sz w:val="28"/>
          <w:szCs w:val="28"/>
          <w:rtl w:val="true"/>
          <w:lang w:bidi="fa-IR"/>
        </w:rPr>
        <w:t xml:space="preserve">هزار تیر خطا گر به سوی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کمانه کرد ولی باز بر نشانه نشست</w:t>
      </w:r>
    </w:p>
    <w:p>
      <w:pPr>
        <w:pStyle w:val="BookText"/>
        <w:rPr/>
      </w:pPr>
      <w:r>
        <w:rPr>
          <w:rFonts w:ascii="IRNazanin" w:hAnsi="IRNazanin" w:eastAsia="IRNazanin"/>
          <w:color w:val="111111"/>
          <w:sz w:val="28"/>
          <w:sz w:val="28"/>
          <w:szCs w:val="28"/>
          <w:rtl w:val="true"/>
          <w:lang w:bidi="fa-IR"/>
        </w:rPr>
        <w:t xml:space="preserve">شبی خیال می از خاطرم گذشت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بندبند تنم نقش تازیانه نشست</w:t>
      </w:r>
    </w:p>
    <w:p>
      <w:pPr>
        <w:pStyle w:val="BookText"/>
        <w:rPr/>
      </w:pPr>
      <w:r>
        <w:rPr>
          <w:rFonts w:ascii="IRNazanin" w:hAnsi="IRNazanin" w:eastAsia="IRNazanin"/>
          <w:color w:val="111111"/>
          <w:sz w:val="28"/>
          <w:sz w:val="28"/>
          <w:szCs w:val="28"/>
          <w:rtl w:val="true"/>
          <w:lang w:bidi="fa-IR"/>
        </w:rPr>
        <w:t xml:space="preserve">سبو کشان همه رفتند و شهر خاموش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چگونه توان در شراب خانه نشست</w:t>
      </w:r>
    </w:p>
    <w:p>
      <w:pPr>
        <w:pStyle w:val="BookText"/>
        <w:rPr/>
      </w:pPr>
      <w:r>
        <w:rPr>
          <w:rFonts w:ascii="IRNazanin" w:hAnsi="IRNazanin" w:eastAsia="IRNazanin"/>
          <w:color w:val="111111"/>
          <w:sz w:val="28"/>
          <w:sz w:val="28"/>
          <w:szCs w:val="28"/>
          <w:rtl w:val="true"/>
          <w:lang w:bidi="fa-IR"/>
        </w:rPr>
        <w:t xml:space="preserve">چه زخمه ها که به تار دلم زمانه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نیش ها که به جانم از این زمانه نشست</w:t>
      </w:r>
    </w:p>
    <w:p>
      <w:pPr>
        <w:pStyle w:val="BookText"/>
        <w:rPr/>
      </w:pPr>
      <w:r>
        <w:rPr>
          <w:rFonts w:ascii="IRNazanin" w:hAnsi="IRNazanin" w:eastAsia="IRNazanin"/>
          <w:color w:val="111111"/>
          <w:sz w:val="28"/>
          <w:sz w:val="28"/>
          <w:szCs w:val="28"/>
          <w:rtl w:val="true"/>
          <w:lang w:bidi="fa-IR"/>
        </w:rPr>
        <w:t xml:space="preserve">شکست خاموشی ما و عقده های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غم شد و بر تارک ترانه نشست</w:t>
      </w:r>
    </w:p>
    <w:p>
      <w:pPr>
        <w:pStyle w:val="Heading3"/>
        <w:numPr>
          <w:ilvl w:val="2"/>
          <w:numId w:val="1"/>
        </w:numPr>
        <w:rPr/>
      </w:pPr>
      <w:bookmarkStart w:id="2776" w:name="__RefHeading___Toc2779599_653776707"/>
      <w:bookmarkStart w:id="2777" w:name="_Toc1048"/>
      <w:bookmarkEnd w:id="2776"/>
      <w:r>
        <w:rPr>
          <w:rtl w:val="true"/>
        </w:rPr>
        <w:t xml:space="preserve">مسعودی </w:t>
      </w:r>
      <w:r>
        <w:rPr>
          <w:rtl w:val="true"/>
        </w:rPr>
        <w:t>(</w:t>
      </w:r>
      <w:r>
        <w:rPr>
          <w:rtl w:val="true"/>
        </w:rPr>
        <w:t>عزیز اللّه مسعودی</w:t>
      </w:r>
      <w:r>
        <w:rPr>
          <w:rtl w:val="true"/>
        </w:rPr>
        <w:t>)</w:t>
      </w:r>
      <w:bookmarkEnd w:id="2777"/>
    </w:p>
    <w:p>
      <w:pPr>
        <w:pStyle w:val="BookText"/>
        <w:rPr/>
      </w:pPr>
      <w:r>
        <w:rPr>
          <w:rFonts w:ascii="IRNazanin" w:hAnsi="IRNazanin" w:eastAsia="IRNazanin"/>
          <w:color w:val="111111"/>
          <w:sz w:val="28"/>
          <w:sz w:val="28"/>
          <w:szCs w:val="28"/>
          <w:rtl w:val="true"/>
          <w:lang w:bidi="fa-IR"/>
        </w:rPr>
        <w:t xml:space="preserve">عزیز اللّه مسعودی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گردیده</w:t>
      </w:r>
    </w:p>
    <w:p>
      <w:pPr>
        <w:sectPr>
          <w:footerReference w:type="default" r:id="rId1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مقدماتی و متوسطه خویش را در اصفهان انجام داده مدتی در اداره بهداری استان دهم مشغول انجام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حسب اقتضای حال اشعاری می سراید و در آن مسعودی تخلص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2778" w:name="pg8704_77411"/>
    </w:p>
    <w:p>
      <w:pPr>
        <w:pStyle w:val="BookText"/>
        <w:rPr/>
      </w:pPr>
      <w:bookmarkEnd w:id="2778"/>
      <w:r>
        <w:rPr>
          <w:rFonts w:ascii="IRNazanin" w:hAnsi="IRNazanin" w:eastAsia="IRNazanin"/>
          <w:color w:val="111111"/>
          <w:sz w:val="28"/>
          <w:sz w:val="28"/>
          <w:szCs w:val="28"/>
          <w:rtl w:val="true"/>
          <w:lang w:bidi="fa-IR"/>
        </w:rPr>
        <w:t xml:space="preserve">از نقاب آن ماه رو گر مهر رخ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بخت مرا فرخنده و میمون کند</w:t>
      </w:r>
    </w:p>
    <w:p>
      <w:pPr>
        <w:pStyle w:val="BookText"/>
        <w:rPr/>
      </w:pPr>
      <w:r>
        <w:rPr>
          <w:rFonts w:ascii="IRNazanin" w:hAnsi="IRNazanin" w:eastAsia="IRNazanin"/>
          <w:color w:val="111111"/>
          <w:sz w:val="28"/>
          <w:sz w:val="28"/>
          <w:szCs w:val="28"/>
          <w:rtl w:val="true"/>
          <w:lang w:bidi="fa-IR"/>
        </w:rPr>
        <w:t xml:space="preserve">لیلی ما گر بر اندازد ز رخسارش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از نگاهی همچو من مجنون کند</w:t>
      </w:r>
    </w:p>
    <w:p>
      <w:pPr>
        <w:pStyle w:val="BookText"/>
        <w:rPr/>
      </w:pPr>
      <w:r>
        <w:rPr>
          <w:rFonts w:ascii="IRNazanin" w:hAnsi="IRNazanin" w:eastAsia="IRNazanin"/>
          <w:color w:val="111111"/>
          <w:sz w:val="28"/>
          <w:sz w:val="28"/>
          <w:szCs w:val="28"/>
          <w:rtl w:val="true"/>
          <w:lang w:bidi="fa-IR"/>
        </w:rPr>
        <w:t xml:space="preserve">سرو از خجلت ز پا افتد اگر در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دلبرم روزی گذر با آن قد موزون کند</w:t>
      </w:r>
    </w:p>
    <w:p>
      <w:pPr>
        <w:pStyle w:val="Heading3"/>
        <w:numPr>
          <w:ilvl w:val="2"/>
          <w:numId w:val="1"/>
        </w:numPr>
        <w:rPr/>
      </w:pPr>
      <w:bookmarkStart w:id="2779" w:name="__RefHeading___Toc2779601_653776707"/>
      <w:bookmarkStart w:id="2780" w:name="_Toc1049"/>
      <w:bookmarkEnd w:id="2779"/>
      <w:r>
        <w:rPr>
          <w:rtl w:val="true"/>
        </w:rPr>
        <w:t xml:space="preserve">مسکین </w:t>
      </w:r>
      <w:r>
        <w:rPr>
          <w:rtl w:val="true"/>
        </w:rPr>
        <w:t>(</w:t>
      </w:r>
      <w:r>
        <w:rPr>
          <w:rtl w:val="true"/>
        </w:rPr>
        <w:t>درویش علی محمد حبیب آبادی</w:t>
      </w:r>
      <w:r>
        <w:rPr>
          <w:rtl w:val="true"/>
        </w:rPr>
        <w:t>)</w:t>
      </w:r>
      <w:bookmarkEnd w:id="2780"/>
    </w:p>
    <w:p>
      <w:pPr>
        <w:pStyle w:val="BookText"/>
        <w:rPr/>
      </w:pPr>
      <w:r>
        <w:rPr>
          <w:rFonts w:ascii="IRNazanin" w:hAnsi="IRNazanin" w:eastAsia="IRNazanin"/>
          <w:color w:val="111111"/>
          <w:sz w:val="28"/>
          <w:sz w:val="28"/>
          <w:szCs w:val="28"/>
          <w:rtl w:val="true"/>
          <w:lang w:bidi="fa-IR"/>
        </w:rPr>
        <w:t xml:space="preserve">درویش علی محمد حبیب آبادی برخواری فرزند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علی بن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حبیب آباد وفات یافت و در قبرستان عمومی آن 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مداحی و روضه خوانی می گذرانید و گاهی شعری می گفت از شعراء متوسط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اشعارش در مدائح و مصائب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ورود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کربلا</w:t>
      </w:r>
    </w:p>
    <w:p>
      <w:pPr>
        <w:pStyle w:val="BookText"/>
        <w:rPr/>
      </w:pPr>
      <w:r>
        <w:rPr>
          <w:rFonts w:ascii="IRNazanin" w:hAnsi="IRNazanin" w:eastAsia="IRNazanin"/>
          <w:color w:val="111111"/>
          <w:sz w:val="28"/>
          <w:sz w:val="28"/>
          <w:szCs w:val="28"/>
          <w:rtl w:val="true"/>
          <w:lang w:bidi="fa-IR"/>
        </w:rPr>
        <w:t xml:space="preserve">چون که در میقات گاه 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تکلم آن شه ابرار شد</w:t>
      </w:r>
    </w:p>
    <w:p>
      <w:pPr>
        <w:pStyle w:val="BookText"/>
        <w:rPr/>
      </w:pPr>
      <w:r>
        <w:rPr>
          <w:rFonts w:ascii="IRNazanin" w:hAnsi="IRNazanin" w:eastAsia="IRNazanin"/>
          <w:color w:val="111111"/>
          <w:sz w:val="28"/>
          <w:sz w:val="28"/>
          <w:szCs w:val="28"/>
          <w:rtl w:val="true"/>
          <w:lang w:bidi="fa-IR"/>
        </w:rPr>
        <w:t xml:space="preserve">با خدای خویشتن هم راز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حق باوحی حق انباز کرد</w:t>
      </w:r>
    </w:p>
    <w:p>
      <w:pPr>
        <w:pStyle w:val="BookText"/>
        <w:rPr/>
      </w:pPr>
      <w:r>
        <w:rPr>
          <w:rFonts w:ascii="IRNazanin" w:hAnsi="IRNazanin" w:eastAsia="IRNazanin"/>
          <w:color w:val="111111"/>
          <w:sz w:val="28"/>
          <w:sz w:val="28"/>
          <w:szCs w:val="28"/>
          <w:rtl w:val="true"/>
          <w:lang w:bidi="fa-IR"/>
        </w:rPr>
        <w:t xml:space="preserve">گفت آیم هر کجا دل خواه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آن جا من که قربان گاه تست</w:t>
      </w:r>
    </w:p>
    <w:p>
      <w:pPr>
        <w:pStyle w:val="BookText"/>
        <w:rPr/>
      </w:pPr>
      <w:r>
        <w:rPr>
          <w:rFonts w:ascii="IRNazanin" w:hAnsi="IRNazanin" w:eastAsia="IRNazanin"/>
          <w:color w:val="111111"/>
          <w:sz w:val="28"/>
          <w:sz w:val="28"/>
          <w:szCs w:val="28"/>
          <w:rtl w:val="true"/>
          <w:lang w:bidi="fa-IR"/>
        </w:rPr>
        <w:t xml:space="preserve">اى خدا من در ازل کردم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وطن در کربلا سازم نزول</w:t>
      </w:r>
    </w:p>
    <w:p>
      <w:pPr>
        <w:pStyle w:val="BookText"/>
        <w:rPr/>
      </w:pPr>
      <w:r>
        <w:rPr>
          <w:rFonts w:ascii="IRNazanin" w:hAnsi="IRNazanin" w:eastAsia="IRNazanin"/>
          <w:color w:val="111111"/>
          <w:sz w:val="28"/>
          <w:sz w:val="28"/>
          <w:szCs w:val="28"/>
          <w:rtl w:val="true"/>
          <w:lang w:bidi="fa-IR"/>
        </w:rPr>
        <w:t xml:space="preserve">هین وفا کردم به عهد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تنها بلکه با هفتاد تن</w:t>
      </w:r>
    </w:p>
    <w:p>
      <w:pPr>
        <w:pStyle w:val="Heading3"/>
        <w:numPr>
          <w:ilvl w:val="2"/>
          <w:numId w:val="1"/>
        </w:numPr>
        <w:rPr/>
      </w:pPr>
      <w:bookmarkStart w:id="2781" w:name="__RefHeading___Toc2779603_653776707"/>
      <w:bookmarkStart w:id="2782" w:name="_Toc1050"/>
      <w:bookmarkEnd w:id="2781"/>
      <w:r>
        <w:rPr>
          <w:rtl w:val="true"/>
        </w:rPr>
        <w:t>مسیح کاشانی</w:t>
      </w:r>
      <w:bookmarkEnd w:id="2782"/>
    </w:p>
    <w:p>
      <w:pPr>
        <w:pStyle w:val="BookText"/>
        <w:rPr/>
      </w:pPr>
      <w:r>
        <w:rPr>
          <w:rFonts w:ascii="IRNazanin" w:hAnsi="IRNazanin" w:eastAsia="IRNazanin"/>
          <w:color w:val="111111"/>
          <w:sz w:val="28"/>
          <w:sz w:val="28"/>
          <w:szCs w:val="28"/>
          <w:rtl w:val="true"/>
          <w:lang w:bidi="fa-IR"/>
        </w:rPr>
        <w:t xml:space="preserve">بی دوست یک دو روز صبورم که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 نو بریده ندارم خبر هنوز</w:t>
      </w:r>
    </w:p>
    <w:p>
      <w:pPr>
        <w:pStyle w:val="Heading3"/>
        <w:numPr>
          <w:ilvl w:val="2"/>
          <w:numId w:val="1"/>
        </w:numPr>
        <w:rPr/>
      </w:pPr>
      <w:bookmarkStart w:id="2783" w:name="__RefHeading___Toc2779605_653776707"/>
      <w:bookmarkStart w:id="2784" w:name="_Toc1051"/>
      <w:bookmarkEnd w:id="2783"/>
      <w:r>
        <w:rPr>
          <w:rtl w:val="true"/>
        </w:rPr>
        <w:t>مسیری گلپایگانی</w:t>
      </w:r>
      <w:bookmarkEnd w:id="2784"/>
    </w:p>
    <w:p>
      <w:pPr>
        <w:sectPr>
          <w:footerReference w:type="default" r:id="rId1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آمدنت به به من چو دادند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تو دل در قفس سینه تپید</w:t>
      </w:r>
      <w:bookmarkStart w:id="2785" w:name="pg8704_77413"/>
    </w:p>
    <w:p>
      <w:pPr>
        <w:pStyle w:val="BookText"/>
        <w:rPr/>
      </w:pPr>
      <w:bookmarkEnd w:id="2785"/>
      <w:r>
        <w:rPr>
          <w:rFonts w:ascii="IRNazanin" w:hAnsi="IRNazanin" w:eastAsia="IRNazanin"/>
          <w:color w:val="111111"/>
          <w:sz w:val="28"/>
          <w:sz w:val="28"/>
          <w:szCs w:val="28"/>
          <w:rtl w:val="true"/>
          <w:lang w:bidi="fa-IR"/>
        </w:rPr>
        <w:t xml:space="preserve">جان بهر همین نکرد استقبالت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ضعف به لب نمی نتوانست رسید</w:t>
      </w:r>
    </w:p>
    <w:p>
      <w:pPr>
        <w:pStyle w:val="Heading3"/>
        <w:numPr>
          <w:ilvl w:val="2"/>
          <w:numId w:val="1"/>
        </w:numPr>
        <w:rPr/>
      </w:pPr>
      <w:bookmarkStart w:id="2786" w:name="__RefHeading___Toc2779607_653776707"/>
      <w:bookmarkStart w:id="2787" w:name="_Toc1052"/>
      <w:bookmarkEnd w:id="2786"/>
      <w:r>
        <w:rPr>
          <w:rtl w:val="true"/>
        </w:rPr>
        <w:t xml:space="preserve">مشتاق </w:t>
      </w:r>
      <w:r>
        <w:rPr>
          <w:rtl w:val="true"/>
        </w:rPr>
        <w:t>(</w:t>
      </w:r>
      <w:r>
        <w:rPr>
          <w:rtl w:val="true"/>
        </w:rPr>
        <w:t>مرتضی مشتاقی</w:t>
      </w:r>
      <w:r>
        <w:rPr>
          <w:rtl w:val="true"/>
        </w:rPr>
        <w:t>)</w:t>
      </w:r>
      <w:bookmarkEnd w:id="2787"/>
    </w:p>
    <w:p>
      <w:pPr>
        <w:pStyle w:val="BookText"/>
        <w:rPr/>
      </w:pPr>
      <w:r>
        <w:rPr>
          <w:rFonts w:ascii="IRNazanin" w:hAnsi="IRNazanin" w:eastAsia="IRNazanin"/>
          <w:color w:val="111111"/>
          <w:sz w:val="28"/>
          <w:sz w:val="28"/>
          <w:szCs w:val="28"/>
          <w:rtl w:val="true"/>
          <w:lang w:bidi="fa-IR"/>
        </w:rPr>
        <w:t xml:space="preserve">مرتضى مشتاقی متولد تیر 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دانش سرای مقدماتی اصفهان به کسوت معلمی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لیسانس روان شناسی از دانشگاه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طرح آموزشی ایران برای گذراندن یک دوره کوتاه مدت مدیریت آموزشی عازم آمریکا دانشگاه کلرادو شد تجربه شعر را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ادبی اصفهان از جمله انجمن ادبی فروغ و محفل انس شرکت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شکفتنی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وی به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 xml:space="preserve">در نگارستان هستی نیست جز رنگ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شادی کی نوازد غیر آهنگ امید</w:t>
      </w:r>
    </w:p>
    <w:p>
      <w:pPr>
        <w:pStyle w:val="BookText"/>
        <w:rPr/>
      </w:pPr>
      <w:r>
        <w:rPr>
          <w:rFonts w:ascii="IRNazanin" w:hAnsi="IRNazanin" w:eastAsia="IRNazanin"/>
          <w:color w:val="111111"/>
          <w:sz w:val="28"/>
          <w:sz w:val="28"/>
          <w:szCs w:val="28"/>
          <w:rtl w:val="true"/>
          <w:lang w:bidi="fa-IR"/>
        </w:rPr>
        <w:t xml:space="preserve">می شود ویرانه یکسر کاخ سست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بنیادش نباشد محکم از سنگ امید</w:t>
      </w:r>
    </w:p>
    <w:p>
      <w:pPr>
        <w:pStyle w:val="BookText"/>
        <w:rPr/>
      </w:pPr>
      <w:r>
        <w:rPr>
          <w:rFonts w:ascii="IRNazanin" w:hAnsi="IRNazanin" w:eastAsia="IRNazanin"/>
          <w:color w:val="111111"/>
          <w:sz w:val="28"/>
          <w:sz w:val="28"/>
          <w:szCs w:val="28"/>
          <w:rtl w:val="true"/>
          <w:lang w:bidi="fa-IR"/>
        </w:rPr>
        <w:t xml:space="preserve">تیک تاک قلب کو باشد نشان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آهنگی به جز پژواک آونگ امید</w:t>
      </w:r>
    </w:p>
    <w:p>
      <w:pPr>
        <w:pStyle w:val="BookText"/>
        <w:rPr/>
      </w:pPr>
      <w:r>
        <w:rPr>
          <w:rFonts w:ascii="IRNazanin" w:hAnsi="IRNazanin" w:eastAsia="IRNazanin"/>
          <w:color w:val="111111"/>
          <w:sz w:val="28"/>
          <w:sz w:val="28"/>
          <w:szCs w:val="28"/>
          <w:rtl w:val="true"/>
          <w:lang w:bidi="fa-IR"/>
        </w:rPr>
        <w:t xml:space="preserve">در دل افتد بس هیاهو از نشاط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مغلوب، دیو یأس در جنگ امید</w:t>
      </w:r>
    </w:p>
    <w:p>
      <w:pPr>
        <w:pStyle w:val="BookText"/>
        <w:rPr/>
      </w:pPr>
      <w:r>
        <w:rPr>
          <w:rFonts w:ascii="IRNazanin" w:hAnsi="IRNazanin" w:eastAsia="IRNazanin"/>
          <w:color w:val="111111"/>
          <w:sz w:val="28"/>
          <w:sz w:val="28"/>
          <w:szCs w:val="28"/>
          <w:rtl w:val="true"/>
          <w:lang w:bidi="fa-IR"/>
        </w:rPr>
        <w:t xml:space="preserve">کاروان عمر گر در وادی غم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آوای خوشی در گوش از زنگ امید</w:t>
      </w:r>
    </w:p>
    <w:p>
      <w:pPr>
        <w:pStyle w:val="BookText"/>
        <w:rPr/>
      </w:pPr>
      <w:r>
        <w:rPr>
          <w:rFonts w:ascii="IRNazanin" w:hAnsi="IRNazanin" w:eastAsia="IRNazanin"/>
          <w:color w:val="111111"/>
          <w:sz w:val="28"/>
          <w:sz w:val="28"/>
          <w:szCs w:val="28"/>
          <w:rtl w:val="true"/>
          <w:lang w:bidi="fa-IR"/>
        </w:rPr>
        <w:t xml:space="preserve">چشمه سار عشق می جو در کویر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رنگ دلت از عشق هم رنگ امید</w:t>
      </w:r>
    </w:p>
    <w:p>
      <w:pPr>
        <w:pStyle w:val="BookText"/>
        <w:rPr/>
      </w:pPr>
      <w:r>
        <w:rPr>
          <w:rFonts w:ascii="IRNazanin" w:hAnsi="IRNazanin" w:eastAsia="IRNazanin"/>
          <w:color w:val="111111"/>
          <w:sz w:val="28"/>
          <w:sz w:val="28"/>
          <w:szCs w:val="28"/>
          <w:rtl w:val="true"/>
          <w:lang w:bidi="fa-IR"/>
        </w:rPr>
        <w:t xml:space="preserve">نیستم مأیوس و مشتاقم به لطف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راهش هست ما را تاج و اورنگ امید</w:t>
      </w:r>
    </w:p>
    <w:p>
      <w:pPr>
        <w:pStyle w:val="Heading3"/>
        <w:numPr>
          <w:ilvl w:val="2"/>
          <w:numId w:val="1"/>
        </w:numPr>
        <w:rPr/>
      </w:pPr>
      <w:bookmarkStart w:id="2788" w:name="__RefHeading___Toc2779609_653776707"/>
      <w:bookmarkStart w:id="2789" w:name="_Toc1053"/>
      <w:bookmarkEnd w:id="2788"/>
      <w:r>
        <w:rPr>
          <w:rtl w:val="true"/>
        </w:rPr>
        <w:t xml:space="preserve">مشتاق اصفهانی </w:t>
      </w:r>
      <w:r>
        <w:rPr>
          <w:rtl w:val="true"/>
        </w:rPr>
        <w:t>(</w:t>
      </w:r>
      <w:r>
        <w:rPr>
          <w:rtl w:val="true"/>
        </w:rPr>
        <w:t>میر سید محمد علی مشتاق</w:t>
      </w:r>
      <w:r>
        <w:rPr>
          <w:rtl w:val="true"/>
        </w:rPr>
        <w:t>)</w:t>
      </w:r>
      <w:bookmarkEnd w:id="2789"/>
    </w:p>
    <w:p>
      <w:pPr>
        <w:sectPr>
          <w:footerReference w:type="default" r:id="rId1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محمد علی مشتاق با تأسیس انجمن ادبی اصفهان که به نام خود او به انجمن مشتاق نام بردار گشت و با کمک هم فکران خود نهضت ادبی را که صبای بید گلی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اقتفای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به سر انجامی توفیق آمیز نزدیک کرد مشتاق مراثیۀ محتشم را باز آفرینی کرد و علاقه به صنایع بدیع را از نو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سمت استادی تعداد زیادی از شاعران معاصر خود مانند آذر میرزا نصیر، صباحی،</w:t>
      </w:r>
      <w:bookmarkStart w:id="2790" w:name="pg8704_77415"/>
    </w:p>
    <w:p>
      <w:pPr>
        <w:pStyle w:val="BookText"/>
        <w:rPr/>
      </w:pPr>
      <w:bookmarkEnd w:id="2790"/>
      <w:r>
        <w:rPr>
          <w:rFonts w:ascii="IRNazanin" w:hAnsi="IRNazanin" w:eastAsia="IRNazanin"/>
          <w:color w:val="111111"/>
          <w:sz w:val="28"/>
          <w:sz w:val="28"/>
          <w:szCs w:val="28"/>
          <w:rtl w:val="true"/>
          <w:lang w:bidi="fa-IR"/>
        </w:rPr>
        <w:t>هاتف ،عاشق، صهبا از پیشگامان نهضت دورۀ بازگشت ادبی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عشق</w:t>
      </w:r>
    </w:p>
    <w:p>
      <w:pPr>
        <w:pStyle w:val="BookText"/>
        <w:rPr/>
      </w:pPr>
      <w:r>
        <w:rPr>
          <w:rFonts w:ascii="IRNazanin" w:hAnsi="IRNazanin" w:eastAsia="IRNazanin"/>
          <w:color w:val="111111"/>
          <w:sz w:val="28"/>
          <w:sz w:val="28"/>
          <w:szCs w:val="28"/>
          <w:rtl w:val="true"/>
          <w:lang w:bidi="fa-IR"/>
        </w:rPr>
        <w:t xml:space="preserve">خوش آن گروه که در بر رخ از جهان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کاینات بریدند و با تو پیوستند</w:t>
      </w:r>
    </w:p>
    <w:p>
      <w:pPr>
        <w:pStyle w:val="BookText"/>
        <w:rPr/>
      </w:pPr>
      <w:r>
        <w:rPr>
          <w:rFonts w:ascii="IRNazanin" w:hAnsi="IRNazanin" w:eastAsia="IRNazanin"/>
          <w:color w:val="111111"/>
          <w:sz w:val="28"/>
          <w:sz w:val="28"/>
          <w:szCs w:val="28"/>
          <w:rtl w:val="true"/>
          <w:lang w:bidi="fa-IR"/>
        </w:rPr>
        <w:t xml:space="preserve">به سر عشق کجا پی برند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کنند فراموش آن چه دانستند</w:t>
      </w:r>
    </w:p>
    <w:p>
      <w:pPr>
        <w:pStyle w:val="BookText"/>
        <w:rPr/>
      </w:pPr>
      <w:r>
        <w:rPr>
          <w:rFonts w:ascii="IRNazanin" w:hAnsi="IRNazanin" w:eastAsia="IRNazanin"/>
          <w:color w:val="111111"/>
          <w:sz w:val="28"/>
          <w:sz w:val="28"/>
          <w:szCs w:val="28"/>
          <w:rtl w:val="true"/>
          <w:lang w:bidi="fa-IR"/>
        </w:rPr>
        <w:t xml:space="preserve">مخور به مرگ شهیدان کوی عشق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حقیقی به دوست پیوستند</w:t>
      </w:r>
    </w:p>
    <w:p>
      <w:pPr>
        <w:pStyle w:val="BookText"/>
        <w:rPr/>
      </w:pPr>
      <w:r>
        <w:rPr>
          <w:rFonts w:ascii="IRNazanin" w:hAnsi="IRNazanin" w:eastAsia="IRNazanin"/>
          <w:color w:val="111111"/>
          <w:sz w:val="28"/>
          <w:sz w:val="28"/>
          <w:szCs w:val="28"/>
          <w:rtl w:val="true"/>
          <w:lang w:bidi="fa-IR"/>
        </w:rPr>
        <w:t xml:space="preserve">مجو تلافی بیداد از بستان کاین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زنند بر آن دل که از جفا خستند</w:t>
      </w:r>
    </w:p>
    <w:p>
      <w:pPr>
        <w:pStyle w:val="BookText"/>
        <w:rPr/>
      </w:pPr>
      <w:r>
        <w:rPr>
          <w:rFonts w:ascii="IRNazanin" w:hAnsi="IRNazanin" w:eastAsia="IRNazanin"/>
          <w:color w:val="111111"/>
          <w:sz w:val="28"/>
          <w:sz w:val="28"/>
          <w:szCs w:val="28"/>
          <w:rtl w:val="true"/>
          <w:lang w:bidi="fa-IR"/>
        </w:rPr>
        <w:t xml:space="preserve">جماعتی که کنند از ستم فغان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عاشقند که تهمت به خویشتن بستند</w:t>
      </w:r>
    </w:p>
    <w:p>
      <w:pPr>
        <w:pStyle w:val="Heading3"/>
        <w:numPr>
          <w:ilvl w:val="2"/>
          <w:numId w:val="1"/>
        </w:numPr>
        <w:rPr/>
      </w:pPr>
      <w:bookmarkStart w:id="2791" w:name="__RefHeading___Toc2779611_653776707"/>
      <w:bookmarkStart w:id="2792" w:name="_Toc1054"/>
      <w:bookmarkEnd w:id="2791"/>
      <w:r>
        <w:rPr>
          <w:rtl w:val="true"/>
        </w:rPr>
        <w:t xml:space="preserve">مشتاقی </w:t>
      </w:r>
      <w:r>
        <w:rPr>
          <w:rtl w:val="true"/>
        </w:rPr>
        <w:t>(</w:t>
      </w:r>
      <w:r>
        <w:rPr>
          <w:rtl w:val="true"/>
        </w:rPr>
        <w:t>میرزا علی خان بقائی</w:t>
      </w:r>
      <w:r>
        <w:rPr>
          <w:rtl w:val="true"/>
        </w:rPr>
        <w:t>)</w:t>
      </w:r>
      <w:bookmarkEnd w:id="2792"/>
    </w:p>
    <w:p>
      <w:pPr>
        <w:pStyle w:val="BookText"/>
        <w:rPr/>
      </w:pPr>
      <w:r>
        <w:rPr>
          <w:rFonts w:ascii="IRNazanin" w:hAnsi="IRNazanin" w:eastAsia="IRNazanin"/>
          <w:color w:val="111111"/>
          <w:sz w:val="28"/>
          <w:sz w:val="28"/>
          <w:szCs w:val="28"/>
          <w:rtl w:val="true"/>
          <w:lang w:bidi="fa-IR"/>
        </w:rPr>
        <w:t xml:space="preserve">میرزا علی خان 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صفاء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حاجی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نوادهٔ مرحوم حاج میرزا هادی راثی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نایب تخلص می کرد و بعداً مشتاقی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 کتاب کنز المعجزات او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خجسته رخ ستوده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مبارک دم همایون فال</w:t>
      </w:r>
    </w:p>
    <w:p>
      <w:pPr>
        <w:pStyle w:val="BookText"/>
        <w:rPr/>
      </w:pPr>
      <w:r>
        <w:rPr>
          <w:rFonts w:ascii="IRNazanin" w:hAnsi="IRNazanin" w:eastAsia="IRNazanin"/>
          <w:color w:val="111111"/>
          <w:sz w:val="28"/>
          <w:sz w:val="28"/>
          <w:szCs w:val="28"/>
          <w:rtl w:val="true"/>
          <w:lang w:bidi="fa-IR"/>
        </w:rPr>
        <w:t xml:space="preserve">روی خوب تو قبله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 تو زمزم آمال</w:t>
      </w:r>
    </w:p>
    <w:p>
      <w:pPr>
        <w:pStyle w:val="BookText"/>
        <w:rPr/>
      </w:pPr>
      <w:r>
        <w:rPr>
          <w:rFonts w:ascii="IRNazanin" w:hAnsi="IRNazanin" w:eastAsia="IRNazanin"/>
          <w:color w:val="111111"/>
          <w:sz w:val="28"/>
          <w:sz w:val="28"/>
          <w:szCs w:val="28"/>
          <w:rtl w:val="true"/>
          <w:lang w:bidi="fa-IR"/>
        </w:rPr>
        <w:t xml:space="preserve">چشم مستت به مردم آزاری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از دام و دانه و خط و خال</w:t>
      </w:r>
    </w:p>
    <w:p>
      <w:pPr>
        <w:pStyle w:val="BookText"/>
        <w:rPr/>
      </w:pPr>
      <w:r>
        <w:rPr>
          <w:rFonts w:ascii="IRNazanin" w:hAnsi="IRNazanin" w:eastAsia="IRNazanin"/>
          <w:color w:val="111111"/>
          <w:sz w:val="28"/>
          <w:sz w:val="28"/>
          <w:szCs w:val="28"/>
          <w:rtl w:val="true"/>
          <w:lang w:bidi="fa-IR"/>
        </w:rPr>
        <w:t xml:space="preserve">دل ما را که آهوی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خود می کند به سحر حلال</w:t>
      </w:r>
    </w:p>
    <w:p>
      <w:pPr>
        <w:pStyle w:val="Heading3"/>
        <w:numPr>
          <w:ilvl w:val="2"/>
          <w:numId w:val="1"/>
        </w:numPr>
        <w:rPr/>
      </w:pPr>
      <w:bookmarkStart w:id="2793" w:name="__RefHeading___Toc2779613_653776707"/>
      <w:bookmarkStart w:id="2794" w:name="_Toc1055"/>
      <w:bookmarkEnd w:id="2793"/>
      <w:r>
        <w:rPr>
          <w:rtl w:val="true"/>
        </w:rPr>
        <w:t xml:space="preserve">مشتری </w:t>
      </w:r>
      <w:r>
        <w:rPr>
          <w:rtl w:val="true"/>
        </w:rPr>
        <w:t>(</w:t>
      </w:r>
      <w:r>
        <w:rPr>
          <w:rtl w:val="true"/>
        </w:rPr>
        <w:t>میرزا محمد علی مشتری</w:t>
      </w:r>
      <w:r>
        <w:rPr>
          <w:rtl w:val="true"/>
        </w:rPr>
        <w:t>)</w:t>
      </w:r>
      <w:bookmarkEnd w:id="2794"/>
    </w:p>
    <w:p>
      <w:pPr>
        <w:pStyle w:val="BookText"/>
        <w:rPr/>
      </w:pPr>
      <w:r>
        <w:rPr>
          <w:rFonts w:ascii="IRNazanin" w:hAnsi="IRNazanin" w:eastAsia="IRNazanin"/>
          <w:color w:val="111111"/>
          <w:sz w:val="28"/>
          <w:sz w:val="28"/>
          <w:szCs w:val="28"/>
          <w:rtl w:val="true"/>
          <w:lang w:bidi="fa-IR"/>
        </w:rPr>
        <w:t xml:space="preserve">نامش میرزا محمد علی از سلسله میرزایان محمدیه نائین و از شعرای زمان ناصر الدین شاه بود در نجوم مهارت داشت تاریخ وفاتش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اشعارش در مدایح و مراثی اهل بیت است و نمونۀ شعرش در فضائل على عليه السلام</w:t>
      </w:r>
      <w:r>
        <w:rPr>
          <w:rFonts w:eastAsia="IRNazanin" w:cs="IRNazanin"/>
          <w:color w:val="111111"/>
          <w:sz w:val="28"/>
          <w:szCs w:val="28"/>
          <w:rtl w:val="true"/>
          <w:lang w:bidi="fa-IR"/>
        </w:rPr>
        <w:t>:</w:t>
      </w:r>
    </w:p>
    <w:p>
      <w:pPr>
        <w:sectPr>
          <w:footerReference w:type="default" r:id="rId1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 که خوانده اند گروهی تو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نی خدائی و نی از خدا جدا</w:t>
      </w:r>
      <w:bookmarkStart w:id="2795" w:name="pg8704_77417"/>
    </w:p>
    <w:p>
      <w:pPr>
        <w:pStyle w:val="BookText"/>
        <w:rPr/>
      </w:pPr>
      <w:bookmarkEnd w:id="2795"/>
      <w:r>
        <w:rPr>
          <w:rFonts w:ascii="IRNazanin" w:hAnsi="IRNazanin" w:eastAsia="IRNazanin"/>
          <w:color w:val="111111"/>
          <w:sz w:val="28"/>
          <w:sz w:val="28"/>
          <w:szCs w:val="28"/>
          <w:rtl w:val="true"/>
          <w:lang w:bidi="fa-IR"/>
        </w:rPr>
        <w:t xml:space="preserve">خوانم اگر خدایت زیبد تو را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خدای گفت کسی را به جز خدا</w:t>
      </w:r>
    </w:p>
    <w:p>
      <w:pPr>
        <w:pStyle w:val="BookText"/>
        <w:rPr/>
      </w:pPr>
      <w:r>
        <w:rPr>
          <w:rFonts w:ascii="Amiri" w:hAnsi="Amiri" w:eastAsia="Amiri" w:cs="Amiri"/>
          <w:color w:val="111111"/>
          <w:sz w:val="28"/>
          <w:sz w:val="28"/>
          <w:szCs w:val="28"/>
          <w:rtl w:val="true"/>
          <w:lang w:bidi="ar-SA"/>
        </w:rPr>
        <w:t xml:space="preserve">يا من له الائمة يا من له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الشهادة يا من له الوفا</w:t>
      </w:r>
    </w:p>
    <w:p>
      <w:pPr>
        <w:pStyle w:val="BookText"/>
        <w:rPr/>
      </w:pPr>
      <w:r>
        <w:rPr>
          <w:rFonts w:ascii="IRNazanin" w:hAnsi="IRNazanin" w:eastAsia="IRNazanin"/>
          <w:color w:val="111111"/>
          <w:sz w:val="28"/>
          <w:sz w:val="28"/>
          <w:szCs w:val="28"/>
          <w:rtl w:val="true"/>
          <w:lang w:bidi="fa-IR"/>
        </w:rPr>
        <w:t xml:space="preserve">ای مهر آسمان و زمین بدر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فخر جن و انس و شهنشاه اتقیا</w:t>
      </w:r>
    </w:p>
    <w:p>
      <w:pPr>
        <w:pStyle w:val="Heading3"/>
        <w:numPr>
          <w:ilvl w:val="2"/>
          <w:numId w:val="1"/>
        </w:numPr>
        <w:rPr/>
      </w:pPr>
      <w:bookmarkStart w:id="2796" w:name="__RefHeading___Toc2779615_653776707"/>
      <w:bookmarkStart w:id="2797" w:name="_Toc1056"/>
      <w:bookmarkEnd w:id="2796"/>
      <w:r>
        <w:rPr>
          <w:rtl w:val="true"/>
        </w:rPr>
        <w:t>مشرف اصفهانی</w:t>
      </w:r>
      <w:bookmarkEnd w:id="2797"/>
    </w:p>
    <w:p>
      <w:pPr>
        <w:pStyle w:val="BookText"/>
        <w:rPr/>
      </w:pPr>
      <w:r>
        <w:rPr>
          <w:rFonts w:ascii="IRNazanin" w:hAnsi="IRNazanin" w:eastAsia="IRNazanin"/>
          <w:color w:val="111111"/>
          <w:sz w:val="28"/>
          <w:sz w:val="28"/>
          <w:szCs w:val="28"/>
          <w:rtl w:val="true"/>
          <w:lang w:bidi="fa-IR"/>
        </w:rPr>
        <w:t>از شاعران طنز سرا و شوخ طبع اصفهانی بوده یکی از تفنن های زمان صفوی این بوده که از شعرا می خواستند که شعر بی معنا بسازند و در مقابل هر بیت چند عباسی بگیرند اما اگر چنان چه اشعار معانی پیدا می کرد در مقابل هر بیت یکی از دندان های شاعر را 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اصفهانی در این مسابقه جيب شرکت نمود و با ساختن اشعار بی معنا مبلغ بسیار هنگفتی را دریافت نمود به طوری که حسودان به حیرت افتادند و در مقام انتقام بر آمدند و پس از جست و جو سه بیت با معنا در اشعار او پیدا کردند و به اطلاع شاه عباس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سه دندان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قسمتی از اشعار بی معنای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عاقلی بخیه بر مومزن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پنبه بر نعل آهو مزن</w:t>
      </w:r>
    </w:p>
    <w:p>
      <w:pPr>
        <w:pStyle w:val="BookText"/>
        <w:rPr/>
      </w:pPr>
      <w:r>
        <w:rPr>
          <w:rFonts w:ascii="IRNazanin" w:hAnsi="IRNazanin" w:eastAsia="IRNazanin"/>
          <w:color w:val="111111"/>
          <w:sz w:val="28"/>
          <w:sz w:val="28"/>
          <w:szCs w:val="28"/>
          <w:rtl w:val="true"/>
          <w:lang w:bidi="fa-IR"/>
        </w:rPr>
        <w:t xml:space="preserve">سوی مطبخ افکن ره کوچه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در بغل آش آلوچه را</w:t>
      </w:r>
    </w:p>
    <w:p>
      <w:pPr>
        <w:pStyle w:val="BookText"/>
        <w:rPr/>
      </w:pPr>
      <w:r>
        <w:rPr>
          <w:rFonts w:ascii="IRNazanin" w:hAnsi="IRNazanin" w:eastAsia="IRNazanin"/>
          <w:color w:val="111111"/>
          <w:sz w:val="28"/>
          <w:sz w:val="28"/>
          <w:szCs w:val="28"/>
          <w:rtl w:val="true"/>
          <w:lang w:bidi="fa-IR"/>
        </w:rPr>
        <w:t xml:space="preserve">که نعل از تحمل مربا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آسیا کهنه حلوا شود</w:t>
      </w:r>
    </w:p>
    <w:p>
      <w:pPr>
        <w:pStyle w:val="BookText"/>
        <w:rPr/>
      </w:pPr>
      <w:r>
        <w:rPr>
          <w:rFonts w:ascii="IRNazanin" w:hAnsi="IRNazanin" w:eastAsia="IRNazanin"/>
          <w:color w:val="111111"/>
          <w:sz w:val="28"/>
          <w:sz w:val="28"/>
          <w:szCs w:val="28"/>
          <w:rtl w:val="true"/>
          <w:lang w:bidi="fa-IR"/>
        </w:rPr>
        <w:t xml:space="preserve">ز افسار زنبور و شلوار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می توان ساخت اما به صبر</w:t>
      </w:r>
    </w:p>
    <w:p>
      <w:pPr>
        <w:pStyle w:val="Heading3"/>
        <w:numPr>
          <w:ilvl w:val="2"/>
          <w:numId w:val="1"/>
        </w:numPr>
        <w:rPr/>
      </w:pPr>
      <w:bookmarkStart w:id="2798" w:name="__RefHeading___Toc2779617_653776707"/>
      <w:bookmarkStart w:id="2799" w:name="_Toc1057"/>
      <w:bookmarkEnd w:id="2798"/>
      <w:r>
        <w:rPr>
          <w:rtl w:val="true"/>
        </w:rPr>
        <w:t xml:space="preserve">مشرقی </w:t>
      </w:r>
      <w:r>
        <w:rPr>
          <w:rtl w:val="true"/>
        </w:rPr>
        <w:t>(</w:t>
      </w:r>
      <w:r>
        <w:rPr>
          <w:rtl w:val="true"/>
        </w:rPr>
        <w:t>میرزا ملک مشرقی</w:t>
      </w:r>
      <w:r>
        <w:rPr>
          <w:rtl w:val="true"/>
        </w:rPr>
        <w:t>)</w:t>
      </w:r>
      <w:bookmarkEnd w:id="2799"/>
    </w:p>
    <w:p>
      <w:pPr>
        <w:pStyle w:val="BookText"/>
        <w:rPr/>
      </w:pPr>
      <w:r>
        <w:rPr>
          <w:rFonts w:ascii="IRNazanin" w:hAnsi="IRNazanin" w:eastAsia="IRNazanin"/>
          <w:color w:val="111111"/>
          <w:sz w:val="28"/>
          <w:sz w:val="28"/>
          <w:szCs w:val="28"/>
          <w:rtl w:val="true"/>
          <w:lang w:bidi="fa-IR"/>
        </w:rPr>
        <w:t>نامش میرزا ملک مشهدی الاصل اصفهانی المولد از منشیان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موسیقی دستی تمام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توانم شکایت کرد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گر دیگری می داشتم</w:t>
      </w:r>
    </w:p>
    <w:p>
      <w:pPr>
        <w:sectPr>
          <w:footerReference w:type="default" r:id="rId1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را با یار دیدم 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خود خنجری می داشتم</w:t>
      </w:r>
      <w:bookmarkStart w:id="2800" w:name="pg8704_77419"/>
    </w:p>
    <w:p>
      <w:pPr>
        <w:pStyle w:val="BookText"/>
        <w:rPr/>
      </w:pPr>
      <w:bookmarkEnd w:id="2800"/>
      <w:r>
        <w:rPr>
          <w:rFonts w:ascii="IRNazanin" w:hAnsi="IRNazanin" w:eastAsia="IRNazanin"/>
          <w:color w:val="111111"/>
          <w:sz w:val="28"/>
          <w:sz w:val="28"/>
          <w:szCs w:val="28"/>
          <w:rtl w:val="true"/>
          <w:lang w:bidi="fa-IR"/>
        </w:rPr>
        <w:t xml:space="preserve">آن را که به غفاریت اقرار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دو کون را خریدار آید</w:t>
      </w:r>
    </w:p>
    <w:p>
      <w:pPr>
        <w:pStyle w:val="BookText"/>
        <w:rPr/>
      </w:pPr>
      <w:r>
        <w:rPr>
          <w:rFonts w:ascii="IRNazanin" w:hAnsi="IRNazanin" w:eastAsia="IRNazanin"/>
          <w:color w:val="111111"/>
          <w:sz w:val="28"/>
          <w:sz w:val="28"/>
          <w:szCs w:val="28"/>
          <w:rtl w:val="true"/>
          <w:lang w:bidi="fa-IR"/>
        </w:rPr>
        <w:t xml:space="preserve">ز آن بیش گنه کنم که صاحب 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ز بخشش کمت عار آید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11900"/>
                <wp:effectExtent l="0" t="0" r="0" b="0"/>
                <wp:docPr id="457" name=""/>
                <a:graphic xmlns:a="http://schemas.openxmlformats.org/drawingml/2006/main">
                  <a:graphicData uri="http://schemas.openxmlformats.org/drawingml/2006/picture">
                    <pic:pic xmlns:pic="http://schemas.openxmlformats.org/drawingml/2006/picture">
                      <pic:nvPicPr>
                        <pic:cNvPr id="456" name="" descr=""/>
                        <pic:cNvPicPr/>
                      </pic:nvPicPr>
                      <pic:blipFill>
                        <a:blip r:embed="rId1716"/>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1717" o:detectmouseclick="t"/>
                <v:stroke color="#3465a4" joinstyle="round" endcap="flat"/>
                <w10:wrap type="none"/>
              </v:shape>
            </w:pict>
          </mc:Fallback>
        </mc:AlternateContent>
      </w:r>
    </w:p>
    <w:p>
      <w:pPr>
        <w:pStyle w:val="Heading3"/>
        <w:numPr>
          <w:ilvl w:val="2"/>
          <w:numId w:val="1"/>
        </w:numPr>
        <w:rPr/>
      </w:pPr>
      <w:bookmarkStart w:id="2801" w:name="__RefHeading___Toc2779619_653776707"/>
      <w:bookmarkStart w:id="2802" w:name="_Toc1058"/>
      <w:bookmarkEnd w:id="2801"/>
      <w:r>
        <w:rPr>
          <w:rtl w:val="true"/>
        </w:rPr>
        <w:t xml:space="preserve">مشفق کاشانی </w:t>
      </w:r>
      <w:r>
        <w:rPr>
          <w:rtl w:val="true"/>
        </w:rPr>
        <w:t>(</w:t>
      </w:r>
      <w:r>
        <w:rPr>
          <w:rtl w:val="true"/>
        </w:rPr>
        <w:t>عباس کی منش</w:t>
      </w:r>
      <w:r>
        <w:rPr>
          <w:rtl w:val="true"/>
        </w:rPr>
        <w:t>)</w:t>
      </w:r>
      <w:bookmarkEnd w:id="2802"/>
    </w:p>
    <w:p>
      <w:pPr>
        <w:pStyle w:val="BookText"/>
        <w:rPr/>
      </w:pPr>
      <w:r>
        <w:rPr>
          <w:rFonts w:ascii="IRNazanin" w:hAnsi="IRNazanin" w:eastAsia="IRNazanin"/>
          <w:color w:val="111111"/>
          <w:sz w:val="28"/>
          <w:sz w:val="28"/>
          <w:szCs w:val="28"/>
          <w:rtl w:val="true"/>
          <w:lang w:bidi="fa-IR"/>
        </w:rPr>
        <w:t xml:space="preserve">عباس کی منش متخلص به مشفق کاشانی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متولد شد و تحصیلات ابتدائی و متوسطه را در زادگاه خویش و دوره لیسانس را در تهران به پایان رسانید و وارد خدمت آموزش و پرورش گردید مشفق غزل سراست و غزل را به سبک کهن با تعبیرات و ترکیبات خاص خود و استاد 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 المراثی و شراب آفتاب و آذرخش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مه که ز لطف مهر ورزید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 زمانه خوش درخشید توئی</w:t>
      </w:r>
    </w:p>
    <w:p>
      <w:pPr>
        <w:pStyle w:val="BookText"/>
        <w:rPr/>
      </w:pPr>
      <w:r>
        <w:rPr>
          <w:rFonts w:ascii="IRNazanin" w:hAnsi="IRNazanin" w:eastAsia="IRNazanin"/>
          <w:color w:val="111111"/>
          <w:sz w:val="28"/>
          <w:sz w:val="28"/>
          <w:szCs w:val="28"/>
          <w:rtl w:val="true"/>
          <w:lang w:bidi="fa-IR"/>
        </w:rPr>
        <w:t xml:space="preserve">از کوی تو روی بر نتابم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و دل فروغ امید توئی</w:t>
      </w:r>
    </w:p>
    <w:p>
      <w:pPr>
        <w:pStyle w:val="Heading3"/>
        <w:numPr>
          <w:ilvl w:val="2"/>
          <w:numId w:val="1"/>
        </w:numPr>
        <w:rPr/>
      </w:pPr>
      <w:bookmarkStart w:id="2803" w:name="__RefHeading___Toc2779621_653776707"/>
      <w:bookmarkStart w:id="2804" w:name="_Toc1059"/>
      <w:bookmarkEnd w:id="2803"/>
      <w:r>
        <w:rPr>
          <w:rtl w:val="true"/>
        </w:rPr>
        <w:t>دختر مهتاب</w:t>
      </w:r>
      <w:bookmarkEnd w:id="2804"/>
    </w:p>
    <w:p>
      <w:pPr>
        <w:pStyle w:val="BookText"/>
        <w:rPr/>
      </w:pPr>
      <w:r>
        <w:rPr>
          <w:rFonts w:ascii="IRNazanin" w:hAnsi="IRNazanin" w:eastAsia="IRNazanin"/>
          <w:color w:val="111111"/>
          <w:sz w:val="28"/>
          <w:sz w:val="28"/>
          <w:szCs w:val="28"/>
          <w:rtl w:val="true"/>
          <w:lang w:bidi="fa-IR"/>
        </w:rPr>
        <w:t xml:space="preserve">مرا در سینه از شادی دل بی تاب می رقصد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ساز تو امشب دختر مهتاب می رقصد</w:t>
      </w:r>
    </w:p>
    <w:p>
      <w:pPr>
        <w:pStyle w:val="BookText"/>
        <w:rPr/>
      </w:pPr>
      <w:r>
        <w:rPr>
          <w:rFonts w:ascii="IRNazanin" w:hAnsi="IRNazanin" w:eastAsia="IRNazanin"/>
          <w:color w:val="111111"/>
          <w:sz w:val="28"/>
          <w:sz w:val="28"/>
          <w:szCs w:val="28"/>
          <w:rtl w:val="true"/>
          <w:lang w:bidi="fa-IR"/>
        </w:rPr>
        <w:t xml:space="preserve">چه رازی با زبان ساز در گوش فلک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آسمان بر چهره چون سیماب می رقصد</w:t>
      </w:r>
    </w:p>
    <w:p>
      <w:pPr>
        <w:pStyle w:val="BookText"/>
        <w:rPr/>
      </w:pPr>
      <w:r>
        <w:rPr>
          <w:rFonts w:ascii="IRNazanin" w:hAnsi="IRNazanin" w:eastAsia="IRNazanin"/>
          <w:color w:val="111111"/>
          <w:sz w:val="28"/>
          <w:sz w:val="28"/>
          <w:szCs w:val="28"/>
          <w:rtl w:val="true"/>
          <w:lang w:bidi="fa-IR"/>
        </w:rPr>
        <w:t xml:space="preserve">نسیم آرزوئی زخمه ها بر تار جانم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تار تو با شوری دگر مضراب می رقصد</w:t>
      </w:r>
    </w:p>
    <w:p>
      <w:pPr>
        <w:pStyle w:val="BookText"/>
        <w:rPr/>
      </w:pPr>
      <w:r>
        <w:rPr>
          <w:rFonts w:ascii="IRNazanin" w:hAnsi="IRNazanin" w:eastAsia="IRNazanin"/>
          <w:color w:val="111111"/>
          <w:sz w:val="28"/>
          <w:sz w:val="28"/>
          <w:szCs w:val="28"/>
          <w:rtl w:val="true"/>
          <w:lang w:bidi="fa-IR"/>
        </w:rPr>
        <w:t xml:space="preserve">گل مهتاب می روید چراغ لاله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از شوق در ساغر شراب ناب می رقصد</w:t>
      </w:r>
    </w:p>
    <w:p>
      <w:pPr>
        <w:pStyle w:val="BookText"/>
        <w:rPr/>
      </w:pPr>
      <w:r>
        <w:rPr>
          <w:rFonts w:ascii="IRNazanin" w:hAnsi="IRNazanin" w:eastAsia="IRNazanin"/>
          <w:color w:val="111111"/>
          <w:sz w:val="28"/>
          <w:sz w:val="28"/>
          <w:szCs w:val="28"/>
          <w:rtl w:val="true"/>
          <w:lang w:bidi="fa-IR"/>
        </w:rPr>
        <w:t xml:space="preserve">به طاق ابروی جانانه می نوشم که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مستی که شب در دامن محراب می رقصد</w:t>
      </w:r>
    </w:p>
    <w:p>
      <w:pPr>
        <w:sectPr>
          <w:footerReference w:type="default" r:id="rId1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دریا گشته از موج ستاره دامن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 چون زورق سیمین در این گرداب می رقصد</w:t>
      </w:r>
      <w:bookmarkStart w:id="2805" w:name="pg8704_77421"/>
    </w:p>
    <w:p>
      <w:pPr>
        <w:pStyle w:val="Heading3"/>
        <w:numPr>
          <w:ilvl w:val="2"/>
          <w:numId w:val="1"/>
        </w:numPr>
        <w:rPr/>
      </w:pPr>
      <w:bookmarkStart w:id="2806" w:name="__RefHeading___Toc2779623_653776707"/>
      <w:bookmarkStart w:id="2807" w:name="_Toc1060"/>
      <w:bookmarkEnd w:id="2805"/>
      <w:bookmarkEnd w:id="2806"/>
      <w:r>
        <w:rPr>
          <w:rtl w:val="true"/>
        </w:rPr>
        <w:t>مشفقی</w:t>
      </w:r>
      <w:bookmarkEnd w:id="2807"/>
    </w:p>
    <w:p>
      <w:pPr>
        <w:pStyle w:val="BookText"/>
        <w:rPr/>
      </w:pPr>
      <w:r>
        <w:rPr>
          <w:rFonts w:ascii="IRNazanin" w:hAnsi="IRNazanin" w:eastAsia="IRNazanin"/>
          <w:color w:val="111111"/>
          <w:sz w:val="28"/>
          <w:sz w:val="28"/>
          <w:szCs w:val="28"/>
          <w:rtl w:val="true"/>
          <w:lang w:bidi="fa-IR"/>
        </w:rPr>
        <w:t>بر حسب ارادت دیرین به آن مرحوم رضوان اللّه تعالی علیه ایشان را مردی فاضل، متقی ادیب فرهیخته و از زهاد وارسته و مشایخ و اوتاد مقتداء می دانم و می دانسته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رمضان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یکی از محلات شهر اصفهان معروف به مسجد حکیم در خانواده ای زاهد و متقی دیده به جهان گشود چهارمین فرزند خانواده و مورد توجه خاص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اخلاص وی به آستان مبارک حضرت علی موجب گردید که نام او را علی انتخاب کنند و این نام از ابتدا برای او موجب برکات وافر گردید که همواره به این نام افتخار و مباهات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پنج و شش عمرش بسیاری از سور قرآن و زیارات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 خواند و در سنین بالا تر به تعلیم اطرافیان نیز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که به هوش سرشار فرزند واقف بود او را به فرا گیری علوم تشویق و تحریض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ترغیب پدر به فرا گیری علوم مختلف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صغر سن بنا به مشی الهی از نعمت سرپرستی پدر محروم گشت و این امر باعث نشد که دست از تحصیل علم بشوید بلکه در سایه الطاف خداوند و رهنمود های مادر متقی و بزرگ وارش مصمم تر از گذشته به طی مدارج علمی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ادعیه خیر مادر بهره ها برد و از دعا های پی در پی مادر بود که ناملایمات زندگی و بالاخص فقدان پدر تأثیری بر عزم راسخ وی نداشت و چون موجی خروشان بر طوفان حوادث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 عمده اکتساب فقه و حکمت و هیئت و نجوم را در اصفهان گذراند و به منظور فراگیری ما بقی علوم در قم و مشهد مقدس سکنی گزید و پس از مدت ها مطالعه و آشنائی با علماء اعلام به زادگاه خویش بازگشته و در حجره واقع در مسجد حکیم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بسیار ظریف در زندگی مشفق که بسیار شاخص هم بود نظم و تقوی و ورع در عین سادگی هم چنین برخورداری از صفای روحی عجیب و ضمیری آراسته بود به دنیا بی اعتنا و در معشیت به حداقل ممکن قناعت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بافر فرویدنی حمل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آبتینی و کیانی اقتدار</w:t>
      </w:r>
    </w:p>
    <w:p>
      <w:pPr>
        <w:pStyle w:val="BookText"/>
        <w:rPr/>
      </w:pPr>
      <w:r>
        <w:rPr>
          <w:rFonts w:ascii="IRNazanin" w:hAnsi="IRNazanin" w:eastAsia="IRNazanin"/>
          <w:color w:val="111111"/>
          <w:sz w:val="28"/>
          <w:sz w:val="28"/>
          <w:szCs w:val="28"/>
          <w:rtl w:val="true"/>
          <w:lang w:bidi="fa-IR"/>
        </w:rPr>
        <w:t xml:space="preserve">موکب باد بهارش از یمین و از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درفش کاویانی بر فراز کوهسار</w:t>
      </w:r>
    </w:p>
    <w:p>
      <w:pPr>
        <w:sectPr>
          <w:footerReference w:type="default" r:id="rId1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شد ضحاک دل واندر چه محنت دچار</w:t>
      </w:r>
    </w:p>
    <w:p>
      <w:pPr>
        <w:pStyle w:val="BookText"/>
        <w:rPr/>
      </w:pPr>
      <w:r>
        <w:rPr>
          <w:rFonts w:ascii="IRNazanin" w:hAnsi="IRNazanin" w:eastAsia="IRNazanin"/>
          <w:color w:val="111111"/>
          <w:sz w:val="28"/>
          <w:sz w:val="28"/>
          <w:szCs w:val="28"/>
          <w:rtl w:val="true"/>
          <w:lang w:bidi="fa-IR"/>
        </w:rPr>
        <w:t xml:space="preserve">بعد سالی شه سوار عید بیرق بر فراخت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پیل افکن میان عرصه شطرنج تاخت</w:t>
      </w:r>
    </w:p>
    <w:p>
      <w:pPr>
        <w:pStyle w:val="BookText"/>
        <w:rPr/>
      </w:pPr>
      <w:r>
        <w:rPr>
          <w:rFonts w:ascii="IRNazanin" w:hAnsi="IRNazanin" w:eastAsia="IRNazanin"/>
          <w:color w:val="111111"/>
          <w:sz w:val="28"/>
          <w:sz w:val="28"/>
          <w:szCs w:val="28"/>
          <w:rtl w:val="true"/>
          <w:lang w:bidi="fa-IR"/>
        </w:rPr>
        <w:t xml:space="preserve">با وزیر و شاه دی گه راست که چپ نرد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بازی به فرزین و پیاده تنگ ساخت</w:t>
      </w:r>
    </w:p>
    <w:p>
      <w:pPr>
        <w:pStyle w:val="BookText"/>
        <w:rPr/>
      </w:pPr>
      <w:r>
        <w:rPr>
          <w:rFonts w:ascii="IRNazanin" w:hAnsi="IRNazanin" w:eastAsia="IRNazanin"/>
          <w:color w:val="111111"/>
          <w:sz w:val="28"/>
          <w:sz w:val="28"/>
          <w:szCs w:val="28"/>
          <w:rtl w:val="true"/>
          <w:lang w:bidi="fa-IR"/>
        </w:rPr>
        <w:t>تا شه دی مات شد اندر رخ آن شه سوار</w:t>
      </w:r>
    </w:p>
    <w:p>
      <w:pPr>
        <w:pStyle w:val="BookText"/>
        <w:rPr/>
      </w:pPr>
      <w:r>
        <w:rPr>
          <w:rFonts w:ascii="IRNazanin" w:hAnsi="IRNazanin" w:eastAsia="IRNazanin"/>
          <w:color w:val="111111"/>
          <w:sz w:val="28"/>
          <w:sz w:val="28"/>
          <w:szCs w:val="28"/>
          <w:rtl w:val="true"/>
          <w:lang w:bidi="fa-IR"/>
        </w:rPr>
        <w:t xml:space="preserve">فرودین زد خرگه کیخسروی بر طرف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آمد زیمن مقدمش رشک بهشت</w:t>
      </w:r>
    </w:p>
    <w:p>
      <w:pPr>
        <w:pStyle w:val="BookText"/>
        <w:rPr/>
      </w:pPr>
      <w:r>
        <w:rPr>
          <w:rFonts w:ascii="IRNazanin" w:hAnsi="IRNazanin" w:eastAsia="IRNazanin"/>
          <w:color w:val="111111"/>
          <w:sz w:val="28"/>
          <w:sz w:val="28"/>
          <w:szCs w:val="28"/>
          <w:rtl w:val="true"/>
          <w:lang w:bidi="fa-IR"/>
        </w:rPr>
        <w:t xml:space="preserve">از قفایش شد نمایان اردوی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خرداد مه زین روی رخش خود بهشت</w:t>
      </w:r>
    </w:p>
    <w:p>
      <w:pPr>
        <w:pStyle w:val="BookText"/>
        <w:rPr/>
      </w:pPr>
      <w:r>
        <w:rPr>
          <w:rFonts w:ascii="IRNazanin" w:hAnsi="IRNazanin" w:eastAsia="IRNazanin"/>
          <w:color w:val="111111"/>
          <w:sz w:val="28"/>
          <w:sz w:val="28"/>
          <w:szCs w:val="28"/>
          <w:rtl w:val="true"/>
          <w:lang w:bidi="fa-IR"/>
        </w:rPr>
        <w:t>رخت خون ز افراسیاب دی چو گردیدی سوار</w:t>
      </w:r>
    </w:p>
    <w:p>
      <w:pPr>
        <w:pStyle w:val="BookText"/>
        <w:rPr/>
      </w:pPr>
      <w:r>
        <w:rPr>
          <w:rFonts w:ascii="IRNazanin" w:hAnsi="IRNazanin" w:eastAsia="IRNazanin"/>
          <w:color w:val="111111"/>
          <w:sz w:val="28"/>
          <w:sz w:val="28"/>
          <w:szCs w:val="28"/>
          <w:rtl w:val="true"/>
          <w:lang w:bidi="fa-IR"/>
        </w:rPr>
        <w:t xml:space="preserve">چنگ بر چنگآر مطرب کامده جشن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بستان شعله ور گشته چو نار موصده</w:t>
      </w:r>
    </w:p>
    <w:p>
      <w:pPr>
        <w:pStyle w:val="BookText"/>
        <w:rPr/>
      </w:pPr>
      <w:r>
        <w:rPr>
          <w:rFonts w:ascii="IRNazanin" w:hAnsi="IRNazanin" w:eastAsia="IRNazanin"/>
          <w:color w:val="111111"/>
          <w:sz w:val="28"/>
          <w:sz w:val="28"/>
          <w:szCs w:val="28"/>
          <w:rtl w:val="true"/>
          <w:lang w:bidi="fa-IR"/>
        </w:rPr>
        <w:t xml:space="preserve">یا شده از آتش زرتشت باغ آتش 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اندر حضور گل مغ آسا صف زده</w:t>
      </w:r>
    </w:p>
    <w:p>
      <w:pPr>
        <w:pStyle w:val="BookText"/>
        <w:rPr/>
      </w:pPr>
      <w:r>
        <w:rPr>
          <w:rFonts w:ascii="IRNazanin" w:hAnsi="IRNazanin" w:eastAsia="IRNazanin"/>
          <w:color w:val="111111"/>
          <w:sz w:val="28"/>
          <w:sz w:val="28"/>
          <w:szCs w:val="28"/>
          <w:rtl w:val="true"/>
          <w:lang w:bidi="fa-IR"/>
        </w:rPr>
        <w:t>گل بر اورنگ شهی بنشسته چون اسفندیار</w:t>
      </w:r>
    </w:p>
    <w:p>
      <w:pPr>
        <w:pStyle w:val="BookText"/>
        <w:rPr/>
      </w:pPr>
      <w:r>
        <w:rPr>
          <w:rFonts w:ascii="IRNazanin" w:hAnsi="IRNazanin" w:eastAsia="IRNazanin"/>
          <w:color w:val="111111"/>
          <w:sz w:val="28"/>
          <w:sz w:val="28"/>
          <w:szCs w:val="28"/>
          <w:rtl w:val="true"/>
          <w:lang w:bidi="fa-IR"/>
        </w:rPr>
        <w:t xml:space="preserve">باد می بافد زره داود آسا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هدهدک تاج سلیمانی به سر زد با شتاب</w:t>
      </w:r>
    </w:p>
    <w:p>
      <w:pPr>
        <w:pStyle w:val="BookText"/>
        <w:rPr/>
      </w:pPr>
      <w:r>
        <w:rPr>
          <w:rFonts w:ascii="IRNazanin" w:hAnsi="IRNazanin" w:eastAsia="IRNazanin"/>
          <w:color w:val="111111"/>
          <w:sz w:val="28"/>
          <w:sz w:val="28"/>
          <w:szCs w:val="28"/>
          <w:rtl w:val="true"/>
          <w:lang w:bidi="fa-IR"/>
        </w:rPr>
        <w:t xml:space="preserve">از جمال خویش بلقیس گل افکنده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 من آسا گریزان گشته از بستان غراب</w:t>
      </w:r>
    </w:p>
    <w:p>
      <w:pPr>
        <w:pStyle w:val="BookText"/>
        <w:rPr/>
      </w:pPr>
      <w:r>
        <w:rPr>
          <w:rFonts w:ascii="IRNazanin" w:hAnsi="IRNazanin" w:eastAsia="IRNazanin"/>
          <w:color w:val="111111"/>
          <w:sz w:val="28"/>
          <w:sz w:val="28"/>
          <w:szCs w:val="28"/>
          <w:rtl w:val="true"/>
          <w:lang w:bidi="fa-IR"/>
        </w:rPr>
        <w:t>تا سلیمان وار بلیل کرده در بستان گذار</w:t>
      </w:r>
    </w:p>
    <w:p>
      <w:pPr>
        <w:pStyle w:val="BookText"/>
        <w:rPr/>
      </w:pPr>
      <w:r>
        <w:rPr>
          <w:rFonts w:ascii="IRNazanin" w:hAnsi="IRNazanin" w:eastAsia="IRNazanin"/>
          <w:color w:val="111111"/>
          <w:sz w:val="28"/>
          <w:sz w:val="28"/>
          <w:szCs w:val="28"/>
          <w:rtl w:val="true"/>
          <w:lang w:bidi="fa-IR"/>
        </w:rPr>
        <w:t xml:space="preserve">یوسف گل سر برون آورده از زندان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تخت عزت زد عزیز آسا قدم</w:t>
      </w:r>
    </w:p>
    <w:p>
      <w:pPr>
        <w:pStyle w:val="BookText"/>
        <w:rPr/>
      </w:pPr>
      <w:r>
        <w:rPr>
          <w:rFonts w:ascii="IRNazanin" w:hAnsi="IRNazanin" w:eastAsia="IRNazanin"/>
          <w:color w:val="111111"/>
          <w:sz w:val="28"/>
          <w:sz w:val="28"/>
          <w:szCs w:val="28"/>
          <w:rtl w:val="true"/>
          <w:lang w:bidi="fa-IR"/>
        </w:rPr>
        <w:t xml:space="preserve">از قدومش مصر باغ آمد گلستان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خود سنبل زلیخا وار بگشوده ز هم</w:t>
      </w:r>
    </w:p>
    <w:p>
      <w:pPr>
        <w:pStyle w:val="BookText"/>
        <w:rPr/>
      </w:pPr>
      <w:r>
        <w:rPr>
          <w:rFonts w:ascii="IRNazanin" w:hAnsi="IRNazanin" w:eastAsia="IRNazanin"/>
          <w:color w:val="111111"/>
          <w:sz w:val="28"/>
          <w:sz w:val="28"/>
          <w:szCs w:val="28"/>
          <w:rtl w:val="true"/>
          <w:lang w:bidi="fa-IR"/>
        </w:rPr>
        <w:t>دیده نرگس شده روشن چو یعقوب فکار</w:t>
      </w:r>
    </w:p>
    <w:p>
      <w:pPr>
        <w:pStyle w:val="BookText"/>
        <w:rPr/>
      </w:pPr>
      <w:r>
        <w:rPr>
          <w:rFonts w:ascii="IRNazanin" w:hAnsi="IRNazanin" w:eastAsia="IRNazanin"/>
          <w:color w:val="111111"/>
          <w:sz w:val="28"/>
          <w:sz w:val="28"/>
          <w:szCs w:val="28"/>
          <w:rtl w:val="true"/>
          <w:lang w:bidi="fa-IR"/>
        </w:rPr>
        <w:t xml:space="preserve">ای ولی اللّه بر حق 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از بعد ختم المرسلین</w:t>
      </w:r>
    </w:p>
    <w:p>
      <w:pPr>
        <w:pStyle w:val="BookText"/>
        <w:rPr/>
      </w:pPr>
      <w:r>
        <w:rPr>
          <w:rFonts w:ascii="IRNazanin" w:hAnsi="IRNazanin" w:eastAsia="IRNazanin"/>
          <w:color w:val="111111"/>
          <w:sz w:val="28"/>
          <w:sz w:val="28"/>
          <w:szCs w:val="28"/>
          <w:rtl w:val="true"/>
          <w:lang w:bidi="fa-IR"/>
        </w:rPr>
        <w:t xml:space="preserve">چون کند مدح تو را مشفق که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اندر مدح تو از امر رب العالمین</w:t>
      </w:r>
    </w:p>
    <w:p>
      <w:pPr>
        <w:sectPr>
          <w:footerReference w:type="default" r:id="rId1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فتى الا على لا سيف الا ذو الفقار</w:t>
      </w:r>
      <w:bookmarkStart w:id="2808" w:name="pg8704_77424"/>
    </w:p>
    <w:p>
      <w:pPr>
        <w:pStyle w:val="Heading3"/>
        <w:numPr>
          <w:ilvl w:val="2"/>
          <w:numId w:val="1"/>
        </w:numPr>
        <w:rPr/>
      </w:pPr>
      <w:bookmarkStart w:id="2809" w:name="__RefHeading___Toc2779625_653776707"/>
      <w:bookmarkStart w:id="2810" w:name="_Toc1061"/>
      <w:bookmarkEnd w:id="2808"/>
      <w:bookmarkEnd w:id="2809"/>
      <w:r>
        <w:rPr>
          <w:rtl w:val="true"/>
        </w:rPr>
        <w:t>مشهدی علی نانوا</w:t>
      </w:r>
      <w:bookmarkEnd w:id="2810"/>
    </w:p>
    <w:p>
      <w:pPr>
        <w:pStyle w:val="BookText"/>
        <w:rPr/>
      </w:pPr>
      <w:r>
        <w:rPr>
          <w:rFonts w:ascii="IRNazanin" w:hAnsi="IRNazanin" w:eastAsia="IRNazanin"/>
          <w:color w:val="111111"/>
          <w:sz w:val="28"/>
          <w:sz w:val="28"/>
          <w:szCs w:val="28"/>
          <w:rtl w:val="true"/>
          <w:lang w:bidi="fa-IR"/>
        </w:rPr>
        <w:t>فرزند استاد باقر تولدش هزار و دویست و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سوادی نداشت بعداً در کلاس اکابر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 دامن هر بی سر و پا نتوان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در پنجۀ بی مهر و وفا نتوان زد</w:t>
      </w:r>
    </w:p>
    <w:p>
      <w:pPr>
        <w:pStyle w:val="BookText"/>
        <w:rPr/>
      </w:pPr>
      <w:r>
        <w:rPr>
          <w:rFonts w:ascii="IRNazanin" w:hAnsi="IRNazanin" w:eastAsia="IRNazanin"/>
          <w:color w:val="111111"/>
          <w:sz w:val="28"/>
          <w:sz w:val="28"/>
          <w:szCs w:val="28"/>
          <w:rtl w:val="true"/>
          <w:lang w:bidi="fa-IR"/>
        </w:rPr>
        <w:t xml:space="preserve">من چه کارم که ز غم رخنه به تقدیر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گه دست به اسرار خدا نتوان زد</w:t>
      </w:r>
    </w:p>
    <w:p>
      <w:pPr>
        <w:pStyle w:val="Heading3"/>
        <w:numPr>
          <w:ilvl w:val="2"/>
          <w:numId w:val="1"/>
        </w:numPr>
        <w:rPr/>
      </w:pPr>
      <w:bookmarkStart w:id="2811" w:name="__RefHeading___Toc2779627_653776707"/>
      <w:bookmarkStart w:id="2812" w:name="_Toc1062"/>
      <w:bookmarkEnd w:id="2811"/>
      <w:r>
        <w:rPr>
          <w:rtl w:val="true"/>
        </w:rPr>
        <w:t xml:space="preserve">مشیر </w:t>
      </w:r>
      <w:r>
        <w:rPr>
          <w:rtl w:val="true"/>
        </w:rPr>
        <w:t>(</w:t>
      </w:r>
      <w:r>
        <w:rPr>
          <w:rtl w:val="true"/>
        </w:rPr>
        <w:t>باقر خان فاطمی</w:t>
      </w:r>
      <w:r>
        <w:rPr>
          <w:rtl w:val="true"/>
        </w:rPr>
        <w:t>)</w:t>
      </w:r>
      <w:bookmarkEnd w:id="2812"/>
    </w:p>
    <w:p>
      <w:pPr>
        <w:pStyle w:val="BookText"/>
        <w:rPr/>
      </w:pPr>
      <w:r>
        <w:rPr>
          <w:rFonts w:ascii="IRNazanin" w:hAnsi="IRNazanin" w:eastAsia="IRNazanin"/>
          <w:color w:val="111111"/>
          <w:sz w:val="28"/>
          <w:sz w:val="28"/>
          <w:szCs w:val="28"/>
          <w:rtl w:val="true"/>
          <w:lang w:bidi="fa-IR"/>
        </w:rPr>
        <w:t xml:space="preserve">مرحوم حاج میرزا باقر خان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مشیر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میرزا محمد علی خان طباطبائی نائینی مردی فاضل و کامل ابتدا منشی ظل السلطان و سپس خود اول شخص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اتفاق افتاد و در جوار قبر صاحب بن عباد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دگر با عشق گل بلبل به بستان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سر سرو سهی قمری پر افشان آمده</w:t>
      </w:r>
    </w:p>
    <w:p>
      <w:pPr>
        <w:pStyle w:val="BookText"/>
        <w:rPr/>
      </w:pPr>
      <w:r>
        <w:rPr>
          <w:rFonts w:ascii="IRNazanin" w:hAnsi="IRNazanin" w:eastAsia="IRNazanin"/>
          <w:color w:val="111111"/>
          <w:sz w:val="28"/>
          <w:sz w:val="28"/>
          <w:szCs w:val="28"/>
          <w:rtl w:val="true"/>
          <w:lang w:bidi="fa-IR"/>
        </w:rPr>
        <w:t xml:space="preserve">هان طره سنبل نگر بویا نموده دشت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صبا از مشکتر پر جیب و دامان آمده</w:t>
      </w:r>
    </w:p>
    <w:p>
      <w:pPr>
        <w:pStyle w:val="BookText"/>
        <w:rPr/>
      </w:pPr>
      <w:r>
        <w:rPr>
          <w:rFonts w:ascii="IRNazanin" w:hAnsi="IRNazanin" w:eastAsia="IRNazanin"/>
          <w:color w:val="111111"/>
          <w:sz w:val="28"/>
          <w:sz w:val="28"/>
          <w:szCs w:val="28"/>
          <w:rtl w:val="true"/>
          <w:lang w:bidi="fa-IR"/>
        </w:rPr>
        <w:t xml:space="preserve">ابر بهاری در چمن بارد همی دُرّ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سلطان زمن اکنون زر افشان آمده</w:t>
      </w:r>
    </w:p>
    <w:p>
      <w:pPr>
        <w:pStyle w:val="Heading3"/>
        <w:numPr>
          <w:ilvl w:val="2"/>
          <w:numId w:val="1"/>
        </w:numPr>
        <w:rPr/>
      </w:pPr>
      <w:bookmarkStart w:id="2813" w:name="__RefHeading___Toc2779629_653776707"/>
      <w:bookmarkStart w:id="2814" w:name="_Toc1063"/>
      <w:bookmarkEnd w:id="2813"/>
      <w:r>
        <w:rPr>
          <w:rtl w:val="true"/>
        </w:rPr>
        <w:t xml:space="preserve">مصاحب </w:t>
      </w:r>
      <w:r>
        <w:rPr>
          <w:rtl w:val="true"/>
        </w:rPr>
        <w:t>(</w:t>
      </w:r>
      <w:r>
        <w:rPr>
          <w:rtl w:val="true"/>
        </w:rPr>
        <w:t>آقا حسین مصاحبی</w:t>
      </w:r>
      <w:r>
        <w:rPr>
          <w:rtl w:val="true"/>
        </w:rPr>
        <w:t>)</w:t>
      </w:r>
      <w:bookmarkEnd w:id="2814"/>
    </w:p>
    <w:p>
      <w:pPr>
        <w:pStyle w:val="BookText"/>
        <w:rPr/>
      </w:pPr>
      <w:r>
        <w:rPr>
          <w:rFonts w:ascii="IRNazanin" w:hAnsi="IRNazanin" w:eastAsia="IRNazanin"/>
          <w:color w:val="111111"/>
          <w:sz w:val="28"/>
          <w:sz w:val="28"/>
          <w:szCs w:val="28"/>
          <w:rtl w:val="true"/>
          <w:lang w:bidi="fa-IR"/>
        </w:rPr>
        <w:t>آقا حسین مصاحبی فرزند میرزا غلام رضا ساکن محمدیه نائین دارای حسن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در خم زلف تو نهان شد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عشق تو رسوای جهان شد شده باشد</w:t>
      </w:r>
    </w:p>
    <w:p>
      <w:pPr>
        <w:pStyle w:val="BookText"/>
        <w:rPr/>
      </w:pPr>
      <w:r>
        <w:rPr>
          <w:rFonts w:ascii="IRNazanin" w:hAnsi="IRNazanin" w:eastAsia="IRNazanin"/>
          <w:color w:val="111111"/>
          <w:sz w:val="28"/>
          <w:sz w:val="28"/>
          <w:szCs w:val="28"/>
          <w:rtl w:val="true"/>
          <w:lang w:bidi="fa-IR"/>
        </w:rPr>
        <w:t xml:space="preserve">پیش الف قامتت ای سرو خرامان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قد سرو کمان شد شده باشد</w:t>
      </w:r>
    </w:p>
    <w:p>
      <w:pPr>
        <w:sectPr>
          <w:footerReference w:type="default" r:id="rId1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نشوم رام گر از دیدۀ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عوض اشک روان شد شده باشد</w:t>
      </w:r>
      <w:bookmarkStart w:id="2815" w:name="pg8704_77427"/>
    </w:p>
    <w:p>
      <w:pPr>
        <w:pStyle w:val="Heading3"/>
        <w:numPr>
          <w:ilvl w:val="2"/>
          <w:numId w:val="1"/>
        </w:numPr>
        <w:rPr/>
      </w:pPr>
      <w:bookmarkStart w:id="2816" w:name="__RefHeading___Toc2779631_653776707"/>
      <w:bookmarkStart w:id="2817" w:name="_Toc1064"/>
      <w:bookmarkEnd w:id="2815"/>
      <w:bookmarkEnd w:id="2816"/>
      <w:r>
        <w:rPr>
          <w:rtl w:val="true"/>
        </w:rPr>
        <w:t xml:space="preserve">مصاحب </w:t>
      </w:r>
      <w:r>
        <w:rPr>
          <w:rtl w:val="true"/>
        </w:rPr>
        <w:t>(</w:t>
      </w:r>
      <w:r>
        <w:rPr>
          <w:rtl w:val="true"/>
        </w:rPr>
        <w:t>امیر حسینا مصاحب</w:t>
      </w:r>
      <w:r>
        <w:rPr>
          <w:rtl w:val="true"/>
        </w:rPr>
        <w:t>)</w:t>
      </w:r>
      <w:bookmarkEnd w:id="2817"/>
    </w:p>
    <w:p>
      <w:pPr>
        <w:pStyle w:val="BookText"/>
        <w:rPr/>
      </w:pPr>
      <w:r>
        <w:rPr>
          <w:rFonts w:ascii="IRNazanin" w:hAnsi="IRNazanin" w:eastAsia="IRNazanin"/>
          <w:color w:val="111111"/>
          <w:sz w:val="28"/>
          <w:sz w:val="28"/>
          <w:szCs w:val="28"/>
          <w:rtl w:val="true"/>
          <w:lang w:bidi="fa-IR"/>
        </w:rPr>
        <w:t>نامش امیر حسینا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فرمانی که شاه سلطان حسین به او داده وی را ولد مولا نظام الدین ذکر کرده اند از او اشعار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 در ره عشق جهان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از آن کودک بیاموز</w:t>
      </w:r>
    </w:p>
    <w:p>
      <w:pPr>
        <w:pStyle w:val="BookText"/>
        <w:rPr/>
      </w:pPr>
      <w:r>
        <w:rPr>
          <w:rFonts w:ascii="IRNazanin" w:hAnsi="IRNazanin" w:eastAsia="IRNazanin"/>
          <w:color w:val="111111"/>
          <w:sz w:val="28"/>
          <w:sz w:val="28"/>
          <w:szCs w:val="28"/>
          <w:rtl w:val="true"/>
          <w:lang w:bidi="fa-IR"/>
        </w:rPr>
        <w:t xml:space="preserve">که گر مادر به قهرش پر ستیزد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دامن مادر گریزد</w:t>
      </w:r>
    </w:p>
    <w:p>
      <w:pPr>
        <w:pStyle w:val="BookText"/>
        <w:rPr/>
      </w:pPr>
      <w:r>
        <w:rPr>
          <w:rFonts w:ascii="IRNazanin" w:hAnsi="IRNazanin" w:eastAsia="IRNazanin"/>
          <w:color w:val="111111"/>
          <w:sz w:val="28"/>
          <w:sz w:val="28"/>
          <w:szCs w:val="28"/>
          <w:rtl w:val="true"/>
          <w:lang w:bidi="fa-IR"/>
        </w:rPr>
        <w:t>این بیت را صاحب آتش کده آذر بیگدلی به نام او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آن جاست کارازی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کسی کاری نباشد</w:t>
      </w:r>
    </w:p>
    <w:p>
      <w:pPr>
        <w:pStyle w:val="Heading3"/>
        <w:numPr>
          <w:ilvl w:val="2"/>
          <w:numId w:val="1"/>
        </w:numPr>
        <w:rPr/>
      </w:pPr>
      <w:bookmarkStart w:id="2818" w:name="__RefHeading___Toc2779633_653776707"/>
      <w:bookmarkStart w:id="2819" w:name="_Toc1065"/>
      <w:bookmarkEnd w:id="2818"/>
      <w:r>
        <w:rPr>
          <w:rtl w:val="true"/>
        </w:rPr>
        <w:t xml:space="preserve">مصاحب </w:t>
      </w:r>
      <w:r>
        <w:rPr>
          <w:rtl w:val="true"/>
        </w:rPr>
        <w:t>(</w:t>
      </w:r>
      <w:r>
        <w:rPr>
          <w:rtl w:val="true"/>
        </w:rPr>
        <w:t>دکتر شمس الملوک مصاحب</w:t>
      </w:r>
      <w:r>
        <w:rPr>
          <w:rtl w:val="true"/>
        </w:rPr>
        <w:t>)</w:t>
      </w:r>
      <w:bookmarkEnd w:id="2819"/>
    </w:p>
    <w:p>
      <w:pPr>
        <w:pStyle w:val="BookText"/>
        <w:rPr/>
      </w:pPr>
      <w:r>
        <w:rPr>
          <w:rFonts w:ascii="IRNazanin" w:hAnsi="IRNazanin" w:eastAsia="IRNazanin"/>
          <w:color w:val="111111"/>
          <w:sz w:val="28"/>
          <w:sz w:val="28"/>
          <w:szCs w:val="28"/>
          <w:rtl w:val="true"/>
          <w:lang w:bidi="fa-IR"/>
        </w:rPr>
        <w:t>بانوی دانشمند دکتر شمس الملوک مصاحب علی محمد خان مصاحب و از اعقاب ملا مصاحب شاعر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رنجور بود ماهم و مهجور از او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مبادا به جهان هیچ ز جان تن</w:t>
      </w:r>
    </w:p>
    <w:p>
      <w:pPr>
        <w:pStyle w:val="BookText"/>
        <w:rPr/>
      </w:pPr>
      <w:r>
        <w:rPr>
          <w:rFonts w:ascii="IRNazanin" w:hAnsi="IRNazanin" w:eastAsia="IRNazanin"/>
          <w:color w:val="111111"/>
          <w:sz w:val="28"/>
          <w:sz w:val="28"/>
          <w:szCs w:val="28"/>
          <w:rtl w:val="true"/>
          <w:lang w:bidi="fa-IR"/>
        </w:rPr>
        <w:t xml:space="preserve">قاصد نتواند که پیامش به من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رقیبان به سر کوچه و برزن</w:t>
      </w:r>
    </w:p>
    <w:p>
      <w:pPr>
        <w:pStyle w:val="BookText"/>
        <w:rPr/>
      </w:pPr>
      <w:r>
        <w:rPr>
          <w:rFonts w:ascii="IRNazanin" w:hAnsi="IRNazanin" w:eastAsia="IRNazanin"/>
          <w:color w:val="111111"/>
          <w:sz w:val="28"/>
          <w:sz w:val="28"/>
          <w:szCs w:val="28"/>
          <w:rtl w:val="true"/>
          <w:lang w:bidi="fa-IR"/>
        </w:rPr>
        <w:t xml:space="preserve">من گوش به زنگ تلفن دادم و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تلفن نیست از او ره به سوی من</w:t>
      </w:r>
    </w:p>
    <w:p>
      <w:pPr>
        <w:pStyle w:val="BookText"/>
        <w:rPr/>
      </w:pPr>
      <w:r>
        <w:rPr>
          <w:rFonts w:ascii="IRNazanin" w:hAnsi="IRNazanin" w:eastAsia="IRNazanin"/>
          <w:color w:val="111111"/>
          <w:sz w:val="28"/>
          <w:sz w:val="28"/>
          <w:szCs w:val="28"/>
          <w:rtl w:val="true"/>
          <w:lang w:bidi="fa-IR"/>
        </w:rPr>
        <w:t xml:space="preserve">ای کاش نبودی به جهان محنت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بسود دل آدمیان بود ز آهن</w:t>
      </w:r>
    </w:p>
    <w:p>
      <w:pPr>
        <w:pStyle w:val="Heading3"/>
        <w:numPr>
          <w:ilvl w:val="2"/>
          <w:numId w:val="1"/>
        </w:numPr>
        <w:rPr/>
      </w:pPr>
      <w:bookmarkStart w:id="2820" w:name="__RefHeading___Toc2779635_653776707"/>
      <w:bookmarkStart w:id="2821" w:name="_Toc1066"/>
      <w:bookmarkEnd w:id="2820"/>
      <w:r>
        <w:rPr>
          <w:rtl w:val="true"/>
        </w:rPr>
        <w:t xml:space="preserve">مصباح </w:t>
      </w:r>
      <w:r>
        <w:rPr>
          <w:rtl w:val="true"/>
        </w:rPr>
        <w:t>(</w:t>
      </w:r>
      <w:r>
        <w:rPr>
          <w:rtl w:val="true"/>
        </w:rPr>
        <w:t>علی رضا سامعی</w:t>
      </w:r>
      <w:r>
        <w:rPr>
          <w:rtl w:val="true"/>
        </w:rPr>
        <w:t>)</w:t>
      </w:r>
      <w:bookmarkEnd w:id="282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6908800"/>
                <wp:effectExtent l="0" t="0" r="0" b="0"/>
                <wp:docPr id="458" name=""/>
                <a:graphic xmlns:a="http://schemas.openxmlformats.org/drawingml/2006/main">
                  <a:graphicData uri="http://schemas.openxmlformats.org/drawingml/2006/picture">
                    <pic:pic xmlns:pic="http://schemas.openxmlformats.org/drawingml/2006/picture">
                      <pic:nvPicPr>
                        <pic:cNvPr id="457" name="" descr=""/>
                        <pic:cNvPicPr/>
                      </pic:nvPicPr>
                      <pic:blipFill>
                        <a:blip r:embed="rId1722"/>
                        <a:stretch/>
                      </pic:blipFill>
                      <pic:spPr>
                        <a:xfrm>
                          <a:off x="0" y="0"/>
                          <a:ext cx="4724280" cy="6908760"/>
                        </a:xfrm>
                        <a:prstGeom prst="rect">
                          <a:avLst/>
                        </a:prstGeom>
                        <a:ln w="0">
                          <a:noFill/>
                        </a:ln>
                      </pic:spPr>
                    </pic:pic>
                  </a:graphicData>
                </a:graphic>
              </wp:inline>
            </w:drawing>
          </mc:Choice>
          <mc:Fallback>
            <w:pict>
              <v:shape id="shape_0" stroked="f" o:allowincell="f" style="position:absolute;margin-left:0pt;margin-top:-544.05pt;width:371.95pt;height:543.95pt;mso-wrap-style:none;v-text-anchor:middle;mso-position-horizontal:left;mso-position-vertical:top" type="_x0000_t75">
                <v:imagedata r:id="rId1723" o:detectmouseclick="t"/>
                <v:stroke color="#3465a4" joinstyle="round" endcap="flat"/>
                <w10:wrap type="none"/>
              </v:shape>
            </w:pict>
          </mc:Fallback>
        </mc:AlternateContent>
      </w:r>
    </w:p>
    <w:p>
      <w:pPr>
        <w:sectPr>
          <w:footerReference w:type="default" r:id="rId1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سامعی فرزند عبد الحسین در بیست و هفتم آذر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خور در یک خانواده مذهبی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مقطع ابتدایی و راهنمایی مقارن با ورود حقیر به مقطع دبیرستان با تشویق های دبیر دل سوزم آقای محمود میر زادی از هوش و استعداد حقیر در زمینه ادبیات به شعر و شاعری و دنیای ادبی عشق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تحصیلم در مقطع متوسطه</w:t>
      </w:r>
      <w:bookmarkStart w:id="2822" w:name="pg8704_77429"/>
    </w:p>
    <w:p>
      <w:pPr>
        <w:pStyle w:val="BookText"/>
        <w:rPr/>
      </w:pPr>
      <w:bookmarkEnd w:id="2822"/>
      <w:r>
        <w:rPr>
          <w:rFonts w:ascii="IRNazanin" w:hAnsi="IRNazanin" w:eastAsia="IRNazanin"/>
          <w:color w:val="111111"/>
          <w:sz w:val="28"/>
          <w:sz w:val="28"/>
          <w:szCs w:val="28"/>
          <w:rtl w:val="true"/>
          <w:lang w:bidi="fa-IR"/>
        </w:rPr>
        <w:t>محضر درس استاد بزرگوار آقای ابو القاسم یغمائی که از بزرگان و از نوادگان یغمای جندقی می باشد را درک کردم و از محضر ایشان چه در خانه و چه در محافل و مجالس گوناگون فیض می بردم پس از مقطع متوسطه با ورود حقیر به دانشگاه عضو انجمن ادبی کتاب خانه وزیری استان یزد شدم و همه هفته در آن محفل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در مسابقات شعر در استان یزد و اصفهان رتبه هایی حائز اهمیت را کسب کرده ام و هم اکنون دانشجوی ترم آخر رشته حساب داری دانشگاه پیام نور اردکان هستم و در راستای شعر و شاعری تخلص مصباح را انتخاب کردم و هم اکنون به مصباح خوری شهرت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باز</w:t>
      </w:r>
    </w:p>
    <w:p>
      <w:pPr>
        <w:pStyle w:val="BookText"/>
        <w:rPr/>
      </w:pPr>
      <w:r>
        <w:rPr>
          <w:rFonts w:ascii="IRNazanin" w:hAnsi="IRNazanin" w:eastAsia="IRNazanin"/>
          <w:color w:val="111111"/>
          <w:sz w:val="28"/>
          <w:sz w:val="28"/>
          <w:szCs w:val="28"/>
          <w:rtl w:val="true"/>
          <w:lang w:bidi="fa-IR"/>
        </w:rPr>
        <w:t xml:space="preserve">گل طبعم شکفت امشب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 سرود بر جان باز</w:t>
      </w:r>
    </w:p>
    <w:p>
      <w:pPr>
        <w:pStyle w:val="BookText"/>
        <w:rPr/>
      </w:pPr>
      <w:r>
        <w:rPr>
          <w:rFonts w:ascii="IRNazanin" w:hAnsi="IRNazanin" w:eastAsia="IRNazanin"/>
          <w:color w:val="111111"/>
          <w:sz w:val="28"/>
          <w:sz w:val="28"/>
          <w:szCs w:val="28"/>
          <w:rtl w:val="true"/>
          <w:lang w:bidi="fa-IR"/>
        </w:rPr>
        <w:t xml:space="preserve">آری او لایق ستایش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نمودم ستایشش آغاز</w:t>
      </w:r>
    </w:p>
    <w:p>
      <w:pPr>
        <w:pStyle w:val="BookText"/>
        <w:rPr/>
      </w:pPr>
      <w:r>
        <w:rPr>
          <w:rFonts w:ascii="IRNazanin" w:hAnsi="IRNazanin" w:eastAsia="IRNazanin"/>
          <w:color w:val="111111"/>
          <w:sz w:val="28"/>
          <w:sz w:val="28"/>
          <w:szCs w:val="28"/>
          <w:rtl w:val="true"/>
          <w:lang w:bidi="fa-IR"/>
        </w:rPr>
        <w:t xml:space="preserve">در درخشش مه تمام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عقابی و شهباز</w:t>
      </w:r>
    </w:p>
    <w:p>
      <w:pPr>
        <w:pStyle w:val="BookText"/>
        <w:rPr/>
      </w:pPr>
      <w:r>
        <w:rPr>
          <w:rFonts w:ascii="IRNazanin" w:hAnsi="IRNazanin" w:eastAsia="IRNazanin"/>
          <w:color w:val="111111"/>
          <w:sz w:val="28"/>
          <w:sz w:val="28"/>
          <w:szCs w:val="28"/>
          <w:rtl w:val="true"/>
          <w:lang w:bidi="fa-IR"/>
        </w:rPr>
        <w:t xml:space="preserve">گاه طاعت چو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به پیش حق او راز</w:t>
      </w:r>
    </w:p>
    <w:p>
      <w:pPr>
        <w:pStyle w:val="BookText"/>
        <w:rPr/>
      </w:pPr>
      <w:r>
        <w:rPr>
          <w:rFonts w:ascii="IRNazanin" w:hAnsi="IRNazanin" w:eastAsia="IRNazanin"/>
          <w:color w:val="111111"/>
          <w:sz w:val="28"/>
          <w:sz w:val="28"/>
          <w:szCs w:val="28"/>
          <w:rtl w:val="true"/>
          <w:lang w:bidi="fa-IR"/>
        </w:rPr>
        <w:t xml:space="preserve">بهر طاعت نهد جبين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دوست او کند پرواز</w:t>
      </w:r>
    </w:p>
    <w:p>
      <w:pPr>
        <w:pStyle w:val="BookText"/>
        <w:rPr/>
      </w:pPr>
      <w:r>
        <w:rPr>
          <w:rFonts w:ascii="IRNazanin" w:hAnsi="IRNazanin" w:eastAsia="IRNazanin"/>
          <w:color w:val="111111"/>
          <w:sz w:val="28"/>
          <w:sz w:val="28"/>
          <w:szCs w:val="28"/>
          <w:rtl w:val="true"/>
          <w:lang w:bidi="fa-IR"/>
        </w:rPr>
        <w:t xml:space="preserve">خلق و خویش نکو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مهدی نمود خود سرباز</w:t>
      </w:r>
    </w:p>
    <w:p>
      <w:pPr>
        <w:pStyle w:val="BookText"/>
        <w:rPr/>
      </w:pPr>
      <w:r>
        <w:rPr>
          <w:rFonts w:ascii="IRNazanin" w:hAnsi="IRNazanin" w:eastAsia="IRNazanin"/>
          <w:color w:val="111111"/>
          <w:sz w:val="28"/>
          <w:sz w:val="28"/>
          <w:szCs w:val="28"/>
          <w:rtl w:val="true"/>
          <w:lang w:bidi="fa-IR"/>
        </w:rPr>
        <w:t xml:space="preserve">بهر مهدی کسی که گام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حقیقت انسان ساز</w:t>
      </w:r>
    </w:p>
    <w:p>
      <w:pPr>
        <w:pStyle w:val="BookText"/>
        <w:rPr/>
      </w:pPr>
      <w:r>
        <w:rPr>
          <w:rFonts w:ascii="IRNazanin" w:hAnsi="IRNazanin" w:eastAsia="IRNazanin"/>
          <w:color w:val="111111"/>
          <w:sz w:val="28"/>
          <w:sz w:val="28"/>
          <w:szCs w:val="28"/>
          <w:rtl w:val="true"/>
          <w:lang w:bidi="fa-IR"/>
        </w:rPr>
        <w:t xml:space="preserve">ای خوشا آن که در ره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فدا کند بی ناز</w:t>
      </w:r>
    </w:p>
    <w:p>
      <w:pPr>
        <w:pStyle w:val="BookText"/>
        <w:rPr/>
      </w:pPr>
      <w:r>
        <w:rPr>
          <w:rFonts w:ascii="IRNazanin" w:hAnsi="IRNazanin" w:eastAsia="IRNazanin"/>
          <w:color w:val="111111"/>
          <w:sz w:val="28"/>
          <w:sz w:val="28"/>
          <w:szCs w:val="28"/>
          <w:rtl w:val="true"/>
          <w:lang w:bidi="fa-IR"/>
        </w:rPr>
        <w:t xml:space="preserve">راه او مستدام شد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میهنش سر فراز و سر افراز</w:t>
      </w:r>
    </w:p>
    <w:p>
      <w:pPr>
        <w:pStyle w:val="Heading3"/>
        <w:numPr>
          <w:ilvl w:val="2"/>
          <w:numId w:val="1"/>
        </w:numPr>
        <w:rPr/>
      </w:pPr>
      <w:bookmarkStart w:id="2823" w:name="__RefHeading___Toc2779637_653776707"/>
      <w:bookmarkStart w:id="2824" w:name="_Toc1067"/>
      <w:bookmarkEnd w:id="2823"/>
      <w:r>
        <w:rPr>
          <w:rtl w:val="true"/>
        </w:rPr>
        <w:t xml:space="preserve">مصفای شیرازی </w:t>
      </w:r>
      <w:r>
        <w:rPr>
          <w:rtl w:val="true"/>
        </w:rPr>
        <w:t>(</w:t>
      </w:r>
      <w:r>
        <w:rPr>
          <w:rtl w:val="true"/>
        </w:rPr>
        <w:t>گل اندام مصفای شیرازی</w:t>
      </w:r>
      <w:r>
        <w:rPr>
          <w:rtl w:val="true"/>
        </w:rPr>
        <w:t>)</w:t>
      </w:r>
      <w:bookmarkEnd w:id="282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5994400"/>
                <wp:effectExtent l="0" t="0" r="0" b="0"/>
                <wp:docPr id="459" name=""/>
                <a:graphic xmlns:a="http://schemas.openxmlformats.org/drawingml/2006/main">
                  <a:graphicData uri="http://schemas.openxmlformats.org/drawingml/2006/picture">
                    <pic:pic xmlns:pic="http://schemas.openxmlformats.org/drawingml/2006/picture">
                      <pic:nvPicPr>
                        <pic:cNvPr id="458" name="" descr=""/>
                        <pic:cNvPicPr/>
                      </pic:nvPicPr>
                      <pic:blipFill>
                        <a:blip r:embed="rId1725"/>
                        <a:stretch/>
                      </pic:blipFill>
                      <pic:spPr>
                        <a:xfrm>
                          <a:off x="0" y="0"/>
                          <a:ext cx="4000680" cy="5994360"/>
                        </a:xfrm>
                        <a:prstGeom prst="rect">
                          <a:avLst/>
                        </a:prstGeom>
                        <a:ln w="0">
                          <a:noFill/>
                        </a:ln>
                      </pic:spPr>
                    </pic:pic>
                  </a:graphicData>
                </a:graphic>
              </wp:inline>
            </w:drawing>
          </mc:Choice>
          <mc:Fallback>
            <w:pict>
              <v:shape id="shape_0" stroked="f" o:allowincell="f" style="position:absolute;margin-left:0pt;margin-top:-472.05pt;width:314.95pt;height:471.95pt;mso-wrap-style:none;v-text-anchor:middle;mso-position-horizontal:left;mso-position-vertical:top" type="_x0000_t75">
                <v:imagedata r:id="rId1726" o:detectmouseclick="t"/>
                <v:stroke color="#3465a4" joinstyle="round" endcap="flat"/>
                <w10:wrap type="none"/>
              </v:shape>
            </w:pict>
          </mc:Fallback>
        </mc:AlternateContent>
      </w:r>
    </w:p>
    <w:p>
      <w:pPr>
        <w:sectPr>
          <w:footerReference w:type="default" r:id="rId1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اندام مصفایی شیرازی دارای مدرک لیسانس در رشته جغرافیا از دانشگاه اصفهان هستم و دارای مدرک از انجمن خوش نویسان ایران هستم و در حال حاضر به تدریس خوش نویسی در مقطع دبیرستان مشغول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گفتن شعر نمودم و در زمینۀ دو بیتی، اشعار طنز، غزل و قطعه مطالعه و فعالیت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های ادبی حافظ و سعدی</w:t>
      </w:r>
      <w:bookmarkStart w:id="2825" w:name="pg8704_77430"/>
    </w:p>
    <w:p>
      <w:pPr>
        <w:pStyle w:val="BookText"/>
        <w:rPr/>
      </w:pPr>
      <w:bookmarkEnd w:id="2825"/>
      <w:r>
        <w:rPr>
          <w:rFonts w:ascii="IRNazanin" w:hAnsi="IRNazanin" w:eastAsia="IRNazanin"/>
          <w:color w:val="111111"/>
          <w:sz w:val="28"/>
          <w:sz w:val="28"/>
          <w:szCs w:val="28"/>
          <w:rtl w:val="true"/>
          <w:lang w:bidi="fa-IR"/>
        </w:rPr>
        <w:t>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دانم که ادامۀ این کار بستگی به مطالعه و تحقیق زیاد و استفاده از تجربیات اساتید این فن ،دارد که خوش بختانه در اصفهان این عزیزان کم نیستند و امکان استفاده از تجربیات آن ها برای همگان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فصل بهار آمد و دلم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با دل حسرت کشم به نیرنگ است</w:t>
      </w:r>
    </w:p>
    <w:p>
      <w:pPr>
        <w:pStyle w:val="BookText"/>
        <w:rPr/>
      </w:pPr>
      <w:r>
        <w:rPr>
          <w:rFonts w:ascii="IRNazanin" w:hAnsi="IRNazanin" w:eastAsia="IRNazanin"/>
          <w:color w:val="111111"/>
          <w:sz w:val="28"/>
          <w:sz w:val="28"/>
          <w:szCs w:val="28"/>
          <w:rtl w:val="true"/>
          <w:lang w:bidi="fa-IR"/>
        </w:rPr>
        <w:t xml:space="preserve">کنون که با گل و بلبل نسیم شد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پرستوی من، بی تو عشق بی رنگ است</w:t>
      </w:r>
    </w:p>
    <w:p>
      <w:pPr>
        <w:pStyle w:val="BookText"/>
        <w:rPr/>
      </w:pPr>
      <w:r>
        <w:rPr>
          <w:rFonts w:ascii="IRNazanin" w:hAnsi="IRNazanin" w:eastAsia="IRNazanin"/>
          <w:color w:val="111111"/>
          <w:sz w:val="28"/>
          <w:sz w:val="28"/>
          <w:szCs w:val="28"/>
          <w:rtl w:val="true"/>
          <w:lang w:bidi="fa-IR"/>
        </w:rPr>
        <w:t xml:space="preserve">گفتم که شبی ناله ای از درد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 جگر خون به رخ زرد کشیدم</w:t>
      </w:r>
    </w:p>
    <w:p>
      <w:pPr>
        <w:pStyle w:val="BookText"/>
        <w:rPr/>
      </w:pPr>
      <w:r>
        <w:rPr>
          <w:rFonts w:ascii="IRNazanin" w:hAnsi="IRNazanin" w:eastAsia="IRNazanin"/>
          <w:color w:val="111111"/>
          <w:sz w:val="28"/>
          <w:sz w:val="28"/>
          <w:szCs w:val="28"/>
          <w:rtl w:val="true"/>
          <w:lang w:bidi="fa-IR"/>
        </w:rPr>
        <w:t xml:space="preserve">گفتا ز چه رو زرد شده چهرۀ سرخت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ز دل غم زده سرد کشیدم</w:t>
      </w:r>
    </w:p>
    <w:p>
      <w:pPr>
        <w:pStyle w:val="BookText"/>
        <w:rPr/>
      </w:pPr>
      <w:r>
        <w:rPr>
          <w:rFonts w:ascii="IRNazanin" w:hAnsi="IRNazanin" w:eastAsia="IRNazanin"/>
          <w:color w:val="111111"/>
          <w:sz w:val="28"/>
          <w:sz w:val="28"/>
          <w:szCs w:val="28"/>
          <w:rtl w:val="true"/>
          <w:lang w:bidi="fa-IR"/>
        </w:rPr>
        <w:t xml:space="preserve">دردا که در این تازه بهار طرب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چمن و سایۀ آن بید دل آویز</w:t>
      </w:r>
    </w:p>
    <w:p>
      <w:pPr>
        <w:pStyle w:val="BookText"/>
        <w:rPr/>
      </w:pPr>
      <w:r>
        <w:rPr>
          <w:rFonts w:ascii="IRNazanin" w:hAnsi="IRNazanin" w:eastAsia="IRNazanin"/>
          <w:color w:val="111111"/>
          <w:sz w:val="28"/>
          <w:sz w:val="28"/>
          <w:szCs w:val="28"/>
          <w:rtl w:val="true"/>
          <w:lang w:bidi="fa-IR"/>
        </w:rPr>
        <w:t xml:space="preserve">خوش دل نیم از روز و شب و گردش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تازه گلم در دل من شور بر انگیز</w:t>
      </w:r>
    </w:p>
    <w:p>
      <w:pPr>
        <w:pStyle w:val="Heading3"/>
        <w:numPr>
          <w:ilvl w:val="2"/>
          <w:numId w:val="1"/>
        </w:numPr>
        <w:rPr/>
      </w:pPr>
      <w:bookmarkStart w:id="2826" w:name="__RefHeading___Toc2779639_653776707"/>
      <w:bookmarkStart w:id="2827" w:name="_Toc1068"/>
      <w:bookmarkEnd w:id="2826"/>
      <w:r>
        <w:rPr>
          <w:rtl w:val="true"/>
        </w:rPr>
        <w:t xml:space="preserve">مطهر </w:t>
      </w:r>
      <w:r>
        <w:rPr>
          <w:rtl w:val="true"/>
        </w:rPr>
        <w:t>(</w:t>
      </w:r>
      <w:r>
        <w:rPr>
          <w:rtl w:val="true"/>
        </w:rPr>
        <w:t>سید محمد طباطبائی</w:t>
      </w:r>
      <w:r>
        <w:rPr>
          <w:rtl w:val="true"/>
        </w:rPr>
        <w:t>)</w:t>
      </w:r>
      <w:bookmarkEnd w:id="2827"/>
    </w:p>
    <w:p>
      <w:pPr>
        <w:pStyle w:val="BookText"/>
        <w:rPr/>
      </w:pPr>
      <w:r>
        <w:rPr>
          <w:rFonts w:ascii="IRNazanin" w:hAnsi="IRNazanin" w:eastAsia="IRNazanin"/>
          <w:color w:val="111111"/>
          <w:sz w:val="28"/>
          <w:sz w:val="28"/>
          <w:szCs w:val="28"/>
          <w:rtl w:val="true"/>
          <w:lang w:bidi="fa-IR"/>
        </w:rPr>
        <w:t>سید محمد طباطبائی زواره ای اصفهانی در طب و ادب و شعر ماهر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یکی احوال السلاطين الصفویه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سرو بلند می خرامید به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قدمش نهادم از روی نیاز</w:t>
      </w:r>
    </w:p>
    <w:p>
      <w:pPr>
        <w:sectPr>
          <w:footerReference w:type="default" r:id="rId1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هوس قد تو دارم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 بین و امید دراز</w:t>
      </w:r>
      <w:bookmarkStart w:id="2828" w:name="pg8704_77432"/>
    </w:p>
    <w:p>
      <w:pPr>
        <w:pStyle w:val="Heading3"/>
        <w:numPr>
          <w:ilvl w:val="2"/>
          <w:numId w:val="1"/>
        </w:numPr>
        <w:rPr/>
      </w:pPr>
      <w:bookmarkStart w:id="2829" w:name="__RefHeading___Toc2779641_653776707"/>
      <w:bookmarkStart w:id="2830" w:name="_Toc1069"/>
      <w:bookmarkEnd w:id="2828"/>
      <w:bookmarkEnd w:id="2829"/>
      <w:r>
        <w:rPr>
          <w:rtl w:val="true"/>
        </w:rPr>
        <w:t xml:space="preserve">مظاهر </w:t>
      </w:r>
      <w:r>
        <w:rPr>
          <w:rtl w:val="true"/>
        </w:rPr>
        <w:t>(</w:t>
      </w:r>
      <w:r>
        <w:rPr>
          <w:rtl w:val="true"/>
        </w:rPr>
        <w:t>علی مظاهری</w:t>
      </w:r>
      <w:r>
        <w:rPr>
          <w:rtl w:val="true"/>
        </w:rPr>
        <w:t>)</w:t>
      </w:r>
      <w:bookmarkEnd w:id="28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5461000"/>
                <wp:effectExtent l="0" t="0" r="0" b="0"/>
                <wp:docPr id="460" name=""/>
                <a:graphic xmlns:a="http://schemas.openxmlformats.org/drawingml/2006/main">
                  <a:graphicData uri="http://schemas.openxmlformats.org/drawingml/2006/picture">
                    <pic:pic xmlns:pic="http://schemas.openxmlformats.org/drawingml/2006/picture">
                      <pic:nvPicPr>
                        <pic:cNvPr id="459" name="" descr=""/>
                        <pic:cNvPicPr/>
                      </pic:nvPicPr>
                      <pic:blipFill>
                        <a:blip r:embed="rId1729"/>
                        <a:stretch/>
                      </pic:blipFill>
                      <pic:spPr>
                        <a:xfrm>
                          <a:off x="0" y="0"/>
                          <a:ext cx="4267080" cy="5460840"/>
                        </a:xfrm>
                        <a:prstGeom prst="rect">
                          <a:avLst/>
                        </a:prstGeom>
                        <a:ln w="0">
                          <a:noFill/>
                        </a:ln>
                      </pic:spPr>
                    </pic:pic>
                  </a:graphicData>
                </a:graphic>
              </wp:inline>
            </w:drawing>
          </mc:Choice>
          <mc:Fallback>
            <w:pict>
              <v:shape id="shape_0" stroked="f" o:allowincell="f" style="position:absolute;margin-left:0pt;margin-top:-430.05pt;width:335.95pt;height:429.95pt;mso-wrap-style:none;v-text-anchor:middle;mso-position-horizontal:left;mso-position-vertical:top" type="_x0000_t75">
                <v:imagedata r:id="rId17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نُه فرسنگی مغرب اصفهان شهرستانی است به نام تیران و کرون آن را تهران دوم نیز می خوانند، کوچه باغ ها و تاکستان های تیران در اردیبهشت و شهریور ماه با شکفتن شکوفه ها و به ثمر نشستن تاک ها و نمایان شدن خوشه های انگور تماشائی و زیباست،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دنیا آمدم در یکی از مکتب ها خواندن و نوشتن را آموختم در سن هشت سالگی با خانواده به سرپرستی پدرم عباس قلی راهی شهر هنر پرور اصفهان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و نوجوانی در اصفهان با کار سر و کار داشتم و این کار پی در پی تا 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 از شور آموختن دانش پر و دلم از شوق امید لبریز بود به کار و شب ها به تحصیل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آسوده و آرام نبودم چنان که گفته ام من آن مرغم که از بی آشیانی تمام عمر در پرواز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آموزگاری در وزارت فرهنگ آن زمان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دهستان نهضت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دبستان چهار کلاسۀ چند پایه نو بنیاد به انجام وظیفه مشغول گردیدم و به تحصیل نیز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خدمت در آن روستا به نجف آباد و از آن جا به خمینی شهر منتقل شدم</w:t>
      </w:r>
      <w:r>
        <w:rPr>
          <w:rFonts w:eastAsia="IRNazanin" w:cs="IRNazanin"/>
          <w:color w:val="111111"/>
          <w:sz w:val="28"/>
          <w:szCs w:val="28"/>
          <w:rtl w:val="true"/>
          <w:lang w:bidi="fa-IR"/>
        </w:rPr>
        <w:t>.</w:t>
      </w:r>
    </w:p>
    <w:p>
      <w:pPr>
        <w:sectPr>
          <w:footerReference w:type="default" r:id="rId1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دریافت دیپلم ششم ادبی در دبیرستان های خمینی شهر به تدریس پرداختم و بعد از چند سالی به اصفهان منتقل و به معاونت دبستان و دبیرستان فارابی منصوب و به کار مشغول گردیدم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مأمور به تحصیل به دانش سرای عالی تهران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چهارده ماه کلاس های مدیرت و راهنمایی تعلیماتی را به پایان رساندم و به راهنمایی تعلیماتی دبستان ها و دبیرستان های اصفهان نائل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تدریس در دبیرستان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 شدم ولی در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تا کنون ادامه دارد در مراکز تربیت معلم دانشگاه آزاد اسلامی نجف آباد، دانشگاه آزاد اسلامی واحد خوراسگان، دانش سرای تیران، رهنان، خمینی شهر و کلاس های ضمن خدمت شبانه و تابستانی به انجام وظیفه مشغول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شعرا شروع شعر و شاعری را به دوران کودکی خود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سن بیست سالگی احساس کردم که می توانم شعر بگویم در آغاز شاعری به انجمن های ادبی اصفهان راه یافتم و از استادانی چون میرزا عباس خان شیدای شهر کردی، مرحوم صغیر، مرحوم استاد بصیر، مرحوم استاد شکیب، مرحوم استاد متین و جناب آقای نوا کسب فیض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نیم قرن است که شعر می گویم و در این راه موفقیت کسب کرده ام یا نه خدا می داند و گواهی آن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شعری به نام این لحظه ها از من به چاپ رسیده که در حدود یک هزار بیت در قالب های</w:t>
      </w:r>
    </w:p>
    <w:p>
      <w:pPr>
        <w:pStyle w:val="BookText"/>
        <w:rPr/>
      </w:pPr>
      <w:r>
        <w:rPr>
          <w:rFonts w:ascii="IRNazanin" w:hAnsi="IRNazanin" w:eastAsia="IRNazanin"/>
          <w:color w:val="111111"/>
          <w:sz w:val="28"/>
          <w:sz w:val="28"/>
          <w:szCs w:val="28"/>
          <w:rtl w:val="true"/>
          <w:lang w:bidi="fa-IR"/>
        </w:rPr>
        <w:t>مثنوی، چهار پاره غزل و قطعه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دیگری آماده چاپ دارم که تعداد ابیات آن بیش از مجموعه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کودکانه ای دارم که باید جدا گانه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متذکر می گردد که لحظات زندگی من به تعلیم و تعلم می گذرد و هنوز یاد می گیرم 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دانم به طالبان آن می گویم و آن چه نمی دانم از آن ها که می دانند می پرسم تمام عمر با شعر و آموزش و پرورش و تعلیم و تربیت زندگی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 روز ها و بیست و پنج سال شب ها به تدریس مشغول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حال متواضعانه و خالصانه بقلم استاد است و شخصیت ادبی و فرهنگی ایشان برهیچ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کده ای درخت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زینت باغ می فزودم</w:t>
      </w:r>
    </w:p>
    <w:p>
      <w:pPr>
        <w:pStyle w:val="BookText"/>
        <w:rPr/>
      </w:pPr>
      <w:r>
        <w:rPr>
          <w:rFonts w:ascii="IRNazanin" w:hAnsi="IRNazanin" w:eastAsia="IRNazanin"/>
          <w:color w:val="111111"/>
          <w:sz w:val="28"/>
          <w:sz w:val="28"/>
          <w:szCs w:val="28"/>
          <w:rtl w:val="true"/>
          <w:lang w:bidi="fa-IR"/>
        </w:rPr>
        <w:t xml:space="preserve">با اره مرا ز کف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سیه تنم تنم کشیدند</w:t>
      </w:r>
    </w:p>
    <w:p>
      <w:pPr>
        <w:pStyle w:val="BookText"/>
        <w:rPr/>
      </w:pPr>
      <w:r>
        <w:rPr>
          <w:rFonts w:ascii="IRNazanin" w:hAnsi="IRNazanin" w:eastAsia="IRNazanin"/>
          <w:color w:val="111111"/>
          <w:sz w:val="28"/>
          <w:sz w:val="28"/>
          <w:szCs w:val="28"/>
          <w:rtl w:val="true"/>
          <w:lang w:bidi="fa-IR"/>
        </w:rPr>
        <w:t xml:space="preserve">چون پوست ز پیکرم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تیشه تن من آشنا شد</w:t>
      </w:r>
    </w:p>
    <w:p>
      <w:pPr>
        <w:pStyle w:val="BookText"/>
        <w:rPr/>
      </w:pPr>
      <w:r>
        <w:rPr>
          <w:rFonts w:ascii="IRNazanin" w:hAnsi="IRNazanin" w:eastAsia="IRNazanin"/>
          <w:color w:val="111111"/>
          <w:sz w:val="28"/>
          <w:sz w:val="28"/>
          <w:szCs w:val="28"/>
          <w:rtl w:val="true"/>
          <w:lang w:bidi="fa-IR"/>
        </w:rPr>
        <w:t xml:space="preserve">از رنده چو گشت صاف چوبم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نمود میخ کوبم</w:t>
      </w:r>
    </w:p>
    <w:p>
      <w:pPr>
        <w:pStyle w:val="BookText"/>
        <w:rPr/>
      </w:pPr>
      <w:r>
        <w:rPr>
          <w:rFonts w:ascii="IRNazanin" w:hAnsi="IRNazanin" w:eastAsia="IRNazanin"/>
          <w:color w:val="111111"/>
          <w:sz w:val="28"/>
          <w:sz w:val="28"/>
          <w:szCs w:val="28"/>
          <w:rtl w:val="true"/>
          <w:lang w:bidi="fa-IR"/>
        </w:rPr>
        <w:t xml:space="preserve">هم زندگیم تباه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مرا سیاه کردند</w:t>
      </w:r>
    </w:p>
    <w:p>
      <w:pPr>
        <w:pStyle w:val="BookText"/>
        <w:rPr/>
      </w:pPr>
      <w:r>
        <w:rPr>
          <w:rFonts w:ascii="IRNazanin" w:hAnsi="IRNazanin" w:eastAsia="IRNazanin"/>
          <w:color w:val="111111"/>
          <w:sz w:val="28"/>
          <w:sz w:val="28"/>
          <w:szCs w:val="28"/>
          <w:rtl w:val="true"/>
          <w:lang w:bidi="fa-IR"/>
        </w:rPr>
        <w:t xml:space="preserve">این رنج به جان و دل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از باغ دل بریدم</w:t>
      </w:r>
    </w:p>
    <w:p>
      <w:pPr>
        <w:pStyle w:val="BookText"/>
        <w:rPr/>
      </w:pPr>
      <w:r>
        <w:rPr>
          <w:rFonts w:ascii="IRNazanin" w:hAnsi="IRNazanin" w:eastAsia="IRNazanin"/>
          <w:color w:val="111111"/>
          <w:sz w:val="28"/>
          <w:sz w:val="28"/>
          <w:szCs w:val="28"/>
          <w:rtl w:val="true"/>
          <w:lang w:bidi="fa-IR"/>
        </w:rPr>
        <w:t xml:space="preserve">دل کنده ام از صفای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تخته شوم در این دبستان</w:t>
      </w:r>
    </w:p>
    <w:p>
      <w:pPr>
        <w:pStyle w:val="BookText"/>
        <w:rPr/>
      </w:pPr>
      <w:r>
        <w:rPr>
          <w:rFonts w:ascii="IRNazanin" w:hAnsi="IRNazanin" w:eastAsia="IRNazanin"/>
          <w:color w:val="111111"/>
          <w:sz w:val="28"/>
          <w:sz w:val="28"/>
          <w:szCs w:val="28"/>
          <w:rtl w:val="true"/>
          <w:lang w:bidi="fa-IR"/>
        </w:rPr>
        <w:t xml:space="preserve">تا هر که در این کلاس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به من نظر نماید</w:t>
      </w:r>
    </w:p>
    <w:p>
      <w:pPr>
        <w:pStyle w:val="BookText"/>
        <w:rPr/>
      </w:pPr>
      <w:r>
        <w:rPr>
          <w:rFonts w:ascii="IRNazanin" w:hAnsi="IRNazanin" w:eastAsia="IRNazanin"/>
          <w:color w:val="111111"/>
          <w:sz w:val="28"/>
          <w:sz w:val="28"/>
          <w:szCs w:val="28"/>
          <w:rtl w:val="true"/>
          <w:lang w:bidi="fa-IR"/>
        </w:rPr>
        <w:t xml:space="preserve">چون صفحه من شود پر از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نشود ز من خردمند</w:t>
      </w:r>
    </w:p>
    <w:p>
      <w:pPr>
        <w:pStyle w:val="BookText"/>
        <w:rPr/>
      </w:pPr>
      <w:r>
        <w:rPr>
          <w:rFonts w:ascii="IRNazanin" w:hAnsi="IRNazanin" w:eastAsia="IRNazanin"/>
          <w:color w:val="111111"/>
          <w:sz w:val="28"/>
          <w:sz w:val="28"/>
          <w:szCs w:val="28"/>
          <w:rtl w:val="true"/>
          <w:lang w:bidi="fa-IR"/>
        </w:rPr>
        <w:t xml:space="preserve">اندرز مرا به جان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و علم بهره گیرد</w:t>
      </w:r>
    </w:p>
    <w:p>
      <w:pPr>
        <w:pStyle w:val="BookText"/>
        <w:rPr/>
      </w:pPr>
      <w:r>
        <w:rPr>
          <w:rFonts w:ascii="IRNazanin" w:hAnsi="IRNazanin" w:eastAsia="IRNazanin"/>
          <w:color w:val="111111"/>
          <w:sz w:val="28"/>
          <w:sz w:val="28"/>
          <w:szCs w:val="28"/>
          <w:rtl w:val="true"/>
          <w:lang w:bidi="fa-IR"/>
        </w:rPr>
        <w:t xml:space="preserve">هر چند که همچو شب 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شما چراغ راهم</w:t>
      </w:r>
    </w:p>
    <w:p>
      <w:pPr>
        <w:pStyle w:val="BookText"/>
        <w:rPr/>
      </w:pPr>
      <w:r>
        <w:rPr>
          <w:rFonts w:ascii="IRNazanin" w:hAnsi="IRNazanin" w:eastAsia="IRNazanin"/>
          <w:color w:val="111111"/>
          <w:sz w:val="28"/>
          <w:sz w:val="28"/>
          <w:szCs w:val="28"/>
          <w:rtl w:val="true"/>
          <w:lang w:bidi="fa-IR"/>
        </w:rPr>
        <w:t xml:space="preserve">خوش بختی خود اگر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 اندر این سیاهی</w:t>
      </w:r>
    </w:p>
    <w:p>
      <w:pPr>
        <w:pStyle w:val="BookText"/>
        <w:rPr/>
      </w:pPr>
      <w:r>
        <w:rPr>
          <w:rFonts w:ascii="IRNazanin" w:hAnsi="IRNazanin" w:eastAsia="IRNazanin"/>
          <w:color w:val="111111"/>
          <w:sz w:val="28"/>
          <w:sz w:val="28"/>
          <w:szCs w:val="28"/>
          <w:rtl w:val="true"/>
          <w:lang w:bidi="fa-IR"/>
        </w:rPr>
        <w:t xml:space="preserve">با شوق به سوی من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درس تو را دهم ز بر کن</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وضو گرفتم و شعری به مدح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به نام علی بود با وضو گفتم</w:t>
      </w:r>
    </w:p>
    <w:p>
      <w:pPr>
        <w:pStyle w:val="BookText"/>
        <w:rPr/>
      </w:pPr>
      <w:r>
        <w:rPr>
          <w:rFonts w:ascii="IRNazanin" w:hAnsi="IRNazanin" w:eastAsia="IRNazanin"/>
          <w:color w:val="111111"/>
          <w:sz w:val="28"/>
          <w:sz w:val="28"/>
          <w:szCs w:val="28"/>
          <w:rtl w:val="true"/>
          <w:lang w:bidi="fa-IR"/>
        </w:rPr>
        <w:t xml:space="preserve">ز پای تا به سر من ستاره باران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تجلی خورشید روی او گفتم</w:t>
      </w:r>
    </w:p>
    <w:p>
      <w:pPr>
        <w:pStyle w:val="BookText"/>
        <w:rPr/>
      </w:pPr>
      <w:r>
        <w:rPr>
          <w:rFonts w:ascii="IRNazanin" w:hAnsi="IRNazanin" w:eastAsia="IRNazanin"/>
          <w:color w:val="111111"/>
          <w:sz w:val="28"/>
          <w:sz w:val="28"/>
          <w:szCs w:val="28"/>
          <w:rtl w:val="true"/>
          <w:lang w:bidi="fa-IR"/>
        </w:rPr>
        <w:t xml:space="preserve">مرا مشاهده حسن او حقیقت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دوست نکو دیدم و نکو گفتم</w:t>
      </w:r>
    </w:p>
    <w:p>
      <w:pPr>
        <w:sectPr>
          <w:footerReference w:type="default" r:id="rId1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کلام که گل گفتم آن گل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اوست گر از آب و رنگ و بو گفتم</w:t>
      </w:r>
      <w:bookmarkStart w:id="2831" w:name="pg8704_77436"/>
    </w:p>
    <w:p>
      <w:pPr>
        <w:pStyle w:val="BookText"/>
        <w:rPr/>
      </w:pPr>
      <w:bookmarkEnd w:id="2831"/>
      <w:r>
        <w:rPr>
          <w:rFonts w:ascii="IRNazanin" w:hAnsi="IRNazanin" w:eastAsia="IRNazanin"/>
          <w:color w:val="111111"/>
          <w:sz w:val="28"/>
          <w:sz w:val="28"/>
          <w:szCs w:val="28"/>
          <w:rtl w:val="true"/>
          <w:lang w:bidi="fa-IR"/>
        </w:rPr>
        <w:t xml:space="preserve">غرض ارادت ما و کرامت ساقی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حکایت جام و می و سیو گفتم</w:t>
      </w:r>
    </w:p>
    <w:p>
      <w:pPr>
        <w:pStyle w:val="BookText"/>
        <w:rPr/>
      </w:pPr>
      <w:r>
        <w:rPr>
          <w:rFonts w:ascii="IRNazanin" w:hAnsi="IRNazanin" w:eastAsia="IRNazanin"/>
          <w:color w:val="111111"/>
          <w:sz w:val="28"/>
          <w:sz w:val="28"/>
          <w:szCs w:val="28"/>
          <w:rtl w:val="true"/>
          <w:lang w:bidi="fa-IR"/>
        </w:rPr>
        <w:t xml:space="preserve">به هر دیار که رفتم ستودمش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پاک خدائیش کو به کو گفتم</w:t>
      </w:r>
    </w:p>
    <w:p>
      <w:pPr>
        <w:pStyle w:val="BookText"/>
        <w:rPr/>
      </w:pPr>
      <w:r>
        <w:rPr>
          <w:rFonts w:ascii="IRNazanin" w:hAnsi="IRNazanin" w:eastAsia="IRNazanin"/>
          <w:color w:val="111111"/>
          <w:sz w:val="28"/>
          <w:sz w:val="28"/>
          <w:szCs w:val="28"/>
          <w:rtl w:val="true"/>
          <w:lang w:bidi="fa-IR"/>
        </w:rPr>
        <w:t xml:space="preserve">شب ولادت او با نشاط و شور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روی علی عاشقانه هو گفتم</w:t>
      </w:r>
    </w:p>
    <w:p>
      <w:pPr>
        <w:pStyle w:val="BookText"/>
        <w:rPr/>
      </w:pPr>
      <w:r>
        <w:rPr>
          <w:rFonts w:ascii="IRNazanin" w:hAnsi="IRNazanin" w:eastAsia="IRNazanin"/>
          <w:color w:val="111111"/>
          <w:sz w:val="28"/>
          <w:sz w:val="28"/>
          <w:szCs w:val="28"/>
          <w:rtl w:val="true"/>
          <w:lang w:bidi="fa-IR"/>
        </w:rPr>
        <w:t xml:space="preserve">آن که به بوی به درگاه او قبول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چکامه به امید و آرزو گفتم</w:t>
      </w:r>
    </w:p>
    <w:p>
      <w:pPr>
        <w:pStyle w:val="BookText"/>
        <w:rPr/>
      </w:pPr>
      <w:r>
        <w:rPr>
          <w:rFonts w:ascii="IRNazanin" w:hAnsi="IRNazanin" w:eastAsia="IRNazanin"/>
          <w:color w:val="111111"/>
          <w:sz w:val="28"/>
          <w:sz w:val="28"/>
          <w:szCs w:val="28"/>
          <w:rtl w:val="true"/>
          <w:lang w:bidi="fa-IR"/>
        </w:rPr>
        <w:t xml:space="preserve">منم مظاهر و دارم دلی به راه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چو گفت شنای علی بگو گفتم</w:t>
      </w:r>
    </w:p>
    <w:p>
      <w:pPr>
        <w:pStyle w:val="Heading3"/>
        <w:numPr>
          <w:ilvl w:val="2"/>
          <w:numId w:val="1"/>
        </w:numPr>
        <w:rPr/>
      </w:pPr>
      <w:bookmarkStart w:id="2832" w:name="__RefHeading___Toc2779643_653776707"/>
      <w:bookmarkStart w:id="2833" w:name="_Toc1070"/>
      <w:bookmarkEnd w:id="2832"/>
      <w:r>
        <w:rPr>
          <w:rtl w:val="true"/>
        </w:rPr>
        <w:t>معرفت</w:t>
      </w:r>
      <w:bookmarkEnd w:id="28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461" name=""/>
                <a:graphic xmlns:a="http://schemas.openxmlformats.org/drawingml/2006/main">
                  <a:graphicData uri="http://schemas.openxmlformats.org/drawingml/2006/picture">
                    <pic:pic xmlns:pic="http://schemas.openxmlformats.org/drawingml/2006/picture">
                      <pic:nvPicPr>
                        <pic:cNvPr id="460" name="" descr=""/>
                        <pic:cNvPicPr/>
                      </pic:nvPicPr>
                      <pic:blipFill>
                        <a:blip r:embed="rId1733"/>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7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 طرح و نقشه ای که بود ز ابتدا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حکم تجربه تا انتها درست</w:t>
      </w:r>
    </w:p>
    <w:p>
      <w:pPr>
        <w:pStyle w:val="BookText"/>
        <w:rPr/>
      </w:pPr>
      <w:r>
        <w:rPr>
          <w:rFonts w:ascii="IRNazanin" w:hAnsi="IRNazanin" w:eastAsia="IRNazanin"/>
          <w:color w:val="111111"/>
          <w:sz w:val="28"/>
          <w:sz w:val="28"/>
          <w:szCs w:val="28"/>
          <w:rtl w:val="true"/>
          <w:lang w:bidi="fa-IR"/>
        </w:rPr>
        <w:t xml:space="preserve">یاری درست کن ز برای خود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خوری شکست ز یاران نادرست</w:t>
      </w:r>
    </w:p>
    <w:p>
      <w:pPr>
        <w:pStyle w:val="BookText"/>
        <w:rPr/>
      </w:pPr>
      <w:r>
        <w:rPr>
          <w:rFonts w:ascii="IRNazanin" w:hAnsi="IRNazanin" w:eastAsia="IRNazanin"/>
          <w:color w:val="111111"/>
          <w:sz w:val="28"/>
          <w:sz w:val="28"/>
          <w:szCs w:val="28"/>
          <w:rtl w:val="true"/>
          <w:lang w:bidi="fa-IR"/>
        </w:rPr>
        <w:t xml:space="preserve">هر کاسه ای شکسته شود افتد از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شکسته شود از بها درست</w:t>
      </w:r>
    </w:p>
    <w:p>
      <w:pPr>
        <w:pStyle w:val="BookText"/>
        <w:rPr/>
      </w:pPr>
      <w:r>
        <w:rPr>
          <w:rFonts w:ascii="IRNazanin" w:hAnsi="IRNazanin" w:eastAsia="IRNazanin"/>
          <w:color w:val="111111"/>
          <w:sz w:val="28"/>
          <w:sz w:val="28"/>
          <w:szCs w:val="28"/>
          <w:rtl w:val="true"/>
          <w:lang w:bidi="fa-IR"/>
        </w:rPr>
        <w:t xml:space="preserve">دانی شود درست به میلت کی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عادلانه کنی خویش را درست</w:t>
      </w:r>
    </w:p>
    <w:p>
      <w:pPr>
        <w:pStyle w:val="BookText"/>
        <w:rPr/>
      </w:pPr>
      <w:r>
        <w:rPr>
          <w:rFonts w:ascii="IRNazanin" w:hAnsi="IRNazanin" w:eastAsia="IRNazanin"/>
          <w:color w:val="111111"/>
          <w:sz w:val="28"/>
          <w:sz w:val="28"/>
          <w:szCs w:val="28"/>
          <w:rtl w:val="true"/>
          <w:lang w:bidi="fa-IR"/>
        </w:rPr>
        <w:t xml:space="preserve">مشكن وفا و عهد چو بستی به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کجا شکستن عهد و وفا درست</w:t>
      </w:r>
    </w:p>
    <w:p>
      <w:pPr>
        <w:pStyle w:val="BookText"/>
        <w:rPr/>
      </w:pPr>
      <w:r>
        <w:rPr>
          <w:rFonts w:ascii="IRNazanin" w:hAnsi="IRNazanin" w:eastAsia="IRNazanin"/>
          <w:color w:val="111111"/>
          <w:sz w:val="28"/>
          <w:sz w:val="28"/>
          <w:szCs w:val="28"/>
          <w:rtl w:val="true"/>
          <w:lang w:bidi="fa-IR"/>
        </w:rPr>
        <w:t xml:space="preserve">مفکن نظر ز روی حقارت به مفلسان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شکستن دل هر بی نوا درست</w:t>
      </w:r>
    </w:p>
    <w:p>
      <w:pPr>
        <w:pStyle w:val="BookText"/>
        <w:rPr/>
      </w:pPr>
      <w:r>
        <w:rPr>
          <w:rFonts w:ascii="IRNazanin" w:hAnsi="IRNazanin" w:eastAsia="IRNazanin"/>
          <w:color w:val="111111"/>
          <w:sz w:val="28"/>
          <w:sz w:val="28"/>
          <w:szCs w:val="28"/>
          <w:rtl w:val="true"/>
          <w:lang w:bidi="fa-IR"/>
        </w:rPr>
        <w:t xml:space="preserve">بر آب بی گدار مزن گر که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شنا مکن چو ندانی شنا درست</w:t>
      </w:r>
    </w:p>
    <w:p>
      <w:pPr>
        <w:pStyle w:val="BookText"/>
        <w:rPr/>
      </w:pPr>
      <w:r>
        <w:rPr>
          <w:rFonts w:ascii="IRNazanin" w:hAnsi="IRNazanin" w:eastAsia="IRNazanin"/>
          <w:color w:val="111111"/>
          <w:sz w:val="28"/>
          <w:sz w:val="28"/>
          <w:szCs w:val="28"/>
          <w:rtl w:val="true"/>
          <w:lang w:bidi="fa-IR"/>
        </w:rPr>
        <w:t xml:space="preserve">عالم برای سود نپوید طریق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گر خطا بود کند از مس طلا درست</w:t>
      </w:r>
    </w:p>
    <w:p>
      <w:pPr>
        <w:pStyle w:val="BookText"/>
        <w:rPr/>
      </w:pPr>
      <w:r>
        <w:rPr>
          <w:rFonts w:ascii="IRNazanin" w:hAnsi="IRNazanin" w:eastAsia="IRNazanin"/>
          <w:color w:val="111111"/>
          <w:sz w:val="28"/>
          <w:sz w:val="28"/>
          <w:szCs w:val="28"/>
          <w:rtl w:val="true"/>
          <w:lang w:bidi="fa-IR"/>
        </w:rPr>
        <w:t xml:space="preserve">وقتت طلاست صرف مکن بهر كيميا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صرف کار تا که شود کیمیا درست</w:t>
      </w:r>
    </w:p>
    <w:p>
      <w:pPr>
        <w:sectPr>
          <w:footerReference w:type="default" r:id="rId1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روی معرفت تو به درگاه کار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کار های تو سازد خدا درست</w:t>
      </w:r>
      <w:bookmarkStart w:id="2834" w:name="pg8704_77438"/>
    </w:p>
    <w:p>
      <w:pPr>
        <w:pStyle w:val="Heading3"/>
        <w:numPr>
          <w:ilvl w:val="2"/>
          <w:numId w:val="1"/>
        </w:numPr>
        <w:rPr/>
      </w:pPr>
      <w:bookmarkStart w:id="2835" w:name="__RefHeading___Toc2779645_653776707"/>
      <w:bookmarkStart w:id="2836" w:name="_Toc1071"/>
      <w:bookmarkEnd w:id="2834"/>
      <w:bookmarkEnd w:id="2835"/>
      <w:r>
        <w:rPr>
          <w:rtl w:val="true"/>
        </w:rPr>
        <w:t xml:space="preserve">زهرا </w:t>
      </w:r>
      <w:r>
        <w:rPr>
          <w:rtl w:val="true"/>
        </w:rPr>
        <w:t>(</w:t>
      </w:r>
      <w:r>
        <w:rPr>
          <w:rtl w:val="true"/>
        </w:rPr>
        <w:t>زهرا معصومی</w:t>
      </w:r>
      <w:r>
        <w:rPr>
          <w:rtl w:val="true"/>
        </w:rPr>
        <w:t>)</w:t>
      </w:r>
      <w:bookmarkEnd w:id="283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096000"/>
                <wp:effectExtent l="0" t="0" r="0" b="0"/>
                <wp:docPr id="462" name=""/>
                <a:graphic xmlns:a="http://schemas.openxmlformats.org/drawingml/2006/main">
                  <a:graphicData uri="http://schemas.openxmlformats.org/drawingml/2006/picture">
                    <pic:pic xmlns:pic="http://schemas.openxmlformats.org/drawingml/2006/picture">
                      <pic:nvPicPr>
                        <pic:cNvPr id="461" name="" descr=""/>
                        <pic:cNvPicPr/>
                      </pic:nvPicPr>
                      <pic:blipFill>
                        <a:blip r:embed="rId1736"/>
                        <a:stretch/>
                      </pic:blipFill>
                      <pic:spPr>
                        <a:xfrm>
                          <a:off x="0" y="0"/>
                          <a:ext cx="5067360" cy="6095880"/>
                        </a:xfrm>
                        <a:prstGeom prst="rect">
                          <a:avLst/>
                        </a:prstGeom>
                        <a:ln w="0">
                          <a:noFill/>
                        </a:ln>
                      </pic:spPr>
                    </pic:pic>
                  </a:graphicData>
                </a:graphic>
              </wp:inline>
            </w:drawing>
          </mc:Choice>
          <mc:Fallback>
            <w:pict>
              <v:shape id="shape_0" stroked="f" o:allowincell="f" style="position:absolute;margin-left:0pt;margin-top:-480.05pt;width:398.95pt;height:479.95pt;mso-wrap-style:none;v-text-anchor:middle;mso-position-horizontal:left;mso-position-vertical:top" type="_x0000_t75">
                <v:imagedata r:id="rId17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هوای تو</w:t>
      </w:r>
    </w:p>
    <w:p>
      <w:pPr>
        <w:pStyle w:val="BookText"/>
        <w:rPr/>
      </w:pPr>
      <w:r>
        <w:rPr>
          <w:rFonts w:ascii="IRNazanin" w:hAnsi="IRNazanin" w:eastAsia="IRNazanin"/>
          <w:color w:val="111111"/>
          <w:sz w:val="28"/>
          <w:sz w:val="28"/>
          <w:szCs w:val="28"/>
          <w:rtl w:val="true"/>
          <w:lang w:bidi="fa-IR"/>
        </w:rPr>
        <w:t xml:space="preserve">رفتی و مانده خاطره هایت به 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سکوت و دلی در هوای تو</w:t>
      </w:r>
    </w:p>
    <w:p>
      <w:pPr>
        <w:pStyle w:val="BookText"/>
        <w:rPr/>
      </w:pPr>
      <w:r>
        <w:rPr>
          <w:rFonts w:ascii="IRNazanin" w:hAnsi="IRNazanin" w:eastAsia="IRNazanin"/>
          <w:color w:val="111111"/>
          <w:sz w:val="28"/>
          <w:sz w:val="28"/>
          <w:szCs w:val="28"/>
          <w:rtl w:val="true"/>
          <w:lang w:bidi="fa-IR"/>
        </w:rPr>
        <w:t xml:space="preserve">با آن که رفته و فراموش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می تپد این دل برای تو</w:t>
      </w:r>
    </w:p>
    <w:p>
      <w:pPr>
        <w:pStyle w:val="BookText"/>
        <w:rPr/>
      </w:pPr>
      <w:r>
        <w:rPr>
          <w:rFonts w:ascii="IRNazanin" w:hAnsi="IRNazanin" w:eastAsia="IRNazanin"/>
          <w:color w:val="111111"/>
          <w:sz w:val="28"/>
          <w:sz w:val="28"/>
          <w:szCs w:val="28"/>
          <w:rtl w:val="true"/>
          <w:lang w:bidi="fa-IR"/>
        </w:rPr>
        <w:t xml:space="preserve">کس با خبر نشد که تو رفتی چه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دانم و سیاهی شب با خدای تو</w:t>
      </w:r>
    </w:p>
    <w:p>
      <w:pPr>
        <w:pStyle w:val="BookText"/>
        <w:rPr/>
      </w:pPr>
      <w:r>
        <w:rPr>
          <w:rFonts w:ascii="IRNazanin" w:hAnsi="IRNazanin" w:eastAsia="IRNazanin"/>
          <w:color w:val="111111"/>
          <w:sz w:val="28"/>
          <w:sz w:val="28"/>
          <w:szCs w:val="28"/>
          <w:rtl w:val="true"/>
          <w:lang w:bidi="fa-IR"/>
        </w:rPr>
        <w:t xml:space="preserve">بعد از عبورت ای گل زیبای من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شکسته دلی با وفای تو</w:t>
      </w:r>
    </w:p>
    <w:p>
      <w:pPr>
        <w:pStyle w:val="BookText"/>
        <w:rPr/>
      </w:pPr>
      <w:r>
        <w:rPr>
          <w:rFonts w:ascii="IRNazanin" w:hAnsi="IRNazanin" w:eastAsia="IRNazanin"/>
          <w:color w:val="111111"/>
          <w:sz w:val="28"/>
          <w:sz w:val="28"/>
          <w:szCs w:val="28"/>
          <w:rtl w:val="true"/>
          <w:lang w:bidi="fa-IR"/>
        </w:rPr>
        <w:t xml:space="preserve">باید رها کنی دل سنگی از این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 که پر بکشم تا صفای تو</w:t>
      </w:r>
    </w:p>
    <w:p>
      <w:pPr>
        <w:sectPr>
          <w:footerReference w:type="default" r:id="rId1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دیدنت ای گل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خوب من که کنم جان فدای تو</w:t>
      </w:r>
      <w:bookmarkStart w:id="2837" w:name="pg8704_77440"/>
    </w:p>
    <w:p>
      <w:pPr>
        <w:pStyle w:val="Heading3"/>
        <w:numPr>
          <w:ilvl w:val="2"/>
          <w:numId w:val="1"/>
        </w:numPr>
        <w:rPr/>
      </w:pPr>
      <w:bookmarkStart w:id="2838" w:name="__RefHeading___Toc2779647_653776707"/>
      <w:bookmarkStart w:id="2839" w:name="_Toc1072"/>
      <w:bookmarkEnd w:id="2837"/>
      <w:bookmarkEnd w:id="2838"/>
      <w:r>
        <w:rPr>
          <w:rtl w:val="true"/>
        </w:rPr>
        <w:t xml:space="preserve">معلم </w:t>
      </w:r>
      <w:r>
        <w:rPr>
          <w:rtl w:val="true"/>
        </w:rPr>
        <w:t>(</w:t>
      </w:r>
      <w:r>
        <w:rPr>
          <w:rtl w:val="true"/>
        </w:rPr>
        <w:t>میرزا محمد علی معلم</w:t>
      </w:r>
      <w:r>
        <w:rPr>
          <w:rtl w:val="true"/>
        </w:rPr>
        <w:t>)</w:t>
      </w:r>
      <w:bookmarkEnd w:id="283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727700"/>
                <wp:effectExtent l="0" t="0" r="0" b="0"/>
                <wp:docPr id="463" name=""/>
                <a:graphic xmlns:a="http://schemas.openxmlformats.org/drawingml/2006/main">
                  <a:graphicData uri="http://schemas.openxmlformats.org/drawingml/2006/picture">
                    <pic:pic xmlns:pic="http://schemas.openxmlformats.org/drawingml/2006/picture">
                      <pic:nvPicPr>
                        <pic:cNvPr id="462" name="" descr=""/>
                        <pic:cNvPicPr/>
                      </pic:nvPicPr>
                      <pic:blipFill>
                        <a:blip r:embed="rId1739"/>
                        <a:stretch/>
                      </pic:blipFill>
                      <pic:spPr>
                        <a:xfrm>
                          <a:off x="0" y="0"/>
                          <a:ext cx="4648320" cy="5727600"/>
                        </a:xfrm>
                        <a:prstGeom prst="rect">
                          <a:avLst/>
                        </a:prstGeom>
                        <a:ln w="0">
                          <a:noFill/>
                        </a:ln>
                      </pic:spPr>
                    </pic:pic>
                  </a:graphicData>
                </a:graphic>
              </wp:inline>
            </w:drawing>
          </mc:Choice>
          <mc:Fallback>
            <w:pict>
              <v:shape id="shape_0" stroked="f" o:allowincell="f" style="position:absolute;margin-left:0pt;margin-top:-451.05pt;width:365.95pt;height:450.95pt;mso-wrap-style:none;v-text-anchor:middle;mso-position-horizontal:left;mso-position-vertical:top" type="_x0000_t75">
                <v:imagedata r:id="rId17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دانشمند فرزانه میرزا محمد علی معلم حبیب آبادی فرزند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حسین بن علی اکبر بن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قریه حبیب آباد برخوار اصفهان متولد گردیده تحصیلات خویش را در حبیب آباد و شهر به انجام رساندیه بعداً مدتی در ده ساکن و مرجع شرعیات آن حدود بود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شهر منتقل شده و در قرائت خانۀ شهر داری اصفهان مشغول انجام وظیفه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مدرسه کاسه گران نیز تدریس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محققی بود بی نظیر و متتبعی بود خبیر در علم رجال و شرح تراجم بزرگان زحمت ها کشیده و کتب زیادی در این موضوع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در متفرقات رجالی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اجزائی در احادیث و مطالب متفرقه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چهار نفر از علماء مسجد شاهی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شوخی که از او هر چه رسد جور و ستم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 تو ریزد اگر ای دل همه سم به</w:t>
      </w:r>
    </w:p>
    <w:p>
      <w:pPr>
        <w:pStyle w:val="BookText"/>
        <w:rPr/>
      </w:pPr>
      <w:r>
        <w:rPr>
          <w:rFonts w:ascii="IRNazanin" w:hAnsi="IRNazanin" w:eastAsia="IRNazanin"/>
          <w:color w:val="111111"/>
          <w:sz w:val="28"/>
          <w:sz w:val="28"/>
          <w:szCs w:val="28"/>
          <w:rtl w:val="true"/>
          <w:lang w:bidi="fa-IR"/>
        </w:rPr>
        <w:t xml:space="preserve">در مرحلۀ عشق و وفا چون و چرا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 بپسندد سر ما خاک قدم به</w:t>
      </w:r>
    </w:p>
    <w:p>
      <w:pPr>
        <w:pStyle w:val="BookText"/>
        <w:rPr/>
      </w:pPr>
      <w:r>
        <w:rPr>
          <w:rFonts w:ascii="IRNazanin" w:hAnsi="IRNazanin" w:eastAsia="IRNazanin"/>
          <w:color w:val="111111"/>
          <w:sz w:val="28"/>
          <w:sz w:val="28"/>
          <w:szCs w:val="28"/>
          <w:rtl w:val="true"/>
          <w:lang w:bidi="fa-IR"/>
        </w:rPr>
        <w:t xml:space="preserve">در روز ازل هر چه از او گشته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شود وارسته دم و از لا و نعم به</w:t>
      </w:r>
    </w:p>
    <w:p>
      <w:pPr>
        <w:pStyle w:val="BookText"/>
        <w:rPr/>
      </w:pPr>
      <w:r>
        <w:rPr>
          <w:rFonts w:ascii="IRNazanin" w:hAnsi="IRNazanin" w:eastAsia="IRNazanin"/>
          <w:color w:val="111111"/>
          <w:sz w:val="28"/>
          <w:sz w:val="28"/>
          <w:szCs w:val="28"/>
          <w:rtl w:val="true"/>
          <w:lang w:bidi="fa-IR"/>
        </w:rPr>
        <w:t xml:space="preserve">آن را که کشد دوست به یک ناوک غمزه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به او داده ز آلاء و نعم به</w:t>
      </w:r>
    </w:p>
    <w:p>
      <w:pPr>
        <w:pStyle w:val="BookText"/>
        <w:rPr/>
      </w:pPr>
      <w:r>
        <w:rPr>
          <w:rFonts w:ascii="IRNazanin" w:hAnsi="IRNazanin" w:eastAsia="IRNazanin"/>
          <w:color w:val="111111"/>
          <w:sz w:val="28"/>
          <w:sz w:val="28"/>
          <w:szCs w:val="28"/>
          <w:rtl w:val="true"/>
          <w:lang w:bidi="fa-IR"/>
        </w:rPr>
        <w:t xml:space="preserve">تو بنده او باشی و اند ره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بهشتی بکشی پاک قلم به</w:t>
      </w:r>
    </w:p>
    <w:p>
      <w:pPr>
        <w:pStyle w:val="Heading3"/>
        <w:numPr>
          <w:ilvl w:val="2"/>
          <w:numId w:val="1"/>
        </w:numPr>
        <w:rPr/>
      </w:pPr>
      <w:bookmarkStart w:id="2840" w:name="__RefHeading___Toc2779649_653776707"/>
      <w:bookmarkStart w:id="2841" w:name="_Toc1073"/>
      <w:bookmarkEnd w:id="2840"/>
      <w:r>
        <w:rPr>
          <w:rtl w:val="true"/>
        </w:rPr>
        <w:t xml:space="preserve">معمار باشی </w:t>
      </w:r>
      <w:r>
        <w:rPr>
          <w:rtl w:val="true"/>
        </w:rPr>
        <w:t>(</w:t>
      </w:r>
      <w:r>
        <w:rPr>
          <w:rtl w:val="true"/>
        </w:rPr>
        <w:t>علی اکبر معمار باشی</w:t>
      </w:r>
      <w:r>
        <w:rPr>
          <w:rtl w:val="true"/>
        </w:rPr>
        <w:t>)</w:t>
      </w:r>
      <w:bookmarkEnd w:id="2841"/>
    </w:p>
    <w:p>
      <w:pPr>
        <w:pStyle w:val="BookText"/>
        <w:rPr/>
      </w:pPr>
      <w:r>
        <w:rPr>
          <w:rFonts w:ascii="IRNazanin" w:hAnsi="IRNazanin" w:eastAsia="IRNazanin"/>
          <w:color w:val="111111"/>
          <w:sz w:val="28"/>
          <w:sz w:val="28"/>
          <w:szCs w:val="28"/>
          <w:rtl w:val="true"/>
          <w:lang w:bidi="fa-IR"/>
        </w:rPr>
        <w:t>استاد علی اکبر معمار باشی اصفهانی از رجال اصفهان بوده با این که تحصیلاتی نداشت اما تحقیقات زیادی در مولوی و اشعار و غزل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مثنویاتش بسیار قابل توجه بوده و غزلیات مولوی را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جمع آوری نموده در مشهد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دیده و دل پاک نسازی از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یقین راه نیابی چو محک</w:t>
      </w:r>
    </w:p>
    <w:p>
      <w:pPr>
        <w:sectPr>
          <w:footerReference w:type="default" r:id="rId1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را خود چه سود از تیزی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به حرف حق آلت حک</w:t>
      </w:r>
      <w:bookmarkStart w:id="2842" w:name="pg8704_77442"/>
    </w:p>
    <w:p>
      <w:pPr>
        <w:pStyle w:val="Heading3"/>
        <w:numPr>
          <w:ilvl w:val="2"/>
          <w:numId w:val="1"/>
        </w:numPr>
        <w:rPr/>
      </w:pPr>
      <w:bookmarkStart w:id="2843" w:name="__RefHeading___Toc2779651_653776707"/>
      <w:bookmarkStart w:id="2844" w:name="_Toc1074"/>
      <w:bookmarkEnd w:id="2842"/>
      <w:bookmarkEnd w:id="2843"/>
      <w:r>
        <w:rPr>
          <w:rtl w:val="true"/>
        </w:rPr>
        <w:t xml:space="preserve">معینی </w:t>
      </w:r>
      <w:r>
        <w:rPr>
          <w:rtl w:val="true"/>
        </w:rPr>
        <w:t>(</w:t>
      </w:r>
      <w:r>
        <w:rPr>
          <w:rtl w:val="true"/>
        </w:rPr>
        <w:t>کمال معینی</w:t>
      </w:r>
      <w:r>
        <w:rPr>
          <w:rtl w:val="true"/>
        </w:rPr>
        <w:t>)</w:t>
      </w:r>
      <w:bookmarkEnd w:id="28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184900"/>
                <wp:effectExtent l="0" t="0" r="0" b="0"/>
                <wp:docPr id="464" name=""/>
                <a:graphic xmlns:a="http://schemas.openxmlformats.org/drawingml/2006/main">
                  <a:graphicData uri="http://schemas.openxmlformats.org/drawingml/2006/picture">
                    <pic:pic xmlns:pic="http://schemas.openxmlformats.org/drawingml/2006/picture">
                      <pic:nvPicPr>
                        <pic:cNvPr id="463" name="" descr=""/>
                        <pic:cNvPicPr/>
                      </pic:nvPicPr>
                      <pic:blipFill>
                        <a:blip r:embed="rId1742"/>
                        <a:stretch/>
                      </pic:blipFill>
                      <pic:spPr>
                        <a:xfrm>
                          <a:off x="0" y="0"/>
                          <a:ext cx="4876920" cy="6184800"/>
                        </a:xfrm>
                        <a:prstGeom prst="rect">
                          <a:avLst/>
                        </a:prstGeom>
                        <a:ln w="0">
                          <a:noFill/>
                        </a:ln>
                      </pic:spPr>
                    </pic:pic>
                  </a:graphicData>
                </a:graphic>
              </wp:inline>
            </w:drawing>
          </mc:Choice>
          <mc:Fallback>
            <w:pict>
              <v:shape id="shape_0" stroked="f" o:allowincell="f" style="position:absolute;margin-left:0pt;margin-top:-487.05pt;width:383.95pt;height:486.95pt;mso-wrap-style:none;v-text-anchor:middle;mso-position-horizontal:left;mso-position-vertical:top" type="_x0000_t75">
                <v:imagedata r:id="rId17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کمال معینی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 خانواده مذهبی ولادت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ابتدائی و متوسطه را در رشته ریاضی در مدارس تهران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انس من با قرآن رقم زننده زندگی آینده بنده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ابداع یک قالب شعری جدید به نام مثلث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در مراکز تربیت معلم و مرکز آموزش دار القرآن مشغول شدم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نگارش و چاپ اولین کتاب روش تدریس قرآن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عشق</w:t>
      </w:r>
    </w:p>
    <w:p>
      <w:pPr>
        <w:pStyle w:val="BookText"/>
        <w:rPr/>
      </w:pPr>
      <w:r>
        <w:rPr>
          <w:rFonts w:ascii="IRNazanin" w:hAnsi="IRNazanin" w:eastAsia="IRNazanin"/>
          <w:color w:val="111111"/>
          <w:sz w:val="28"/>
          <w:sz w:val="28"/>
          <w:szCs w:val="28"/>
          <w:rtl w:val="true"/>
          <w:lang w:bidi="fa-IR"/>
        </w:rPr>
        <w:t xml:space="preserve">على مولود آن مأوای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سازنده سیمای عشق است</w:t>
      </w:r>
    </w:p>
    <w:p>
      <w:pPr>
        <w:pStyle w:val="BookText"/>
        <w:rPr/>
      </w:pPr>
      <w:r>
        <w:rPr>
          <w:rFonts w:ascii="IRNazanin" w:hAnsi="IRNazanin" w:eastAsia="IRNazanin"/>
          <w:color w:val="111111"/>
          <w:sz w:val="28"/>
          <w:sz w:val="28"/>
          <w:szCs w:val="28"/>
          <w:rtl w:val="true"/>
          <w:lang w:bidi="fa-IR"/>
        </w:rPr>
        <w:t xml:space="preserve">علی در نگین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نبی همتای عشق است</w:t>
      </w:r>
    </w:p>
    <w:p>
      <w:pPr>
        <w:pStyle w:val="BookText"/>
        <w:rPr/>
      </w:pPr>
      <w:r>
        <w:rPr>
          <w:rFonts w:ascii="IRNazanin" w:hAnsi="IRNazanin" w:eastAsia="IRNazanin"/>
          <w:color w:val="111111"/>
          <w:sz w:val="28"/>
          <w:sz w:val="28"/>
          <w:szCs w:val="28"/>
          <w:rtl w:val="true"/>
          <w:lang w:bidi="fa-IR"/>
        </w:rPr>
        <w:t xml:space="preserve">علی پرورده دامان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برترین جولای عشق است</w:t>
      </w:r>
    </w:p>
    <w:p>
      <w:pPr>
        <w:pStyle w:val="BookText"/>
        <w:rPr/>
      </w:pPr>
      <w:r>
        <w:rPr>
          <w:rFonts w:ascii="IRNazanin" w:hAnsi="IRNazanin" w:eastAsia="IRNazanin"/>
          <w:color w:val="111111"/>
          <w:sz w:val="28"/>
          <w:sz w:val="28"/>
          <w:szCs w:val="28"/>
          <w:rtl w:val="true"/>
          <w:lang w:bidi="fa-IR"/>
        </w:rPr>
        <w:t xml:space="preserve">علی دروازه علم 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ژرفا ترین دریای عشق است</w:t>
      </w:r>
    </w:p>
    <w:p>
      <w:pPr>
        <w:pStyle w:val="BookText"/>
        <w:rPr/>
      </w:pPr>
      <w:r>
        <w:rPr>
          <w:rFonts w:ascii="IRNazanin" w:hAnsi="IRNazanin" w:eastAsia="IRNazanin"/>
          <w:color w:val="111111"/>
          <w:sz w:val="28"/>
          <w:sz w:val="28"/>
          <w:szCs w:val="28"/>
          <w:rtl w:val="true"/>
          <w:lang w:bidi="fa-IR"/>
        </w:rPr>
        <w:t xml:space="preserve">علی پروانه شمع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علی اعلای عشق است</w:t>
      </w:r>
    </w:p>
    <w:p>
      <w:pPr>
        <w:pStyle w:val="BookText"/>
        <w:rPr/>
      </w:pPr>
      <w:r>
        <w:rPr>
          <w:rFonts w:ascii="IRNazanin" w:hAnsi="IRNazanin" w:eastAsia="IRNazanin"/>
          <w:color w:val="111111"/>
          <w:sz w:val="28"/>
          <w:sz w:val="28"/>
          <w:szCs w:val="28"/>
          <w:rtl w:val="true"/>
          <w:lang w:bidi="fa-IR"/>
        </w:rPr>
        <w:t xml:space="preserve">علی بنیان گر قسط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علی مجرای عشق است</w:t>
      </w:r>
    </w:p>
    <w:p>
      <w:pPr>
        <w:pStyle w:val="BookText"/>
        <w:rPr/>
      </w:pPr>
      <w:r>
        <w:rPr>
          <w:rFonts w:ascii="IRNazanin" w:hAnsi="IRNazanin" w:eastAsia="IRNazanin"/>
          <w:color w:val="111111"/>
          <w:sz w:val="28"/>
          <w:sz w:val="28"/>
          <w:szCs w:val="28"/>
          <w:rtl w:val="true"/>
          <w:lang w:bidi="fa-IR"/>
        </w:rPr>
        <w:t xml:space="preserve">علی در جای، جای شهر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علی گرمای عشق است</w:t>
      </w:r>
    </w:p>
    <w:p>
      <w:pPr>
        <w:pStyle w:val="BookText"/>
        <w:rPr/>
      </w:pPr>
      <w:r>
        <w:rPr>
          <w:rFonts w:ascii="IRNazanin" w:hAnsi="IRNazanin" w:eastAsia="IRNazanin"/>
          <w:color w:val="111111"/>
          <w:sz w:val="28"/>
          <w:sz w:val="28"/>
          <w:szCs w:val="28"/>
          <w:rtl w:val="true"/>
          <w:lang w:bidi="fa-IR"/>
        </w:rPr>
        <w:t xml:space="preserve">على راز حقیقت های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گیتی قله والای عشق است</w:t>
      </w:r>
    </w:p>
    <w:p>
      <w:pPr>
        <w:pStyle w:val="BookText"/>
        <w:rPr/>
      </w:pPr>
      <w:r>
        <w:rPr>
          <w:rFonts w:ascii="IRNazanin" w:hAnsi="IRNazanin" w:eastAsia="IRNazanin"/>
          <w:color w:val="111111"/>
          <w:sz w:val="28"/>
          <w:sz w:val="28"/>
          <w:szCs w:val="28"/>
          <w:rtl w:val="true"/>
          <w:lang w:bidi="fa-IR"/>
        </w:rPr>
        <w:t xml:space="preserve">على جان سخن دریای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برترین معنای عشق است</w:t>
      </w:r>
    </w:p>
    <w:p>
      <w:pPr>
        <w:pStyle w:val="BookText"/>
        <w:rPr/>
      </w:pPr>
      <w:r>
        <w:rPr>
          <w:rFonts w:ascii="IRNazanin" w:hAnsi="IRNazanin" w:eastAsia="IRNazanin"/>
          <w:color w:val="111111"/>
          <w:sz w:val="28"/>
          <w:sz w:val="28"/>
          <w:szCs w:val="28"/>
          <w:rtl w:val="true"/>
          <w:lang w:bidi="fa-IR"/>
        </w:rPr>
        <w:t xml:space="preserve">علی در سنگر محراب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عشق و علی شیدای عشق است</w:t>
      </w:r>
    </w:p>
    <w:p>
      <w:pPr>
        <w:pStyle w:val="BookText"/>
        <w:rPr/>
      </w:pPr>
      <w:r>
        <w:rPr>
          <w:rFonts w:ascii="IRNazanin" w:hAnsi="IRNazanin" w:eastAsia="IRNazanin"/>
          <w:color w:val="111111"/>
          <w:sz w:val="28"/>
          <w:sz w:val="28"/>
          <w:szCs w:val="28"/>
          <w:rtl w:val="true"/>
          <w:lang w:bidi="fa-IR"/>
        </w:rPr>
        <w:t xml:space="preserve">علی را من که ام گویم علی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گوید علی مولای عشق است</w:t>
      </w:r>
    </w:p>
    <w:p>
      <w:pPr>
        <w:pStyle w:val="Heading3"/>
        <w:numPr>
          <w:ilvl w:val="2"/>
          <w:numId w:val="1"/>
        </w:numPr>
        <w:rPr/>
      </w:pPr>
      <w:bookmarkStart w:id="2845" w:name="__RefHeading___Toc2779653_653776707"/>
      <w:bookmarkStart w:id="2846" w:name="_Toc1075"/>
      <w:bookmarkEnd w:id="2845"/>
      <w:r>
        <w:rPr>
          <w:rtl w:val="true"/>
        </w:rPr>
        <w:t xml:space="preserve">مغربی </w:t>
      </w:r>
      <w:r>
        <w:rPr>
          <w:rtl w:val="true"/>
        </w:rPr>
        <w:t>(</w:t>
      </w:r>
      <w:r>
        <w:rPr>
          <w:rtl w:val="true"/>
        </w:rPr>
        <w:t>محمد شیرینی</w:t>
      </w:r>
      <w:r>
        <w:rPr>
          <w:rtl w:val="true"/>
        </w:rPr>
        <w:t>)</w:t>
      </w:r>
      <w:bookmarkEnd w:id="2846"/>
    </w:p>
    <w:p>
      <w:pPr>
        <w:sectPr>
          <w:footerReference w:type="default" r:id="rId1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محمد شیرینی از اعاظم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و خرامان شد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 او واقع در بازار نائین مسجد شیخ مغربی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bookmarkStart w:id="2847" w:name="pg8704_77444"/>
    </w:p>
    <w:p>
      <w:pPr>
        <w:pStyle w:val="BookText"/>
        <w:rPr/>
      </w:pPr>
      <w:bookmarkEnd w:id="2847"/>
      <w:r>
        <w:rPr>
          <w:rFonts w:ascii="IRNazanin" w:hAnsi="IRNazanin" w:eastAsia="IRNazanin"/>
          <w:color w:val="111111"/>
          <w:sz w:val="28"/>
          <w:sz w:val="28"/>
          <w:szCs w:val="28"/>
          <w:rtl w:val="true"/>
          <w:lang w:bidi="fa-IR"/>
        </w:rPr>
        <w:t xml:space="preserve">ای صفات بی کران تو طلسم گنج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ذاتت گشته مخفی در طلسمات صفات</w:t>
      </w:r>
    </w:p>
    <w:p>
      <w:pPr>
        <w:pStyle w:val="BookText"/>
        <w:rPr/>
      </w:pPr>
      <w:r>
        <w:rPr>
          <w:rFonts w:ascii="IRNazanin" w:hAnsi="IRNazanin" w:eastAsia="IRNazanin"/>
          <w:color w:val="111111"/>
          <w:sz w:val="28"/>
          <w:sz w:val="28"/>
          <w:szCs w:val="28"/>
          <w:rtl w:val="true"/>
          <w:lang w:bidi="fa-IR"/>
        </w:rPr>
        <w:t xml:space="preserve">هست عالم سر بسر نقش طلسم گنج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طلسم و گنج هرگز حل نگردد مشکلات</w:t>
      </w:r>
    </w:p>
    <w:p>
      <w:pPr>
        <w:pStyle w:val="BookText"/>
        <w:rPr/>
      </w:pPr>
      <w:r>
        <w:rPr>
          <w:rFonts w:ascii="IRNazanin" w:hAnsi="IRNazanin" w:eastAsia="IRNazanin"/>
          <w:color w:val="111111"/>
          <w:sz w:val="28"/>
          <w:sz w:val="28"/>
          <w:szCs w:val="28"/>
          <w:rtl w:val="true"/>
          <w:lang w:bidi="fa-IR"/>
        </w:rPr>
        <w:t xml:space="preserve">ای دل سرگشته حیران بسان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را گر همی جوئی گذر کن از جهات</w:t>
      </w:r>
    </w:p>
    <w:p>
      <w:pPr>
        <w:pStyle w:val="Heading3"/>
        <w:numPr>
          <w:ilvl w:val="2"/>
          <w:numId w:val="1"/>
        </w:numPr>
        <w:rPr/>
      </w:pPr>
      <w:bookmarkStart w:id="2848" w:name="__RefHeading___Toc2779655_653776707"/>
      <w:bookmarkStart w:id="2849" w:name="_Toc1076"/>
      <w:bookmarkEnd w:id="2848"/>
      <w:r>
        <w:rPr>
          <w:rtl w:val="true"/>
        </w:rPr>
        <w:t>معین</w:t>
      </w:r>
      <w:bookmarkEnd w:id="284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5613400"/>
                <wp:effectExtent l="0" t="0" r="0" b="0"/>
                <wp:docPr id="465" name=""/>
                <a:graphic xmlns:a="http://schemas.openxmlformats.org/drawingml/2006/main">
                  <a:graphicData uri="http://schemas.openxmlformats.org/drawingml/2006/picture">
                    <pic:pic xmlns:pic="http://schemas.openxmlformats.org/drawingml/2006/picture">
                      <pic:nvPicPr>
                        <pic:cNvPr id="464" name="" descr=""/>
                        <pic:cNvPicPr/>
                      </pic:nvPicPr>
                      <pic:blipFill>
                        <a:blip r:embed="rId1745"/>
                        <a:stretch/>
                      </pic:blipFill>
                      <pic:spPr>
                        <a:xfrm>
                          <a:off x="0" y="0"/>
                          <a:ext cx="4267080" cy="5613480"/>
                        </a:xfrm>
                        <a:prstGeom prst="rect">
                          <a:avLst/>
                        </a:prstGeom>
                        <a:ln w="0">
                          <a:noFill/>
                        </a:ln>
                      </pic:spPr>
                    </pic:pic>
                  </a:graphicData>
                </a:graphic>
              </wp:inline>
            </w:drawing>
          </mc:Choice>
          <mc:Fallback>
            <w:pict>
              <v:shape id="shape_0" stroked="f" o:allowincell="f" style="position:absolute;margin-left:0pt;margin-top:-442.05pt;width:335.95pt;height:441.95pt;mso-wrap-style:none;v-text-anchor:middle;mso-position-horizontal:left;mso-position-vertical:top" type="_x0000_t75">
                <v:imagedata r:id="rId17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جناب استاد معین مشهور به معین الکتاب اصفهانی از خوش نویسان بنام کشورمان و استاد انجمن خوش نویسان ایران و کارشناس در امور خوش نویسی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هنر والای خوش نویسی در هنر نقاشی نیز دستی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به چاپ رسیده ایشان عبارت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مشق معین از انجمن خوش نویسان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نوشت و رو سازی عکس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دوره رسم الخط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زلف پریشان که به 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نرگس جادو که بخواب آمده است</w:t>
      </w:r>
    </w:p>
    <w:p>
      <w:pPr>
        <w:pStyle w:val="BookText"/>
        <w:rPr/>
      </w:pPr>
      <w:r>
        <w:rPr>
          <w:rFonts w:ascii="IRNazanin" w:hAnsi="IRNazanin" w:eastAsia="IRNazanin"/>
          <w:color w:val="111111"/>
          <w:sz w:val="28"/>
          <w:sz w:val="28"/>
          <w:szCs w:val="28"/>
          <w:rtl w:val="true"/>
          <w:lang w:bidi="fa-IR"/>
        </w:rPr>
        <w:t xml:space="preserve">این هر دو بلائی است که از جانب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بهر من خانه خراب آمده است</w:t>
      </w:r>
    </w:p>
    <w:p>
      <w:pPr>
        <w:pStyle w:val="Heading3"/>
        <w:numPr>
          <w:ilvl w:val="2"/>
          <w:numId w:val="1"/>
        </w:numPr>
        <w:rPr/>
      </w:pPr>
      <w:bookmarkStart w:id="2850" w:name="__RefHeading___Toc2779657_653776707"/>
      <w:bookmarkStart w:id="2851" w:name="_Toc1077"/>
      <w:bookmarkEnd w:id="2850"/>
      <w:r>
        <w:rPr>
          <w:rtl w:val="true"/>
        </w:rPr>
        <w:t xml:space="preserve">مفتون </w:t>
      </w:r>
      <w:r>
        <w:rPr>
          <w:rtl w:val="true"/>
        </w:rPr>
        <w:t>(</w:t>
      </w:r>
      <w:r>
        <w:rPr>
          <w:rtl w:val="true"/>
        </w:rPr>
        <w:t>محمود خان فاطمی</w:t>
      </w:r>
      <w:r>
        <w:rPr>
          <w:rtl w:val="true"/>
        </w:rPr>
        <w:t>)</w:t>
      </w:r>
      <w:bookmarkEnd w:id="2851"/>
    </w:p>
    <w:p>
      <w:pPr>
        <w:pStyle w:val="BookText"/>
        <w:rPr/>
      </w:pPr>
      <w:r>
        <w:rPr>
          <w:rFonts w:ascii="IRNazanin" w:hAnsi="IRNazanin" w:eastAsia="IRNazanin"/>
          <w:color w:val="111111"/>
          <w:sz w:val="28"/>
          <w:sz w:val="28"/>
          <w:szCs w:val="28"/>
          <w:rtl w:val="true"/>
          <w:lang w:bidi="fa-IR"/>
        </w:rPr>
        <w:t xml:space="preserve">نامش میرزا محمود خان فاطمى لقبش ثقة الاسلام وفاتش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خجل به چرخ مه از چهره نگار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نشسته صنوبر ز قد یار من است</w:t>
      </w:r>
    </w:p>
    <w:p>
      <w:pPr>
        <w:pStyle w:val="BookText"/>
        <w:rPr/>
      </w:pPr>
      <w:r>
        <w:rPr>
          <w:rFonts w:ascii="IRNazanin" w:hAnsi="IRNazanin" w:eastAsia="IRNazanin"/>
          <w:color w:val="111111"/>
          <w:sz w:val="28"/>
          <w:sz w:val="28"/>
          <w:szCs w:val="28"/>
          <w:rtl w:val="true"/>
          <w:lang w:bidi="fa-IR"/>
        </w:rPr>
        <w:t xml:space="preserve">پریده مرغ دل اندر هوای گلشن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و موش گل سنبل و بهار من است</w:t>
      </w:r>
    </w:p>
    <w:p>
      <w:pPr>
        <w:sectPr>
          <w:footerReference w:type="default" r:id="rId1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شبانه چو گیسوی خود نمی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حالت مفتون بی قرار من است</w:t>
      </w:r>
      <w:bookmarkStart w:id="2852" w:name="pg8704_77446"/>
    </w:p>
    <w:p>
      <w:pPr>
        <w:pStyle w:val="Heading3"/>
        <w:numPr>
          <w:ilvl w:val="2"/>
          <w:numId w:val="1"/>
        </w:numPr>
        <w:rPr/>
      </w:pPr>
      <w:bookmarkStart w:id="2853" w:name="__RefHeading___Toc2779659_653776707"/>
      <w:bookmarkStart w:id="2854" w:name="_Toc1078"/>
      <w:bookmarkEnd w:id="2852"/>
      <w:bookmarkEnd w:id="2853"/>
      <w:r>
        <w:rPr>
          <w:rtl w:val="true"/>
        </w:rPr>
        <w:t>مقبل گلپایگانی</w:t>
      </w:r>
      <w:bookmarkEnd w:id="2854"/>
    </w:p>
    <w:p>
      <w:pPr>
        <w:pStyle w:val="BookText"/>
        <w:rPr/>
      </w:pPr>
      <w:r>
        <w:rPr>
          <w:rFonts w:ascii="IRNazanin" w:hAnsi="IRNazanin" w:eastAsia="IRNazanin"/>
          <w:color w:val="111111"/>
          <w:sz w:val="28"/>
          <w:sz w:val="28"/>
          <w:szCs w:val="28"/>
          <w:rtl w:val="true"/>
          <w:lang w:bidi="fa-IR"/>
        </w:rPr>
        <w:t>از یازدهمین مدفونین در مشهد مقبل شاعر معروف که از اهالی گلپایگان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میان صحن عتیق مقابل ایوان طلاست و لوح قبرش سنگ خارای ممتاز بسیار بزرگی است که بین ایوان طلا و سقا خانه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یگانه دریای 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طپیده کرب و بلا امام حسین</w:t>
      </w:r>
    </w:p>
    <w:p>
      <w:pPr>
        <w:pStyle w:val="BookText"/>
        <w:rPr/>
      </w:pPr>
      <w:r>
        <w:rPr>
          <w:rFonts w:ascii="IRNazanin" w:hAnsi="IRNazanin" w:eastAsia="IRNazanin"/>
          <w:color w:val="111111"/>
          <w:sz w:val="28"/>
          <w:sz w:val="28"/>
          <w:szCs w:val="28"/>
          <w:rtl w:val="true"/>
          <w:lang w:bidi="fa-IR"/>
        </w:rPr>
        <w:t xml:space="preserve">نه ذو الجناح دگر تاب استقامت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تشنه لبان بر جدال طاقت داشت</w:t>
      </w:r>
    </w:p>
    <w:p>
      <w:pPr>
        <w:pStyle w:val="BookText"/>
        <w:rPr/>
      </w:pPr>
      <w:r>
        <w:rPr>
          <w:rFonts w:ascii="IRNazanin" w:hAnsi="IRNazanin" w:eastAsia="IRNazanin"/>
          <w:color w:val="111111"/>
          <w:sz w:val="28"/>
          <w:sz w:val="28"/>
          <w:szCs w:val="28"/>
          <w:rtl w:val="true"/>
          <w:lang w:bidi="fa-IR"/>
        </w:rPr>
        <w:t xml:space="preserve">هوا ز جور مخالف چو قیر گون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از اسب سرنگون گردید</w:t>
      </w:r>
    </w:p>
    <w:p>
      <w:pPr>
        <w:pStyle w:val="BookText"/>
        <w:rPr/>
      </w:pPr>
      <w:r>
        <w:rPr>
          <w:rFonts w:ascii="IRNazanin" w:hAnsi="IRNazanin" w:eastAsia="IRNazanin"/>
          <w:color w:val="111111"/>
          <w:sz w:val="28"/>
          <w:sz w:val="28"/>
          <w:szCs w:val="28"/>
          <w:rtl w:val="true"/>
          <w:lang w:bidi="fa-IR"/>
        </w:rPr>
        <w:t xml:space="preserve">بلند مرتبه شاهی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pStyle w:val="Heading3"/>
        <w:numPr>
          <w:ilvl w:val="2"/>
          <w:numId w:val="1"/>
        </w:numPr>
        <w:rPr/>
      </w:pPr>
      <w:bookmarkStart w:id="2855" w:name="__RefHeading___Toc2779661_653776707"/>
      <w:bookmarkStart w:id="2856" w:name="_Toc1079"/>
      <w:bookmarkEnd w:id="2855"/>
      <w:r>
        <w:rPr>
          <w:rtl w:val="true"/>
        </w:rPr>
        <w:t xml:space="preserve">مقدس </w:t>
      </w:r>
      <w:r>
        <w:rPr>
          <w:rtl w:val="true"/>
        </w:rPr>
        <w:t>(</w:t>
      </w:r>
      <w:r>
        <w:rPr>
          <w:rtl w:val="true"/>
        </w:rPr>
        <w:t>سید جواد مقدس</w:t>
      </w:r>
      <w:r>
        <w:rPr>
          <w:rtl w:val="true"/>
        </w:rPr>
        <w:t>)</w:t>
      </w:r>
      <w:bookmarkEnd w:id="285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38900"/>
                <wp:effectExtent l="0" t="0" r="0" b="0"/>
                <wp:docPr id="466" name=""/>
                <a:graphic xmlns:a="http://schemas.openxmlformats.org/drawingml/2006/main">
                  <a:graphicData uri="http://schemas.openxmlformats.org/drawingml/2006/picture">
                    <pic:pic xmlns:pic="http://schemas.openxmlformats.org/drawingml/2006/picture">
                      <pic:nvPicPr>
                        <pic:cNvPr id="465" name="" descr=""/>
                        <pic:cNvPicPr/>
                      </pic:nvPicPr>
                      <pic:blipFill>
                        <a:blip r:embed="rId1748"/>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749" o:detectmouseclick="t"/>
                <v:stroke color="#3465a4" joinstyle="round" endcap="flat"/>
                <w10:wrap type="none"/>
              </v:shape>
            </w:pict>
          </mc:Fallback>
        </mc:AlternateContent>
      </w:r>
    </w:p>
    <w:p>
      <w:pPr>
        <w:sectPr>
          <w:footerReference w:type="default" r:id="rId1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جواد مقدس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محله بید آباد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 او همه اهل علم و روحانی بودند و مرحوم آیت اللّه آقا سید علی مقدس که عالمی گران مایه و مرد بسیار پرهیز کاری بوده و مردم عنوان مقدس را به او داده بودند جد بزرگ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تحصیلات ابتدائی به مدرسۀ اقدسیه می رود و تا دریافت مدرک سیکل در همان مدرسه ادامه تحصیل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که تحصیلات دبیرستانی را خارج از دبیرستان بخواند تا بتواند وارد دروس حوزوی شود و در این زمان حجره ای در مسجد سید اصفهان می گیرد و ملبس به لباس شریف روحانیت می شود و تا آخر عمر در همین لباس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اخذ دیپلم شش ادبی وارد دانشگاه اصفهان می شود و در رشته زبان و ادبیات فارسی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آموزش و پرورش نطنز می شود و مدت سه سال در دبیرستان مولوی تدریس می کند و پس از آن به اصفهان</w:t>
      </w:r>
      <w:bookmarkStart w:id="2857" w:name="pg8704_77448"/>
    </w:p>
    <w:p>
      <w:pPr>
        <w:pStyle w:val="BookText"/>
        <w:rPr/>
      </w:pPr>
      <w:bookmarkEnd w:id="2857"/>
      <w:r>
        <w:rPr>
          <w:rFonts w:ascii="IRNazanin" w:hAnsi="IRNazanin" w:eastAsia="IRNazanin"/>
          <w:color w:val="111111"/>
          <w:sz w:val="28"/>
          <w:sz w:val="28"/>
          <w:szCs w:val="28"/>
          <w:rtl w:val="true"/>
          <w:lang w:bidi="fa-IR"/>
        </w:rPr>
        <w:t>منتقل شده و در دبیرستان نمونه و پس از آن در دبیرستان های دیگر شهر اصفهان تدریس می نماید و برای تحصیلات حوزوی ابتدا درس سطوح را نزد مرحوم سید احمد آقا مقدس عموی خود و مرحوم حاج آقا جمال الدین خوانساری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و اصول را نزد آقا نور الدین اشنی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اواخر عمر پر تلاشش نزد آیت اللّه حاج آقا حسین مظاهری تفسیر سوره واقعه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شعر و شاعری علاقه مند می شود که تا آخر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دارم خدایا صبح فردا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پایان آید و آن مهر زیبا را ببینم</w:t>
      </w:r>
    </w:p>
    <w:p>
      <w:pPr>
        <w:pStyle w:val="BookText"/>
        <w:rPr/>
      </w:pPr>
      <w:r>
        <w:rPr>
          <w:rFonts w:ascii="IRNazanin" w:hAnsi="IRNazanin" w:eastAsia="IRNazanin"/>
          <w:color w:val="111111"/>
          <w:sz w:val="28"/>
          <w:sz w:val="28"/>
          <w:szCs w:val="28"/>
          <w:rtl w:val="true"/>
          <w:lang w:bidi="fa-IR"/>
        </w:rPr>
        <w:t xml:space="preserve">گر چه طوفان بلا کوبد سرم بر سنگ ساحل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گردم همچو موج و روی دریا را ببینم</w:t>
      </w:r>
    </w:p>
    <w:p>
      <w:pPr>
        <w:pStyle w:val="BookText"/>
        <w:rPr/>
      </w:pPr>
      <w:r>
        <w:rPr>
          <w:rFonts w:ascii="IRNazanin" w:hAnsi="IRNazanin" w:eastAsia="IRNazanin"/>
          <w:color w:val="111111"/>
          <w:sz w:val="28"/>
          <w:sz w:val="28"/>
          <w:szCs w:val="28"/>
          <w:rtl w:val="true"/>
          <w:lang w:bidi="fa-IR"/>
        </w:rPr>
        <w:t xml:space="preserve">سر بکوبم بر در می خانه تا مستی ز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گشاید ساقی خورشید سیما را ببینم</w:t>
      </w:r>
    </w:p>
    <w:p>
      <w:pPr>
        <w:pStyle w:val="BookText"/>
        <w:rPr/>
      </w:pPr>
      <w:r>
        <w:rPr>
          <w:rFonts w:ascii="IRNazanin" w:hAnsi="IRNazanin" w:eastAsia="IRNazanin"/>
          <w:color w:val="111111"/>
          <w:sz w:val="28"/>
          <w:sz w:val="28"/>
          <w:szCs w:val="28"/>
          <w:rtl w:val="true"/>
          <w:lang w:bidi="fa-IR"/>
        </w:rPr>
        <w:t xml:space="preserve">سوختم از انتظار دیدنش اکنون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کن تا جمال مهر رخشا را ببینم</w:t>
      </w:r>
    </w:p>
    <w:p>
      <w:pPr>
        <w:pStyle w:val="BookText"/>
        <w:rPr/>
      </w:pPr>
      <w:r>
        <w:rPr>
          <w:rFonts w:ascii="IRNazanin" w:hAnsi="IRNazanin" w:eastAsia="IRNazanin"/>
          <w:color w:val="111111"/>
          <w:sz w:val="28"/>
          <w:sz w:val="28"/>
          <w:szCs w:val="28"/>
          <w:rtl w:val="true"/>
          <w:lang w:bidi="fa-IR"/>
        </w:rPr>
        <w:t xml:space="preserve">دیده هر سو می دود در آروزی این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شاهدان آن شوخ رعنا را ببینم</w:t>
      </w:r>
    </w:p>
    <w:p>
      <w:pPr>
        <w:pStyle w:val="BookText"/>
        <w:rPr/>
      </w:pPr>
      <w:r>
        <w:rPr>
          <w:rFonts w:ascii="IRNazanin" w:hAnsi="IRNazanin" w:eastAsia="IRNazanin"/>
          <w:color w:val="111111"/>
          <w:sz w:val="28"/>
          <w:sz w:val="28"/>
          <w:szCs w:val="28"/>
          <w:rtl w:val="true"/>
          <w:lang w:bidi="fa-IR"/>
        </w:rPr>
        <w:t xml:space="preserve">رنج هجران را تحمل کرده ام یک عمر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که راحت بخش دل ها را ببینم</w:t>
      </w:r>
    </w:p>
    <w:p>
      <w:pPr>
        <w:pStyle w:val="BookText"/>
        <w:rPr/>
      </w:pPr>
      <w:r>
        <w:rPr>
          <w:rFonts w:ascii="IRNazanin" w:hAnsi="IRNazanin" w:eastAsia="IRNazanin"/>
          <w:color w:val="111111"/>
          <w:sz w:val="28"/>
          <w:sz w:val="28"/>
          <w:szCs w:val="28"/>
          <w:rtl w:val="true"/>
          <w:lang w:bidi="fa-IR"/>
        </w:rPr>
        <w:t xml:space="preserve">نیمۀ شب شد مقدّس صبح نزدیکست و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شمس رخشان نور مولا را ببینم</w:t>
      </w:r>
    </w:p>
    <w:p>
      <w:pPr>
        <w:pStyle w:val="Heading3"/>
        <w:numPr>
          <w:ilvl w:val="2"/>
          <w:numId w:val="1"/>
        </w:numPr>
        <w:rPr/>
      </w:pPr>
      <w:bookmarkStart w:id="2858" w:name="__RefHeading___Toc2779663_653776707"/>
      <w:bookmarkStart w:id="2859" w:name="_Toc1080"/>
      <w:bookmarkEnd w:id="2858"/>
      <w:r>
        <w:rPr>
          <w:rtl w:val="true"/>
        </w:rPr>
        <w:t xml:space="preserve">مقدس </w:t>
      </w:r>
      <w:r>
        <w:rPr>
          <w:rtl w:val="true"/>
        </w:rPr>
        <w:t>(</w:t>
      </w:r>
      <w:r>
        <w:rPr>
          <w:rtl w:val="true"/>
        </w:rPr>
        <w:t>سید محمد رضا مقدس</w:t>
      </w:r>
      <w:r>
        <w:rPr>
          <w:rtl w:val="true"/>
        </w:rPr>
        <w:t>)</w:t>
      </w:r>
      <w:bookmarkEnd w:id="28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5346700"/>
                <wp:effectExtent l="0" t="0" r="0" b="0"/>
                <wp:docPr id="467" name=""/>
                <a:graphic xmlns:a="http://schemas.openxmlformats.org/drawingml/2006/main">
                  <a:graphicData uri="http://schemas.openxmlformats.org/drawingml/2006/picture">
                    <pic:pic xmlns:pic="http://schemas.openxmlformats.org/drawingml/2006/picture">
                      <pic:nvPicPr>
                        <pic:cNvPr id="466" name="" descr=""/>
                        <pic:cNvPicPr/>
                      </pic:nvPicPr>
                      <pic:blipFill>
                        <a:blip r:embed="rId1751"/>
                        <a:stretch/>
                      </pic:blipFill>
                      <pic:spPr>
                        <a:xfrm>
                          <a:off x="0" y="0"/>
                          <a:ext cx="4343400" cy="5346720"/>
                        </a:xfrm>
                        <a:prstGeom prst="rect">
                          <a:avLst/>
                        </a:prstGeom>
                        <a:ln w="0">
                          <a:noFill/>
                        </a:ln>
                      </pic:spPr>
                    </pic:pic>
                  </a:graphicData>
                </a:graphic>
              </wp:inline>
            </w:drawing>
          </mc:Choice>
          <mc:Fallback>
            <w:pict>
              <v:shape id="shape_0" stroked="f" o:allowincell="f" style="position:absolute;margin-left:0pt;margin-top:-421.05pt;width:341.95pt;height:420.95pt;mso-wrap-style:none;v-text-anchor:middle;mso-position-horizontal:left;mso-position-vertical:top" type="_x0000_t75">
                <v:imagedata r:id="rId17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محمد رضا مقدس در تاریخ </w:t>
      </w:r>
      <w:r>
        <w:rPr>
          <w:rFonts w:eastAsia="IRNazanin" w:cs="IRNazanin"/>
          <w:color w:val="111111"/>
          <w:sz w:val="28"/>
          <w:szCs w:val="28"/>
          <w:lang w:bidi="fa-IR"/>
        </w:rPr>
        <w:t>1350/2/5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زندگی با شنیدن شعر های زیبای مادر بزرگ خود که از شعرای این شهر بود رفته رفته به ادبیات و شعر علاقه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به سرودن شعر پرداخت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بطور جدی این هنر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او شوکران هجر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خواهم از دوست که جانم سر پیمانه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 هر چه به جز صحبت جانانه برد</w:t>
      </w:r>
    </w:p>
    <w:p>
      <w:pPr>
        <w:pStyle w:val="BookText"/>
        <w:rPr/>
      </w:pPr>
      <w:r>
        <w:rPr>
          <w:rFonts w:ascii="IRNazanin" w:hAnsi="IRNazanin" w:eastAsia="IRNazanin"/>
          <w:color w:val="111111"/>
          <w:sz w:val="28"/>
          <w:sz w:val="28"/>
          <w:szCs w:val="28"/>
          <w:rtl w:val="true"/>
          <w:lang w:bidi="fa-IR"/>
        </w:rPr>
        <w:t xml:space="preserve">خواهم از دوست که چون مست ز جامش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از سر نبرد و آن سر مستانه مستانه برد</w:t>
      </w:r>
    </w:p>
    <w:p>
      <w:pPr>
        <w:pStyle w:val="BookText"/>
        <w:rPr/>
      </w:pPr>
      <w:r>
        <w:rPr>
          <w:rFonts w:ascii="IRNazanin" w:hAnsi="IRNazanin" w:eastAsia="IRNazanin"/>
          <w:color w:val="111111"/>
          <w:sz w:val="28"/>
          <w:sz w:val="28"/>
          <w:szCs w:val="28"/>
          <w:rtl w:val="true"/>
          <w:lang w:bidi="fa-IR"/>
        </w:rPr>
        <w:t xml:space="preserve">خواهم از دوست که چون عقل بود آفت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گیرد و آن گه دل دیوانه برد</w:t>
      </w:r>
    </w:p>
    <w:p>
      <w:pPr>
        <w:pStyle w:val="BookText"/>
        <w:rPr/>
      </w:pPr>
      <w:r>
        <w:rPr>
          <w:rFonts w:ascii="IRNazanin" w:hAnsi="IRNazanin" w:eastAsia="IRNazanin"/>
          <w:color w:val="111111"/>
          <w:sz w:val="28"/>
          <w:sz w:val="28"/>
          <w:szCs w:val="28"/>
          <w:rtl w:val="true"/>
          <w:lang w:bidi="fa-IR"/>
        </w:rPr>
        <w:t xml:space="preserve">خواهم از دوست که چون شمع بسوزم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لب دل دار چو پروانه برد</w:t>
      </w:r>
    </w:p>
    <w:p>
      <w:pPr>
        <w:sectPr>
          <w:footerReference w:type="default" r:id="rId1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خواهم از دوست که دور از همه غوغای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 لب و با روی غریبانه برد</w:t>
      </w:r>
      <w:bookmarkStart w:id="2860" w:name="pg8704_77450"/>
    </w:p>
    <w:p>
      <w:pPr>
        <w:pStyle w:val="BookText"/>
        <w:rPr/>
      </w:pPr>
      <w:bookmarkEnd w:id="2860"/>
      <w:r>
        <w:rPr>
          <w:rFonts w:ascii="IRNazanin" w:hAnsi="IRNazanin" w:eastAsia="IRNazanin"/>
          <w:color w:val="111111"/>
          <w:sz w:val="28"/>
          <w:sz w:val="28"/>
          <w:szCs w:val="28"/>
          <w:rtl w:val="true"/>
          <w:lang w:bidi="fa-IR"/>
        </w:rPr>
        <w:t xml:space="preserve">خواهم از دوست شبی گوشۀ دنجی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گه از کون و مکانم همه بیگانه برد</w:t>
      </w:r>
    </w:p>
    <w:p>
      <w:pPr>
        <w:pStyle w:val="BookText"/>
        <w:rPr/>
      </w:pPr>
      <w:r>
        <w:rPr>
          <w:rFonts w:ascii="IRNazanin" w:hAnsi="IRNazanin" w:eastAsia="IRNazanin"/>
          <w:color w:val="111111"/>
          <w:sz w:val="28"/>
          <w:sz w:val="28"/>
          <w:szCs w:val="28"/>
          <w:rtl w:val="true"/>
          <w:lang w:bidi="fa-IR"/>
        </w:rPr>
        <w:t xml:space="preserve">خواهم از دوست که نا کرده بگیرد 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رضا را تن صد چاک به می خانه برد</w:t>
      </w:r>
    </w:p>
    <w:p>
      <w:pPr>
        <w:pStyle w:val="Heading3"/>
        <w:numPr>
          <w:ilvl w:val="2"/>
          <w:numId w:val="1"/>
        </w:numPr>
        <w:rPr/>
      </w:pPr>
      <w:bookmarkStart w:id="2861" w:name="__RefHeading___Toc2779665_653776707"/>
      <w:bookmarkStart w:id="2862" w:name="_Toc1081"/>
      <w:bookmarkEnd w:id="2861"/>
      <w:r>
        <w:rPr>
          <w:rtl w:val="true"/>
        </w:rPr>
        <w:t xml:space="preserve">مقصودی </w:t>
      </w:r>
      <w:r>
        <w:rPr>
          <w:rtl w:val="true"/>
        </w:rPr>
        <w:t>(</w:t>
      </w:r>
      <w:r>
        <w:rPr>
          <w:rtl w:val="true"/>
        </w:rPr>
        <w:t>سید حسین مقصودی</w:t>
      </w:r>
      <w:r>
        <w:rPr>
          <w:rtl w:val="true"/>
        </w:rPr>
        <w:t>)</w:t>
      </w:r>
      <w:bookmarkEnd w:id="28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468" name=""/>
                <a:graphic xmlns:a="http://schemas.openxmlformats.org/drawingml/2006/main">
                  <a:graphicData uri="http://schemas.openxmlformats.org/drawingml/2006/picture">
                    <pic:pic xmlns:pic="http://schemas.openxmlformats.org/drawingml/2006/picture">
                      <pic:nvPicPr>
                        <pic:cNvPr id="467" name="" descr=""/>
                        <pic:cNvPicPr/>
                      </pic:nvPicPr>
                      <pic:blipFill>
                        <a:blip r:embed="rId1754"/>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17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حسین مقصودی فرزند سید علی اکبر یزدی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متولد شده تحصیلات ابتدائی و متوسطه خویش را در اصفهان انجام داده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کارخانه صنایع پشم اصفهان به امر نظامت مشغول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لذتی در جهان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دهر کس نمی بینم</w:t>
      </w:r>
    </w:p>
    <w:p>
      <w:pPr>
        <w:pStyle w:val="BookText"/>
        <w:rPr/>
      </w:pPr>
      <w:r>
        <w:rPr>
          <w:rFonts w:ascii="IRNazanin" w:hAnsi="IRNazanin" w:eastAsia="IRNazanin"/>
          <w:color w:val="111111"/>
          <w:sz w:val="28"/>
          <w:sz w:val="28"/>
          <w:szCs w:val="28"/>
          <w:rtl w:val="true"/>
          <w:lang w:bidi="fa-IR"/>
        </w:rPr>
        <w:t xml:space="preserve">همه در کوشش از برای 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از سعی کس نمی بینم</w:t>
      </w:r>
    </w:p>
    <w:p>
      <w:pPr>
        <w:pStyle w:val="BookText"/>
        <w:rPr/>
      </w:pPr>
      <w:r>
        <w:rPr>
          <w:rFonts w:ascii="IRNazanin" w:hAnsi="IRNazanin" w:eastAsia="IRNazanin"/>
          <w:color w:val="111111"/>
          <w:sz w:val="28"/>
          <w:sz w:val="28"/>
          <w:szCs w:val="28"/>
          <w:rtl w:val="true"/>
          <w:lang w:bidi="fa-IR"/>
        </w:rPr>
        <w:t xml:space="preserve">همه نسبت به یک دگر بد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ز کس نمی بینم</w:t>
      </w:r>
    </w:p>
    <w:p>
      <w:pPr>
        <w:pStyle w:val="BookText"/>
        <w:rPr/>
      </w:pPr>
      <w:r>
        <w:rPr>
          <w:rFonts w:ascii="IRNazanin" w:hAnsi="IRNazanin" w:eastAsia="IRNazanin"/>
          <w:color w:val="111111"/>
          <w:sz w:val="28"/>
          <w:sz w:val="28"/>
          <w:szCs w:val="28"/>
          <w:rtl w:val="true"/>
          <w:lang w:bidi="fa-IR"/>
        </w:rPr>
        <w:t xml:space="preserve">همه در جهل و فقر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عمل نمی بینم</w:t>
      </w:r>
    </w:p>
    <w:p>
      <w:pPr>
        <w:pStyle w:val="BookText"/>
        <w:rPr/>
      </w:pPr>
      <w:r>
        <w:rPr>
          <w:rFonts w:ascii="IRNazanin" w:hAnsi="IRNazanin" w:eastAsia="IRNazanin"/>
          <w:color w:val="111111"/>
          <w:sz w:val="28"/>
          <w:sz w:val="28"/>
          <w:szCs w:val="28"/>
          <w:rtl w:val="true"/>
          <w:lang w:bidi="fa-IR"/>
        </w:rPr>
        <w:t xml:space="preserve">انضباط و رعایت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از حق خود نمی بینم</w:t>
      </w:r>
    </w:p>
    <w:p>
      <w:pPr>
        <w:pStyle w:val="BookText"/>
        <w:rPr/>
      </w:pPr>
      <w:r>
        <w:rPr>
          <w:rFonts w:ascii="IRNazanin" w:hAnsi="IRNazanin" w:eastAsia="IRNazanin"/>
          <w:color w:val="111111"/>
          <w:sz w:val="28"/>
          <w:sz w:val="28"/>
          <w:szCs w:val="28"/>
          <w:rtl w:val="true"/>
          <w:lang w:bidi="fa-IR"/>
        </w:rPr>
        <w:t xml:space="preserve">مردمان بزرگ گشته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کهتران را ادب نمی بینم</w:t>
      </w:r>
    </w:p>
    <w:p>
      <w:pPr>
        <w:pStyle w:val="BookText"/>
        <w:rPr/>
      </w:pPr>
      <w:r>
        <w:rPr>
          <w:rFonts w:ascii="IRNazanin" w:hAnsi="IRNazanin" w:eastAsia="IRNazanin"/>
          <w:color w:val="111111"/>
          <w:sz w:val="28"/>
          <w:sz w:val="28"/>
          <w:szCs w:val="28"/>
          <w:rtl w:val="true"/>
          <w:lang w:bidi="fa-IR"/>
        </w:rPr>
        <w:t xml:space="preserve">پسران با پدر به جنگ و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در دختران نمی بینم</w:t>
      </w:r>
    </w:p>
    <w:p>
      <w:pPr>
        <w:pStyle w:val="BookText"/>
        <w:rPr/>
      </w:pPr>
      <w:r>
        <w:rPr>
          <w:rFonts w:ascii="IRNazanin" w:hAnsi="IRNazanin" w:eastAsia="IRNazanin"/>
          <w:color w:val="111111"/>
          <w:sz w:val="28"/>
          <w:sz w:val="28"/>
          <w:szCs w:val="28"/>
          <w:rtl w:val="true"/>
          <w:lang w:bidi="fa-IR"/>
        </w:rPr>
        <w:t xml:space="preserve">یا رب این جامعه بکن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ز کس نمی بینم</w:t>
      </w:r>
    </w:p>
    <w:p>
      <w:pPr>
        <w:pStyle w:val="BookText"/>
        <w:rPr/>
      </w:pPr>
      <w:r>
        <w:rPr>
          <w:rFonts w:ascii="IRNazanin" w:hAnsi="IRNazanin" w:eastAsia="IRNazanin"/>
          <w:color w:val="111111"/>
          <w:sz w:val="28"/>
          <w:sz w:val="28"/>
          <w:szCs w:val="28"/>
          <w:rtl w:val="true"/>
          <w:lang w:bidi="fa-IR"/>
        </w:rPr>
        <w:t xml:space="preserve">تا ظهور امام غائب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از رنج و غم نمی بینم</w:t>
      </w:r>
    </w:p>
    <w:p>
      <w:pPr>
        <w:sectPr>
          <w:footerReference w:type="default" r:id="rId1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دنیا مخور تو مقصودی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بقائی در او نمی بینم</w:t>
      </w:r>
      <w:bookmarkStart w:id="2863" w:name="pg8704_77452"/>
    </w:p>
    <w:p>
      <w:pPr>
        <w:pStyle w:val="Heading3"/>
        <w:numPr>
          <w:ilvl w:val="2"/>
          <w:numId w:val="1"/>
        </w:numPr>
        <w:rPr/>
      </w:pPr>
      <w:bookmarkStart w:id="2864" w:name="__RefHeading___Toc2779667_653776707"/>
      <w:bookmarkStart w:id="2865" w:name="_Toc1082"/>
      <w:bookmarkEnd w:id="2863"/>
      <w:bookmarkEnd w:id="2864"/>
      <w:r>
        <w:rPr>
          <w:rtl w:val="true"/>
        </w:rPr>
        <w:t xml:space="preserve">مکارم </w:t>
      </w:r>
      <w:r>
        <w:rPr>
          <w:rtl w:val="true"/>
        </w:rPr>
        <w:t>(</w:t>
      </w:r>
      <w:r>
        <w:rPr>
          <w:rtl w:val="true"/>
        </w:rPr>
        <w:t>کمال مکارم</w:t>
      </w:r>
      <w:r>
        <w:rPr>
          <w:rtl w:val="true"/>
        </w:rPr>
        <w:t>)</w:t>
      </w:r>
      <w:bookmarkEnd w:id="28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5384800"/>
                <wp:effectExtent l="0" t="0" r="0" b="0"/>
                <wp:docPr id="469" name=""/>
                <a:graphic xmlns:a="http://schemas.openxmlformats.org/drawingml/2006/main">
                  <a:graphicData uri="http://schemas.openxmlformats.org/drawingml/2006/picture">
                    <pic:pic xmlns:pic="http://schemas.openxmlformats.org/drawingml/2006/picture">
                      <pic:nvPicPr>
                        <pic:cNvPr id="468" name="" descr=""/>
                        <pic:cNvPicPr/>
                      </pic:nvPicPr>
                      <pic:blipFill>
                        <a:blip r:embed="rId1757"/>
                        <a:stretch/>
                      </pic:blipFill>
                      <pic:spPr>
                        <a:xfrm>
                          <a:off x="0" y="0"/>
                          <a:ext cx="4381560" cy="5384880"/>
                        </a:xfrm>
                        <a:prstGeom prst="rect">
                          <a:avLst/>
                        </a:prstGeom>
                        <a:ln w="0">
                          <a:noFill/>
                        </a:ln>
                      </pic:spPr>
                    </pic:pic>
                  </a:graphicData>
                </a:graphic>
              </wp:inline>
            </w:drawing>
          </mc:Choice>
          <mc:Fallback>
            <w:pict>
              <v:shape id="shape_0" stroked="f" o:allowincell="f" style="position:absolute;margin-left:0pt;margin-top:-424.05pt;width:344.95pt;height:423.95pt;mso-wrap-style:none;v-text-anchor:middle;mso-position-horizontal:left;mso-position-vertical:top" type="_x0000_t75">
                <v:imagedata r:id="rId17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کمال مکارم اسفرجانی هفتم اردیبهشت ماه سال یک هزار و سی صد و بیست و چهار در دهستان اسفرجان شهرضا در یک خانواده مذهبی روحانی که اجداداً به ملا معروف بودند 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شغل کشاورزی و همراه آن با معامله گری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کاوه اسفرجان شروع به تحصیل نمودم پس از گذراندن دوران ابتدائی به دوره دبیرستان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دبیرستان مادرم در عنفوان جوانی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مدت دو سال ناچاراً ترک تحصیل نمودم و سپس مجددا به دبیرستان رفتم و پس از گذراندن سیکل اول در دبیرستان سپهر شهرضا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با دبیر آغاسی که یکی از مردان پاک باخته درویش صفت و در شعر و شاعری راهنمای خوبی بود آشنا شدم که این آشنائی بابی را در دنیای شعر و شاعری بروی من گشود و پس از آن با استاد ریحان که جزء بستگان من نیز هست رفت و آمدی داشتم که بیشترین برداشت در زمینه شعر و شاعری را از ایشان دریافت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کارمند بانک ملی به استخدام بانک ملی ایران در آمدم و هم اینک سال های آخر خدمت خودم را سپری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ناز</w:t>
      </w:r>
    </w:p>
    <w:p>
      <w:pPr>
        <w:pStyle w:val="BookText"/>
        <w:rPr/>
      </w:pPr>
      <w:r>
        <w:rPr>
          <w:rFonts w:ascii="IRNazanin" w:hAnsi="IRNazanin" w:eastAsia="IRNazanin"/>
          <w:color w:val="111111"/>
          <w:sz w:val="28"/>
          <w:sz w:val="28"/>
          <w:szCs w:val="28"/>
          <w:rtl w:val="true"/>
          <w:lang w:bidi="fa-IR"/>
        </w:rPr>
        <w:t xml:space="preserve">دلا با این دل دیوانه خو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طبیبت اوست بساوی گفتگو کن</w:t>
      </w:r>
    </w:p>
    <w:p>
      <w:pPr>
        <w:pStyle w:val="BookText"/>
        <w:rPr/>
      </w:pPr>
      <w:r>
        <w:rPr>
          <w:rFonts w:ascii="IRNazanin" w:hAnsi="IRNazanin" w:eastAsia="IRNazanin"/>
          <w:color w:val="111111"/>
          <w:sz w:val="28"/>
          <w:sz w:val="28"/>
          <w:szCs w:val="28"/>
          <w:rtl w:val="true"/>
          <w:lang w:bidi="fa-IR"/>
        </w:rPr>
        <w:t xml:space="preserve">پی دلیر کجا آواره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سینه خود جستجو کن</w:t>
      </w:r>
    </w:p>
    <w:p>
      <w:pPr>
        <w:pStyle w:val="BookText"/>
        <w:rPr/>
      </w:pPr>
      <w:r>
        <w:rPr>
          <w:rFonts w:ascii="IRNazanin" w:hAnsi="IRNazanin" w:eastAsia="IRNazanin"/>
          <w:color w:val="111111"/>
          <w:sz w:val="28"/>
          <w:sz w:val="28"/>
          <w:szCs w:val="28"/>
          <w:rtl w:val="true"/>
          <w:lang w:bidi="fa-IR"/>
        </w:rPr>
        <w:t xml:space="preserve">بدین میدان اگر پا می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سرداریت را همچو گو کن</w:t>
      </w:r>
    </w:p>
    <w:p>
      <w:pPr>
        <w:pStyle w:val="BookText"/>
        <w:rPr/>
      </w:pPr>
      <w:r>
        <w:rPr>
          <w:rFonts w:ascii="IRNazanin" w:hAnsi="IRNazanin" w:eastAsia="IRNazanin"/>
          <w:color w:val="111111"/>
          <w:sz w:val="28"/>
          <w:sz w:val="28"/>
          <w:szCs w:val="28"/>
          <w:rtl w:val="true"/>
          <w:lang w:bidi="fa-IR"/>
        </w:rPr>
        <w:t xml:space="preserve">برو می خانه دل را ساغری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دیده چشمت را سبو کن</w:t>
      </w:r>
    </w:p>
    <w:p>
      <w:pPr>
        <w:pStyle w:val="BookText"/>
        <w:rPr/>
      </w:pPr>
      <w:r>
        <w:rPr>
          <w:rFonts w:ascii="IRNazanin" w:hAnsi="IRNazanin" w:eastAsia="IRNazanin"/>
          <w:color w:val="111111"/>
          <w:sz w:val="28"/>
          <w:sz w:val="28"/>
          <w:szCs w:val="28"/>
          <w:rtl w:val="true"/>
          <w:lang w:bidi="fa-IR"/>
        </w:rPr>
        <w:t xml:space="preserve">اگر میل سفر با عشق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چشم و خون دل وضو کن</w:t>
      </w:r>
    </w:p>
    <w:p>
      <w:pPr>
        <w:pStyle w:val="BookText"/>
        <w:rPr/>
      </w:pPr>
      <w:r>
        <w:rPr>
          <w:rFonts w:ascii="IRNazanin" w:hAnsi="IRNazanin" w:eastAsia="IRNazanin"/>
          <w:color w:val="111111"/>
          <w:sz w:val="28"/>
          <w:sz w:val="28"/>
          <w:szCs w:val="28"/>
          <w:rtl w:val="true"/>
          <w:lang w:bidi="fa-IR"/>
        </w:rPr>
        <w:t xml:space="preserve">چراغ عقل و دین روشن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خورشید و شب را روبرو کن</w:t>
      </w:r>
    </w:p>
    <w:p>
      <w:pPr>
        <w:pStyle w:val="BookText"/>
        <w:rPr/>
      </w:pPr>
      <w:r>
        <w:rPr>
          <w:rFonts w:ascii="IRNazanin" w:hAnsi="IRNazanin" w:eastAsia="IRNazanin"/>
          <w:color w:val="111111"/>
          <w:sz w:val="28"/>
          <w:sz w:val="28"/>
          <w:szCs w:val="28"/>
          <w:rtl w:val="true"/>
          <w:lang w:bidi="fa-IR"/>
        </w:rPr>
        <w:t xml:space="preserve">از آن دردی که اندر سینه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نزد قاضی مو بمو کن</w:t>
      </w:r>
    </w:p>
    <w:p>
      <w:pPr>
        <w:pStyle w:val="BookText"/>
        <w:rPr/>
      </w:pPr>
      <w:r>
        <w:rPr>
          <w:rFonts w:ascii="IRNazanin" w:hAnsi="IRNazanin" w:eastAsia="IRNazanin"/>
          <w:color w:val="111111"/>
          <w:sz w:val="28"/>
          <w:sz w:val="28"/>
          <w:szCs w:val="28"/>
          <w:rtl w:val="true"/>
          <w:lang w:bidi="fa-IR"/>
        </w:rPr>
        <w:t xml:space="preserve">منیت راه وصلت می کند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لاف از خود و خود را از او کن</w:t>
      </w:r>
    </w:p>
    <w:p>
      <w:pPr>
        <w:pStyle w:val="BookText"/>
        <w:rPr/>
      </w:pPr>
      <w:r>
        <w:rPr>
          <w:rFonts w:ascii="IRNazanin" w:hAnsi="IRNazanin" w:eastAsia="IRNazanin"/>
          <w:color w:val="111111"/>
          <w:sz w:val="28"/>
          <w:sz w:val="28"/>
          <w:szCs w:val="28"/>
          <w:rtl w:val="true"/>
          <w:lang w:bidi="fa-IR"/>
        </w:rPr>
        <w:t xml:space="preserve">به خاکت می نشاند آخر این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خاک بر فرق عدو کن</w:t>
      </w:r>
    </w:p>
    <w:p>
      <w:pPr>
        <w:pStyle w:val="BookText"/>
        <w:rPr/>
      </w:pPr>
      <w:r>
        <w:rPr>
          <w:rFonts w:ascii="IRNazanin" w:hAnsi="IRNazanin" w:eastAsia="IRNazanin"/>
          <w:color w:val="111111"/>
          <w:sz w:val="28"/>
          <w:sz w:val="28"/>
          <w:szCs w:val="28"/>
          <w:rtl w:val="true"/>
          <w:lang w:bidi="fa-IR"/>
        </w:rPr>
        <w:t xml:space="preserve">تو کز مو کم تری ای آدمیزاد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دوست گردن را چو مو کن</w:t>
      </w:r>
    </w:p>
    <w:p>
      <w:pPr>
        <w:sectPr>
          <w:footerReference w:type="default" r:id="rId1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کوی عشق بازان گر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دلبرت را آرزو کن</w:t>
      </w:r>
      <w:bookmarkStart w:id="2866" w:name="pg8704_77454"/>
    </w:p>
    <w:p>
      <w:pPr>
        <w:pStyle w:val="BookText"/>
        <w:rPr/>
      </w:pPr>
      <w:bookmarkEnd w:id="2866"/>
      <w:r>
        <w:rPr>
          <w:rFonts w:ascii="IRNazanin" w:hAnsi="IRNazanin" w:eastAsia="IRNazanin"/>
          <w:color w:val="111111"/>
          <w:sz w:val="28"/>
          <w:sz w:val="28"/>
          <w:szCs w:val="28"/>
          <w:rtl w:val="true"/>
          <w:lang w:bidi="fa-IR"/>
        </w:rPr>
        <w:t xml:space="preserve">چو خواهی خضر پیغمبر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زندگانی شستشو کن</w:t>
      </w:r>
    </w:p>
    <w:p>
      <w:pPr>
        <w:pStyle w:val="BookText"/>
        <w:rPr/>
      </w:pPr>
      <w:r>
        <w:rPr>
          <w:rFonts w:ascii="IRNazanin" w:hAnsi="IRNazanin" w:eastAsia="IRNazanin"/>
          <w:color w:val="111111"/>
          <w:sz w:val="28"/>
          <w:sz w:val="28"/>
          <w:szCs w:val="28"/>
          <w:rtl w:val="true"/>
          <w:lang w:bidi="fa-IR"/>
        </w:rPr>
        <w:t xml:space="preserve">گذشت عمر خود را می 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نظر بر آب جو کن</w:t>
      </w:r>
    </w:p>
    <w:p>
      <w:pPr>
        <w:pStyle w:val="BookText"/>
        <w:rPr/>
      </w:pPr>
      <w:r>
        <w:rPr>
          <w:rFonts w:ascii="IRNazanin" w:hAnsi="IRNazanin" w:eastAsia="IRNazanin"/>
          <w:color w:val="111111"/>
          <w:sz w:val="28"/>
          <w:sz w:val="28"/>
          <w:szCs w:val="28"/>
          <w:rtl w:val="true"/>
          <w:lang w:bidi="fa-IR"/>
        </w:rPr>
        <w:t xml:space="preserve">سر خود پیش هر ناکس مکن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سرو ناز پا در گل فرو کن</w:t>
      </w:r>
    </w:p>
    <w:p>
      <w:pPr>
        <w:pStyle w:val="BookText"/>
        <w:rPr/>
      </w:pPr>
      <w:r>
        <w:rPr>
          <w:rFonts w:ascii="IRNazanin" w:hAnsi="IRNazanin" w:eastAsia="IRNazanin"/>
          <w:color w:val="111111"/>
          <w:sz w:val="28"/>
          <w:sz w:val="28"/>
          <w:szCs w:val="28"/>
          <w:rtl w:val="true"/>
          <w:lang w:bidi="fa-IR"/>
        </w:rPr>
        <w:t xml:space="preserve">به کردار آدمی باش ای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تک سوار خلق و خو کن</w:t>
      </w:r>
    </w:p>
    <w:p>
      <w:pPr>
        <w:pStyle w:val="Heading3"/>
        <w:numPr>
          <w:ilvl w:val="2"/>
          <w:numId w:val="1"/>
        </w:numPr>
        <w:rPr/>
      </w:pPr>
      <w:bookmarkStart w:id="2867" w:name="__RefHeading___Toc2779669_653776707"/>
      <w:bookmarkStart w:id="2868" w:name="_Toc1083"/>
      <w:bookmarkEnd w:id="2867"/>
      <w:r>
        <w:rPr>
          <w:rtl w:val="true"/>
        </w:rPr>
        <w:t xml:space="preserve">مكرم </w:t>
      </w:r>
      <w:r>
        <w:rPr>
          <w:rtl w:val="true"/>
        </w:rPr>
        <w:t>(</w:t>
      </w:r>
      <w:r>
        <w:rPr>
          <w:rtl w:val="true"/>
        </w:rPr>
        <w:t>محمد علی مکرم</w:t>
      </w:r>
      <w:r>
        <w:rPr>
          <w:rtl w:val="true"/>
        </w:rPr>
        <w:t>)</w:t>
      </w:r>
      <w:bookmarkEnd w:id="28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21300" cy="6985000"/>
                <wp:effectExtent l="0" t="0" r="0" b="0"/>
                <wp:docPr id="470" name=""/>
                <a:graphic xmlns:a="http://schemas.openxmlformats.org/drawingml/2006/main">
                  <a:graphicData uri="http://schemas.openxmlformats.org/drawingml/2006/picture">
                    <pic:pic xmlns:pic="http://schemas.openxmlformats.org/drawingml/2006/picture">
                      <pic:nvPicPr>
                        <pic:cNvPr id="469" name="" descr=""/>
                        <pic:cNvPicPr/>
                      </pic:nvPicPr>
                      <pic:blipFill>
                        <a:blip r:embed="rId1760"/>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7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علی مکرم حبیب آبادی فرزند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صادق بن</w:t>
      </w:r>
    </w:p>
    <w:p>
      <w:pPr>
        <w:pStyle w:val="BookText"/>
        <w:rPr/>
      </w:pPr>
      <w:r>
        <w:rPr>
          <w:rFonts w:ascii="IRNazanin" w:hAnsi="IRNazanin" w:eastAsia="IRNazanin"/>
          <w:color w:val="111111"/>
          <w:sz w:val="28"/>
          <w:sz w:val="28"/>
          <w:szCs w:val="28"/>
          <w:rtl w:val="true"/>
          <w:lang w:bidi="fa-IR"/>
        </w:rPr>
        <w:t>عبد المطلب بن علی خان بن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حبیب آباد برخوار اصفهان متولد شده مقدمات علوم را در مولد خویش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شهر آمده مدتی در مدارس قدیمه به کسب علوم اشتغال جسته و در اوائل مشروطیت جزو ازادی خواهان وارد شده و با آن ها همکاری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قمری روزنامه صدای اصفهان را غیر مرتب منتشر می کرد و از سال</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مجله سپاهان را تا پنج سال منتشر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زمان و رواج خرافات و موهومات روح وی را کسل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قیام نموده و به خیال اصلاح مفاسد بر آمد و برای مبارزه با خرافات شعر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که به طبع رسیده مشتمل بر سه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خرافات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غزلیات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طرح فریب زمان بر 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دائره یک طرح دیگر اندازیم</w:t>
      </w:r>
    </w:p>
    <w:p>
      <w:pPr>
        <w:pStyle w:val="BookText"/>
        <w:rPr/>
      </w:pPr>
      <w:r>
        <w:rPr>
          <w:rFonts w:ascii="IRNazanin" w:hAnsi="IRNazanin" w:eastAsia="IRNazanin"/>
          <w:color w:val="111111"/>
          <w:sz w:val="28"/>
          <w:sz w:val="28"/>
          <w:szCs w:val="28"/>
          <w:rtl w:val="true"/>
          <w:lang w:bidi="fa-IR"/>
        </w:rPr>
        <w:t xml:space="preserve">ز موج حادثه بیرون بریم کشتی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ساحلی برسانیم و لنگر اندازیم</w:t>
      </w:r>
    </w:p>
    <w:p>
      <w:pPr>
        <w:pStyle w:val="BookText"/>
        <w:rPr/>
      </w:pPr>
      <w:r>
        <w:rPr>
          <w:rFonts w:ascii="IRNazanin" w:hAnsi="IRNazanin" w:eastAsia="IRNazanin"/>
          <w:color w:val="111111"/>
          <w:sz w:val="28"/>
          <w:sz w:val="28"/>
          <w:szCs w:val="28"/>
          <w:rtl w:val="true"/>
          <w:lang w:bidi="fa-IR"/>
        </w:rPr>
        <w:t xml:space="preserve">ز ممکنات فرا تر نهیم پای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عجز به دامان داور اندازیم</w:t>
      </w:r>
    </w:p>
    <w:p>
      <w:pPr>
        <w:pStyle w:val="BookText"/>
        <w:rPr/>
      </w:pPr>
      <w:r>
        <w:rPr>
          <w:rFonts w:ascii="IRNazanin" w:hAnsi="IRNazanin" w:eastAsia="IRNazanin"/>
          <w:color w:val="111111"/>
          <w:sz w:val="28"/>
          <w:sz w:val="28"/>
          <w:szCs w:val="28"/>
          <w:rtl w:val="true"/>
          <w:lang w:bidi="fa-IR"/>
        </w:rPr>
        <w:t xml:space="preserve">ز بس که راه دراز است و منتهایش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میانه اقامت به محشر اندازیم</w:t>
      </w:r>
    </w:p>
    <w:p>
      <w:pPr>
        <w:pStyle w:val="BookText"/>
        <w:rPr/>
      </w:pPr>
      <w:r>
        <w:rPr>
          <w:rFonts w:ascii="IRNazanin" w:hAnsi="IRNazanin" w:eastAsia="IRNazanin"/>
          <w:color w:val="111111"/>
          <w:sz w:val="28"/>
          <w:sz w:val="28"/>
          <w:szCs w:val="28"/>
          <w:rtl w:val="true"/>
          <w:lang w:bidi="fa-IR"/>
        </w:rPr>
        <w:t xml:space="preserve">جهان به راحت جان جای آرمیدن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جسم بباید که بستر اندازیم</w:t>
      </w:r>
    </w:p>
    <w:p>
      <w:pPr>
        <w:sectPr>
          <w:footerReference w:type="default" r:id="rId1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منزل آن که رسد زود از سبک 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خود از چه بار گران در اندازیم</w:t>
      </w:r>
      <w:bookmarkStart w:id="2869" w:name="pg8704_77457"/>
    </w:p>
    <w:p>
      <w:pPr>
        <w:pStyle w:val="Heading3"/>
        <w:numPr>
          <w:ilvl w:val="2"/>
          <w:numId w:val="1"/>
        </w:numPr>
        <w:rPr/>
      </w:pPr>
      <w:bookmarkStart w:id="2870" w:name="__RefHeading___Toc2779671_653776707"/>
      <w:bookmarkStart w:id="2871" w:name="_Toc1084"/>
      <w:bookmarkEnd w:id="2869"/>
      <w:bookmarkEnd w:id="2870"/>
      <w:r>
        <w:rPr>
          <w:rtl w:val="true"/>
        </w:rPr>
        <w:t>ملا حسین</w:t>
      </w:r>
      <w:bookmarkEnd w:id="2871"/>
    </w:p>
    <w:p>
      <w:pPr>
        <w:pStyle w:val="BookText"/>
        <w:rPr/>
      </w:pPr>
      <w:r>
        <w:rPr>
          <w:rFonts w:ascii="IRNazanin" w:hAnsi="IRNazanin" w:eastAsia="IRNazanin"/>
          <w:color w:val="111111"/>
          <w:sz w:val="28"/>
          <w:sz w:val="28"/>
          <w:szCs w:val="28"/>
          <w:rtl w:val="true"/>
          <w:lang w:bidi="fa-IR"/>
        </w:rPr>
        <w:t>اصلش از قریه با قران از توابع نائین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مجلسی بداهتا این ابیات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حور صفت که در کف غلمان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سلطان علما قلان است</w:t>
      </w:r>
    </w:p>
    <w:p>
      <w:pPr>
        <w:pStyle w:val="Heading3"/>
        <w:numPr>
          <w:ilvl w:val="2"/>
          <w:numId w:val="1"/>
        </w:numPr>
        <w:rPr/>
      </w:pPr>
      <w:bookmarkStart w:id="2872" w:name="__RefHeading___Toc2779673_653776707"/>
      <w:bookmarkStart w:id="2873" w:name="_Toc1085"/>
      <w:bookmarkEnd w:id="2872"/>
      <w:r>
        <w:rPr>
          <w:rtl w:val="true"/>
        </w:rPr>
        <w:t>ملا عبد الکریم گزی</w:t>
      </w:r>
      <w:bookmarkEnd w:id="287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فرزند حاج ملا مهدى بن حاج محمد باقربن ملا علی گزی اصفهانی از مفاخر بزرگ اصفهان زهد و تقوای آن بزرگ وار زبان زد خاص و عام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بین مردم می پرداخته و طرفین دعوی راضی از محضر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در خدمت علامه محمد صادق کتاب فروش و میرزا محمد حسن نجفی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پر ارجش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معروف تذكرة القبور که مرحوم مصلح الدین مهدوی حاشیه ای بر او نگاشته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حجیت ظن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صیغ عقود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کتاب طهاری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مراتب علمی شعر هم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هستت به پا شد هست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هستت در حقیقت نیست نیست</w:t>
      </w:r>
    </w:p>
    <w:p>
      <w:pPr>
        <w:pStyle w:val="BookText"/>
        <w:rPr/>
      </w:pPr>
      <w:r>
        <w:rPr>
          <w:rFonts w:ascii="IRNazanin" w:hAnsi="IRNazanin" w:eastAsia="IRNazanin"/>
          <w:color w:val="111111"/>
          <w:sz w:val="28"/>
          <w:sz w:val="28"/>
          <w:szCs w:val="28"/>
          <w:rtl w:val="true"/>
          <w:lang w:bidi="fa-IR"/>
        </w:rPr>
        <w:t xml:space="preserve">با وجود تست هستی ها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اعدامند یک سر در شهود</w:t>
      </w:r>
    </w:p>
    <w:p>
      <w:pPr>
        <w:pStyle w:val="BookText"/>
        <w:rPr/>
      </w:pPr>
      <w:r>
        <w:rPr>
          <w:rFonts w:ascii="IRNazanin" w:hAnsi="IRNazanin" w:eastAsia="IRNazanin"/>
          <w:color w:val="111111"/>
          <w:sz w:val="28"/>
          <w:sz w:val="28"/>
          <w:szCs w:val="28"/>
          <w:rtl w:val="true"/>
          <w:lang w:bidi="fa-IR"/>
        </w:rPr>
        <w:t xml:space="preserve">علت و معلول موجود 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و مسجود و هم عین سجود</w:t>
      </w:r>
    </w:p>
    <w:p>
      <w:pPr>
        <w:pStyle w:val="BookText"/>
        <w:rPr/>
      </w:pPr>
      <w:r>
        <w:rPr>
          <w:rFonts w:ascii="IRNazanin" w:hAnsi="IRNazanin" w:eastAsia="IRNazanin"/>
          <w:color w:val="111111"/>
          <w:sz w:val="28"/>
          <w:sz w:val="28"/>
          <w:szCs w:val="28"/>
          <w:rtl w:val="true"/>
          <w:lang w:bidi="fa-IR"/>
        </w:rPr>
        <w:t xml:space="preserve">علت مادی و غائی بی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فاعل هم اندر اکتشاف</w:t>
      </w:r>
    </w:p>
    <w:p>
      <w:pPr>
        <w:pStyle w:val="BookText"/>
        <w:rPr/>
      </w:pPr>
      <w:r>
        <w:rPr>
          <w:rFonts w:ascii="IRNazanin" w:hAnsi="IRNazanin" w:eastAsia="IRNazanin"/>
          <w:color w:val="111111"/>
          <w:sz w:val="28"/>
          <w:sz w:val="28"/>
          <w:szCs w:val="28"/>
          <w:rtl w:val="true"/>
          <w:lang w:bidi="fa-IR"/>
        </w:rPr>
        <w:t xml:space="preserve">گر چه باشد این بیان رمز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ندارد از حقیقت امتیاز</w:t>
      </w:r>
    </w:p>
    <w:p>
      <w:pPr>
        <w:pStyle w:val="Heading3"/>
        <w:numPr>
          <w:ilvl w:val="2"/>
          <w:numId w:val="1"/>
        </w:numPr>
        <w:rPr/>
      </w:pPr>
      <w:bookmarkStart w:id="2874" w:name="__RefHeading___Toc2779675_653776707"/>
      <w:bookmarkStart w:id="2875" w:name="_Toc1086"/>
      <w:bookmarkEnd w:id="2874"/>
      <w:r>
        <w:rPr>
          <w:rtl w:val="true"/>
        </w:rPr>
        <w:t>ملا محمد باقر اصفهانی</w:t>
      </w:r>
      <w:bookmarkEnd w:id="2875"/>
    </w:p>
    <w:p>
      <w:pPr>
        <w:sectPr>
          <w:footerReference w:type="default" r:id="rId1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ملا عنایت برگشتی که از محال اصفهانست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کد خدائی بوده مدتی از محوران میرزا قاضی شيخ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این فوت شد و مولانا محمد باقر مذکور پاره ای در اصفهان تحصیل نموده و خط نسخ را بسیار خوب می نوشت و در حل معما هم خیلی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این روانه هندوستان شد و دیگر از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به اسم دانیال</w:t>
      </w:r>
      <w:r>
        <w:rPr>
          <w:rFonts w:eastAsia="IRNazanin" w:cs="IRNazanin"/>
          <w:color w:val="111111"/>
          <w:sz w:val="28"/>
          <w:szCs w:val="28"/>
          <w:rtl w:val="true"/>
          <w:lang w:bidi="fa-IR"/>
        </w:rPr>
        <w:t>:</w:t>
      </w:r>
      <w:bookmarkStart w:id="2876" w:name="pg8704_77458"/>
    </w:p>
    <w:p>
      <w:pPr>
        <w:pStyle w:val="BookText"/>
        <w:rPr/>
      </w:pPr>
      <w:bookmarkEnd w:id="2876"/>
      <w:r>
        <w:rPr>
          <w:rFonts w:ascii="IRNazanin" w:hAnsi="IRNazanin" w:eastAsia="IRNazanin"/>
          <w:color w:val="111111"/>
          <w:sz w:val="28"/>
          <w:sz w:val="28"/>
          <w:szCs w:val="28"/>
          <w:rtl w:val="true"/>
          <w:lang w:bidi="fa-IR"/>
        </w:rPr>
        <w:t xml:space="preserve">ما را دل ز خود برد این دلارام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اندر دل دل دار آرام</w:t>
      </w:r>
    </w:p>
    <w:p>
      <w:pPr>
        <w:pStyle w:val="BookText"/>
        <w:rPr/>
      </w:pPr>
      <w:r>
        <w:rPr>
          <w:rFonts w:ascii="IRNazanin" w:hAnsi="IRNazanin" w:eastAsia="IRNazanin"/>
          <w:color w:val="111111"/>
          <w:sz w:val="28"/>
          <w:sz w:val="28"/>
          <w:szCs w:val="28"/>
          <w:rtl w:val="true"/>
          <w:lang w:bidi="fa-IR"/>
        </w:rPr>
        <w:t>از دل ما را آرام مراد است که عبارت این دلارام ساقط شده و این دل مانده که نیاست و از دل دار دال مرادست چه دال است که دل دار آن است ما حصل که نیا که در میان دال باشد مطلب حاصل است</w:t>
      </w:r>
      <w:r>
        <w:rPr>
          <w:rFonts w:eastAsia="IRNazanin" w:cs="IRNazanin"/>
          <w:color w:val="111111"/>
          <w:sz w:val="28"/>
          <w:szCs w:val="28"/>
          <w:rtl w:val="true"/>
          <w:lang w:bidi="fa-IR"/>
        </w:rPr>
        <w:t>.</w:t>
      </w:r>
    </w:p>
    <w:p>
      <w:pPr>
        <w:pStyle w:val="Heading3"/>
        <w:numPr>
          <w:ilvl w:val="2"/>
          <w:numId w:val="1"/>
        </w:numPr>
        <w:rPr/>
      </w:pPr>
      <w:bookmarkStart w:id="2877" w:name="__RefHeading___Toc2779677_653776707"/>
      <w:bookmarkStart w:id="2878" w:name="_Toc1087"/>
      <w:bookmarkEnd w:id="2877"/>
      <w:r>
        <w:rPr>
          <w:rtl w:val="true"/>
        </w:rPr>
        <w:t>ملولی</w:t>
      </w:r>
      <w:bookmarkEnd w:id="2878"/>
    </w:p>
    <w:p>
      <w:pPr>
        <w:pStyle w:val="BookText"/>
        <w:rPr/>
      </w:pPr>
      <w:r>
        <w:rPr>
          <w:rFonts w:ascii="IRNazanin" w:hAnsi="IRNazanin" w:eastAsia="IRNazanin"/>
          <w:color w:val="111111"/>
          <w:sz w:val="28"/>
          <w:sz w:val="28"/>
          <w:szCs w:val="28"/>
          <w:rtl w:val="true"/>
          <w:lang w:bidi="fa-IR"/>
        </w:rPr>
        <w:t>نامش خلیفه اسد اللّه اصلش از سادات رفیع الدرجات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پشت در اصفهان بوده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طرفه حالیست که آن آتش سوزان ز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تر آن چه رود بیشترم می سوزد</w:t>
      </w:r>
    </w:p>
    <w:p>
      <w:pPr>
        <w:pStyle w:val="Heading3"/>
        <w:numPr>
          <w:ilvl w:val="2"/>
          <w:numId w:val="1"/>
        </w:numPr>
        <w:rPr/>
      </w:pPr>
      <w:bookmarkStart w:id="2879" w:name="__RefHeading___Toc2779679_653776707"/>
      <w:bookmarkStart w:id="2880" w:name="_Toc1088"/>
      <w:bookmarkEnd w:id="2879"/>
      <w:r>
        <w:rPr>
          <w:rtl w:val="true"/>
        </w:rPr>
        <w:t xml:space="preserve">منّان </w:t>
      </w:r>
      <w:r>
        <w:rPr>
          <w:rtl w:val="true"/>
        </w:rPr>
        <w:t>(</w:t>
      </w:r>
      <w:r>
        <w:rPr>
          <w:rtl w:val="true"/>
        </w:rPr>
        <w:t>محمد منانی</w:t>
      </w:r>
      <w:r>
        <w:rPr>
          <w:rtl w:val="true"/>
        </w:rPr>
        <w:t>)</w:t>
      </w:r>
      <w:bookmarkEnd w:id="28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400800"/>
                <wp:effectExtent l="0" t="0" r="0" b="0"/>
                <wp:docPr id="471" name=""/>
                <a:graphic xmlns:a="http://schemas.openxmlformats.org/drawingml/2006/main">
                  <a:graphicData uri="http://schemas.openxmlformats.org/drawingml/2006/picture">
                    <pic:pic xmlns:pic="http://schemas.openxmlformats.org/drawingml/2006/picture">
                      <pic:nvPicPr>
                        <pic:cNvPr id="470" name="" descr=""/>
                        <pic:cNvPicPr/>
                      </pic:nvPicPr>
                      <pic:blipFill>
                        <a:blip r:embed="rId1764"/>
                        <a:stretch/>
                      </pic:blipFill>
                      <pic:spPr>
                        <a:xfrm>
                          <a:off x="0" y="0"/>
                          <a:ext cx="4991040" cy="6400800"/>
                        </a:xfrm>
                        <a:prstGeom prst="rect">
                          <a:avLst/>
                        </a:prstGeom>
                        <a:ln w="0">
                          <a:noFill/>
                        </a:ln>
                      </pic:spPr>
                    </pic:pic>
                  </a:graphicData>
                </a:graphic>
              </wp:inline>
            </w:drawing>
          </mc:Choice>
          <mc:Fallback>
            <w:pict>
              <v:shape id="shape_0" stroked="f" o:allowincell="f" style="position:absolute;margin-left:0pt;margin-top:-504.05pt;width:392.95pt;height:503.95pt;mso-wrap-style:none;v-text-anchor:middle;mso-position-horizontal:left;mso-position-vertical:top" type="_x0000_t75">
                <v:imagedata r:id="rId17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منّانی متخلص به منان متولد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عباس دبیر بازنشسته لیسانسۀ ادبیات عرب دوران کار فرهنگی خود را در اصفهان علاوه بر معاونت دبیرستان، عربی و دینی تدریس می کردم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 ادبی سعدی راه یافتم و اکنون افتخار عضویت انجمن پر فیض حافظ را دارم و چون فردی مذهبی و ولایتی هستم اکثر سروده هایم مذهبی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بقیع</w:t>
      </w:r>
    </w:p>
    <w:p>
      <w:pPr>
        <w:pStyle w:val="BookText"/>
        <w:rPr/>
      </w:pPr>
      <w:r>
        <w:rPr>
          <w:rFonts w:ascii="IRNazanin" w:hAnsi="IRNazanin" w:eastAsia="IRNazanin"/>
          <w:color w:val="111111"/>
          <w:sz w:val="28"/>
          <w:sz w:val="28"/>
          <w:szCs w:val="28"/>
          <w:rtl w:val="true"/>
          <w:lang w:bidi="fa-IR"/>
        </w:rPr>
        <w:t xml:space="preserve">از کرامت یک جهان درّ و گهر دارد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عشق است و بر عالم نظر دارد بقیع</w:t>
      </w:r>
    </w:p>
    <w:p>
      <w:pPr>
        <w:pStyle w:val="BookText"/>
        <w:rPr/>
      </w:pPr>
      <w:r>
        <w:rPr>
          <w:rFonts w:ascii="IRNazanin" w:hAnsi="IRNazanin" w:eastAsia="IRNazanin"/>
          <w:color w:val="111111"/>
          <w:sz w:val="28"/>
          <w:sz w:val="28"/>
          <w:szCs w:val="28"/>
          <w:rtl w:val="true"/>
          <w:lang w:bidi="fa-IR"/>
        </w:rPr>
        <w:t xml:space="preserve">گر چه تاریک است شب ها از جفای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اخترانی به ز خورشید و قمر دارد بقیع</w:t>
      </w:r>
    </w:p>
    <w:p>
      <w:pPr>
        <w:pStyle w:val="BookText"/>
        <w:rPr/>
      </w:pPr>
      <w:r>
        <w:rPr>
          <w:rFonts w:ascii="IRNazanin" w:hAnsi="IRNazanin" w:eastAsia="IRNazanin"/>
          <w:color w:val="111111"/>
          <w:sz w:val="28"/>
          <w:sz w:val="28"/>
          <w:szCs w:val="28"/>
          <w:rtl w:val="true"/>
          <w:lang w:bidi="fa-IR"/>
        </w:rPr>
        <w:t xml:space="preserve">در بود بسته شبان گه لیک از کرّوبیان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زائر از شب تا سحر دارد بقیع</w:t>
      </w:r>
    </w:p>
    <w:p>
      <w:pPr>
        <w:pStyle w:val="BookText"/>
        <w:rPr/>
      </w:pPr>
      <w:r>
        <w:rPr>
          <w:rFonts w:ascii="IRNazanin" w:hAnsi="IRNazanin" w:eastAsia="IRNazanin"/>
          <w:color w:val="111111"/>
          <w:sz w:val="28"/>
          <w:sz w:val="28"/>
          <w:szCs w:val="28"/>
          <w:rtl w:val="true"/>
          <w:lang w:bidi="fa-IR"/>
        </w:rPr>
        <w:t xml:space="preserve">هر که آن جا می رسد سوزد ز غم سر تا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عشق است این جا صد اثر دارد بقیع</w:t>
      </w:r>
    </w:p>
    <w:p>
      <w:pPr>
        <w:pStyle w:val="BookText"/>
        <w:rPr/>
      </w:pPr>
      <w:r>
        <w:rPr>
          <w:rFonts w:ascii="IRNazanin" w:hAnsi="IRNazanin" w:eastAsia="IRNazanin"/>
          <w:color w:val="111111"/>
          <w:sz w:val="28"/>
          <w:sz w:val="28"/>
          <w:szCs w:val="28"/>
          <w:rtl w:val="true"/>
          <w:lang w:bidi="fa-IR"/>
        </w:rPr>
        <w:t xml:space="preserve">شیعیان را بس شده دل ها ز کف در آن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دل همچو جان در ره گذر دارد بقیع</w:t>
      </w:r>
    </w:p>
    <w:p>
      <w:pPr>
        <w:pStyle w:val="BookText"/>
        <w:rPr/>
      </w:pPr>
      <w:r>
        <w:rPr>
          <w:rFonts w:ascii="IRNazanin" w:hAnsi="IRNazanin" w:eastAsia="IRNazanin"/>
          <w:color w:val="111111"/>
          <w:sz w:val="28"/>
          <w:sz w:val="28"/>
          <w:szCs w:val="28"/>
          <w:rtl w:val="true"/>
          <w:lang w:bidi="fa-IR"/>
        </w:rPr>
        <w:t xml:space="preserve">مجتبی و باقر و سجاد و صادق با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هائی از تن پیغامبر دارد بقیع</w:t>
      </w:r>
    </w:p>
    <w:p>
      <w:pPr>
        <w:sectPr>
          <w:footerReference w:type="default" r:id="rId1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 چون مهدی صاحب زمان والی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استاده از جان نوحه گر دارد بقیع</w:t>
      </w:r>
      <w:bookmarkStart w:id="2881" w:name="pg8704_77460"/>
    </w:p>
    <w:p>
      <w:pPr>
        <w:pStyle w:val="BookText"/>
        <w:rPr/>
      </w:pPr>
      <w:bookmarkEnd w:id="2881"/>
      <w:r>
        <w:rPr>
          <w:rFonts w:ascii="IRNazanin" w:hAnsi="IRNazanin" w:eastAsia="IRNazanin"/>
          <w:color w:val="111111"/>
          <w:sz w:val="28"/>
          <w:sz w:val="28"/>
          <w:szCs w:val="28"/>
          <w:rtl w:val="true"/>
          <w:lang w:bidi="fa-IR"/>
        </w:rPr>
        <w:t xml:space="preserve">بر سر تلی که باشد برتر از 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زائرانی خون جگر با چشم تر دارد بقیع</w:t>
      </w:r>
    </w:p>
    <w:p>
      <w:pPr>
        <w:pStyle w:val="BookText"/>
        <w:rPr/>
      </w:pPr>
      <w:r>
        <w:rPr>
          <w:rFonts w:ascii="IRNazanin" w:hAnsi="IRNazanin" w:eastAsia="IRNazanin"/>
          <w:color w:val="111111"/>
          <w:sz w:val="28"/>
          <w:sz w:val="28"/>
          <w:szCs w:val="28"/>
          <w:rtl w:val="true"/>
          <w:lang w:bidi="fa-IR"/>
        </w:rPr>
        <w:t xml:space="preserve">در مزار هر شهیدی دل بسوزد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اما ز هر جا بیشتر دارد بقیع</w:t>
      </w:r>
    </w:p>
    <w:p>
      <w:pPr>
        <w:pStyle w:val="BookText"/>
        <w:rPr/>
      </w:pPr>
      <w:r>
        <w:rPr>
          <w:rFonts w:ascii="IRNazanin" w:hAnsi="IRNazanin" w:eastAsia="IRNazanin"/>
          <w:color w:val="111111"/>
          <w:sz w:val="28"/>
          <w:sz w:val="28"/>
          <w:szCs w:val="28"/>
          <w:rtl w:val="true"/>
          <w:lang w:bidi="fa-IR"/>
        </w:rPr>
        <w:t xml:space="preserve">گر عیان از خاک آن جا بود اشک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گفتی بحر احمر در بصر دارد بقیع</w:t>
      </w:r>
    </w:p>
    <w:p>
      <w:pPr>
        <w:pStyle w:val="BookText"/>
        <w:rPr/>
      </w:pPr>
      <w:r>
        <w:rPr>
          <w:rFonts w:ascii="IRNazanin" w:hAnsi="IRNazanin" w:eastAsia="IRNazanin"/>
          <w:color w:val="111111"/>
          <w:sz w:val="28"/>
          <w:sz w:val="28"/>
          <w:szCs w:val="28"/>
          <w:rtl w:val="true"/>
          <w:lang w:bidi="fa-IR"/>
        </w:rPr>
        <w:t xml:space="preserve">بس ز چشم دل در آن جا ریخته خونابه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خونین سوده با مشگ تتر دارد بقیع</w:t>
      </w:r>
    </w:p>
    <w:p>
      <w:pPr>
        <w:pStyle w:val="BookText"/>
        <w:rPr/>
      </w:pPr>
      <w:r>
        <w:rPr>
          <w:rFonts w:ascii="IRNazanin" w:hAnsi="IRNazanin" w:eastAsia="IRNazanin"/>
          <w:color w:val="111111"/>
          <w:sz w:val="28"/>
          <w:sz w:val="28"/>
          <w:szCs w:val="28"/>
          <w:rtl w:val="true"/>
          <w:lang w:bidi="fa-IR"/>
        </w:rPr>
        <w:t xml:space="preserve">در مزار اولیاء شوری و غوغائی 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غربتش بنگر که غوغائی دگر دارد بقیع</w:t>
      </w:r>
    </w:p>
    <w:p>
      <w:pPr>
        <w:pStyle w:val="BookText"/>
        <w:rPr/>
      </w:pPr>
      <w:r>
        <w:rPr>
          <w:rFonts w:ascii="IRNazanin" w:hAnsi="IRNazanin" w:eastAsia="IRNazanin"/>
          <w:color w:val="111111"/>
          <w:sz w:val="28"/>
          <w:sz w:val="28"/>
          <w:szCs w:val="28"/>
          <w:rtl w:val="true"/>
          <w:lang w:bidi="fa-IR"/>
        </w:rPr>
        <w:t xml:space="preserve">زیر پای زائرین بال ملا یک گسترند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فرشی چنین زان بال و پر دارد بقیع</w:t>
      </w:r>
    </w:p>
    <w:p>
      <w:pPr>
        <w:pStyle w:val="BookText"/>
        <w:rPr/>
      </w:pPr>
      <w:r>
        <w:rPr>
          <w:rFonts w:ascii="IRNazanin" w:hAnsi="IRNazanin" w:eastAsia="IRNazanin"/>
          <w:color w:val="111111"/>
          <w:sz w:val="28"/>
          <w:sz w:val="28"/>
          <w:szCs w:val="28"/>
          <w:rtl w:val="true"/>
          <w:lang w:bidi="fa-IR"/>
        </w:rPr>
        <w:t xml:space="preserve">در طواف مرقد چون مهر آن ها ذره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 منان شاعری خونین جگر دارد بقیع</w:t>
      </w:r>
    </w:p>
    <w:p>
      <w:pPr>
        <w:pStyle w:val="Heading3"/>
        <w:numPr>
          <w:ilvl w:val="2"/>
          <w:numId w:val="1"/>
        </w:numPr>
        <w:rPr/>
      </w:pPr>
      <w:bookmarkStart w:id="2882" w:name="__RefHeading___Toc2779681_653776707"/>
      <w:bookmarkStart w:id="2883" w:name="_Toc1089"/>
      <w:bookmarkEnd w:id="2882"/>
      <w:r>
        <w:rPr>
          <w:rtl w:val="true"/>
        </w:rPr>
        <w:t xml:space="preserve">منشط </w:t>
      </w:r>
      <w:r>
        <w:rPr>
          <w:rtl w:val="true"/>
        </w:rPr>
        <w:t>(</w:t>
      </w:r>
      <w:r>
        <w:rPr>
          <w:rtl w:val="true"/>
        </w:rPr>
        <w:t>سیروس شجاعی فر</w:t>
      </w:r>
      <w:r>
        <w:rPr>
          <w:rtl w:val="true"/>
        </w:rPr>
        <w:t>)</w:t>
      </w:r>
      <w:bookmarkEnd w:id="28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515100"/>
                <wp:effectExtent l="0" t="0" r="0" b="0"/>
                <wp:docPr id="472" name=""/>
                <a:graphic xmlns:a="http://schemas.openxmlformats.org/drawingml/2006/main">
                  <a:graphicData uri="http://schemas.openxmlformats.org/drawingml/2006/picture">
                    <pic:pic xmlns:pic="http://schemas.openxmlformats.org/drawingml/2006/picture">
                      <pic:nvPicPr>
                        <pic:cNvPr id="471" name="" descr=""/>
                        <pic:cNvPicPr/>
                      </pic:nvPicPr>
                      <pic:blipFill>
                        <a:blip r:embed="rId1767"/>
                        <a:stretch/>
                      </pic:blipFill>
                      <pic:spPr>
                        <a:xfrm>
                          <a:off x="0" y="0"/>
                          <a:ext cx="5143680" cy="6515280"/>
                        </a:xfrm>
                        <a:prstGeom prst="rect">
                          <a:avLst/>
                        </a:prstGeom>
                        <a:ln w="0">
                          <a:noFill/>
                        </a:ln>
                      </pic:spPr>
                    </pic:pic>
                  </a:graphicData>
                </a:graphic>
              </wp:inline>
            </w:drawing>
          </mc:Choice>
          <mc:Fallback>
            <w:pict>
              <v:shape id="shape_0" stroked="f" o:allowincell="f" style="position:absolute;margin-left:0pt;margin-top:-513.05pt;width:404.95pt;height:512.95pt;mso-wrap-style:none;v-text-anchor:middle;mso-position-horizontal:left;mso-position-vertical:top" type="_x0000_t75">
                <v:imagedata r:id="rId17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سیروس شجاعی فر متخلص به منشط بیست و هشتم مرداد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متولد شده ام یکم مهر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وزارت پست و تلگراف و تلفن اداره پست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در آمده ام و با توجه به انتقالم به اصفهان تقریباً چهارده سال آخر خدمتم را در اداره کل پست استان اصفهان مشغول انجام وظیفه بوده که در حال حاضر هم باز نشتۀ این اداره کل در اصفهان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اشعارم را با نام گوهر منتشر نموده و پس از آن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فرزندم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اردیبهشت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دادم و کمی قبل از این عکس و احوال مختصر و آثاری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دوستان شاعر را که انجمنی تشکیل داده بودیم جمع آوری که با ماعدت اداره کل فرهنگ و هنر اهواز در سی صد و نود صفحه با نام چهره های شعر خوزستان فروردین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و در حال حاضر این آثار را آماده چاپ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شعر و شاعری، کاری تحقیقی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مقایسه، کاری تحقیقی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نور، مجموعه شعر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نرگس گل سوسن، مجموعهٔ شعر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مجموعه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که گویم</w:t>
      </w:r>
    </w:p>
    <w:p>
      <w:pPr>
        <w:pStyle w:val="BookText"/>
        <w:rPr/>
      </w:pPr>
      <w:r>
        <w:rPr>
          <w:rFonts w:ascii="IRNazanin" w:hAnsi="IRNazanin" w:eastAsia="IRNazanin"/>
          <w:color w:val="111111"/>
          <w:sz w:val="28"/>
          <w:sz w:val="28"/>
          <w:szCs w:val="28"/>
          <w:rtl w:val="true"/>
          <w:lang w:bidi="fa-IR"/>
        </w:rPr>
        <w:t xml:space="preserve">بی روی تو ان خون جگر را به که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و در بدری را به که گویم</w:t>
      </w:r>
    </w:p>
    <w:p>
      <w:pPr>
        <w:sectPr>
          <w:footerReference w:type="default" r:id="rId1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ذوقم بدل و شوق پریدن به سرم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 بی بال و پری را به که گویم</w:t>
      </w:r>
      <w:bookmarkStart w:id="2884" w:name="pg8704_77462"/>
    </w:p>
    <w:p>
      <w:pPr>
        <w:pStyle w:val="BookText"/>
        <w:rPr/>
      </w:pPr>
      <w:bookmarkEnd w:id="2884"/>
      <w:r>
        <w:rPr>
          <w:rFonts w:ascii="IRNazanin" w:hAnsi="IRNazanin" w:eastAsia="IRNazanin"/>
          <w:color w:val="111111"/>
          <w:sz w:val="28"/>
          <w:sz w:val="28"/>
          <w:szCs w:val="28"/>
          <w:rtl w:val="true"/>
          <w:lang w:bidi="fa-IR"/>
        </w:rPr>
        <w:t xml:space="preserve">آهم همه را سوخت به جز دامن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سینه من این بی اثری را به که گویم</w:t>
      </w:r>
    </w:p>
    <w:p>
      <w:pPr>
        <w:pStyle w:val="BookText"/>
        <w:rPr/>
      </w:pPr>
      <w:r>
        <w:rPr>
          <w:rFonts w:ascii="IRNazanin" w:hAnsi="IRNazanin" w:eastAsia="IRNazanin"/>
          <w:color w:val="111111"/>
          <w:sz w:val="28"/>
          <w:sz w:val="28"/>
          <w:szCs w:val="28"/>
          <w:rtl w:val="true"/>
          <w:lang w:bidi="fa-IR"/>
        </w:rPr>
        <w:t xml:space="preserve">سری و سری با همه دارد به جز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 دلی، کم نظری را به که گویم</w:t>
      </w:r>
    </w:p>
    <w:p>
      <w:pPr>
        <w:pStyle w:val="BookText"/>
        <w:rPr/>
      </w:pPr>
      <w:r>
        <w:rPr>
          <w:rFonts w:ascii="IRNazanin" w:hAnsi="IRNazanin" w:eastAsia="IRNazanin"/>
          <w:color w:val="111111"/>
          <w:sz w:val="28"/>
          <w:sz w:val="28"/>
          <w:szCs w:val="28"/>
          <w:rtl w:val="true"/>
          <w:lang w:bidi="fa-IR"/>
        </w:rPr>
        <w:t xml:space="preserve">بر لوح دلش از من بیچاره اثر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 بی برگ وبری را به که گویم</w:t>
      </w:r>
    </w:p>
    <w:p>
      <w:pPr>
        <w:pStyle w:val="BookText"/>
        <w:rPr/>
      </w:pPr>
      <w:r>
        <w:rPr>
          <w:rFonts w:ascii="IRNazanin" w:hAnsi="IRNazanin" w:eastAsia="IRNazanin"/>
          <w:color w:val="111111"/>
          <w:sz w:val="28"/>
          <w:sz w:val="28"/>
          <w:szCs w:val="28"/>
          <w:rtl w:val="true"/>
          <w:lang w:bidi="fa-IR"/>
        </w:rPr>
        <w:t xml:space="preserve">گویند به من خلق مگر خوب ترش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که این بی بصری را به که گویم</w:t>
      </w:r>
    </w:p>
    <w:p>
      <w:pPr>
        <w:pStyle w:val="BookText"/>
        <w:rPr/>
      </w:pPr>
      <w:r>
        <w:rPr>
          <w:rFonts w:ascii="IRNazanin" w:hAnsi="IRNazanin" w:eastAsia="IRNazanin"/>
          <w:color w:val="111111"/>
          <w:sz w:val="28"/>
          <w:sz w:val="28"/>
          <w:szCs w:val="28"/>
          <w:rtl w:val="true"/>
          <w:lang w:bidi="fa-IR"/>
        </w:rPr>
        <w:t xml:space="preserve">خوبند به عالم همه خورشید و شان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دلبر من خوب تری را به که گویم</w:t>
      </w:r>
    </w:p>
    <w:p>
      <w:pPr>
        <w:pStyle w:val="BookText"/>
        <w:rPr/>
      </w:pPr>
      <w:r>
        <w:rPr>
          <w:rFonts w:ascii="IRNazanin" w:hAnsi="IRNazanin" w:eastAsia="IRNazanin"/>
          <w:color w:val="111111"/>
          <w:sz w:val="28"/>
          <w:sz w:val="28"/>
          <w:szCs w:val="28"/>
          <w:rtl w:val="true"/>
          <w:lang w:bidi="fa-IR"/>
        </w:rPr>
        <w:t xml:space="preserve">من دیده ام او را همه پا تا به سرش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خوب هنری را به که گویم</w:t>
      </w:r>
    </w:p>
    <w:p>
      <w:pPr>
        <w:pStyle w:val="BookText"/>
        <w:rPr/>
      </w:pPr>
      <w:r>
        <w:rPr>
          <w:rFonts w:ascii="IRNazanin" w:hAnsi="IRNazanin" w:eastAsia="IRNazanin"/>
          <w:color w:val="111111"/>
          <w:sz w:val="28"/>
          <w:sz w:val="28"/>
          <w:szCs w:val="28"/>
          <w:rtl w:val="true"/>
          <w:lang w:bidi="fa-IR"/>
        </w:rPr>
        <w:t xml:space="preserve">منشط همه نیکو گهران رحمت محض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بد، بد گهری را به که گویم</w:t>
      </w:r>
    </w:p>
    <w:p>
      <w:pPr>
        <w:pStyle w:val="Heading3"/>
        <w:numPr>
          <w:ilvl w:val="2"/>
          <w:numId w:val="1"/>
        </w:numPr>
        <w:rPr/>
      </w:pPr>
      <w:bookmarkStart w:id="2885" w:name="__RefHeading___Toc2779683_653776707"/>
      <w:bookmarkStart w:id="2886" w:name="_Toc1090"/>
      <w:bookmarkEnd w:id="2885"/>
      <w:r>
        <w:rPr>
          <w:rtl w:val="true"/>
        </w:rPr>
        <w:t xml:space="preserve">منشور </w:t>
      </w:r>
      <w:r>
        <w:rPr>
          <w:rtl w:val="true"/>
        </w:rPr>
        <w:t>(</w:t>
      </w:r>
      <w:r>
        <w:rPr>
          <w:rtl w:val="true"/>
        </w:rPr>
        <w:t>حاجی شریف اصفهانی</w:t>
      </w:r>
      <w:r>
        <w:rPr>
          <w:rtl w:val="true"/>
        </w:rPr>
        <w:t>)</w:t>
      </w:r>
      <w:bookmarkEnd w:id="2886"/>
    </w:p>
    <w:p>
      <w:pPr>
        <w:pStyle w:val="BookText"/>
        <w:rPr/>
      </w:pPr>
      <w:r>
        <w:rPr>
          <w:rFonts w:ascii="IRNazanin" w:hAnsi="IRNazanin" w:eastAsia="IRNazanin"/>
          <w:color w:val="111111"/>
          <w:sz w:val="28"/>
          <w:sz w:val="28"/>
          <w:szCs w:val="28"/>
          <w:rtl w:val="true"/>
          <w:lang w:bidi="fa-IR"/>
        </w:rPr>
        <w:t>حاجی شریف اصفهانی از کد خدایان قناد خانه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استاد بود و مکتبی داشت در اواخر پریشان شد و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شریف به واسطه فطرت بلند از کار و پیشه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موزونان صاحب کمال مألوف بوده طبعش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سختی روزگار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خجلت هر بی ادب از روی ما 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تنبیه عالم را بنا گوشیم ما</w:t>
      </w:r>
    </w:p>
    <w:p>
      <w:pPr>
        <w:pStyle w:val="BookText"/>
        <w:rPr/>
      </w:pPr>
      <w:r>
        <w:rPr>
          <w:rFonts w:ascii="IRNazanin" w:hAnsi="IRNazanin" w:eastAsia="IRNazanin"/>
          <w:color w:val="111111"/>
          <w:sz w:val="28"/>
          <w:sz w:val="28"/>
          <w:szCs w:val="28"/>
          <w:rtl w:val="true"/>
          <w:lang w:bidi="fa-IR"/>
        </w:rPr>
        <w:t xml:space="preserve">چون کمان حلقه بیکاریم با چندین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بازو دست ما را بر قضا پیچیده است</w:t>
      </w:r>
    </w:p>
    <w:p>
      <w:pPr>
        <w:pStyle w:val="BookText"/>
        <w:rPr/>
      </w:pPr>
      <w:r>
        <w:rPr>
          <w:rFonts w:ascii="IRNazanin" w:hAnsi="IRNazanin" w:eastAsia="IRNazanin"/>
          <w:color w:val="111111"/>
          <w:sz w:val="28"/>
          <w:sz w:val="28"/>
          <w:szCs w:val="28"/>
          <w:rtl w:val="true"/>
          <w:lang w:bidi="fa-IR"/>
        </w:rPr>
        <w:t xml:space="preserve">می روم بی اختیار از خویش و می آیم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بی هر نفس مانند دریا می کنم</w:t>
      </w:r>
    </w:p>
    <w:p>
      <w:pPr>
        <w:pStyle w:val="Heading3"/>
        <w:numPr>
          <w:ilvl w:val="2"/>
          <w:numId w:val="1"/>
        </w:numPr>
        <w:rPr/>
      </w:pPr>
      <w:bookmarkStart w:id="2887" w:name="__RefHeading___Toc2779685_653776707"/>
      <w:bookmarkStart w:id="2888" w:name="_Toc1091"/>
      <w:bookmarkEnd w:id="2887"/>
      <w:r>
        <w:rPr>
          <w:rtl w:val="true"/>
        </w:rPr>
        <w:t xml:space="preserve">منشی </w:t>
      </w:r>
      <w:r>
        <w:rPr>
          <w:rtl w:val="true"/>
        </w:rPr>
        <w:t>(</w:t>
      </w:r>
      <w:r>
        <w:rPr>
          <w:rtl w:val="true"/>
        </w:rPr>
        <w:t>اسد اللّه خان منشی</w:t>
      </w:r>
      <w:r>
        <w:rPr>
          <w:rtl w:val="true"/>
        </w:rPr>
        <w:t>)</w:t>
      </w:r>
      <w:bookmarkEnd w:id="2888"/>
    </w:p>
    <w:p>
      <w:pPr>
        <w:pStyle w:val="BookText"/>
        <w:rPr/>
      </w:pPr>
      <w:r>
        <w:rPr>
          <w:rFonts w:ascii="IRNazanin" w:hAnsi="IRNazanin" w:eastAsia="IRNazanin"/>
          <w:color w:val="111111"/>
          <w:sz w:val="28"/>
          <w:sz w:val="28"/>
          <w:szCs w:val="28"/>
          <w:rtl w:val="true"/>
          <w:lang w:bidi="fa-IR"/>
        </w:rPr>
        <w:t>میرزا اسد اللّه خان منشی رسائل زمان ناصر الدین شاه دارای لقب دبیر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 که در تاریخ رواق مطهر کاظمین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همایون روضه کز افلاک دارد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المأواست يا رب یا رواق ناصری</w:t>
      </w:r>
    </w:p>
    <w:p>
      <w:pPr>
        <w:sectPr>
          <w:footerReference w:type="default" r:id="rId1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بود سینا و نور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 دل دیده بگشا تا حقیقت بنگری</w:t>
      </w:r>
      <w:bookmarkStart w:id="2889" w:name="pg8704_77464"/>
    </w:p>
    <w:p>
      <w:pPr>
        <w:pStyle w:val="BookText"/>
        <w:rPr/>
      </w:pPr>
      <w:bookmarkEnd w:id="2889"/>
      <w:r>
        <w:rPr>
          <w:rFonts w:ascii="IRNazanin" w:hAnsi="IRNazanin" w:eastAsia="IRNazanin"/>
          <w:color w:val="111111"/>
          <w:sz w:val="28"/>
          <w:sz w:val="28"/>
          <w:szCs w:val="28"/>
          <w:rtl w:val="true"/>
          <w:lang w:bidi="fa-IR"/>
        </w:rPr>
        <w:t xml:space="preserve">با فروغ خشت و طاقش مهر و مه را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بینم چهره در این گنبد نیلوفری</w:t>
      </w:r>
    </w:p>
    <w:p>
      <w:pPr>
        <w:pStyle w:val="Heading3"/>
        <w:numPr>
          <w:ilvl w:val="2"/>
          <w:numId w:val="1"/>
        </w:numPr>
        <w:rPr/>
      </w:pPr>
      <w:bookmarkStart w:id="2890" w:name="__RefHeading___Toc2779687_653776707"/>
      <w:bookmarkStart w:id="2891" w:name="_Toc1092"/>
      <w:bookmarkEnd w:id="2890"/>
      <w:r>
        <w:rPr>
          <w:rtl w:val="true"/>
        </w:rPr>
        <w:t xml:space="preserve">منشی کاشانی </w:t>
      </w:r>
      <w:r>
        <w:rPr>
          <w:rtl w:val="true"/>
        </w:rPr>
        <w:t>(</w:t>
      </w:r>
      <w:r>
        <w:rPr>
          <w:rtl w:val="true"/>
        </w:rPr>
        <w:t>میرزا حسین علی منشی</w:t>
      </w:r>
      <w:r>
        <w:rPr>
          <w:rtl w:val="true"/>
        </w:rPr>
        <w:t>)</w:t>
      </w:r>
      <w:bookmarkEnd w:id="2891"/>
    </w:p>
    <w:p>
      <w:pPr>
        <w:pStyle w:val="BookText"/>
        <w:rPr/>
      </w:pPr>
      <w:r>
        <w:rPr>
          <w:rFonts w:ascii="IRNazanin" w:hAnsi="IRNazanin" w:eastAsia="IRNazanin"/>
          <w:color w:val="111111"/>
          <w:sz w:val="28"/>
          <w:sz w:val="28"/>
          <w:szCs w:val="28"/>
          <w:rtl w:val="true"/>
          <w:lang w:bidi="fa-IR"/>
        </w:rPr>
        <w:t xml:space="preserve">میرزا حسین علی منشی کاشانی فرزند محمد صادق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کاشان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شعرای به نام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سال های عمر پر برکت خویش را در زادگاه خود به تدریس ادبیات و تعلیم هوا خواهان دانشهای ادبی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وی در غزل سرائی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آبان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به ناز دلبر و دامن کشان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همچو عمر بود مرا زود از آن گذشت</w:t>
      </w:r>
    </w:p>
    <w:p>
      <w:pPr>
        <w:pStyle w:val="BookText"/>
        <w:rPr/>
      </w:pPr>
      <w:r>
        <w:rPr>
          <w:rFonts w:ascii="IRNazanin" w:hAnsi="IRNazanin" w:eastAsia="IRNazanin"/>
          <w:color w:val="111111"/>
          <w:sz w:val="28"/>
          <w:sz w:val="28"/>
          <w:szCs w:val="28"/>
          <w:rtl w:val="true"/>
          <w:lang w:bidi="fa-IR"/>
        </w:rPr>
        <w:t xml:space="preserve">ما را ز جان عزیزتر است آن صنم کز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گذشت و از سر جان می توان گذشت</w:t>
      </w:r>
    </w:p>
    <w:p>
      <w:pPr>
        <w:pStyle w:val="BookText"/>
        <w:rPr/>
      </w:pPr>
      <w:r>
        <w:rPr>
          <w:rFonts w:ascii="IRNazanin" w:hAnsi="IRNazanin" w:eastAsia="IRNazanin"/>
          <w:color w:val="111111"/>
          <w:sz w:val="28"/>
          <w:sz w:val="28"/>
          <w:szCs w:val="28"/>
          <w:rtl w:val="true"/>
          <w:lang w:bidi="fa-IR"/>
        </w:rPr>
        <w:t xml:space="preserve">یک ذره برق عشق به هر دودمان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دود از سر آن دودمان گذشت</w:t>
      </w:r>
    </w:p>
    <w:p>
      <w:pPr>
        <w:pStyle w:val="BookText"/>
        <w:rPr/>
      </w:pPr>
      <w:r>
        <w:rPr>
          <w:rFonts w:ascii="IRNazanin" w:hAnsi="IRNazanin" w:eastAsia="IRNazanin"/>
          <w:color w:val="111111"/>
          <w:sz w:val="28"/>
          <w:sz w:val="28"/>
          <w:szCs w:val="28"/>
          <w:rtl w:val="true"/>
          <w:lang w:bidi="fa-IR"/>
        </w:rPr>
        <w:t xml:space="preserve">از حال خود چه شرح دهم یا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گذشت آن چه ز شرح و بیان گذشت</w:t>
      </w:r>
    </w:p>
    <w:p>
      <w:pPr>
        <w:pStyle w:val="BookText"/>
        <w:rPr/>
      </w:pPr>
      <w:r>
        <w:rPr>
          <w:rFonts w:ascii="IRNazanin" w:hAnsi="IRNazanin" w:eastAsia="IRNazanin"/>
          <w:color w:val="111111"/>
          <w:sz w:val="28"/>
          <w:sz w:val="28"/>
          <w:szCs w:val="28"/>
          <w:rtl w:val="true"/>
          <w:lang w:bidi="fa-IR"/>
        </w:rPr>
        <w:t xml:space="preserve">بگرفت راه گریه من آستین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سر شکم از سر آن آستان گذشت</w:t>
      </w:r>
    </w:p>
    <w:p>
      <w:pPr>
        <w:pStyle w:val="BookText"/>
        <w:rPr/>
      </w:pPr>
      <w:r>
        <w:rPr>
          <w:rFonts w:ascii="IRNazanin" w:hAnsi="IRNazanin" w:eastAsia="IRNazanin"/>
          <w:color w:val="111111"/>
          <w:sz w:val="28"/>
          <w:sz w:val="28"/>
          <w:szCs w:val="28"/>
          <w:rtl w:val="true"/>
          <w:lang w:bidi="fa-IR"/>
        </w:rPr>
        <w:t xml:space="preserve">ای دل زیان و سود چه جوئی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سود برد کز سر سود و زیان گذشت</w:t>
      </w:r>
    </w:p>
    <w:p>
      <w:pPr>
        <w:pStyle w:val="BookText"/>
        <w:rPr/>
      </w:pPr>
      <w:r>
        <w:rPr>
          <w:rFonts w:ascii="IRNazanin" w:hAnsi="IRNazanin" w:eastAsia="IRNazanin"/>
          <w:color w:val="111111"/>
          <w:sz w:val="28"/>
          <w:sz w:val="28"/>
          <w:szCs w:val="28"/>
          <w:rtl w:val="true"/>
          <w:lang w:bidi="fa-IR"/>
        </w:rPr>
        <w:t xml:space="preserve">منشی دوباره باز نیاید به 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 از دهان شد و تیر از کمان گذشت</w:t>
      </w:r>
    </w:p>
    <w:p>
      <w:pPr>
        <w:pStyle w:val="Heading3"/>
        <w:numPr>
          <w:ilvl w:val="2"/>
          <w:numId w:val="1"/>
        </w:numPr>
        <w:rPr/>
      </w:pPr>
      <w:bookmarkStart w:id="2892" w:name="__RefHeading___Toc2779689_653776707"/>
      <w:bookmarkStart w:id="2893" w:name="_Toc1093"/>
      <w:bookmarkEnd w:id="2892"/>
      <w:r>
        <w:rPr>
          <w:rtl w:val="true"/>
        </w:rPr>
        <w:t xml:space="preserve">منصف اصفهانی </w:t>
      </w:r>
      <w:r>
        <w:rPr>
          <w:rtl w:val="true"/>
        </w:rPr>
        <w:t>(</w:t>
      </w:r>
      <w:r>
        <w:rPr>
          <w:rtl w:val="true"/>
        </w:rPr>
        <w:t>غیاث الدین علی منصف</w:t>
      </w:r>
      <w:r>
        <w:rPr>
          <w:rtl w:val="true"/>
        </w:rPr>
        <w:t>)</w:t>
      </w:r>
      <w:bookmarkEnd w:id="2893"/>
    </w:p>
    <w:p>
      <w:pPr>
        <w:pStyle w:val="BookText"/>
        <w:rPr/>
      </w:pPr>
      <w:r>
        <w:rPr>
          <w:rFonts w:ascii="IRNazanin" w:hAnsi="IRNazanin" w:eastAsia="IRNazanin"/>
          <w:color w:val="111111"/>
          <w:sz w:val="28"/>
          <w:sz w:val="28"/>
          <w:szCs w:val="28"/>
          <w:rtl w:val="true"/>
          <w:lang w:bidi="fa-IR"/>
        </w:rPr>
        <w:t>منصف از شاعران اواخر قرن دهم نامش غیاث الدین علی اصفهانی متخلص به منصف که به غیاثا نیز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از ایران به هندوستان مسافرت نمود و به خدمت آصف 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فدائی نیز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تذکرۀ می خانه از منصف حدود پنج هزار و دویست بیت شعر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زهر خورد و به زندگی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مثنوی های اوست</w:t>
      </w:r>
      <w:r>
        <w:rPr>
          <w:rFonts w:eastAsia="IRNazanin" w:cs="IRNazanin"/>
          <w:color w:val="111111"/>
          <w:sz w:val="28"/>
          <w:szCs w:val="28"/>
          <w:rtl w:val="true"/>
          <w:lang w:bidi="fa-IR"/>
        </w:rPr>
        <w:t>:</w:t>
      </w:r>
    </w:p>
    <w:p>
      <w:pPr>
        <w:sectPr>
          <w:footerReference w:type="default" r:id="rId1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کهنه شد دور و نو شد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 تازه کن چهره روزگار</w:t>
      </w:r>
      <w:bookmarkStart w:id="2894" w:name="pg8704_77466"/>
    </w:p>
    <w:p>
      <w:pPr>
        <w:pStyle w:val="BookText"/>
        <w:rPr/>
      </w:pPr>
      <w:bookmarkEnd w:id="2894"/>
      <w:r>
        <w:rPr>
          <w:rFonts w:ascii="IRNazanin" w:hAnsi="IRNazanin" w:eastAsia="IRNazanin"/>
          <w:color w:val="111111"/>
          <w:sz w:val="28"/>
          <w:sz w:val="28"/>
          <w:szCs w:val="28"/>
          <w:rtl w:val="true"/>
          <w:lang w:bidi="fa-IR"/>
        </w:rPr>
        <w:t xml:space="preserve">جهان چیست یک مشت خاک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دیدهٔ شادمانی است کور</w:t>
      </w:r>
    </w:p>
    <w:p>
      <w:pPr>
        <w:pStyle w:val="BookText"/>
        <w:rPr/>
      </w:pPr>
      <w:r>
        <w:rPr>
          <w:rFonts w:ascii="IRNazanin" w:hAnsi="IRNazanin" w:eastAsia="IRNazanin"/>
          <w:color w:val="111111"/>
          <w:sz w:val="28"/>
          <w:sz w:val="28"/>
          <w:szCs w:val="28"/>
          <w:rtl w:val="true"/>
          <w:lang w:bidi="fa-IR"/>
        </w:rPr>
        <w:t xml:space="preserve">زمان چیست بیهوده گردی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به سر روز عمر کسان</w:t>
      </w:r>
    </w:p>
    <w:p>
      <w:pPr>
        <w:pStyle w:val="BookText"/>
        <w:rPr/>
      </w:pPr>
      <w:r>
        <w:rPr>
          <w:rFonts w:ascii="IRNazanin" w:hAnsi="IRNazanin" w:eastAsia="IRNazanin"/>
          <w:color w:val="111111"/>
          <w:sz w:val="28"/>
          <w:sz w:val="28"/>
          <w:szCs w:val="28"/>
          <w:rtl w:val="true"/>
          <w:lang w:bidi="fa-IR"/>
        </w:rPr>
        <w:t xml:space="preserve">فلک چیست تل گونه ای بر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جوی آن کس نخور دست آب</w:t>
      </w:r>
    </w:p>
    <w:p>
      <w:pPr>
        <w:pStyle w:val="BookText"/>
        <w:rPr/>
      </w:pPr>
      <w:r>
        <w:rPr>
          <w:rFonts w:ascii="IRNazanin" w:hAnsi="IRNazanin" w:eastAsia="IRNazanin"/>
          <w:color w:val="111111"/>
          <w:sz w:val="28"/>
          <w:sz w:val="28"/>
          <w:szCs w:val="28"/>
          <w:rtl w:val="true"/>
          <w:lang w:bidi="fa-IR"/>
        </w:rPr>
        <w:t xml:space="preserve">مخور غم که فردا کسی زنده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دل به چیزی که پاینده نیست</w:t>
      </w:r>
    </w:p>
    <w:p>
      <w:pPr>
        <w:pStyle w:val="BookText"/>
        <w:rPr/>
      </w:pPr>
      <w:r>
        <w:rPr>
          <w:rFonts w:ascii="IRNazanin" w:hAnsi="IRNazanin" w:eastAsia="IRNazanin"/>
          <w:color w:val="111111"/>
          <w:sz w:val="28"/>
          <w:sz w:val="28"/>
          <w:szCs w:val="28"/>
          <w:rtl w:val="true"/>
          <w:lang w:bidi="fa-IR"/>
        </w:rPr>
        <w:t xml:space="preserve">کسی در جهان پر ز افسوس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گنبد چرخ محبوس نیست</w:t>
      </w:r>
    </w:p>
    <w:p>
      <w:pPr>
        <w:pStyle w:val="BookText"/>
        <w:rPr/>
      </w:pPr>
      <w:r>
        <w:rPr>
          <w:rFonts w:ascii="IRNazanin" w:hAnsi="IRNazanin" w:eastAsia="IRNazanin"/>
          <w:color w:val="111111"/>
          <w:sz w:val="28"/>
          <w:sz w:val="28"/>
          <w:szCs w:val="28"/>
          <w:rtl w:val="true"/>
          <w:lang w:bidi="fa-IR"/>
        </w:rPr>
        <w:t xml:space="preserve">اگر منصف این است شادی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که نامد برون از عدم</w:t>
      </w:r>
    </w:p>
    <w:p>
      <w:pPr>
        <w:pStyle w:val="Heading3"/>
        <w:numPr>
          <w:ilvl w:val="2"/>
          <w:numId w:val="1"/>
        </w:numPr>
        <w:rPr/>
      </w:pPr>
      <w:bookmarkStart w:id="2895" w:name="__RefHeading___Toc2779691_653776707"/>
      <w:bookmarkStart w:id="2896" w:name="_Toc1094"/>
      <w:bookmarkEnd w:id="2895"/>
      <w:r>
        <w:rPr>
          <w:rtl w:val="true"/>
        </w:rPr>
        <w:t>منصور</w:t>
      </w:r>
      <w:bookmarkEnd w:id="2896"/>
    </w:p>
    <w:p>
      <w:pPr>
        <w:pStyle w:val="BookText"/>
        <w:rPr/>
      </w:pPr>
      <w:r>
        <w:rPr>
          <w:rFonts w:ascii="IRNazanin" w:hAnsi="IRNazanin" w:eastAsia="IRNazanin"/>
          <w:color w:val="111111"/>
          <w:sz w:val="28"/>
          <w:sz w:val="28"/>
          <w:szCs w:val="28"/>
          <w:rtl w:val="true"/>
          <w:lang w:bidi="fa-IR"/>
        </w:rPr>
        <w:t>نامش برخوردار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چشم تو که خون دل احباب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ندیدست که بیمار می ناب خورد</w:t>
      </w:r>
    </w:p>
    <w:p>
      <w:pPr>
        <w:pStyle w:val="BookText"/>
        <w:rPr/>
      </w:pPr>
      <w:r>
        <w:rPr>
          <w:rFonts w:ascii="IRNazanin" w:hAnsi="IRNazanin" w:eastAsia="IRNazanin"/>
          <w:color w:val="111111"/>
          <w:sz w:val="28"/>
          <w:sz w:val="28"/>
          <w:szCs w:val="28"/>
          <w:rtl w:val="true"/>
          <w:lang w:bidi="fa-IR"/>
        </w:rPr>
        <w:t xml:space="preserve">کی دهد دست به هم وصل توانا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رشتۀ زنجیر به هم تاب خورد</w:t>
      </w:r>
    </w:p>
    <w:p>
      <w:pPr>
        <w:pStyle w:val="Heading3"/>
        <w:numPr>
          <w:ilvl w:val="2"/>
          <w:numId w:val="1"/>
        </w:numPr>
        <w:rPr/>
      </w:pPr>
      <w:bookmarkStart w:id="2897" w:name="__RefHeading___Toc2779693_653776707"/>
      <w:bookmarkStart w:id="2898" w:name="_Toc1095"/>
      <w:bookmarkEnd w:id="2897"/>
      <w:r>
        <w:rPr>
          <w:rtl w:val="true"/>
        </w:rPr>
        <w:t xml:space="preserve">منصور </w:t>
      </w:r>
      <w:r>
        <w:rPr>
          <w:rtl w:val="true"/>
        </w:rPr>
        <w:t>(</w:t>
      </w:r>
      <w:r>
        <w:rPr>
          <w:rtl w:val="true"/>
        </w:rPr>
        <w:t>منصور امینی</w:t>
      </w:r>
      <w:r>
        <w:rPr>
          <w:rtl w:val="true"/>
        </w:rPr>
        <w:t>)</w:t>
      </w:r>
      <w:bookmarkEnd w:id="28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73" name=""/>
                <a:graphic xmlns:a="http://schemas.openxmlformats.org/drawingml/2006/main">
                  <a:graphicData uri="http://schemas.openxmlformats.org/drawingml/2006/picture">
                    <pic:pic xmlns:pic="http://schemas.openxmlformats.org/drawingml/2006/picture">
                      <pic:nvPicPr>
                        <pic:cNvPr id="472" name="" descr=""/>
                        <pic:cNvPicPr/>
                      </pic:nvPicPr>
                      <pic:blipFill>
                        <a:blip r:embed="rId17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73" o:detectmouseclick="t"/>
                <v:stroke color="#3465a4" joinstyle="round" endcap="flat"/>
                <w10:wrap type="none"/>
              </v:shape>
            </w:pict>
          </mc:Fallback>
        </mc:AlternateContent>
      </w:r>
    </w:p>
    <w:p>
      <w:pPr>
        <w:sectPr>
          <w:footerReference w:type="default" r:id="rId1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امینی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باغ بهادران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موفقیت های تحصیلاتی اش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شرکت سابق نفت به درجهٔ کارمندی ارتقاء یافت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خویش را در پست های مهم پالایشگاه و غیره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مطبوعات او اولین کسی است که در ایران موفق به ساختن تلویزیون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بازنشستگی دو سال به تدریس الکترونیک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موفق شد با تحقیق بر روی غنائم جنگی روس ها چندین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را از پدرش که فانی تخلص می کرد به ارث برده اولین مجموعه اشعار او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زیر چاپ رفت با نام مسجد و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اشک عاشق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نیز یاران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 علم و صنعت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899" w:name="pg8704_77468"/>
    </w:p>
    <w:p>
      <w:pPr>
        <w:pStyle w:val="BookText"/>
        <w:rPr/>
      </w:pPr>
      <w:bookmarkEnd w:id="2899"/>
      <w:r>
        <w:rPr>
          <w:rFonts w:ascii="IRNazanin" w:hAnsi="IRNazanin" w:eastAsia="IRNazanin"/>
          <w:color w:val="111111"/>
          <w:sz w:val="28"/>
          <w:sz w:val="28"/>
          <w:szCs w:val="28"/>
          <w:rtl w:val="true"/>
          <w:lang w:bidi="fa-IR"/>
        </w:rPr>
        <w:t xml:space="preserve">عشقی که مومیائی 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بهتر بشناس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کاوه آهنگر تا ذوب آهن اصفهان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یوسف که از این چاه به در باید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 قافله ای سوی سفر باید شد</w:t>
      </w:r>
    </w:p>
    <w:p>
      <w:pPr>
        <w:pStyle w:val="BookText"/>
        <w:rPr/>
      </w:pPr>
      <w:r>
        <w:rPr>
          <w:rFonts w:ascii="IRNazanin" w:hAnsi="IRNazanin" w:eastAsia="IRNazanin"/>
          <w:color w:val="111111"/>
          <w:sz w:val="28"/>
          <w:sz w:val="28"/>
          <w:szCs w:val="28"/>
          <w:rtl w:val="true"/>
          <w:lang w:bidi="fa-IR"/>
        </w:rPr>
        <w:t xml:space="preserve">از گرفتاری ایام نباید 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آغوش پر از مهر پدر باید شد</w:t>
      </w:r>
    </w:p>
    <w:p>
      <w:pPr>
        <w:pStyle w:val="BookText"/>
        <w:rPr/>
      </w:pPr>
      <w:r>
        <w:rPr>
          <w:rFonts w:ascii="IRNazanin" w:hAnsi="IRNazanin" w:eastAsia="IRNazanin"/>
          <w:color w:val="111111"/>
          <w:sz w:val="28"/>
          <w:sz w:val="28"/>
          <w:szCs w:val="28"/>
          <w:rtl w:val="true"/>
          <w:lang w:bidi="fa-IR"/>
        </w:rPr>
        <w:t xml:space="preserve">گر زلیخای هوس بر تو بگیرد سر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زده از راه دگر باید شد</w:t>
      </w:r>
    </w:p>
    <w:p>
      <w:pPr>
        <w:pStyle w:val="BookText"/>
        <w:rPr/>
      </w:pPr>
      <w:r>
        <w:rPr>
          <w:rFonts w:ascii="IRNazanin" w:hAnsi="IRNazanin" w:eastAsia="IRNazanin"/>
          <w:color w:val="111111"/>
          <w:sz w:val="28"/>
          <w:sz w:val="28"/>
          <w:szCs w:val="28"/>
          <w:rtl w:val="true"/>
          <w:lang w:bidi="fa-IR"/>
        </w:rPr>
        <w:t xml:space="preserve">پر سر خار مغیلان کشدت گر که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خس و خاشاک شرر باید شد</w:t>
      </w:r>
    </w:p>
    <w:p>
      <w:pPr>
        <w:pStyle w:val="BookText"/>
        <w:rPr/>
      </w:pPr>
      <w:r>
        <w:rPr>
          <w:rFonts w:ascii="IRNazanin" w:hAnsi="IRNazanin" w:eastAsia="IRNazanin"/>
          <w:color w:val="111111"/>
          <w:sz w:val="28"/>
          <w:sz w:val="28"/>
          <w:szCs w:val="28"/>
          <w:rtl w:val="true"/>
          <w:lang w:bidi="fa-IR"/>
        </w:rPr>
        <w:t xml:space="preserve">راه مقصود دراز است و خطرناک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خونبار بلا را چو سپر باید شد</w:t>
      </w:r>
    </w:p>
    <w:p>
      <w:pPr>
        <w:pStyle w:val="BookText"/>
        <w:rPr/>
      </w:pPr>
      <w:r>
        <w:rPr>
          <w:rFonts w:ascii="IRNazanin" w:hAnsi="IRNazanin" w:eastAsia="IRNazanin"/>
          <w:color w:val="111111"/>
          <w:sz w:val="28"/>
          <w:sz w:val="28"/>
          <w:szCs w:val="28"/>
          <w:rtl w:val="true"/>
          <w:lang w:bidi="fa-IR"/>
        </w:rPr>
        <w:t xml:space="preserve">خویش را همچو مطلا به تظاهر مغریب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بایدتای دوست چو زر باید شد</w:t>
      </w:r>
    </w:p>
    <w:p>
      <w:pPr>
        <w:pStyle w:val="BookText"/>
        <w:rPr/>
      </w:pPr>
      <w:r>
        <w:rPr>
          <w:rFonts w:ascii="IRNazanin" w:hAnsi="IRNazanin" w:eastAsia="IRNazanin"/>
          <w:color w:val="111111"/>
          <w:sz w:val="28"/>
          <w:sz w:val="28"/>
          <w:szCs w:val="28"/>
          <w:rtl w:val="true"/>
          <w:lang w:bidi="fa-IR"/>
        </w:rPr>
        <w:t xml:space="preserve">از خطر هر که گریزد به مرادش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کوبنده به دندان خطر باید شد</w:t>
      </w:r>
    </w:p>
    <w:p>
      <w:pPr>
        <w:pStyle w:val="BookText"/>
        <w:rPr/>
      </w:pPr>
      <w:r>
        <w:rPr>
          <w:rFonts w:ascii="IRNazanin" w:hAnsi="IRNazanin" w:eastAsia="IRNazanin"/>
          <w:color w:val="111111"/>
          <w:sz w:val="28"/>
          <w:sz w:val="28"/>
          <w:szCs w:val="28"/>
          <w:rtl w:val="true"/>
          <w:lang w:bidi="fa-IR"/>
        </w:rPr>
        <w:t xml:space="preserve">اندر این راه یکی خضر رهی باید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معرفت اهل نظر باید شد</w:t>
      </w:r>
    </w:p>
    <w:p>
      <w:pPr>
        <w:pStyle w:val="BookText"/>
        <w:rPr/>
      </w:pPr>
      <w:r>
        <w:rPr>
          <w:rFonts w:ascii="IRNazanin" w:hAnsi="IRNazanin" w:eastAsia="IRNazanin"/>
          <w:color w:val="111111"/>
          <w:sz w:val="28"/>
          <w:sz w:val="28"/>
          <w:szCs w:val="28"/>
          <w:rtl w:val="true"/>
          <w:lang w:bidi="fa-IR"/>
        </w:rPr>
        <w:t xml:space="preserve">شبروان زود رسیدند به جانان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صبا هم نفس باد سحر باید شد</w:t>
      </w:r>
    </w:p>
    <w:p>
      <w:pPr>
        <w:pStyle w:val="BookText"/>
        <w:rPr/>
      </w:pPr>
      <w:r>
        <w:rPr>
          <w:rFonts w:ascii="IRNazanin" w:hAnsi="IRNazanin" w:eastAsia="IRNazanin"/>
          <w:color w:val="111111"/>
          <w:sz w:val="28"/>
          <w:sz w:val="28"/>
          <w:szCs w:val="28"/>
          <w:rtl w:val="true"/>
          <w:lang w:bidi="fa-IR"/>
        </w:rPr>
        <w:t xml:space="preserve">در کار علی چشم خرد حیران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على حقیقت عریان است</w:t>
      </w:r>
    </w:p>
    <w:p>
      <w:pPr>
        <w:pStyle w:val="BookText"/>
        <w:rPr/>
      </w:pPr>
      <w:r>
        <w:rPr>
          <w:rFonts w:ascii="IRNazanin" w:hAnsi="IRNazanin" w:eastAsia="IRNazanin"/>
          <w:color w:val="111111"/>
          <w:sz w:val="28"/>
          <w:sz w:val="28"/>
          <w:szCs w:val="28"/>
          <w:rtl w:val="true"/>
          <w:lang w:bidi="fa-IR"/>
        </w:rPr>
        <w:t xml:space="preserve">و اللّه على آیت کبرای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للّه على تجسّم قرآن است</w:t>
      </w:r>
    </w:p>
    <w:p>
      <w:pPr>
        <w:pStyle w:val="Heading3"/>
        <w:numPr>
          <w:ilvl w:val="2"/>
          <w:numId w:val="1"/>
        </w:numPr>
        <w:rPr/>
      </w:pPr>
      <w:bookmarkStart w:id="2900" w:name="__RefHeading___Toc2779695_653776707"/>
      <w:bookmarkStart w:id="2901" w:name="_Toc1096"/>
      <w:bookmarkEnd w:id="2900"/>
      <w:r>
        <w:rPr>
          <w:rtl w:val="true"/>
        </w:rPr>
        <w:t xml:space="preserve">منصور اصفهانی </w:t>
      </w:r>
      <w:r>
        <w:rPr>
          <w:rtl w:val="true"/>
        </w:rPr>
        <w:t>(</w:t>
      </w:r>
      <w:r>
        <w:rPr>
          <w:rtl w:val="true"/>
        </w:rPr>
        <w:t>محمد رضا منصور</w:t>
      </w:r>
      <w:r>
        <w:rPr>
          <w:rtl w:val="true"/>
        </w:rPr>
        <w:t>)</w:t>
      </w:r>
      <w:bookmarkEnd w:id="2901"/>
    </w:p>
    <w:p>
      <w:pPr>
        <w:pStyle w:val="BookText"/>
        <w:rPr/>
      </w:pPr>
      <w:r>
        <w:rPr>
          <w:rFonts w:ascii="IRNazanin" w:hAnsi="IRNazanin" w:eastAsia="IRNazanin"/>
          <w:color w:val="111111"/>
          <w:sz w:val="28"/>
          <w:sz w:val="28"/>
          <w:szCs w:val="28"/>
          <w:rtl w:val="true"/>
          <w:lang w:bidi="fa-IR"/>
        </w:rPr>
        <w:t>نام او محمد رضا و از شاگردان مشهور میرزا نصیر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ابراهیم خان به حکومت کرمان گماشته می شود و چون برای مریض های خود شراب تجویز می نمود به میرزا رضای شرابی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علوم سر آمد بود و در حکمت طبیعی به کمال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قصاید زیبای او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لاله دامن کهسار تودۀ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سبزه ساحت گلزار سودۀ زنگار</w:t>
      </w:r>
    </w:p>
    <w:p>
      <w:pPr>
        <w:pStyle w:val="BookText"/>
        <w:rPr/>
      </w:pPr>
      <w:r>
        <w:rPr>
          <w:rFonts w:ascii="IRNazanin" w:hAnsi="IRNazanin" w:eastAsia="IRNazanin"/>
          <w:color w:val="111111"/>
          <w:sz w:val="28"/>
          <w:sz w:val="28"/>
          <w:szCs w:val="28"/>
          <w:rtl w:val="true"/>
          <w:lang w:bidi="fa-IR"/>
        </w:rPr>
        <w:t xml:space="preserve">ز ابر غالیه پرور نواحی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 لخلخه آور حوالی گلزار</w:t>
      </w:r>
    </w:p>
    <w:p>
      <w:pPr>
        <w:sectPr>
          <w:footerReference w:type="default" r:id="rId1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چو روی پری زادگان سیمین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 موی سمن پیکران شیرین کار</w:t>
      </w:r>
      <w:bookmarkStart w:id="2902" w:name="pg8704_77469"/>
    </w:p>
    <w:p>
      <w:pPr>
        <w:pStyle w:val="Heading3"/>
        <w:numPr>
          <w:ilvl w:val="2"/>
          <w:numId w:val="1"/>
        </w:numPr>
        <w:rPr/>
      </w:pPr>
      <w:bookmarkStart w:id="2903" w:name="__RefHeading___Toc2779697_653776707"/>
      <w:bookmarkStart w:id="2904" w:name="_Toc1097"/>
      <w:bookmarkEnd w:id="2902"/>
      <w:bookmarkEnd w:id="2903"/>
      <w:r>
        <w:rPr>
          <w:rtl w:val="true"/>
        </w:rPr>
        <w:t xml:space="preserve">منظم </w:t>
      </w:r>
      <w:r>
        <w:rPr>
          <w:rtl w:val="true"/>
        </w:rPr>
        <w:t>(</w:t>
      </w:r>
      <w:r>
        <w:rPr>
          <w:rtl w:val="true"/>
        </w:rPr>
        <w:t>ناصر قلی خان منظم الملک</w:t>
      </w:r>
      <w:r>
        <w:rPr>
          <w:rtl w:val="true"/>
        </w:rPr>
        <w:t>)</w:t>
      </w:r>
      <w:bookmarkEnd w:id="290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5791200"/>
                <wp:effectExtent l="0" t="0" r="0" b="0"/>
                <wp:docPr id="474" name=""/>
                <a:graphic xmlns:a="http://schemas.openxmlformats.org/drawingml/2006/main">
                  <a:graphicData uri="http://schemas.openxmlformats.org/drawingml/2006/picture">
                    <pic:pic xmlns:pic="http://schemas.openxmlformats.org/drawingml/2006/picture">
                      <pic:nvPicPr>
                        <pic:cNvPr id="473" name="" descr=""/>
                        <pic:cNvPicPr/>
                      </pic:nvPicPr>
                      <pic:blipFill>
                        <a:blip r:embed="rId1776"/>
                        <a:stretch/>
                      </pic:blipFill>
                      <pic:spPr>
                        <a:xfrm>
                          <a:off x="0" y="0"/>
                          <a:ext cx="4838760" cy="5791320"/>
                        </a:xfrm>
                        <a:prstGeom prst="rect">
                          <a:avLst/>
                        </a:prstGeom>
                        <a:ln w="0">
                          <a:noFill/>
                        </a:ln>
                      </pic:spPr>
                    </pic:pic>
                  </a:graphicData>
                </a:graphic>
              </wp:inline>
            </w:drawing>
          </mc:Choice>
          <mc:Fallback>
            <w:pict>
              <v:shape id="shape_0" stroked="f" o:allowincell="f" style="position:absolute;margin-left:0pt;margin-top:-456.05pt;width:380.95pt;height:455.95pt;mso-wrap-style:none;v-text-anchor:middle;mso-position-horizontal:left;mso-position-vertical:top" type="_x0000_t75">
                <v:imagedata r:id="rId17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ناصر قلی خان منظم الملک بختیاری فرزند اسفندیار خان سرد اسعد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بختیاری متولد شده از بزرگان و خوانین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ادیبی کامل و دانشمندی جامع و خصوص در فنون شعر و ادب اطلاعاتی گران بها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ناصر و زمانی منظم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اشعارش در مجله ارمغان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در عصر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وفات یافت و روز شنبه با تشریفات خاص و احترام لازم جنازه به تخت فولاد حمل شده و در مقبره خانوادگی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بر معشوق چسان جان نتوان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قابل آن نیست به جانان نتوان داد</w:t>
      </w:r>
    </w:p>
    <w:p>
      <w:pPr>
        <w:pStyle w:val="BookText"/>
        <w:rPr/>
      </w:pPr>
      <w:r>
        <w:rPr>
          <w:rFonts w:ascii="IRNazanin" w:hAnsi="IRNazanin" w:eastAsia="IRNazanin"/>
          <w:color w:val="111111"/>
          <w:sz w:val="28"/>
          <w:sz w:val="28"/>
          <w:szCs w:val="28"/>
          <w:rtl w:val="true"/>
          <w:lang w:bidi="fa-IR"/>
        </w:rPr>
        <w:t xml:space="preserve">دامن مکش از من به خدا دامنت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گران مایه به آسان نتوان داد</w:t>
      </w:r>
    </w:p>
    <w:p>
      <w:pPr>
        <w:pStyle w:val="BookText"/>
        <w:rPr/>
      </w:pPr>
      <w:r>
        <w:rPr>
          <w:rFonts w:ascii="IRNazanin" w:hAnsi="IRNazanin" w:eastAsia="IRNazanin"/>
          <w:color w:val="111111"/>
          <w:sz w:val="28"/>
          <w:sz w:val="28"/>
          <w:szCs w:val="28"/>
          <w:rtl w:val="true"/>
          <w:lang w:bidi="fa-IR"/>
        </w:rPr>
        <w:t xml:space="preserve">خوبان جهان نیست بقائی به وفا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دل و دین در ره آنان نتوان داد</w:t>
      </w:r>
    </w:p>
    <w:p>
      <w:pPr>
        <w:pStyle w:val="BookText"/>
        <w:rPr/>
      </w:pPr>
      <w:r>
        <w:rPr>
          <w:rFonts w:ascii="IRNazanin" w:hAnsi="IRNazanin" w:eastAsia="IRNazanin"/>
          <w:color w:val="111111"/>
          <w:sz w:val="28"/>
          <w:sz w:val="28"/>
          <w:szCs w:val="28"/>
          <w:rtl w:val="true"/>
          <w:lang w:bidi="fa-IR"/>
        </w:rPr>
        <w:t xml:space="preserve">آشفته چو زلفت شده ام شرح دل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 حال پریشان نتوان داد</w:t>
      </w:r>
    </w:p>
    <w:p>
      <w:pPr>
        <w:sectPr>
          <w:footerReference w:type="default" r:id="rId1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دهی بوسی و جانی 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کالای تو ارزان نتوان داد</w:t>
      </w:r>
      <w:bookmarkStart w:id="2905" w:name="pg8704_77471"/>
    </w:p>
    <w:p>
      <w:pPr>
        <w:pStyle w:val="Heading3"/>
        <w:numPr>
          <w:ilvl w:val="2"/>
          <w:numId w:val="1"/>
        </w:numPr>
        <w:rPr/>
      </w:pPr>
      <w:bookmarkStart w:id="2906" w:name="__RefHeading___Toc2779699_653776707"/>
      <w:bookmarkStart w:id="2907" w:name="_Toc1098"/>
      <w:bookmarkEnd w:id="2905"/>
      <w:bookmarkEnd w:id="2906"/>
      <w:r>
        <w:rPr>
          <w:rtl w:val="true"/>
        </w:rPr>
        <w:t xml:space="preserve">منعم </w:t>
      </w:r>
      <w:r>
        <w:rPr>
          <w:rtl w:val="true"/>
        </w:rPr>
        <w:t>(</w:t>
      </w:r>
      <w:r>
        <w:rPr>
          <w:rtl w:val="true"/>
        </w:rPr>
        <w:t>شكر اللّه منعم</w:t>
      </w:r>
      <w:r>
        <w:rPr>
          <w:rtl w:val="true"/>
        </w:rPr>
        <w:t>)</w:t>
      </w:r>
      <w:bookmarkEnd w:id="2907"/>
    </w:p>
    <w:p>
      <w:pPr>
        <w:pStyle w:val="BookText"/>
        <w:rPr/>
      </w:pPr>
      <w:r>
        <w:rPr>
          <w:rFonts w:ascii="IRNazanin" w:hAnsi="IRNazanin" w:eastAsia="IRNazanin"/>
          <w:color w:val="111111"/>
          <w:sz w:val="28"/>
          <w:sz w:val="28"/>
          <w:szCs w:val="28"/>
          <w:rtl w:val="true"/>
          <w:lang w:bidi="fa-IR"/>
        </w:rPr>
        <w:t xml:space="preserve">میرزا شکر اللّه منعم فرزند میرزا محمد علی مسکین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شده و در ربیع الثانی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نامی و ادباء مشهور اصفهان بود که در انجمن مرحوم شیدا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نام سفرۀ منعم به طبع رسیده در شرح حال خویش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مایل بوده و هستم که هر چه شعر می سرایم به طریق حضرت صائب باشد و عرضه می دارم به طور حقیقت صد هزار شعر بیشتر گفته ام که بسیارش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ادیبی عارف و سخن سنجی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فنون سخن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تا اشک کم ریزند پیش چشم تو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دستوری نباشد گریه بر بالین بیماران</w:t>
      </w:r>
    </w:p>
    <w:p>
      <w:pPr>
        <w:pStyle w:val="BookText"/>
        <w:rPr/>
      </w:pPr>
      <w:r>
        <w:rPr>
          <w:rFonts w:ascii="IRNazanin" w:hAnsi="IRNazanin" w:eastAsia="IRNazanin"/>
          <w:color w:val="111111"/>
          <w:sz w:val="28"/>
          <w:sz w:val="28"/>
          <w:szCs w:val="28"/>
          <w:rtl w:val="true"/>
          <w:lang w:bidi="fa-IR"/>
        </w:rPr>
        <w:t xml:space="preserve">بر زلف تو زاهد گر رود از خود عجب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دباغ افتاده است در بازار عطاران</w:t>
      </w:r>
    </w:p>
    <w:p>
      <w:pPr>
        <w:pStyle w:val="BookText"/>
        <w:rPr/>
      </w:pPr>
      <w:r>
        <w:rPr>
          <w:rFonts w:ascii="IRNazanin" w:hAnsi="IRNazanin" w:eastAsia="IRNazanin"/>
          <w:color w:val="111111"/>
          <w:sz w:val="28"/>
          <w:sz w:val="28"/>
          <w:szCs w:val="28"/>
          <w:rtl w:val="true"/>
          <w:lang w:bidi="fa-IR"/>
        </w:rPr>
        <w:t xml:space="preserve">مپرس از مدعی وصف خم زلفش بپرس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شب و از شب زنده داران پرس و بیداران</w:t>
      </w:r>
    </w:p>
    <w:p>
      <w:pPr>
        <w:pStyle w:val="BookText"/>
        <w:rPr/>
      </w:pPr>
      <w:r>
        <w:rPr>
          <w:rFonts w:ascii="IRNazanin" w:hAnsi="IRNazanin" w:eastAsia="IRNazanin"/>
          <w:color w:val="111111"/>
          <w:sz w:val="28"/>
          <w:sz w:val="28"/>
          <w:szCs w:val="28"/>
          <w:rtl w:val="true"/>
          <w:lang w:bidi="fa-IR"/>
        </w:rPr>
        <w:t xml:space="preserve">دل از دست و چشمت می کند فریاد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تیر آخر به خاکم بر نشاندند این کمان داران</w:t>
      </w:r>
    </w:p>
    <w:p>
      <w:pPr>
        <w:pStyle w:val="BookText"/>
        <w:rPr/>
      </w:pPr>
      <w:r>
        <w:rPr>
          <w:rFonts w:ascii="IRNazanin" w:hAnsi="IRNazanin" w:eastAsia="IRNazanin"/>
          <w:color w:val="111111"/>
          <w:sz w:val="28"/>
          <w:sz w:val="28"/>
          <w:szCs w:val="28"/>
          <w:rtl w:val="true"/>
          <w:lang w:bidi="fa-IR"/>
        </w:rPr>
        <w:t xml:space="preserve">میفکن خرقه و سجاده بس رطل گران درکش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آلوده بر رفتند از این منزل سبک باران</w:t>
      </w:r>
    </w:p>
    <w:p>
      <w:pPr>
        <w:pStyle w:val="BookText"/>
        <w:rPr/>
      </w:pPr>
      <w:r>
        <w:rPr>
          <w:rFonts w:ascii="IRNazanin" w:hAnsi="IRNazanin" w:eastAsia="IRNazanin"/>
          <w:color w:val="111111"/>
          <w:sz w:val="28"/>
          <w:sz w:val="28"/>
          <w:szCs w:val="28"/>
          <w:rtl w:val="true"/>
          <w:lang w:bidi="fa-IR"/>
        </w:rPr>
        <w:t xml:space="preserve">بساط افکن کنار رود منعم زان که گفت افسر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زنده رود و طرف کشت و نم نم باران</w:t>
      </w:r>
    </w:p>
    <w:p>
      <w:pPr>
        <w:pStyle w:val="Heading3"/>
        <w:numPr>
          <w:ilvl w:val="2"/>
          <w:numId w:val="1"/>
        </w:numPr>
        <w:rPr/>
      </w:pPr>
      <w:bookmarkStart w:id="2908" w:name="__RefHeading___Toc2779701_653776707"/>
      <w:bookmarkStart w:id="2909" w:name="_Toc1099"/>
      <w:bookmarkEnd w:id="2908"/>
      <w:r>
        <w:rPr>
          <w:rtl w:val="true"/>
        </w:rPr>
        <w:t xml:space="preserve">منوچهری </w:t>
      </w:r>
      <w:r>
        <w:rPr>
          <w:rtl w:val="true"/>
        </w:rPr>
        <w:t>(</w:t>
      </w:r>
      <w:r>
        <w:rPr>
          <w:rtl w:val="true"/>
        </w:rPr>
        <w:t>مجید منوچهری</w:t>
      </w:r>
      <w:r>
        <w:rPr>
          <w:rtl w:val="true"/>
        </w:rPr>
        <w:t>)</w:t>
      </w:r>
      <w:bookmarkEnd w:id="2909"/>
    </w:p>
    <w:p>
      <w:pPr>
        <w:pStyle w:val="BookText"/>
        <w:rPr/>
      </w:pPr>
      <w:r>
        <w:rPr>
          <w:rFonts w:ascii="IRNazanin" w:hAnsi="IRNazanin" w:eastAsia="IRNazanin"/>
          <w:color w:val="111111"/>
          <w:sz w:val="28"/>
          <w:sz w:val="28"/>
          <w:szCs w:val="28"/>
          <w:rtl w:val="true"/>
          <w:lang w:bidi="fa-IR"/>
        </w:rPr>
        <w:t xml:space="preserve">نامش مجید منوچهری متولد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نائین فرزند میرزا حسین دارای مدرک لیسانس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دم ز جلوۀ آن آتشین نظاره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مهر فلک چون شفق شراره زنم</w:t>
      </w:r>
    </w:p>
    <w:p>
      <w:pPr>
        <w:pStyle w:val="BookText"/>
        <w:rPr/>
      </w:pPr>
      <w:r>
        <w:rPr>
          <w:rFonts w:ascii="IRNazanin" w:hAnsi="IRNazanin" w:eastAsia="IRNazanin"/>
          <w:color w:val="111111"/>
          <w:sz w:val="28"/>
          <w:sz w:val="28"/>
          <w:szCs w:val="28"/>
          <w:rtl w:val="true"/>
          <w:lang w:bidi="fa-IR"/>
        </w:rPr>
        <w:t xml:space="preserve">من آن شقایق محزون انزوا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نسیم غمت سر به سنگ خاره زنم</w:t>
      </w:r>
    </w:p>
    <w:p>
      <w:pPr>
        <w:pStyle w:val="BookText"/>
        <w:rPr/>
      </w:pPr>
      <w:r>
        <w:rPr>
          <w:rFonts w:ascii="IRNazanin" w:hAnsi="IRNazanin" w:eastAsia="IRNazanin"/>
          <w:color w:val="111111"/>
          <w:sz w:val="28"/>
          <w:sz w:val="28"/>
          <w:szCs w:val="28"/>
          <w:rtl w:val="true"/>
          <w:lang w:bidi="fa-IR"/>
        </w:rPr>
        <w:t xml:space="preserve">بیاد روی تو همچون نسیم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بوسه به رنگین گل بهاره زنم</w:t>
      </w:r>
    </w:p>
    <w:p>
      <w:pPr>
        <w:sectPr>
          <w:footerReference w:type="default" r:id="rId1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شرار گرم غمی سوزدم ولی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به محفل زندان شاد خواره زنم</w:t>
      </w:r>
      <w:bookmarkStart w:id="2910" w:name="pg8704_77473"/>
    </w:p>
    <w:p>
      <w:pPr>
        <w:pStyle w:val="Heading3"/>
        <w:numPr>
          <w:ilvl w:val="2"/>
          <w:numId w:val="1"/>
        </w:numPr>
        <w:rPr/>
      </w:pPr>
      <w:bookmarkStart w:id="2911" w:name="__RefHeading___Toc2779703_653776707"/>
      <w:bookmarkStart w:id="2912" w:name="_Toc1100"/>
      <w:bookmarkEnd w:id="2910"/>
      <w:bookmarkEnd w:id="2911"/>
      <w:r>
        <w:rPr>
          <w:rtl w:val="true"/>
        </w:rPr>
        <w:t xml:space="preserve">ملک </w:t>
      </w:r>
      <w:r>
        <w:rPr>
          <w:rtl w:val="true"/>
        </w:rPr>
        <w:t>(</w:t>
      </w:r>
      <w:r>
        <w:rPr>
          <w:rtl w:val="true"/>
        </w:rPr>
        <w:t>شیخ محمد تقی ملک</w:t>
      </w:r>
      <w:r>
        <w:rPr>
          <w:rtl w:val="true"/>
        </w:rPr>
        <w:t>)</w:t>
      </w:r>
      <w:bookmarkEnd w:id="29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475" name=""/>
                <a:graphic xmlns:a="http://schemas.openxmlformats.org/drawingml/2006/main">
                  <a:graphicData uri="http://schemas.openxmlformats.org/drawingml/2006/picture">
                    <pic:pic xmlns:pic="http://schemas.openxmlformats.org/drawingml/2006/picture">
                      <pic:nvPicPr>
                        <pic:cNvPr id="474" name="" descr=""/>
                        <pic:cNvPicPr/>
                      </pic:nvPicPr>
                      <pic:blipFill>
                        <a:blip r:embed="rId178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7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محمد تقی ملک فرزند حاج محمد رضا ابن قاسم بن حسن در شهر زواره از توابع شهرستان اردستان در استان اصفهان چشم به جهان گشود او به کسب تجارت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آخوند محمد باقر ناطقی از روحانیون معروف زواره و از خادمان با اخلاص آل عصمت و طهارت و صاحب مکتب خانه بود و قرآنی به دست خط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تولد و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جا برخیز ای ساقی که یار مهربان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بادۀ صافی که بر جانم توان آمد</w:t>
      </w:r>
    </w:p>
    <w:p>
      <w:pPr>
        <w:pStyle w:val="BookText"/>
        <w:rPr/>
      </w:pPr>
      <w:r>
        <w:rPr>
          <w:rFonts w:ascii="IRNazanin" w:hAnsi="IRNazanin" w:eastAsia="IRNazanin"/>
          <w:color w:val="111111"/>
          <w:sz w:val="28"/>
          <w:sz w:val="28"/>
          <w:szCs w:val="28"/>
          <w:rtl w:val="true"/>
          <w:lang w:bidi="fa-IR"/>
        </w:rPr>
        <w:t xml:space="preserve">هوای خاک پایش آتشین آبی بنوشانم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مداحیش طوطی طبعم دُر فشان آمد</w:t>
      </w:r>
    </w:p>
    <w:p>
      <w:pPr>
        <w:pStyle w:val="BookText"/>
        <w:rPr/>
      </w:pPr>
      <w:r>
        <w:rPr>
          <w:rFonts w:ascii="IRNazanin" w:hAnsi="IRNazanin" w:eastAsia="IRNazanin"/>
          <w:color w:val="111111"/>
          <w:sz w:val="28"/>
          <w:sz w:val="28"/>
          <w:szCs w:val="28"/>
          <w:rtl w:val="true"/>
          <w:lang w:bidi="fa-IR"/>
        </w:rPr>
        <w:t xml:space="preserve">هزاران نغمه بر لب چون هزار از عشق آن گل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بوستان در مدح یارم بر زبان آمد</w:t>
      </w:r>
    </w:p>
    <w:p>
      <w:pPr>
        <w:pStyle w:val="BookText"/>
        <w:rPr/>
      </w:pPr>
      <w:r>
        <w:rPr>
          <w:rFonts w:ascii="IRNazanin" w:hAnsi="IRNazanin" w:eastAsia="IRNazanin"/>
          <w:color w:val="111111"/>
          <w:sz w:val="28"/>
          <w:sz w:val="28"/>
          <w:szCs w:val="28"/>
          <w:rtl w:val="true"/>
          <w:lang w:bidi="fa-IR"/>
        </w:rPr>
        <w:t xml:space="preserve">بده ساقی می باقی که بر قلبم شد اشراقی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طبع موزونم به وضعش مدح خوان آمد</w:t>
      </w:r>
    </w:p>
    <w:p>
      <w:pPr>
        <w:pStyle w:val="BookText"/>
        <w:rPr/>
      </w:pPr>
      <w:r>
        <w:rPr>
          <w:rFonts w:ascii="IRNazanin" w:hAnsi="IRNazanin" w:eastAsia="IRNazanin"/>
          <w:color w:val="111111"/>
          <w:sz w:val="28"/>
          <w:sz w:val="28"/>
          <w:szCs w:val="28"/>
          <w:rtl w:val="true"/>
          <w:lang w:bidi="fa-IR"/>
        </w:rPr>
        <w:t xml:space="preserve">شهی کو شد به لاهوتش مکان در بزم او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را به بزم قرب یکتا میزبان آمد</w:t>
      </w:r>
    </w:p>
    <w:p>
      <w:pPr>
        <w:pStyle w:val="BookText"/>
        <w:rPr/>
      </w:pPr>
      <w:r>
        <w:rPr>
          <w:rFonts w:ascii="IRNazanin" w:hAnsi="IRNazanin" w:eastAsia="IRNazanin"/>
          <w:color w:val="111111"/>
          <w:sz w:val="28"/>
          <w:sz w:val="28"/>
          <w:szCs w:val="28"/>
          <w:rtl w:val="true"/>
          <w:lang w:bidi="fa-IR"/>
        </w:rPr>
        <w:t xml:space="preserve">امین حق معين حق عيان حق شهود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پی شرح صفاتش ترجمان آمد</w:t>
      </w:r>
    </w:p>
    <w:p>
      <w:pPr>
        <w:pStyle w:val="BookText"/>
        <w:rPr/>
      </w:pPr>
      <w:r>
        <w:rPr>
          <w:rFonts w:ascii="IRNazanin" w:hAnsi="IRNazanin" w:eastAsia="IRNazanin"/>
          <w:color w:val="111111"/>
          <w:sz w:val="28"/>
          <w:sz w:val="28"/>
          <w:szCs w:val="28"/>
          <w:rtl w:val="true"/>
          <w:lang w:bidi="fa-IR"/>
        </w:rPr>
        <w:t xml:space="preserve">سرير لو كشف تختش لوای انما بختش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کبریا رحلش حجاب کن فکان آمد</w:t>
      </w:r>
    </w:p>
    <w:p>
      <w:pPr>
        <w:pStyle w:val="BookText"/>
        <w:rPr/>
      </w:pPr>
      <w:r>
        <w:rPr>
          <w:rFonts w:ascii="IRNazanin" w:hAnsi="IRNazanin" w:eastAsia="IRNazanin"/>
          <w:color w:val="111111"/>
          <w:sz w:val="28"/>
          <w:sz w:val="28"/>
          <w:szCs w:val="28"/>
          <w:rtl w:val="true"/>
          <w:lang w:bidi="fa-IR"/>
        </w:rPr>
        <w:t xml:space="preserve">ملایک بندهٔ جودش جهان را بود از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جود و بود او بر برپا زمین و آسمان آمد</w:t>
      </w:r>
    </w:p>
    <w:p>
      <w:pPr>
        <w:sectPr>
          <w:footerReference w:type="default" r:id="rId1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را کی توان مداحی آن شاه واجب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را زبان از مدح او ناتوان آمد</w:t>
      </w:r>
      <w:bookmarkStart w:id="2913" w:name="pg8704_77475"/>
    </w:p>
    <w:p>
      <w:pPr>
        <w:pStyle w:val="Heading3"/>
        <w:numPr>
          <w:ilvl w:val="2"/>
          <w:numId w:val="1"/>
        </w:numPr>
        <w:rPr/>
      </w:pPr>
      <w:bookmarkStart w:id="2914" w:name="__RefHeading___Toc2779705_653776707"/>
      <w:bookmarkStart w:id="2915" w:name="_Toc1101"/>
      <w:bookmarkEnd w:id="2913"/>
      <w:bookmarkEnd w:id="2914"/>
      <w:r>
        <w:rPr>
          <w:rtl w:val="true"/>
        </w:rPr>
        <w:t xml:space="preserve">موافق </w:t>
      </w:r>
      <w:r>
        <w:rPr>
          <w:rtl w:val="true"/>
        </w:rPr>
        <w:t>(</w:t>
      </w:r>
      <w:r>
        <w:rPr>
          <w:rtl w:val="true"/>
        </w:rPr>
        <w:t>میرزا علی اکبر موافق</w:t>
      </w:r>
      <w:r>
        <w:rPr>
          <w:rtl w:val="true"/>
        </w:rPr>
        <w:t>)</w:t>
      </w:r>
      <w:bookmarkEnd w:id="291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642100"/>
                <wp:effectExtent l="0" t="0" r="0" b="0"/>
                <wp:docPr id="476" name=""/>
                <a:graphic xmlns:a="http://schemas.openxmlformats.org/drawingml/2006/main">
                  <a:graphicData uri="http://schemas.openxmlformats.org/drawingml/2006/picture">
                    <pic:pic xmlns:pic="http://schemas.openxmlformats.org/drawingml/2006/picture">
                      <pic:nvPicPr>
                        <pic:cNvPr id="475" name="" descr=""/>
                        <pic:cNvPicPr/>
                      </pic:nvPicPr>
                      <pic:blipFill>
                        <a:blip r:embed="rId1783"/>
                        <a:stretch/>
                      </pic:blipFill>
                      <pic:spPr>
                        <a:xfrm>
                          <a:off x="0" y="0"/>
                          <a:ext cx="5219640" cy="6642000"/>
                        </a:xfrm>
                        <a:prstGeom prst="rect">
                          <a:avLst/>
                        </a:prstGeom>
                        <a:ln w="0">
                          <a:noFill/>
                        </a:ln>
                      </pic:spPr>
                    </pic:pic>
                  </a:graphicData>
                </a:graphic>
              </wp:inline>
            </w:drawing>
          </mc:Choice>
          <mc:Fallback>
            <w:pict>
              <v:shape id="shape_0" stroked="f" o:allowincell="f" style="position:absolute;margin-left:0pt;margin-top:-523.05pt;width:410.95pt;height:522.95pt;mso-wrap-style:none;v-text-anchor:middle;mso-position-horizontal:left;mso-position-vertical:top" type="_x0000_t75">
                <v:imagedata r:id="rId17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میرزا علی اکبر موافق علی شاه نعمت اللّهی متخلص به موافق فرزند مرحوم آقا میر محمد اسماعیل خاتون آبادی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شب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گردیده دوره تحصیلات خویش را از فقه و اصول و فلسفه و عرفان و علوم ادب و تفسیر در خدمت اساتید اصفهان به پایان رسانیده و چون در خانواده علم و عرفان و زهد و تصوف پا به عرصه وجود نهاده بود از اوایل جوانی قدم در جاده سیر و سلوک نهاد و در خدمت عموی خود محمد هادی علی شاه به تصفیه نفس و تزکیه باطن اشتغال جست و در این راه ریاضت ها کشیده رنج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 xml:space="preserve">نبود به غیر دوست کس اندر سرای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درون دل نبود جز خدای دل</w:t>
      </w:r>
    </w:p>
    <w:p>
      <w:pPr>
        <w:pStyle w:val="BookText"/>
        <w:rPr/>
      </w:pPr>
      <w:r>
        <w:rPr>
          <w:rFonts w:ascii="IRNazanin" w:hAnsi="IRNazanin" w:eastAsia="IRNazanin"/>
          <w:color w:val="111111"/>
          <w:sz w:val="28"/>
          <w:sz w:val="28"/>
          <w:szCs w:val="28"/>
          <w:rtl w:val="true"/>
          <w:lang w:bidi="fa-IR"/>
        </w:rPr>
        <w:t xml:space="preserve">گفتیش عرش اعظم و زین نکته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عرش برتر آمده عالی بنای دل</w:t>
      </w:r>
    </w:p>
    <w:p>
      <w:pPr>
        <w:pStyle w:val="BookText"/>
        <w:rPr/>
      </w:pPr>
      <w:r>
        <w:rPr>
          <w:rFonts w:ascii="IRNazanin" w:hAnsi="IRNazanin" w:eastAsia="IRNazanin"/>
          <w:color w:val="111111"/>
          <w:sz w:val="28"/>
          <w:sz w:val="28"/>
          <w:szCs w:val="28"/>
          <w:rtl w:val="true"/>
          <w:lang w:bidi="fa-IR"/>
        </w:rPr>
        <w:t xml:space="preserve">ای بخیبر ز کعبه دل در مقام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سعیی نمای تا که ببینی صفای دل</w:t>
      </w:r>
    </w:p>
    <w:p>
      <w:pPr>
        <w:pStyle w:val="BookText"/>
        <w:rPr/>
      </w:pPr>
      <w:r>
        <w:rPr>
          <w:rFonts w:ascii="IRNazanin" w:hAnsi="IRNazanin" w:eastAsia="IRNazanin"/>
          <w:color w:val="111111"/>
          <w:sz w:val="28"/>
          <w:sz w:val="28"/>
          <w:szCs w:val="28"/>
          <w:rtl w:val="true"/>
          <w:lang w:bidi="fa-IR"/>
        </w:rPr>
        <w:t xml:space="preserve">باغ و بهشت و گلشن لاهوت و بزم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غیر گوشه خلوت سرای دل</w:t>
      </w:r>
    </w:p>
    <w:p>
      <w:pPr>
        <w:pStyle w:val="BookText"/>
        <w:rPr/>
      </w:pPr>
      <w:r>
        <w:rPr>
          <w:rFonts w:ascii="IRNazanin" w:hAnsi="IRNazanin" w:eastAsia="IRNazanin"/>
          <w:color w:val="111111"/>
          <w:sz w:val="28"/>
          <w:sz w:val="28"/>
          <w:szCs w:val="28"/>
          <w:rtl w:val="true"/>
          <w:lang w:bidi="fa-IR"/>
        </w:rPr>
        <w:t xml:space="preserve">کی پا کشد دل از سر کویت از دست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زلف تاب دار تو زنجیر پای دل</w:t>
      </w:r>
    </w:p>
    <w:p>
      <w:pPr>
        <w:pStyle w:val="BookText"/>
        <w:rPr/>
      </w:pPr>
      <w:r>
        <w:rPr>
          <w:rFonts w:ascii="IRNazanin" w:hAnsi="IRNazanin" w:eastAsia="IRNazanin"/>
          <w:color w:val="111111"/>
          <w:sz w:val="28"/>
          <w:sz w:val="28"/>
          <w:szCs w:val="28"/>
          <w:rtl w:val="true"/>
          <w:lang w:bidi="fa-IR"/>
        </w:rPr>
        <w:t xml:space="preserve">ما در درون دل رخ دل دار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خبر ز آینه حق نمای دل</w:t>
      </w:r>
    </w:p>
    <w:p>
      <w:pPr>
        <w:pStyle w:val="Heading3"/>
        <w:numPr>
          <w:ilvl w:val="2"/>
          <w:numId w:val="1"/>
        </w:numPr>
        <w:rPr/>
      </w:pPr>
      <w:bookmarkStart w:id="2916" w:name="__RefHeading___Toc2779707_653776707"/>
      <w:bookmarkStart w:id="2917" w:name="_Toc1102"/>
      <w:bookmarkEnd w:id="2916"/>
      <w:r>
        <w:rPr>
          <w:rtl w:val="true"/>
        </w:rPr>
        <w:t xml:space="preserve">موج </w:t>
      </w:r>
      <w:r>
        <w:rPr>
          <w:rtl w:val="true"/>
        </w:rPr>
        <w:t>(</w:t>
      </w:r>
      <w:r>
        <w:rPr>
          <w:rtl w:val="true"/>
        </w:rPr>
        <w:t>مصطفی خلیفه سلطانی</w:t>
      </w:r>
      <w:r>
        <w:rPr>
          <w:rtl w:val="true"/>
        </w:rPr>
        <w:t>)</w:t>
      </w:r>
      <w:bookmarkEnd w:id="2917"/>
    </w:p>
    <w:p>
      <w:pPr>
        <w:sectPr>
          <w:footerReference w:type="default" r:id="rId1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خلیفه سلطانی متخلص به موج فرزند شکر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خلوت انس آقای مشفق کاشانی در شرح حال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موج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 و پس از پایان تحصیلات نخست به شغل آموزگاری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 های فرهنگی و مطبوعاتی پرداخته و تا پایان عمر خود</w:t>
      </w:r>
      <w:bookmarkStart w:id="2918" w:name="pg8704_77477"/>
    </w:p>
    <w:p>
      <w:pPr>
        <w:pStyle w:val="BookText"/>
        <w:rPr/>
      </w:pPr>
      <w:bookmarkEnd w:id="2918"/>
      <w:r>
        <w:rPr>
          <w:rFonts w:ascii="IRNazanin" w:hAnsi="IRNazanin" w:eastAsia="IRNazanin"/>
          <w:color w:val="111111"/>
          <w:sz w:val="28"/>
          <w:sz w:val="28"/>
          <w:szCs w:val="28"/>
          <w:rtl w:val="true"/>
          <w:lang w:bidi="fa-IR"/>
        </w:rPr>
        <w:t>ضمن خدمت در آموزش و پرورش از کار های فرهنگی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انواع شعر توانا و در غزل از سبک صائب پیروی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مجله انجمن ادبی صائب را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ماهانه به طبع و منتشر ساخت موج کتب بسیاری نوشته که در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خلوت انس مسطور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پایدار</w:t>
      </w:r>
    </w:p>
    <w:p>
      <w:pPr>
        <w:pStyle w:val="BookText"/>
        <w:rPr/>
      </w:pPr>
      <w:r>
        <w:rPr>
          <w:rFonts w:ascii="IRNazanin" w:hAnsi="IRNazanin" w:eastAsia="IRNazanin"/>
          <w:color w:val="111111"/>
          <w:sz w:val="28"/>
          <w:sz w:val="28"/>
          <w:szCs w:val="28"/>
          <w:rtl w:val="true"/>
          <w:lang w:bidi="fa-IR"/>
        </w:rPr>
        <w:t xml:space="preserve">سال ها در آسمان علم بال و پر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پیروزی علم بر طارم اخضر زدم</w:t>
      </w:r>
    </w:p>
    <w:p>
      <w:pPr>
        <w:pStyle w:val="BookText"/>
        <w:rPr/>
      </w:pPr>
      <w:r>
        <w:rPr>
          <w:rFonts w:ascii="IRNazanin" w:hAnsi="IRNazanin" w:eastAsia="IRNazanin"/>
          <w:color w:val="111111"/>
          <w:sz w:val="28"/>
          <w:sz w:val="28"/>
          <w:szCs w:val="28"/>
          <w:rtl w:val="true"/>
          <w:lang w:bidi="fa-IR"/>
        </w:rPr>
        <w:t xml:space="preserve">نردبان کردم فروغ پایدار مهر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دست همت آخر خیمه بر اختر زدم</w:t>
      </w:r>
    </w:p>
    <w:p>
      <w:pPr>
        <w:pStyle w:val="BookText"/>
        <w:rPr/>
      </w:pPr>
      <w:r>
        <w:rPr>
          <w:rFonts w:ascii="IRNazanin" w:hAnsi="IRNazanin" w:eastAsia="IRNazanin"/>
          <w:color w:val="111111"/>
          <w:sz w:val="28"/>
          <w:sz w:val="28"/>
          <w:szCs w:val="28"/>
          <w:rtl w:val="true"/>
          <w:lang w:bidi="fa-IR"/>
        </w:rPr>
        <w:t xml:space="preserve">اوج گیران هر یک آهنگ فضا کردند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 دانش رهبرم شد دست بالا تر زدم</w:t>
      </w:r>
    </w:p>
    <w:p>
      <w:pPr>
        <w:pStyle w:val="BookText"/>
        <w:rPr/>
      </w:pPr>
      <w:r>
        <w:rPr>
          <w:rFonts w:ascii="IRNazanin" w:hAnsi="IRNazanin" w:eastAsia="IRNazanin"/>
          <w:color w:val="111111"/>
          <w:sz w:val="28"/>
          <w:sz w:val="28"/>
          <w:szCs w:val="28"/>
          <w:rtl w:val="true"/>
          <w:lang w:bidi="fa-IR"/>
        </w:rPr>
        <w:t xml:space="preserve">زان گشایش حاصل من شد که در کوی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 را بسته دیدم بر در دیگر زدم</w:t>
      </w:r>
    </w:p>
    <w:p>
      <w:pPr>
        <w:pStyle w:val="BookText"/>
        <w:rPr/>
      </w:pPr>
      <w:r>
        <w:rPr>
          <w:rFonts w:ascii="IRNazanin" w:hAnsi="IRNazanin" w:eastAsia="IRNazanin"/>
          <w:color w:val="111111"/>
          <w:sz w:val="28"/>
          <w:sz w:val="28"/>
          <w:szCs w:val="28"/>
          <w:rtl w:val="true"/>
          <w:lang w:bidi="fa-IR"/>
        </w:rPr>
        <w:t xml:space="preserve">گر جهان دریا شد و در کام او گم شد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دریای جهان از بهر این گوهر زدم</w:t>
      </w:r>
    </w:p>
    <w:p>
      <w:pPr>
        <w:pStyle w:val="BookText"/>
        <w:rPr/>
      </w:pPr>
      <w:r>
        <w:rPr>
          <w:rFonts w:ascii="IRNazanin" w:hAnsi="IRNazanin" w:eastAsia="IRNazanin"/>
          <w:color w:val="111111"/>
          <w:sz w:val="28"/>
          <w:sz w:val="28"/>
          <w:szCs w:val="28"/>
          <w:rtl w:val="true"/>
          <w:lang w:bidi="fa-IR"/>
        </w:rPr>
        <w:t xml:space="preserve">جز کتاب حق که درس مهر از او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باطل از سر ایمان به هر دفتر زدم</w:t>
      </w:r>
    </w:p>
    <w:p>
      <w:pPr>
        <w:pStyle w:val="BookText"/>
        <w:rPr/>
      </w:pPr>
      <w:r>
        <w:rPr>
          <w:rFonts w:ascii="IRNazanin" w:hAnsi="IRNazanin" w:eastAsia="IRNazanin"/>
          <w:color w:val="111111"/>
          <w:sz w:val="28"/>
          <w:sz w:val="28"/>
          <w:szCs w:val="28"/>
          <w:rtl w:val="true"/>
          <w:lang w:bidi="fa-IR"/>
        </w:rPr>
        <w:t xml:space="preserve">دامن شادی ز دستم لحظه ای بیرون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راه محبت تا به پای سر زدم</w:t>
      </w:r>
    </w:p>
    <w:p>
      <w:pPr>
        <w:pStyle w:val="BookText"/>
        <w:rPr/>
      </w:pPr>
      <w:r>
        <w:rPr>
          <w:rFonts w:ascii="IRNazanin" w:hAnsi="IRNazanin" w:eastAsia="IRNazanin"/>
          <w:color w:val="111111"/>
          <w:sz w:val="28"/>
          <w:sz w:val="28"/>
          <w:szCs w:val="28"/>
          <w:rtl w:val="true"/>
          <w:lang w:bidi="fa-IR"/>
        </w:rPr>
        <w:t xml:space="preserve">فقر و غم دار است توفان ها ولی موج از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این دو دریا سد اسکندر زدم</w:t>
      </w:r>
    </w:p>
    <w:p>
      <w:pPr>
        <w:pStyle w:val="Heading3"/>
        <w:numPr>
          <w:ilvl w:val="2"/>
          <w:numId w:val="1"/>
        </w:numPr>
        <w:rPr/>
      </w:pPr>
      <w:bookmarkStart w:id="2919" w:name="__RefHeading___Toc2779709_653776707"/>
      <w:bookmarkStart w:id="2920" w:name="_Toc1103"/>
      <w:bookmarkEnd w:id="2919"/>
      <w:r>
        <w:rPr>
          <w:rtl w:val="true"/>
        </w:rPr>
        <w:t xml:space="preserve">موحد </w:t>
      </w:r>
      <w:r>
        <w:rPr>
          <w:rtl w:val="true"/>
        </w:rPr>
        <w:t>(</w:t>
      </w:r>
      <w:r>
        <w:rPr>
          <w:rtl w:val="true"/>
        </w:rPr>
        <w:t>شفيعا موحد</w:t>
      </w:r>
      <w:r>
        <w:rPr>
          <w:rtl w:val="true"/>
        </w:rPr>
        <w:t>)</w:t>
      </w:r>
      <w:bookmarkEnd w:id="2920"/>
    </w:p>
    <w:p>
      <w:pPr>
        <w:pStyle w:val="BookText"/>
        <w:rPr/>
      </w:pPr>
      <w:r>
        <w:rPr>
          <w:rFonts w:ascii="IRNazanin" w:hAnsi="IRNazanin" w:eastAsia="IRNazanin"/>
          <w:color w:val="111111"/>
          <w:sz w:val="28"/>
          <w:sz w:val="28"/>
          <w:szCs w:val="28"/>
          <w:rtl w:val="true"/>
          <w:lang w:bidi="fa-IR"/>
        </w:rPr>
        <w:t>نامش مولانا شفیعاست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بود به حق عامل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اهل طالقان بود ولی در اصفهان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شوخ که عشق را هوس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با زاغ هم نفس می داند</w:t>
      </w:r>
    </w:p>
    <w:p>
      <w:pPr>
        <w:sectPr>
          <w:footerReference w:type="default" r:id="rId1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مگوی راز عشقم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که گویم همه کس می داند</w:t>
      </w:r>
      <w:bookmarkStart w:id="2921" w:name="pg8704_77479"/>
    </w:p>
    <w:p>
      <w:pPr>
        <w:pStyle w:val="Heading3"/>
        <w:numPr>
          <w:ilvl w:val="2"/>
          <w:numId w:val="1"/>
        </w:numPr>
        <w:rPr/>
      </w:pPr>
      <w:bookmarkStart w:id="2922" w:name="__RefHeading___Toc2779711_653776707"/>
      <w:bookmarkStart w:id="2923" w:name="_Toc1104"/>
      <w:bookmarkEnd w:id="2921"/>
      <w:bookmarkEnd w:id="2922"/>
      <w:r>
        <w:rPr>
          <w:rtl w:val="true"/>
        </w:rPr>
        <w:t xml:space="preserve">موزون </w:t>
      </w:r>
      <w:r>
        <w:rPr>
          <w:rtl w:val="true"/>
        </w:rPr>
        <w:t>(</w:t>
      </w:r>
      <w:r>
        <w:rPr>
          <w:rtl w:val="true"/>
        </w:rPr>
        <w:t>عباس علی موزون</w:t>
      </w:r>
      <w:r>
        <w:rPr>
          <w:rtl w:val="true"/>
        </w:rPr>
        <w:t>)</w:t>
      </w:r>
      <w:bookmarkEnd w:id="29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477" name=""/>
                <a:graphic xmlns:a="http://schemas.openxmlformats.org/drawingml/2006/main">
                  <a:graphicData uri="http://schemas.openxmlformats.org/drawingml/2006/picture">
                    <pic:pic xmlns:pic="http://schemas.openxmlformats.org/drawingml/2006/picture">
                      <pic:nvPicPr>
                        <pic:cNvPr id="476" name="" descr=""/>
                        <pic:cNvPicPr/>
                      </pic:nvPicPr>
                      <pic:blipFill>
                        <a:blip r:embed="rId178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7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عباس علی موزون فرزند برات علی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ولادت یافته است ایام نوجوانی و جوانی را به آموختن هنر و کسب و کار در بازار طی کرده و ضمناً به تحصیل علم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سبب قرب جواری که محل کارش با مدرسه ملا عبد اللّه اصفهان داشته از آمد و رفت با اهل فضل فیض ها برده و فواید علمی بسیار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روزگار جوانی بعالم شعر و ادب و عرفان تعلق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شعرای عارف مسلک و معاصر همچون صغیر و شکیب و شوقی معاشر و مصاحب و هم مسلک و هم خرقه گردید دوران فعالیت این شاعر به آبرومندی که از عرق جبین و کد یمین به دست آمده در بازار و سپس کارخانۀ ریس باف اصفهان به تخصص حرفهٔ سراجی گذشت تا در شصت و پنج سالگی که 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سال دیگر نیز در این جهان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اخیر را همه معروف شعر و ادب و تصفیه باطن و عرض ارادت به ساحت قدس ائمه طاهرين صلوات اللّه اجمعین نمود تا در هشتاد سالگی در فروردین 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آن طایر سدره نشین را از کنگره عرش صفیر ارجعی الی ربک آمد و دل بر دل دار رفت جان بر جانانه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ایم</w:t>
      </w:r>
    </w:p>
    <w:p>
      <w:pPr>
        <w:pStyle w:val="BookText"/>
        <w:rPr/>
      </w:pPr>
      <w:r>
        <w:rPr>
          <w:rFonts w:ascii="IRNazanin" w:hAnsi="IRNazanin" w:eastAsia="IRNazanin"/>
          <w:color w:val="111111"/>
          <w:sz w:val="28"/>
          <w:sz w:val="28"/>
          <w:szCs w:val="28"/>
          <w:rtl w:val="true"/>
          <w:lang w:bidi="fa-IR"/>
        </w:rPr>
        <w:t xml:space="preserve">جفت غمیم و فرد ز تنها نشسته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و فرق رسته و تنها نشسته ایم</w:t>
      </w:r>
    </w:p>
    <w:p>
      <w:pPr>
        <w:pStyle w:val="BookText"/>
        <w:rPr/>
      </w:pPr>
      <w:r>
        <w:rPr>
          <w:rFonts w:ascii="IRNazanin" w:hAnsi="IRNazanin" w:eastAsia="IRNazanin"/>
          <w:color w:val="111111"/>
          <w:sz w:val="28"/>
          <w:sz w:val="28"/>
          <w:szCs w:val="28"/>
          <w:rtl w:val="true"/>
          <w:lang w:bidi="fa-IR"/>
        </w:rPr>
        <w:t xml:space="preserve">از تقی ره به وادی اثبات 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لائیم لیک پهلوی الا نشسته ایم</w:t>
      </w:r>
    </w:p>
    <w:p>
      <w:pPr>
        <w:pStyle w:val="BookText"/>
        <w:rPr/>
      </w:pPr>
      <w:r>
        <w:rPr>
          <w:rFonts w:ascii="IRNazanin" w:hAnsi="IRNazanin" w:eastAsia="IRNazanin"/>
          <w:color w:val="111111"/>
          <w:sz w:val="28"/>
          <w:sz w:val="28"/>
          <w:szCs w:val="28"/>
          <w:rtl w:val="true"/>
          <w:lang w:bidi="fa-IR"/>
        </w:rPr>
        <w:t xml:space="preserve">صافی دلیم و روشن و با صدق کز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عارفان مصفا نشسته ایم</w:t>
      </w:r>
    </w:p>
    <w:p>
      <w:pPr>
        <w:pStyle w:val="BookText"/>
        <w:rPr/>
      </w:pPr>
      <w:r>
        <w:rPr>
          <w:rFonts w:ascii="IRNazanin" w:hAnsi="IRNazanin" w:eastAsia="IRNazanin"/>
          <w:color w:val="111111"/>
          <w:sz w:val="28"/>
          <w:sz w:val="28"/>
          <w:szCs w:val="28"/>
          <w:rtl w:val="true"/>
          <w:lang w:bidi="fa-IR"/>
        </w:rPr>
        <w:t xml:space="preserve">با آن که چشمه حیوان کنار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خضر تشنه بر لب دریا نشسته ایم</w:t>
      </w:r>
    </w:p>
    <w:p>
      <w:pPr>
        <w:pStyle w:val="BookText"/>
        <w:rPr/>
      </w:pPr>
      <w:r>
        <w:rPr>
          <w:rFonts w:ascii="IRNazanin" w:hAnsi="IRNazanin" w:eastAsia="IRNazanin"/>
          <w:color w:val="111111"/>
          <w:sz w:val="28"/>
          <w:sz w:val="28"/>
          <w:szCs w:val="28"/>
          <w:rtl w:val="true"/>
          <w:lang w:bidi="fa-IR"/>
        </w:rPr>
        <w:t xml:space="preserve">چون مردمک برهنه و عریان در آب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ضمیر و روشن و بینا نشسته ایم</w:t>
      </w:r>
    </w:p>
    <w:p>
      <w:pPr>
        <w:pStyle w:val="BookText"/>
        <w:rPr/>
      </w:pPr>
      <w:r>
        <w:rPr>
          <w:rFonts w:ascii="IRNazanin" w:hAnsi="IRNazanin" w:eastAsia="IRNazanin"/>
          <w:color w:val="111111"/>
          <w:sz w:val="28"/>
          <w:sz w:val="28"/>
          <w:szCs w:val="28"/>
          <w:rtl w:val="true"/>
          <w:lang w:bidi="fa-IR"/>
        </w:rPr>
        <w:t xml:space="preserve">بیمار درد عشق طبیبیم و بر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فتاده بهر مداوا نشسته ایم</w:t>
      </w:r>
    </w:p>
    <w:p>
      <w:pPr>
        <w:pStyle w:val="BookText"/>
        <w:rPr/>
      </w:pPr>
      <w:r>
        <w:rPr>
          <w:rFonts w:ascii="IRNazanin" w:hAnsi="IRNazanin" w:eastAsia="IRNazanin"/>
          <w:color w:val="111111"/>
          <w:sz w:val="28"/>
          <w:sz w:val="28"/>
          <w:szCs w:val="28"/>
          <w:rtl w:val="true"/>
          <w:lang w:bidi="fa-IR"/>
        </w:rPr>
        <w:t xml:space="preserve">با یاد جنت رخ او پای گل به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واله چمن آرا نشسته ایم</w:t>
      </w:r>
    </w:p>
    <w:p>
      <w:pPr>
        <w:sectPr>
          <w:footerReference w:type="default" r:id="rId1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نقش جلوه ایست از نقاش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ببین کجا به تماشا نشسته ایم</w:t>
      </w:r>
      <w:bookmarkStart w:id="2924" w:name="pg8704_77481"/>
    </w:p>
    <w:p>
      <w:pPr>
        <w:pStyle w:val="Heading3"/>
        <w:numPr>
          <w:ilvl w:val="2"/>
          <w:numId w:val="1"/>
        </w:numPr>
        <w:rPr/>
      </w:pPr>
      <w:bookmarkStart w:id="2925" w:name="__RefHeading___Toc2779713_653776707"/>
      <w:bookmarkStart w:id="2926" w:name="_Toc1105"/>
      <w:bookmarkEnd w:id="2924"/>
      <w:bookmarkEnd w:id="2925"/>
      <w:r>
        <w:rPr>
          <w:rtl w:val="true"/>
        </w:rPr>
        <w:t xml:space="preserve">موسوی </w:t>
      </w:r>
      <w:r>
        <w:rPr>
          <w:rtl w:val="true"/>
        </w:rPr>
        <w:t>(</w:t>
      </w:r>
      <w:r>
        <w:rPr>
          <w:rtl w:val="true"/>
        </w:rPr>
        <w:t>سید حسن موسوی زاده</w:t>
      </w:r>
      <w:r>
        <w:rPr>
          <w:rtl w:val="true"/>
        </w:rPr>
        <w:t>)</w:t>
      </w:r>
      <w:bookmarkEnd w:id="29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478" name=""/>
                <a:graphic xmlns:a="http://schemas.openxmlformats.org/drawingml/2006/main">
                  <a:graphicData uri="http://schemas.openxmlformats.org/drawingml/2006/picture">
                    <pic:pic xmlns:pic="http://schemas.openxmlformats.org/drawingml/2006/picture">
                      <pic:nvPicPr>
                        <pic:cNvPr id="477" name="" descr=""/>
                        <pic:cNvPicPr/>
                      </pic:nvPicPr>
                      <pic:blipFill>
                        <a:blip r:embed="rId1790"/>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7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حسن موسوی زاده فرزند سید حسن متولد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دو سال در سال های بهمن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پدر که در حین انجام وظیفه در راه آهن اهواز به شهادت رسیده بود انجام وظیفه نموده و اواخر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افتخار معلمی نائل آمده و اکثر سال های خدمتم به معاونت دبستان های فردوسی اهواز و محتشم اصفهان و فیض اصفهان سپری شد که دوبار نیز به عنوان معلم نمونه انتخاب و حدود بیش از صد تقدیر نامه فعالیت های فرهنگی داشته و دارم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 سال و پنج ماه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بازنشسته و چند سالی نیز در مدارس راهنمائی حرّ و نجفی به طور حق التدریس افتخار همکاری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مظهر سخا و کرامت خدیجه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کاخ سعادت خدیجه بود</w:t>
      </w:r>
    </w:p>
    <w:p>
      <w:pPr>
        <w:pStyle w:val="BookText"/>
        <w:rPr/>
      </w:pPr>
      <w:r>
        <w:rPr>
          <w:rFonts w:ascii="IRNazanin" w:hAnsi="IRNazanin" w:eastAsia="IRNazanin"/>
          <w:color w:val="111111"/>
          <w:sz w:val="28"/>
          <w:sz w:val="28"/>
          <w:szCs w:val="28"/>
          <w:rtl w:val="true"/>
          <w:lang w:bidi="fa-IR"/>
        </w:rPr>
        <w:t xml:space="preserve">سودا گری که چشم جهان هم چنان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 گیتی شوکت خدیجه بود</w:t>
      </w:r>
    </w:p>
    <w:p>
      <w:pPr>
        <w:pStyle w:val="Heading3"/>
        <w:numPr>
          <w:ilvl w:val="2"/>
          <w:numId w:val="1"/>
        </w:numPr>
        <w:rPr/>
      </w:pPr>
      <w:bookmarkStart w:id="2927" w:name="__RefHeading___Toc2779715_653776707"/>
      <w:bookmarkStart w:id="2928" w:name="_Toc1106"/>
      <w:bookmarkEnd w:id="2927"/>
      <w:r>
        <w:rPr>
          <w:rtl w:val="true"/>
        </w:rPr>
        <w:t xml:space="preserve">موسوی </w:t>
      </w:r>
      <w:r>
        <w:rPr>
          <w:rtl w:val="true"/>
        </w:rPr>
        <w:t>(</w:t>
      </w:r>
      <w:r>
        <w:rPr>
          <w:rtl w:val="true"/>
        </w:rPr>
        <w:t>سید علی رضا موسوی</w:t>
      </w:r>
      <w:r>
        <w:rPr>
          <w:rtl w:val="true"/>
        </w:rPr>
        <w:t>)</w:t>
      </w:r>
      <w:bookmarkEnd w:id="2928"/>
    </w:p>
    <w:p>
      <w:pPr>
        <w:pStyle w:val="BookText"/>
        <w:rPr/>
      </w:pPr>
      <w:r>
        <w:rPr>
          <w:rFonts w:ascii="IRNazanin" w:hAnsi="IRNazanin" w:eastAsia="IRNazanin"/>
          <w:color w:val="111111"/>
          <w:sz w:val="28"/>
          <w:sz w:val="28"/>
          <w:szCs w:val="28"/>
          <w:rtl w:val="true"/>
          <w:lang w:bidi="fa-IR"/>
        </w:rPr>
        <w:t xml:space="preserve">سید علی رضا موسوی در یکی از روز های میانی و گرم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مذهبی و فرهنگی محکوم به زندگی در این دنیای پر زرق و برق شدم زادهٔ جایی هستم که نه قیافه شهر دارد و نه دهات در دل کویر بر ساحل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و بیابانک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در اکنون هم در دانش کده منابع طبیعی دانشگاه تهران مشغول و محکوم به تحصیل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هایم حاصل درگیری خودم با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 xml:space="preserve">هنوز غرق در تعجبم از خود که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من آن کسی که فکر می کنید نیستم</w:t>
      </w:r>
    </w:p>
    <w:p>
      <w:pPr>
        <w:pStyle w:val="BookText"/>
        <w:rPr/>
      </w:pPr>
      <w:r>
        <w:rPr>
          <w:rFonts w:ascii="IRNazanin" w:hAnsi="IRNazanin" w:eastAsia="IRNazanin"/>
          <w:color w:val="111111"/>
          <w:sz w:val="28"/>
          <w:sz w:val="28"/>
          <w:szCs w:val="28"/>
          <w:rtl w:val="true"/>
          <w:lang w:bidi="fa-IR"/>
        </w:rPr>
        <w:t xml:space="preserve">و یاد کودکی به خیر و ترکه انار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صورتم کبود می شد و نمی گریستم</w:t>
      </w:r>
    </w:p>
    <w:p>
      <w:pPr>
        <w:pStyle w:val="BookText"/>
        <w:rPr/>
      </w:pPr>
      <w:r>
        <w:rPr>
          <w:rFonts w:ascii="IRNazanin" w:hAnsi="IRNazanin" w:eastAsia="IRNazanin"/>
          <w:color w:val="111111"/>
          <w:sz w:val="28"/>
          <w:sz w:val="28"/>
          <w:szCs w:val="28"/>
          <w:rtl w:val="true"/>
          <w:lang w:bidi="fa-IR"/>
        </w:rPr>
        <w:t xml:space="preserve">و کودکی ببین که با جوانیم چه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ای چگونه در هوای مرگ زیستم</w:t>
      </w:r>
    </w:p>
    <w:p>
      <w:pPr>
        <w:sectPr>
          <w:footerReference w:type="default" r:id="rId1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زخمه بر دلم زدی زدی که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دشنه در دلم زدی زدی بایستم</w:t>
      </w:r>
      <w:bookmarkStart w:id="2929" w:name="pg8704_77483"/>
    </w:p>
    <w:p>
      <w:pPr>
        <w:pStyle w:val="BookText"/>
        <w:rPr/>
      </w:pPr>
      <w:bookmarkEnd w:id="2929"/>
      <w:r>
        <w:rPr>
          <w:rFonts w:ascii="IRNazanin" w:hAnsi="IRNazanin" w:eastAsia="IRNazanin"/>
          <w:color w:val="111111"/>
          <w:sz w:val="28"/>
          <w:sz w:val="28"/>
          <w:szCs w:val="28"/>
          <w:rtl w:val="true"/>
          <w:lang w:bidi="fa-IR"/>
        </w:rPr>
        <w:t xml:space="preserve">اگر چه چشم های شور تو مرا نظر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أن یتیم بچه همیشه نیستم</w:t>
      </w:r>
    </w:p>
    <w:p>
      <w:pPr>
        <w:pStyle w:val="BookText"/>
        <w:rPr/>
      </w:pPr>
      <w:r>
        <w:rPr>
          <w:rFonts w:ascii="IRNazanin" w:hAnsi="IRNazanin" w:eastAsia="IRNazanin"/>
          <w:color w:val="111111"/>
          <w:sz w:val="28"/>
          <w:sz w:val="28"/>
          <w:szCs w:val="28"/>
          <w:rtl w:val="true"/>
          <w:lang w:bidi="fa-IR"/>
        </w:rPr>
        <w:t>اگر مرا صدا کنی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را گذاشتم و تا ابد گریستم</w:t>
      </w:r>
    </w:p>
    <w:p>
      <w:pPr>
        <w:pStyle w:val="Heading3"/>
        <w:numPr>
          <w:ilvl w:val="2"/>
          <w:numId w:val="1"/>
        </w:numPr>
        <w:rPr/>
      </w:pPr>
      <w:bookmarkStart w:id="2930" w:name="__RefHeading___Toc2779717_653776707"/>
      <w:bookmarkStart w:id="2931" w:name="_Toc1107"/>
      <w:bookmarkEnd w:id="2930"/>
      <w:r>
        <w:rPr>
          <w:rtl w:val="true"/>
        </w:rPr>
        <w:t xml:space="preserve">موسوی </w:t>
      </w:r>
      <w:r>
        <w:rPr>
          <w:rtl w:val="true"/>
        </w:rPr>
        <w:t>(</w:t>
      </w:r>
      <w:r>
        <w:rPr>
          <w:rtl w:val="true"/>
        </w:rPr>
        <w:t>غلام رضا موسوی</w:t>
      </w:r>
      <w:r>
        <w:rPr>
          <w:rtl w:val="true"/>
        </w:rPr>
        <w:t>)</w:t>
      </w:r>
      <w:bookmarkEnd w:id="293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4813300"/>
                <wp:effectExtent l="0" t="0" r="0" b="0"/>
                <wp:docPr id="479" name=""/>
                <a:graphic xmlns:a="http://schemas.openxmlformats.org/drawingml/2006/main">
                  <a:graphicData uri="http://schemas.openxmlformats.org/drawingml/2006/picture">
                    <pic:pic xmlns:pic="http://schemas.openxmlformats.org/drawingml/2006/picture">
                      <pic:nvPicPr>
                        <pic:cNvPr id="478" name="" descr=""/>
                        <pic:cNvPicPr/>
                      </pic:nvPicPr>
                      <pic:blipFill>
                        <a:blip r:embed="rId1793"/>
                        <a:stretch/>
                      </pic:blipFill>
                      <pic:spPr>
                        <a:xfrm>
                          <a:off x="0" y="0"/>
                          <a:ext cx="4305240" cy="4813200"/>
                        </a:xfrm>
                        <a:prstGeom prst="rect">
                          <a:avLst/>
                        </a:prstGeom>
                        <a:ln w="0">
                          <a:noFill/>
                        </a:ln>
                      </pic:spPr>
                    </pic:pic>
                  </a:graphicData>
                </a:graphic>
              </wp:inline>
            </w:drawing>
          </mc:Choice>
          <mc:Fallback>
            <w:pict>
              <v:shape id="shape_0" stroked="f" o:allowincell="f" style="position:absolute;margin-left:0pt;margin-top:-379.05pt;width:338.95pt;height:378.95pt;mso-wrap-style:none;v-text-anchor:middle;mso-position-horizontal:left;mso-position-vertical:top" type="_x0000_t75">
                <v:imagedata r:id="rId17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غلام رضا موسوی فرزند حسن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شهدا اردهال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کشاورز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همان روستا و تحصیلات متوسطه را در شهرستان کاشان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ریاضی به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سپاهی دانش در شهرستان میان دو آب انجام وظیفه نموده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تربیت معلم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سرای عالی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ریاضی قبول شده و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یک سال در دانشگاه کار و سپس در کسوت دبیری در آموزش و پرورش محلات تا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انجام وظیفه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گذران عمر</w:t>
      </w:r>
    </w:p>
    <w:p>
      <w:pPr>
        <w:pStyle w:val="BookText"/>
        <w:rPr/>
      </w:pPr>
      <w:r>
        <w:rPr>
          <w:rFonts w:ascii="IRNazanin" w:hAnsi="IRNazanin" w:eastAsia="IRNazanin"/>
          <w:color w:val="111111"/>
          <w:sz w:val="28"/>
          <w:sz w:val="28"/>
          <w:szCs w:val="28"/>
          <w:rtl w:val="true"/>
          <w:lang w:bidi="fa-IR"/>
        </w:rPr>
        <w:t xml:space="preserve">فصل بهار و رونق این بوستان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بنفشه، سوسن و گل، هم زمان گذشت</w:t>
      </w:r>
    </w:p>
    <w:p>
      <w:pPr>
        <w:pStyle w:val="BookText"/>
        <w:rPr/>
      </w:pPr>
      <w:r>
        <w:rPr>
          <w:rFonts w:ascii="IRNazanin" w:hAnsi="IRNazanin" w:eastAsia="IRNazanin"/>
          <w:color w:val="111111"/>
          <w:sz w:val="28"/>
          <w:sz w:val="28"/>
          <w:szCs w:val="28"/>
          <w:rtl w:val="true"/>
          <w:lang w:bidi="fa-IR"/>
        </w:rPr>
        <w:t xml:space="preserve">صبح امید و دعای شب و بزم پر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مهرگان که به فصل خزان گذشت</w:t>
      </w:r>
    </w:p>
    <w:p>
      <w:pPr>
        <w:pStyle w:val="BookText"/>
        <w:rPr/>
      </w:pPr>
      <w:r>
        <w:rPr>
          <w:rFonts w:ascii="IRNazanin" w:hAnsi="IRNazanin" w:eastAsia="IRNazanin"/>
          <w:color w:val="111111"/>
          <w:sz w:val="28"/>
          <w:sz w:val="28"/>
          <w:szCs w:val="28"/>
          <w:rtl w:val="true"/>
          <w:lang w:bidi="fa-IR"/>
        </w:rPr>
        <w:t xml:space="preserve">عمری که بگذرد برود از کنار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آفتاب که از آشیان گذشت</w:t>
      </w:r>
    </w:p>
    <w:p>
      <w:pPr>
        <w:pStyle w:val="BookText"/>
        <w:rPr/>
      </w:pPr>
      <w:r>
        <w:rPr>
          <w:rFonts w:ascii="IRNazanin" w:hAnsi="IRNazanin" w:eastAsia="IRNazanin"/>
          <w:color w:val="111111"/>
          <w:sz w:val="28"/>
          <w:sz w:val="28"/>
          <w:szCs w:val="28"/>
          <w:rtl w:val="true"/>
          <w:lang w:bidi="fa-IR"/>
        </w:rPr>
        <w:t xml:space="preserve">روز و شب و بهار جوانی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رسید و موسم طبع جوان گذشت</w:t>
      </w:r>
    </w:p>
    <w:p>
      <w:pPr>
        <w:pStyle w:val="BookText"/>
        <w:rPr/>
      </w:pPr>
      <w:r>
        <w:rPr>
          <w:rFonts w:ascii="IRNazanin" w:hAnsi="IRNazanin" w:eastAsia="IRNazanin"/>
          <w:color w:val="111111"/>
          <w:sz w:val="28"/>
          <w:sz w:val="28"/>
          <w:szCs w:val="28"/>
          <w:rtl w:val="true"/>
          <w:lang w:bidi="fa-IR"/>
        </w:rPr>
        <w:t xml:space="preserve">شبنم به ناله گفت به گل فصل نو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بین که صوت خوش بلبلان گذشت</w:t>
      </w:r>
    </w:p>
    <w:p>
      <w:pPr>
        <w:pStyle w:val="BookText"/>
        <w:rPr/>
      </w:pPr>
      <w:r>
        <w:rPr>
          <w:rFonts w:ascii="IRNazanin" w:hAnsi="IRNazanin" w:eastAsia="IRNazanin"/>
          <w:color w:val="111111"/>
          <w:sz w:val="28"/>
          <w:sz w:val="28"/>
          <w:szCs w:val="28"/>
          <w:rtl w:val="true"/>
          <w:lang w:bidi="fa-IR"/>
        </w:rPr>
        <w:t xml:space="preserve">امید باغ بان همه در فرودین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گه ز ره رسید و چو تیر از کمان گذشت</w:t>
      </w:r>
    </w:p>
    <w:p>
      <w:pPr>
        <w:pStyle w:val="BookText"/>
        <w:rPr/>
      </w:pPr>
      <w:r>
        <w:rPr>
          <w:rFonts w:ascii="IRNazanin" w:hAnsi="IRNazanin" w:eastAsia="IRNazanin"/>
          <w:color w:val="111111"/>
          <w:sz w:val="28"/>
          <w:sz w:val="28"/>
          <w:szCs w:val="28"/>
          <w:rtl w:val="true"/>
          <w:lang w:bidi="fa-IR"/>
        </w:rPr>
        <w:t xml:space="preserve">آگه نشد که بر همگان این نسق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رستم و قباد و انوشیروان گذشت</w:t>
      </w:r>
    </w:p>
    <w:p>
      <w:pPr>
        <w:pStyle w:val="BookText"/>
        <w:rPr/>
      </w:pPr>
      <w:r>
        <w:rPr>
          <w:rFonts w:ascii="IRNazanin" w:hAnsi="IRNazanin" w:eastAsia="IRNazanin"/>
          <w:color w:val="111111"/>
          <w:sz w:val="28"/>
          <w:sz w:val="28"/>
          <w:szCs w:val="28"/>
          <w:rtl w:val="true"/>
          <w:lang w:bidi="fa-IR"/>
        </w:rPr>
        <w:t xml:space="preserve">ما خفته ایم و قافله سالار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جرس زند که چو این کاروان گذشت</w:t>
      </w:r>
    </w:p>
    <w:p>
      <w:pPr>
        <w:sectPr>
          <w:footerReference w:type="default" r:id="rId1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قامت رسای بدن دیبه دوختیم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نئیم کز تن ما نقد جان گذشت</w:t>
      </w:r>
      <w:bookmarkStart w:id="2932" w:name="pg8704_77485"/>
    </w:p>
    <w:p>
      <w:pPr>
        <w:pStyle w:val="Heading3"/>
        <w:numPr>
          <w:ilvl w:val="2"/>
          <w:numId w:val="1"/>
        </w:numPr>
        <w:rPr/>
      </w:pPr>
      <w:bookmarkStart w:id="2933" w:name="__RefHeading___Toc2779719_653776707"/>
      <w:bookmarkStart w:id="2934" w:name="_Toc1108"/>
      <w:bookmarkEnd w:id="2932"/>
      <w:bookmarkEnd w:id="2933"/>
      <w:r>
        <w:rPr>
          <w:rtl w:val="true"/>
        </w:rPr>
        <w:t xml:space="preserve">موسویان فرد </w:t>
      </w:r>
      <w:r>
        <w:rPr>
          <w:rtl w:val="true"/>
        </w:rPr>
        <w:t>(</w:t>
      </w:r>
      <w:r>
        <w:rPr>
          <w:rtl w:val="true"/>
        </w:rPr>
        <w:t>فریده موسویان فرد</w:t>
      </w:r>
      <w:r>
        <w:rPr>
          <w:rtl w:val="true"/>
        </w:rPr>
        <w:t>)</w:t>
      </w:r>
      <w:bookmarkEnd w:id="293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86200"/>
                <wp:effectExtent l="0" t="0" r="0" b="0"/>
                <wp:docPr id="480" name=""/>
                <a:graphic xmlns:a="http://schemas.openxmlformats.org/drawingml/2006/main">
                  <a:graphicData uri="http://schemas.openxmlformats.org/drawingml/2006/picture">
                    <pic:pic xmlns:pic="http://schemas.openxmlformats.org/drawingml/2006/picture">
                      <pic:nvPicPr>
                        <pic:cNvPr id="479" name="" descr=""/>
                        <pic:cNvPicPr/>
                      </pic:nvPicPr>
                      <pic:blipFill>
                        <a:blip r:embed="rId1796"/>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7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فریده موسویان فرد متولد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پانزده سالگی شروع به سرودن شعر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لیسانس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دو کتاب تألیف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رود تا دریا که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و کتاب دوم ژرف تر از تاریکی که زیر چاپ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گذر شیرین تو را</w:t>
      </w:r>
    </w:p>
    <w:p>
      <w:pPr>
        <w:pStyle w:val="BookText"/>
        <w:rPr/>
      </w:pPr>
      <w:r>
        <w:rPr>
          <w:rFonts w:ascii="IRNazanin" w:hAnsi="IRNazanin" w:eastAsia="IRNazanin"/>
          <w:color w:val="111111"/>
          <w:sz w:val="28"/>
          <w:sz w:val="28"/>
          <w:szCs w:val="28"/>
          <w:rtl w:val="true"/>
          <w:lang w:bidi="fa-IR"/>
        </w:rPr>
        <w:t>کدامین ابر بر سینه ام نجوا کرد؟</w:t>
      </w:r>
    </w:p>
    <w:p>
      <w:pPr>
        <w:pStyle w:val="BookText"/>
        <w:rPr/>
      </w:pPr>
      <w:r>
        <w:rPr>
          <w:rFonts w:ascii="IRNazanin" w:hAnsi="IRNazanin" w:eastAsia="IRNazanin"/>
          <w:color w:val="111111"/>
          <w:sz w:val="28"/>
          <w:sz w:val="28"/>
          <w:szCs w:val="28"/>
          <w:rtl w:val="true"/>
          <w:lang w:bidi="fa-IR"/>
        </w:rPr>
        <w:t>که سال ها فرو ریخته ام</w:t>
      </w:r>
    </w:p>
    <w:p>
      <w:pPr>
        <w:pStyle w:val="BookText"/>
        <w:rPr/>
      </w:pPr>
      <w:r>
        <w:rPr>
          <w:rFonts w:ascii="IRNazanin" w:hAnsi="IRNazanin" w:eastAsia="IRNazanin"/>
          <w:color w:val="111111"/>
          <w:sz w:val="28"/>
          <w:sz w:val="28"/>
          <w:szCs w:val="28"/>
          <w:rtl w:val="true"/>
          <w:lang w:bidi="fa-IR"/>
        </w:rPr>
        <w:t>و انباشته ام هنوز،</w:t>
      </w:r>
    </w:p>
    <w:p>
      <w:pPr>
        <w:pStyle w:val="BookText"/>
        <w:rPr/>
      </w:pPr>
      <w:r>
        <w:rPr>
          <w:rFonts w:ascii="IRNazanin" w:hAnsi="IRNazanin" w:eastAsia="IRNazanin"/>
          <w:color w:val="111111"/>
          <w:sz w:val="28"/>
          <w:sz w:val="28"/>
          <w:szCs w:val="28"/>
          <w:rtl w:val="true"/>
          <w:lang w:bidi="fa-IR"/>
        </w:rPr>
        <w:t>ببین چگونه دستی مرا تراویده است</w:t>
      </w:r>
    </w:p>
    <w:p>
      <w:pPr>
        <w:pStyle w:val="BookText"/>
        <w:rPr/>
      </w:pPr>
      <w:r>
        <w:rPr>
          <w:rFonts w:ascii="IRNazanin" w:hAnsi="IRNazanin" w:eastAsia="IRNazanin"/>
          <w:color w:val="111111"/>
          <w:sz w:val="28"/>
          <w:sz w:val="28"/>
          <w:szCs w:val="28"/>
          <w:rtl w:val="true"/>
          <w:lang w:bidi="fa-IR"/>
        </w:rPr>
        <w:t>که این همه در کویر مانده ام</w:t>
      </w:r>
    </w:p>
    <w:p>
      <w:pPr>
        <w:pStyle w:val="BookText"/>
        <w:rPr/>
      </w:pPr>
      <w:r>
        <w:rPr>
          <w:rFonts w:ascii="IRNazanin" w:hAnsi="IRNazanin" w:eastAsia="IRNazanin"/>
          <w:color w:val="111111"/>
          <w:sz w:val="28"/>
          <w:sz w:val="28"/>
          <w:szCs w:val="28"/>
          <w:rtl w:val="true"/>
          <w:lang w:bidi="fa-IR"/>
        </w:rPr>
        <w:t>و هنوز بوی باران می دهم</w:t>
      </w:r>
    </w:p>
    <w:p>
      <w:pPr>
        <w:pStyle w:val="Heading3"/>
        <w:numPr>
          <w:ilvl w:val="2"/>
          <w:numId w:val="1"/>
        </w:numPr>
        <w:rPr/>
      </w:pPr>
      <w:bookmarkStart w:id="2935" w:name="__RefHeading___Toc2779721_653776707"/>
      <w:bookmarkStart w:id="2936" w:name="_Toc1109"/>
      <w:bookmarkEnd w:id="2935"/>
      <w:r>
        <w:rPr>
          <w:rtl w:val="true"/>
        </w:rPr>
        <w:t xml:space="preserve">موسی </w:t>
      </w:r>
      <w:r>
        <w:rPr>
          <w:rtl w:val="true"/>
        </w:rPr>
        <w:t>(</w:t>
      </w:r>
      <w:r>
        <w:rPr>
          <w:rtl w:val="true"/>
        </w:rPr>
        <w:t>موسی عسگر پور</w:t>
      </w:r>
      <w:r>
        <w:rPr>
          <w:rtl w:val="true"/>
        </w:rPr>
        <w:t>)</w:t>
      </w:r>
      <w:bookmarkEnd w:id="2936"/>
    </w:p>
    <w:p>
      <w:pPr>
        <w:pStyle w:val="BookText"/>
        <w:rPr/>
      </w:pPr>
      <w:r>
        <w:rPr>
          <w:rFonts w:ascii="IRNazanin" w:hAnsi="IRNazanin" w:eastAsia="IRNazanin"/>
          <w:color w:val="111111"/>
          <w:sz w:val="28"/>
          <w:sz w:val="28"/>
          <w:szCs w:val="28"/>
          <w:rtl w:val="true"/>
          <w:lang w:bidi="fa-IR"/>
        </w:rPr>
        <w:t xml:space="preserve">موسی عسگر پور متخلص به موسی فرزند بدیع اللّه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شهر آباده فارس متولد گردیده تحصیلات مقدماتی و متوسطه خود را در اصفهان انجام داده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دبیرستان نظام وارد گردیده و به دانش کده افسری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طبع شعر روانی بود و گاهی بر حسب اقتضای حال اشعاری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 xml:space="preserve">ای اشک بریز امشب از دیده گریانم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بسوزد جان این آتش هجرانم</w:t>
      </w:r>
    </w:p>
    <w:p>
      <w:pPr>
        <w:pStyle w:val="BookText"/>
        <w:rPr/>
      </w:pPr>
      <w:r>
        <w:rPr>
          <w:rFonts w:ascii="IRNazanin" w:hAnsi="IRNazanin" w:eastAsia="IRNazanin"/>
          <w:color w:val="111111"/>
          <w:sz w:val="28"/>
          <w:sz w:val="28"/>
          <w:szCs w:val="28"/>
          <w:rtl w:val="true"/>
          <w:lang w:bidi="fa-IR"/>
        </w:rPr>
        <w:t xml:space="preserve">هنگام غم و حرمان ای مونس غم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روان گردی ریزی تو به دامانم</w:t>
      </w:r>
    </w:p>
    <w:p>
      <w:pPr>
        <w:sectPr>
          <w:footerReference w:type="default" r:id="rId1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سوختگان با تو غم را ببرند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دلی دارم آتش زده بر جانم</w:t>
      </w:r>
      <w:bookmarkStart w:id="2937" w:name="pg8704_77487"/>
    </w:p>
    <w:p>
      <w:pPr>
        <w:pStyle w:val="BookText"/>
        <w:rPr/>
      </w:pPr>
      <w:bookmarkEnd w:id="2937"/>
      <w:r>
        <w:rPr>
          <w:rFonts w:ascii="IRNazanin" w:hAnsi="IRNazanin" w:eastAsia="IRNazanin"/>
          <w:color w:val="111111"/>
          <w:sz w:val="28"/>
          <w:sz w:val="28"/>
          <w:szCs w:val="28"/>
          <w:rtl w:val="true"/>
          <w:lang w:bidi="fa-IR"/>
        </w:rPr>
        <w:t xml:space="preserve">آرام شود با تو دل های جفا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ببار ای اشک بر کلبه ویرانم</w:t>
      </w:r>
    </w:p>
    <w:p>
      <w:pPr>
        <w:pStyle w:val="BookText"/>
        <w:rPr/>
      </w:pPr>
      <w:r>
        <w:rPr>
          <w:rFonts w:ascii="IRNazanin" w:hAnsi="IRNazanin" w:eastAsia="IRNazanin"/>
          <w:color w:val="111111"/>
          <w:sz w:val="28"/>
          <w:sz w:val="28"/>
          <w:szCs w:val="28"/>
          <w:rtl w:val="true"/>
          <w:lang w:bidi="fa-IR"/>
        </w:rPr>
        <w:t xml:space="preserve">جز اشک تو را نبود موسی ثمری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مرا باشد سر دفتر دورانم</w:t>
      </w:r>
    </w:p>
    <w:p>
      <w:pPr>
        <w:pStyle w:val="Heading3"/>
        <w:numPr>
          <w:ilvl w:val="2"/>
          <w:numId w:val="1"/>
        </w:numPr>
        <w:rPr/>
      </w:pPr>
      <w:bookmarkStart w:id="2938" w:name="__RefHeading___Toc2779723_653776707"/>
      <w:bookmarkStart w:id="2939" w:name="_Toc1110"/>
      <w:bookmarkEnd w:id="2938"/>
      <w:r>
        <w:rPr>
          <w:rtl w:val="true"/>
        </w:rPr>
        <w:t xml:space="preserve">مهجور </w:t>
      </w:r>
      <w:r>
        <w:rPr>
          <w:rtl w:val="true"/>
        </w:rPr>
        <w:t>(</w:t>
      </w:r>
      <w:r>
        <w:rPr>
          <w:rtl w:val="true"/>
        </w:rPr>
        <w:t>محمد علی پوستی</w:t>
      </w:r>
      <w:r>
        <w:rPr>
          <w:rtl w:val="true"/>
        </w:rPr>
        <w:t>)</w:t>
      </w:r>
      <w:bookmarkEnd w:id="2939"/>
    </w:p>
    <w:p>
      <w:pPr>
        <w:pStyle w:val="BookText"/>
        <w:rPr/>
      </w:pPr>
      <w:r>
        <w:rPr>
          <w:rFonts w:ascii="IRNazanin" w:hAnsi="IRNazanin" w:eastAsia="IRNazanin"/>
          <w:color w:val="111111"/>
          <w:sz w:val="28"/>
          <w:sz w:val="28"/>
          <w:szCs w:val="28"/>
          <w:rtl w:val="true"/>
          <w:lang w:bidi="fa-IR"/>
        </w:rPr>
        <w:t xml:space="preserve">محمد علی پوستی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خوشیدی در اصفهان متولد گردیده پس از انجام تحصیلات ابتدائی در کارخانه ریس باف اصفهان به کارگری اشتغال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صلح شد آغاز داستان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جغد جنگ به هم ریزد آشیان محبت</w:t>
      </w:r>
    </w:p>
    <w:p>
      <w:pPr>
        <w:pStyle w:val="BookText"/>
        <w:rPr/>
      </w:pPr>
      <w:r>
        <w:rPr>
          <w:rFonts w:ascii="IRNazanin" w:hAnsi="IRNazanin" w:eastAsia="IRNazanin"/>
          <w:color w:val="111111"/>
          <w:sz w:val="28"/>
          <w:sz w:val="28"/>
          <w:szCs w:val="28"/>
          <w:rtl w:val="true"/>
          <w:lang w:bidi="fa-IR"/>
        </w:rPr>
        <w:t xml:space="preserve">شمیم مهر و وفا از گلی توانی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جسته تربیت از دست باغ بان محبت</w:t>
      </w:r>
    </w:p>
    <w:p>
      <w:pPr>
        <w:pStyle w:val="Heading3"/>
        <w:numPr>
          <w:ilvl w:val="2"/>
          <w:numId w:val="1"/>
        </w:numPr>
        <w:rPr/>
      </w:pPr>
      <w:bookmarkStart w:id="2940" w:name="__RefHeading___Toc2779725_653776707"/>
      <w:bookmarkStart w:id="2941" w:name="_Toc1111"/>
      <w:bookmarkEnd w:id="2940"/>
      <w:r>
        <w:rPr>
          <w:rtl w:val="true"/>
        </w:rPr>
        <w:t>مهجور اصفهانی</w:t>
      </w:r>
      <w:bookmarkEnd w:id="294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مهجور اصفهانی متولد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گز و برخوار بوده و یکی از اعضای انجمن ادبی سعدی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به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عکس شاهدی تو ز دور جوانیم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عشق و دم کامرانیم</w:t>
      </w:r>
    </w:p>
    <w:p>
      <w:pPr>
        <w:pStyle w:val="BookText"/>
        <w:rPr/>
      </w:pPr>
      <w:r>
        <w:rPr>
          <w:rFonts w:ascii="IRNazanin" w:hAnsi="IRNazanin" w:eastAsia="IRNazanin"/>
          <w:color w:val="111111"/>
          <w:sz w:val="28"/>
          <w:sz w:val="28"/>
          <w:szCs w:val="28"/>
          <w:rtl w:val="true"/>
          <w:lang w:bidi="fa-IR"/>
        </w:rPr>
        <w:t xml:space="preserve">ای عکس در دمی که روانست طبع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ز لطف خدا دُر فشانیم</w:t>
      </w:r>
    </w:p>
    <w:p>
      <w:pPr>
        <w:pStyle w:val="BookText"/>
        <w:rPr/>
      </w:pPr>
      <w:r>
        <w:rPr>
          <w:rFonts w:ascii="IRNazanin" w:hAnsi="IRNazanin" w:eastAsia="IRNazanin"/>
          <w:color w:val="111111"/>
          <w:sz w:val="28"/>
          <w:sz w:val="28"/>
          <w:szCs w:val="28"/>
          <w:rtl w:val="true"/>
          <w:lang w:bidi="fa-IR"/>
        </w:rPr>
        <w:t xml:space="preserve">ای عکس بعد مرگ من و روزگار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یادگاری از من و از شادمانیم</w:t>
      </w:r>
    </w:p>
    <w:p>
      <w:pPr>
        <w:pStyle w:val="BookText"/>
        <w:rPr/>
      </w:pPr>
      <w:r>
        <w:rPr>
          <w:rFonts w:ascii="IRNazanin" w:hAnsi="IRNazanin" w:eastAsia="IRNazanin"/>
          <w:color w:val="111111"/>
          <w:sz w:val="28"/>
          <w:sz w:val="28"/>
          <w:szCs w:val="28"/>
          <w:rtl w:val="true"/>
          <w:lang w:bidi="fa-IR"/>
        </w:rPr>
        <w:t xml:space="preserve">بر نقش صورت و قد رعنا دهی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نیست عمر و دگر نوجوانیم</w:t>
      </w:r>
    </w:p>
    <w:p>
      <w:pPr>
        <w:pStyle w:val="BookText"/>
        <w:rPr/>
      </w:pPr>
      <w:r>
        <w:rPr>
          <w:rFonts w:ascii="IRNazanin" w:hAnsi="IRNazanin" w:eastAsia="IRNazanin"/>
          <w:color w:val="111111"/>
          <w:sz w:val="28"/>
          <w:sz w:val="28"/>
          <w:szCs w:val="28"/>
          <w:rtl w:val="true"/>
          <w:lang w:bidi="fa-IR"/>
        </w:rPr>
        <w:t xml:space="preserve">تو آینه نمای منی بهر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اشعار خویشتن به جهان جاودانیم</w:t>
      </w:r>
    </w:p>
    <w:p>
      <w:pPr>
        <w:pStyle w:val="BookText"/>
        <w:rPr/>
      </w:pPr>
      <w:r>
        <w:rPr>
          <w:rFonts w:ascii="IRNazanin" w:hAnsi="IRNazanin" w:eastAsia="IRNazanin"/>
          <w:color w:val="111111"/>
          <w:sz w:val="28"/>
          <w:sz w:val="28"/>
          <w:szCs w:val="28"/>
          <w:rtl w:val="true"/>
          <w:lang w:bidi="fa-IR"/>
        </w:rPr>
        <w:t xml:space="preserve">مهدم بود به نصف جهان و مقیم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فلک کجا به لحد می کشانیم</w:t>
      </w:r>
    </w:p>
    <w:p>
      <w:pPr>
        <w:sectPr>
          <w:footerReference w:type="default" r:id="rId1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کلب آستانۀ اولاد احمدم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شاعرم من و هم اصفهانیم</w:t>
      </w:r>
      <w:bookmarkStart w:id="2942" w:name="pg8704_77488"/>
    </w:p>
    <w:p>
      <w:pPr>
        <w:pStyle w:val="Heading3"/>
        <w:numPr>
          <w:ilvl w:val="2"/>
          <w:numId w:val="1"/>
        </w:numPr>
        <w:rPr/>
      </w:pPr>
      <w:bookmarkStart w:id="2943" w:name="__RefHeading___Toc2779727_653776707"/>
      <w:bookmarkStart w:id="2944" w:name="_Toc1112"/>
      <w:bookmarkEnd w:id="2942"/>
      <w:bookmarkEnd w:id="2943"/>
      <w:r>
        <w:rPr>
          <w:rtl w:val="true"/>
        </w:rPr>
        <w:t>مهجور دهاقاتی</w:t>
      </w:r>
      <w:bookmarkEnd w:id="29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07200"/>
                <wp:effectExtent l="0" t="0" r="0" b="0"/>
                <wp:docPr id="481" name=""/>
                <a:graphic xmlns:a="http://schemas.openxmlformats.org/drawingml/2006/main">
                  <a:graphicData uri="http://schemas.openxmlformats.org/drawingml/2006/picture">
                    <pic:pic xmlns:pic="http://schemas.openxmlformats.org/drawingml/2006/picture">
                      <pic:nvPicPr>
                        <pic:cNvPr id="480" name="" descr=""/>
                        <pic:cNvPicPr/>
                      </pic:nvPicPr>
                      <pic:blipFill>
                        <a:blip r:embed="rId1800"/>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18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دکتر محمد حسین مدرسی در مقدمه کتاب دیوان صبح وصال از مهجور دهاقانی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دهاقان یکی از بخش های سمیرم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دارای استعداد زیاد و ذوق ادبی و عرفانی و طبع شعرند یکی از ستارگان درخشان آن خطه مرحوم علی اصغر مهجور مشهور به حاج آقا میرزا و نام و فامیلی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وی که پس از فوت او جمع آوری شده دارای غزلیات و قصائد و مثنویات و ملحقاتی است که هر یک از دریای طبع پر از لؤلؤ غلطان و می رساند که این سراینده کم نظیر تا چه حد در تذكرة شعرای استان اصفهان تاریخ و صنایع بدیعی بصیر بوده و استاد ندیده این ذوق سلیم را به موهبت الهی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ز مجمع یار یگانه یاد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زلف پریشان ز شانه یاد آرید</w:t>
      </w:r>
    </w:p>
    <w:p>
      <w:pPr>
        <w:pStyle w:val="BookText"/>
        <w:rPr/>
      </w:pPr>
      <w:r>
        <w:rPr>
          <w:rFonts w:ascii="IRNazanin" w:hAnsi="IRNazanin" w:eastAsia="IRNazanin"/>
          <w:color w:val="111111"/>
          <w:sz w:val="28"/>
          <w:sz w:val="28"/>
          <w:szCs w:val="28"/>
          <w:rtl w:val="true"/>
          <w:lang w:bidi="fa-IR"/>
        </w:rPr>
        <w:t xml:space="preserve">ز دل ربائی او دلبرانه یاد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معاشران ز حریف شبانه یاد آرید</w:t>
      </w:r>
    </w:p>
    <w:p>
      <w:pPr>
        <w:pStyle w:val="BookText"/>
        <w:rPr/>
      </w:pPr>
      <w:r>
        <w:rPr>
          <w:rFonts w:ascii="IRNazanin" w:hAnsi="IRNazanin" w:eastAsia="IRNazanin"/>
          <w:color w:val="111111"/>
          <w:sz w:val="28"/>
          <w:sz w:val="28"/>
          <w:szCs w:val="28"/>
          <w:rtl w:val="true"/>
          <w:lang w:bidi="fa-IR"/>
        </w:rPr>
        <w:t>حقوق بندگی مخلصانه یاد آرید</w:t>
      </w:r>
    </w:p>
    <w:p>
      <w:pPr>
        <w:pStyle w:val="BookText"/>
        <w:rPr/>
      </w:pPr>
      <w:r>
        <w:rPr>
          <w:rFonts w:ascii="IRNazanin" w:hAnsi="IRNazanin" w:eastAsia="IRNazanin"/>
          <w:color w:val="111111"/>
          <w:sz w:val="28"/>
          <w:sz w:val="28"/>
          <w:szCs w:val="28"/>
          <w:rtl w:val="true"/>
          <w:lang w:bidi="fa-IR"/>
        </w:rPr>
        <w:t xml:space="preserve">چو در کنار نشیند برای گفت 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کند چو به زلف سیاه روی سپید</w:t>
      </w:r>
    </w:p>
    <w:p>
      <w:pPr>
        <w:pStyle w:val="BookText"/>
        <w:rPr/>
      </w:pPr>
      <w:r>
        <w:rPr>
          <w:rFonts w:ascii="IRNazanin" w:hAnsi="IRNazanin" w:eastAsia="IRNazanin"/>
          <w:color w:val="111111"/>
          <w:sz w:val="28"/>
          <w:sz w:val="28"/>
          <w:szCs w:val="28"/>
          <w:rtl w:val="true"/>
          <w:lang w:bidi="fa-IR"/>
        </w:rPr>
        <w:t xml:space="preserve">دهد به وصل چو مهجور راز مهر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میان مراد آورید دست امید</w:t>
      </w:r>
    </w:p>
    <w:p>
      <w:pPr>
        <w:pStyle w:val="BookText"/>
        <w:rPr/>
      </w:pPr>
      <w:r>
        <w:rPr>
          <w:rFonts w:ascii="IRNazanin" w:hAnsi="IRNazanin" w:eastAsia="IRNazanin"/>
          <w:color w:val="111111"/>
          <w:sz w:val="28"/>
          <w:sz w:val="28"/>
          <w:szCs w:val="28"/>
          <w:rtl w:val="true"/>
          <w:lang w:bidi="fa-IR"/>
        </w:rPr>
        <w:t>ز عهد صحبت مادر زمانه یاد آرید</w:t>
      </w:r>
    </w:p>
    <w:p>
      <w:pPr>
        <w:pStyle w:val="BookText"/>
        <w:rPr/>
      </w:pPr>
      <w:r>
        <w:rPr>
          <w:rFonts w:ascii="IRNazanin" w:hAnsi="IRNazanin" w:eastAsia="IRNazanin"/>
          <w:color w:val="111111"/>
          <w:sz w:val="28"/>
          <w:sz w:val="28"/>
          <w:szCs w:val="28"/>
          <w:rtl w:val="true"/>
          <w:lang w:bidi="fa-IR"/>
        </w:rPr>
        <w:t xml:space="preserve">باز و غمزه بتابی نظیر آفاقی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بجفت ابروی محرابی ای پسر طاقی</w:t>
      </w:r>
    </w:p>
    <w:p>
      <w:pPr>
        <w:pStyle w:val="BookText"/>
        <w:rPr/>
      </w:pPr>
      <w:r>
        <w:rPr>
          <w:rFonts w:ascii="IRNazanin" w:hAnsi="IRNazanin" w:eastAsia="IRNazanin"/>
          <w:color w:val="111111"/>
          <w:sz w:val="28"/>
          <w:sz w:val="28"/>
          <w:szCs w:val="28"/>
          <w:rtl w:val="true"/>
          <w:lang w:bidi="fa-IR"/>
        </w:rPr>
        <w:t xml:space="preserve">در استکان چه چائی نهد ز لب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عکس باده کند جلوه در رخ ساقی</w:t>
      </w:r>
    </w:p>
    <w:p>
      <w:pPr>
        <w:sectPr>
          <w:footerReference w:type="default" r:id="rId1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زهد من بسرود و ترانه یاد آرید</w:t>
      </w:r>
      <w:bookmarkStart w:id="2945" w:name="pg8704_77490"/>
    </w:p>
    <w:p>
      <w:pPr>
        <w:pStyle w:val="BookText"/>
        <w:rPr/>
      </w:pPr>
      <w:bookmarkEnd w:id="2945"/>
      <w:r>
        <w:rPr>
          <w:rFonts w:ascii="IRNazanin" w:hAnsi="IRNazanin" w:eastAsia="IRNazanin"/>
          <w:color w:val="111111"/>
          <w:sz w:val="28"/>
          <w:sz w:val="28"/>
          <w:szCs w:val="28"/>
          <w:rtl w:val="true"/>
          <w:lang w:bidi="fa-IR"/>
        </w:rPr>
        <w:t xml:space="preserve">بناز ریخته از زلف تا کمر 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 داد به رفتار سرو سیمین را</w:t>
      </w:r>
    </w:p>
    <w:p>
      <w:pPr>
        <w:pStyle w:val="BookText"/>
        <w:rPr/>
      </w:pPr>
      <w:r>
        <w:rPr>
          <w:rFonts w:ascii="IRNazanin" w:hAnsi="IRNazanin" w:eastAsia="IRNazanin"/>
          <w:color w:val="111111"/>
          <w:sz w:val="28"/>
          <w:sz w:val="28"/>
          <w:szCs w:val="28"/>
          <w:rtl w:val="true"/>
          <w:lang w:bidi="fa-IR"/>
        </w:rPr>
        <w:t xml:space="preserve">شکر نهاده به گفتار لعل شیرین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داده از ابرو کمان مشکین را</w:t>
      </w:r>
    </w:p>
    <w:p>
      <w:pPr>
        <w:pStyle w:val="BookText"/>
        <w:rPr/>
      </w:pPr>
      <w:r>
        <w:rPr>
          <w:rFonts w:ascii="IRNazanin" w:hAnsi="IRNazanin" w:eastAsia="IRNazanin"/>
          <w:color w:val="111111"/>
          <w:sz w:val="28"/>
          <w:sz w:val="28"/>
          <w:szCs w:val="28"/>
          <w:rtl w:val="true"/>
          <w:lang w:bidi="fa-IR"/>
        </w:rPr>
        <w:t>چو دل به تیر نگه شد نشانه یاد آرید</w:t>
      </w:r>
    </w:p>
    <w:p>
      <w:pPr>
        <w:pStyle w:val="BookText"/>
        <w:rPr/>
      </w:pPr>
      <w:r>
        <w:rPr>
          <w:rFonts w:ascii="IRNazanin" w:hAnsi="IRNazanin" w:eastAsia="IRNazanin"/>
          <w:color w:val="111111"/>
          <w:sz w:val="28"/>
          <w:sz w:val="28"/>
          <w:szCs w:val="28"/>
          <w:rtl w:val="true"/>
          <w:lang w:bidi="fa-IR"/>
        </w:rPr>
        <w:t xml:space="preserve">ز تاب هجر تو دل گر مشوش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 داد به رفتار سرو سیمین را</w:t>
      </w:r>
    </w:p>
    <w:p>
      <w:pPr>
        <w:pStyle w:val="BookText"/>
        <w:rPr/>
      </w:pPr>
      <w:r>
        <w:rPr>
          <w:rFonts w:ascii="IRNazanin" w:hAnsi="IRNazanin" w:eastAsia="IRNazanin"/>
          <w:color w:val="111111"/>
          <w:sz w:val="28"/>
          <w:sz w:val="28"/>
          <w:szCs w:val="28"/>
          <w:rtl w:val="true"/>
          <w:lang w:bidi="fa-IR"/>
        </w:rPr>
        <w:t xml:space="preserve">بسیط صید به فتراک ترکش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دولت اگر تند و سرکش است ولی</w:t>
      </w:r>
    </w:p>
    <w:p>
      <w:pPr>
        <w:pStyle w:val="BookText"/>
        <w:rPr/>
      </w:pPr>
      <w:r>
        <w:rPr>
          <w:rFonts w:ascii="IRNazanin" w:hAnsi="IRNazanin" w:eastAsia="IRNazanin"/>
          <w:color w:val="111111"/>
          <w:sz w:val="28"/>
          <w:sz w:val="28"/>
          <w:szCs w:val="28"/>
          <w:rtl w:val="true"/>
          <w:lang w:bidi="fa-IR"/>
        </w:rPr>
        <w:t>ز همرهان به سر تازیانه یاد آرید</w:t>
      </w:r>
    </w:p>
    <w:p>
      <w:pPr>
        <w:pStyle w:val="Heading3"/>
        <w:numPr>
          <w:ilvl w:val="2"/>
          <w:numId w:val="1"/>
        </w:numPr>
        <w:rPr/>
      </w:pPr>
      <w:bookmarkStart w:id="2946" w:name="__RefHeading___Toc2779729_653776707"/>
      <w:bookmarkStart w:id="2947" w:name="_Toc1113"/>
      <w:bookmarkEnd w:id="2946"/>
      <w:r>
        <w:rPr>
          <w:rtl w:val="true"/>
        </w:rPr>
        <w:t xml:space="preserve">مشفق </w:t>
      </w:r>
      <w:r>
        <w:rPr>
          <w:rtl w:val="true"/>
        </w:rPr>
        <w:t>(</w:t>
      </w:r>
      <w:r>
        <w:rPr>
          <w:rtl w:val="true"/>
        </w:rPr>
        <w:t>حسن مشفق</w:t>
      </w:r>
      <w:r>
        <w:rPr>
          <w:rtl w:val="true"/>
        </w:rPr>
        <w:t>)</w:t>
      </w:r>
      <w:bookmarkEnd w:id="294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438900"/>
                <wp:effectExtent l="0" t="0" r="0" b="0"/>
                <wp:docPr id="482" name=""/>
                <a:graphic xmlns:a="http://schemas.openxmlformats.org/drawingml/2006/main">
                  <a:graphicData uri="http://schemas.openxmlformats.org/drawingml/2006/picture">
                    <pic:pic xmlns:pic="http://schemas.openxmlformats.org/drawingml/2006/picture">
                      <pic:nvPicPr>
                        <pic:cNvPr id="481" name="" descr=""/>
                        <pic:cNvPicPr/>
                      </pic:nvPicPr>
                      <pic:blipFill>
                        <a:blip r:embed="rId1803"/>
                        <a:stretch/>
                      </pic:blipFill>
                      <pic:spPr>
                        <a:xfrm>
                          <a:off x="0" y="0"/>
                          <a:ext cx="5029200" cy="6438960"/>
                        </a:xfrm>
                        <a:prstGeom prst="rect">
                          <a:avLst/>
                        </a:prstGeom>
                        <a:ln w="0">
                          <a:noFill/>
                        </a:ln>
                      </pic:spPr>
                    </pic:pic>
                  </a:graphicData>
                </a:graphic>
              </wp:inline>
            </w:drawing>
          </mc:Choice>
          <mc:Fallback>
            <w:pict>
              <v:shape id="shape_0" stroked="f" o:allowincell="f" style="position:absolute;margin-left:0pt;margin-top:-507.05pt;width:395.95pt;height:506.95pt;mso-wrap-style:none;v-text-anchor:middle;mso-position-horizontal:left;mso-position-vertical:top" type="_x0000_t75">
                <v:imagedata r:id="rId18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مشفقی خوراسگانی فرزند تقی حدود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 ای کشاورز متولد گردید و از همان طفولیت به همراه پدر و برادران به امور کشاورزی سرگرم شد و چون به سن بلوغ رسید از نداشتن علم و دانش احساس کمبود می کرد و از همین رو اوقات فراغت از کار را به کسب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خوش بیان بود در اواخر عمر حدود بیست سال در اصفهان مقیم و در انجمن شعرای اصفهان شرکت مستمر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خرداد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بزم بخشایش ز بزم شادمانی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دادن در جهان از کامرانی بهتر است</w:t>
      </w:r>
    </w:p>
    <w:p>
      <w:pPr>
        <w:pStyle w:val="BookText"/>
        <w:rPr/>
      </w:pPr>
      <w:r>
        <w:rPr>
          <w:rFonts w:ascii="IRNazanin" w:hAnsi="IRNazanin" w:eastAsia="IRNazanin"/>
          <w:color w:val="111111"/>
          <w:sz w:val="28"/>
          <w:sz w:val="28"/>
          <w:szCs w:val="28"/>
          <w:rtl w:val="true"/>
          <w:lang w:bidi="fa-IR"/>
        </w:rPr>
        <w:t xml:space="preserve">در مجازات و مکافات و مقام و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عفو ولطف و جود و مهربانی بهتر است</w:t>
      </w:r>
    </w:p>
    <w:p>
      <w:pPr>
        <w:pStyle w:val="BookText"/>
        <w:rPr/>
      </w:pPr>
      <w:r>
        <w:rPr>
          <w:rFonts w:ascii="IRNazanin" w:hAnsi="IRNazanin" w:eastAsia="IRNazanin"/>
          <w:color w:val="111111"/>
          <w:sz w:val="28"/>
          <w:sz w:val="28"/>
          <w:szCs w:val="28"/>
          <w:rtl w:val="true"/>
          <w:lang w:bidi="fa-IR"/>
        </w:rPr>
        <w:t xml:space="preserve">در بیان تلخ و شور و تند و تیز و زشت 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خاموش و سکوت و بی زبانی بهتر است</w:t>
      </w:r>
    </w:p>
    <w:p>
      <w:pPr>
        <w:pStyle w:val="BookText"/>
        <w:rPr/>
      </w:pPr>
      <w:r>
        <w:rPr>
          <w:rFonts w:ascii="IRNazanin" w:hAnsi="IRNazanin" w:eastAsia="IRNazanin"/>
          <w:color w:val="111111"/>
          <w:sz w:val="28"/>
          <w:sz w:val="28"/>
          <w:szCs w:val="28"/>
          <w:rtl w:val="true"/>
          <w:lang w:bidi="fa-IR"/>
        </w:rPr>
        <w:t xml:space="preserve">دل به دنیا بستن از آز و طمع کفر و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مسکین قانع از جهانی بهتر است</w:t>
      </w:r>
    </w:p>
    <w:p>
      <w:pPr>
        <w:pStyle w:val="BookText"/>
        <w:rPr/>
      </w:pPr>
      <w:r>
        <w:rPr>
          <w:rFonts w:ascii="IRNazanin" w:hAnsi="IRNazanin" w:eastAsia="IRNazanin"/>
          <w:color w:val="111111"/>
          <w:sz w:val="28"/>
          <w:sz w:val="28"/>
          <w:szCs w:val="28"/>
          <w:rtl w:val="true"/>
          <w:lang w:bidi="fa-IR"/>
        </w:rPr>
        <w:t xml:space="preserve">گر توانائی برای ظلم و جور است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همواره ضعف و ناتوانی بهتر است</w:t>
      </w:r>
    </w:p>
    <w:p>
      <w:pPr>
        <w:pStyle w:val="BookText"/>
        <w:rPr/>
      </w:pPr>
      <w:r>
        <w:rPr>
          <w:rFonts w:ascii="IRNazanin" w:hAnsi="IRNazanin" w:eastAsia="IRNazanin"/>
          <w:color w:val="111111"/>
          <w:sz w:val="28"/>
          <w:sz w:val="28"/>
          <w:szCs w:val="28"/>
          <w:rtl w:val="true"/>
          <w:lang w:bidi="fa-IR"/>
        </w:rPr>
        <w:t xml:space="preserve">جان سپردن در ره محبوب بی همتای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 از حیات جاودانی بهتر است</w:t>
      </w:r>
    </w:p>
    <w:p>
      <w:pPr>
        <w:pStyle w:val="BookText"/>
        <w:rPr/>
      </w:pPr>
      <w:r>
        <w:rPr>
          <w:rFonts w:ascii="IRNazanin" w:hAnsi="IRNazanin" w:eastAsia="IRNazanin"/>
          <w:color w:val="111111"/>
          <w:sz w:val="28"/>
          <w:sz w:val="28"/>
          <w:szCs w:val="28"/>
          <w:rtl w:val="true"/>
          <w:lang w:bidi="fa-IR"/>
        </w:rPr>
        <w:t xml:space="preserve">زنده آن باشد که در راه حقیقت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حال مردگان زین زندگانی بهتر است</w:t>
      </w:r>
    </w:p>
    <w:p>
      <w:pPr>
        <w:pStyle w:val="BookText"/>
        <w:rPr/>
      </w:pPr>
      <w:r>
        <w:rPr>
          <w:rFonts w:ascii="IRNazanin" w:hAnsi="IRNazanin" w:eastAsia="IRNazanin"/>
          <w:color w:val="111111"/>
          <w:sz w:val="28"/>
          <w:sz w:val="28"/>
          <w:szCs w:val="28"/>
          <w:rtl w:val="true"/>
          <w:lang w:bidi="fa-IR"/>
        </w:rPr>
        <w:t xml:space="preserve">عقل و هوش و صحت و دانش اگر باشد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پیری ز عصر نوجوانی بهتر است</w:t>
      </w:r>
    </w:p>
    <w:p>
      <w:pPr>
        <w:sectPr>
          <w:footerReference w:type="default" r:id="rId1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مشفق ز بس شیرین بود اشعار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اشعار تو از شکر فشانی بهتر است</w:t>
      </w:r>
      <w:bookmarkStart w:id="2948" w:name="pg8704_77492"/>
    </w:p>
    <w:p>
      <w:pPr>
        <w:pStyle w:val="Heading3"/>
        <w:numPr>
          <w:ilvl w:val="2"/>
          <w:numId w:val="1"/>
        </w:numPr>
        <w:rPr/>
      </w:pPr>
      <w:bookmarkStart w:id="2949" w:name="__RefHeading___Toc2779731_653776707"/>
      <w:bookmarkStart w:id="2950" w:name="_Toc1114"/>
      <w:bookmarkEnd w:id="2948"/>
      <w:bookmarkEnd w:id="2949"/>
      <w:r>
        <w:rPr>
          <w:rtl w:val="true"/>
        </w:rPr>
        <w:t>منوچهری</w:t>
      </w:r>
      <w:bookmarkEnd w:id="29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5308600"/>
                <wp:effectExtent l="0" t="0" r="0" b="0"/>
                <wp:docPr id="483" name=""/>
                <a:graphic xmlns:a="http://schemas.openxmlformats.org/drawingml/2006/main">
                  <a:graphicData uri="http://schemas.openxmlformats.org/drawingml/2006/picture">
                    <pic:pic xmlns:pic="http://schemas.openxmlformats.org/drawingml/2006/picture">
                      <pic:nvPicPr>
                        <pic:cNvPr id="482" name="" descr=""/>
                        <pic:cNvPicPr/>
                      </pic:nvPicPr>
                      <pic:blipFill>
                        <a:blip r:embed="rId1806"/>
                        <a:stretch/>
                      </pic:blipFill>
                      <pic:spPr>
                        <a:xfrm>
                          <a:off x="0" y="0"/>
                          <a:ext cx="4495680" cy="5308560"/>
                        </a:xfrm>
                        <a:prstGeom prst="rect">
                          <a:avLst/>
                        </a:prstGeom>
                        <a:ln w="0">
                          <a:noFill/>
                        </a:ln>
                      </pic:spPr>
                    </pic:pic>
                  </a:graphicData>
                </a:graphic>
              </wp:inline>
            </w:drawing>
          </mc:Choice>
          <mc:Fallback>
            <w:pict>
              <v:shape id="shape_0" stroked="f" o:allowincell="f" style="position:absolute;margin-left:0pt;margin-top:-418.05pt;width:353.95pt;height:417.95pt;mso-wrap-style:none;v-text-anchor:middle;mso-position-horizontal:left;mso-position-vertical:top" type="_x0000_t75">
                <v:imagedata r:id="rId18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کویری اردستان متولد شدم مادرم در زمان تولد من دستگاه های قالی بافی متعددی داشته و بافندگان زیادی از محلات مختلف شهر برایش کار می کردند پدرم سیم بان اداره پست و تلگراف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در امتحان ورودی دانش سرای مقدماتی اصفهان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قبول شدم با درس هنر به صورت جدی در جدول برنامه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کار اصلی نقاشی گاهی هم شعری می گویم که معمولاً در قالب طنز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با هنران جایگه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مردان هنر مأمن این است</w:t>
      </w:r>
    </w:p>
    <w:p>
      <w:pPr>
        <w:pStyle w:val="BookText"/>
        <w:rPr/>
      </w:pPr>
      <w:r>
        <w:rPr>
          <w:rFonts w:ascii="IRNazanin" w:hAnsi="IRNazanin" w:eastAsia="IRNazanin"/>
          <w:color w:val="111111"/>
          <w:sz w:val="28"/>
          <w:sz w:val="28"/>
          <w:szCs w:val="28"/>
          <w:rtl w:val="true"/>
          <w:lang w:bidi="fa-IR"/>
        </w:rPr>
        <w:t xml:space="preserve">همه اهل هنر چون گل و بلبل جمعند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گلزار و گل و بلبل خوش الحان است</w:t>
      </w:r>
    </w:p>
    <w:p>
      <w:pPr>
        <w:sectPr>
          <w:footerReference w:type="default" r:id="rId1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منوچهری و درک هنرش هیچ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شهر کویر است و ز اردستان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78300"/>
                <wp:effectExtent l="0" t="0" r="0" b="0"/>
                <wp:docPr id="484" name=""/>
                <a:graphic xmlns:a="http://schemas.openxmlformats.org/drawingml/2006/main">
                  <a:graphicData uri="http://schemas.openxmlformats.org/drawingml/2006/picture">
                    <pic:pic xmlns:pic="http://schemas.openxmlformats.org/drawingml/2006/picture">
                      <pic:nvPicPr>
                        <pic:cNvPr id="483" name="" descr=""/>
                        <pic:cNvPicPr/>
                      </pic:nvPicPr>
                      <pic:blipFill>
                        <a:blip r:embed="rId1809"/>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8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انجمن ادبی محفل انس</w:t>
      </w:r>
    </w:p>
    <w:p>
      <w:pPr>
        <w:pStyle w:val="BookText"/>
        <w:rPr/>
      </w:pPr>
      <w:r>
        <w:rPr>
          <w:rFonts w:ascii="IRNazanin" w:hAnsi="IRNazanin" w:eastAsia="IRNazanin"/>
          <w:color w:val="111111"/>
          <w:sz w:val="28"/>
          <w:sz w:val="28"/>
          <w:szCs w:val="28"/>
          <w:rtl w:val="true"/>
          <w:lang w:bidi="fa-IR"/>
        </w:rPr>
        <w:t xml:space="preserve">انجمن ادبی محفل انس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آقای عندلیب</w:t>
      </w:r>
    </w:p>
    <w:p>
      <w:pPr>
        <w:pStyle w:val="BookText"/>
        <w:rPr/>
      </w:pPr>
      <w:r>
        <w:rPr>
          <w:rFonts w:ascii="IRNazanin" w:hAnsi="IRNazanin" w:eastAsia="IRNazanin"/>
          <w:color w:val="111111"/>
          <w:sz w:val="28"/>
          <w:sz w:val="28"/>
          <w:szCs w:val="28"/>
          <w:rtl w:val="true"/>
          <w:lang w:bidi="fa-IR"/>
        </w:rPr>
        <w:t>ایستاده از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یک دانه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نحوی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مهریار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صفا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مدرس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مظاهری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پرستش</w:t>
      </w:r>
    </w:p>
    <w:p>
      <w:pPr>
        <w:sectPr>
          <w:footerReference w:type="default" r:id="rId1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از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عندلیب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عشاقیان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جمشیدی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سعید نژاد</w:t>
      </w:r>
      <w:bookmarkStart w:id="2951" w:name="pg8704_77496"/>
    </w:p>
    <w:p>
      <w:pPr>
        <w:pStyle w:val="Heading3"/>
        <w:numPr>
          <w:ilvl w:val="2"/>
          <w:numId w:val="1"/>
        </w:numPr>
        <w:rPr/>
      </w:pPr>
      <w:bookmarkStart w:id="2952" w:name="__RefHeading___Toc2779733_653776707"/>
      <w:bookmarkStart w:id="2953" w:name="_Toc1115"/>
      <w:bookmarkEnd w:id="2951"/>
      <w:bookmarkEnd w:id="2952"/>
      <w:r>
        <w:rPr>
          <w:rtl w:val="true"/>
        </w:rPr>
        <w:t>منصور</w:t>
      </w:r>
      <w:bookmarkEnd w:id="2953"/>
    </w:p>
    <w:p>
      <w:pPr>
        <w:pStyle w:val="BookText"/>
        <w:rPr/>
      </w:pPr>
      <w:r>
        <w:rPr>
          <w:rFonts w:ascii="IRNazanin" w:hAnsi="IRNazanin" w:eastAsia="IRNazanin"/>
          <w:color w:val="111111"/>
          <w:sz w:val="28"/>
          <w:sz w:val="28"/>
          <w:szCs w:val="28"/>
          <w:rtl w:val="true"/>
          <w:lang w:bidi="fa-IR"/>
        </w:rPr>
        <w:t xml:space="preserve">منصور رضایی آدریانی متخلص به منصور در محله آدریان شهرستان خمینی شهر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تا سطح دیپلم خمینی شهر به اتمام رساند و سپس برای ادامه تحصیل و شرکت در دوره فوق دیپلم روانه مرکز تربیت معلم شهید باهنر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ادامه تحصیلات دانشگاهی از طریق آزمون سراسری دانشگاه های دولتی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پیام نور اصفهان شد و تحصیلات خود را در رشته زبان و ادبیات فارسی با موفقیّت به اتمام رساند و در حال حاضر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مدرک تحصیلی لیسانس به دبیری ادبیات فارسی در مدارس مشغول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ترین اعجاز هستی</w:t>
      </w:r>
    </w:p>
    <w:p>
      <w:pPr>
        <w:pStyle w:val="BookText"/>
        <w:rPr/>
      </w:pPr>
      <w:r>
        <w:rPr>
          <w:rFonts w:ascii="IRNazanin" w:hAnsi="IRNazanin" w:eastAsia="IRNazanin"/>
          <w:color w:val="111111"/>
          <w:sz w:val="28"/>
          <w:sz w:val="28"/>
          <w:szCs w:val="28"/>
          <w:rtl w:val="true"/>
          <w:lang w:bidi="fa-IR"/>
        </w:rPr>
        <w:t xml:space="preserve">به باغ ذوق من گل کرده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میل سرودن دارد از تو</w:t>
      </w:r>
    </w:p>
    <w:p>
      <w:pPr>
        <w:pStyle w:val="BookText"/>
        <w:rPr/>
      </w:pPr>
      <w:r>
        <w:rPr>
          <w:rFonts w:ascii="IRNazanin" w:hAnsi="IRNazanin" w:eastAsia="IRNazanin"/>
          <w:color w:val="111111"/>
          <w:sz w:val="28"/>
          <w:sz w:val="28"/>
          <w:szCs w:val="28"/>
          <w:rtl w:val="true"/>
          <w:lang w:bidi="fa-IR"/>
        </w:rPr>
        <w:t xml:space="preserve">دوباره شعر من آئینه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نقشی نمودن دارد از تو</w:t>
      </w:r>
    </w:p>
    <w:p>
      <w:pPr>
        <w:pStyle w:val="BookText"/>
        <w:rPr/>
      </w:pPr>
      <w:r>
        <w:rPr>
          <w:rFonts w:ascii="IRNazanin" w:hAnsi="IRNazanin" w:eastAsia="IRNazanin"/>
          <w:color w:val="111111"/>
          <w:sz w:val="28"/>
          <w:sz w:val="28"/>
          <w:szCs w:val="28"/>
          <w:rtl w:val="true"/>
          <w:lang w:bidi="fa-IR"/>
        </w:rPr>
        <w:t xml:space="preserve">تویی زیبا ترین گل واژه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عالی ترین اعجاز هستی</w:t>
      </w:r>
    </w:p>
    <w:p>
      <w:pPr>
        <w:pStyle w:val="BookText"/>
        <w:rPr/>
      </w:pPr>
      <w:r>
        <w:rPr>
          <w:rFonts w:ascii="IRNazanin" w:hAnsi="IRNazanin" w:eastAsia="IRNazanin"/>
          <w:color w:val="111111"/>
          <w:sz w:val="28"/>
          <w:sz w:val="28"/>
          <w:szCs w:val="28"/>
          <w:rtl w:val="true"/>
          <w:lang w:bidi="fa-IR"/>
        </w:rPr>
        <w:t xml:space="preserve">ببین ای واژه خوب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شعر من زیبا نشستی</w:t>
      </w:r>
    </w:p>
    <w:p>
      <w:pPr>
        <w:pStyle w:val="BookText"/>
        <w:rPr/>
      </w:pPr>
      <w:r>
        <w:rPr>
          <w:rFonts w:ascii="IRNazanin" w:hAnsi="IRNazanin" w:eastAsia="IRNazanin"/>
          <w:color w:val="111111"/>
          <w:sz w:val="28"/>
          <w:sz w:val="28"/>
          <w:szCs w:val="28"/>
          <w:rtl w:val="true"/>
          <w:lang w:bidi="fa-IR"/>
        </w:rPr>
        <w:t xml:space="preserve">تو را هر کس شناسایی کند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هم می شناسد</w:t>
      </w:r>
    </w:p>
    <w:p>
      <w:pPr>
        <w:pStyle w:val="BookText"/>
        <w:rPr/>
      </w:pPr>
      <w:r>
        <w:rPr>
          <w:rFonts w:ascii="IRNazanin" w:hAnsi="IRNazanin" w:eastAsia="IRNazanin"/>
          <w:color w:val="111111"/>
          <w:sz w:val="28"/>
          <w:sz w:val="28"/>
          <w:szCs w:val="28"/>
          <w:rtl w:val="true"/>
          <w:lang w:bidi="fa-IR"/>
        </w:rPr>
        <w:t xml:space="preserve">تو را زین رو خدا خواندند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زخم شیعه مرهم می شناسد</w:t>
      </w:r>
    </w:p>
    <w:p>
      <w:pPr>
        <w:pStyle w:val="BookText"/>
        <w:rPr/>
      </w:pPr>
      <w:r>
        <w:rPr>
          <w:rFonts w:ascii="IRNazanin" w:hAnsi="IRNazanin" w:eastAsia="IRNazanin"/>
          <w:color w:val="111111"/>
          <w:sz w:val="28"/>
          <w:sz w:val="28"/>
          <w:szCs w:val="28"/>
          <w:rtl w:val="true"/>
          <w:lang w:bidi="fa-IR"/>
        </w:rPr>
        <w:t xml:space="preserve">تو حتی آشنا با نخل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درد ها در تو نهان است</w:t>
      </w:r>
    </w:p>
    <w:p>
      <w:pPr>
        <w:pStyle w:val="BookText"/>
        <w:rPr/>
      </w:pPr>
      <w:r>
        <w:rPr>
          <w:rFonts w:ascii="IRNazanin" w:hAnsi="IRNazanin" w:eastAsia="IRNazanin"/>
          <w:color w:val="111111"/>
          <w:sz w:val="28"/>
          <w:sz w:val="28"/>
          <w:szCs w:val="28"/>
          <w:rtl w:val="true"/>
          <w:lang w:bidi="fa-IR"/>
        </w:rPr>
        <w:t xml:space="preserve">علی جان ماه و چاه بی زبان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با تو گاهی هم زبان است</w:t>
      </w:r>
    </w:p>
    <w:p>
      <w:pPr>
        <w:pStyle w:val="BookText"/>
        <w:rPr/>
      </w:pPr>
      <w:r>
        <w:rPr>
          <w:rFonts w:ascii="IRNazanin" w:hAnsi="IRNazanin" w:eastAsia="IRNazanin"/>
          <w:color w:val="111111"/>
          <w:sz w:val="28"/>
          <w:sz w:val="28"/>
          <w:szCs w:val="28"/>
          <w:rtl w:val="true"/>
          <w:lang w:bidi="fa-IR"/>
        </w:rPr>
        <w:t xml:space="preserve">علی از شهر کوفه تا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شهریار شهر مردی</w:t>
      </w:r>
    </w:p>
    <w:p>
      <w:pPr>
        <w:pStyle w:val="BookText"/>
        <w:rPr/>
      </w:pPr>
      <w:r>
        <w:rPr>
          <w:rFonts w:ascii="IRNazanin" w:hAnsi="IRNazanin" w:eastAsia="IRNazanin"/>
          <w:color w:val="111111"/>
          <w:sz w:val="28"/>
          <w:sz w:val="28"/>
          <w:szCs w:val="28"/>
          <w:rtl w:val="true"/>
          <w:lang w:bidi="fa-IR"/>
        </w:rPr>
        <w:t xml:space="preserve">تمام کوچه های کوفه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نامردمی هایش چه کردی</w:t>
      </w:r>
    </w:p>
    <w:p>
      <w:pPr>
        <w:pStyle w:val="BookText"/>
        <w:rPr/>
      </w:pPr>
      <w:r>
        <w:rPr>
          <w:rFonts w:ascii="IRNazanin" w:hAnsi="IRNazanin" w:eastAsia="IRNazanin"/>
          <w:color w:val="111111"/>
          <w:sz w:val="28"/>
          <w:sz w:val="28"/>
          <w:szCs w:val="28"/>
          <w:rtl w:val="true"/>
          <w:lang w:bidi="fa-IR"/>
        </w:rPr>
        <w:t xml:space="preserve">دلت آئینه ایمان و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آئینه ها شرمنده توست</w:t>
      </w:r>
    </w:p>
    <w:p>
      <w:pPr>
        <w:sectPr>
          <w:footerReference w:type="default" r:id="rId1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مولایی تو مولایی تو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علی جان بنده توست</w:t>
      </w:r>
      <w:bookmarkStart w:id="2954" w:name="pg8704_77498"/>
    </w:p>
    <w:p>
      <w:pPr>
        <w:pStyle w:val="Heading3"/>
        <w:numPr>
          <w:ilvl w:val="2"/>
          <w:numId w:val="1"/>
        </w:numPr>
        <w:rPr/>
      </w:pPr>
      <w:bookmarkStart w:id="2955" w:name="__RefHeading___Toc2779735_653776707"/>
      <w:bookmarkStart w:id="2956" w:name="_Toc1116"/>
      <w:bookmarkEnd w:id="2954"/>
      <w:bookmarkEnd w:id="2955"/>
      <w:r>
        <w:rPr>
          <w:rtl w:val="true"/>
        </w:rPr>
        <w:t xml:space="preserve">مهدی </w:t>
      </w:r>
      <w:r>
        <w:rPr>
          <w:rtl w:val="true"/>
        </w:rPr>
        <w:t>(</w:t>
      </w:r>
      <w:r>
        <w:rPr>
          <w:rtl w:val="true"/>
        </w:rPr>
        <w:t>شیخ مهدی نجفی</w:t>
      </w:r>
      <w:r>
        <w:rPr>
          <w:rtl w:val="true"/>
        </w:rPr>
        <w:t>)</w:t>
      </w:r>
      <w:bookmarkEnd w:id="295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5791200"/>
                <wp:effectExtent l="0" t="0" r="0" b="0"/>
                <wp:docPr id="485" name=""/>
                <a:graphic xmlns:a="http://schemas.openxmlformats.org/drawingml/2006/main">
                  <a:graphicData uri="http://schemas.openxmlformats.org/drawingml/2006/picture">
                    <pic:pic xmlns:pic="http://schemas.openxmlformats.org/drawingml/2006/picture">
                      <pic:nvPicPr>
                        <pic:cNvPr id="484" name="" descr=""/>
                        <pic:cNvPicPr/>
                      </pic:nvPicPr>
                      <pic:blipFill>
                        <a:blip r:embed="rId1813"/>
                        <a:stretch/>
                      </pic:blipFill>
                      <pic:spPr>
                        <a:xfrm>
                          <a:off x="0" y="0"/>
                          <a:ext cx="5181480" cy="5791320"/>
                        </a:xfrm>
                        <a:prstGeom prst="rect">
                          <a:avLst/>
                        </a:prstGeom>
                        <a:ln w="0">
                          <a:noFill/>
                        </a:ln>
                      </pic:spPr>
                    </pic:pic>
                  </a:graphicData>
                </a:graphic>
              </wp:inline>
            </w:drawing>
          </mc:Choice>
          <mc:Fallback>
            <w:pict>
              <v:shape id="shape_0" stroked="f" o:allowincell="f" style="position:absolute;margin-left:0pt;margin-top:-456.05pt;width:407.95pt;height:455.95pt;mso-wrap-style:none;v-text-anchor:middle;mso-position-horizontal:left;mso-position-vertical:top" type="_x0000_t75">
                <v:imagedata r:id="rId18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شیخ مهدی نجفی مسجد شاهی فرزند حاج شیخ محمد علی در اواخر شعبان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در اصفهان و نجف در خدمت اساتید زمان تحصیلات خویش را به پایان رسانیده و از مراجع مسلم شیعه به اخذ اجازه اجتهاد و روایت مفتخر گردیده به ایران مراجعت نموده و از رؤساء و معاريف علماء و مدرسین اصفهان و مورد وثوق و اعتماد عموم طبقات اهالی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برده گرو روز تو از شام به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پرده به سر عمر گر نمایه به غفلت</w:t>
      </w:r>
    </w:p>
    <w:p>
      <w:pPr>
        <w:pStyle w:val="BookText"/>
        <w:rPr/>
      </w:pPr>
      <w:r>
        <w:rPr>
          <w:rFonts w:ascii="IRNazanin" w:hAnsi="IRNazanin" w:eastAsia="IRNazanin"/>
          <w:color w:val="111111"/>
          <w:sz w:val="28"/>
          <w:sz w:val="28"/>
          <w:szCs w:val="28"/>
          <w:rtl w:val="true"/>
          <w:lang w:bidi="fa-IR"/>
        </w:rPr>
        <w:t xml:space="preserve">وی برده عزازیل ز کردار تو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یافته سرمایه به شب از ره حیرت</w:t>
      </w:r>
    </w:p>
    <w:p>
      <w:pPr>
        <w:sectPr>
          <w:footerReference w:type="default" r:id="rId1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شود خوانی کردار شب تار</w:t>
      </w:r>
      <w:bookmarkStart w:id="2957" w:name="pg8704_77500"/>
    </w:p>
    <w:p>
      <w:pPr>
        <w:pStyle w:val="Heading3"/>
        <w:numPr>
          <w:ilvl w:val="2"/>
          <w:numId w:val="1"/>
        </w:numPr>
        <w:rPr/>
      </w:pPr>
      <w:bookmarkStart w:id="2958" w:name="__RefHeading___Toc2779737_653776707"/>
      <w:bookmarkStart w:id="2959" w:name="_Toc1117"/>
      <w:bookmarkEnd w:id="2957"/>
      <w:bookmarkEnd w:id="2958"/>
      <w:r>
        <w:rPr>
          <w:rtl w:val="true"/>
        </w:rPr>
        <w:t>مهذب</w:t>
      </w:r>
      <w:bookmarkEnd w:id="29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486" name=""/>
                <a:graphic xmlns:a="http://schemas.openxmlformats.org/drawingml/2006/main">
                  <a:graphicData uri="http://schemas.openxmlformats.org/drawingml/2006/picture">
                    <pic:pic xmlns:pic="http://schemas.openxmlformats.org/drawingml/2006/picture">
                      <pic:nvPicPr>
                        <pic:cNvPr id="485" name="" descr=""/>
                        <pic:cNvPicPr/>
                      </pic:nvPicPr>
                      <pic:blipFill>
                        <a:blip r:embed="rId181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8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شهر اصفهان متولد شدم پدری هنرمند داشتم که تالی هنر بود و آثارش در موزه های خارج و داخل مباهی ایران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به دلیل شهرتی که از لحاظ علم و هنر کسب کرده بود فقدان اسفناک او در من و ارباب کمال و معرفت بویژه دوست داران هنر به شدت تأثیر گذاشت و هر کدام به نوعی از طریق نظم و نثر ابراز هم دردی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دیپلم نائل آمدم و در همان سال به استخدام وزارت آموزش و پرورش در آمده و به تدریس مشغول شدم و در خلال تدریس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وارد دانشگاه اصفهان گردیده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مدرک لیسانس در رشته زبان و ادبیات انگلیسی مفتخر شدم و با داشتن سمت هایی از قبیل معاونت و مدیریت مدارس به کار خود ادامه داده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بورس برای اخذ مدارج عالی به آمریکا اعزام و پس از موفقیت به ایران مراجعت و در دانشگاه های اصفهان به طور رسمی و به عنوان عضو هیأت علمی مشغول تدریس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غزل های خواجۀ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غنچه های عرفان باز</w:t>
      </w:r>
    </w:p>
    <w:p>
      <w:pPr>
        <w:pStyle w:val="BookText"/>
        <w:rPr/>
      </w:pPr>
      <w:r>
        <w:rPr>
          <w:rFonts w:ascii="IRNazanin" w:hAnsi="IRNazanin" w:eastAsia="IRNazanin"/>
          <w:color w:val="111111"/>
          <w:sz w:val="28"/>
          <w:sz w:val="28"/>
          <w:szCs w:val="28"/>
          <w:rtl w:val="true"/>
          <w:lang w:bidi="fa-IR"/>
        </w:rPr>
        <w:t xml:space="preserve">غنچه ها چون بدل شوند به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مست روی گل بلبل</w:t>
      </w:r>
    </w:p>
    <w:p>
      <w:pPr>
        <w:pStyle w:val="BookText"/>
        <w:rPr/>
      </w:pPr>
      <w:r>
        <w:rPr>
          <w:rFonts w:ascii="IRNazanin" w:hAnsi="IRNazanin" w:eastAsia="IRNazanin"/>
          <w:color w:val="111111"/>
          <w:sz w:val="28"/>
          <w:sz w:val="28"/>
          <w:szCs w:val="28"/>
          <w:rtl w:val="true"/>
          <w:lang w:bidi="fa-IR"/>
        </w:rPr>
        <w:t xml:space="preserve">گل بگیرد چو پهنۀ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از دست می دهد دامن</w:t>
      </w:r>
    </w:p>
    <w:p>
      <w:pPr>
        <w:pStyle w:val="BookText"/>
        <w:rPr/>
      </w:pPr>
      <w:r>
        <w:rPr>
          <w:rFonts w:ascii="IRNazanin" w:hAnsi="IRNazanin" w:eastAsia="IRNazanin"/>
          <w:color w:val="111111"/>
          <w:sz w:val="28"/>
          <w:sz w:val="28"/>
          <w:szCs w:val="28"/>
          <w:rtl w:val="true"/>
          <w:lang w:bidi="fa-IR"/>
        </w:rPr>
        <w:t xml:space="preserve">عطر جان بخش نرگس و شب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بر مشام از هر سو</w:t>
      </w:r>
    </w:p>
    <w:p>
      <w:pPr>
        <w:pStyle w:val="BookText"/>
        <w:rPr/>
      </w:pPr>
      <w:r>
        <w:rPr>
          <w:rFonts w:ascii="IRNazanin" w:hAnsi="IRNazanin" w:eastAsia="IRNazanin"/>
          <w:color w:val="111111"/>
          <w:sz w:val="28"/>
          <w:sz w:val="28"/>
          <w:szCs w:val="28"/>
          <w:rtl w:val="true"/>
          <w:lang w:bidi="fa-IR"/>
        </w:rPr>
        <w:t xml:space="preserve">این دم روح بخش و جان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عرفان دهد به اهل نظر</w:t>
      </w:r>
    </w:p>
    <w:p>
      <w:pPr>
        <w:pStyle w:val="BookText"/>
        <w:rPr/>
      </w:pPr>
      <w:r>
        <w:rPr>
          <w:rFonts w:ascii="IRNazanin" w:hAnsi="IRNazanin" w:eastAsia="IRNazanin"/>
          <w:color w:val="111111"/>
          <w:sz w:val="28"/>
          <w:sz w:val="28"/>
          <w:szCs w:val="28"/>
          <w:rtl w:val="true"/>
          <w:lang w:bidi="fa-IR"/>
        </w:rPr>
        <w:t xml:space="preserve">خواجه زین لحظه های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جاوید و عارفانه سرود</w:t>
      </w:r>
    </w:p>
    <w:p>
      <w:pPr>
        <w:pStyle w:val="BookText"/>
        <w:rPr/>
      </w:pPr>
      <w:r>
        <w:rPr>
          <w:rFonts w:ascii="IRNazanin" w:hAnsi="IRNazanin" w:eastAsia="IRNazanin"/>
          <w:color w:val="111111"/>
          <w:sz w:val="28"/>
          <w:sz w:val="28"/>
          <w:szCs w:val="28"/>
          <w:rtl w:val="true"/>
          <w:lang w:bidi="fa-IR"/>
        </w:rPr>
        <w:t xml:space="preserve">چهره یار و جلوه های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چشم خفته را بیدار</w:t>
      </w:r>
    </w:p>
    <w:p>
      <w:pPr>
        <w:pStyle w:val="BookText"/>
        <w:rPr/>
      </w:pPr>
      <w:r>
        <w:rPr>
          <w:rFonts w:ascii="IRNazanin" w:hAnsi="IRNazanin" w:eastAsia="IRNazanin"/>
          <w:color w:val="111111"/>
          <w:sz w:val="28"/>
          <w:sz w:val="28"/>
          <w:szCs w:val="28"/>
          <w:rtl w:val="true"/>
          <w:lang w:bidi="fa-IR"/>
        </w:rPr>
        <w:t xml:space="preserve">چه رسد عارف همایون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بنوشد ز جام عرفان می</w:t>
      </w:r>
    </w:p>
    <w:p>
      <w:pPr>
        <w:pStyle w:val="BookText"/>
        <w:rPr/>
      </w:pPr>
      <w:r>
        <w:rPr>
          <w:rFonts w:ascii="IRNazanin" w:hAnsi="IRNazanin" w:eastAsia="IRNazanin"/>
          <w:color w:val="111111"/>
          <w:sz w:val="28"/>
          <w:sz w:val="28"/>
          <w:szCs w:val="28"/>
          <w:rtl w:val="true"/>
          <w:lang w:bidi="fa-IR"/>
        </w:rPr>
        <w:t xml:space="preserve">ظرف و مظروف عارفان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کمال و ادراک است</w:t>
      </w:r>
    </w:p>
    <w:p>
      <w:pPr>
        <w:pStyle w:val="BookText"/>
        <w:rPr/>
      </w:pPr>
      <w:r>
        <w:rPr>
          <w:rFonts w:ascii="IRNazanin" w:hAnsi="IRNazanin" w:eastAsia="IRNazanin"/>
          <w:color w:val="111111"/>
          <w:sz w:val="28"/>
          <w:sz w:val="28"/>
          <w:szCs w:val="28"/>
          <w:rtl w:val="true"/>
          <w:lang w:bidi="fa-IR"/>
        </w:rPr>
        <w:t xml:space="preserve">ره بسه معراج دوست می سپرند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را عجوزه می شمرند</w:t>
      </w:r>
    </w:p>
    <w:p>
      <w:pPr>
        <w:sectPr>
          <w:footerReference w:type="default" r:id="rId1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آن نکته سنج پاک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دل به عشق عرفان شاد</w:t>
      </w:r>
      <w:bookmarkStart w:id="2960" w:name="pg8704_77502"/>
    </w:p>
    <w:p>
      <w:pPr>
        <w:pStyle w:val="BookText"/>
        <w:rPr/>
      </w:pPr>
      <w:bookmarkEnd w:id="2960"/>
      <w:r>
        <w:rPr>
          <w:rFonts w:ascii="IRNazanin" w:hAnsi="IRNazanin" w:eastAsia="IRNazanin"/>
          <w:color w:val="111111"/>
          <w:sz w:val="28"/>
          <w:sz w:val="28"/>
          <w:szCs w:val="28"/>
          <w:rtl w:val="true"/>
          <w:lang w:bidi="fa-IR"/>
        </w:rPr>
        <w:t xml:space="preserve">گیرد از رمز و راز آن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بخشد چو حرف حق به کلام</w:t>
      </w:r>
    </w:p>
    <w:p>
      <w:pPr>
        <w:pStyle w:val="BookText"/>
        <w:rPr/>
      </w:pPr>
      <w:r>
        <w:rPr>
          <w:rFonts w:ascii="IRNazanin" w:hAnsi="IRNazanin" w:eastAsia="IRNazanin"/>
          <w:color w:val="111111"/>
          <w:sz w:val="28"/>
          <w:sz w:val="28"/>
          <w:szCs w:val="28"/>
          <w:rtl w:val="true"/>
          <w:lang w:bidi="fa-IR"/>
        </w:rPr>
        <w:t xml:space="preserve">این همه نقش و رنگ و 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شور و عشق و شیدائی</w:t>
      </w:r>
    </w:p>
    <w:p>
      <w:pPr>
        <w:pStyle w:val="BookText"/>
        <w:rPr/>
      </w:pPr>
      <w:r>
        <w:rPr>
          <w:rFonts w:ascii="IRNazanin" w:hAnsi="IRNazanin" w:eastAsia="IRNazanin"/>
          <w:color w:val="111111"/>
          <w:sz w:val="28"/>
          <w:sz w:val="28"/>
          <w:szCs w:val="28"/>
          <w:rtl w:val="true"/>
          <w:lang w:bidi="fa-IR"/>
        </w:rPr>
        <w:t xml:space="preserve">همه از دید سالکان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پرستان عارف و صدیق</w:t>
      </w:r>
    </w:p>
    <w:p>
      <w:pPr>
        <w:pStyle w:val="BookText"/>
        <w:rPr/>
      </w:pPr>
      <w:r>
        <w:rPr>
          <w:rFonts w:ascii="IRNazanin" w:hAnsi="IRNazanin" w:eastAsia="IRNazanin"/>
          <w:color w:val="111111"/>
          <w:sz w:val="28"/>
          <w:sz w:val="28"/>
          <w:szCs w:val="28"/>
          <w:rtl w:val="true"/>
          <w:lang w:bidi="fa-IR"/>
        </w:rPr>
        <w:t xml:space="preserve">یک فروغ عنایت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هر چه هست مشتق است</w:t>
      </w:r>
    </w:p>
    <w:p>
      <w:pPr>
        <w:pStyle w:val="BookText"/>
        <w:rPr/>
      </w:pPr>
      <w:r>
        <w:rPr>
          <w:rFonts w:ascii="IRNazanin" w:hAnsi="IRNazanin" w:eastAsia="IRNazanin"/>
          <w:color w:val="111111"/>
          <w:sz w:val="28"/>
          <w:sz w:val="28"/>
          <w:szCs w:val="28"/>
          <w:rtl w:val="true"/>
          <w:lang w:bidi="fa-IR"/>
        </w:rPr>
        <w:t xml:space="preserve">لاجرم زین طبیعت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گوشه ای ز لطف خدا</w:t>
      </w:r>
    </w:p>
    <w:p>
      <w:pPr>
        <w:pStyle w:val="BookText"/>
        <w:rPr/>
      </w:pPr>
      <w:r>
        <w:rPr>
          <w:rFonts w:ascii="IRNazanin" w:hAnsi="IRNazanin" w:eastAsia="IRNazanin"/>
          <w:color w:val="111111"/>
          <w:sz w:val="28"/>
          <w:sz w:val="28"/>
          <w:szCs w:val="28"/>
          <w:rtl w:val="true"/>
          <w:lang w:bidi="fa-IR"/>
        </w:rPr>
        <w:t xml:space="preserve">دل و قندیل دل فروزان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عشق و نور عرفان باد</w:t>
      </w:r>
    </w:p>
    <w:p>
      <w:pPr>
        <w:pStyle w:val="BookText"/>
        <w:rPr/>
      </w:pPr>
      <w:r>
        <w:rPr>
          <w:rFonts w:ascii="IRNazanin" w:hAnsi="IRNazanin" w:eastAsia="IRNazanin"/>
          <w:color w:val="111111"/>
          <w:sz w:val="28"/>
          <w:sz w:val="28"/>
          <w:szCs w:val="28"/>
          <w:rtl w:val="true"/>
          <w:lang w:bidi="fa-IR"/>
        </w:rPr>
        <w:t xml:space="preserve">گر گرفتی ز جان کلام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یاران رسان سلام مرا</w:t>
      </w:r>
    </w:p>
    <w:p>
      <w:pPr>
        <w:pStyle w:val="BookText"/>
        <w:rPr/>
      </w:pPr>
      <w:r>
        <w:rPr>
          <w:rFonts w:ascii="IRNazanin" w:hAnsi="IRNazanin" w:eastAsia="IRNazanin"/>
          <w:color w:val="111111"/>
          <w:sz w:val="28"/>
          <w:sz w:val="28"/>
          <w:szCs w:val="28"/>
          <w:rtl w:val="true"/>
          <w:lang w:bidi="fa-IR"/>
        </w:rPr>
        <w:t xml:space="preserve">که نوای هزار دستان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حافظ خوش الحان است</w:t>
      </w:r>
    </w:p>
    <w:p>
      <w:pPr>
        <w:pStyle w:val="BookText"/>
        <w:rPr/>
      </w:pPr>
      <w:r>
        <w:rPr>
          <w:rFonts w:ascii="IRNazanin" w:hAnsi="IRNazanin" w:eastAsia="IRNazanin"/>
          <w:color w:val="111111"/>
          <w:sz w:val="28"/>
          <w:sz w:val="28"/>
          <w:szCs w:val="28"/>
          <w:rtl w:val="true"/>
          <w:lang w:bidi="fa-IR"/>
        </w:rPr>
        <w:t xml:space="preserve">به جهانی مده که مختصر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دهی ضد فطرت بشر است</w:t>
      </w:r>
    </w:p>
    <w:p>
      <w:pPr>
        <w:pStyle w:val="BookText"/>
        <w:rPr/>
      </w:pPr>
      <w:r>
        <w:rPr>
          <w:rFonts w:ascii="IRNazanin" w:hAnsi="IRNazanin" w:eastAsia="IRNazanin"/>
          <w:color w:val="111111"/>
          <w:sz w:val="28"/>
          <w:sz w:val="28"/>
          <w:szCs w:val="28"/>
          <w:rtl w:val="true"/>
          <w:lang w:bidi="fa-IR"/>
        </w:rPr>
        <w:t xml:space="preserve">از طبیعت بگیر درس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صفاده به عشق و یاد خدا</w:t>
      </w:r>
    </w:p>
    <w:p>
      <w:pPr>
        <w:pStyle w:val="BookText"/>
        <w:rPr/>
      </w:pPr>
      <w:r>
        <w:rPr>
          <w:rFonts w:ascii="IRNazanin" w:hAnsi="IRNazanin" w:eastAsia="IRNazanin"/>
          <w:color w:val="111111"/>
          <w:sz w:val="28"/>
          <w:sz w:val="28"/>
          <w:szCs w:val="28"/>
          <w:rtl w:val="true"/>
          <w:lang w:bidi="fa-IR"/>
        </w:rPr>
        <w:t xml:space="preserve">تا مهذب جلا دهی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 جلوه های عرفان را</w:t>
      </w:r>
    </w:p>
    <w:p>
      <w:pPr>
        <w:pStyle w:val="Heading3"/>
        <w:numPr>
          <w:ilvl w:val="2"/>
          <w:numId w:val="1"/>
        </w:numPr>
        <w:rPr/>
      </w:pPr>
      <w:bookmarkStart w:id="2961" w:name="__RefHeading___Toc2779739_653776707"/>
      <w:bookmarkStart w:id="2962" w:name="_Toc1118"/>
      <w:bookmarkEnd w:id="2961"/>
      <w:r>
        <w:rPr>
          <w:rtl w:val="true"/>
        </w:rPr>
        <w:t xml:space="preserve">مهر </w:t>
      </w:r>
      <w:r>
        <w:rPr>
          <w:rtl w:val="true"/>
        </w:rPr>
        <w:t>(</w:t>
      </w:r>
      <w:r>
        <w:rPr>
          <w:rtl w:val="true"/>
        </w:rPr>
        <w:t>علی رضا شایان</w:t>
      </w:r>
      <w:r>
        <w:rPr>
          <w:rtl w:val="true"/>
        </w:rPr>
        <w:t>)</w:t>
      </w:r>
      <w:bookmarkEnd w:id="296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علی رضا شایان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گز و برخوار از توابع شهرستان برخوار و میمۀ اصفهان به دنیا آمدم و تا سال چهارم دبستان در آن جا بودم و سال های بعد را در شاهین شهر گذراندم و تا زمان حال در آن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تحصیلات متوسطه نظام جدید را در رشته ریاضی به پایان رساندم و در پیش دانشگاهی به سبب علاقه زیاد و اطلاعات کافی در مورد ادبیات پارسی به این رشته تغیر رشته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بیشتر از حافظ و سعدی رنگ گرفته و به آن ها عشق می ورزم در شعر مهر تخلص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خورشید</w:t>
      </w:r>
    </w:p>
    <w:p>
      <w:pPr>
        <w:pStyle w:val="BookText"/>
        <w:rPr/>
      </w:pPr>
      <w:r>
        <w:rPr>
          <w:rFonts w:ascii="IRNazanin" w:hAnsi="IRNazanin" w:eastAsia="IRNazanin"/>
          <w:color w:val="111111"/>
          <w:sz w:val="28"/>
          <w:sz w:val="28"/>
          <w:szCs w:val="28"/>
          <w:rtl w:val="true"/>
          <w:lang w:bidi="fa-IR"/>
        </w:rPr>
        <w:t xml:space="preserve">صبح حیرت زدۀ مشرق عرفانی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غرق تماشای چراغانی ماست</w:t>
      </w:r>
    </w:p>
    <w:p>
      <w:pPr>
        <w:pStyle w:val="BookText"/>
        <w:rPr/>
      </w:pPr>
      <w:r>
        <w:rPr>
          <w:rFonts w:ascii="IRNazanin" w:hAnsi="IRNazanin" w:eastAsia="IRNazanin"/>
          <w:color w:val="111111"/>
          <w:sz w:val="28"/>
          <w:sz w:val="28"/>
          <w:szCs w:val="28"/>
          <w:rtl w:val="true"/>
          <w:lang w:bidi="fa-IR"/>
        </w:rPr>
        <w:t xml:space="preserve">در ازل جلوه به آئینه ما کرد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او دو جهان ز آینه گردانی ماست</w:t>
      </w:r>
    </w:p>
    <w:p>
      <w:pPr>
        <w:sectPr>
          <w:footerReference w:type="default" r:id="rId1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تا بر قدم ساقی مهرو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 بوسه خورشید به پیشانی ماست</w:t>
      </w:r>
      <w:bookmarkStart w:id="2963" w:name="pg8704_77504"/>
    </w:p>
    <w:p>
      <w:pPr>
        <w:pStyle w:val="BookText"/>
        <w:rPr/>
      </w:pPr>
      <w:bookmarkEnd w:id="2963"/>
      <w:r>
        <w:rPr>
          <w:rFonts w:ascii="IRNazanin" w:hAnsi="IRNazanin" w:eastAsia="IRNazanin"/>
          <w:color w:val="111111"/>
          <w:sz w:val="28"/>
          <w:sz w:val="28"/>
          <w:szCs w:val="28"/>
          <w:rtl w:val="true"/>
          <w:lang w:bidi="fa-IR"/>
        </w:rPr>
        <w:t xml:space="preserve">موج موج از صدف عشق گهر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عشق است که بر ساحل توفانی ماست</w:t>
      </w:r>
    </w:p>
    <w:p>
      <w:pPr>
        <w:pStyle w:val="BookText"/>
        <w:rPr/>
      </w:pPr>
      <w:r>
        <w:rPr>
          <w:rFonts w:ascii="IRNazanin" w:hAnsi="IRNazanin" w:eastAsia="IRNazanin"/>
          <w:color w:val="111111"/>
          <w:sz w:val="28"/>
          <w:sz w:val="28"/>
          <w:szCs w:val="28"/>
          <w:rtl w:val="true"/>
          <w:lang w:bidi="fa-IR"/>
        </w:rPr>
        <w:t xml:space="preserve">غم شيرين شما شادی محض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هجران شما فصل گل افشانی ماست</w:t>
      </w:r>
    </w:p>
    <w:p>
      <w:pPr>
        <w:pStyle w:val="BookText"/>
        <w:rPr/>
      </w:pPr>
      <w:r>
        <w:rPr>
          <w:rFonts w:ascii="IRNazanin" w:hAnsi="IRNazanin" w:eastAsia="IRNazanin"/>
          <w:color w:val="111111"/>
          <w:sz w:val="28"/>
          <w:sz w:val="28"/>
          <w:szCs w:val="28"/>
          <w:rtl w:val="true"/>
          <w:lang w:bidi="fa-IR"/>
        </w:rPr>
        <w:t xml:space="preserve">هق هق گریۀ ما حق حق مرغ سحر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 سوختۀ نالۀ پنهانی ماست</w:t>
      </w:r>
    </w:p>
    <w:p>
      <w:pPr>
        <w:pStyle w:val="BookText"/>
        <w:rPr/>
      </w:pPr>
      <w:r>
        <w:rPr>
          <w:rFonts w:ascii="IRNazanin" w:hAnsi="IRNazanin" w:eastAsia="IRNazanin"/>
          <w:color w:val="111111"/>
          <w:sz w:val="28"/>
          <w:sz w:val="28"/>
          <w:szCs w:val="28"/>
          <w:rtl w:val="true"/>
          <w:lang w:bidi="fa-IR"/>
        </w:rPr>
        <w:t xml:space="preserve">جمع رندان جهان سوز به رقص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نغمه سرا محو غزل خوانی ماست</w:t>
      </w:r>
    </w:p>
    <w:p>
      <w:pPr>
        <w:pStyle w:val="BookText"/>
        <w:rPr/>
      </w:pPr>
      <w:r>
        <w:rPr>
          <w:rFonts w:ascii="IRNazanin" w:hAnsi="IRNazanin" w:eastAsia="IRNazanin"/>
          <w:color w:val="111111"/>
          <w:sz w:val="28"/>
          <w:sz w:val="28"/>
          <w:szCs w:val="28"/>
          <w:rtl w:val="true"/>
          <w:lang w:bidi="fa-IR"/>
        </w:rPr>
        <w:t xml:space="preserve">گذر حیرت ما دوش به آئینه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آینه مدهوش ز حیرانی ماست</w:t>
      </w:r>
    </w:p>
    <w:p>
      <w:pPr>
        <w:pStyle w:val="BookText"/>
        <w:rPr/>
      </w:pPr>
      <w:r>
        <w:rPr>
          <w:rFonts w:ascii="IRNazanin" w:hAnsi="IRNazanin" w:eastAsia="IRNazanin"/>
          <w:color w:val="111111"/>
          <w:sz w:val="28"/>
          <w:sz w:val="28"/>
          <w:szCs w:val="28"/>
          <w:rtl w:val="true"/>
          <w:lang w:bidi="fa-IR"/>
        </w:rPr>
        <w:t xml:space="preserve">نفس سوخته ای نذر نگاهی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هم همه غافل ز پریشانی ماست</w:t>
      </w:r>
    </w:p>
    <w:p>
      <w:pPr>
        <w:pStyle w:val="BookText"/>
        <w:rPr/>
      </w:pPr>
      <w:r>
        <w:rPr>
          <w:rFonts w:ascii="IRNazanin" w:hAnsi="IRNazanin" w:eastAsia="IRNazanin"/>
          <w:color w:val="111111"/>
          <w:sz w:val="28"/>
          <w:sz w:val="28"/>
          <w:szCs w:val="28"/>
          <w:rtl w:val="true"/>
          <w:lang w:bidi="fa-IR"/>
        </w:rPr>
        <w:t xml:space="preserve">مهر خورشید جهان تاب ز مشرق گل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اگر هست از خورشید خراسانی ماست</w:t>
      </w:r>
    </w:p>
    <w:p>
      <w:pPr>
        <w:pStyle w:val="Heading3"/>
        <w:numPr>
          <w:ilvl w:val="2"/>
          <w:numId w:val="1"/>
        </w:numPr>
        <w:rPr/>
      </w:pPr>
      <w:bookmarkStart w:id="2964" w:name="__RefHeading___Toc2779741_653776707"/>
      <w:bookmarkStart w:id="2965" w:name="_Toc1119"/>
      <w:bookmarkEnd w:id="2964"/>
      <w:r>
        <w:rPr>
          <w:rtl w:val="true"/>
        </w:rPr>
        <w:t xml:space="preserve">مهر </w:t>
      </w:r>
      <w:r>
        <w:rPr>
          <w:rtl w:val="true"/>
        </w:rPr>
        <w:t>(</w:t>
      </w:r>
      <w:r>
        <w:rPr>
          <w:rtl w:val="true"/>
        </w:rPr>
        <w:t>مهر انگیز کوف گر</w:t>
      </w:r>
      <w:r>
        <w:rPr>
          <w:rtl w:val="true"/>
        </w:rPr>
        <w:t>)</w:t>
      </w:r>
      <w:bookmarkEnd w:id="296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نام من مهر انگیز نام خانوادگیم کوف گر تخلصم مهر است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پا به عرصۀ وجود نهاده ام، در دوازده سالگی گواهی نامه ششم ابتدائی را دریافت و در پانزده سالگی علی رغم میل باطنی خود به اجبار پدر ازدواج کردم در حالی که دوری از ادامهٔ تحصیل برایم کشنده تر از سر کشیدن جام شوکران و زنده به گور دختران در زمان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درد دل هایم را روی صفحۀ کاغذ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از تو شکوفا شد ای شهید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 سبز خطت سبزه زار گشت و چمن</w:t>
      </w:r>
    </w:p>
    <w:p>
      <w:pPr>
        <w:pStyle w:val="BookText"/>
        <w:rPr/>
      </w:pPr>
      <w:r>
        <w:rPr>
          <w:rFonts w:ascii="IRNazanin" w:hAnsi="IRNazanin" w:eastAsia="IRNazanin"/>
          <w:color w:val="111111"/>
          <w:sz w:val="28"/>
          <w:sz w:val="28"/>
          <w:szCs w:val="28"/>
          <w:rtl w:val="true"/>
          <w:lang w:bidi="fa-IR"/>
        </w:rPr>
        <w:t xml:space="preserve">شکفت از گل رخسار تو به بستان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از سر زلفت صبا شد و سنبل</w:t>
      </w:r>
    </w:p>
    <w:p>
      <w:pPr>
        <w:pStyle w:val="BookText"/>
        <w:rPr/>
      </w:pPr>
      <w:r>
        <w:rPr>
          <w:rFonts w:ascii="IRNazanin" w:hAnsi="IRNazanin" w:eastAsia="IRNazanin"/>
          <w:color w:val="111111"/>
          <w:sz w:val="28"/>
          <w:sz w:val="28"/>
          <w:szCs w:val="28"/>
          <w:rtl w:val="true"/>
          <w:lang w:bidi="fa-IR"/>
        </w:rPr>
        <w:t xml:space="preserve">نشسته زورق چشمت به بحر اشک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از دمت آیات نور روشن گر</w:t>
      </w:r>
    </w:p>
    <w:p>
      <w:pPr>
        <w:pStyle w:val="BookText"/>
        <w:rPr/>
      </w:pPr>
      <w:r>
        <w:rPr>
          <w:rFonts w:ascii="IRNazanin" w:hAnsi="IRNazanin" w:eastAsia="IRNazanin"/>
          <w:color w:val="111111"/>
          <w:sz w:val="28"/>
          <w:sz w:val="28"/>
          <w:szCs w:val="28"/>
          <w:rtl w:val="true"/>
          <w:lang w:bidi="fa-IR"/>
        </w:rPr>
        <w:t xml:space="preserve">سپهر عرصۀ پرواز عاشقانه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عالم خاکی بهشت خانۀ تست</w:t>
      </w:r>
    </w:p>
    <w:p>
      <w:pPr>
        <w:pStyle w:val="BookText"/>
        <w:rPr/>
      </w:pPr>
      <w:r>
        <w:rPr>
          <w:rFonts w:ascii="IRNazanin" w:hAnsi="IRNazanin" w:eastAsia="IRNazanin"/>
          <w:color w:val="111111"/>
          <w:sz w:val="28"/>
          <w:sz w:val="28"/>
          <w:szCs w:val="28"/>
          <w:rtl w:val="true"/>
          <w:lang w:bidi="fa-IR"/>
        </w:rPr>
        <w:t xml:space="preserve">مرام و راه تو آموخت جان فشانی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سر است قفس مرغ آسمانی را</w:t>
      </w:r>
    </w:p>
    <w:p>
      <w:pPr>
        <w:pStyle w:val="BookText"/>
        <w:rPr/>
      </w:pPr>
      <w:r>
        <w:rPr>
          <w:rFonts w:ascii="IRNazanin" w:hAnsi="IRNazanin" w:eastAsia="IRNazanin"/>
          <w:color w:val="111111"/>
          <w:sz w:val="28"/>
          <w:sz w:val="28"/>
          <w:szCs w:val="28"/>
          <w:rtl w:val="true"/>
          <w:lang w:bidi="fa-IR"/>
        </w:rPr>
        <w:t xml:space="preserve">به لاله زار وطن لاله ها دلم بگداخت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هجر تو سازم غمین ترانه نواخت</w:t>
      </w:r>
    </w:p>
    <w:p>
      <w:pPr>
        <w:pStyle w:val="BookText"/>
        <w:rPr/>
      </w:pPr>
      <w:r>
        <w:rPr>
          <w:rFonts w:ascii="IRNazanin" w:hAnsi="IRNazanin" w:eastAsia="IRNazanin"/>
          <w:color w:val="111111"/>
          <w:sz w:val="28"/>
          <w:sz w:val="28"/>
          <w:szCs w:val="28"/>
          <w:rtl w:val="true"/>
          <w:lang w:bidi="fa-IR"/>
        </w:rPr>
        <w:t xml:space="preserve">نثارت این غزل و جان عاشقانه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وجود تو گل واژۀ ترانه من</w:t>
      </w:r>
    </w:p>
    <w:p>
      <w:pPr>
        <w:pStyle w:val="BookText"/>
        <w:rPr/>
      </w:pPr>
      <w:r>
        <w:rPr>
          <w:rFonts w:ascii="IRNazanin" w:hAnsi="IRNazanin" w:eastAsia="IRNazanin"/>
          <w:color w:val="111111"/>
          <w:sz w:val="28"/>
          <w:sz w:val="28"/>
          <w:szCs w:val="28"/>
          <w:rtl w:val="true"/>
          <w:lang w:bidi="fa-IR"/>
        </w:rPr>
        <w:t xml:space="preserve">ز بام صبح سحر سر زد از سپیده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روی تو روشن نمود دیده ما</w:t>
      </w:r>
    </w:p>
    <w:p>
      <w:pPr>
        <w:sectPr>
          <w:footerReference w:type="default" r:id="rId1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تیغ ظالم خون خوار سرو قامت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فتاد و زد آتش به آن طراوت تو</w:t>
      </w:r>
      <w:bookmarkStart w:id="2966" w:name="pg8704_77506"/>
    </w:p>
    <w:p>
      <w:pPr>
        <w:pStyle w:val="BookText"/>
        <w:rPr/>
      </w:pPr>
      <w:bookmarkEnd w:id="2966"/>
      <w:r>
        <w:rPr>
          <w:rFonts w:ascii="IRNazanin" w:hAnsi="IRNazanin" w:eastAsia="IRNazanin"/>
          <w:color w:val="111111"/>
          <w:sz w:val="28"/>
          <w:sz w:val="28"/>
          <w:szCs w:val="28"/>
          <w:rtl w:val="true"/>
          <w:lang w:bidi="fa-IR"/>
        </w:rPr>
        <w:t xml:space="preserve">بریخت خون تو پای درخت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 و سر به ره دوست بی امان دادی</w:t>
      </w:r>
    </w:p>
    <w:p>
      <w:pPr>
        <w:pStyle w:val="BookText"/>
        <w:rPr/>
      </w:pPr>
      <w:r>
        <w:rPr>
          <w:rFonts w:ascii="IRNazanin" w:hAnsi="IRNazanin" w:eastAsia="IRNazanin"/>
          <w:color w:val="111111"/>
          <w:sz w:val="28"/>
          <w:sz w:val="28"/>
          <w:szCs w:val="28"/>
          <w:rtl w:val="true"/>
          <w:lang w:bidi="fa-IR"/>
        </w:rPr>
        <w:t xml:space="preserve">ز ریشه شجرت بس نهال تازه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رایتند و فضیلت ظهیر عشق و امید</w:t>
      </w:r>
    </w:p>
    <w:p>
      <w:pPr>
        <w:pStyle w:val="BookText"/>
        <w:rPr/>
      </w:pPr>
      <w:r>
        <w:rPr>
          <w:rFonts w:ascii="IRNazanin" w:hAnsi="IRNazanin" w:eastAsia="IRNazanin"/>
          <w:color w:val="111111"/>
          <w:sz w:val="28"/>
          <w:sz w:val="28"/>
          <w:szCs w:val="28"/>
          <w:rtl w:val="true"/>
          <w:lang w:bidi="fa-IR"/>
        </w:rPr>
        <w:t xml:space="preserve">اگر سلاح تو افتاد بر زمین نشکست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سینه گرفتند صد هزاران دست</w:t>
      </w:r>
    </w:p>
    <w:p>
      <w:pPr>
        <w:pStyle w:val="BookText"/>
        <w:rPr/>
      </w:pPr>
      <w:r>
        <w:rPr>
          <w:rFonts w:ascii="IRNazanin" w:hAnsi="IRNazanin" w:eastAsia="IRNazanin"/>
          <w:color w:val="111111"/>
          <w:sz w:val="28"/>
          <w:sz w:val="28"/>
          <w:szCs w:val="28"/>
          <w:rtl w:val="true"/>
          <w:lang w:bidi="fa-IR"/>
        </w:rPr>
        <w:t xml:space="preserve">ز خون فرق على عدل و داد بر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که قطره خون حسین دریا شد</w:t>
      </w:r>
    </w:p>
    <w:p>
      <w:pPr>
        <w:pStyle w:val="BookText"/>
        <w:rPr/>
      </w:pPr>
      <w:r>
        <w:rPr>
          <w:rFonts w:ascii="IRNazanin" w:hAnsi="IRNazanin" w:eastAsia="IRNazanin"/>
          <w:color w:val="111111"/>
          <w:sz w:val="28"/>
          <w:sz w:val="28"/>
          <w:szCs w:val="28"/>
          <w:rtl w:val="true"/>
          <w:lang w:bidi="fa-IR"/>
        </w:rPr>
        <w:t xml:space="preserve">حسین خون خدا هست و خون بهای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هدایت بود بقای شهید</w:t>
      </w:r>
    </w:p>
    <w:p>
      <w:pPr>
        <w:pStyle w:val="BookText"/>
        <w:rPr/>
      </w:pPr>
      <w:r>
        <w:rPr>
          <w:rFonts w:ascii="IRNazanin" w:hAnsi="IRNazanin" w:eastAsia="IRNazanin"/>
          <w:color w:val="111111"/>
          <w:sz w:val="28"/>
          <w:sz w:val="28"/>
          <w:szCs w:val="28"/>
          <w:rtl w:val="true"/>
          <w:lang w:bidi="fa-IR"/>
        </w:rPr>
        <w:t xml:space="preserve">به غیر اشک دما دم چه هدیه بود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نثار کنم بر تو ای شهید وطن</w:t>
      </w:r>
    </w:p>
    <w:p>
      <w:pPr>
        <w:pStyle w:val="BookText"/>
        <w:rPr/>
      </w:pPr>
      <w:r>
        <w:rPr>
          <w:rFonts w:ascii="IRNazanin" w:hAnsi="IRNazanin" w:eastAsia="IRNazanin"/>
          <w:color w:val="111111"/>
          <w:sz w:val="28"/>
          <w:sz w:val="28"/>
          <w:szCs w:val="28"/>
          <w:rtl w:val="true"/>
          <w:lang w:bidi="fa-IR"/>
        </w:rPr>
        <w:t>شهید سرور سالار ملک ایرانی طلای دار سر افراز و مهر تابانی</w:t>
      </w:r>
    </w:p>
    <w:p>
      <w:pPr>
        <w:pStyle w:val="Heading3"/>
        <w:numPr>
          <w:ilvl w:val="2"/>
          <w:numId w:val="1"/>
        </w:numPr>
        <w:rPr/>
      </w:pPr>
      <w:bookmarkStart w:id="2967" w:name="__RefHeading___Toc2779743_653776707"/>
      <w:bookmarkStart w:id="2968" w:name="_Toc1120"/>
      <w:bookmarkEnd w:id="2967"/>
      <w:r>
        <w:rPr>
          <w:rtl w:val="true"/>
        </w:rPr>
        <w:t xml:space="preserve">مهریار </w:t>
      </w:r>
      <w:r>
        <w:rPr>
          <w:rtl w:val="true"/>
        </w:rPr>
        <w:t>(</w:t>
      </w:r>
      <w:r>
        <w:rPr>
          <w:rtl w:val="true"/>
        </w:rPr>
        <w:t>محمد مهر یار</w:t>
      </w:r>
      <w:r>
        <w:rPr>
          <w:rtl w:val="true"/>
        </w:rPr>
        <w:t>)</w:t>
      </w:r>
      <w:bookmarkEnd w:id="296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5956300"/>
                <wp:effectExtent l="0" t="0" r="0" b="0"/>
                <wp:docPr id="487" name=""/>
                <a:graphic xmlns:a="http://schemas.openxmlformats.org/drawingml/2006/main">
                  <a:graphicData uri="http://schemas.openxmlformats.org/drawingml/2006/picture">
                    <pic:pic xmlns:pic="http://schemas.openxmlformats.org/drawingml/2006/picture">
                      <pic:nvPicPr>
                        <pic:cNvPr id="486" name="" descr=""/>
                        <pic:cNvPicPr/>
                      </pic:nvPicPr>
                      <pic:blipFill>
                        <a:blip r:embed="rId1821"/>
                        <a:stretch/>
                      </pic:blipFill>
                      <pic:spPr>
                        <a:xfrm>
                          <a:off x="0" y="0"/>
                          <a:ext cx="5029200" cy="5956200"/>
                        </a:xfrm>
                        <a:prstGeom prst="rect">
                          <a:avLst/>
                        </a:prstGeom>
                        <a:ln w="0">
                          <a:noFill/>
                        </a:ln>
                      </pic:spPr>
                    </pic:pic>
                  </a:graphicData>
                </a:graphic>
              </wp:inline>
            </w:drawing>
          </mc:Choice>
          <mc:Fallback>
            <w:pict>
              <v:shape id="shape_0" stroked="f" o:allowincell="f" style="position:absolute;margin-left:0pt;margin-top:-469.05pt;width:395.95pt;height:468.95pt;mso-wrap-style:none;v-text-anchor:middle;mso-position-horizontal:left;mso-position-vertical:top" type="_x0000_t75">
                <v:imagedata r:id="rId18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استاد برجسته و عارف وارسته استاد محمد مهر یار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خانواده علم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نجفی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ادبیات و فلسفه و علوم تربیتی از دانش سرای تهران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پرارج استاد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چشم انداز تاریخ سیاسی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اصفهان در گذشته و حال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رشد و نمو کودک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نو در سلامت روان و تن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ادبیات ایران قبل از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و نفوذ عرب در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ماه نو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ایران در گذشته و حال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دزد کجاست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اصفهان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نام های روستا ها و دیه های کهن اصفهان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های مستند و غیر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در شعر و شاعری نیز دستی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نمونۀ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عالم از رخ خوب تو هیچ خوش 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بوی نافۀ زلف تو مشک و عنبر نیست</w:t>
      </w:r>
    </w:p>
    <w:p>
      <w:pPr>
        <w:pStyle w:val="BookText"/>
        <w:rPr/>
      </w:pPr>
      <w:r>
        <w:rPr>
          <w:rFonts w:ascii="IRNazanin" w:hAnsi="IRNazanin" w:eastAsia="IRNazanin"/>
          <w:color w:val="111111"/>
          <w:sz w:val="28"/>
          <w:sz w:val="28"/>
          <w:szCs w:val="28"/>
          <w:rtl w:val="true"/>
          <w:lang w:bidi="fa-IR"/>
        </w:rPr>
        <w:t xml:space="preserve">سعادت است که باشد غبار خاک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خاک درت نیست بی گمان سر نیست</w:t>
      </w:r>
    </w:p>
    <w:p>
      <w:pPr>
        <w:pStyle w:val="BookText"/>
        <w:rPr/>
      </w:pPr>
      <w:r>
        <w:rPr>
          <w:rFonts w:ascii="IRNazanin" w:hAnsi="IRNazanin" w:eastAsia="IRNazanin"/>
          <w:color w:val="111111"/>
          <w:sz w:val="28"/>
          <w:sz w:val="28"/>
          <w:szCs w:val="28"/>
          <w:rtl w:val="true"/>
          <w:lang w:bidi="fa-IR"/>
        </w:rPr>
        <w:t xml:space="preserve">به صبح عید که گل بشکفد ز لطف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جلوه ای ز رخ خوب او برابر نیست</w:t>
      </w:r>
    </w:p>
    <w:p>
      <w:pPr>
        <w:pStyle w:val="BookText"/>
        <w:rPr/>
      </w:pPr>
      <w:r>
        <w:rPr>
          <w:rFonts w:ascii="IRNazanin" w:hAnsi="IRNazanin" w:eastAsia="IRNazanin"/>
          <w:color w:val="111111"/>
          <w:sz w:val="28"/>
          <w:sz w:val="28"/>
          <w:szCs w:val="28"/>
          <w:rtl w:val="true"/>
          <w:lang w:bidi="fa-IR"/>
        </w:rPr>
        <w:t xml:space="preserve">هزار گل که بخندد بباغ بر رخ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 خنده آن ماه مهر پرور نیست</w:t>
      </w:r>
    </w:p>
    <w:p>
      <w:pPr>
        <w:sectPr>
          <w:footerReference w:type="default" r:id="rId1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مهر یار بسی چشم لطف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به جز از لطف او مصور نیست</w:t>
      </w:r>
      <w:bookmarkStart w:id="2969" w:name="pg8704_77508"/>
    </w:p>
    <w:p>
      <w:pPr>
        <w:pStyle w:val="Heading3"/>
        <w:numPr>
          <w:ilvl w:val="2"/>
          <w:numId w:val="1"/>
        </w:numPr>
        <w:rPr/>
      </w:pPr>
      <w:bookmarkStart w:id="2970" w:name="__RefHeading___Toc2779745_653776707"/>
      <w:bookmarkStart w:id="2971" w:name="_Toc1121"/>
      <w:bookmarkEnd w:id="2969"/>
      <w:bookmarkEnd w:id="2970"/>
      <w:r>
        <w:rPr>
          <w:rtl w:val="true"/>
        </w:rPr>
        <w:t>میر حسینی</w:t>
      </w:r>
      <w:bookmarkEnd w:id="297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5422900"/>
                <wp:effectExtent l="0" t="0" r="0" b="0"/>
                <wp:docPr id="488" name=""/>
                <a:graphic xmlns:a="http://schemas.openxmlformats.org/drawingml/2006/main">
                  <a:graphicData uri="http://schemas.openxmlformats.org/drawingml/2006/picture">
                    <pic:pic xmlns:pic="http://schemas.openxmlformats.org/drawingml/2006/picture">
                      <pic:nvPicPr>
                        <pic:cNvPr id="487" name="" descr=""/>
                        <pic:cNvPicPr/>
                      </pic:nvPicPr>
                      <pic:blipFill>
                        <a:blip r:embed="rId1824"/>
                        <a:stretch/>
                      </pic:blipFill>
                      <pic:spPr>
                        <a:xfrm>
                          <a:off x="0" y="0"/>
                          <a:ext cx="5029200" cy="5423040"/>
                        </a:xfrm>
                        <a:prstGeom prst="rect">
                          <a:avLst/>
                        </a:prstGeom>
                        <a:ln w="0">
                          <a:noFill/>
                        </a:ln>
                      </pic:spPr>
                    </pic:pic>
                  </a:graphicData>
                </a:graphic>
              </wp:inline>
            </w:drawing>
          </mc:Choice>
          <mc:Fallback>
            <w:pict>
              <v:shape id="shape_0" stroked="f" o:allowincell="f" style="position:absolute;margin-left:0pt;margin-top:-427.05pt;width:395.95pt;height:426.95pt;mso-wrap-style:none;v-text-anchor:middle;mso-position-horizontal:left;mso-position-vertical:top" type="_x0000_t75">
                <v:imagedata r:id="rId18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سیزدهم تیر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محله با صفا در شهر اصفهان دیده به جهان گشودم پدرم از اهالی شهرستان خوانسار و مادرم از یک خانواده اصیل مذهبی از مردمان خوب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مکانیکی ماهر و مادرم زنی خانه دار و خانواده دوست بود که حاصل ازدواج آن دو با هم دو فرزند دختر بود که مرا افسانه و دیگری را زهرا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پنج سالگی خود را کودکی خوش بخت و بدور از غم و اندوه می دیدم و بازی های زمانه را بازی دوستانم در کوچه پس کوچه های محل به باد تمسخر و خنده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نپائید که ورق برگشت و سرنوشت دگری رقم خورد و این بار زمانه بود که مرا به بازی و تمسخر خود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صبح دم مرغی به شوق و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گلی شد ره سپار</w:t>
      </w:r>
    </w:p>
    <w:p>
      <w:pPr>
        <w:pStyle w:val="BookText"/>
        <w:rPr/>
      </w:pPr>
      <w:r>
        <w:rPr>
          <w:rFonts w:ascii="IRNazanin" w:hAnsi="IRNazanin" w:eastAsia="IRNazanin"/>
          <w:color w:val="111111"/>
          <w:sz w:val="28"/>
          <w:sz w:val="28"/>
          <w:szCs w:val="28"/>
          <w:rtl w:val="true"/>
          <w:lang w:bidi="fa-IR"/>
        </w:rPr>
        <w:t xml:space="preserve">تا که با محرم بگوید راز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گیرد از لب طناز خویش</w:t>
      </w:r>
    </w:p>
    <w:p>
      <w:pPr>
        <w:pStyle w:val="BookText"/>
        <w:rPr/>
      </w:pPr>
      <w:r>
        <w:rPr>
          <w:rFonts w:ascii="IRNazanin" w:hAnsi="IRNazanin" w:eastAsia="IRNazanin"/>
          <w:color w:val="111111"/>
          <w:sz w:val="28"/>
          <w:sz w:val="28"/>
          <w:szCs w:val="28"/>
          <w:rtl w:val="true"/>
          <w:lang w:bidi="fa-IR"/>
        </w:rPr>
        <w:t xml:space="preserve">گل بگفت ای دلبر شیرین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چرا می آیی اندر این چمن</w:t>
      </w:r>
    </w:p>
    <w:p>
      <w:pPr>
        <w:pStyle w:val="BookText"/>
        <w:rPr/>
      </w:pPr>
      <w:r>
        <w:rPr>
          <w:rFonts w:ascii="IRNazanin" w:hAnsi="IRNazanin" w:eastAsia="IRNazanin"/>
          <w:color w:val="111111"/>
          <w:sz w:val="28"/>
          <w:sz w:val="28"/>
          <w:szCs w:val="28"/>
          <w:rtl w:val="true"/>
          <w:lang w:bidi="fa-IR"/>
        </w:rPr>
        <w:t xml:space="preserve">سوی این گلزار اگر کارت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آخر چرا یادت نبود</w:t>
      </w:r>
    </w:p>
    <w:p>
      <w:pPr>
        <w:pStyle w:val="BookText"/>
        <w:rPr/>
      </w:pPr>
      <w:r>
        <w:rPr>
          <w:rFonts w:ascii="IRNazanin" w:hAnsi="IRNazanin" w:eastAsia="IRNazanin"/>
          <w:color w:val="111111"/>
          <w:sz w:val="28"/>
          <w:sz w:val="28"/>
          <w:szCs w:val="28"/>
          <w:rtl w:val="true"/>
          <w:lang w:bidi="fa-IR"/>
        </w:rPr>
        <w:t xml:space="preserve">مرغ بر آورد از نهانش ناله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گل با ما چرا بیگانه ای</w:t>
      </w:r>
    </w:p>
    <w:p>
      <w:pPr>
        <w:pStyle w:val="BookText"/>
        <w:rPr/>
      </w:pPr>
      <w:r>
        <w:rPr>
          <w:rFonts w:ascii="IRNazanin" w:hAnsi="IRNazanin" w:eastAsia="IRNazanin"/>
          <w:color w:val="111111"/>
          <w:sz w:val="28"/>
          <w:sz w:val="28"/>
          <w:szCs w:val="28"/>
          <w:rtl w:val="true"/>
          <w:lang w:bidi="fa-IR"/>
        </w:rPr>
        <w:t xml:space="preserve">هر که را عشق عمیق بر سینه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اشکش همی بر دیده است</w:t>
      </w:r>
    </w:p>
    <w:p>
      <w:pPr>
        <w:pStyle w:val="BookText"/>
        <w:rPr/>
      </w:pPr>
      <w:r>
        <w:rPr>
          <w:rFonts w:ascii="IRNazanin" w:hAnsi="IRNazanin" w:eastAsia="IRNazanin"/>
          <w:color w:val="111111"/>
          <w:sz w:val="28"/>
          <w:sz w:val="28"/>
          <w:szCs w:val="28"/>
          <w:rtl w:val="true"/>
          <w:lang w:bidi="fa-IR"/>
        </w:rPr>
        <w:t xml:space="preserve">لاجرم این جا زمینش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پسر ز قومی فاسد است</w:t>
      </w:r>
    </w:p>
    <w:p>
      <w:pPr>
        <w:pStyle w:val="BookText"/>
        <w:rPr/>
      </w:pPr>
      <w:r>
        <w:rPr>
          <w:rFonts w:ascii="IRNazanin" w:hAnsi="IRNazanin" w:eastAsia="IRNazanin"/>
          <w:color w:val="111111"/>
          <w:sz w:val="28"/>
          <w:sz w:val="28"/>
          <w:szCs w:val="28"/>
          <w:rtl w:val="true"/>
          <w:lang w:bidi="fa-IR"/>
        </w:rPr>
        <w:t xml:space="preserve">بایدت راهی به گلشن وا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را از این اسارت وا کنی</w:t>
      </w:r>
    </w:p>
    <w:p>
      <w:pPr>
        <w:pStyle w:val="Heading3"/>
        <w:numPr>
          <w:ilvl w:val="2"/>
          <w:numId w:val="1"/>
        </w:numPr>
        <w:rPr/>
      </w:pPr>
      <w:bookmarkStart w:id="2972" w:name="__RefHeading___Toc2779747_653776707"/>
      <w:bookmarkStart w:id="2973" w:name="_Toc1122"/>
      <w:bookmarkEnd w:id="2972"/>
      <w:r>
        <w:rPr>
          <w:rtl w:val="true"/>
        </w:rPr>
        <w:t>میرزا باقر قاضی زادۀ اصفهانی</w:t>
      </w:r>
      <w:bookmarkEnd w:id="2973"/>
    </w:p>
    <w:p>
      <w:pPr>
        <w:pStyle w:val="BookText"/>
        <w:rPr/>
      </w:pPr>
      <w:r>
        <w:rPr>
          <w:rFonts w:ascii="IRNazanin" w:hAnsi="IRNazanin" w:eastAsia="IRNazanin"/>
          <w:color w:val="111111"/>
          <w:sz w:val="28"/>
          <w:sz w:val="28"/>
          <w:szCs w:val="28"/>
          <w:rtl w:val="true"/>
          <w:lang w:bidi="fa-IR"/>
        </w:rPr>
        <w:t>از فضلای بنام دورۀ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 و حکمت و شعر و ادب دستی تمام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به سبک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بیت هایش بسیار معروف است از جمله</w:t>
      </w:r>
      <w:r>
        <w:rPr>
          <w:rFonts w:eastAsia="IRNazanin" w:cs="IRNazanin"/>
          <w:color w:val="111111"/>
          <w:sz w:val="28"/>
          <w:szCs w:val="28"/>
          <w:rtl w:val="true"/>
          <w:lang w:bidi="fa-IR"/>
        </w:rPr>
        <w:t>:</w:t>
      </w:r>
    </w:p>
    <w:p>
      <w:pPr>
        <w:sectPr>
          <w:footerReference w:type="default" r:id="rId1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آوارگیم منزل و مقصود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هوائی به نظر نیست نشانم</w:t>
      </w:r>
      <w:bookmarkStart w:id="2974" w:name="pg8704_77510"/>
    </w:p>
    <w:p>
      <w:pPr>
        <w:pStyle w:val="BookText"/>
        <w:rPr/>
      </w:pPr>
      <w:bookmarkEnd w:id="2974"/>
      <w:r>
        <w:rPr>
          <w:rFonts w:ascii="IRNazanin" w:hAnsi="IRNazanin" w:eastAsia="IRNazanin"/>
          <w:color w:val="111111"/>
          <w:sz w:val="28"/>
          <w:sz w:val="28"/>
          <w:szCs w:val="28"/>
          <w:rtl w:val="true"/>
          <w:lang w:bidi="fa-IR"/>
        </w:rPr>
        <w:t xml:space="preserve">روشنش می گردد احوال دلم در پیش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چون پروانه یک شب می شود مهمان شمع</w:t>
      </w:r>
    </w:p>
    <w:p>
      <w:pPr>
        <w:pStyle w:val="BookText"/>
        <w:rPr/>
      </w:pPr>
      <w:r>
        <w:rPr>
          <w:rFonts w:ascii="IRNazanin" w:hAnsi="IRNazanin" w:eastAsia="IRNazanin"/>
          <w:color w:val="111111"/>
          <w:sz w:val="28"/>
          <w:sz w:val="28"/>
          <w:szCs w:val="28"/>
          <w:rtl w:val="true"/>
          <w:lang w:bidi="fa-IR"/>
        </w:rPr>
        <w:t xml:space="preserve">نبستم هیچ که از اختلاط دوستان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رشتۀ گل دسته پا مال عزیزانم</w:t>
      </w:r>
    </w:p>
    <w:p>
      <w:pPr>
        <w:pStyle w:val="BookText"/>
        <w:rPr/>
      </w:pPr>
      <w:r>
        <w:rPr>
          <w:rFonts w:ascii="IRNazanin" w:hAnsi="IRNazanin" w:eastAsia="IRNazanin"/>
          <w:color w:val="111111"/>
          <w:sz w:val="28"/>
          <w:sz w:val="28"/>
          <w:szCs w:val="28"/>
          <w:rtl w:val="true"/>
          <w:lang w:bidi="fa-IR"/>
        </w:rPr>
        <w:t xml:space="preserve">جان در تنم به رقص، روان است از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یاد این دل مهجور می کنی</w:t>
      </w:r>
    </w:p>
    <w:p>
      <w:pPr>
        <w:pStyle w:val="Heading3"/>
        <w:numPr>
          <w:ilvl w:val="2"/>
          <w:numId w:val="1"/>
        </w:numPr>
        <w:rPr/>
      </w:pPr>
      <w:bookmarkStart w:id="2975" w:name="__RefHeading___Toc2779749_653776707"/>
      <w:bookmarkStart w:id="2976" w:name="_Toc1123"/>
      <w:bookmarkEnd w:id="2975"/>
      <w:r>
        <w:rPr>
          <w:rtl w:val="true"/>
        </w:rPr>
        <w:t>میرزا حسن علی اصفهانی</w:t>
      </w:r>
      <w:bookmarkEnd w:id="2976"/>
    </w:p>
    <w:p>
      <w:pPr>
        <w:pStyle w:val="BookText"/>
        <w:rPr/>
      </w:pPr>
      <w:r>
        <w:rPr>
          <w:rFonts w:ascii="IRNazanin" w:hAnsi="IRNazanin" w:eastAsia="IRNazanin"/>
          <w:color w:val="111111"/>
          <w:sz w:val="28"/>
          <w:sz w:val="28"/>
          <w:szCs w:val="28"/>
          <w:rtl w:val="true"/>
          <w:lang w:bidi="fa-IR"/>
        </w:rPr>
        <w:t>از معتبرین اصفهان بوده در فنون علم سعی نموده بکثرت تجرد و قناعت به ره روان حق طريق حق فايق و در جاده مردان بر ایثار سابق در زمان وزارت شانی نواب خلیفه سلطان متولی نهیدیه مکانی است که چون صفی میرزا بفرمود شاه عباس ماضی به قتل رسیده پادشاه مقدمات جهات آن مکان تعیین نموده ما حصل این که بعد از مدتی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خود در پس آئینه نهان داشته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آئینه به عیب دگران داشته ای</w:t>
      </w:r>
    </w:p>
    <w:p>
      <w:pPr>
        <w:pStyle w:val="BookText"/>
        <w:rPr/>
      </w:pPr>
      <w:r>
        <w:rPr>
          <w:rFonts w:ascii="IRNazanin" w:hAnsi="IRNazanin" w:eastAsia="IRNazanin"/>
          <w:color w:val="111111"/>
          <w:sz w:val="28"/>
          <w:sz w:val="28"/>
          <w:szCs w:val="28"/>
          <w:rtl w:val="true"/>
          <w:lang w:bidi="fa-IR"/>
        </w:rPr>
        <w:t xml:space="preserve">در بروی باغ بان گر وا نگردد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می گردد در این گلشن نسیم از بوی گل</w:t>
      </w:r>
    </w:p>
    <w:p>
      <w:pPr>
        <w:pStyle w:val="BookText"/>
        <w:rPr/>
      </w:pPr>
      <w:r>
        <w:rPr>
          <w:rFonts w:ascii="IRNazanin" w:hAnsi="IRNazanin" w:eastAsia="IRNazanin"/>
          <w:color w:val="111111"/>
          <w:sz w:val="28"/>
          <w:sz w:val="28"/>
          <w:szCs w:val="28"/>
          <w:rtl w:val="true"/>
          <w:lang w:bidi="fa-IR"/>
        </w:rPr>
        <w:t xml:space="preserve">توئی که گوش به حرفم نمی کنی ور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کوه با همه تمکین جواب می شنوم</w:t>
      </w:r>
    </w:p>
    <w:p>
      <w:pPr>
        <w:pStyle w:val="BookText"/>
        <w:rPr/>
      </w:pPr>
      <w:r>
        <w:rPr>
          <w:rFonts w:ascii="IRNazanin" w:hAnsi="IRNazanin" w:eastAsia="IRNazanin"/>
          <w:color w:val="111111"/>
          <w:sz w:val="28"/>
          <w:sz w:val="28"/>
          <w:szCs w:val="28"/>
          <w:rtl w:val="true"/>
          <w:lang w:bidi="fa-IR"/>
        </w:rPr>
        <w:t xml:space="preserve">ز مجنون آن چه آمد در وجود از ما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شیوه سیل است از دریا نمی آید</w:t>
      </w:r>
    </w:p>
    <w:p>
      <w:pPr>
        <w:pStyle w:val="BookText"/>
        <w:rPr/>
      </w:pPr>
      <w:r>
        <w:rPr>
          <w:rFonts w:ascii="IRNazanin" w:hAnsi="IRNazanin" w:eastAsia="IRNazanin"/>
          <w:color w:val="111111"/>
          <w:sz w:val="28"/>
          <w:sz w:val="28"/>
          <w:szCs w:val="28"/>
          <w:rtl w:val="true"/>
          <w:lang w:bidi="fa-IR"/>
        </w:rPr>
        <w:t xml:space="preserve">هر که هست از ره بافسون خموشی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براه عندلیبان دام خاموشی کشید</w:t>
      </w:r>
    </w:p>
    <w:p>
      <w:pPr>
        <w:pStyle w:val="Heading3"/>
        <w:numPr>
          <w:ilvl w:val="2"/>
          <w:numId w:val="1"/>
        </w:numPr>
        <w:rPr/>
      </w:pPr>
      <w:bookmarkStart w:id="2977" w:name="__RefHeading___Toc2779751_653776707"/>
      <w:bookmarkStart w:id="2978" w:name="_Toc1124"/>
      <w:bookmarkEnd w:id="2977"/>
      <w:r>
        <w:rPr>
          <w:rtl w:val="true"/>
        </w:rPr>
        <w:t>میرزا سلیمان</w:t>
      </w:r>
      <w:bookmarkEnd w:id="2978"/>
    </w:p>
    <w:p>
      <w:pPr>
        <w:sectPr>
          <w:footerReference w:type="default" r:id="rId1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نسبش به جابر انصاری می رسد به بعضی از علوم آگاهی داشته و به صحبت شعرا و شعر و شاعری مایل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محمد صفوی به وزارت رسیده و در همان زمان در عین قدرت به</w:t>
      </w:r>
      <w:bookmarkStart w:id="2979" w:name="pg8704_77512"/>
    </w:p>
    <w:p>
      <w:pPr>
        <w:pStyle w:val="BookText"/>
        <w:rPr/>
      </w:pPr>
      <w:bookmarkEnd w:id="2979"/>
      <w:r>
        <w:rPr>
          <w:rFonts w:ascii="IRNazanin" w:hAnsi="IRNazanin" w:eastAsia="IRNazanin"/>
          <w:color w:val="111111"/>
          <w:sz w:val="28"/>
          <w:sz w:val="28"/>
          <w:szCs w:val="28"/>
          <w:rtl w:val="true"/>
          <w:lang w:bidi="fa-IR"/>
        </w:rPr>
        <w:t>تیغ امرای قزلباش رشته حیاتش منقطع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قدر ترم گر چه وفا دار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ترم گر چه کم آزار ترم</w:t>
      </w:r>
    </w:p>
    <w:p>
      <w:pPr>
        <w:pStyle w:val="BookText"/>
        <w:rPr/>
      </w:pPr>
      <w:r>
        <w:rPr>
          <w:rFonts w:ascii="IRNazanin" w:hAnsi="IRNazanin" w:eastAsia="IRNazanin"/>
          <w:color w:val="111111"/>
          <w:sz w:val="28"/>
          <w:sz w:val="28"/>
          <w:szCs w:val="28"/>
          <w:rtl w:val="true"/>
          <w:lang w:bidi="fa-IR"/>
        </w:rPr>
        <w:t xml:space="preserve">آن کو زویم عزیزتر نیست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چشم او خوار ترم</w:t>
      </w:r>
    </w:p>
    <w:p>
      <w:pPr>
        <w:pStyle w:val="Heading3"/>
        <w:numPr>
          <w:ilvl w:val="2"/>
          <w:numId w:val="1"/>
        </w:numPr>
        <w:rPr/>
      </w:pPr>
      <w:bookmarkStart w:id="2980" w:name="__RefHeading___Toc2779753_653776707"/>
      <w:bookmarkStart w:id="2981" w:name="_Toc1125"/>
      <w:bookmarkEnd w:id="2980"/>
      <w:r>
        <w:rPr>
          <w:rtl w:val="true"/>
        </w:rPr>
        <w:t>میرزا سید رضا</w:t>
      </w:r>
      <w:bookmarkEnd w:id="2981"/>
    </w:p>
    <w:p>
      <w:pPr>
        <w:pStyle w:val="BookText"/>
        <w:rPr/>
      </w:pPr>
      <w:r>
        <w:rPr>
          <w:rFonts w:ascii="IRNazanin" w:hAnsi="IRNazanin" w:eastAsia="IRNazanin"/>
          <w:color w:val="111111"/>
          <w:sz w:val="28"/>
          <w:sz w:val="28"/>
          <w:szCs w:val="28"/>
          <w:rtl w:val="true"/>
          <w:lang w:bidi="fa-IR"/>
        </w:rPr>
        <w:t>از سادات حسینی بوده بسیار خوش برخورد و خوش مشرب و صحبت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سلطان صفوی به منصب نقابت منصوب می شود و گاهی نیز شعر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اشکم ببین ز دیده چه بی تاب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کار می کند این آب می رود</w:t>
      </w:r>
    </w:p>
    <w:p>
      <w:pPr>
        <w:pStyle w:val="BookText"/>
        <w:rPr/>
      </w:pPr>
      <w:r>
        <w:rPr>
          <w:rFonts w:ascii="IRNazanin" w:hAnsi="IRNazanin" w:eastAsia="IRNazanin"/>
          <w:color w:val="111111"/>
          <w:sz w:val="28"/>
          <w:sz w:val="28"/>
          <w:szCs w:val="28"/>
          <w:rtl w:val="true"/>
          <w:lang w:bidi="fa-IR"/>
        </w:rPr>
        <w:t xml:space="preserve">هر کس که چشم مرا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 نشیند و فریاد می کند</w:t>
      </w:r>
    </w:p>
    <w:p>
      <w:pPr>
        <w:pStyle w:val="Heading3"/>
        <w:numPr>
          <w:ilvl w:val="2"/>
          <w:numId w:val="1"/>
        </w:numPr>
        <w:rPr/>
      </w:pPr>
      <w:bookmarkStart w:id="2982" w:name="__RefHeading___Toc2779755_653776707"/>
      <w:bookmarkStart w:id="2983" w:name="_Toc1126"/>
      <w:bookmarkEnd w:id="2982"/>
      <w:r>
        <w:rPr>
          <w:rtl w:val="true"/>
        </w:rPr>
        <w:t>میرزا شریف اصفهانی</w:t>
      </w:r>
      <w:bookmarkEnd w:id="2983"/>
    </w:p>
    <w:p>
      <w:pPr>
        <w:pStyle w:val="BookText"/>
        <w:rPr/>
      </w:pPr>
      <w:r>
        <w:rPr>
          <w:rFonts w:ascii="IRNazanin" w:hAnsi="IRNazanin" w:eastAsia="IRNazanin"/>
          <w:color w:val="111111"/>
          <w:sz w:val="28"/>
          <w:sz w:val="28"/>
          <w:szCs w:val="28"/>
          <w:rtl w:val="true"/>
          <w:lang w:bidi="fa-IR"/>
        </w:rPr>
        <w:t>از اقربای میر صدری اصفهانیست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مزار فایض الانوار امام زاده قیس علی واقع در سر حد اصفهان با سلسلۀ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سید آدمی صفتی بوده در کمال و شرم و نهایت آرزم مدتی در هند در سنه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نموده اکثر اوقات در اصفهان بوده و با بلبلان باغ سخن در نغمه 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خیال عشق دل میل رسیدن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 نقاش این نقش از کشیدن می کند</w:t>
      </w:r>
    </w:p>
    <w:p>
      <w:pPr>
        <w:pStyle w:val="BookText"/>
        <w:rPr/>
      </w:pPr>
      <w:r>
        <w:rPr>
          <w:rFonts w:ascii="IRNazanin" w:hAnsi="IRNazanin" w:eastAsia="IRNazanin"/>
          <w:color w:val="111111"/>
          <w:sz w:val="28"/>
          <w:sz w:val="28"/>
          <w:szCs w:val="28"/>
          <w:rtl w:val="true"/>
          <w:lang w:bidi="fa-IR"/>
        </w:rPr>
        <w:t xml:space="preserve">گر شود گوئی که حرف بی صدا را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عجز فریاد گدا را نشنود</w:t>
      </w:r>
    </w:p>
    <w:p>
      <w:pPr>
        <w:pStyle w:val="BookText"/>
        <w:rPr/>
      </w:pPr>
      <w:r>
        <w:rPr>
          <w:rFonts w:ascii="IRNazanin" w:hAnsi="IRNazanin" w:eastAsia="IRNazanin"/>
          <w:color w:val="111111"/>
          <w:sz w:val="28"/>
          <w:sz w:val="28"/>
          <w:szCs w:val="28"/>
          <w:rtl w:val="true"/>
          <w:lang w:bidi="fa-IR"/>
        </w:rPr>
        <w:t xml:space="preserve">دل عبث لب به شکوه وا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تا نشکند صدا نکند</w:t>
      </w:r>
    </w:p>
    <w:p>
      <w:pPr>
        <w:pStyle w:val="BookText"/>
        <w:rPr/>
      </w:pPr>
      <w:r>
        <w:rPr>
          <w:rFonts w:ascii="IRNazanin" w:hAnsi="IRNazanin" w:eastAsia="IRNazanin"/>
          <w:color w:val="111111"/>
          <w:sz w:val="28"/>
          <w:sz w:val="28"/>
          <w:szCs w:val="28"/>
          <w:rtl w:val="true"/>
          <w:lang w:bidi="fa-IR"/>
        </w:rPr>
        <w:t xml:space="preserve">وعده گر یک نفس بود عمری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عمر این قدر وفا نکند</w:t>
      </w:r>
    </w:p>
    <w:p>
      <w:pPr>
        <w:pStyle w:val="Heading3"/>
        <w:numPr>
          <w:ilvl w:val="2"/>
          <w:numId w:val="1"/>
        </w:numPr>
        <w:rPr/>
      </w:pPr>
      <w:bookmarkStart w:id="2984" w:name="__RefHeading___Toc2779757_653776707"/>
      <w:bookmarkStart w:id="2985" w:name="_Toc1127"/>
      <w:bookmarkEnd w:id="2984"/>
      <w:r>
        <w:rPr>
          <w:rtl w:val="true"/>
        </w:rPr>
        <w:t>میرزا قشمشم</w:t>
      </w:r>
      <w:bookmarkEnd w:id="2985"/>
    </w:p>
    <w:p>
      <w:pPr>
        <w:sectPr>
          <w:footerReference w:type="default" r:id="rId1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هزل سرایان اواخر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اشعارش به لهجۀ شیرین اصفهانی است وی با ملا رجب معاصر بوده و با هم برخورد هائی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بیتی صادق نام او را ذکر کرده با لهجه</w:t>
      </w:r>
      <w:bookmarkStart w:id="2986" w:name="pg8704_77514"/>
    </w:p>
    <w:p>
      <w:pPr>
        <w:pStyle w:val="BookText"/>
        <w:rPr/>
      </w:pPr>
      <w:bookmarkEnd w:id="2986"/>
      <w:r>
        <w:rPr>
          <w:rFonts w:ascii="IRNazanin" w:hAnsi="IRNazanin" w:eastAsia="IRNazanin"/>
          <w:color w:val="111111"/>
          <w:sz w:val="28"/>
          <w:sz w:val="28"/>
          <w:szCs w:val="28"/>
          <w:rtl w:val="true"/>
          <w:lang w:bidi="fa-IR"/>
        </w:rPr>
        <w:t>اصفهانی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ملا رجب شعر قشنگش 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میرزا قشمشم که به جنگش میاد</w:t>
      </w:r>
    </w:p>
    <w:p>
      <w:pPr>
        <w:pStyle w:val="BookText"/>
        <w:rPr/>
      </w:pPr>
      <w:r>
        <w:rPr>
          <w:rFonts w:ascii="IRNazanin" w:hAnsi="IRNazanin" w:eastAsia="IRNazanin"/>
          <w:color w:val="111111"/>
          <w:sz w:val="28"/>
          <w:sz w:val="28"/>
          <w:szCs w:val="28"/>
          <w:rtl w:val="true"/>
          <w:lang w:bidi="fa-IR"/>
        </w:rPr>
        <w:t xml:space="preserve">وفات میرزا قشمشم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یک بار بیشتر چاپ نشد و امروز نا یاب است</w:t>
      </w:r>
      <w:r>
        <w:rPr>
          <w:rFonts w:eastAsia="IRNazanin" w:cs="IRNazanin"/>
          <w:color w:val="111111"/>
          <w:sz w:val="28"/>
          <w:szCs w:val="28"/>
          <w:rtl w:val="true"/>
          <w:lang w:bidi="fa-IR"/>
        </w:rPr>
        <w:t>.</w:t>
      </w:r>
    </w:p>
    <w:p>
      <w:pPr>
        <w:pStyle w:val="Heading3"/>
        <w:numPr>
          <w:ilvl w:val="2"/>
          <w:numId w:val="1"/>
        </w:numPr>
        <w:rPr/>
      </w:pPr>
      <w:bookmarkStart w:id="2987" w:name="__RefHeading___Toc2779759_653776707"/>
      <w:bookmarkStart w:id="2988" w:name="_Toc1128"/>
      <w:bookmarkEnd w:id="2987"/>
      <w:r>
        <w:rPr>
          <w:rtl w:val="true"/>
        </w:rPr>
        <w:t>میرزا قوام الدین</w:t>
      </w:r>
      <w:bookmarkEnd w:id="2988"/>
    </w:p>
    <w:p>
      <w:pPr>
        <w:pStyle w:val="BookText"/>
        <w:rPr/>
      </w:pPr>
      <w:r>
        <w:rPr>
          <w:rFonts w:ascii="IRNazanin" w:hAnsi="IRNazanin" w:eastAsia="IRNazanin"/>
          <w:color w:val="111111"/>
          <w:sz w:val="28"/>
          <w:sz w:val="28"/>
          <w:szCs w:val="28"/>
          <w:rtl w:val="true"/>
          <w:lang w:bidi="fa-IR"/>
        </w:rPr>
        <w:t>از سادات اصفهان بوده و در زمان دولت شاه اسماعیل صفوی به شغل صدارت مشغول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اگر با هم نشینان غم ز دل بیرون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غیر از غم ندارم هم نشینی چون کنم</w:t>
      </w:r>
    </w:p>
    <w:p>
      <w:pPr>
        <w:pStyle w:val="Heading3"/>
        <w:numPr>
          <w:ilvl w:val="2"/>
          <w:numId w:val="1"/>
        </w:numPr>
        <w:rPr/>
      </w:pPr>
      <w:bookmarkStart w:id="2989" w:name="__RefHeading___Toc2779761_653776707"/>
      <w:bookmarkStart w:id="2990" w:name="_Toc1129"/>
      <w:bookmarkEnd w:id="2989"/>
      <w:r>
        <w:rPr>
          <w:rtl w:val="true"/>
        </w:rPr>
        <w:t>میرزا کاظم اصفهانی</w:t>
      </w:r>
      <w:bookmarkEnd w:id="2990"/>
    </w:p>
    <w:p>
      <w:pPr>
        <w:pStyle w:val="BookText"/>
        <w:rPr/>
      </w:pPr>
      <w:r>
        <w:rPr>
          <w:rFonts w:ascii="IRNazanin" w:hAnsi="IRNazanin" w:eastAsia="IRNazanin"/>
          <w:color w:val="111111"/>
          <w:sz w:val="28"/>
          <w:sz w:val="28"/>
          <w:szCs w:val="28"/>
          <w:rtl w:val="true"/>
          <w:lang w:bidi="fa-IR"/>
        </w:rPr>
        <w:t>ولد حاج میرزا علی از اهالی اصفهان و از معتبر ترین تجاران بوده که مشار الیه تاجر کالای قابلیت و بنکدار اهل بیت و آدمیت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بهای ذات پاکیزه ای صفات توفیق ترک دنیا یافته مدتی بود که در مشهد مقدس سکنی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کمالات مرتبتی عظیم داشته چنان که خط شکسته را زیبا 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نظم و نثر رطب اللسان و عذب البیان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حدیث غیرت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بهترین صفات کمار</w:t>
      </w:r>
    </w:p>
    <w:p>
      <w:pPr>
        <w:pStyle w:val="BookText"/>
        <w:rPr/>
      </w:pPr>
      <w:r>
        <w:rPr>
          <w:rFonts w:ascii="IRNazanin" w:hAnsi="IRNazanin" w:eastAsia="IRNazanin"/>
          <w:color w:val="111111"/>
          <w:sz w:val="28"/>
          <w:sz w:val="28"/>
          <w:szCs w:val="28"/>
          <w:rtl w:val="true"/>
          <w:lang w:bidi="fa-IR"/>
        </w:rPr>
        <w:t xml:space="preserve">کرده نقل از علی شه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مظهر جمال و جلال</w:t>
      </w:r>
    </w:p>
    <w:p>
      <w:pPr>
        <w:pStyle w:val="BookText"/>
        <w:rPr/>
      </w:pPr>
      <w:r>
        <w:rPr>
          <w:rFonts w:ascii="IRNazanin" w:hAnsi="IRNazanin" w:eastAsia="IRNazanin"/>
          <w:color w:val="111111"/>
          <w:sz w:val="28"/>
          <w:sz w:val="28"/>
          <w:szCs w:val="28"/>
          <w:rtl w:val="true"/>
          <w:lang w:bidi="fa-IR"/>
        </w:rPr>
        <w:t xml:space="preserve">کابروی تو جمع منجمد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بوقت عرض سؤال</w:t>
      </w:r>
    </w:p>
    <w:p>
      <w:pPr>
        <w:pStyle w:val="BookText"/>
        <w:rPr/>
      </w:pPr>
      <w:r>
        <w:rPr>
          <w:rFonts w:ascii="IRNazanin" w:hAnsi="IRNazanin" w:eastAsia="IRNazanin"/>
          <w:color w:val="111111"/>
          <w:sz w:val="28"/>
          <w:sz w:val="28"/>
          <w:szCs w:val="28"/>
          <w:rtl w:val="true"/>
          <w:lang w:bidi="fa-IR"/>
        </w:rPr>
        <w:t xml:space="preserve">قدر این گوهر گرامی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و بدان به وقت عقال</w:t>
      </w:r>
    </w:p>
    <w:p>
      <w:pPr>
        <w:pStyle w:val="BookText"/>
        <w:rPr/>
      </w:pPr>
      <w:r>
        <w:rPr>
          <w:rFonts w:ascii="IRNazanin" w:hAnsi="IRNazanin" w:eastAsia="IRNazanin"/>
          <w:color w:val="111111"/>
          <w:sz w:val="28"/>
          <w:sz w:val="28"/>
          <w:szCs w:val="28"/>
          <w:rtl w:val="true"/>
          <w:lang w:bidi="fa-IR"/>
        </w:rPr>
        <w:t xml:space="preserve">که برای چه چیز و پیش چه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مطلب و کدام خیال</w:t>
      </w:r>
    </w:p>
    <w:p>
      <w:pPr>
        <w:sectPr>
          <w:footerReference w:type="default" r:id="rId1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گردانی از خوی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کنی پا مال</w:t>
      </w:r>
      <w:bookmarkStart w:id="2991" w:name="pg8704_77516"/>
    </w:p>
    <w:p>
      <w:pPr>
        <w:pStyle w:val="Heading3"/>
        <w:numPr>
          <w:ilvl w:val="2"/>
          <w:numId w:val="1"/>
        </w:numPr>
        <w:rPr/>
      </w:pPr>
      <w:bookmarkStart w:id="2992" w:name="__RefHeading___Toc2779763_653776707"/>
      <w:bookmarkStart w:id="2993" w:name="_Toc1130"/>
      <w:bookmarkEnd w:id="2991"/>
      <w:bookmarkEnd w:id="2992"/>
      <w:r>
        <w:rPr>
          <w:rtl w:val="true"/>
        </w:rPr>
        <w:t>میرزا محمد علی مذهب</w:t>
      </w:r>
      <w:bookmarkEnd w:id="2993"/>
    </w:p>
    <w:p>
      <w:pPr>
        <w:pStyle w:val="BookText"/>
        <w:rPr/>
      </w:pPr>
      <w:r>
        <w:rPr>
          <w:rFonts w:ascii="IRNazanin" w:hAnsi="IRNazanin" w:eastAsia="IRNazanin"/>
          <w:color w:val="111111"/>
          <w:sz w:val="28"/>
          <w:sz w:val="28"/>
          <w:szCs w:val="28"/>
          <w:rtl w:val="true"/>
          <w:lang w:bidi="fa-IR"/>
        </w:rPr>
        <w:t>فرزند ابو طالب از شعرای طنز پرداز عهد محمد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در اشعارش بهار تخلص می کرد و اشعارش بطور پراکنده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کتاب یخچالیه را که در حکم تذکره ای دارد در مقابل آتش کده آذر برای محمد 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مذهب علاوه بر هنر شاعری نقاشی چیره دست بوده و قلم دان های زیبا می ساخته نمونه ای از اشعار یخچالیه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لیلی ز دریچه با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به فارسی تکلم</w:t>
      </w:r>
    </w:p>
    <w:p>
      <w:pPr>
        <w:pStyle w:val="BookText"/>
        <w:rPr/>
      </w:pPr>
      <w:r>
        <w:rPr>
          <w:rFonts w:ascii="IRNazanin" w:hAnsi="IRNazanin" w:eastAsia="IRNazanin"/>
          <w:color w:val="111111"/>
          <w:sz w:val="28"/>
          <w:sz w:val="28"/>
          <w:szCs w:val="28"/>
          <w:rtl w:val="true"/>
          <w:lang w:bidi="fa-IR"/>
        </w:rPr>
        <w:t xml:space="preserve">بابای تو سیزده شتر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می زد و اسفناج می کاشت</w:t>
      </w:r>
    </w:p>
    <w:p>
      <w:pPr>
        <w:pStyle w:val="BookText"/>
        <w:rPr/>
      </w:pPr>
      <w:r>
        <w:rPr>
          <w:rFonts w:ascii="IRNazanin" w:hAnsi="IRNazanin" w:eastAsia="IRNazanin"/>
          <w:color w:val="111111"/>
          <w:sz w:val="28"/>
          <w:sz w:val="28"/>
          <w:szCs w:val="28"/>
          <w:rtl w:val="true"/>
          <w:lang w:bidi="fa-IR"/>
        </w:rPr>
        <w:t xml:space="preserve">مامات طناب خیمه می 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چخ می کرد و گربه می پیشت</w:t>
      </w:r>
    </w:p>
    <w:p>
      <w:pPr>
        <w:pStyle w:val="Heading3"/>
        <w:numPr>
          <w:ilvl w:val="2"/>
          <w:numId w:val="1"/>
        </w:numPr>
        <w:rPr/>
      </w:pPr>
      <w:bookmarkStart w:id="2994" w:name="__RefHeading___Toc2779765_653776707"/>
      <w:bookmarkStart w:id="2995" w:name="_Toc1131"/>
      <w:bookmarkEnd w:id="2994"/>
      <w:r>
        <w:rPr>
          <w:rtl w:val="true"/>
        </w:rPr>
        <w:t>میرزا محمد میر دامادی</w:t>
      </w:r>
      <w:bookmarkEnd w:id="2995"/>
    </w:p>
    <w:p>
      <w:pPr>
        <w:pStyle w:val="BookText"/>
        <w:rPr/>
      </w:pPr>
      <w:r>
        <w:rPr>
          <w:rFonts w:ascii="IRNazanin" w:hAnsi="IRNazanin" w:eastAsia="IRNazanin"/>
          <w:color w:val="111111"/>
          <w:sz w:val="28"/>
          <w:sz w:val="28"/>
          <w:szCs w:val="28"/>
          <w:rtl w:val="true"/>
          <w:lang w:bidi="fa-IR"/>
        </w:rPr>
        <w:t>فرزند آقا سید محمد حسین طبیب میر دامادی سدهی گاهی به اقتضای حال اشعاری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یکی از غزل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ماهیست کاندر لب حدیث نی شکر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گیسو طرف رخسارش عقابی در قمر دارد</w:t>
      </w:r>
    </w:p>
    <w:p>
      <w:pPr>
        <w:pStyle w:val="BookText"/>
        <w:rPr/>
      </w:pPr>
      <w:r>
        <w:rPr>
          <w:rFonts w:ascii="IRNazanin" w:hAnsi="IRNazanin" w:eastAsia="IRNazanin"/>
          <w:color w:val="111111"/>
          <w:sz w:val="28"/>
          <w:sz w:val="28"/>
          <w:szCs w:val="28"/>
          <w:rtl w:val="true"/>
          <w:lang w:bidi="fa-IR"/>
        </w:rPr>
        <w:t xml:space="preserve">قد رعنای دل جویش فرو بشکسته سرو از بن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بیاد وی هوای کاشمر دارد</w:t>
      </w:r>
    </w:p>
    <w:p>
      <w:pPr>
        <w:pStyle w:val="Heading3"/>
        <w:numPr>
          <w:ilvl w:val="2"/>
          <w:numId w:val="1"/>
        </w:numPr>
        <w:rPr/>
      </w:pPr>
      <w:bookmarkStart w:id="2996" w:name="__RefHeading___Toc2779767_653776707"/>
      <w:bookmarkStart w:id="2997" w:name="_Toc1132"/>
      <w:bookmarkEnd w:id="2996"/>
      <w:r>
        <w:rPr>
          <w:rtl w:val="true"/>
        </w:rPr>
        <w:t>میرزا معصوم اصفهانی</w:t>
      </w:r>
      <w:bookmarkEnd w:id="2997"/>
    </w:p>
    <w:p>
      <w:pPr>
        <w:pStyle w:val="BookText"/>
        <w:rPr/>
      </w:pPr>
      <w:r>
        <w:rPr>
          <w:rFonts w:ascii="IRNazanin" w:hAnsi="IRNazanin" w:eastAsia="IRNazanin"/>
          <w:color w:val="111111"/>
          <w:sz w:val="28"/>
          <w:sz w:val="28"/>
          <w:szCs w:val="28"/>
          <w:rtl w:val="true"/>
          <w:lang w:bidi="fa-IR"/>
        </w:rPr>
        <w:t>ولد میرزا خواجگی اصفهانی است خویش میرزا عبد اللّه وزیر لاهیجان در زمان شاه گردون جاه شاه صفی مشرف اصطبل بود و نهایت قرب داشت در نظم و نثر طبعش کمال قدرت داشت چنان که حسب بتأليف تاریخی مشتمل بر وقایع ایام پادشاه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اشراف اصطبل وزیر قرا باغ شد و در آن جا فوت شد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پرده شناسان که در این گنبد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ز هیچ کس نیامد آواز</w:t>
      </w:r>
    </w:p>
    <w:p>
      <w:pPr>
        <w:sectPr>
          <w:footerReference w:type="default" r:id="rId1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نیست که خوان عیشی آماده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نغمه مانده در کاسه ساز</w:t>
      </w:r>
      <w:bookmarkStart w:id="2998" w:name="pg8704_77518"/>
    </w:p>
    <w:p>
      <w:pPr>
        <w:pStyle w:val="BookText"/>
        <w:rPr/>
      </w:pPr>
      <w:bookmarkEnd w:id="2998"/>
      <w:r>
        <w:rPr>
          <w:rFonts w:ascii="IRNazanin" w:hAnsi="IRNazanin" w:eastAsia="IRNazanin"/>
          <w:color w:val="111111"/>
          <w:sz w:val="28"/>
          <w:sz w:val="28"/>
          <w:szCs w:val="28"/>
          <w:rtl w:val="true"/>
          <w:lang w:bidi="fa-IR"/>
        </w:rPr>
        <w:t xml:space="preserve">ای گشته به حسن عمل خود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آ که از خدا دوری دور</w:t>
      </w:r>
    </w:p>
    <w:p>
      <w:pPr>
        <w:pStyle w:val="BookText"/>
        <w:rPr/>
      </w:pPr>
      <w:r>
        <w:rPr>
          <w:rFonts w:ascii="IRNazanin" w:hAnsi="IRNazanin" w:eastAsia="IRNazanin"/>
          <w:color w:val="111111"/>
          <w:sz w:val="28"/>
          <w:sz w:val="28"/>
          <w:szCs w:val="28"/>
          <w:rtl w:val="true"/>
          <w:lang w:bidi="fa-IR"/>
        </w:rPr>
        <w:t xml:space="preserve">بی پرتو مغفرت نگردد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گور از چراغ شب گور</w:t>
      </w:r>
    </w:p>
    <w:p>
      <w:pPr>
        <w:pStyle w:val="Heading3"/>
        <w:numPr>
          <w:ilvl w:val="2"/>
          <w:numId w:val="1"/>
        </w:numPr>
        <w:rPr/>
      </w:pPr>
      <w:bookmarkStart w:id="2999" w:name="__RefHeading___Toc2779769_653776707"/>
      <w:bookmarkStart w:id="3000" w:name="_Toc1133"/>
      <w:bookmarkEnd w:id="2999"/>
      <w:r>
        <w:rPr>
          <w:rtl w:val="true"/>
        </w:rPr>
        <w:t>میرزا مهدی خان</w:t>
      </w:r>
      <w:bookmarkEnd w:id="3000"/>
    </w:p>
    <w:p>
      <w:pPr>
        <w:pStyle w:val="BookText"/>
        <w:rPr/>
      </w:pPr>
      <w:r>
        <w:rPr>
          <w:rFonts w:ascii="IRNazanin" w:hAnsi="IRNazanin" w:eastAsia="IRNazanin"/>
          <w:color w:val="111111"/>
          <w:sz w:val="28"/>
          <w:sz w:val="28"/>
          <w:szCs w:val="28"/>
          <w:rtl w:val="true"/>
          <w:lang w:bidi="fa-IR"/>
        </w:rPr>
        <w:t>اصلش از سادات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طره نگار من ای زلف پر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پیچ و تابی بر روی یار من</w:t>
      </w:r>
    </w:p>
    <w:p>
      <w:pPr>
        <w:pStyle w:val="BookText"/>
        <w:rPr/>
      </w:pPr>
      <w:r>
        <w:rPr>
          <w:rFonts w:ascii="IRNazanin" w:hAnsi="IRNazanin" w:eastAsia="IRNazanin"/>
          <w:color w:val="111111"/>
          <w:sz w:val="28"/>
          <w:sz w:val="28"/>
          <w:szCs w:val="28"/>
          <w:rtl w:val="true"/>
          <w:lang w:bidi="fa-IR"/>
        </w:rPr>
        <w:t xml:space="preserve">تا کی همی نخسبی بر بستر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همی بیفتی بر فرش نسترن</w:t>
      </w:r>
    </w:p>
    <w:p>
      <w:pPr>
        <w:pStyle w:val="BookText"/>
        <w:rPr/>
      </w:pPr>
      <w:r>
        <w:rPr>
          <w:rFonts w:ascii="IRNazanin" w:hAnsi="IRNazanin" w:eastAsia="IRNazanin"/>
          <w:color w:val="111111"/>
          <w:sz w:val="28"/>
          <w:sz w:val="28"/>
          <w:szCs w:val="28"/>
          <w:rtl w:val="true"/>
          <w:lang w:bidi="fa-IR"/>
        </w:rPr>
        <w:t xml:space="preserve">از چه خراب حالی چون مانده در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چه سیاه نامی چون روزگار من</w:t>
      </w:r>
    </w:p>
    <w:p>
      <w:pPr>
        <w:pStyle w:val="BookText"/>
        <w:rPr/>
      </w:pPr>
      <w:r>
        <w:rPr>
          <w:rFonts w:ascii="IRNazanin" w:hAnsi="IRNazanin" w:eastAsia="IRNazanin"/>
          <w:color w:val="111111"/>
          <w:sz w:val="28"/>
          <w:sz w:val="28"/>
          <w:szCs w:val="28"/>
          <w:rtl w:val="true"/>
          <w:lang w:bidi="fa-IR"/>
        </w:rPr>
        <w:t xml:space="preserve">گفتا تو غافلی زان چشمان فتنه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تو غافلی ز ان جادوی فتن</w:t>
      </w:r>
    </w:p>
    <w:p>
      <w:pPr>
        <w:pStyle w:val="BookText"/>
        <w:rPr/>
      </w:pPr>
      <w:r>
        <w:rPr>
          <w:rFonts w:ascii="IRNazanin" w:hAnsi="IRNazanin" w:eastAsia="IRNazanin"/>
          <w:color w:val="111111"/>
          <w:sz w:val="28"/>
          <w:sz w:val="28"/>
          <w:szCs w:val="28"/>
          <w:rtl w:val="true"/>
          <w:lang w:bidi="fa-IR"/>
        </w:rPr>
        <w:t xml:space="preserve">زان رو خراب حالم و زان رو فسرده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 در اضطرابم زان رو برشته تن</w:t>
      </w:r>
    </w:p>
    <w:p>
      <w:pPr>
        <w:pStyle w:val="Heading3"/>
        <w:numPr>
          <w:ilvl w:val="2"/>
          <w:numId w:val="1"/>
        </w:numPr>
        <w:rPr/>
      </w:pPr>
      <w:bookmarkStart w:id="3001" w:name="__RefHeading___Toc2779771_653776707"/>
      <w:bookmarkStart w:id="3002" w:name="_Toc1134"/>
      <w:bookmarkEnd w:id="3001"/>
      <w:r>
        <w:rPr>
          <w:rtl w:val="true"/>
        </w:rPr>
        <w:t>میرزا نصیر اصفهانی</w:t>
      </w:r>
      <w:bookmarkEnd w:id="3002"/>
    </w:p>
    <w:p>
      <w:pPr>
        <w:pStyle w:val="BookText"/>
        <w:rPr/>
      </w:pPr>
      <w:r>
        <w:rPr>
          <w:rFonts w:ascii="IRNazanin" w:hAnsi="IRNazanin" w:eastAsia="IRNazanin"/>
          <w:color w:val="111111"/>
          <w:sz w:val="28"/>
          <w:sz w:val="28"/>
          <w:szCs w:val="28"/>
          <w:rtl w:val="true"/>
          <w:lang w:bidi="fa-IR"/>
        </w:rPr>
        <w:t>پزشک مخصوص کریخان زند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در ماده تاریخ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مرگ نصیر ثانی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قانون در طب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الخصيصه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 الصحة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التقویم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موسیقی و نسبتی که میان آن و علم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نصیر علاوه بر مراتب فلسفه و طب و ریاضی گاهی هم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آئینه روی دوست زیباست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که در آن آینه زان روست ببین</w:t>
      </w:r>
    </w:p>
    <w:p>
      <w:pPr>
        <w:pStyle w:val="BookText"/>
        <w:rPr/>
      </w:pPr>
      <w:r>
        <w:rPr>
          <w:rFonts w:ascii="IRNazanin" w:hAnsi="IRNazanin" w:eastAsia="IRNazanin"/>
          <w:color w:val="111111"/>
          <w:sz w:val="28"/>
          <w:sz w:val="28"/>
          <w:szCs w:val="28"/>
          <w:rtl w:val="true"/>
          <w:lang w:bidi="fa-IR"/>
        </w:rPr>
        <w:t xml:space="preserve">چشمی بگشا عکس چه و آینه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اوست ببین آینه هم اوست ببین</w:t>
      </w:r>
    </w:p>
    <w:p>
      <w:pPr>
        <w:pStyle w:val="Heading3"/>
        <w:numPr>
          <w:ilvl w:val="2"/>
          <w:numId w:val="1"/>
        </w:numPr>
        <w:rPr/>
      </w:pPr>
      <w:bookmarkStart w:id="3003" w:name="__RefHeading___Toc2779773_653776707"/>
      <w:bookmarkStart w:id="3004" w:name="_Toc1135"/>
      <w:bookmarkEnd w:id="3003"/>
      <w:r>
        <w:rPr>
          <w:rtl w:val="true"/>
        </w:rPr>
        <w:t>میرزا هدایت اللّه</w:t>
      </w:r>
      <w:bookmarkEnd w:id="3004"/>
    </w:p>
    <w:p>
      <w:pPr>
        <w:sectPr>
          <w:footerReference w:type="default" r:id="rId1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هدایت اللّه فرزند شاه تقی نصر آبادی در تذکره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جوان مایل به آرامی است در اوانی که به اصفهان تشریف داشتند به نوعی سلوک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bookmarkStart w:id="3005" w:name="pg8704_77520"/>
    </w:p>
    <w:p>
      <w:pPr>
        <w:pStyle w:val="BookText"/>
        <w:rPr/>
      </w:pPr>
      <w:bookmarkEnd w:id="3005"/>
      <w:r>
        <w:rPr>
          <w:rFonts w:ascii="IRNazanin" w:hAnsi="IRNazanin" w:eastAsia="IRNazanin"/>
          <w:color w:val="111111"/>
          <w:sz w:val="28"/>
          <w:sz w:val="28"/>
          <w:szCs w:val="28"/>
          <w:rtl w:val="true"/>
          <w:lang w:bidi="fa-IR"/>
        </w:rPr>
        <w:t xml:space="preserve">به ما بیگانگی ها چیست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گر نمی خواهی نگاهی</w:t>
      </w:r>
    </w:p>
    <w:p>
      <w:pPr>
        <w:pStyle w:val="BookText"/>
        <w:rPr/>
      </w:pPr>
      <w:r>
        <w:rPr>
          <w:rFonts w:ascii="IRNazanin" w:hAnsi="IRNazanin" w:eastAsia="IRNazanin"/>
          <w:color w:val="111111"/>
          <w:sz w:val="28"/>
          <w:sz w:val="28"/>
          <w:szCs w:val="28"/>
          <w:rtl w:val="true"/>
          <w:lang w:bidi="fa-IR"/>
        </w:rPr>
        <w:t xml:space="preserve">به جانان تحفه ما تنگ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داغی است یا ریحان آهی</w:t>
      </w:r>
    </w:p>
    <w:p>
      <w:pPr>
        <w:pStyle w:val="Heading3"/>
        <w:numPr>
          <w:ilvl w:val="2"/>
          <w:numId w:val="1"/>
        </w:numPr>
        <w:rPr/>
      </w:pPr>
      <w:bookmarkStart w:id="3006" w:name="__RefHeading___Toc2779775_653776707"/>
      <w:bookmarkStart w:id="3007" w:name="_Toc1136"/>
      <w:bookmarkEnd w:id="3006"/>
      <w:r>
        <w:rPr>
          <w:rtl w:val="true"/>
        </w:rPr>
        <w:t xml:space="preserve">میرزائی </w:t>
      </w:r>
      <w:r>
        <w:rPr>
          <w:rtl w:val="true"/>
        </w:rPr>
        <w:t>(</w:t>
      </w:r>
      <w:r>
        <w:rPr>
          <w:rtl w:val="true"/>
        </w:rPr>
        <w:t>شهر بانو میرزائی</w:t>
      </w:r>
      <w:r>
        <w:rPr>
          <w:rtl w:val="true"/>
        </w:rPr>
        <w:t>)</w:t>
      </w:r>
      <w:bookmarkEnd w:id="300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232400"/>
                <wp:effectExtent l="0" t="0" r="0" b="0"/>
                <wp:docPr id="489" name=""/>
                <a:graphic xmlns:a="http://schemas.openxmlformats.org/drawingml/2006/main">
                  <a:graphicData uri="http://schemas.openxmlformats.org/drawingml/2006/picture">
                    <pic:pic xmlns:pic="http://schemas.openxmlformats.org/drawingml/2006/picture">
                      <pic:nvPicPr>
                        <pic:cNvPr id="488" name="" descr=""/>
                        <pic:cNvPicPr/>
                      </pic:nvPicPr>
                      <pic:blipFill>
                        <a:blip r:embed="rId1832"/>
                        <a:stretch/>
                      </pic:blipFill>
                      <pic:spPr>
                        <a:xfrm>
                          <a:off x="0" y="0"/>
                          <a:ext cx="4610160" cy="5232240"/>
                        </a:xfrm>
                        <a:prstGeom prst="rect">
                          <a:avLst/>
                        </a:prstGeom>
                        <a:ln w="0">
                          <a:noFill/>
                        </a:ln>
                      </pic:spPr>
                    </pic:pic>
                  </a:graphicData>
                </a:graphic>
              </wp:inline>
            </w:drawing>
          </mc:Choice>
          <mc:Fallback>
            <w:pict>
              <v:shape id="shape_0" stroked="f" o:allowincell="f" style="position:absolute;margin-left:0pt;margin-top:-412.05pt;width:362.95pt;height:411.95pt;mso-wrap-style:none;v-text-anchor:middle;mso-position-horizontal:left;mso-position-vertical:top" type="_x0000_t75">
                <v:imagedata r:id="rId18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شهر بانو میرزائی در زمستان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مذهبی خمین از توابع استان مرکزی در خانواده ای مذهبی و هنر دوست دیده به جهان گشودم دوران تحصیل خود را در شهر خمین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علاقه فراوانی به داستان سرایی و نوشتن شعر داشتم و همواره در ذهن خود قهرمان پروری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راهنمایی به علت برگزاری مسابقات بر آن شدم ذهنیات خود را به رشته تحریر در آورم و اولین بار در سال راهنمائی در مسابقات شعر و قصه نویسی استان ربته اول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خود را با رشتۀ ریاضی فیزیک به اتمام رسانده 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تربیت معلم اصفهان شدم و تحصیلات خود را با رشته دبیری هنر های تجسمی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تحصیلات دانشگاهی هم در مسابقات مختلف شرکت می کردم و هر دو سال در کشور رتبه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تحصیلات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کار دبیری اشتغال داشتم و در حال حاضر در مرکز آموزش عالی فرهنگیان اصفهان مشغول به ادامه تحصیل در رشته هنر های تجسمی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غروب</w:t>
      </w:r>
    </w:p>
    <w:p>
      <w:pPr>
        <w:pStyle w:val="BookText"/>
        <w:rPr/>
      </w:pPr>
      <w:r>
        <w:rPr>
          <w:rFonts w:ascii="IRNazanin" w:hAnsi="IRNazanin" w:eastAsia="IRNazanin"/>
          <w:color w:val="111111"/>
          <w:sz w:val="28"/>
          <w:sz w:val="28"/>
          <w:szCs w:val="28"/>
          <w:rtl w:val="true"/>
          <w:lang w:bidi="fa-IR"/>
        </w:rPr>
        <w:t xml:space="preserve">بی روی تو گل یک سره تکرار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من زخم تو آوار نمی شد</w:t>
      </w:r>
    </w:p>
    <w:p>
      <w:pPr>
        <w:pStyle w:val="BookText"/>
        <w:rPr/>
      </w:pPr>
      <w:r>
        <w:rPr>
          <w:rFonts w:ascii="IRNazanin" w:hAnsi="IRNazanin" w:eastAsia="IRNazanin"/>
          <w:color w:val="111111"/>
          <w:sz w:val="28"/>
          <w:sz w:val="28"/>
          <w:szCs w:val="28"/>
          <w:rtl w:val="true"/>
          <w:lang w:bidi="fa-IR"/>
        </w:rPr>
        <w:t xml:space="preserve">در هجر تو پژمرد همه باغ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ماندی اگر هیچ گلی خار نمی شد</w:t>
      </w:r>
    </w:p>
    <w:p>
      <w:pPr>
        <w:pStyle w:val="BookText"/>
        <w:rPr/>
      </w:pPr>
      <w:r>
        <w:rPr>
          <w:rFonts w:ascii="IRNazanin" w:hAnsi="IRNazanin" w:eastAsia="IRNazanin"/>
          <w:color w:val="111111"/>
          <w:sz w:val="28"/>
          <w:sz w:val="28"/>
          <w:szCs w:val="28"/>
          <w:rtl w:val="true"/>
          <w:lang w:bidi="fa-IR"/>
        </w:rPr>
        <w:t xml:space="preserve">چشمان تو راهی به خدا بود به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رخت ماه پدیدار نمی شد</w:t>
      </w:r>
    </w:p>
    <w:p>
      <w:pPr>
        <w:pStyle w:val="BookText"/>
        <w:rPr/>
      </w:pPr>
      <w:r>
        <w:rPr>
          <w:rFonts w:ascii="IRNazanin" w:hAnsi="IRNazanin" w:eastAsia="IRNazanin"/>
          <w:color w:val="111111"/>
          <w:sz w:val="28"/>
          <w:sz w:val="28"/>
          <w:szCs w:val="28"/>
          <w:rtl w:val="true"/>
          <w:lang w:bidi="fa-IR"/>
        </w:rPr>
        <w:t xml:space="preserve">یک بار اگر خاک رهت مرهم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غمم زمزمۀ تار نمی شد</w:t>
      </w:r>
    </w:p>
    <w:p>
      <w:pPr>
        <w:pStyle w:val="BookText"/>
        <w:rPr/>
      </w:pPr>
      <w:r>
        <w:rPr>
          <w:rFonts w:ascii="IRNazanin" w:hAnsi="IRNazanin" w:eastAsia="IRNazanin"/>
          <w:color w:val="111111"/>
          <w:sz w:val="28"/>
          <w:sz w:val="28"/>
          <w:szCs w:val="28"/>
          <w:rtl w:val="true"/>
          <w:lang w:bidi="fa-IR"/>
        </w:rPr>
        <w:t xml:space="preserve">بی چشم تو در حسرت یک حرمت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بخواب آمده بیدار نمی شد</w:t>
      </w:r>
    </w:p>
    <w:p>
      <w:pPr>
        <w:pStyle w:val="BookText"/>
        <w:rPr/>
      </w:pPr>
      <w:r>
        <w:rPr>
          <w:rFonts w:ascii="IRNazanin" w:hAnsi="IRNazanin" w:eastAsia="IRNazanin"/>
          <w:color w:val="111111"/>
          <w:sz w:val="28"/>
          <w:sz w:val="28"/>
          <w:szCs w:val="28"/>
          <w:rtl w:val="true"/>
          <w:lang w:bidi="fa-IR"/>
        </w:rPr>
        <w:t xml:space="preserve">در ره گذر لحظه اگر رد صدا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من پنجره دیوار نمی شد</w:t>
      </w:r>
    </w:p>
    <w:p>
      <w:pPr>
        <w:sectPr>
          <w:footerReference w:type="default" r:id="rId1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تو بودی و در این غربت دل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غروب این همه تکرار نمی شد</w:t>
      </w:r>
      <w:bookmarkStart w:id="3008" w:name="pg8704_77523"/>
    </w:p>
    <w:p>
      <w:pPr>
        <w:pStyle w:val="Heading3"/>
        <w:numPr>
          <w:ilvl w:val="2"/>
          <w:numId w:val="1"/>
        </w:numPr>
        <w:rPr/>
      </w:pPr>
      <w:bookmarkStart w:id="3009" w:name="__RefHeading___Toc2779777_653776707"/>
      <w:bookmarkStart w:id="3010" w:name="_Toc1137"/>
      <w:bookmarkEnd w:id="3008"/>
      <w:bookmarkEnd w:id="3009"/>
      <w:r>
        <w:rPr>
          <w:rtl w:val="true"/>
        </w:rPr>
        <w:t>میر شمسی</w:t>
      </w:r>
      <w:bookmarkEnd w:id="301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490" name=""/>
                <a:graphic xmlns:a="http://schemas.openxmlformats.org/drawingml/2006/main">
                  <a:graphicData uri="http://schemas.openxmlformats.org/drawingml/2006/picture">
                    <pic:pic xmlns:pic="http://schemas.openxmlformats.org/drawingml/2006/picture">
                      <pic:nvPicPr>
                        <pic:cNvPr id="489" name="" descr=""/>
                        <pic:cNvPicPr/>
                      </pic:nvPicPr>
                      <pic:blipFill>
                        <a:blip r:embed="rId183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8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دکتر میر شمسی فرزند مرحوم آقا میر سید محمد شهشهانی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 سازی حصارک مشغول به 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فدای دهنت باد که شیرین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نثار قدمت باد که سرو چمنی</w:t>
      </w:r>
    </w:p>
    <w:p>
      <w:pPr>
        <w:pStyle w:val="BookText"/>
        <w:rPr/>
      </w:pPr>
      <w:r>
        <w:rPr>
          <w:rFonts w:ascii="IRNazanin" w:hAnsi="IRNazanin" w:eastAsia="IRNazanin"/>
          <w:color w:val="111111"/>
          <w:sz w:val="28"/>
          <w:sz w:val="28"/>
          <w:szCs w:val="28"/>
          <w:rtl w:val="true"/>
          <w:lang w:bidi="fa-IR"/>
        </w:rPr>
        <w:t xml:space="preserve">چون که خورشید رخت گشت عیان گفت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ندیدم که سر برزند از پیرهنی</w:t>
      </w:r>
    </w:p>
    <w:p>
      <w:pPr>
        <w:pStyle w:val="BookText"/>
        <w:rPr/>
      </w:pPr>
      <w:r>
        <w:rPr>
          <w:rFonts w:ascii="IRNazanin" w:hAnsi="IRNazanin" w:eastAsia="IRNazanin"/>
          <w:color w:val="111111"/>
          <w:sz w:val="28"/>
          <w:sz w:val="28"/>
          <w:szCs w:val="28"/>
          <w:rtl w:val="true"/>
          <w:lang w:bidi="fa-IR"/>
        </w:rPr>
        <w:t xml:space="preserve">خسرو عشق به نام که چوزد خیمه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دهر کند بی سر و پا کوه کنی</w:t>
      </w:r>
    </w:p>
    <w:p>
      <w:pPr>
        <w:pStyle w:val="BookText"/>
        <w:rPr/>
      </w:pPr>
      <w:r>
        <w:rPr>
          <w:rFonts w:ascii="IRNazanin" w:hAnsi="IRNazanin" w:eastAsia="IRNazanin"/>
          <w:color w:val="111111"/>
          <w:sz w:val="28"/>
          <w:sz w:val="28"/>
          <w:szCs w:val="28"/>
          <w:rtl w:val="true"/>
          <w:lang w:bidi="fa-IR"/>
        </w:rPr>
        <w:t xml:space="preserve">راه گم گشته و این راه روان بی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بینند نیابند اگر راه زنی</w:t>
      </w:r>
    </w:p>
    <w:p>
      <w:pPr>
        <w:pStyle w:val="Heading3"/>
        <w:numPr>
          <w:ilvl w:val="2"/>
          <w:numId w:val="1"/>
        </w:numPr>
        <w:rPr/>
      </w:pPr>
      <w:bookmarkStart w:id="3011" w:name="__RefHeading___Toc2779779_653776707"/>
      <w:bookmarkStart w:id="3012" w:name="_Toc1138"/>
      <w:bookmarkEnd w:id="3011"/>
      <w:r>
        <w:rPr>
          <w:rtl w:val="true"/>
        </w:rPr>
        <w:t xml:space="preserve">میر فروغی </w:t>
      </w:r>
      <w:r>
        <w:rPr>
          <w:rtl w:val="true"/>
        </w:rPr>
        <w:t>(</w:t>
      </w:r>
      <w:r>
        <w:rPr>
          <w:rtl w:val="true"/>
        </w:rPr>
        <w:t>سید عبد الرحیم میر فروغی</w:t>
      </w:r>
      <w:r>
        <w:rPr>
          <w:rtl w:val="true"/>
        </w:rPr>
        <w:t>)</w:t>
      </w:r>
      <w:bookmarkEnd w:id="3012"/>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سید عبد الرحیم میر فروغی فرزند محمد حسین از زارعین قهفرخ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منتهای مفلسی و فقر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 ز دامن دونان کشیده ایم</w:t>
      </w:r>
    </w:p>
    <w:p>
      <w:pPr>
        <w:pStyle w:val="Heading3"/>
        <w:numPr>
          <w:ilvl w:val="2"/>
          <w:numId w:val="1"/>
        </w:numPr>
        <w:rPr/>
      </w:pPr>
      <w:bookmarkStart w:id="3013" w:name="__RefHeading___Toc2779781_653776707"/>
      <w:bookmarkStart w:id="3014" w:name="_Toc1139"/>
      <w:bookmarkEnd w:id="3013"/>
      <w:r>
        <w:rPr>
          <w:rtl w:val="true"/>
        </w:rPr>
        <w:t>میر فندرسکی</w:t>
      </w:r>
      <w:bookmarkEnd w:id="3014"/>
    </w:p>
    <w:p>
      <w:pPr>
        <w:pStyle w:val="BookText"/>
        <w:rPr/>
      </w:pPr>
      <w:r>
        <w:rPr>
          <w:rFonts w:ascii="IRNazanin" w:hAnsi="IRNazanin" w:eastAsia="IRNazanin"/>
          <w:color w:val="111111"/>
          <w:sz w:val="28"/>
          <w:sz w:val="28"/>
          <w:szCs w:val="28"/>
          <w:rtl w:val="true"/>
          <w:lang w:bidi="fa-IR"/>
        </w:rPr>
        <w:t>میرزا ابو القاسم معروف به میر فندرسکی یکی از بزرگان عرفا و فلاسفه و حکمای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طبیعی و الهی و ریاضی و علوم وحید روزگار خود بوده وی معاصر با شاه عباس اول و مدت ها در هندوستان به سر برده و ریاضت ها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الصفويه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المزله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صناعیه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كتاب المهاره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مقولة المحركة و التحقيق فيها معروف ترین اشعار او قصایدیست که سی و دو بیت است و چند بیت آن را برای نمونه می آوریم</w:t>
      </w:r>
      <w:r>
        <w:rPr>
          <w:rFonts w:eastAsia="IRNazanin" w:cs="IRNazanin"/>
          <w:color w:val="111111"/>
          <w:sz w:val="28"/>
          <w:szCs w:val="28"/>
          <w:rtl w:val="true"/>
          <w:lang w:bidi="fa-IR"/>
        </w:rPr>
        <w:t>:</w:t>
      </w:r>
    </w:p>
    <w:p>
      <w:pPr>
        <w:sectPr>
          <w:footerReference w:type="default" r:id="rId1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با این اخسران نغز و خوش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هر چه در بالاستی</w:t>
      </w:r>
      <w:bookmarkStart w:id="3015" w:name="pg8704_77525"/>
    </w:p>
    <w:p>
      <w:pPr>
        <w:pStyle w:val="BookText"/>
        <w:rPr/>
      </w:pPr>
      <w:bookmarkEnd w:id="3015"/>
      <w:r>
        <w:rPr>
          <w:rFonts w:ascii="IRNazanin" w:hAnsi="IRNazanin" w:eastAsia="IRNazanin"/>
          <w:color w:val="111111"/>
          <w:sz w:val="28"/>
          <w:sz w:val="28"/>
          <w:szCs w:val="28"/>
          <w:rtl w:val="true"/>
          <w:lang w:bidi="fa-IR"/>
        </w:rPr>
        <w:t xml:space="preserve">صورت زیرین اگر از نردبان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 بالا همان با اصل خود یکتاستی</w:t>
      </w:r>
    </w:p>
    <w:p>
      <w:pPr>
        <w:pStyle w:val="BookText"/>
        <w:rPr/>
      </w:pPr>
      <w:r>
        <w:rPr>
          <w:rFonts w:ascii="IRNazanin" w:hAnsi="IRNazanin" w:eastAsia="IRNazanin"/>
          <w:color w:val="111111"/>
          <w:sz w:val="28"/>
          <w:sz w:val="28"/>
          <w:szCs w:val="28"/>
          <w:rtl w:val="true"/>
          <w:lang w:bidi="fa-IR"/>
        </w:rPr>
        <w:t xml:space="preserve">این سخن را در نیابد هیچ فهم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ابو نصر است و گر بو علی سیناستی</w:t>
      </w:r>
    </w:p>
    <w:p>
      <w:pPr>
        <w:pStyle w:val="BookText"/>
        <w:rPr/>
      </w:pPr>
      <w:r>
        <w:rPr>
          <w:rFonts w:ascii="IRNazanin" w:hAnsi="IRNazanin" w:eastAsia="IRNazanin"/>
          <w:color w:val="111111"/>
          <w:sz w:val="28"/>
          <w:sz w:val="28"/>
          <w:szCs w:val="28"/>
          <w:rtl w:val="true"/>
          <w:lang w:bidi="fa-IR"/>
        </w:rPr>
        <w:t xml:space="preserve">حال اگر نه عارضستی زیر این چرخ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نیز دائم زنده و برپاستی</w:t>
      </w:r>
    </w:p>
    <w:p>
      <w:pPr>
        <w:pStyle w:val="BookText"/>
        <w:rPr/>
      </w:pPr>
      <w:r>
        <w:rPr>
          <w:rFonts w:ascii="IRNazanin" w:hAnsi="IRNazanin" w:eastAsia="IRNazanin"/>
          <w:color w:val="111111"/>
          <w:sz w:val="28"/>
          <w:sz w:val="28"/>
          <w:szCs w:val="28"/>
          <w:rtl w:val="true"/>
          <w:lang w:bidi="fa-IR"/>
        </w:rPr>
        <w:t xml:space="preserve">هر چه عارض باشد آن را جوهری باید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این دعوی ما شاهدی گویاستی</w:t>
      </w:r>
    </w:p>
    <w:p>
      <w:pPr>
        <w:pStyle w:val="Heading3"/>
        <w:numPr>
          <w:ilvl w:val="2"/>
          <w:numId w:val="1"/>
        </w:numPr>
        <w:rPr/>
      </w:pPr>
      <w:bookmarkStart w:id="3016" w:name="__RefHeading___Toc2779783_653776707"/>
      <w:bookmarkStart w:id="3017" w:name="_Toc1140"/>
      <w:bookmarkEnd w:id="3016"/>
      <w:r>
        <w:rPr>
          <w:rtl w:val="true"/>
        </w:rPr>
        <w:t>میر معز اصفهانی</w:t>
      </w:r>
      <w:bookmarkEnd w:id="3017"/>
    </w:p>
    <w:p>
      <w:pPr>
        <w:pStyle w:val="BookText"/>
        <w:rPr/>
      </w:pPr>
      <w:r>
        <w:rPr>
          <w:rFonts w:ascii="IRNazanin" w:hAnsi="IRNazanin" w:eastAsia="IRNazanin"/>
          <w:color w:val="111111"/>
          <w:sz w:val="28"/>
          <w:sz w:val="28"/>
          <w:szCs w:val="28"/>
          <w:rtl w:val="true"/>
          <w:lang w:bidi="fa-IR"/>
        </w:rPr>
        <w:t>مولد آن جناب از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که ابتدای مستی و غفلت است به دستیاری قائد توفیق</w:t>
      </w:r>
    </w:p>
    <w:p>
      <w:pPr>
        <w:pStyle w:val="BookText"/>
        <w:rPr/>
      </w:pPr>
      <w:r>
        <w:rPr>
          <w:rFonts w:ascii="IRNazanin" w:hAnsi="IRNazanin" w:eastAsia="IRNazanin"/>
          <w:color w:val="111111"/>
          <w:sz w:val="28"/>
          <w:sz w:val="28"/>
          <w:szCs w:val="28"/>
          <w:rtl w:val="true"/>
          <w:lang w:bidi="fa-IR"/>
        </w:rPr>
        <w:t>عنان سمند خود را از جاده پر آفت جهل و غرور تابیده و به میدان شناخت بجولان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انابت</w:t>
      </w:r>
    </w:p>
    <w:p>
      <w:pPr>
        <w:pStyle w:val="BookText"/>
        <w:rPr/>
      </w:pPr>
      <w:r>
        <w:rPr>
          <w:rFonts w:ascii="IRNazanin" w:hAnsi="IRNazanin" w:eastAsia="IRNazanin"/>
          <w:color w:val="111111"/>
          <w:sz w:val="28"/>
          <w:sz w:val="28"/>
          <w:szCs w:val="28"/>
          <w:rtl w:val="true"/>
          <w:lang w:bidi="fa-IR"/>
        </w:rPr>
        <w:t>به مرشد عیسی داده و باب توفیق بروی خود گشاده و تولیت محال موقوفات مزار طلب العارفين بابا رکن الدین و بابا بیات باوی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را حرف مریدان صداقت توامان و مخدوم زادگان نجابت نشان و سایر درویشان می نماید و در آن مزار متبرک به عبادت الهی مشغول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خود فنا شدگان سیم و زر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خویش بجز ترک سر نمی دانند</w:t>
      </w:r>
    </w:p>
    <w:p>
      <w:pPr>
        <w:pStyle w:val="BookText"/>
        <w:rPr/>
      </w:pPr>
      <w:r>
        <w:rPr>
          <w:rFonts w:ascii="IRNazanin" w:hAnsi="IRNazanin" w:eastAsia="IRNazanin"/>
          <w:color w:val="111111"/>
          <w:sz w:val="28"/>
          <w:sz w:val="28"/>
          <w:szCs w:val="28"/>
          <w:rtl w:val="true"/>
          <w:lang w:bidi="fa-IR"/>
        </w:rPr>
        <w:t xml:space="preserve">ز قیل و قال و زبان بسته فارغ از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عشق ز راه نظر نمی دانند</w:t>
      </w:r>
    </w:p>
    <w:p>
      <w:pPr>
        <w:pStyle w:val="BookText"/>
        <w:rPr/>
      </w:pPr>
      <w:r>
        <w:rPr>
          <w:rFonts w:ascii="IRNazanin" w:hAnsi="IRNazanin" w:eastAsia="IRNazanin"/>
          <w:color w:val="111111"/>
          <w:sz w:val="28"/>
          <w:sz w:val="28"/>
          <w:szCs w:val="28"/>
          <w:rtl w:val="true"/>
          <w:lang w:bidi="fa-IR"/>
        </w:rPr>
        <w:t xml:space="preserve">دل از محبت غیر خدا تهی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خویش ز راه دگر نمی دانند</w:t>
      </w:r>
    </w:p>
    <w:p>
      <w:pPr>
        <w:pStyle w:val="BookText"/>
        <w:rPr/>
      </w:pPr>
      <w:r>
        <w:rPr>
          <w:rFonts w:ascii="IRNazanin" w:hAnsi="IRNazanin" w:eastAsia="IRNazanin"/>
          <w:color w:val="111111"/>
          <w:sz w:val="28"/>
          <w:sz w:val="28"/>
          <w:szCs w:val="28"/>
          <w:rtl w:val="true"/>
          <w:lang w:bidi="fa-IR"/>
        </w:rPr>
        <w:t xml:space="preserve">نجات از دو جهان رستن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که این ره گذر نمی دانند</w:t>
      </w:r>
    </w:p>
    <w:p>
      <w:pPr>
        <w:pStyle w:val="BookText"/>
        <w:rPr/>
      </w:pPr>
      <w:r>
        <w:rPr>
          <w:rFonts w:ascii="IRNazanin" w:hAnsi="IRNazanin" w:eastAsia="IRNazanin"/>
          <w:color w:val="111111"/>
          <w:sz w:val="28"/>
          <w:sz w:val="28"/>
          <w:szCs w:val="28"/>
          <w:rtl w:val="true"/>
          <w:lang w:bidi="fa-IR"/>
        </w:rPr>
        <w:t xml:space="preserve">ز آه و ناله معز می توان به دوست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کاهل جهان این قدر نمی دانند</w:t>
      </w:r>
    </w:p>
    <w:p>
      <w:pPr>
        <w:pStyle w:val="Heading3"/>
        <w:numPr>
          <w:ilvl w:val="2"/>
          <w:numId w:val="1"/>
        </w:numPr>
        <w:rPr/>
      </w:pPr>
      <w:bookmarkStart w:id="3018" w:name="__RefHeading___Toc2779785_653776707"/>
      <w:bookmarkStart w:id="3019" w:name="_Toc1141"/>
      <w:bookmarkEnd w:id="3018"/>
      <w:r>
        <w:rPr>
          <w:rtl w:val="true"/>
        </w:rPr>
        <w:t>میر نجات اصفهانی</w:t>
      </w:r>
      <w:bookmarkEnd w:id="3019"/>
    </w:p>
    <w:p>
      <w:pPr>
        <w:sectPr>
          <w:footerReference w:type="default" r:id="rId1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نجات از شعرای نیمه اول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شاه سلیمان صفوی در دفتر شاهی به خدمت اشتغال داشته و در زمان شاه سلطان حسین در کتاب خانه سلطنتی خدمت کرده میر نجات علاوه بر شاعری در امر خوش نویسی بخصوص خط نستعلیق مهارتی داشته و در شعر به غزل و مثنوی بیشتر می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گل کشتی او در وصف جوانی کشتی گیر شهرت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از اشعار او</w:t>
      </w:r>
      <w:bookmarkStart w:id="3020" w:name="pg8704_77527"/>
    </w:p>
    <w:p>
      <w:pPr>
        <w:pStyle w:val="BookText"/>
        <w:rPr/>
      </w:pPr>
      <w:bookmarkEnd w:id="3020"/>
      <w:r>
        <w:rPr>
          <w:rFonts w:ascii="IRNazanin" w:hAnsi="IRNazanin" w:eastAsia="IRNazanin"/>
          <w:color w:val="111111"/>
          <w:sz w:val="28"/>
          <w:sz w:val="28"/>
          <w:szCs w:val="28"/>
          <w:rtl w:val="true"/>
          <w:lang w:bidi="fa-IR"/>
        </w:rPr>
        <w:t>در این زمینه مزاح گفته</w:t>
      </w:r>
    </w:p>
    <w:p>
      <w:pPr>
        <w:pStyle w:val="BookText"/>
        <w:rPr/>
      </w:pPr>
      <w:r>
        <w:rPr>
          <w:rFonts w:ascii="IRNazanin" w:hAnsi="IRNazanin" w:eastAsia="IRNazanin"/>
          <w:color w:val="111111"/>
          <w:sz w:val="28"/>
          <w:sz w:val="28"/>
          <w:szCs w:val="28"/>
          <w:rtl w:val="true"/>
          <w:lang w:bidi="fa-IR"/>
        </w:rPr>
        <w:t xml:space="preserve">باز دل برده از من برفن با تدبیری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اندام بتی نوچه کشتی گیری</w:t>
      </w:r>
    </w:p>
    <w:p>
      <w:pPr>
        <w:pStyle w:val="BookText"/>
        <w:rPr/>
      </w:pPr>
      <w:r>
        <w:rPr>
          <w:rFonts w:ascii="IRNazanin" w:hAnsi="IRNazanin" w:eastAsia="IRNazanin"/>
          <w:color w:val="111111"/>
          <w:sz w:val="28"/>
          <w:sz w:val="28"/>
          <w:szCs w:val="28"/>
          <w:rtl w:val="true"/>
          <w:lang w:bidi="fa-IR"/>
        </w:rPr>
        <w:t xml:space="preserve">نو نیازی به فنون ست آراسته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صنم و دلبر نوخاسته ای</w:t>
      </w:r>
    </w:p>
    <w:p>
      <w:pPr>
        <w:pStyle w:val="BookText"/>
        <w:rPr/>
      </w:pPr>
      <w:r>
        <w:rPr>
          <w:rFonts w:ascii="IRNazanin" w:hAnsi="IRNazanin" w:eastAsia="IRNazanin"/>
          <w:color w:val="111111"/>
          <w:sz w:val="28"/>
          <w:sz w:val="28"/>
          <w:szCs w:val="28"/>
          <w:rtl w:val="true"/>
          <w:lang w:bidi="fa-IR"/>
        </w:rPr>
        <w:t xml:space="preserve">شعله کردار نگاهی همه طور وانداز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و پر زور و بلا همچو شراب شیراز</w:t>
      </w:r>
    </w:p>
    <w:p>
      <w:pPr>
        <w:pStyle w:val="Heading3"/>
        <w:numPr>
          <w:ilvl w:val="2"/>
          <w:numId w:val="1"/>
        </w:numPr>
        <w:rPr/>
      </w:pPr>
      <w:bookmarkStart w:id="3021" w:name="__RefHeading___Toc2779787_653776707"/>
      <w:bookmarkStart w:id="3022" w:name="_Toc1142"/>
      <w:bookmarkEnd w:id="3021"/>
      <w:r>
        <w:rPr>
          <w:rtl w:val="true"/>
        </w:rPr>
        <w:t>میکائیل</w:t>
      </w:r>
      <w:bookmarkEnd w:id="30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232400"/>
                <wp:effectExtent l="0" t="0" r="0" b="0"/>
                <wp:docPr id="491" name=""/>
                <a:graphic xmlns:a="http://schemas.openxmlformats.org/drawingml/2006/main">
                  <a:graphicData uri="http://schemas.openxmlformats.org/drawingml/2006/picture">
                    <pic:pic xmlns:pic="http://schemas.openxmlformats.org/drawingml/2006/picture">
                      <pic:nvPicPr>
                        <pic:cNvPr id="490" name="" descr=""/>
                        <pic:cNvPicPr/>
                      </pic:nvPicPr>
                      <pic:blipFill>
                        <a:blip r:embed="rId1839"/>
                        <a:stretch/>
                      </pic:blipFill>
                      <pic:spPr>
                        <a:xfrm>
                          <a:off x="0" y="0"/>
                          <a:ext cx="4648320" cy="5232240"/>
                        </a:xfrm>
                        <a:prstGeom prst="rect">
                          <a:avLst/>
                        </a:prstGeom>
                        <a:ln w="0">
                          <a:noFill/>
                        </a:ln>
                      </pic:spPr>
                    </pic:pic>
                  </a:graphicData>
                </a:graphic>
              </wp:inline>
            </w:drawing>
          </mc:Choice>
          <mc:Fallback>
            <w:pict>
              <v:shape id="shape_0" stroked="f" o:allowincell="f" style="position:absolute;margin-left:0pt;margin-top:-412.05pt;width:365.95pt;height:411.95pt;mso-wrap-style:none;v-text-anchor:middle;mso-position-horizontal:left;mso-position-vertical:top" type="_x0000_t75">
                <v:imagedata r:id="rId1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میکائیل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 خونچه چشم به جهان هستی گشود و به راه عشق و عرفان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شان به زیور چاپ آراسته شده تحت عنوان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اهل منبر و از وعاظ عالی قدر طال خونچه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خالق غفّار</w:t>
      </w:r>
    </w:p>
    <w:p>
      <w:pPr>
        <w:pStyle w:val="BookText"/>
        <w:rPr/>
      </w:pPr>
      <w:r>
        <w:rPr>
          <w:rFonts w:ascii="IRNazanin" w:hAnsi="IRNazanin" w:eastAsia="IRNazanin"/>
          <w:color w:val="111111"/>
          <w:sz w:val="28"/>
          <w:sz w:val="28"/>
          <w:szCs w:val="28"/>
          <w:rtl w:val="true"/>
          <w:lang w:bidi="fa-IR"/>
        </w:rPr>
        <w:t xml:space="preserve">آن خالق بخشنده غفار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عاصی و تبهکار منم</w:t>
      </w:r>
    </w:p>
    <w:p>
      <w:pPr>
        <w:pStyle w:val="BookText"/>
        <w:rPr/>
      </w:pPr>
      <w:r>
        <w:rPr>
          <w:rFonts w:ascii="IRNazanin" w:hAnsi="IRNazanin" w:eastAsia="IRNazanin"/>
          <w:color w:val="111111"/>
          <w:sz w:val="28"/>
          <w:sz w:val="28"/>
          <w:szCs w:val="28"/>
          <w:rtl w:val="true"/>
          <w:lang w:bidi="fa-IR"/>
        </w:rPr>
        <w:t xml:space="preserve">ستار عیوبی و غفوری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ستم کرده و بد کار منم</w:t>
      </w:r>
    </w:p>
    <w:p>
      <w:pPr>
        <w:pStyle w:val="BookText"/>
        <w:rPr/>
      </w:pPr>
      <w:r>
        <w:rPr>
          <w:rFonts w:ascii="IRNazanin" w:hAnsi="IRNazanin" w:eastAsia="IRNazanin"/>
          <w:color w:val="111111"/>
          <w:sz w:val="28"/>
          <w:sz w:val="28"/>
          <w:szCs w:val="28"/>
          <w:rtl w:val="true"/>
          <w:lang w:bidi="fa-IR"/>
        </w:rPr>
        <w:t xml:space="preserve">هر عیب که هست از ماست بی عیب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عاصی و تبهکار منم</w:t>
      </w:r>
    </w:p>
    <w:p>
      <w:pPr>
        <w:pStyle w:val="BookText"/>
        <w:rPr/>
      </w:pPr>
      <w:r>
        <w:rPr>
          <w:rFonts w:ascii="IRNazanin" w:hAnsi="IRNazanin" w:eastAsia="IRNazanin"/>
          <w:color w:val="111111"/>
          <w:sz w:val="28"/>
          <w:sz w:val="28"/>
          <w:szCs w:val="28"/>
          <w:rtl w:val="true"/>
          <w:lang w:bidi="fa-IR"/>
        </w:rPr>
        <w:t xml:space="preserve">خواهی به جهنم گر مرا سوزانی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دوزخت سزاوار منم</w:t>
      </w:r>
    </w:p>
    <w:p>
      <w:pPr>
        <w:pStyle w:val="BookText"/>
        <w:rPr/>
      </w:pPr>
      <w:r>
        <w:rPr>
          <w:rFonts w:ascii="IRNazanin" w:hAnsi="IRNazanin" w:eastAsia="IRNazanin"/>
          <w:color w:val="111111"/>
          <w:sz w:val="28"/>
          <w:sz w:val="28"/>
          <w:szCs w:val="28"/>
          <w:rtl w:val="true"/>
          <w:lang w:bidi="fa-IR"/>
        </w:rPr>
        <w:t xml:space="preserve">اما به دلم محمد حب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 آن سید ابرار منم</w:t>
      </w:r>
    </w:p>
    <w:p>
      <w:pPr>
        <w:pStyle w:val="BookText"/>
        <w:rPr/>
      </w:pPr>
      <w:r>
        <w:rPr>
          <w:rFonts w:ascii="IRNazanin" w:hAnsi="IRNazanin" w:eastAsia="IRNazanin"/>
          <w:color w:val="111111"/>
          <w:sz w:val="28"/>
          <w:sz w:val="28"/>
          <w:szCs w:val="28"/>
          <w:rtl w:val="true"/>
          <w:lang w:bidi="fa-IR"/>
        </w:rPr>
        <w:t xml:space="preserve">با عشق علی سرشته اند این 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همان حیدر کرار منم</w:t>
      </w:r>
    </w:p>
    <w:p>
      <w:pPr>
        <w:pStyle w:val="BookText"/>
        <w:rPr/>
      </w:pPr>
      <w:r>
        <w:rPr>
          <w:rFonts w:ascii="IRNazanin" w:hAnsi="IRNazanin" w:eastAsia="IRNazanin"/>
          <w:color w:val="111111"/>
          <w:sz w:val="28"/>
          <w:sz w:val="28"/>
          <w:szCs w:val="28"/>
          <w:rtl w:val="true"/>
          <w:lang w:bidi="fa-IR"/>
        </w:rPr>
        <w:t xml:space="preserve">حب على و عشق على آل على دارم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او همیشه بیزار منم</w:t>
      </w:r>
    </w:p>
    <w:p>
      <w:pPr>
        <w:sectPr>
          <w:footerReference w:type="default" r:id="rId1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علیت اگر بود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بیا از او خریدار منم</w:t>
      </w:r>
      <w:bookmarkStart w:id="3023" w:name="pg8704_77528"/>
    </w:p>
    <w:p>
      <w:pPr>
        <w:pStyle w:val="Heading3"/>
        <w:numPr>
          <w:ilvl w:val="2"/>
          <w:numId w:val="1"/>
        </w:numPr>
        <w:rPr/>
      </w:pPr>
      <w:bookmarkStart w:id="3024" w:name="__RefHeading___Toc2779789_653776707"/>
      <w:bookmarkStart w:id="3025" w:name="_Toc1143"/>
      <w:bookmarkEnd w:id="3023"/>
      <w:bookmarkEnd w:id="3024"/>
      <w:r>
        <w:rPr>
          <w:rtl w:val="true"/>
        </w:rPr>
        <w:t xml:space="preserve">مینو </w:t>
      </w:r>
      <w:r>
        <w:rPr>
          <w:rtl w:val="true"/>
        </w:rPr>
        <w:t>(</w:t>
      </w:r>
      <w:r>
        <w:rPr>
          <w:rtl w:val="true"/>
        </w:rPr>
        <w:t>رضا شجاعت</w:t>
      </w:r>
      <w:r>
        <w:rPr>
          <w:rtl w:val="true"/>
        </w:rPr>
        <w:t>)</w:t>
      </w:r>
      <w:bookmarkEnd w:id="30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337300"/>
                <wp:effectExtent l="0" t="0" r="0" b="0"/>
                <wp:docPr id="492" name=""/>
                <a:graphic xmlns:a="http://schemas.openxmlformats.org/drawingml/2006/main">
                  <a:graphicData uri="http://schemas.openxmlformats.org/drawingml/2006/picture">
                    <pic:pic xmlns:pic="http://schemas.openxmlformats.org/drawingml/2006/picture">
                      <pic:nvPicPr>
                        <pic:cNvPr id="491" name="" descr=""/>
                        <pic:cNvPicPr/>
                      </pic:nvPicPr>
                      <pic:blipFill>
                        <a:blip r:embed="rId1842"/>
                        <a:stretch/>
                      </pic:blipFill>
                      <pic:spPr>
                        <a:xfrm>
                          <a:off x="0" y="0"/>
                          <a:ext cx="5029200" cy="6337440"/>
                        </a:xfrm>
                        <a:prstGeom prst="rect">
                          <a:avLst/>
                        </a:prstGeom>
                        <a:ln w="0">
                          <a:noFill/>
                        </a:ln>
                      </pic:spPr>
                    </pic:pic>
                  </a:graphicData>
                </a:graphic>
              </wp:inline>
            </w:drawing>
          </mc:Choice>
          <mc:Fallback>
            <w:pict>
              <v:shape id="shape_0" stroked="f" o:allowincell="f" style="position:absolute;margin-left:0pt;margin-top:-499.05pt;width:395.95pt;height:498.95pt;mso-wrap-style:none;v-text-anchor:middle;mso-position-horizontal:left;mso-position-vertical:top" type="_x0000_t75">
                <v:imagedata r:id="rId18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رضا شجاعت متخلص به مینو فرزند حسن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تحصیلات در خارج از محیط مدرسه به تکمیل معلومات ادبی خویش در نزد اساتید فن همچون مسرور، جنت و نوا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شاعریست دارای طبع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نگاه دار چو پیمانه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بوسه ها که بر لب جانانه می زنی</w:t>
      </w:r>
    </w:p>
    <w:p>
      <w:pPr>
        <w:pStyle w:val="BookText"/>
        <w:rPr/>
      </w:pPr>
      <w:r>
        <w:rPr>
          <w:rFonts w:ascii="IRNazanin" w:hAnsi="IRNazanin" w:eastAsia="IRNazanin"/>
          <w:color w:val="111111"/>
          <w:sz w:val="28"/>
          <w:sz w:val="28"/>
          <w:szCs w:val="28"/>
          <w:rtl w:val="true"/>
          <w:lang w:bidi="fa-IR"/>
        </w:rPr>
        <w:t xml:space="preserve">منظور اهل دل شو و هشیار در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 مباش چو پیمانه می زنی</w:t>
      </w:r>
    </w:p>
    <w:p>
      <w:pPr>
        <w:pStyle w:val="BookText"/>
        <w:rPr/>
      </w:pPr>
      <w:r>
        <w:rPr>
          <w:rFonts w:ascii="IRNazanin" w:hAnsi="IRNazanin" w:eastAsia="IRNazanin"/>
          <w:color w:val="111111"/>
          <w:sz w:val="28"/>
          <w:sz w:val="28"/>
          <w:szCs w:val="28"/>
          <w:rtl w:val="true"/>
          <w:lang w:bidi="fa-IR"/>
        </w:rPr>
        <w:t xml:space="preserve">با ما که خود گدای در دوست گشته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از چه روز منصب شاهانه می زنی</w:t>
      </w:r>
    </w:p>
    <w:p>
      <w:pPr>
        <w:pStyle w:val="BookText"/>
        <w:rPr/>
      </w:pPr>
      <w:r>
        <w:rPr>
          <w:rFonts w:ascii="IRNazanin" w:hAnsi="IRNazanin" w:eastAsia="IRNazanin"/>
          <w:color w:val="111111"/>
          <w:sz w:val="28"/>
          <w:sz w:val="28"/>
          <w:szCs w:val="28"/>
          <w:rtl w:val="true"/>
          <w:lang w:bidi="fa-IR"/>
        </w:rPr>
        <w:t xml:space="preserve">ای باد صبح دم ز من آن دوست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دم از فریب و ز افسانه می زنی</w:t>
      </w:r>
    </w:p>
    <w:p>
      <w:pPr>
        <w:pStyle w:val="BookText"/>
        <w:rPr/>
      </w:pPr>
      <w:r>
        <w:rPr>
          <w:rFonts w:ascii="IRNazanin" w:hAnsi="IRNazanin" w:eastAsia="IRNazanin"/>
          <w:color w:val="111111"/>
          <w:sz w:val="28"/>
          <w:sz w:val="28"/>
          <w:szCs w:val="28"/>
          <w:rtl w:val="true"/>
          <w:lang w:bidi="fa-IR"/>
        </w:rPr>
        <w:t xml:space="preserve">از بهر دست گیری تو باشد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حیرانم از چه روی به بیگانه می زنی</w:t>
      </w:r>
    </w:p>
    <w:p>
      <w:pPr>
        <w:pStyle w:val="BookText"/>
        <w:rPr/>
      </w:pPr>
      <w:r>
        <w:rPr>
          <w:rFonts w:ascii="IRNazanin" w:hAnsi="IRNazanin" w:eastAsia="IRNazanin"/>
          <w:color w:val="111111"/>
          <w:sz w:val="28"/>
          <w:sz w:val="28"/>
          <w:szCs w:val="28"/>
          <w:rtl w:val="true"/>
          <w:lang w:bidi="fa-IR"/>
        </w:rPr>
        <w:t xml:space="preserve">بس روز هاست فارغی از ما بدان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بود که ساغر شکرانه می زنی</w:t>
      </w:r>
    </w:p>
    <w:p>
      <w:pPr>
        <w:sectPr>
          <w:footerReference w:type="default" r:id="rId1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نوز طبع آینه وش در هوای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زلف نو عروس سخن شانه می زنی</w:t>
      </w:r>
      <w:bookmarkStart w:id="3026" w:name="pg8704_77530"/>
    </w:p>
    <w:p>
      <w:pPr>
        <w:pStyle w:val="Heading3"/>
        <w:numPr>
          <w:ilvl w:val="2"/>
          <w:numId w:val="1"/>
        </w:numPr>
        <w:rPr/>
      </w:pPr>
      <w:bookmarkStart w:id="3027" w:name="__RefHeading___Toc2779791_653776707"/>
      <w:bookmarkStart w:id="3028" w:name="_Toc1144"/>
      <w:bookmarkEnd w:id="3026"/>
      <w:bookmarkEnd w:id="3027"/>
      <w:r>
        <w:rPr>
          <w:rtl w:val="true"/>
        </w:rPr>
        <w:t>ملا محمد باقر مجلسی</w:t>
      </w:r>
      <w:bookmarkEnd w:id="30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692400" cy="6985000"/>
                <wp:effectExtent l="0" t="0" r="0" b="0"/>
                <wp:docPr id="493" name=""/>
                <a:graphic xmlns:a="http://schemas.openxmlformats.org/drawingml/2006/main">
                  <a:graphicData uri="http://schemas.openxmlformats.org/drawingml/2006/picture">
                    <pic:pic xmlns:pic="http://schemas.openxmlformats.org/drawingml/2006/picture">
                      <pic:nvPicPr>
                        <pic:cNvPr id="492" name="" descr=""/>
                        <pic:cNvPicPr/>
                      </pic:nvPicPr>
                      <pic:blipFill>
                        <a:blip r:embed="rId1845"/>
                        <a:stretch/>
                      </pic:blipFill>
                      <pic:spPr>
                        <a:xfrm>
                          <a:off x="0" y="0"/>
                          <a:ext cx="2692440" cy="6985080"/>
                        </a:xfrm>
                        <a:prstGeom prst="rect">
                          <a:avLst/>
                        </a:prstGeom>
                        <a:ln w="0">
                          <a:noFill/>
                        </a:ln>
                      </pic:spPr>
                    </pic:pic>
                  </a:graphicData>
                </a:graphic>
              </wp:inline>
            </w:drawing>
          </mc:Choice>
          <mc:Fallback>
            <w:pict>
              <v:shape id="shape_0" stroked="f" o:allowincell="f" style="position:absolute;margin-left:0pt;margin-top:-550.05pt;width:211.95pt;height:549.95pt;mso-wrap-style:none;v-text-anchor:middle;mso-position-horizontal:left;mso-position-vertical:top" type="_x0000_t75">
                <v:imagedata r:id="rId18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اکابر علما و اعاظم علما و محدثین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به ترویج دین و تأليف كتب و احادیث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القلوب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بخواب عدم راحتی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این خواب بیدار کرد</w:t>
      </w:r>
    </w:p>
    <w:p>
      <w:pPr>
        <w:pStyle w:val="BookText"/>
        <w:rPr/>
      </w:pPr>
      <w:r>
        <w:rPr>
          <w:rFonts w:ascii="IRNazanin" w:hAnsi="IRNazanin" w:eastAsia="IRNazanin"/>
          <w:color w:val="111111"/>
          <w:sz w:val="28"/>
          <w:sz w:val="28"/>
          <w:szCs w:val="28"/>
          <w:rtl w:val="true"/>
          <w:lang w:bidi="fa-IR"/>
        </w:rPr>
        <w:t>تاریخ وفاتش در این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چو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Heading3"/>
        <w:numPr>
          <w:ilvl w:val="2"/>
          <w:numId w:val="1"/>
        </w:numPr>
        <w:rPr/>
      </w:pPr>
      <w:bookmarkStart w:id="3029" w:name="__RefHeading___Toc2779793_653776707"/>
      <w:bookmarkStart w:id="3030" w:name="_Toc1145"/>
      <w:bookmarkEnd w:id="3029"/>
      <w:r>
        <w:rPr>
          <w:rtl w:val="true"/>
        </w:rPr>
        <w:t xml:space="preserve">مسائلی </w:t>
      </w:r>
      <w:r>
        <w:rPr>
          <w:rtl w:val="true"/>
        </w:rPr>
        <w:t>(</w:t>
      </w:r>
      <w:r>
        <w:rPr>
          <w:rtl w:val="true"/>
        </w:rPr>
        <w:t>نصر اللّه مسائلی</w:t>
      </w:r>
      <w:r>
        <w:rPr>
          <w:rtl w:val="true"/>
        </w:rPr>
        <w:t>)</w:t>
      </w:r>
      <w:bookmarkEnd w:id="3030"/>
    </w:p>
    <w:p>
      <w:pPr>
        <w:pStyle w:val="BookText"/>
        <w:rPr/>
      </w:pPr>
      <w:r>
        <w:rPr>
          <w:rFonts w:ascii="IRNazanin" w:hAnsi="IRNazanin" w:eastAsia="IRNazanin"/>
          <w:color w:val="111111"/>
          <w:sz w:val="28"/>
          <w:sz w:val="28"/>
          <w:szCs w:val="28"/>
          <w:rtl w:val="true"/>
          <w:lang w:bidi="fa-IR"/>
        </w:rPr>
        <w:t>ملا نصر اللّه مسائلی مردی ادیب و اهل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متولد شده و در این شهر وفات یافته و در تخت فولاد تکیه سید العراقين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مقتضای حال اشعاری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اثری که از وی در دست است چند بیت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خود را مکن به دنیا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قدر نمی پاید</w:t>
      </w:r>
    </w:p>
    <w:p>
      <w:pPr>
        <w:pStyle w:val="BookText"/>
        <w:rPr/>
      </w:pPr>
      <w:r>
        <w:rPr>
          <w:rFonts w:ascii="IRNazanin" w:hAnsi="IRNazanin" w:eastAsia="IRNazanin"/>
          <w:color w:val="111111"/>
          <w:sz w:val="28"/>
          <w:sz w:val="28"/>
          <w:szCs w:val="28"/>
          <w:rtl w:val="true"/>
          <w:lang w:bidi="fa-IR"/>
        </w:rPr>
        <w:t xml:space="preserve">خواجه یک عمر می کند 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 مال خود بیفزاید</w:t>
      </w:r>
    </w:p>
    <w:p>
      <w:pPr>
        <w:pStyle w:val="BookText"/>
        <w:rPr/>
      </w:pPr>
      <w:r>
        <w:rPr>
          <w:rFonts w:ascii="IRNazanin" w:hAnsi="IRNazanin" w:eastAsia="IRNazanin"/>
          <w:color w:val="111111"/>
          <w:sz w:val="28"/>
          <w:sz w:val="28"/>
          <w:szCs w:val="28"/>
          <w:rtl w:val="true"/>
          <w:lang w:bidi="fa-IR"/>
        </w:rPr>
        <w:t xml:space="preserve">تا نهد چند خشت بر سر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ناگهان به سر آید</w:t>
      </w:r>
    </w:p>
    <w:p>
      <w:pPr>
        <w:sectPr>
          <w:footerReference w:type="default" r:id="rId1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وارث گذارد آن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جهان را وداع بنماید</w:t>
      </w:r>
      <w:bookmarkStart w:id="3031" w:name="pg8704_77532"/>
    </w:p>
    <w:p>
      <w:pPr>
        <w:pStyle w:val="Heading3"/>
        <w:numPr>
          <w:ilvl w:val="2"/>
          <w:numId w:val="1"/>
        </w:numPr>
        <w:rPr/>
      </w:pPr>
      <w:bookmarkStart w:id="3032" w:name="__RefHeading___Toc2779795_653776707"/>
      <w:bookmarkStart w:id="3033" w:name="_Toc1146"/>
      <w:bookmarkEnd w:id="3031"/>
      <w:bookmarkEnd w:id="3032"/>
      <w:r>
        <w:rPr>
          <w:rtl w:val="true"/>
        </w:rPr>
        <w:t xml:space="preserve">مقدس </w:t>
      </w:r>
      <w:r>
        <w:rPr>
          <w:rtl w:val="true"/>
        </w:rPr>
        <w:t>(</w:t>
      </w:r>
      <w:r>
        <w:rPr>
          <w:rtl w:val="true"/>
        </w:rPr>
        <w:t>يد اله مقدس</w:t>
      </w:r>
      <w:r>
        <w:rPr>
          <w:rtl w:val="true"/>
        </w:rPr>
        <w:t>)</w:t>
      </w:r>
      <w:bookmarkEnd w:id="3033"/>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عارف ربانی ید اله مقدس از شاعران عارف و عارفان شاعر اثر او آوای مقدس نام دارد مشحون است و از مدایح و مناقب اهل بیت نمونه ای از قصاید شیوایش تحت عنوان راز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حسین کس نشد اگه ز راز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نخواند کس به شهادت نماز عشق</w:t>
      </w:r>
    </w:p>
    <w:p>
      <w:pPr>
        <w:pStyle w:val="BookText"/>
        <w:rPr/>
      </w:pPr>
      <w:r>
        <w:rPr>
          <w:rFonts w:ascii="IRNazanin" w:hAnsi="IRNazanin" w:eastAsia="IRNazanin"/>
          <w:color w:val="111111"/>
          <w:sz w:val="28"/>
          <w:sz w:val="28"/>
          <w:szCs w:val="28"/>
          <w:rtl w:val="true"/>
          <w:lang w:bidi="fa-IR"/>
        </w:rPr>
        <w:t xml:space="preserve">بگذشت از دو کون و هم از جان و هم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نمود چو آهنگ ساز عشق</w:t>
      </w:r>
    </w:p>
    <w:p>
      <w:pPr>
        <w:pStyle w:val="BookText"/>
        <w:rPr/>
      </w:pPr>
      <w:r>
        <w:rPr>
          <w:rFonts w:ascii="IRNazanin" w:hAnsi="IRNazanin" w:eastAsia="IRNazanin"/>
          <w:color w:val="111111"/>
          <w:sz w:val="28"/>
          <w:sz w:val="28"/>
          <w:szCs w:val="28"/>
          <w:rtl w:val="true"/>
          <w:lang w:bidi="fa-IR"/>
        </w:rPr>
        <w:t xml:space="preserve">داشت آن چه را بداد به جانان و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با نوای دل انگیز ساز عشق</w:t>
      </w:r>
    </w:p>
    <w:p>
      <w:pPr>
        <w:pStyle w:val="BookText"/>
        <w:rPr/>
      </w:pPr>
      <w:r>
        <w:rPr>
          <w:rFonts w:ascii="IRNazanin" w:hAnsi="IRNazanin" w:eastAsia="IRNazanin"/>
          <w:color w:val="111111"/>
          <w:sz w:val="28"/>
          <w:sz w:val="28"/>
          <w:szCs w:val="28"/>
          <w:rtl w:val="true"/>
          <w:lang w:bidi="fa-IR"/>
        </w:rPr>
        <w:t xml:space="preserve">در کربلا ز روی ولا با بلا بساخت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 بر بلا و به سوز و گداز عشق</w:t>
      </w:r>
    </w:p>
    <w:p>
      <w:pPr>
        <w:pStyle w:val="BookText"/>
        <w:rPr/>
      </w:pPr>
      <w:r>
        <w:rPr>
          <w:rFonts w:ascii="IRNazanin" w:hAnsi="IRNazanin" w:eastAsia="IRNazanin"/>
          <w:color w:val="111111"/>
          <w:sz w:val="28"/>
          <w:sz w:val="28"/>
          <w:szCs w:val="28"/>
          <w:rtl w:val="true"/>
          <w:lang w:bidi="fa-IR"/>
        </w:rPr>
        <w:t xml:space="preserve">شد سر فراز چون که سر خویش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 عیان چو مهر فلک سر فراز عشق</w:t>
      </w:r>
    </w:p>
    <w:p>
      <w:pPr>
        <w:pStyle w:val="BookText"/>
        <w:rPr/>
      </w:pPr>
      <w:r>
        <w:rPr>
          <w:rFonts w:ascii="IRNazanin" w:hAnsi="IRNazanin" w:eastAsia="IRNazanin"/>
          <w:color w:val="111111"/>
          <w:sz w:val="28"/>
          <w:sz w:val="28"/>
          <w:szCs w:val="28"/>
          <w:rtl w:val="true"/>
          <w:lang w:bidi="fa-IR"/>
        </w:rPr>
        <w:t xml:space="preserve">شرمنده جمال عشق حسین آن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نیامده کس هم تراز عشق</w:t>
      </w:r>
    </w:p>
    <w:p>
      <w:pPr>
        <w:pStyle w:val="BookText"/>
        <w:rPr/>
      </w:pPr>
      <w:r>
        <w:rPr>
          <w:rFonts w:ascii="IRNazanin" w:hAnsi="IRNazanin" w:eastAsia="IRNazanin"/>
          <w:color w:val="111111"/>
          <w:sz w:val="28"/>
          <w:sz w:val="28"/>
          <w:szCs w:val="28"/>
          <w:rtl w:val="true"/>
          <w:lang w:bidi="fa-IR"/>
        </w:rPr>
        <w:t xml:space="preserve">شاها منم ایاز و تو محمود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نظر به جود و عطایت ایاز عشق</w:t>
      </w:r>
    </w:p>
    <w:p>
      <w:pPr>
        <w:sectPr>
          <w:footerReference w:type="default" r:id="rId1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درگه تو سوده مقدس جبین به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امید از تو ایا پاک باز عشق</w:t>
      </w:r>
      <w:bookmarkStart w:id="3034" w:name="pg8704_77534"/>
    </w:p>
    <w:p>
      <w:pPr>
        <w:pStyle w:val="Heading2"/>
        <w:numPr>
          <w:ilvl w:val="1"/>
          <w:numId w:val="1"/>
        </w:numPr>
        <w:rPr/>
      </w:pPr>
      <w:bookmarkStart w:id="3035" w:name="__RefHeading___Toc2779797_653776707"/>
      <w:bookmarkStart w:id="3036" w:name="_Toc1147"/>
      <w:bookmarkEnd w:id="3034"/>
      <w:bookmarkEnd w:id="3035"/>
      <w:r>
        <w:rPr>
          <w:rtl w:val="true"/>
        </w:rPr>
        <w:t>حرف ن</w:t>
      </w:r>
      <w:bookmarkEnd w:id="3036"/>
    </w:p>
    <w:p>
      <w:pPr>
        <w:pStyle w:val="Heading3"/>
        <w:numPr>
          <w:ilvl w:val="2"/>
          <w:numId w:val="1"/>
        </w:numPr>
        <w:rPr/>
      </w:pPr>
      <w:bookmarkStart w:id="3037" w:name="__RefHeading___Toc2779799_653776707"/>
      <w:bookmarkStart w:id="3038" w:name="_Toc1148"/>
      <w:bookmarkEnd w:id="3037"/>
      <w:r>
        <w:rPr>
          <w:rtl w:val="true"/>
        </w:rPr>
        <w:t>اشاره</w:t>
      </w:r>
      <w:bookmarkEnd w:id="3038"/>
    </w:p>
    <w:p>
      <w:pPr>
        <w:sectPr>
          <w:footerReference w:type="default" r:id="rId1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گُل نکهتی بُردم نه زخمی خوردم از 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زین چمن نگذشن از من دامن افشان تر</w:t>
      </w:r>
      <w:bookmarkStart w:id="3039" w:name="pg8704_77536"/>
    </w:p>
    <w:p>
      <w:pPr>
        <w:pStyle w:val="Heading3"/>
        <w:numPr>
          <w:ilvl w:val="2"/>
          <w:numId w:val="1"/>
        </w:numPr>
        <w:rPr/>
      </w:pPr>
      <w:bookmarkStart w:id="3040" w:name="__RefHeading___Toc2779801_653776707"/>
      <w:bookmarkStart w:id="3041" w:name="_Toc1149"/>
      <w:bookmarkEnd w:id="3039"/>
      <w:bookmarkEnd w:id="3040"/>
      <w:r>
        <w:rPr>
          <w:rtl w:val="true"/>
        </w:rPr>
        <w:t xml:space="preserve">ناصح </w:t>
      </w:r>
      <w:r>
        <w:rPr>
          <w:rtl w:val="true"/>
        </w:rPr>
        <w:t>(</w:t>
      </w:r>
      <w:r>
        <w:rPr>
          <w:rtl w:val="true"/>
        </w:rPr>
        <w:t>میرزا محمد علی ناصح</w:t>
      </w:r>
      <w:r>
        <w:rPr>
          <w:rtl w:val="true"/>
        </w:rPr>
        <w:t>)</w:t>
      </w:r>
      <w:bookmarkEnd w:id="3041"/>
    </w:p>
    <w:p>
      <w:pPr>
        <w:pStyle w:val="BookText"/>
        <w:rPr/>
      </w:pPr>
      <w:r>
        <w:rPr>
          <w:rFonts w:ascii="IRNazanin" w:hAnsi="IRNazanin" w:eastAsia="IRNazanin"/>
          <w:color w:val="111111"/>
          <w:sz w:val="28"/>
          <w:sz w:val="28"/>
          <w:szCs w:val="28"/>
          <w:rtl w:val="true"/>
          <w:lang w:bidi="fa-IR"/>
        </w:rPr>
        <w:t xml:space="preserve">میرزا محمد علی ناصح فرزند محمد صادق در تاریخ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شد و در مدارس جدید و قدیم به تحصیل ادامه داد تا به مدارج عالی از جمله زبان عربی و فرانسه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خدمت آموزش و پرورش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شعر و ادب و از نویسندگان و خطاطان معاصر ایران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آئینت وفا هست و 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بخت ما را این هنر نیست</w:t>
      </w:r>
    </w:p>
    <w:p>
      <w:pPr>
        <w:pStyle w:val="BookText"/>
        <w:rPr/>
      </w:pPr>
      <w:r>
        <w:rPr>
          <w:rFonts w:ascii="IRNazanin" w:hAnsi="IRNazanin" w:eastAsia="IRNazanin"/>
          <w:color w:val="111111"/>
          <w:sz w:val="28"/>
          <w:sz w:val="28"/>
          <w:szCs w:val="28"/>
          <w:rtl w:val="true"/>
          <w:lang w:bidi="fa-IR"/>
        </w:rPr>
        <w:t xml:space="preserve">به دست آور دل پروانه ای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مهمان تو یک شب بیشتر نیست</w:t>
      </w:r>
    </w:p>
    <w:p>
      <w:pPr>
        <w:pStyle w:val="BookText"/>
        <w:rPr/>
      </w:pPr>
      <w:r>
        <w:rPr>
          <w:rFonts w:ascii="IRNazanin" w:hAnsi="IRNazanin" w:eastAsia="IRNazanin"/>
          <w:color w:val="111111"/>
          <w:sz w:val="28"/>
          <w:sz w:val="28"/>
          <w:szCs w:val="28"/>
          <w:rtl w:val="true"/>
          <w:lang w:bidi="fa-IR"/>
        </w:rPr>
        <w:t xml:space="preserve">دم رفتن بهل روی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بازگشتن زین سفر نیست</w:t>
      </w:r>
    </w:p>
    <w:p>
      <w:pPr>
        <w:pStyle w:val="BookText"/>
        <w:rPr/>
      </w:pPr>
      <w:r>
        <w:rPr>
          <w:rFonts w:ascii="IRNazanin" w:hAnsi="IRNazanin" w:eastAsia="IRNazanin"/>
          <w:color w:val="111111"/>
          <w:sz w:val="28"/>
          <w:sz w:val="28"/>
          <w:szCs w:val="28"/>
          <w:rtl w:val="true"/>
          <w:lang w:bidi="fa-IR"/>
        </w:rPr>
        <w:t xml:space="preserve">ز سر تا پا چنان مطبوع و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پنداری فرشته است این بشر نیست</w:t>
      </w:r>
    </w:p>
    <w:p>
      <w:pPr>
        <w:pStyle w:val="BookText"/>
        <w:rPr/>
      </w:pPr>
      <w:r>
        <w:rPr>
          <w:rFonts w:ascii="IRNazanin" w:hAnsi="IRNazanin" w:eastAsia="IRNazanin"/>
          <w:color w:val="111111"/>
          <w:sz w:val="28"/>
          <w:sz w:val="28"/>
          <w:szCs w:val="28"/>
          <w:rtl w:val="true"/>
          <w:lang w:bidi="fa-IR"/>
        </w:rPr>
        <w:t xml:space="preserve">به هجران تو یک دم بر نیارم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صبرم کم تر و غم بیشتر نیست</w:t>
      </w:r>
    </w:p>
    <w:p>
      <w:pPr>
        <w:pStyle w:val="BookText"/>
        <w:rPr/>
      </w:pPr>
      <w:r>
        <w:rPr>
          <w:rFonts w:ascii="IRNazanin" w:hAnsi="IRNazanin" w:eastAsia="IRNazanin"/>
          <w:color w:val="111111"/>
          <w:sz w:val="28"/>
          <w:sz w:val="28"/>
          <w:szCs w:val="28"/>
          <w:rtl w:val="true"/>
          <w:lang w:bidi="fa-IR"/>
        </w:rPr>
        <w:t xml:space="preserve">خدایا ساز عاشق یار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داند رنج هجران مختصر نیست</w:t>
      </w:r>
    </w:p>
    <w:p>
      <w:pPr>
        <w:pStyle w:val="BookText"/>
        <w:rPr/>
      </w:pPr>
      <w:r>
        <w:rPr>
          <w:rFonts w:ascii="IRNazanin" w:hAnsi="IRNazanin" w:eastAsia="IRNazanin"/>
          <w:color w:val="111111"/>
          <w:sz w:val="28"/>
          <w:sz w:val="28"/>
          <w:szCs w:val="28"/>
          <w:rtl w:val="true"/>
          <w:lang w:bidi="fa-IR"/>
        </w:rPr>
        <w:t xml:space="preserve">به آب دیده پروردم نهالی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بهر رقیبان بارور نیست</w:t>
      </w:r>
    </w:p>
    <w:p>
      <w:pPr>
        <w:pStyle w:val="BookText"/>
        <w:rPr/>
      </w:pPr>
      <w:r>
        <w:rPr>
          <w:rFonts w:ascii="IRNazanin" w:hAnsi="IRNazanin" w:eastAsia="IRNazanin"/>
          <w:color w:val="111111"/>
          <w:sz w:val="28"/>
          <w:sz w:val="28"/>
          <w:szCs w:val="28"/>
          <w:rtl w:val="true"/>
          <w:lang w:bidi="fa-IR"/>
        </w:rPr>
        <w:t xml:space="preserve">نسیم آئینه خاک ره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برمات هست اما نظر نیست</w:t>
      </w:r>
    </w:p>
    <w:p>
      <w:pPr>
        <w:pStyle w:val="BookText"/>
        <w:rPr/>
      </w:pPr>
      <w:r>
        <w:rPr>
          <w:rFonts w:ascii="IRNazanin" w:hAnsi="IRNazanin" w:eastAsia="IRNazanin"/>
          <w:color w:val="111111"/>
          <w:sz w:val="28"/>
          <w:sz w:val="28"/>
          <w:szCs w:val="28"/>
          <w:rtl w:val="true"/>
          <w:lang w:bidi="fa-IR"/>
        </w:rPr>
        <w:t xml:space="preserve">ميفكن وعده وصلم بسه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من از عمر این قدر نیست</w:t>
      </w:r>
    </w:p>
    <w:p>
      <w:pPr>
        <w:pStyle w:val="Heading3"/>
        <w:numPr>
          <w:ilvl w:val="2"/>
          <w:numId w:val="1"/>
        </w:numPr>
        <w:rPr/>
      </w:pPr>
      <w:bookmarkStart w:id="3042" w:name="__RefHeading___Toc2779803_653776707"/>
      <w:bookmarkStart w:id="3043" w:name="_Toc1150"/>
      <w:bookmarkEnd w:id="3042"/>
      <w:r>
        <w:rPr>
          <w:rtl w:val="true"/>
        </w:rPr>
        <w:t>ناصحی</w:t>
      </w:r>
      <w:bookmarkEnd w:id="304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95800" cy="5765800"/>
                <wp:effectExtent l="0" t="0" r="0" b="0"/>
                <wp:docPr id="494" name=""/>
                <a:graphic xmlns:a="http://schemas.openxmlformats.org/drawingml/2006/main">
                  <a:graphicData uri="http://schemas.openxmlformats.org/drawingml/2006/picture">
                    <pic:pic xmlns:pic="http://schemas.openxmlformats.org/drawingml/2006/picture">
                      <pic:nvPicPr>
                        <pic:cNvPr id="493" name="" descr=""/>
                        <pic:cNvPicPr/>
                      </pic:nvPicPr>
                      <pic:blipFill>
                        <a:blip r:embed="rId1850"/>
                        <a:stretch/>
                      </pic:blipFill>
                      <pic:spPr>
                        <a:xfrm>
                          <a:off x="0" y="0"/>
                          <a:ext cx="4495680" cy="5765760"/>
                        </a:xfrm>
                        <a:prstGeom prst="rect">
                          <a:avLst/>
                        </a:prstGeom>
                        <a:ln w="0">
                          <a:noFill/>
                        </a:ln>
                      </pic:spPr>
                    </pic:pic>
                  </a:graphicData>
                </a:graphic>
              </wp:inline>
            </w:drawing>
          </mc:Choice>
          <mc:Fallback>
            <w:pict>
              <v:shape id="shape_0" stroked="f" o:allowincell="f" style="position:absolute;margin-left:0pt;margin-top:-454.05pt;width:353.95pt;height:453.95pt;mso-wrap-style:none;v-text-anchor:middle;mso-position-horizontal:left;mso-position-vertical:top" type="_x0000_t75">
                <v:imagedata r:id="rId1851" o:detectmouseclick="t"/>
                <v:stroke color="#3465a4" joinstyle="round" endcap="flat"/>
                <w10:wrap type="none"/>
              </v:shape>
            </w:pict>
          </mc:Fallback>
        </mc:AlternateContent>
      </w:r>
    </w:p>
    <w:p>
      <w:pPr>
        <w:sectPr>
          <w:footerReference w:type="default" r:id="rId1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 شهریور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خانواده ای روحانی در یکی از روستا های اطراف اصفهان چشم به این عالم خاکی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 الرسول ناصحی از روحانیان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تحصیلات ابتدائی خود را در اصفهان شروع کرده و از اواخر سال سوم دبیرستان به تشویق دو تن از دوستان خود، کریمی و رفاهی به شعر علاقمند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در رشته حسابداری دانشگاه آزاد واحد خوراسگان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با انجمن ادبی بهار دانشگاه به سرپرستی استاد مصطفی 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 به عنوان عضوی از این انجمن مشغول به فعالیت ادبی</w:t>
      </w:r>
      <w:bookmarkStart w:id="3044" w:name="pg8704_77538"/>
    </w:p>
    <w:p>
      <w:pPr>
        <w:pStyle w:val="BookText"/>
        <w:rPr/>
      </w:pPr>
      <w:bookmarkEnd w:id="3044"/>
      <w:r>
        <w:rPr>
          <w:rFonts w:ascii="IRNazanin" w:hAnsi="IRNazanin" w:eastAsia="IRNazanin"/>
          <w:color w:val="111111"/>
          <w:sz w:val="28"/>
          <w:sz w:val="28"/>
          <w:szCs w:val="28"/>
          <w:rtl w:val="true"/>
          <w:lang w:bidi="fa-IR"/>
        </w:rPr>
        <w:t>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وصل</w:t>
      </w:r>
    </w:p>
    <w:p>
      <w:pPr>
        <w:pStyle w:val="BookText"/>
        <w:rPr/>
      </w:pPr>
      <w:r>
        <w:rPr>
          <w:rFonts w:ascii="IRNazanin" w:hAnsi="IRNazanin" w:eastAsia="IRNazanin"/>
          <w:color w:val="111111"/>
          <w:sz w:val="28"/>
          <w:sz w:val="28"/>
          <w:szCs w:val="28"/>
          <w:rtl w:val="true"/>
          <w:lang w:bidi="fa-IR"/>
        </w:rPr>
        <w:t xml:space="preserve">منم که هم نفس عندلیب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را به زبانی غریب می خوانم</w:t>
      </w:r>
    </w:p>
    <w:p>
      <w:pPr>
        <w:pStyle w:val="BookText"/>
        <w:rPr/>
      </w:pPr>
      <w:r>
        <w:rPr>
          <w:rFonts w:ascii="IRNazanin" w:hAnsi="IRNazanin" w:eastAsia="IRNazanin"/>
          <w:color w:val="111111"/>
          <w:sz w:val="28"/>
          <w:sz w:val="28"/>
          <w:szCs w:val="28"/>
          <w:rtl w:val="true"/>
          <w:lang w:bidi="fa-IR"/>
        </w:rPr>
        <w:t xml:space="preserve">منم که با غزل عشق آشنا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قراری و صبر و شکیب می خوانم</w:t>
      </w:r>
    </w:p>
    <w:p>
      <w:pPr>
        <w:pStyle w:val="BookText"/>
        <w:rPr/>
      </w:pPr>
      <w:r>
        <w:rPr>
          <w:rFonts w:ascii="IRNazanin" w:hAnsi="IRNazanin" w:eastAsia="IRNazanin"/>
          <w:color w:val="111111"/>
          <w:sz w:val="28"/>
          <w:sz w:val="28"/>
          <w:szCs w:val="28"/>
          <w:rtl w:val="true"/>
          <w:lang w:bidi="fa-IR"/>
        </w:rPr>
        <w:t xml:space="preserve">به شاخسار غزل آشیانه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شوق پریدن عجیب می خوانم</w:t>
      </w:r>
    </w:p>
    <w:p>
      <w:pPr>
        <w:pStyle w:val="BookText"/>
        <w:rPr/>
      </w:pPr>
      <w:r>
        <w:rPr>
          <w:rFonts w:ascii="IRNazanin" w:hAnsi="IRNazanin" w:eastAsia="IRNazanin"/>
          <w:color w:val="111111"/>
          <w:sz w:val="28"/>
          <w:sz w:val="28"/>
          <w:szCs w:val="28"/>
          <w:rtl w:val="true"/>
          <w:lang w:bidi="fa-IR"/>
        </w:rPr>
        <w:t xml:space="preserve">که عشق را به هوای تو می کنم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وصل تو امّن یُجیب می خوانم</w:t>
      </w:r>
    </w:p>
    <w:p>
      <w:pPr>
        <w:pStyle w:val="BookText"/>
        <w:rPr/>
      </w:pPr>
      <w:r>
        <w:rPr>
          <w:rFonts w:ascii="IRNazanin" w:hAnsi="IRNazanin" w:eastAsia="IRNazanin"/>
          <w:color w:val="111111"/>
          <w:sz w:val="28"/>
          <w:sz w:val="28"/>
          <w:szCs w:val="28"/>
          <w:rtl w:val="true"/>
          <w:lang w:bidi="fa-IR"/>
        </w:rPr>
        <w:t xml:space="preserve">بیا به پای دل این جا کنار من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 آینه را عن قریب می خوانم</w:t>
      </w:r>
    </w:p>
    <w:p>
      <w:pPr>
        <w:pStyle w:val="BookText"/>
        <w:rPr/>
      </w:pPr>
      <w:r>
        <w:rPr>
          <w:rFonts w:ascii="IRNazanin" w:hAnsi="IRNazanin" w:eastAsia="IRNazanin"/>
          <w:color w:val="111111"/>
          <w:sz w:val="28"/>
          <w:sz w:val="28"/>
          <w:szCs w:val="28"/>
          <w:rtl w:val="true"/>
          <w:lang w:bidi="fa-IR"/>
        </w:rPr>
        <w:t xml:space="preserve">زبان بلبل شیرین سخن به کامم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گل سخنی دل فریب می خوانم</w:t>
      </w:r>
    </w:p>
    <w:p>
      <w:pPr>
        <w:pStyle w:val="BookText"/>
        <w:rPr/>
      </w:pPr>
      <w:r>
        <w:rPr>
          <w:rFonts w:ascii="IRNazanin" w:hAnsi="IRNazanin" w:eastAsia="IRNazanin"/>
          <w:color w:val="111111"/>
          <w:sz w:val="28"/>
          <w:sz w:val="28"/>
          <w:szCs w:val="28"/>
          <w:rtl w:val="true"/>
          <w:lang w:bidi="fa-IR"/>
        </w:rPr>
        <w:t xml:space="preserve">به روی دار حقایق منم که چون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عشق تو را بی رقیب می خوانم</w:t>
      </w:r>
    </w:p>
    <w:p>
      <w:pPr>
        <w:pStyle w:val="BookText"/>
        <w:rPr/>
      </w:pPr>
      <w:r>
        <w:rPr>
          <w:rFonts w:ascii="IRNazanin" w:hAnsi="IRNazanin" w:eastAsia="IRNazanin"/>
          <w:color w:val="111111"/>
          <w:sz w:val="28"/>
          <w:sz w:val="28"/>
          <w:szCs w:val="28"/>
          <w:rtl w:val="true"/>
          <w:lang w:bidi="fa-IR"/>
        </w:rPr>
        <w:t xml:space="preserve">ناه کردم و از کرده ام پشیمانم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توبه نامۀ هل من مُنیب می خوانم</w:t>
      </w:r>
    </w:p>
    <w:p>
      <w:pPr>
        <w:pStyle w:val="BookText"/>
        <w:rPr/>
      </w:pPr>
      <w:r>
        <w:rPr>
          <w:rFonts w:ascii="IRNazanin" w:hAnsi="IRNazanin" w:eastAsia="IRNazanin"/>
          <w:color w:val="111111"/>
          <w:sz w:val="28"/>
          <w:sz w:val="28"/>
          <w:szCs w:val="28"/>
          <w:rtl w:val="true"/>
          <w:lang w:bidi="fa-IR"/>
        </w:rPr>
        <w:t xml:space="preserve">چه درد ها از فراقت به جانم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درد خود امّا طبیب می خوانم</w:t>
      </w:r>
    </w:p>
    <w:p>
      <w:pPr>
        <w:pStyle w:val="Heading3"/>
        <w:numPr>
          <w:ilvl w:val="2"/>
          <w:numId w:val="1"/>
        </w:numPr>
        <w:rPr/>
      </w:pPr>
      <w:bookmarkStart w:id="3045" w:name="__RefHeading___Toc2779805_653776707"/>
      <w:bookmarkStart w:id="3046" w:name="_Toc1151"/>
      <w:bookmarkEnd w:id="3045"/>
      <w:r>
        <w:rPr>
          <w:rtl w:val="true"/>
        </w:rPr>
        <w:t xml:space="preserve">ناصر </w:t>
      </w:r>
      <w:r>
        <w:rPr>
          <w:rtl w:val="true"/>
        </w:rPr>
        <w:t>(</w:t>
      </w:r>
      <w:r>
        <w:rPr>
          <w:rtl w:val="true"/>
        </w:rPr>
        <w:t>ناصر دولت آبادی</w:t>
      </w:r>
      <w:r>
        <w:rPr>
          <w:rtl w:val="true"/>
        </w:rPr>
        <w:t>)</w:t>
      </w:r>
      <w:bookmarkEnd w:id="3046"/>
    </w:p>
    <w:p>
      <w:pPr>
        <w:pStyle w:val="BookText"/>
        <w:rPr/>
      </w:pPr>
      <w:r>
        <w:rPr>
          <w:rFonts w:ascii="IRNazanin" w:hAnsi="IRNazanin" w:eastAsia="IRNazanin"/>
          <w:color w:val="111111"/>
          <w:sz w:val="28"/>
          <w:sz w:val="28"/>
          <w:szCs w:val="28"/>
          <w:rtl w:val="true"/>
          <w:lang w:bidi="fa-IR"/>
        </w:rPr>
        <w:t xml:space="preserve">فرزند آقا نصر اله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دوره دانش کده حقوق در رشتهٔ قضائی در دادگستری تهران به خدمت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بر آر زین پس فریاد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صبر و طاقت تا کی امیدواری</w:t>
      </w:r>
    </w:p>
    <w:p>
      <w:pPr>
        <w:pStyle w:val="BookText"/>
        <w:rPr/>
      </w:pPr>
      <w:r>
        <w:rPr>
          <w:rFonts w:ascii="IRNazanin" w:hAnsi="IRNazanin" w:eastAsia="IRNazanin"/>
          <w:color w:val="111111"/>
          <w:sz w:val="28"/>
          <w:sz w:val="28"/>
          <w:szCs w:val="28"/>
          <w:rtl w:val="true"/>
          <w:lang w:bidi="fa-IR"/>
        </w:rPr>
        <w:t xml:space="preserve">ای باغ عارض دوست به به چه دلربائی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تر از بهشتی خرم تر از بهاری</w:t>
      </w:r>
    </w:p>
    <w:p>
      <w:pPr>
        <w:sectPr>
          <w:footerReference w:type="default" r:id="rId1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ویرانه شد دل من کو بود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مگر ندانی آئین خانه داری</w:t>
      </w:r>
      <w:bookmarkStart w:id="3047" w:name="pg8704_77540"/>
    </w:p>
    <w:p>
      <w:pPr>
        <w:pStyle w:val="Heading3"/>
        <w:numPr>
          <w:ilvl w:val="2"/>
          <w:numId w:val="1"/>
        </w:numPr>
        <w:rPr/>
      </w:pPr>
      <w:bookmarkStart w:id="3048" w:name="__RefHeading___Toc2779807_653776707"/>
      <w:bookmarkStart w:id="3049" w:name="_Toc1152"/>
      <w:bookmarkEnd w:id="3047"/>
      <w:bookmarkEnd w:id="3048"/>
      <w:r>
        <w:rPr>
          <w:rtl w:val="true"/>
        </w:rPr>
        <w:t xml:space="preserve">ناصر </w:t>
      </w:r>
      <w:r>
        <w:rPr>
          <w:rtl w:val="true"/>
        </w:rPr>
        <w:t>(</w:t>
      </w:r>
      <w:r>
        <w:rPr>
          <w:rtl w:val="true"/>
        </w:rPr>
        <w:t>سید ناصر الدین حجت</w:t>
      </w:r>
      <w:r>
        <w:rPr>
          <w:rtl w:val="true"/>
        </w:rPr>
        <w:t>)</w:t>
      </w:r>
      <w:bookmarkEnd w:id="304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495" name=""/>
                <a:graphic xmlns:a="http://schemas.openxmlformats.org/drawingml/2006/main">
                  <a:graphicData uri="http://schemas.openxmlformats.org/drawingml/2006/picture">
                    <pic:pic xmlns:pic="http://schemas.openxmlformats.org/drawingml/2006/picture">
                      <pic:nvPicPr>
                        <pic:cNvPr id="494" name="" descr=""/>
                        <pic:cNvPicPr/>
                      </pic:nvPicPr>
                      <pic:blipFill>
                        <a:blip r:embed="rId1854"/>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8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ناصر الدین حجت نجف آبادی فرزند آقا سید هاشم بن آقا سید حسین متخلص به ناصر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آباد اصفهان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و اصول و حدیث و تفسیر و رجال تحصیل کرده و به درجۀ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تألیفاتش کتاب الحجة البالغة و ديوان اشعار اوست وفاتش در شب شانزدهم ربیع الاول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 در نجف آباد در مسجدی که خود نماز اقامه می کرد کنار قبر پدر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 عیار با ما یار می شد بد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خالی از اغیار می شد بد نبود</w:t>
      </w:r>
    </w:p>
    <w:p>
      <w:pPr>
        <w:pStyle w:val="BookText"/>
        <w:rPr/>
      </w:pPr>
      <w:r>
        <w:rPr>
          <w:rFonts w:ascii="IRNazanin" w:hAnsi="IRNazanin" w:eastAsia="IRNazanin"/>
          <w:color w:val="111111"/>
          <w:sz w:val="28"/>
          <w:sz w:val="28"/>
          <w:szCs w:val="28"/>
          <w:rtl w:val="true"/>
          <w:lang w:bidi="fa-IR"/>
        </w:rPr>
        <w:t xml:space="preserve">بخت من در خواب و بیدار است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می خفت و آن بیدار می شد بد نبود</w:t>
      </w:r>
    </w:p>
    <w:p>
      <w:pPr>
        <w:pStyle w:val="BookText"/>
        <w:rPr/>
      </w:pPr>
      <w:r>
        <w:rPr>
          <w:rFonts w:ascii="IRNazanin" w:hAnsi="IRNazanin" w:eastAsia="IRNazanin"/>
          <w:color w:val="111111"/>
          <w:sz w:val="28"/>
          <w:sz w:val="28"/>
          <w:szCs w:val="28"/>
          <w:rtl w:val="true"/>
          <w:lang w:bidi="fa-IR"/>
        </w:rPr>
        <w:t xml:space="preserve">حیف از این ناصر که مانده در نجف آباد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در خلخ و فرخار می شد بد نبود</w:t>
      </w:r>
    </w:p>
    <w:p>
      <w:pPr>
        <w:pStyle w:val="Heading3"/>
        <w:numPr>
          <w:ilvl w:val="2"/>
          <w:numId w:val="1"/>
        </w:numPr>
        <w:rPr/>
      </w:pPr>
      <w:bookmarkStart w:id="3050" w:name="__RefHeading___Toc2779809_653776707"/>
      <w:bookmarkStart w:id="3051" w:name="_Toc1153"/>
      <w:bookmarkEnd w:id="3050"/>
      <w:r>
        <w:rPr>
          <w:rtl w:val="true"/>
        </w:rPr>
        <w:t xml:space="preserve">ناصر </w:t>
      </w:r>
      <w:r>
        <w:rPr>
          <w:rtl w:val="true"/>
        </w:rPr>
        <w:t>(</w:t>
      </w:r>
      <w:r>
        <w:rPr>
          <w:rtl w:val="true"/>
        </w:rPr>
        <w:t>ناصر مظاهری</w:t>
      </w:r>
      <w:r>
        <w:rPr>
          <w:rtl w:val="true"/>
        </w:rPr>
        <w:t>)</w:t>
      </w:r>
      <w:bookmarkEnd w:id="3051"/>
    </w:p>
    <w:p>
      <w:pPr>
        <w:pStyle w:val="BookText"/>
        <w:rPr/>
      </w:pPr>
      <w:r>
        <w:rPr>
          <w:rFonts w:ascii="IRNazanin" w:hAnsi="IRNazanin" w:eastAsia="IRNazanin"/>
          <w:color w:val="111111"/>
          <w:sz w:val="28"/>
          <w:sz w:val="28"/>
          <w:szCs w:val="28"/>
          <w:rtl w:val="true"/>
          <w:lang w:bidi="fa-IR"/>
        </w:rPr>
        <w:t xml:space="preserve">ناصر مظاهری فرزند سیف اله ملا حسن حاج كاظم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تولد یافتم که در نجابت و ایمان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ملا صادق حاج فتح علی و از پدر ملا حسن حاج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پدری را ندیدم ولی جد مادری را دیدم در تعلیم و تربیت من پدرم و جد مادریم نقش به سزائی ایفا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شناسی</w:t>
      </w:r>
    </w:p>
    <w:p>
      <w:pPr>
        <w:pStyle w:val="BookText"/>
        <w:rPr/>
      </w:pPr>
      <w:r>
        <w:rPr>
          <w:rFonts w:ascii="IRNazanin" w:hAnsi="IRNazanin" w:eastAsia="IRNazanin"/>
          <w:color w:val="111111"/>
          <w:sz w:val="28"/>
          <w:sz w:val="28"/>
          <w:szCs w:val="28"/>
          <w:rtl w:val="true"/>
          <w:lang w:bidi="fa-IR"/>
        </w:rPr>
        <w:t xml:space="preserve">دل را تهی اگر تو ز غیر خدا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مقدرات تو خود را رضا کنی</w:t>
      </w:r>
    </w:p>
    <w:p>
      <w:pPr>
        <w:pStyle w:val="BookText"/>
        <w:rPr/>
      </w:pPr>
      <w:r>
        <w:rPr>
          <w:rFonts w:ascii="IRNazanin" w:hAnsi="IRNazanin" w:eastAsia="IRNazanin"/>
          <w:color w:val="111111"/>
          <w:sz w:val="28"/>
          <w:sz w:val="28"/>
          <w:szCs w:val="28"/>
          <w:rtl w:val="true"/>
          <w:lang w:bidi="fa-IR"/>
        </w:rPr>
        <w:t xml:space="preserve">اندیشه خدایی به دل پرورش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دد صفتان را جدا کنی</w:t>
      </w:r>
    </w:p>
    <w:p>
      <w:pPr>
        <w:pStyle w:val="BookText"/>
        <w:rPr/>
      </w:pPr>
      <w:r>
        <w:rPr>
          <w:rFonts w:ascii="IRNazanin" w:hAnsi="IRNazanin" w:eastAsia="IRNazanin"/>
          <w:color w:val="111111"/>
          <w:sz w:val="28"/>
          <w:sz w:val="28"/>
          <w:szCs w:val="28"/>
          <w:rtl w:val="true"/>
          <w:lang w:bidi="fa-IR"/>
        </w:rPr>
        <w:t xml:space="preserve">نور خدا ضیاء دو عالم به دل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ارزد که غیر او تو به راهش فدا کنی</w:t>
      </w:r>
    </w:p>
    <w:p>
      <w:pPr>
        <w:pStyle w:val="BookText"/>
        <w:rPr/>
      </w:pPr>
      <w:r>
        <w:rPr>
          <w:rFonts w:ascii="IRNazanin" w:hAnsi="IRNazanin" w:eastAsia="IRNazanin"/>
          <w:color w:val="111111"/>
          <w:sz w:val="28"/>
          <w:sz w:val="28"/>
          <w:szCs w:val="28"/>
          <w:rtl w:val="true"/>
          <w:lang w:bidi="fa-IR"/>
        </w:rPr>
        <w:t xml:space="preserve">گر غیر حق به دلت خانه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هیچ و پوچ به دنیا فنا کنی</w:t>
      </w:r>
    </w:p>
    <w:p>
      <w:pPr>
        <w:sectPr>
          <w:footerReference w:type="default" r:id="rId1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خداست بستۀ با او بقا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پسند تو با این بقا کنی</w:t>
      </w:r>
      <w:bookmarkStart w:id="3052" w:name="pg8704_77542"/>
    </w:p>
    <w:p>
      <w:pPr>
        <w:pStyle w:val="BookText"/>
        <w:rPr/>
      </w:pPr>
      <w:bookmarkEnd w:id="3052"/>
      <w:r>
        <w:rPr>
          <w:rFonts w:ascii="IRNazanin" w:hAnsi="IRNazanin" w:eastAsia="IRNazanin"/>
          <w:color w:val="111111"/>
          <w:sz w:val="28"/>
          <w:sz w:val="28"/>
          <w:szCs w:val="28"/>
          <w:rtl w:val="true"/>
          <w:lang w:bidi="fa-IR"/>
        </w:rPr>
        <w:t xml:space="preserve">امروز در قلمرو دنیا مخیلی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دل کنی و یا که ورا مبتلا کنی</w:t>
      </w:r>
    </w:p>
    <w:p>
      <w:pPr>
        <w:pStyle w:val="BookText"/>
        <w:rPr/>
      </w:pPr>
      <w:r>
        <w:rPr>
          <w:rFonts w:ascii="IRNazanin" w:hAnsi="IRNazanin" w:eastAsia="IRNazanin"/>
          <w:color w:val="111111"/>
          <w:sz w:val="28"/>
          <w:sz w:val="28"/>
          <w:szCs w:val="28"/>
          <w:rtl w:val="true"/>
          <w:lang w:bidi="fa-IR"/>
        </w:rPr>
        <w:t xml:space="preserve">حیف است اگر که شوی غافل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است تا که خودت را جدا کنی</w:t>
      </w:r>
    </w:p>
    <w:p>
      <w:pPr>
        <w:pStyle w:val="BookText"/>
        <w:rPr/>
      </w:pPr>
      <w:r>
        <w:rPr>
          <w:rFonts w:ascii="IRNazanin" w:hAnsi="IRNazanin" w:eastAsia="IRNazanin"/>
          <w:color w:val="111111"/>
          <w:sz w:val="28"/>
          <w:sz w:val="28"/>
          <w:szCs w:val="28"/>
          <w:rtl w:val="true"/>
          <w:lang w:bidi="fa-IR"/>
        </w:rPr>
        <w:t xml:space="preserve">پند و حدیث قدسی و قرآن بی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آن دلی است که جایش خدا کنی</w:t>
      </w:r>
    </w:p>
    <w:p>
      <w:pPr>
        <w:pStyle w:val="BookText"/>
        <w:rPr/>
      </w:pPr>
      <w:r>
        <w:rPr>
          <w:rFonts w:ascii="IRNazanin" w:hAnsi="IRNazanin" w:eastAsia="IRNazanin"/>
          <w:color w:val="111111"/>
          <w:sz w:val="28"/>
          <w:sz w:val="28"/>
          <w:szCs w:val="28"/>
          <w:rtl w:val="true"/>
          <w:lang w:bidi="fa-IR"/>
        </w:rPr>
        <w:t xml:space="preserve">عشقش خدا زندگیش معنویت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عالی است که توانی صفا کنی</w:t>
      </w:r>
    </w:p>
    <w:p>
      <w:pPr>
        <w:pStyle w:val="BookText"/>
        <w:rPr/>
      </w:pPr>
      <w:r>
        <w:rPr>
          <w:rFonts w:ascii="IRNazanin" w:hAnsi="IRNazanin" w:eastAsia="IRNazanin"/>
          <w:color w:val="111111"/>
          <w:sz w:val="28"/>
          <w:sz w:val="28"/>
          <w:szCs w:val="28"/>
          <w:rtl w:val="true"/>
          <w:lang w:bidi="fa-IR"/>
        </w:rPr>
        <w:t xml:space="preserve">گفته است حق که تو باشی خلیفه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 باش تا که به وعده وفا کنی</w:t>
      </w:r>
    </w:p>
    <w:p>
      <w:pPr>
        <w:pStyle w:val="BookText"/>
        <w:rPr/>
      </w:pPr>
      <w:r>
        <w:rPr>
          <w:rFonts w:ascii="IRNazanin" w:hAnsi="IRNazanin" w:eastAsia="IRNazanin"/>
          <w:color w:val="111111"/>
          <w:sz w:val="28"/>
          <w:sz w:val="28"/>
          <w:szCs w:val="28"/>
          <w:rtl w:val="true"/>
          <w:lang w:bidi="fa-IR"/>
        </w:rPr>
        <w:t xml:space="preserve">کرده عطا به تو این موهبت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 که تو او را ادا کنی</w:t>
      </w:r>
    </w:p>
    <w:p>
      <w:pPr>
        <w:pStyle w:val="BookText"/>
        <w:rPr/>
      </w:pPr>
      <w:r>
        <w:rPr>
          <w:rFonts w:ascii="IRNazanin" w:hAnsi="IRNazanin" w:eastAsia="IRNazanin"/>
          <w:color w:val="111111"/>
          <w:sz w:val="28"/>
          <w:sz w:val="28"/>
          <w:szCs w:val="28"/>
          <w:rtl w:val="true"/>
          <w:lang w:bidi="fa-IR"/>
        </w:rPr>
        <w:t xml:space="preserve">ناصر بکن رها تو دلت را از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جایگاه تابش دل را خدا کنی</w:t>
      </w:r>
    </w:p>
    <w:p>
      <w:pPr>
        <w:pStyle w:val="BookText"/>
        <w:rPr/>
      </w:pPr>
      <w:r>
        <w:rPr>
          <w:rFonts w:ascii="IRNazanin" w:hAnsi="IRNazanin" w:eastAsia="IRNazanin"/>
          <w:color w:val="111111"/>
          <w:sz w:val="28"/>
          <w:sz w:val="28"/>
          <w:szCs w:val="28"/>
          <w:rtl w:val="true"/>
          <w:lang w:bidi="fa-IR"/>
        </w:rPr>
        <w:t xml:space="preserve">عقل سلیم و دیده حق بین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دلیل بارز اگر دیده وا کنی</w:t>
      </w:r>
    </w:p>
    <w:p>
      <w:pPr>
        <w:pStyle w:val="Heading3"/>
        <w:numPr>
          <w:ilvl w:val="2"/>
          <w:numId w:val="1"/>
        </w:numPr>
        <w:rPr/>
      </w:pPr>
      <w:bookmarkStart w:id="3053" w:name="__RefHeading___Toc2779811_653776707"/>
      <w:bookmarkStart w:id="3054" w:name="_Toc1154"/>
      <w:bookmarkEnd w:id="3053"/>
      <w:r>
        <w:rPr>
          <w:rtl w:val="true"/>
        </w:rPr>
        <w:t xml:space="preserve">ناصر اصفهانی </w:t>
      </w:r>
      <w:r>
        <w:rPr>
          <w:rtl w:val="true"/>
        </w:rPr>
        <w:t>(</w:t>
      </w:r>
      <w:r>
        <w:rPr>
          <w:rtl w:val="true"/>
        </w:rPr>
        <w:t>میرزا محمد گل کار</w:t>
      </w:r>
      <w:r>
        <w:rPr>
          <w:rtl w:val="true"/>
        </w:rPr>
        <w:t>)</w:t>
      </w:r>
      <w:bookmarkEnd w:id="3054"/>
    </w:p>
    <w:p>
      <w:pPr>
        <w:pStyle w:val="BookText"/>
        <w:rPr/>
      </w:pPr>
      <w:r>
        <w:rPr>
          <w:rFonts w:ascii="IRNazanin" w:hAnsi="IRNazanin" w:eastAsia="IRNazanin"/>
          <w:color w:val="111111"/>
          <w:sz w:val="28"/>
          <w:sz w:val="28"/>
          <w:szCs w:val="28"/>
          <w:rtl w:val="true"/>
          <w:lang w:bidi="fa-IR"/>
        </w:rPr>
        <w:t>اسمش میرزا محمد مشهور به گل کار و ملقب به درویش ناصر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نور علی شاه و مجذوب بوده در تمام عمر بجز شلواری لباس قبول ننموده اغلب اوقات در بیرون شهرستان به سر می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کرامات عالیه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خراباتی که رندان را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صوفی که خامان را حرام است</w:t>
      </w:r>
    </w:p>
    <w:p>
      <w:pPr>
        <w:pStyle w:val="Heading3"/>
        <w:numPr>
          <w:ilvl w:val="2"/>
          <w:numId w:val="1"/>
        </w:numPr>
        <w:rPr/>
      </w:pPr>
      <w:bookmarkStart w:id="3055" w:name="__RefHeading___Toc2779813_653776707"/>
      <w:bookmarkStart w:id="3056" w:name="_Toc1155"/>
      <w:bookmarkEnd w:id="3055"/>
      <w:r>
        <w:rPr>
          <w:rtl w:val="true"/>
        </w:rPr>
        <w:t xml:space="preserve">ناطق </w:t>
      </w:r>
      <w:r>
        <w:rPr>
          <w:rtl w:val="true"/>
        </w:rPr>
        <w:t>(</w:t>
      </w:r>
      <w:r>
        <w:rPr>
          <w:rtl w:val="true"/>
        </w:rPr>
        <w:t>عبد الرسول طبیبیان</w:t>
      </w:r>
      <w:r>
        <w:rPr>
          <w:rtl w:val="true"/>
        </w:rPr>
        <w:t>)</w:t>
      </w:r>
      <w:bookmarkEnd w:id="305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65900"/>
                <wp:effectExtent l="0" t="0" r="0" b="0"/>
                <wp:docPr id="496" name=""/>
                <a:graphic xmlns:a="http://schemas.openxmlformats.org/drawingml/2006/main">
                  <a:graphicData uri="http://schemas.openxmlformats.org/drawingml/2006/picture">
                    <pic:pic xmlns:pic="http://schemas.openxmlformats.org/drawingml/2006/picture">
                      <pic:nvPicPr>
                        <pic:cNvPr id="495" name="" descr=""/>
                        <pic:cNvPicPr/>
                      </pic:nvPicPr>
                      <pic:blipFill>
                        <a:blip r:embed="rId1857"/>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1858" o:detectmouseclick="t"/>
                <v:stroke color="#3465a4" joinstyle="round" endcap="flat"/>
                <w10:wrap type="none"/>
              </v:shape>
            </w:pict>
          </mc:Fallback>
        </mc:AlternateContent>
      </w:r>
    </w:p>
    <w:p>
      <w:pPr>
        <w:sectPr>
          <w:footerReference w:type="default" r:id="rId1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الرسول طبيبيان متخلص به ناطق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شهرضا متولد شده تحصیلات ابتدایی و متوسطه خویش را در اصفهان به پایان رسانیده در ضمن تحصیل علوم جدید علوم قدیم را نیز از صرف و نحو و معانی و بیان و طب بیاموخت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به خدمت وزارت فرهنگ وارد شده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امتحانات پزشکان مجاز شرکت کرده و موفق به اخذ گواهی پزشک مجازی شد از آن موقع در بهداری مشغول</w:t>
      </w:r>
      <w:bookmarkStart w:id="3057" w:name="pg8704_77544"/>
    </w:p>
    <w:p>
      <w:pPr>
        <w:pStyle w:val="BookText"/>
        <w:rPr/>
      </w:pPr>
      <w:bookmarkEnd w:id="3057"/>
      <w:r>
        <w:rPr>
          <w:rFonts w:ascii="IRNazanin" w:hAnsi="IRNazanin" w:eastAsia="IRNazanin"/>
          <w:color w:val="111111"/>
          <w:sz w:val="28"/>
          <w:sz w:val="28"/>
          <w:szCs w:val="28"/>
          <w:rtl w:val="true"/>
          <w:lang w:bidi="fa-IR"/>
        </w:rPr>
        <w:t>انجام وظیفه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توقف خود در اصفهان در انجمن ادبی مرحوم شیدا شرکت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روز فرخنده مولود مسعود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درخشان شد یک کوکب بس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پرتو نور آن روشن شده هر ایوان</w:t>
      </w:r>
    </w:p>
    <w:p>
      <w:pPr>
        <w:pStyle w:val="BookText"/>
        <w:rPr/>
      </w:pPr>
      <w:r>
        <w:rPr>
          <w:rFonts w:ascii="IRNazanin" w:hAnsi="IRNazanin" w:eastAsia="IRNazanin"/>
          <w:color w:val="111111"/>
          <w:sz w:val="28"/>
          <w:sz w:val="28"/>
          <w:szCs w:val="28"/>
          <w:rtl w:val="true"/>
          <w:lang w:bidi="fa-IR"/>
        </w:rPr>
        <w:t xml:space="preserve">از جانب یزدان گشت این نور هویدا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محو شود ظلمت، معدوم شود حرمان</w:t>
      </w:r>
    </w:p>
    <w:p>
      <w:pPr>
        <w:pStyle w:val="BookText"/>
        <w:rPr/>
      </w:pPr>
      <w:r>
        <w:rPr>
          <w:rFonts w:ascii="IRNazanin" w:hAnsi="IRNazanin" w:eastAsia="IRNazanin"/>
          <w:color w:val="111111"/>
          <w:sz w:val="28"/>
          <w:sz w:val="28"/>
          <w:szCs w:val="28"/>
          <w:rtl w:val="true"/>
          <w:lang w:bidi="fa-IR"/>
        </w:rPr>
        <w:t xml:space="preserve">دانی که محمد را فرمان رسالت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تا شکند بت ها تغییر دهد اذهان</w:t>
      </w:r>
    </w:p>
    <w:p>
      <w:pPr>
        <w:pStyle w:val="BookText"/>
        <w:rPr/>
      </w:pPr>
      <w:r>
        <w:rPr>
          <w:rFonts w:ascii="IRNazanin" w:hAnsi="IRNazanin" w:eastAsia="IRNazanin"/>
          <w:color w:val="111111"/>
          <w:sz w:val="28"/>
          <w:sz w:val="28"/>
          <w:szCs w:val="28"/>
          <w:rtl w:val="true"/>
          <w:lang w:bidi="fa-IR"/>
        </w:rPr>
        <w:t xml:space="preserve">هم داد یکی قانون بر دست رسول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هادی راه ما در هر دو جهان قرآن</w:t>
      </w:r>
    </w:p>
    <w:p>
      <w:pPr>
        <w:pStyle w:val="Heading3"/>
        <w:numPr>
          <w:ilvl w:val="2"/>
          <w:numId w:val="1"/>
        </w:numPr>
        <w:rPr/>
      </w:pPr>
      <w:bookmarkStart w:id="3058" w:name="__RefHeading___Toc2779815_653776707"/>
      <w:bookmarkStart w:id="3059" w:name="_Toc1156"/>
      <w:bookmarkEnd w:id="3058"/>
      <w:r>
        <w:rPr>
          <w:rtl w:val="true"/>
        </w:rPr>
        <w:t xml:space="preserve">ناطق </w:t>
      </w:r>
      <w:r>
        <w:rPr>
          <w:rtl w:val="true"/>
        </w:rPr>
        <w:t>(</w:t>
      </w:r>
      <w:r>
        <w:rPr>
          <w:rtl w:val="true"/>
        </w:rPr>
        <w:t>علی رضا اباذری</w:t>
      </w:r>
      <w:r>
        <w:rPr>
          <w:rtl w:val="true"/>
        </w:rPr>
        <w:t>)</w:t>
      </w:r>
      <w:bookmarkEnd w:id="30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019800"/>
                <wp:effectExtent l="0" t="0" r="0" b="0"/>
                <wp:docPr id="497" name=""/>
                <a:graphic xmlns:a="http://schemas.openxmlformats.org/drawingml/2006/main">
                  <a:graphicData uri="http://schemas.openxmlformats.org/drawingml/2006/picture">
                    <pic:pic xmlns:pic="http://schemas.openxmlformats.org/drawingml/2006/picture">
                      <pic:nvPicPr>
                        <pic:cNvPr id="496" name="" descr=""/>
                        <pic:cNvPicPr/>
                      </pic:nvPicPr>
                      <pic:blipFill>
                        <a:blip r:embed="rId1860"/>
                        <a:stretch/>
                      </pic:blipFill>
                      <pic:spPr>
                        <a:xfrm>
                          <a:off x="0" y="0"/>
                          <a:ext cx="4648320" cy="6019920"/>
                        </a:xfrm>
                        <a:prstGeom prst="rect">
                          <a:avLst/>
                        </a:prstGeom>
                        <a:ln w="0">
                          <a:noFill/>
                        </a:ln>
                      </pic:spPr>
                    </pic:pic>
                  </a:graphicData>
                </a:graphic>
              </wp:inline>
            </w:drawing>
          </mc:Choice>
          <mc:Fallback>
            <w:pict>
              <v:shape id="shape_0" stroked="f" o:allowincell="f" style="position:absolute;margin-left:0pt;margin-top:-474.05pt;width:365.95pt;height:473.95pt;mso-wrap-style:none;v-text-anchor:middle;mso-position-horizontal:left;mso-position-vertical:top" type="_x0000_t75">
                <v:imagedata r:id="rId18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جانب علی رضا اباذری در سال هزار و سی صد و پنجاه و نه در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بدر الملوک شاعر بود و نام پدرم حسین پدر بزرگم دکتر عبد الرسول طبیبیان شاعری توانمند بود و به ناطق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سال قبل فوت کرده بود و من با انتخاب تخلص ناطق تمام تلاشم این بود که بتوانم چون او شاعر و انسان بزرگی شوم نصایح و راهنمایی های پدر و مادرم در این راه کمک بزرگی به من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دیدۀ بیمارم</w:t>
      </w:r>
    </w:p>
    <w:p>
      <w:pPr>
        <w:pStyle w:val="BookText"/>
        <w:rPr/>
      </w:pPr>
      <w:r>
        <w:rPr>
          <w:rFonts w:ascii="IRNazanin" w:hAnsi="IRNazanin" w:eastAsia="IRNazanin"/>
          <w:color w:val="111111"/>
          <w:sz w:val="28"/>
          <w:sz w:val="28"/>
          <w:szCs w:val="28"/>
          <w:rtl w:val="true"/>
          <w:lang w:bidi="fa-IR"/>
        </w:rPr>
        <w:t>در ته کوچۀ عشقت، با اشک،</w:t>
      </w:r>
    </w:p>
    <w:p>
      <w:pPr>
        <w:pStyle w:val="BookText"/>
        <w:rPr/>
      </w:pPr>
      <w:r>
        <w:rPr>
          <w:rFonts w:ascii="IRNazanin" w:hAnsi="IRNazanin" w:eastAsia="IRNazanin"/>
          <w:color w:val="111111"/>
          <w:sz w:val="28"/>
          <w:sz w:val="28"/>
          <w:szCs w:val="28"/>
          <w:rtl w:val="true"/>
          <w:lang w:bidi="fa-IR"/>
        </w:rPr>
        <w:t>خیمه ای می سازد</w:t>
      </w:r>
    </w:p>
    <w:p>
      <w:pPr>
        <w:pStyle w:val="BookText"/>
        <w:rPr/>
      </w:pPr>
      <w:r>
        <w:rPr>
          <w:rFonts w:ascii="IRNazanin" w:hAnsi="IRNazanin" w:eastAsia="IRNazanin"/>
          <w:color w:val="111111"/>
          <w:sz w:val="28"/>
          <w:sz w:val="28"/>
          <w:szCs w:val="28"/>
          <w:rtl w:val="true"/>
          <w:lang w:bidi="fa-IR"/>
        </w:rPr>
        <w:t>و گل پیشانی</w:t>
      </w:r>
    </w:p>
    <w:p>
      <w:pPr>
        <w:pStyle w:val="BookText"/>
        <w:rPr/>
      </w:pPr>
      <w:r>
        <w:rPr>
          <w:rFonts w:ascii="IRNazanin" w:hAnsi="IRNazanin" w:eastAsia="IRNazanin"/>
          <w:color w:val="111111"/>
          <w:sz w:val="28"/>
          <w:sz w:val="28"/>
          <w:szCs w:val="28"/>
          <w:rtl w:val="true"/>
          <w:lang w:bidi="fa-IR"/>
        </w:rPr>
        <w:t>باز، سیمایش را</w:t>
      </w:r>
    </w:p>
    <w:p>
      <w:pPr>
        <w:pStyle w:val="BookText"/>
        <w:rPr/>
      </w:pPr>
      <w:r>
        <w:rPr>
          <w:rFonts w:ascii="IRNazanin" w:hAnsi="IRNazanin" w:eastAsia="IRNazanin"/>
          <w:color w:val="111111"/>
          <w:sz w:val="28"/>
          <w:sz w:val="28"/>
          <w:szCs w:val="28"/>
          <w:rtl w:val="true"/>
          <w:lang w:bidi="fa-IR"/>
        </w:rPr>
        <w:t>به غبار قدمت، می ساید</w:t>
      </w:r>
    </w:p>
    <w:p>
      <w:pPr>
        <w:pStyle w:val="BookText"/>
        <w:rPr/>
      </w:pPr>
      <w:r>
        <w:rPr>
          <w:rFonts w:ascii="IRNazanin" w:hAnsi="IRNazanin" w:eastAsia="IRNazanin"/>
          <w:color w:val="111111"/>
          <w:sz w:val="28"/>
          <w:sz w:val="28"/>
          <w:szCs w:val="28"/>
          <w:rtl w:val="true"/>
          <w:lang w:bidi="fa-IR"/>
        </w:rPr>
        <w:t>دست ها، غرق تماشای زمین</w:t>
      </w:r>
    </w:p>
    <w:p>
      <w:pPr>
        <w:pStyle w:val="BookText"/>
        <w:rPr/>
      </w:pPr>
      <w:r>
        <w:rPr>
          <w:rFonts w:ascii="IRNazanin" w:hAnsi="IRNazanin" w:eastAsia="IRNazanin"/>
          <w:color w:val="111111"/>
          <w:sz w:val="28"/>
          <w:sz w:val="28"/>
          <w:szCs w:val="28"/>
          <w:rtl w:val="true"/>
          <w:lang w:bidi="fa-IR"/>
        </w:rPr>
        <w:t>می خوابند و در اندیشۀ یادت شب را</w:t>
      </w:r>
    </w:p>
    <w:p>
      <w:pPr>
        <w:pStyle w:val="BookText"/>
        <w:rPr/>
      </w:pPr>
      <w:r>
        <w:rPr>
          <w:rFonts w:ascii="IRNazanin" w:hAnsi="IRNazanin" w:eastAsia="IRNazanin"/>
          <w:color w:val="111111"/>
          <w:sz w:val="28"/>
          <w:sz w:val="28"/>
          <w:szCs w:val="28"/>
          <w:rtl w:val="true"/>
          <w:lang w:bidi="fa-IR"/>
        </w:rPr>
        <w:t>منتظر می مانند</w:t>
      </w:r>
    </w:p>
    <w:p>
      <w:pPr>
        <w:sectPr>
          <w:footerReference w:type="default" r:id="rId1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در یک قدمی است</w:t>
      </w:r>
      <w:bookmarkStart w:id="3060" w:name="pg8704_77546"/>
    </w:p>
    <w:p>
      <w:pPr>
        <w:pStyle w:val="BookText"/>
        <w:rPr/>
      </w:pPr>
      <w:bookmarkEnd w:id="3060"/>
      <w:r>
        <w:rPr>
          <w:rFonts w:ascii="IRNazanin" w:hAnsi="IRNazanin" w:eastAsia="IRNazanin"/>
          <w:color w:val="111111"/>
          <w:sz w:val="28"/>
          <w:sz w:val="28"/>
          <w:szCs w:val="28"/>
          <w:rtl w:val="true"/>
          <w:lang w:bidi="fa-IR"/>
        </w:rPr>
        <w:t>و دلم شعر عطش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 از گنبد زرین شفق، قاصدک قصه غم می خواند</w:t>
      </w:r>
    </w:p>
    <w:p>
      <w:pPr>
        <w:pStyle w:val="BookText"/>
        <w:rPr/>
      </w:pPr>
      <w:r>
        <w:rPr>
          <w:rFonts w:ascii="IRNazanin" w:hAnsi="IRNazanin" w:eastAsia="IRNazanin"/>
          <w:color w:val="111111"/>
          <w:sz w:val="28"/>
          <w:sz w:val="28"/>
          <w:szCs w:val="28"/>
          <w:rtl w:val="true"/>
          <w:lang w:bidi="fa-IR"/>
        </w:rPr>
        <w:t>و سکوتت را باد، از سر قبلۀ تقدیر خبر می آرد</w:t>
      </w:r>
    </w:p>
    <w:p>
      <w:pPr>
        <w:pStyle w:val="BookText"/>
        <w:rPr/>
      </w:pPr>
      <w:r>
        <w:rPr>
          <w:rFonts w:ascii="IRNazanin" w:hAnsi="IRNazanin" w:eastAsia="IRNazanin"/>
          <w:color w:val="111111"/>
          <w:sz w:val="28"/>
          <w:sz w:val="28"/>
          <w:szCs w:val="28"/>
          <w:rtl w:val="true"/>
          <w:lang w:bidi="fa-IR"/>
        </w:rPr>
        <w:t>هجرت گیسویت،</w:t>
      </w:r>
    </w:p>
    <w:p>
      <w:pPr>
        <w:pStyle w:val="BookText"/>
        <w:rPr/>
      </w:pPr>
      <w:r>
        <w:rPr>
          <w:rFonts w:ascii="IRNazanin" w:hAnsi="IRNazanin" w:eastAsia="IRNazanin"/>
          <w:color w:val="111111"/>
          <w:sz w:val="28"/>
          <w:sz w:val="28"/>
          <w:szCs w:val="28"/>
          <w:rtl w:val="true"/>
          <w:lang w:bidi="fa-IR"/>
        </w:rPr>
        <w:t>قلب بیمارم را غرق بی تابی کرد</w:t>
      </w:r>
    </w:p>
    <w:p>
      <w:pPr>
        <w:pStyle w:val="BookText"/>
        <w:rPr/>
      </w:pPr>
      <w:r>
        <w:rPr>
          <w:rFonts w:ascii="IRNazanin" w:hAnsi="IRNazanin" w:eastAsia="IRNazanin"/>
          <w:color w:val="111111"/>
          <w:sz w:val="28"/>
          <w:sz w:val="28"/>
          <w:szCs w:val="28"/>
          <w:rtl w:val="true"/>
          <w:lang w:bidi="fa-IR"/>
        </w:rPr>
        <w:t>و سکوت نگهت،</w:t>
      </w:r>
    </w:p>
    <w:p>
      <w:pPr>
        <w:pStyle w:val="BookText"/>
        <w:rPr/>
      </w:pPr>
      <w:r>
        <w:rPr>
          <w:rFonts w:ascii="IRNazanin" w:hAnsi="IRNazanin" w:eastAsia="IRNazanin"/>
          <w:color w:val="111111"/>
          <w:sz w:val="28"/>
          <w:sz w:val="28"/>
          <w:szCs w:val="28"/>
          <w:rtl w:val="true"/>
          <w:lang w:bidi="fa-IR"/>
        </w:rPr>
        <w:t>مرگ یک پیچک دریا دل بود</w:t>
      </w:r>
    </w:p>
    <w:p>
      <w:pPr>
        <w:pStyle w:val="BookText"/>
        <w:rPr/>
      </w:pPr>
      <w:r>
        <w:rPr>
          <w:rFonts w:ascii="IRNazanin" w:hAnsi="IRNazanin" w:eastAsia="IRNazanin"/>
          <w:color w:val="111111"/>
          <w:sz w:val="28"/>
          <w:sz w:val="28"/>
          <w:szCs w:val="28"/>
          <w:rtl w:val="true"/>
          <w:lang w:bidi="fa-IR"/>
        </w:rPr>
        <w:t>که در آن سوی سپیدار زمان</w:t>
      </w:r>
    </w:p>
    <w:p>
      <w:pPr>
        <w:pStyle w:val="BookText"/>
        <w:rPr/>
      </w:pPr>
      <w:r>
        <w:rPr>
          <w:rFonts w:ascii="IRNazanin" w:hAnsi="IRNazanin" w:eastAsia="IRNazanin"/>
          <w:color w:val="111111"/>
          <w:sz w:val="28"/>
          <w:sz w:val="28"/>
          <w:szCs w:val="28"/>
          <w:rtl w:val="true"/>
          <w:lang w:bidi="fa-IR"/>
        </w:rPr>
        <w:t>تکیه بر تشت خدایان می داد</w:t>
      </w:r>
    </w:p>
    <w:p>
      <w:pPr>
        <w:pStyle w:val="BookText"/>
        <w:rPr/>
      </w:pPr>
      <w:r>
        <w:rPr>
          <w:rFonts w:ascii="IRNazanin" w:hAnsi="IRNazanin" w:eastAsia="IRNazanin"/>
          <w:color w:val="111111"/>
          <w:sz w:val="28"/>
          <w:sz w:val="28"/>
          <w:szCs w:val="28"/>
          <w:rtl w:val="true"/>
          <w:lang w:bidi="fa-IR"/>
        </w:rPr>
        <w:t>دیده ام تا فردا</w:t>
      </w:r>
    </w:p>
    <w:p>
      <w:pPr>
        <w:pStyle w:val="BookText"/>
        <w:rPr/>
      </w:pPr>
      <w:r>
        <w:rPr>
          <w:rFonts w:ascii="IRNazanin" w:hAnsi="IRNazanin" w:eastAsia="IRNazanin"/>
          <w:color w:val="111111"/>
          <w:sz w:val="28"/>
          <w:sz w:val="28"/>
          <w:szCs w:val="28"/>
          <w:rtl w:val="true"/>
          <w:lang w:bidi="fa-IR"/>
        </w:rPr>
        <w:t>پشت سجاده شب می ماند</w:t>
      </w:r>
    </w:p>
    <w:p>
      <w:pPr>
        <w:pStyle w:val="BookText"/>
        <w:rPr/>
      </w:pPr>
      <w:r>
        <w:rPr>
          <w:rFonts w:ascii="IRNazanin" w:hAnsi="IRNazanin" w:eastAsia="IRNazanin"/>
          <w:color w:val="111111"/>
          <w:sz w:val="28"/>
          <w:sz w:val="28"/>
          <w:szCs w:val="28"/>
          <w:rtl w:val="true"/>
          <w:lang w:bidi="fa-IR"/>
        </w:rPr>
        <w:t>نکو مردان را یک به یک می خواند</w:t>
      </w:r>
    </w:p>
    <w:p>
      <w:pPr>
        <w:pStyle w:val="BookText"/>
        <w:rPr/>
      </w:pPr>
      <w:r>
        <w:rPr>
          <w:rFonts w:ascii="IRNazanin" w:hAnsi="IRNazanin" w:eastAsia="IRNazanin"/>
          <w:color w:val="111111"/>
          <w:sz w:val="28"/>
          <w:sz w:val="28"/>
          <w:szCs w:val="28"/>
          <w:rtl w:val="true"/>
          <w:lang w:bidi="fa-IR"/>
        </w:rPr>
        <w:t>که به دریا سوگند، ساغرم باز آید</w:t>
      </w:r>
      <w:r>
        <w:rPr>
          <w:rFonts w:eastAsia="IRNazanin" w:cs="IRNazanin"/>
          <w:color w:val="111111"/>
          <w:sz w:val="28"/>
          <w:szCs w:val="28"/>
          <w:rtl w:val="true"/>
          <w:lang w:bidi="fa-IR"/>
        </w:rPr>
        <w:t>.</w:t>
      </w:r>
    </w:p>
    <w:p>
      <w:pPr>
        <w:pStyle w:val="Heading3"/>
        <w:numPr>
          <w:ilvl w:val="2"/>
          <w:numId w:val="1"/>
        </w:numPr>
        <w:rPr/>
      </w:pPr>
      <w:bookmarkStart w:id="3061" w:name="__RefHeading___Toc2779817_653776707"/>
      <w:bookmarkStart w:id="3062" w:name="_Toc1157"/>
      <w:bookmarkEnd w:id="3061"/>
      <w:r>
        <w:rPr>
          <w:rtl w:val="true"/>
        </w:rPr>
        <w:t>ناطق اصفهانی</w:t>
      </w:r>
      <w:bookmarkEnd w:id="3062"/>
    </w:p>
    <w:p>
      <w:pPr>
        <w:pStyle w:val="BookText"/>
        <w:rPr/>
      </w:pPr>
      <w:r>
        <w:rPr>
          <w:rFonts w:ascii="IRNazanin" w:hAnsi="IRNazanin" w:eastAsia="IRNazanin"/>
          <w:color w:val="111111"/>
          <w:sz w:val="28"/>
          <w:sz w:val="28"/>
          <w:szCs w:val="28"/>
          <w:rtl w:val="true"/>
          <w:lang w:bidi="fa-IR"/>
        </w:rPr>
        <w:t>از شعرای دیر آشنا و چیره دست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ساختن ماده تاریخ دستی عجیب داشته و بیشتر قصاید وی از اول تا آخر هر مصراعش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تذهیب گنبد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به دستور فتح علی شاه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قصیده ای گفته که شصت و دو بیت است و هر مصراع آن مساوی است با تاریخ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تر این که از جمله های زیر نیز همان تاریخ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بِاسْمِ مَوْجُودُ کَريم </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قصیده به قصیدهٔ معجزیه معروف است</w:t>
      </w:r>
      <w:r>
        <w:rPr>
          <w:rFonts w:eastAsia="IRNazanin" w:cs="IRNazanin"/>
          <w:color w:val="111111"/>
          <w:sz w:val="28"/>
          <w:szCs w:val="28"/>
          <w:rtl w:val="true"/>
          <w:lang w:bidi="fa-IR"/>
        </w:rPr>
        <w:t>.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و دو بیت </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صد و بیست و چهار مصراع </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ناطق را رضا قلی خان هدایت در مجمع الفصحا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ولی سایر تذکره نویسان از جمله میرزا محمد علی مدرس تبریزی و علی اکبر ده خدا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مسلماً صحیح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چند از قصیده معجزیه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قبه گلبنی است به زیور 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پاک گوهریست پر از زیور آمده</w:t>
      </w:r>
    </w:p>
    <w:p>
      <w:pPr>
        <w:pStyle w:val="BookText"/>
        <w:rPr/>
      </w:pPr>
      <w:r>
        <w:rPr>
          <w:rFonts w:ascii="IRNazanin" w:hAnsi="IRNazanin" w:eastAsia="IRNazanin"/>
          <w:color w:val="111111"/>
          <w:sz w:val="28"/>
          <w:sz w:val="28"/>
          <w:szCs w:val="28"/>
          <w:rtl w:val="true"/>
          <w:lang w:bidi="fa-IR"/>
        </w:rPr>
        <w:t xml:space="preserve">این دوحه ایست کامده از جنت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کوکبی است سعد و منور بر آمده</w:t>
      </w:r>
    </w:p>
    <w:p>
      <w:pPr>
        <w:sectPr>
          <w:footerReference w:type="default" r:id="rId1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زیب عرش یا که بود گوی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حق که بر همه اشیا بر آمده</w:t>
      </w:r>
      <w:bookmarkStart w:id="3063" w:name="pg8704_77548"/>
    </w:p>
    <w:p>
      <w:pPr>
        <w:pStyle w:val="BookText"/>
        <w:rPr/>
      </w:pPr>
      <w:bookmarkEnd w:id="3063"/>
      <w:r>
        <w:rPr>
          <w:rFonts w:ascii="IRNazanin" w:hAnsi="IRNazanin" w:eastAsia="IRNazanin"/>
          <w:color w:val="111111"/>
          <w:sz w:val="28"/>
          <w:sz w:val="28"/>
          <w:szCs w:val="28"/>
          <w:rtl w:val="true"/>
          <w:lang w:bidi="fa-IR"/>
        </w:rPr>
        <w:t xml:space="preserve">وین قبه راست جای بجائی که پایه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مهر و ماه و زحل برتر آمده</w:t>
      </w:r>
    </w:p>
    <w:p>
      <w:pPr>
        <w:pStyle w:val="BookText"/>
        <w:rPr/>
      </w:pPr>
      <w:r>
        <w:rPr>
          <w:rFonts w:ascii="IRNazanin" w:hAnsi="IRNazanin" w:eastAsia="IRNazanin"/>
          <w:color w:val="111111"/>
          <w:sz w:val="28"/>
          <w:sz w:val="28"/>
          <w:szCs w:val="28"/>
          <w:rtl w:val="true"/>
          <w:lang w:bidi="fa-IR"/>
        </w:rPr>
        <w:t xml:space="preserve">وین قبه رفیع بدانجا رسانده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قدر با سپهر برین همسر آمده</w:t>
      </w:r>
    </w:p>
    <w:p>
      <w:pPr>
        <w:pStyle w:val="Heading3"/>
        <w:numPr>
          <w:ilvl w:val="2"/>
          <w:numId w:val="1"/>
        </w:numPr>
        <w:rPr/>
      </w:pPr>
      <w:bookmarkStart w:id="3064" w:name="__RefHeading___Toc2779819_653776707"/>
      <w:bookmarkStart w:id="3065" w:name="_Toc1158"/>
      <w:bookmarkEnd w:id="3064"/>
      <w:r>
        <w:rPr>
          <w:rtl w:val="true"/>
        </w:rPr>
        <w:t xml:space="preserve">ناظر </w:t>
      </w:r>
      <w:r>
        <w:rPr>
          <w:rtl w:val="true"/>
        </w:rPr>
        <w:t>(</w:t>
      </w:r>
      <w:r>
        <w:rPr>
          <w:rtl w:val="true"/>
        </w:rPr>
        <w:t>سید محمود مرتضوی</w:t>
      </w:r>
      <w:r>
        <w:rPr>
          <w:rtl w:val="true"/>
        </w:rPr>
        <w:t>)</w:t>
      </w:r>
      <w:bookmarkEnd w:id="306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080000"/>
                <wp:effectExtent l="0" t="0" r="0" b="0"/>
                <wp:docPr id="498" name=""/>
                <a:graphic xmlns:a="http://schemas.openxmlformats.org/drawingml/2006/main">
                  <a:graphicData uri="http://schemas.openxmlformats.org/drawingml/2006/picture">
                    <pic:pic xmlns:pic="http://schemas.openxmlformats.org/drawingml/2006/picture">
                      <pic:nvPicPr>
                        <pic:cNvPr id="497" name="" descr=""/>
                        <pic:cNvPicPr/>
                      </pic:nvPicPr>
                      <pic:blipFill>
                        <a:blip r:embed="rId1864"/>
                        <a:stretch/>
                      </pic:blipFill>
                      <pic:spPr>
                        <a:xfrm>
                          <a:off x="0" y="0"/>
                          <a:ext cx="4648320" cy="5079960"/>
                        </a:xfrm>
                        <a:prstGeom prst="rect">
                          <a:avLst/>
                        </a:prstGeom>
                        <a:ln w="0">
                          <a:noFill/>
                        </a:ln>
                      </pic:spPr>
                    </pic:pic>
                  </a:graphicData>
                </a:graphic>
              </wp:inline>
            </w:drawing>
          </mc:Choice>
          <mc:Fallback>
            <w:pict>
              <v:shape id="shape_0" stroked="f" o:allowincell="f" style="position:absolute;margin-left:0pt;margin-top:-400.05pt;width:365.95pt;height:399.95pt;mso-wrap-style:none;v-text-anchor:middle;mso-position-horizontal:left;mso-position-vertical:top" type="_x0000_t75">
                <v:imagedata r:id="rId18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محمود مرتضوی نائینی متخلص به ناظر به سال یک هزار و سی صد و بیست در شمسی متولد شده وی از سنین نوجوانی و از هنگامی که دانش آموز کلاس پنجم ابتدایی بوده شعر می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ادبی او در آن هنگام دو بیتی است که در زمان تحصیل در مدرسۀ کمال اصفهان سروده و مورد تشویق آموزگار و مدیر مربوطه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اردشیر بابکان با دختر اردوان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کرد و بزاد یک پسر قهرمان</w:t>
      </w:r>
    </w:p>
    <w:p>
      <w:pPr>
        <w:pStyle w:val="BookText"/>
        <w:rPr/>
      </w:pPr>
      <w:r>
        <w:rPr>
          <w:rFonts w:ascii="IRNazanin" w:hAnsi="IRNazanin" w:eastAsia="IRNazanin"/>
          <w:color w:val="111111"/>
          <w:sz w:val="28"/>
          <w:sz w:val="28"/>
          <w:szCs w:val="28"/>
          <w:rtl w:val="true"/>
          <w:lang w:bidi="fa-IR"/>
        </w:rPr>
        <w:t>که با توجه به این که اولین شعر اوست قریحه او را در ابتدای شاعری نشان می دهد و در دوران جوانی اغلب اشعار عشقی به زبان محلی مردم نائین می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استخدام شرکت واحد تهران در آمده و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ذوب آهن اصفهان منتقل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بازنشستگی</w:t>
      </w:r>
    </w:p>
    <w:p>
      <w:pPr>
        <w:pStyle w:val="BookText"/>
        <w:rPr/>
      </w:pPr>
      <w:r>
        <w:rPr>
          <w:rFonts w:ascii="IRNazanin" w:hAnsi="IRNazanin" w:eastAsia="IRNazanin"/>
          <w:color w:val="111111"/>
          <w:sz w:val="28"/>
          <w:sz w:val="28"/>
          <w:szCs w:val="28"/>
          <w:rtl w:val="true"/>
          <w:lang w:bidi="fa-IR"/>
        </w:rPr>
        <w:t>شعاع جلوۀ حق</w:t>
      </w:r>
    </w:p>
    <w:p>
      <w:pPr>
        <w:pStyle w:val="BookText"/>
        <w:rPr/>
      </w:pPr>
      <w:r>
        <w:rPr>
          <w:rFonts w:ascii="IRNazanin" w:hAnsi="IRNazanin" w:eastAsia="IRNazanin"/>
          <w:color w:val="111111"/>
          <w:sz w:val="28"/>
          <w:sz w:val="28"/>
          <w:szCs w:val="28"/>
          <w:rtl w:val="true"/>
          <w:lang w:bidi="fa-IR"/>
        </w:rPr>
        <w:t xml:space="preserve">به شوق یار ره کوی عشق پوئیدم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تجلی به چشم دل دیدم</w:t>
      </w:r>
    </w:p>
    <w:p>
      <w:pPr>
        <w:pStyle w:val="BookText"/>
        <w:rPr/>
      </w:pPr>
      <w:r>
        <w:rPr>
          <w:rFonts w:ascii="IRNazanin" w:hAnsi="IRNazanin" w:eastAsia="IRNazanin"/>
          <w:color w:val="111111"/>
          <w:sz w:val="28"/>
          <w:sz w:val="28"/>
          <w:szCs w:val="28"/>
          <w:rtl w:val="true"/>
          <w:lang w:bidi="fa-IR"/>
        </w:rPr>
        <w:t xml:space="preserve">معاع جلوه حق جان تازه ام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دانۀ در خاک مانده روئیدم</w:t>
      </w:r>
    </w:p>
    <w:p>
      <w:pPr>
        <w:pStyle w:val="BookText"/>
        <w:rPr/>
      </w:pPr>
      <w:r>
        <w:rPr>
          <w:rFonts w:ascii="IRNazanin" w:hAnsi="IRNazanin" w:eastAsia="IRNazanin"/>
          <w:color w:val="111111"/>
          <w:sz w:val="28"/>
          <w:sz w:val="28"/>
          <w:szCs w:val="28"/>
          <w:rtl w:val="true"/>
          <w:lang w:bidi="fa-IR"/>
        </w:rPr>
        <w:t xml:space="preserve">وجودم از می عشق رخش چنان شد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 بادۀ جوشان به سینه جوشیدم</w:t>
      </w:r>
    </w:p>
    <w:p>
      <w:pPr>
        <w:pStyle w:val="BookText"/>
        <w:rPr/>
      </w:pPr>
      <w:r>
        <w:rPr>
          <w:rFonts w:ascii="IRNazanin" w:hAnsi="IRNazanin" w:eastAsia="IRNazanin"/>
          <w:color w:val="111111"/>
          <w:sz w:val="28"/>
          <w:sz w:val="28"/>
          <w:szCs w:val="28"/>
          <w:rtl w:val="true"/>
          <w:lang w:bidi="fa-IR"/>
        </w:rPr>
        <w:t xml:space="preserve">به شکر آن که رسیدم به کوی آن دل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صدق و صفا خاک راه بوسیدم</w:t>
      </w:r>
    </w:p>
    <w:p>
      <w:pPr>
        <w:pStyle w:val="BookText"/>
        <w:rPr/>
      </w:pPr>
      <w:r>
        <w:rPr>
          <w:rFonts w:ascii="IRNazanin" w:hAnsi="IRNazanin" w:eastAsia="IRNazanin"/>
          <w:color w:val="111111"/>
          <w:sz w:val="28"/>
          <w:sz w:val="28"/>
          <w:szCs w:val="28"/>
          <w:rtl w:val="true"/>
          <w:lang w:bidi="fa-IR"/>
        </w:rPr>
        <w:t xml:space="preserve">در آن مقام دریغا نشد مقیم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طلب اعتکاف کوشیدم</w:t>
      </w:r>
    </w:p>
    <w:p>
      <w:pPr>
        <w:pStyle w:val="BookText"/>
        <w:rPr/>
      </w:pPr>
      <w:r>
        <w:rPr>
          <w:rFonts w:ascii="IRNazanin" w:hAnsi="IRNazanin" w:eastAsia="IRNazanin"/>
          <w:color w:val="111111"/>
          <w:sz w:val="28"/>
          <w:sz w:val="28"/>
          <w:szCs w:val="28"/>
          <w:rtl w:val="true"/>
          <w:lang w:bidi="fa-IR"/>
        </w:rPr>
        <w:t xml:space="preserve">به التفات و عتابش مدام خوش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بی حد او در عتاب او دیدم</w:t>
      </w:r>
    </w:p>
    <w:p>
      <w:pPr>
        <w:pStyle w:val="BookText"/>
        <w:rPr/>
      </w:pPr>
      <w:r>
        <w:rPr>
          <w:rFonts w:ascii="IRNazanin" w:hAnsi="IRNazanin" w:eastAsia="IRNazanin"/>
          <w:color w:val="111111"/>
          <w:sz w:val="28"/>
          <w:sz w:val="28"/>
          <w:szCs w:val="28"/>
          <w:rtl w:val="true"/>
          <w:lang w:bidi="fa-IR"/>
        </w:rPr>
        <w:t xml:space="preserve">ز لطف یار نگردم به هیچ رو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ناظرا به سوی اوست چشم امیدم</w:t>
      </w:r>
    </w:p>
    <w:p>
      <w:pPr>
        <w:pStyle w:val="BookText"/>
        <w:rPr/>
      </w:pPr>
      <w:r>
        <w:rPr>
          <w:rFonts w:ascii="IRNazanin" w:hAnsi="IRNazanin" w:eastAsia="IRNazanin"/>
          <w:color w:val="111111"/>
          <w:sz w:val="28"/>
          <w:sz w:val="28"/>
          <w:szCs w:val="28"/>
          <w:rtl w:val="true"/>
          <w:lang w:bidi="fa-IR"/>
        </w:rPr>
        <w:t>و در ماده تاریخ هم استعداد خود را نشان داده از جمله برای امیر صارمی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او را به شمسی و قمری گفت نیمه دی در هزار و سی صد و هشتاد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و برای ماده تاریخ فوت مرحوم طلایی هم گفته</w:t>
      </w:r>
      <w:r>
        <w:rPr>
          <w:rFonts w:eastAsia="IRNazanin" w:cs="IRNazanin"/>
          <w:color w:val="111111"/>
          <w:sz w:val="28"/>
          <w:szCs w:val="28"/>
          <w:rtl w:val="true"/>
          <w:lang w:bidi="fa-IR"/>
        </w:rPr>
        <w:t>:</w:t>
      </w:r>
    </w:p>
    <w:p>
      <w:pPr>
        <w:sectPr>
          <w:footerReference w:type="default" r:id="rId1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ناظر است خاطره یی از عطر و گل سرخ ها عصای طلایی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bookmarkStart w:id="3066" w:name="pg8704_77550"/>
    </w:p>
    <w:p>
      <w:pPr>
        <w:pStyle w:val="Heading3"/>
        <w:numPr>
          <w:ilvl w:val="2"/>
          <w:numId w:val="1"/>
        </w:numPr>
        <w:rPr/>
      </w:pPr>
      <w:bookmarkStart w:id="3067" w:name="__RefHeading___Toc2779821_653776707"/>
      <w:bookmarkStart w:id="3068" w:name="_Toc1159"/>
      <w:bookmarkEnd w:id="3066"/>
      <w:bookmarkEnd w:id="3067"/>
      <w:r>
        <w:rPr>
          <w:rtl w:val="true"/>
        </w:rPr>
        <w:t xml:space="preserve">ناظم </w:t>
      </w:r>
      <w:r>
        <w:rPr>
          <w:rtl w:val="true"/>
        </w:rPr>
        <w:t>(</w:t>
      </w:r>
      <w:r>
        <w:rPr>
          <w:rtl w:val="true"/>
        </w:rPr>
        <w:t>فضل اللّه ناظم</w:t>
      </w:r>
      <w:r>
        <w:rPr>
          <w:rtl w:val="true"/>
        </w:rPr>
        <w:t>)</w:t>
      </w:r>
      <w:bookmarkEnd w:id="3068"/>
    </w:p>
    <w:p>
      <w:pPr>
        <w:pStyle w:val="BookText"/>
        <w:rPr/>
      </w:pPr>
      <w:r>
        <w:rPr>
          <w:rFonts w:ascii="IRNazanin" w:hAnsi="IRNazanin" w:eastAsia="IRNazanin"/>
          <w:color w:val="111111"/>
          <w:sz w:val="28"/>
          <w:sz w:val="28"/>
          <w:szCs w:val="28"/>
          <w:rtl w:val="true"/>
          <w:lang w:bidi="fa-IR"/>
        </w:rPr>
        <w:t xml:space="preserve">آقای دکتر فضل اللّه ناظم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شهرضا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از ابتدائی در شهرضا شروع و تا اخذ دکترا از دانش کده پزشکی اصفهان به تحصیل ادامه داد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و به طبابت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کویر سوخته را جلوه بهاری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بکوی سوختگان پای ره گذاری نیست</w:t>
      </w:r>
    </w:p>
    <w:p>
      <w:pPr>
        <w:pStyle w:val="BookText"/>
        <w:rPr/>
      </w:pPr>
      <w:r>
        <w:rPr>
          <w:rFonts w:ascii="IRNazanin" w:hAnsi="IRNazanin" w:eastAsia="IRNazanin"/>
          <w:color w:val="111111"/>
          <w:sz w:val="28"/>
          <w:sz w:val="28"/>
          <w:szCs w:val="28"/>
          <w:rtl w:val="true"/>
          <w:lang w:bidi="fa-IR"/>
        </w:rPr>
        <w:t xml:space="preserve">ملول و گوشه نشینم به کنج رنج و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گوش دگر نغمه از هزاری نیست</w:t>
      </w:r>
    </w:p>
    <w:p>
      <w:pPr>
        <w:pStyle w:val="BookText"/>
        <w:rPr/>
      </w:pPr>
      <w:r>
        <w:rPr>
          <w:rFonts w:ascii="IRNazanin" w:hAnsi="IRNazanin" w:eastAsia="IRNazanin"/>
          <w:color w:val="111111"/>
          <w:sz w:val="28"/>
          <w:sz w:val="28"/>
          <w:szCs w:val="28"/>
          <w:rtl w:val="true"/>
          <w:lang w:bidi="fa-IR"/>
        </w:rPr>
        <w:t xml:space="preserve">بهار می طلبد جام بادۀ گل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بادۀ گلفام خوش گواری نیست</w:t>
      </w:r>
    </w:p>
    <w:p>
      <w:pPr>
        <w:pStyle w:val="BookText"/>
        <w:rPr/>
      </w:pPr>
      <w:r>
        <w:rPr>
          <w:rFonts w:ascii="IRNazanin" w:hAnsi="IRNazanin" w:eastAsia="IRNazanin"/>
          <w:color w:val="111111"/>
          <w:sz w:val="28"/>
          <w:sz w:val="28"/>
          <w:szCs w:val="28"/>
          <w:rtl w:val="true"/>
          <w:lang w:bidi="fa-IR"/>
        </w:rPr>
        <w:t xml:space="preserve">نه بلبل و نه گل نی جوانۀ 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 سوخته و خشک برگ و باری نیست</w:t>
      </w:r>
    </w:p>
    <w:p>
      <w:pPr>
        <w:pStyle w:val="BookText"/>
        <w:rPr/>
      </w:pPr>
      <w:r>
        <w:rPr>
          <w:rFonts w:ascii="IRNazanin" w:hAnsi="IRNazanin" w:eastAsia="IRNazanin"/>
          <w:color w:val="111111"/>
          <w:sz w:val="28"/>
          <w:sz w:val="28"/>
          <w:szCs w:val="28"/>
          <w:rtl w:val="true"/>
          <w:lang w:bidi="fa-IR"/>
        </w:rPr>
        <w:t xml:space="preserve">بگو به بلبل شوریده ناله را 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مهر در آئین گل عذاری نیست</w:t>
      </w:r>
    </w:p>
    <w:p>
      <w:pPr>
        <w:pStyle w:val="BookText"/>
        <w:rPr/>
      </w:pPr>
      <w:r>
        <w:rPr>
          <w:rFonts w:ascii="IRNazanin" w:hAnsi="IRNazanin" w:eastAsia="IRNazanin"/>
          <w:color w:val="111111"/>
          <w:sz w:val="28"/>
          <w:sz w:val="28"/>
          <w:szCs w:val="28"/>
          <w:rtl w:val="true"/>
          <w:lang w:bidi="fa-IR"/>
        </w:rPr>
        <w:t xml:space="preserve">بهار هست ولی بر کویر خشک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زمزمه از سوی جوی باری نیست</w:t>
      </w:r>
    </w:p>
    <w:p>
      <w:pPr>
        <w:pStyle w:val="BookText"/>
        <w:rPr/>
      </w:pPr>
      <w:r>
        <w:rPr>
          <w:rFonts w:ascii="IRNazanin" w:hAnsi="IRNazanin" w:eastAsia="IRNazanin"/>
          <w:color w:val="111111"/>
          <w:sz w:val="28"/>
          <w:sz w:val="28"/>
          <w:szCs w:val="28"/>
          <w:rtl w:val="true"/>
          <w:lang w:bidi="fa-IR"/>
        </w:rPr>
        <w:t xml:space="preserve">به می فروش بگوئید ترک می کده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ز باده پرستی و می گساری نیست</w:t>
      </w:r>
    </w:p>
    <w:p>
      <w:pPr>
        <w:pStyle w:val="BookText"/>
        <w:rPr/>
      </w:pPr>
      <w:r>
        <w:rPr>
          <w:rFonts w:ascii="IRNazanin" w:hAnsi="IRNazanin" w:eastAsia="IRNazanin"/>
          <w:color w:val="111111"/>
          <w:sz w:val="28"/>
          <w:sz w:val="28"/>
          <w:szCs w:val="28"/>
          <w:rtl w:val="true"/>
          <w:lang w:bidi="fa-IR"/>
        </w:rPr>
        <w:t xml:space="preserve">قسم به داغ دل لاله و شقایق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به یاد دل و سوز داغ داری نیست</w:t>
      </w:r>
    </w:p>
    <w:p>
      <w:pPr>
        <w:pStyle w:val="BookText"/>
        <w:rPr/>
      </w:pPr>
      <w:r>
        <w:rPr>
          <w:rFonts w:ascii="IRNazanin" w:hAnsi="IRNazanin" w:eastAsia="IRNazanin"/>
          <w:color w:val="111111"/>
          <w:sz w:val="28"/>
          <w:sz w:val="28"/>
          <w:szCs w:val="28"/>
          <w:rtl w:val="true"/>
          <w:lang w:bidi="fa-IR"/>
        </w:rPr>
        <w:t xml:space="preserve">به لحظه لحظه ایام انتظار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روزگار مرا هیچ انتظاری نیست</w:t>
      </w:r>
    </w:p>
    <w:p>
      <w:pPr>
        <w:pStyle w:val="BookText"/>
        <w:rPr/>
      </w:pPr>
      <w:r>
        <w:rPr>
          <w:rFonts w:ascii="IRNazanin" w:hAnsi="IRNazanin" w:eastAsia="IRNazanin"/>
          <w:color w:val="111111"/>
          <w:sz w:val="28"/>
          <w:sz w:val="28"/>
          <w:szCs w:val="28"/>
          <w:rtl w:val="true"/>
          <w:lang w:bidi="fa-IR"/>
        </w:rPr>
        <w:t xml:space="preserve">نظر به صفحه تقویم دوخت ناظم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طلیعه نوروز هم بهاری نیست</w:t>
      </w:r>
    </w:p>
    <w:p>
      <w:pPr>
        <w:pStyle w:val="Heading3"/>
        <w:numPr>
          <w:ilvl w:val="2"/>
          <w:numId w:val="1"/>
        </w:numPr>
        <w:rPr/>
      </w:pPr>
      <w:bookmarkStart w:id="3069" w:name="__RefHeading___Toc2779823_653776707"/>
      <w:bookmarkStart w:id="3070" w:name="_Toc1160"/>
      <w:bookmarkEnd w:id="3069"/>
      <w:r>
        <w:rPr>
          <w:rtl w:val="true"/>
        </w:rPr>
        <w:t xml:space="preserve">نامی </w:t>
      </w:r>
      <w:r>
        <w:rPr>
          <w:rtl w:val="true"/>
        </w:rPr>
        <w:t>(</w:t>
      </w:r>
      <w:r>
        <w:rPr>
          <w:rtl w:val="true"/>
        </w:rPr>
        <w:t>مرتضی هادوی فرد</w:t>
      </w:r>
      <w:r>
        <w:rPr>
          <w:rtl w:val="true"/>
        </w:rPr>
        <w:t>)</w:t>
      </w:r>
      <w:bookmarkEnd w:id="30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5727700"/>
                <wp:effectExtent l="0" t="0" r="0" b="0"/>
                <wp:docPr id="499" name=""/>
                <a:graphic xmlns:a="http://schemas.openxmlformats.org/drawingml/2006/main">
                  <a:graphicData uri="http://schemas.openxmlformats.org/drawingml/2006/picture">
                    <pic:pic xmlns:pic="http://schemas.openxmlformats.org/drawingml/2006/picture">
                      <pic:nvPicPr>
                        <pic:cNvPr id="498" name="" descr=""/>
                        <pic:cNvPicPr/>
                      </pic:nvPicPr>
                      <pic:blipFill>
                        <a:blip r:embed="rId1867"/>
                        <a:stretch/>
                      </pic:blipFill>
                      <pic:spPr>
                        <a:xfrm>
                          <a:off x="0" y="0"/>
                          <a:ext cx="4343400" cy="5727600"/>
                        </a:xfrm>
                        <a:prstGeom prst="rect">
                          <a:avLst/>
                        </a:prstGeom>
                        <a:ln w="0">
                          <a:noFill/>
                        </a:ln>
                      </pic:spPr>
                    </pic:pic>
                  </a:graphicData>
                </a:graphic>
              </wp:inline>
            </w:drawing>
          </mc:Choice>
          <mc:Fallback>
            <w:pict>
              <v:shape id="shape_0" stroked="f" o:allowincell="f" style="position:absolute;margin-left:0pt;margin-top:-451.05pt;width:341.95pt;height:450.95pt;mso-wrap-style:none;v-text-anchor:middle;mso-position-horizontal:left;mso-position-vertical:top" type="_x0000_t75">
                <v:imagedata r:id="rId18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مرتضی هادوی فرد فرزند محمد شاعر و نویسندۀ معاصر و مسئول انجمن ادبی مشتاق اصفهان متخلص به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بزم ادب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 پارسی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 و لبخند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بزم شادی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گنجینۀ بدیهه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کوتوله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بخشنده تر از حاتم طائی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سومنات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ها و نکته ها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نامی از روح لطیفه گوئی و ظرافت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زن گفت از چه آن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جانب منش نظر است</w:t>
      </w:r>
    </w:p>
    <w:p>
      <w:pPr>
        <w:sectPr>
          <w:footerReference w:type="default" r:id="rId1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خنده کرد 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آخرای مادر او عتیقه خر است</w:t>
      </w:r>
      <w:bookmarkStart w:id="3071" w:name="pg8704_77552"/>
    </w:p>
    <w:p>
      <w:pPr>
        <w:pStyle w:val="BookText"/>
        <w:rPr/>
      </w:pPr>
      <w:bookmarkEnd w:id="3071"/>
      <w:r>
        <w:rPr>
          <w:rFonts w:ascii="IRNazanin" w:hAnsi="IRNazanin" w:eastAsia="IRNazanin"/>
          <w:color w:val="111111"/>
          <w:sz w:val="28"/>
          <w:sz w:val="28"/>
          <w:szCs w:val="28"/>
          <w:rtl w:val="true"/>
          <w:lang w:bidi="fa-IR"/>
        </w:rPr>
        <w:t xml:space="preserve">کمر پیر مرد خم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 و طبیب شد ناچار</w:t>
      </w:r>
    </w:p>
    <w:p>
      <w:pPr>
        <w:pStyle w:val="BookText"/>
        <w:rPr/>
      </w:pPr>
      <w:r>
        <w:rPr>
          <w:rFonts w:ascii="IRNazanin" w:hAnsi="IRNazanin" w:eastAsia="IRNazanin"/>
          <w:color w:val="111111"/>
          <w:sz w:val="28"/>
          <w:sz w:val="28"/>
          <w:szCs w:val="28"/>
          <w:rtl w:val="true"/>
          <w:lang w:bidi="fa-IR"/>
        </w:rPr>
        <w:t xml:space="preserve">چون که بیرون شد از مطب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 راست گشته و ستوار</w:t>
      </w:r>
    </w:p>
    <w:p>
      <w:pPr>
        <w:pStyle w:val="BookText"/>
        <w:rPr/>
      </w:pPr>
      <w:r>
        <w:rPr>
          <w:rFonts w:ascii="IRNazanin" w:hAnsi="IRNazanin" w:eastAsia="IRNazanin"/>
          <w:color w:val="111111"/>
          <w:sz w:val="28"/>
          <w:sz w:val="28"/>
          <w:szCs w:val="28"/>
          <w:rtl w:val="true"/>
          <w:lang w:bidi="fa-IR"/>
        </w:rPr>
        <w:t xml:space="preserve">یک نفر کرد از طبیب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مداوا چه زود این بیمار</w:t>
      </w:r>
    </w:p>
    <w:p>
      <w:pPr>
        <w:pStyle w:val="BookText"/>
        <w:rPr/>
      </w:pPr>
      <w:r>
        <w:rPr>
          <w:rFonts w:ascii="IRNazanin" w:hAnsi="IRNazanin" w:eastAsia="IRNazanin"/>
          <w:color w:val="111111"/>
          <w:sz w:val="28"/>
          <w:sz w:val="28"/>
          <w:szCs w:val="28"/>
          <w:rtl w:val="true"/>
          <w:lang w:bidi="fa-IR"/>
        </w:rPr>
        <w:t xml:space="preserve">داد پاسخ که بسته بود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دگمۀ کت به دگمۀ شلوار</w:t>
      </w:r>
    </w:p>
    <w:p>
      <w:pPr>
        <w:pStyle w:val="Heading3"/>
        <w:numPr>
          <w:ilvl w:val="2"/>
          <w:numId w:val="1"/>
        </w:numPr>
        <w:rPr/>
      </w:pPr>
      <w:bookmarkStart w:id="3072" w:name="__RefHeading___Toc2779825_653776707"/>
      <w:bookmarkStart w:id="3073" w:name="_Toc1161"/>
      <w:bookmarkEnd w:id="3072"/>
      <w:r>
        <w:rPr>
          <w:rtl w:val="true"/>
        </w:rPr>
        <w:t>نامی اصفهانی</w:t>
      </w:r>
      <w:bookmarkEnd w:id="3073"/>
    </w:p>
    <w:p>
      <w:pPr>
        <w:pStyle w:val="BookText"/>
        <w:rPr/>
      </w:pPr>
      <w:r>
        <w:rPr>
          <w:rFonts w:ascii="IRNazanin" w:hAnsi="IRNazanin" w:eastAsia="IRNazanin"/>
          <w:color w:val="111111"/>
          <w:sz w:val="28"/>
          <w:sz w:val="28"/>
          <w:szCs w:val="28"/>
          <w:rtl w:val="true"/>
          <w:lang w:bidi="fa-IR"/>
        </w:rPr>
        <w:t>اسمش محمد صادق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هایی در باب خسرو و شیرین، لیلی و مجنون و وامق و عذرا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شیرین شهره شد در دل 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غرورش کرد دعوی خدائی</w:t>
      </w:r>
    </w:p>
    <w:p>
      <w:pPr>
        <w:pStyle w:val="BookText"/>
        <w:rPr/>
      </w:pPr>
      <w:r>
        <w:rPr>
          <w:rFonts w:ascii="IRNazanin" w:hAnsi="IRNazanin" w:eastAsia="IRNazanin"/>
          <w:color w:val="111111"/>
          <w:sz w:val="28"/>
          <w:sz w:val="28"/>
          <w:szCs w:val="28"/>
          <w:rtl w:val="true"/>
          <w:lang w:bidi="fa-IR"/>
        </w:rPr>
        <w:t xml:space="preserve">بلی خوبان خدای عاشقانند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رسم خداوندی ندانند</w:t>
      </w:r>
    </w:p>
    <w:p>
      <w:pPr>
        <w:pStyle w:val="BookText"/>
        <w:rPr/>
      </w:pPr>
      <w:r>
        <w:rPr>
          <w:rFonts w:ascii="IRNazanin" w:hAnsi="IRNazanin" w:eastAsia="IRNazanin"/>
          <w:color w:val="111111"/>
          <w:sz w:val="28"/>
          <w:sz w:val="28"/>
          <w:szCs w:val="28"/>
          <w:rtl w:val="true"/>
          <w:lang w:bidi="fa-IR"/>
        </w:rPr>
        <w:t xml:space="preserve">چو خسرو سوی لشکر کرد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لب ماند تنها با دل تنگ</w:t>
      </w:r>
    </w:p>
    <w:p>
      <w:pPr>
        <w:pStyle w:val="BookText"/>
        <w:rPr/>
      </w:pPr>
      <w:r>
        <w:rPr>
          <w:rFonts w:ascii="IRNazanin" w:hAnsi="IRNazanin" w:eastAsia="IRNazanin"/>
          <w:color w:val="111111"/>
          <w:sz w:val="28"/>
          <w:sz w:val="28"/>
          <w:szCs w:val="28"/>
          <w:rtl w:val="true"/>
          <w:lang w:bidi="fa-IR"/>
        </w:rPr>
        <w:t xml:space="preserve">سیه گردید روز و روزگارش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رسوائی کشید انجام کارش</w:t>
      </w:r>
    </w:p>
    <w:p>
      <w:pPr>
        <w:pStyle w:val="Heading3"/>
        <w:numPr>
          <w:ilvl w:val="2"/>
          <w:numId w:val="1"/>
        </w:numPr>
        <w:rPr/>
      </w:pPr>
      <w:bookmarkStart w:id="3074" w:name="__RefHeading___Toc2779827_653776707"/>
      <w:bookmarkStart w:id="3075" w:name="_Toc1162"/>
      <w:bookmarkEnd w:id="3074"/>
      <w:r>
        <w:rPr>
          <w:rtl w:val="true"/>
        </w:rPr>
        <w:t xml:space="preserve">ناهید </w:t>
      </w:r>
      <w:r>
        <w:rPr>
          <w:rtl w:val="true"/>
        </w:rPr>
        <w:t>(</w:t>
      </w:r>
      <w:r>
        <w:rPr>
          <w:rtl w:val="true"/>
        </w:rPr>
        <w:t>اسماعیل ناهید</w:t>
      </w:r>
      <w:r>
        <w:rPr>
          <w:rtl w:val="true"/>
        </w:rPr>
        <w:t>)</w:t>
      </w:r>
      <w:bookmarkEnd w:id="307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765800"/>
                <wp:effectExtent l="0" t="0" r="0" b="0"/>
                <wp:docPr id="500" name=""/>
                <a:graphic xmlns:a="http://schemas.openxmlformats.org/drawingml/2006/main">
                  <a:graphicData uri="http://schemas.openxmlformats.org/drawingml/2006/picture">
                    <pic:pic xmlns:pic="http://schemas.openxmlformats.org/drawingml/2006/picture">
                      <pic:nvPicPr>
                        <pic:cNvPr id="499" name="" descr=""/>
                        <pic:cNvPicPr/>
                      </pic:nvPicPr>
                      <pic:blipFill>
                        <a:blip r:embed="rId1870"/>
                        <a:stretch/>
                      </pic:blipFill>
                      <pic:spPr>
                        <a:xfrm>
                          <a:off x="0" y="0"/>
                          <a:ext cx="4610160" cy="5765760"/>
                        </a:xfrm>
                        <a:prstGeom prst="rect">
                          <a:avLst/>
                        </a:prstGeom>
                        <a:ln w="0">
                          <a:noFill/>
                        </a:ln>
                      </pic:spPr>
                    </pic:pic>
                  </a:graphicData>
                </a:graphic>
              </wp:inline>
            </w:drawing>
          </mc:Choice>
          <mc:Fallback>
            <w:pict>
              <v:shape id="shape_0" stroked="f" o:allowincell="f" style="position:absolute;margin-left:0pt;margin-top:-454.05pt;width:362.95pt;height:453.95pt;mso-wrap-style:none;v-text-anchor:middle;mso-position-horizontal:left;mso-position-vertical:top" type="_x0000_t75">
                <v:imagedata r:id="rId1871" o:detectmouseclick="t"/>
                <v:stroke color="#3465a4" joinstyle="round" endcap="flat"/>
                <w10:wrap type="none"/>
              </v:shape>
            </w:pict>
          </mc:Fallback>
        </mc:AlternateContent>
      </w:r>
    </w:p>
    <w:p>
      <w:pPr>
        <w:sectPr>
          <w:footerReference w:type="default" r:id="rId1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اسماعیل ناهید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 و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انجام دادم پس از خدمت نظام سه سال به شغل آموزگاری در چهار محال و بختیاری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تحصیلات عالی به تهران رفتم و در رشتۀ فیزیک دانش کده علوم دانشگاه تهران فارغ 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مدت سی سال در خدمت آموزش و پرورش به شغل دبیری دبیرستان ها در تهران و اصفهان</w:t>
      </w:r>
      <w:bookmarkStart w:id="3076" w:name="pg8704_77554"/>
    </w:p>
    <w:p>
      <w:pPr>
        <w:pStyle w:val="BookText"/>
        <w:rPr/>
      </w:pPr>
      <w:bookmarkEnd w:id="3076"/>
      <w:r>
        <w:rPr>
          <w:rFonts w:ascii="IRNazanin" w:hAnsi="IRNazanin" w:eastAsia="IRNazanin"/>
          <w:color w:val="111111"/>
          <w:sz w:val="28"/>
          <w:sz w:val="28"/>
          <w:szCs w:val="28"/>
          <w:rtl w:val="true"/>
          <w:lang w:bidi="fa-IR"/>
        </w:rPr>
        <w:t>به انجام وظیفه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بازنشستگی بواسطه علاقمندی به ادبیات و شعر در انجمن های ادبی اصفهان از قبیل صائب، حافظ، نظامی، خانه هنرمندان و غیره عضو شدم و در خدمت اساتید این فن کسب فیض نمودم و اکنون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لذت روحی من شعر است که هنوز نشاط را در وجودم زنده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عشق تا وارستگی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نسام و نشان را پاره کردم سوختم</w:t>
      </w:r>
    </w:p>
    <w:p>
      <w:pPr>
        <w:pStyle w:val="BookText"/>
        <w:rPr/>
      </w:pPr>
      <w:r>
        <w:rPr>
          <w:rFonts w:ascii="IRNazanin" w:hAnsi="IRNazanin" w:eastAsia="IRNazanin"/>
          <w:color w:val="111111"/>
          <w:sz w:val="28"/>
          <w:sz w:val="28"/>
          <w:szCs w:val="28"/>
          <w:rtl w:val="true"/>
          <w:lang w:bidi="fa-IR"/>
        </w:rPr>
        <w:t xml:space="preserve">بی نشان شد اندر این صحرا مرا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روی را تاز شن های روان آموختم</w:t>
      </w:r>
    </w:p>
    <w:p>
      <w:pPr>
        <w:pStyle w:val="BookText"/>
        <w:rPr/>
      </w:pPr>
      <w:r>
        <w:rPr>
          <w:rFonts w:ascii="IRNazanin" w:hAnsi="IRNazanin" w:eastAsia="IRNazanin"/>
          <w:color w:val="111111"/>
          <w:sz w:val="28"/>
          <w:sz w:val="28"/>
          <w:szCs w:val="28"/>
          <w:rtl w:val="true"/>
          <w:lang w:bidi="fa-IR"/>
        </w:rPr>
        <w:t xml:space="preserve">در پی لیلی وشی گر عقل را دادم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بیابان توشه دیوانگی اندوختم</w:t>
      </w:r>
    </w:p>
    <w:p>
      <w:pPr>
        <w:pStyle w:val="BookText"/>
        <w:rPr/>
      </w:pPr>
      <w:r>
        <w:rPr>
          <w:rFonts w:ascii="IRNazanin" w:hAnsi="IRNazanin" w:eastAsia="IRNazanin"/>
          <w:color w:val="111111"/>
          <w:sz w:val="28"/>
          <w:sz w:val="28"/>
          <w:szCs w:val="28"/>
          <w:rtl w:val="true"/>
          <w:lang w:bidi="fa-IR"/>
        </w:rPr>
        <w:t xml:space="preserve">گر چه گشتم هستی از کف داده صحرای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ریگی از آن را به صد دریا گهر نفروختم</w:t>
      </w:r>
    </w:p>
    <w:p>
      <w:pPr>
        <w:pStyle w:val="BookText"/>
        <w:rPr/>
      </w:pPr>
      <w:r>
        <w:rPr>
          <w:rFonts w:ascii="IRNazanin" w:hAnsi="IRNazanin" w:eastAsia="IRNazanin"/>
          <w:color w:val="111111"/>
          <w:sz w:val="28"/>
          <w:sz w:val="28"/>
          <w:szCs w:val="28"/>
          <w:rtl w:val="true"/>
          <w:lang w:bidi="fa-IR"/>
        </w:rPr>
        <w:t xml:space="preserve">چون لباس رنگی خود خواهیم آزرده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بی رنگ عریانی چو مجنون دوختم</w:t>
      </w:r>
    </w:p>
    <w:p>
      <w:pPr>
        <w:pStyle w:val="BookText"/>
        <w:rPr/>
      </w:pPr>
      <w:r>
        <w:rPr>
          <w:rFonts w:ascii="IRNazanin" w:hAnsi="IRNazanin" w:eastAsia="IRNazanin"/>
          <w:color w:val="111111"/>
          <w:sz w:val="28"/>
          <w:sz w:val="28"/>
          <w:szCs w:val="28"/>
          <w:rtl w:val="true"/>
          <w:lang w:bidi="fa-IR"/>
        </w:rPr>
        <w:t xml:space="preserve">در جهانی پر ز باور عشق را گشتم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در ظلمت افسانه ها افروختم</w:t>
      </w:r>
    </w:p>
    <w:p>
      <w:pPr>
        <w:pStyle w:val="BookText"/>
        <w:rPr/>
      </w:pPr>
      <w:r>
        <w:rPr>
          <w:rFonts w:ascii="IRNazanin" w:hAnsi="IRNazanin" w:eastAsia="IRNazanin"/>
          <w:color w:val="111111"/>
          <w:sz w:val="28"/>
          <w:sz w:val="28"/>
          <w:szCs w:val="28"/>
          <w:rtl w:val="true"/>
          <w:lang w:bidi="fa-IR"/>
        </w:rPr>
        <w:t xml:space="preserve">گر چراغ دل ندارد پرتوی عیبم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افروختم از عشق و آخر سوختم</w:t>
      </w:r>
    </w:p>
    <w:p>
      <w:pPr>
        <w:pStyle w:val="BookText"/>
        <w:rPr/>
      </w:pPr>
      <w:r>
        <w:rPr>
          <w:rFonts w:ascii="IRNazanin" w:hAnsi="IRNazanin" w:eastAsia="IRNazanin"/>
          <w:color w:val="111111"/>
          <w:sz w:val="28"/>
          <w:sz w:val="28"/>
          <w:szCs w:val="28"/>
          <w:rtl w:val="true"/>
          <w:lang w:bidi="fa-IR"/>
        </w:rPr>
        <w:t xml:space="preserve">دوختم ناهید بر دوران عبث چشم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باد از غفلت چراغ افروختم</w:t>
      </w:r>
    </w:p>
    <w:p>
      <w:pPr>
        <w:pStyle w:val="Heading3"/>
        <w:numPr>
          <w:ilvl w:val="2"/>
          <w:numId w:val="1"/>
        </w:numPr>
        <w:rPr/>
      </w:pPr>
      <w:bookmarkStart w:id="3077" w:name="__RefHeading___Toc2779829_653776707"/>
      <w:bookmarkStart w:id="3078" w:name="_Toc1163"/>
      <w:bookmarkEnd w:id="3077"/>
      <w:r>
        <w:rPr>
          <w:rtl w:val="true"/>
        </w:rPr>
        <w:t xml:space="preserve">ناهید </w:t>
      </w:r>
      <w:r>
        <w:rPr>
          <w:rtl w:val="true"/>
        </w:rPr>
        <w:t>(</w:t>
      </w:r>
      <w:r>
        <w:rPr>
          <w:rtl w:val="true"/>
        </w:rPr>
        <w:t>ناهید منوچهری</w:t>
      </w:r>
      <w:r>
        <w:rPr>
          <w:rtl w:val="true"/>
        </w:rPr>
        <w:t>)</w:t>
      </w:r>
      <w:bookmarkEnd w:id="30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5994400"/>
                <wp:effectExtent l="0" t="0" r="0" b="0"/>
                <wp:docPr id="501" name=""/>
                <a:graphic xmlns:a="http://schemas.openxmlformats.org/drawingml/2006/main">
                  <a:graphicData uri="http://schemas.openxmlformats.org/drawingml/2006/picture">
                    <pic:pic xmlns:pic="http://schemas.openxmlformats.org/drawingml/2006/picture">
                      <pic:nvPicPr>
                        <pic:cNvPr id="500" name="" descr=""/>
                        <pic:cNvPicPr/>
                      </pic:nvPicPr>
                      <pic:blipFill>
                        <a:blip r:embed="rId1873"/>
                        <a:stretch/>
                      </pic:blipFill>
                      <pic:spPr>
                        <a:xfrm>
                          <a:off x="0" y="0"/>
                          <a:ext cx="4648320" cy="5994360"/>
                        </a:xfrm>
                        <a:prstGeom prst="rect">
                          <a:avLst/>
                        </a:prstGeom>
                        <a:ln w="0">
                          <a:noFill/>
                        </a:ln>
                      </pic:spPr>
                    </pic:pic>
                  </a:graphicData>
                </a:graphic>
              </wp:inline>
            </w:drawing>
          </mc:Choice>
          <mc:Fallback>
            <w:pict>
              <v:shape id="shape_0" stroked="f" o:allowincell="f" style="position:absolute;margin-left:0pt;margin-top:-472.05pt;width:365.95pt;height:471.95pt;mso-wrap-style:none;v-text-anchor:middle;mso-position-horizontal:left;mso-position-vertical:top" type="_x0000_t75">
                <v:imagedata r:id="rId18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خانم منوچهری نائینی متولد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نائین، فارغ التحصيل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کده دارو سازی دانشگاه اصفهان در حال حاضر کارمند بهداری و در دارو خانه نیز مشغول به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کودکی به شعر و ادبیات علاقمند بوده و با آثار شاعران گذشته چون حافظ، مولوی، فردوسی، نظامی و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ورزیده و اغلب اشعار آن ها را چندین بار خوانده و با شاعران نو پرداز نظیر نیما، فروغ، اخوان، فریدون مشیری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آشنائی کامل داشته و خود نیز گاه گاهی به سرودن شعر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امشب از خود عبور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عمر را مرور کنم</w:t>
      </w:r>
    </w:p>
    <w:p>
      <w:pPr>
        <w:pStyle w:val="BookText"/>
        <w:rPr/>
      </w:pPr>
      <w:r>
        <w:rPr>
          <w:rFonts w:ascii="IRNazanin" w:hAnsi="IRNazanin" w:eastAsia="IRNazanin"/>
          <w:color w:val="111111"/>
          <w:sz w:val="28"/>
          <w:sz w:val="28"/>
          <w:szCs w:val="28"/>
          <w:rtl w:val="true"/>
          <w:lang w:bidi="fa-IR"/>
        </w:rPr>
        <w:t xml:space="preserve">از جمود زمانه افسردم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آفاق را تنور کنم</w:t>
      </w:r>
    </w:p>
    <w:p>
      <w:pPr>
        <w:sectPr>
          <w:footerReference w:type="default" r:id="rId1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 گاهی است مانده ام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قاب خود ظهور کنم</w:t>
      </w:r>
      <w:bookmarkStart w:id="3079" w:name="pg8704_77556"/>
    </w:p>
    <w:p>
      <w:pPr>
        <w:pStyle w:val="BookText"/>
        <w:rPr/>
      </w:pPr>
      <w:bookmarkEnd w:id="3079"/>
      <w:r>
        <w:rPr>
          <w:rFonts w:ascii="IRNazanin" w:hAnsi="IRNazanin" w:eastAsia="IRNazanin"/>
          <w:color w:val="111111"/>
          <w:sz w:val="28"/>
          <w:sz w:val="28"/>
          <w:szCs w:val="28"/>
          <w:rtl w:val="true"/>
          <w:lang w:bidi="fa-IR"/>
        </w:rPr>
        <w:t xml:space="preserve">خسته ام از فرار آینه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سنگ را بلور کنم</w:t>
      </w:r>
    </w:p>
    <w:p>
      <w:pPr>
        <w:pStyle w:val="BookText"/>
        <w:rPr/>
      </w:pPr>
      <w:r>
        <w:rPr>
          <w:rFonts w:ascii="IRNazanin" w:hAnsi="IRNazanin" w:eastAsia="IRNazanin"/>
          <w:color w:val="111111"/>
          <w:sz w:val="28"/>
          <w:sz w:val="28"/>
          <w:szCs w:val="28"/>
          <w:rtl w:val="true"/>
          <w:lang w:bidi="fa-IR"/>
        </w:rPr>
        <w:t xml:space="preserve">تا نبیند کسی ترا جز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رقیب کور کنم</w:t>
      </w:r>
    </w:p>
    <w:p>
      <w:pPr>
        <w:pStyle w:val="BookText"/>
        <w:rPr/>
      </w:pPr>
      <w:r>
        <w:rPr>
          <w:rFonts w:ascii="IRNazanin" w:hAnsi="IRNazanin" w:eastAsia="IRNazanin"/>
          <w:color w:val="111111"/>
          <w:sz w:val="28"/>
          <w:sz w:val="28"/>
          <w:szCs w:val="28"/>
          <w:rtl w:val="true"/>
          <w:lang w:bidi="fa-IR"/>
        </w:rPr>
        <w:t xml:space="preserve">آن قدر می شناسمت با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ترا مست از غرور کنم</w:t>
      </w:r>
    </w:p>
    <w:p>
      <w:pPr>
        <w:pStyle w:val="BookText"/>
        <w:rPr/>
      </w:pPr>
      <w:r>
        <w:rPr>
          <w:rFonts w:ascii="IRNazanin" w:hAnsi="IRNazanin" w:eastAsia="IRNazanin"/>
          <w:color w:val="111111"/>
          <w:sz w:val="28"/>
          <w:sz w:val="28"/>
          <w:szCs w:val="28"/>
          <w:rtl w:val="true"/>
          <w:lang w:bidi="fa-IR"/>
        </w:rPr>
        <w:t xml:space="preserve">ماهی آسا در آب می چرخم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باید حذر ز نور کنم</w:t>
      </w:r>
    </w:p>
    <w:p>
      <w:pPr>
        <w:pStyle w:val="BookText"/>
        <w:rPr/>
      </w:pPr>
      <w:r>
        <w:rPr>
          <w:rFonts w:ascii="IRNazanin" w:hAnsi="IRNazanin" w:eastAsia="IRNazanin"/>
          <w:color w:val="111111"/>
          <w:sz w:val="28"/>
          <w:sz w:val="28"/>
          <w:szCs w:val="28"/>
          <w:rtl w:val="true"/>
          <w:lang w:bidi="fa-IR"/>
        </w:rPr>
        <w:t xml:space="preserve">چنگ ناهید اگر شکسته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اندوه را سرور کنم</w:t>
      </w:r>
    </w:p>
    <w:p>
      <w:pPr>
        <w:pStyle w:val="Heading3"/>
        <w:numPr>
          <w:ilvl w:val="2"/>
          <w:numId w:val="1"/>
        </w:numPr>
        <w:rPr/>
      </w:pPr>
      <w:bookmarkStart w:id="3080" w:name="__RefHeading___Toc2779831_653776707"/>
      <w:bookmarkStart w:id="3081" w:name="_Toc1164"/>
      <w:bookmarkEnd w:id="3080"/>
      <w:r>
        <w:rPr>
          <w:rtl w:val="true"/>
        </w:rPr>
        <w:t xml:space="preserve">نایب </w:t>
      </w:r>
      <w:r>
        <w:rPr>
          <w:rtl w:val="true"/>
        </w:rPr>
        <w:t>(</w:t>
      </w:r>
      <w:r>
        <w:rPr>
          <w:rtl w:val="true"/>
        </w:rPr>
        <w:t>محمد دام یار</w:t>
      </w:r>
      <w:r>
        <w:rPr>
          <w:rtl w:val="true"/>
        </w:rPr>
        <w:t>)</w:t>
      </w:r>
      <w:bookmarkEnd w:id="3081"/>
    </w:p>
    <w:p>
      <w:pPr>
        <w:pStyle w:val="BookText"/>
        <w:rPr/>
      </w:pPr>
      <w:r>
        <w:rPr>
          <w:rFonts w:ascii="IRNazanin" w:hAnsi="IRNazanin" w:eastAsia="IRNazanin"/>
          <w:color w:val="111111"/>
          <w:sz w:val="28"/>
          <w:sz w:val="28"/>
          <w:szCs w:val="28"/>
          <w:rtl w:val="true"/>
          <w:lang w:bidi="fa-IR"/>
        </w:rPr>
        <w:t>محمد دام یار متولد نخستین روز آبان سال یک هزار و سی صد و بیست و چهار هجری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زادگاهم شهر قدیمی و مذهبی کاشان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نمایم در همین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شکر اللّه خان یکی از افراد روشن فکر و سر شناس همین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دختر مرحوم استاد مانده علی قصاب یکی از کسبۀ شرافت مند بازار همین شهر و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ابتدایی را در دبستان ابن سینای کاشان گذرانده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دبیرستان را تا کلاس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سیکل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آموزشگاه شبانه اسلامی کاشان به پایان برده و دوره متوسطه را در دبیرستان سپهر کاشان به طور شبانه به پایان آورده و موفق به اخذ دیپلم ادبی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خورشید</w:t>
      </w:r>
    </w:p>
    <w:p>
      <w:pPr>
        <w:pStyle w:val="BookText"/>
        <w:rPr/>
      </w:pPr>
      <w:r>
        <w:rPr>
          <w:rFonts w:ascii="IRNazanin" w:hAnsi="IRNazanin" w:eastAsia="IRNazanin"/>
          <w:color w:val="111111"/>
          <w:sz w:val="28"/>
          <w:sz w:val="28"/>
          <w:szCs w:val="28"/>
          <w:rtl w:val="true"/>
          <w:lang w:bidi="fa-IR"/>
        </w:rPr>
        <w:t xml:space="preserve">امشب ای یار به دیدار من آیی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از کار من زار گشائی چه شود</w:t>
      </w:r>
    </w:p>
    <w:p>
      <w:pPr>
        <w:pStyle w:val="BookText"/>
        <w:rPr/>
      </w:pPr>
      <w:r>
        <w:rPr>
          <w:rFonts w:ascii="IRNazanin" w:hAnsi="IRNazanin" w:eastAsia="IRNazanin"/>
          <w:color w:val="111111"/>
          <w:sz w:val="28"/>
          <w:sz w:val="28"/>
          <w:szCs w:val="28"/>
          <w:rtl w:val="true"/>
          <w:lang w:bidi="fa-IR"/>
        </w:rPr>
        <w:t xml:space="preserve">خاطرم همچو سر زلف تو گردیده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نوازی کنی از مهر و بائی چه شود</w:t>
      </w:r>
    </w:p>
    <w:p>
      <w:pPr>
        <w:pStyle w:val="BookText"/>
        <w:rPr/>
      </w:pPr>
      <w:r>
        <w:rPr>
          <w:rFonts w:ascii="IRNazanin" w:hAnsi="IRNazanin" w:eastAsia="IRNazanin"/>
          <w:color w:val="111111"/>
          <w:sz w:val="28"/>
          <w:sz w:val="28"/>
          <w:szCs w:val="28"/>
          <w:rtl w:val="true"/>
          <w:lang w:bidi="fa-IR"/>
        </w:rPr>
        <w:t xml:space="preserve">دلم از محنت ایام بسی گشته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گر از خاطر محزون بزدائی چه شود</w:t>
      </w:r>
    </w:p>
    <w:p>
      <w:pPr>
        <w:pStyle w:val="BookText"/>
        <w:rPr/>
      </w:pPr>
      <w:r>
        <w:rPr>
          <w:rFonts w:ascii="IRNazanin" w:hAnsi="IRNazanin" w:eastAsia="IRNazanin"/>
          <w:color w:val="111111"/>
          <w:sz w:val="28"/>
          <w:sz w:val="28"/>
          <w:szCs w:val="28"/>
          <w:rtl w:val="true"/>
          <w:lang w:bidi="fa-IR"/>
        </w:rPr>
        <w:t xml:space="preserve">ذرّه تیره ام از پرتو خورشید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دهی قلب مرا نور و ضیائی چه شود</w:t>
      </w:r>
    </w:p>
    <w:p>
      <w:pPr>
        <w:pStyle w:val="BookText"/>
        <w:rPr/>
      </w:pPr>
      <w:r>
        <w:rPr>
          <w:rFonts w:ascii="IRNazanin" w:hAnsi="IRNazanin" w:eastAsia="IRNazanin"/>
          <w:color w:val="111111"/>
          <w:sz w:val="28"/>
          <w:sz w:val="28"/>
          <w:szCs w:val="28"/>
          <w:rtl w:val="true"/>
          <w:lang w:bidi="fa-IR"/>
        </w:rPr>
        <w:t xml:space="preserve">تا نگویند که بر چیده شده رسم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کنی از مهر وفائی چه شود</w:t>
      </w:r>
    </w:p>
    <w:p>
      <w:pPr>
        <w:sectPr>
          <w:footerReference w:type="default" r:id="rId1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رب اندر سخن نایب اگر نیست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عنایت کنی از لطف خدائی چه شود</w:t>
      </w:r>
      <w:bookmarkStart w:id="3082" w:name="pg8704_77558"/>
    </w:p>
    <w:p>
      <w:pPr>
        <w:pStyle w:val="Heading3"/>
        <w:numPr>
          <w:ilvl w:val="2"/>
          <w:numId w:val="1"/>
        </w:numPr>
        <w:rPr/>
      </w:pPr>
      <w:bookmarkStart w:id="3083" w:name="__RefHeading___Toc2779833_653776707"/>
      <w:bookmarkStart w:id="3084" w:name="_Toc1165"/>
      <w:bookmarkEnd w:id="3082"/>
      <w:bookmarkEnd w:id="3083"/>
      <w:r>
        <w:rPr>
          <w:rtl w:val="true"/>
        </w:rPr>
        <w:t xml:space="preserve">نائینی </w:t>
      </w:r>
      <w:r>
        <w:rPr>
          <w:rtl w:val="true"/>
        </w:rPr>
        <w:t>(</w:t>
      </w:r>
      <w:r>
        <w:rPr>
          <w:rtl w:val="true"/>
        </w:rPr>
        <w:t>سید شمس الدین نائینی</w:t>
      </w:r>
      <w:r>
        <w:rPr>
          <w:rtl w:val="true"/>
        </w:rPr>
        <w:t>)</w:t>
      </w:r>
      <w:bookmarkEnd w:id="3084"/>
    </w:p>
    <w:p>
      <w:pPr>
        <w:pStyle w:val="BookText"/>
        <w:rPr/>
      </w:pPr>
      <w:r>
        <w:rPr>
          <w:rFonts w:ascii="IRNazanin" w:hAnsi="IRNazanin" w:eastAsia="IRNazanin"/>
          <w:color w:val="111111"/>
          <w:sz w:val="28"/>
          <w:sz w:val="28"/>
          <w:szCs w:val="28"/>
          <w:rtl w:val="true"/>
          <w:lang w:bidi="fa-IR"/>
        </w:rPr>
        <w:t>نامش سید شمس الدین از سادات مزرعه سلطان نصیر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 ای مطرب مهوش بیاد روی جانانه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است از عشقش بسوزم همچو پروانه</w:t>
      </w:r>
    </w:p>
    <w:p>
      <w:pPr>
        <w:pStyle w:val="BookText"/>
        <w:rPr/>
      </w:pPr>
      <w:r>
        <w:rPr>
          <w:rFonts w:ascii="IRNazanin" w:hAnsi="IRNazanin" w:eastAsia="IRNazanin"/>
          <w:color w:val="111111"/>
          <w:sz w:val="28"/>
          <w:sz w:val="28"/>
          <w:szCs w:val="28"/>
          <w:rtl w:val="true"/>
          <w:lang w:bidi="fa-IR"/>
        </w:rPr>
        <w:t xml:space="preserve">به یاد ماه روی او شدم حیران و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کف رفت و مجنون گشتم و از خویش بیگانه</w:t>
      </w:r>
    </w:p>
    <w:p>
      <w:pPr>
        <w:pStyle w:val="BookText"/>
        <w:rPr/>
      </w:pPr>
      <w:r>
        <w:rPr>
          <w:rFonts w:ascii="IRNazanin" w:hAnsi="IRNazanin" w:eastAsia="IRNazanin"/>
          <w:color w:val="111111"/>
          <w:sz w:val="28"/>
          <w:sz w:val="28"/>
          <w:szCs w:val="28"/>
          <w:rtl w:val="true"/>
          <w:lang w:bidi="fa-IR"/>
        </w:rPr>
        <w:t>تمنای لب لعلش به جانم می زند اخگر</w:t>
      </w:r>
    </w:p>
    <w:p>
      <w:pPr>
        <w:pStyle w:val="Heading3"/>
        <w:numPr>
          <w:ilvl w:val="2"/>
          <w:numId w:val="1"/>
        </w:numPr>
        <w:rPr/>
      </w:pPr>
      <w:bookmarkStart w:id="3085" w:name="__RefHeading___Toc2779835_653776707"/>
      <w:bookmarkStart w:id="3086" w:name="_Toc1166"/>
      <w:bookmarkEnd w:id="3085"/>
      <w:r>
        <w:rPr>
          <w:rtl w:val="true"/>
        </w:rPr>
        <w:t xml:space="preserve">نجات اصفهانی </w:t>
      </w:r>
      <w:r>
        <w:rPr>
          <w:rtl w:val="true"/>
        </w:rPr>
        <w:t>(</w:t>
      </w:r>
      <w:r>
        <w:rPr>
          <w:rtl w:val="true"/>
        </w:rPr>
        <w:t>میر عبد العال نجات</w:t>
      </w:r>
      <w:r>
        <w:rPr>
          <w:rtl w:val="true"/>
        </w:rPr>
        <w:t>)</w:t>
      </w:r>
      <w:bookmarkEnd w:id="3086"/>
    </w:p>
    <w:p>
      <w:pPr>
        <w:pStyle w:val="BookText"/>
        <w:rPr/>
      </w:pPr>
      <w:r>
        <w:rPr>
          <w:rFonts w:ascii="IRNazanin" w:hAnsi="IRNazanin" w:eastAsia="IRNazanin"/>
          <w:color w:val="111111"/>
          <w:sz w:val="28"/>
          <w:sz w:val="28"/>
          <w:szCs w:val="28"/>
          <w:rtl w:val="true"/>
          <w:lang w:bidi="fa-IR"/>
        </w:rPr>
        <w:t>نامش میر عبد العال است و در زمان شاه سلطان حسین در کتاب خانۀ سلطنتی ملازم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را خوش می نوشته و در عین حال غزل سرا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گریه شب همه شب خلق را از خواب بر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را دیگری به خواب نبیند</w:t>
      </w:r>
    </w:p>
    <w:p>
      <w:pPr>
        <w:pStyle w:val="Heading3"/>
        <w:numPr>
          <w:ilvl w:val="2"/>
          <w:numId w:val="1"/>
        </w:numPr>
        <w:rPr/>
      </w:pPr>
      <w:bookmarkStart w:id="3087" w:name="__RefHeading___Toc2779837_653776707"/>
      <w:bookmarkStart w:id="3088" w:name="_Toc1167"/>
      <w:bookmarkEnd w:id="3087"/>
      <w:r>
        <w:rPr>
          <w:rtl w:val="true"/>
        </w:rPr>
        <w:t>نجبا</w:t>
      </w:r>
      <w:bookmarkEnd w:id="3088"/>
    </w:p>
    <w:p>
      <w:pPr>
        <w:pStyle w:val="BookText"/>
        <w:rPr/>
      </w:pPr>
      <w:r>
        <w:rPr>
          <w:rFonts w:ascii="IRNazanin" w:hAnsi="IRNazanin" w:eastAsia="IRNazanin"/>
          <w:color w:val="111111"/>
          <w:sz w:val="28"/>
          <w:sz w:val="28"/>
          <w:szCs w:val="28"/>
          <w:rtl w:val="true"/>
          <w:lang w:bidi="fa-IR"/>
        </w:rPr>
        <w:t>نجبای لنجانی اصفهانی ولد حاجی امین کلیشادی که محلیست از لنجان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امین مرد کد خدای حسابی بود وضعش آدمیانه و اطوارش مردانه چنان که در اصفهان مشهور بود در هنگامی که مرحوم طالب خان وزیر اعظم بود به اعتبار خانه خواهی خیلی نوکر داشت ولی بعد فوت او به جو کاری مدار آدمیانه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ز روی تو روشن چراغ کوکب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روزی زلف تو رونق شب ها</w:t>
      </w:r>
    </w:p>
    <w:p>
      <w:pPr>
        <w:pStyle w:val="BookText"/>
        <w:rPr/>
      </w:pPr>
      <w:r>
        <w:rPr>
          <w:rFonts w:ascii="IRNazanin" w:hAnsi="IRNazanin" w:eastAsia="IRNazanin"/>
          <w:color w:val="111111"/>
          <w:sz w:val="28"/>
          <w:sz w:val="28"/>
          <w:szCs w:val="28"/>
          <w:rtl w:val="true"/>
          <w:lang w:bidi="fa-IR"/>
        </w:rPr>
        <w:t xml:space="preserve">ز آب بحر صدف شد به قطره ای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عشرت عالم به تنگ مشرب ها</w:t>
      </w:r>
    </w:p>
    <w:p>
      <w:pPr>
        <w:pStyle w:val="BookText"/>
        <w:rPr/>
      </w:pPr>
      <w:r>
        <w:rPr>
          <w:rFonts w:ascii="IRNazanin" w:hAnsi="IRNazanin" w:eastAsia="IRNazanin"/>
          <w:color w:val="111111"/>
          <w:sz w:val="28"/>
          <w:sz w:val="28"/>
          <w:szCs w:val="28"/>
          <w:rtl w:val="true"/>
          <w:lang w:bidi="fa-IR"/>
        </w:rPr>
        <w:t xml:space="preserve">می رود خونابه دل بس که از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خمخانه ها اندوختن از بسترم</w:t>
      </w:r>
    </w:p>
    <w:p>
      <w:pPr>
        <w:pStyle w:val="BookText"/>
        <w:rPr/>
      </w:pPr>
      <w:r>
        <w:rPr>
          <w:rFonts w:ascii="IRNazanin" w:hAnsi="IRNazanin" w:eastAsia="IRNazanin"/>
          <w:color w:val="111111"/>
          <w:sz w:val="28"/>
          <w:sz w:val="28"/>
          <w:szCs w:val="28"/>
          <w:rtl w:val="true"/>
          <w:lang w:bidi="fa-IR"/>
        </w:rPr>
        <w:t xml:space="preserve">در زمین عشق هرگز دانه ای ضایع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باغ جنون خواهد شدن داغ سرم</w:t>
      </w:r>
    </w:p>
    <w:p>
      <w:pPr>
        <w:sectPr>
          <w:footerReference w:type="default" r:id="rId1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چربست آماج خدنگ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آفات از آفات جسم لاغرم</w:t>
      </w:r>
      <w:bookmarkStart w:id="3089" w:name="pg8704_77560"/>
    </w:p>
    <w:p>
      <w:pPr>
        <w:pStyle w:val="Heading3"/>
        <w:numPr>
          <w:ilvl w:val="2"/>
          <w:numId w:val="1"/>
        </w:numPr>
        <w:rPr/>
      </w:pPr>
      <w:bookmarkStart w:id="3090" w:name="__RefHeading___Toc2779839_653776707"/>
      <w:bookmarkStart w:id="3091" w:name="_Toc1168"/>
      <w:bookmarkEnd w:id="3089"/>
      <w:bookmarkEnd w:id="3090"/>
      <w:r>
        <w:rPr>
          <w:rtl w:val="true"/>
        </w:rPr>
        <w:t xml:space="preserve">نجم الشريعه </w:t>
      </w:r>
      <w:r>
        <w:rPr>
          <w:rtl w:val="true"/>
        </w:rPr>
        <w:t>(</w:t>
      </w:r>
      <w:r>
        <w:rPr>
          <w:rtl w:val="true"/>
        </w:rPr>
        <w:t>نجم الدین نوری</w:t>
      </w:r>
      <w:r>
        <w:rPr>
          <w:rtl w:val="true"/>
        </w:rPr>
        <w:t>)</w:t>
      </w:r>
      <w:bookmarkEnd w:id="30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5575300"/>
                <wp:effectExtent l="0" t="0" r="0" b="0"/>
                <wp:docPr id="502" name=""/>
                <a:graphic xmlns:a="http://schemas.openxmlformats.org/drawingml/2006/main">
                  <a:graphicData uri="http://schemas.openxmlformats.org/drawingml/2006/picture">
                    <pic:pic xmlns:pic="http://schemas.openxmlformats.org/drawingml/2006/picture">
                      <pic:nvPicPr>
                        <pic:cNvPr id="501" name="" descr=""/>
                        <pic:cNvPicPr/>
                      </pic:nvPicPr>
                      <pic:blipFill>
                        <a:blip r:embed="rId1878"/>
                        <a:stretch/>
                      </pic:blipFill>
                      <pic:spPr>
                        <a:xfrm>
                          <a:off x="0" y="0"/>
                          <a:ext cx="4267080" cy="5575320"/>
                        </a:xfrm>
                        <a:prstGeom prst="rect">
                          <a:avLst/>
                        </a:prstGeom>
                        <a:ln w="0">
                          <a:noFill/>
                        </a:ln>
                      </pic:spPr>
                    </pic:pic>
                  </a:graphicData>
                </a:graphic>
              </wp:inline>
            </w:drawing>
          </mc:Choice>
          <mc:Fallback>
            <w:pict>
              <v:shape id="shape_0" stroked="f" o:allowincell="f" style="position:absolute;margin-left:0pt;margin-top:-439.05pt;width:335.95pt;height:438.95pt;mso-wrap-style:none;v-text-anchor:middle;mso-position-horizontal:left;mso-position-vertical:top" type="_x0000_t75">
                <v:imagedata r:id="rId18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نجم الدین نوری مشهور به نجم الشريعه فاضل نوری فرزند میرزا بهاء الدين فاضل نوری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دهم شوال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از صرف و نحو و معانی و بیان و فقه و اصول و حکمت و ریاضی و غیره در نزد اساتید این شهر به پایان رسانید و از آنان و دیگر مراجع تقلید به دریافت اجازه روایت و اجتهاد مفتخر گردید به انجمن ادبی مرحوم شیدا نیز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حالی که هستم خود نمائی می کند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تماشایش به هر جا و به هر حالی بود کارم</w:t>
      </w:r>
    </w:p>
    <w:p>
      <w:pPr>
        <w:pStyle w:val="BookText"/>
        <w:rPr/>
      </w:pPr>
      <w:r>
        <w:rPr>
          <w:rFonts w:ascii="IRNazanin" w:hAnsi="IRNazanin" w:eastAsia="IRNazanin"/>
          <w:color w:val="111111"/>
          <w:sz w:val="28"/>
          <w:sz w:val="28"/>
          <w:szCs w:val="28"/>
          <w:rtl w:val="true"/>
          <w:lang w:bidi="fa-IR"/>
        </w:rPr>
        <w:t xml:space="preserve">تو پنداری که شب چون دیگران خوابست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بیدار و با او بی سخن گرم است گفتارم</w:t>
      </w:r>
    </w:p>
    <w:p>
      <w:pPr>
        <w:pStyle w:val="BookText"/>
        <w:rPr/>
      </w:pPr>
      <w:r>
        <w:rPr>
          <w:rFonts w:ascii="IRNazanin" w:hAnsi="IRNazanin" w:eastAsia="IRNazanin"/>
          <w:color w:val="111111"/>
          <w:sz w:val="28"/>
          <w:sz w:val="28"/>
          <w:szCs w:val="28"/>
          <w:rtl w:val="true"/>
          <w:lang w:bidi="fa-IR"/>
        </w:rPr>
        <w:t xml:space="preserve">پذیرد شاهم ار بر بندگی این افتخارم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جهان خواهی نه من مانم نه آثارم</w:t>
      </w:r>
    </w:p>
    <w:p>
      <w:pPr>
        <w:pStyle w:val="BookText"/>
        <w:rPr/>
      </w:pPr>
      <w:r>
        <w:rPr>
          <w:rFonts w:ascii="IRNazanin" w:hAnsi="IRNazanin" w:eastAsia="IRNazanin"/>
          <w:color w:val="111111"/>
          <w:sz w:val="28"/>
          <w:sz w:val="28"/>
          <w:szCs w:val="28"/>
          <w:rtl w:val="true"/>
          <w:lang w:bidi="fa-IR"/>
        </w:rPr>
        <w:t xml:space="preserve">اگر چشم حقیقت بین چه من بودت چه من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گفتار و کردار ریائی می شود عارم</w:t>
      </w:r>
    </w:p>
    <w:p>
      <w:pPr>
        <w:pStyle w:val="BookText"/>
        <w:rPr/>
      </w:pPr>
      <w:r>
        <w:rPr>
          <w:rFonts w:ascii="IRNazanin" w:hAnsi="IRNazanin" w:eastAsia="IRNazanin"/>
          <w:color w:val="111111"/>
          <w:sz w:val="28"/>
          <w:sz w:val="28"/>
          <w:szCs w:val="28"/>
          <w:rtl w:val="true"/>
          <w:lang w:bidi="fa-IR"/>
        </w:rPr>
        <w:t xml:space="preserve">اگر درویشم و لاقید و گم نام و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شکر می باید که موری را نیازارم</w:t>
      </w:r>
    </w:p>
    <w:p>
      <w:pPr>
        <w:pStyle w:val="BookText"/>
        <w:rPr/>
      </w:pPr>
      <w:r>
        <w:rPr>
          <w:rFonts w:ascii="IRNazanin" w:hAnsi="IRNazanin" w:eastAsia="IRNazanin"/>
          <w:color w:val="111111"/>
          <w:sz w:val="28"/>
          <w:sz w:val="28"/>
          <w:szCs w:val="28"/>
          <w:rtl w:val="true"/>
          <w:lang w:bidi="fa-IR"/>
        </w:rPr>
        <w:t xml:space="preserve">تورا نجم اندر این عالم نگاهی زان نگارت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از رونق افتادست و کاسد گشت بازارم</w:t>
      </w:r>
    </w:p>
    <w:p>
      <w:pPr>
        <w:pStyle w:val="Heading3"/>
        <w:numPr>
          <w:ilvl w:val="2"/>
          <w:numId w:val="1"/>
        </w:numPr>
        <w:rPr/>
      </w:pPr>
      <w:bookmarkStart w:id="3092" w:name="__RefHeading___Toc2779841_653776707"/>
      <w:bookmarkStart w:id="3093" w:name="_Toc1169"/>
      <w:bookmarkEnd w:id="3092"/>
      <w:r>
        <w:rPr>
          <w:rtl w:val="true"/>
        </w:rPr>
        <w:t xml:space="preserve">نجمی ملا </w:t>
      </w:r>
      <w:r>
        <w:rPr>
          <w:rtl w:val="true"/>
        </w:rPr>
        <w:t>(</w:t>
      </w:r>
      <w:r>
        <w:rPr>
          <w:rtl w:val="true"/>
        </w:rPr>
        <w:t>محمد ابراهیم</w:t>
      </w:r>
      <w:r>
        <w:rPr>
          <w:rtl w:val="true"/>
        </w:rPr>
        <w:t>)</w:t>
      </w:r>
      <w:bookmarkEnd w:id="3093"/>
    </w:p>
    <w:p>
      <w:pPr>
        <w:sectPr>
          <w:footerReference w:type="default" r:id="rId1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ملا محمد ابراهیم فرزند ملا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سکوت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ابراهیم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شهر کرد متولد شده تحصیلات خویش را در شهر کرد و اصفهان بانجام رسانیده و جهت تکمیل آن به نجف اشرف در خدمت اساتید زمان همچون مرحومین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خراسانی و آقا سید محمد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پایان رسانیده تا خود عالمی فاضل و فقیهی کامل شده پس از وصول به مقامات علم و اجتهاد به موطن خویش مراجعت نموده و مورد توجه کلیه طبقات کردید محضرش محکمه شرع و محل قطع و فضل خصومات و دعاوی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برادرش مرحوم آقا</w:t>
      </w:r>
      <w:bookmarkStart w:id="3094" w:name="pg8704_77562"/>
    </w:p>
    <w:p>
      <w:pPr>
        <w:pStyle w:val="BookText"/>
        <w:rPr/>
      </w:pPr>
      <w:bookmarkEnd w:id="3094"/>
      <w:r>
        <w:rPr>
          <w:rFonts w:ascii="IRNazanin" w:hAnsi="IRNazanin" w:eastAsia="IRNazanin"/>
          <w:color w:val="111111"/>
          <w:sz w:val="28"/>
          <w:sz w:val="28"/>
          <w:szCs w:val="28"/>
          <w:rtl w:val="true"/>
          <w:lang w:bidi="fa-IR"/>
        </w:rPr>
        <w:t xml:space="preserve">جلال الدین بت شکن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تحریک مخالفین و منتفذین محلی مورد اتهام و تعقیب مقامات دولتی واقع شد در اصفهان زندانی گردید تا بالاخره بی گناهی وی بر دادگستری ثابت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با کمال احترام به شهر کرد وارد شده تا آخر عمر ساکن بود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همان جا مدفون شد آن مرحوم عالمی بود ادیب و فقیهی شاعر و در عین احراز مقام روحانیت و ریاست با شعر و ادب نیز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 هزار بیت شعر سرود و در آن ها نجمی 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دیوانش مفقود شده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من چون که به پنجاه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قحطی و گرانی شدید</w:t>
      </w:r>
    </w:p>
    <w:p>
      <w:pPr>
        <w:pStyle w:val="BookText"/>
        <w:rPr/>
      </w:pPr>
      <w:r>
        <w:rPr>
          <w:rFonts w:ascii="IRNazanin" w:hAnsi="IRNazanin" w:eastAsia="IRNazanin"/>
          <w:color w:val="111111"/>
          <w:sz w:val="28"/>
          <w:sz w:val="28"/>
          <w:szCs w:val="28"/>
          <w:rtl w:val="true"/>
          <w:lang w:bidi="fa-IR"/>
        </w:rPr>
        <w:t xml:space="preserve">نه به حدی که توان وصف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سال نیاید بوجود</w:t>
      </w:r>
    </w:p>
    <w:p>
      <w:pPr>
        <w:pStyle w:val="Heading3"/>
        <w:numPr>
          <w:ilvl w:val="2"/>
          <w:numId w:val="1"/>
        </w:numPr>
        <w:rPr/>
      </w:pPr>
      <w:bookmarkStart w:id="3095" w:name="__RefHeading___Toc2779843_653776707"/>
      <w:bookmarkStart w:id="3096" w:name="_Toc1170"/>
      <w:bookmarkEnd w:id="3095"/>
      <w:r>
        <w:rPr>
          <w:rtl w:val="true"/>
        </w:rPr>
        <w:t>نجیب الدین</w:t>
      </w:r>
      <w:bookmarkEnd w:id="3096"/>
    </w:p>
    <w:p>
      <w:pPr>
        <w:pStyle w:val="BookText"/>
        <w:rPr/>
      </w:pPr>
      <w:r>
        <w:rPr>
          <w:rFonts w:ascii="IRNazanin" w:hAnsi="IRNazanin" w:eastAsia="IRNazanin"/>
          <w:color w:val="111111"/>
          <w:sz w:val="28"/>
          <w:sz w:val="28"/>
          <w:szCs w:val="28"/>
          <w:rtl w:val="true"/>
          <w:lang w:bidi="fa-IR"/>
        </w:rPr>
        <w:t>نجیب الدین جرفادقانی شاعر قرن ششم ه ق از شعرای مشهور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نجابت ذات و لطافت صفات انصاف آورده اند طبع خوش در قصیده سرائی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که رنگ چرا کرده ای به دستان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کیست که آلوده ای بدین سان دست</w:t>
      </w:r>
    </w:p>
    <w:p>
      <w:pPr>
        <w:pStyle w:val="BookText"/>
        <w:rPr/>
      </w:pPr>
      <w:r>
        <w:rPr>
          <w:rFonts w:ascii="IRNazanin" w:hAnsi="IRNazanin" w:eastAsia="IRNazanin"/>
          <w:color w:val="111111"/>
          <w:sz w:val="28"/>
          <w:sz w:val="28"/>
          <w:szCs w:val="28"/>
          <w:rtl w:val="true"/>
          <w:lang w:bidi="fa-IR"/>
        </w:rPr>
        <w:t xml:space="preserve">مرا چو دامن اگر چه فکنده ای در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هرزه باز ندارم تراز دامان دست</w:t>
      </w:r>
    </w:p>
    <w:p>
      <w:pPr>
        <w:pStyle w:val="BookText"/>
        <w:rPr/>
      </w:pPr>
      <w:r>
        <w:rPr>
          <w:rFonts w:ascii="IRNazanin" w:hAnsi="IRNazanin" w:eastAsia="IRNazanin"/>
          <w:color w:val="111111"/>
          <w:sz w:val="28"/>
          <w:sz w:val="28"/>
          <w:szCs w:val="28"/>
          <w:rtl w:val="true"/>
          <w:lang w:bidi="fa-IR"/>
        </w:rPr>
        <w:t xml:space="preserve">چو چشم مست تو بیمارم ولی نمی رسدم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درد تو چینم به هیچ درمان دست</w:t>
      </w:r>
    </w:p>
    <w:p>
      <w:pPr>
        <w:pStyle w:val="BookText"/>
        <w:rPr/>
      </w:pPr>
      <w:r>
        <w:rPr>
          <w:rFonts w:ascii="IRNazanin" w:hAnsi="IRNazanin" w:eastAsia="IRNazanin"/>
          <w:color w:val="111111"/>
          <w:sz w:val="28"/>
          <w:sz w:val="28"/>
          <w:szCs w:val="28"/>
          <w:rtl w:val="true"/>
          <w:lang w:bidi="fa-IR"/>
        </w:rPr>
        <w:t xml:space="preserve">مرا به دامن وصلت چو نیست دسترسی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ام از تو در آستین هجران دست</w:t>
      </w:r>
    </w:p>
    <w:p>
      <w:pPr>
        <w:pStyle w:val="Heading3"/>
        <w:numPr>
          <w:ilvl w:val="2"/>
          <w:numId w:val="1"/>
        </w:numPr>
        <w:rPr/>
      </w:pPr>
      <w:bookmarkStart w:id="3097" w:name="__RefHeading___Toc2779845_653776707"/>
      <w:bookmarkStart w:id="3098" w:name="_Toc1171"/>
      <w:bookmarkEnd w:id="3097"/>
      <w:r>
        <w:rPr>
          <w:rtl w:val="true"/>
        </w:rPr>
        <w:t xml:space="preserve">نحوی </w:t>
      </w:r>
      <w:r>
        <w:rPr>
          <w:rtl w:val="true"/>
        </w:rPr>
        <w:t>(</w:t>
      </w:r>
      <w:r>
        <w:rPr>
          <w:rtl w:val="true"/>
        </w:rPr>
        <w:t>سید محمد نحوی</w:t>
      </w:r>
      <w:r>
        <w:rPr>
          <w:rtl w:val="true"/>
        </w:rPr>
        <w:t>)</w:t>
      </w:r>
      <w:bookmarkEnd w:id="309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070600"/>
                <wp:effectExtent l="0" t="0" r="0" b="0"/>
                <wp:docPr id="503" name=""/>
                <a:graphic xmlns:a="http://schemas.openxmlformats.org/drawingml/2006/main">
                  <a:graphicData uri="http://schemas.openxmlformats.org/drawingml/2006/picture">
                    <pic:pic xmlns:pic="http://schemas.openxmlformats.org/drawingml/2006/picture">
                      <pic:nvPicPr>
                        <pic:cNvPr id="502" name="" descr=""/>
                        <pic:cNvPicPr/>
                      </pic:nvPicPr>
                      <pic:blipFill>
                        <a:blip r:embed="rId1881"/>
                        <a:stretch/>
                      </pic:blipFill>
                      <pic:spPr>
                        <a:xfrm>
                          <a:off x="0" y="0"/>
                          <a:ext cx="4838760" cy="6070680"/>
                        </a:xfrm>
                        <a:prstGeom prst="rect">
                          <a:avLst/>
                        </a:prstGeom>
                        <a:ln w="0">
                          <a:noFill/>
                        </a:ln>
                      </pic:spPr>
                    </pic:pic>
                  </a:graphicData>
                </a:graphic>
              </wp:inline>
            </w:drawing>
          </mc:Choice>
          <mc:Fallback>
            <w:pict>
              <v:shape id="shape_0" stroked="f" o:allowincell="f" style="position:absolute;margin-left:0pt;margin-top:-478.05pt;width:380.95pt;height:477.95pt;mso-wrap-style:none;v-text-anchor:middle;mso-position-horizontal:left;mso-position-vertical:top" type="_x0000_t75">
                <v:imagedata r:id="rId1882" o:detectmouseclick="t"/>
                <v:stroke color="#3465a4" joinstyle="round" endcap="flat"/>
                <w10:wrap type="none"/>
              </v:shape>
            </w:pict>
          </mc:Fallback>
        </mc:AlternateContent>
      </w:r>
    </w:p>
    <w:p>
      <w:pPr>
        <w:sectPr>
          <w:footerReference w:type="default" r:id="rId1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نحوی فرزند حجة الاسلام سيد هادى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تحصیلات متوسطه و عالی، صرف و نحو و ادبیات عرب را نیز در حوزه دنبال کرد و پس از اخذ لیسانس، در آموزش و پرورش به کار پرداخت و در دوران خدمت در دبیرستان ها،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آموزشگاه های شبانه فروغ و شمس و رازی را</w:t>
      </w:r>
    </w:p>
    <w:p>
      <w:pPr>
        <w:pStyle w:val="BookText"/>
        <w:rPr/>
      </w:pPr>
      <w:r>
        <w:rPr>
          <w:rFonts w:ascii="IRNazanin" w:hAnsi="IRNazanin" w:eastAsia="IRNazanin"/>
          <w:color w:val="111111"/>
          <w:sz w:val="28"/>
          <w:sz w:val="28"/>
          <w:szCs w:val="28"/>
          <w:rtl w:val="true"/>
          <w:lang w:bidi="fa-IR"/>
        </w:rPr>
        <w:t>سرپرستی و مدیریت کرد چندی هم به مناسبتی ریاست دبستان ایران شهر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 و از آن پس تا کنون همکاری خود را با مراکز تربیت معلم اصفهان و دانشگاه آزاد اسلامی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بیش از چهل سال تدریس علاوه بر گنجینه، دو فرهنگ وام واژه های عربی و لغات کتاب های درسی عربی و نیز معجم اشعار مثنوی و آثاری دیگر به طبع رسانیده و هم چنین علاوه بر ویراستاری کتاب های فراوان آثار منظوم و منثور وی گه گاه این جا و آن جا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دیگری نیز مانند از یاد رفته ها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مجموعه یک کوله بار خواندنی زیر چاپ دارد که به زودی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ما ای رفقا در ره تعلیم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رضا مکتب تسلیم گذشت</w:t>
      </w:r>
    </w:p>
    <w:p>
      <w:pPr>
        <w:pStyle w:val="BookText"/>
        <w:rPr/>
      </w:pPr>
      <w:r>
        <w:rPr>
          <w:rFonts w:ascii="IRNazanin" w:hAnsi="IRNazanin" w:eastAsia="IRNazanin"/>
          <w:color w:val="111111"/>
          <w:sz w:val="28"/>
          <w:sz w:val="28"/>
          <w:szCs w:val="28"/>
          <w:rtl w:val="true"/>
          <w:lang w:bidi="fa-IR"/>
        </w:rPr>
        <w:t xml:space="preserve">در میان همه یاران فریب و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ره پاک ترین یار به تعلیم گذشت</w:t>
      </w:r>
    </w:p>
    <w:p>
      <w:pPr>
        <w:pStyle w:val="BookText"/>
        <w:rPr/>
      </w:pPr>
      <w:r>
        <w:rPr>
          <w:rFonts w:ascii="IRNazanin" w:hAnsi="IRNazanin" w:eastAsia="IRNazanin"/>
          <w:color w:val="111111"/>
          <w:sz w:val="28"/>
          <w:sz w:val="28"/>
          <w:szCs w:val="28"/>
          <w:rtl w:val="true"/>
          <w:lang w:bidi="fa-IR"/>
        </w:rPr>
        <w:t xml:space="preserve">با کتاب و قلم و دفتر و گونیا و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مشق و هنر و نقشه و ترسیم گذشت</w:t>
      </w:r>
    </w:p>
    <w:p>
      <w:pPr>
        <w:pStyle w:val="BookText"/>
        <w:rPr/>
      </w:pPr>
      <w:r>
        <w:rPr>
          <w:rFonts w:ascii="IRNazanin" w:hAnsi="IRNazanin" w:eastAsia="IRNazanin"/>
          <w:color w:val="111111"/>
          <w:sz w:val="28"/>
          <w:sz w:val="28"/>
          <w:szCs w:val="28"/>
          <w:rtl w:val="true"/>
          <w:lang w:bidi="fa-IR"/>
        </w:rPr>
        <w:t xml:space="preserve">بر سر مدّ الف يا کمر دال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کاف کله یا که دم سیم گذشت</w:t>
      </w:r>
    </w:p>
    <w:p>
      <w:pPr>
        <w:pStyle w:val="BookText"/>
        <w:rPr/>
      </w:pPr>
      <w:r>
        <w:rPr>
          <w:rFonts w:ascii="IRNazanin" w:hAnsi="IRNazanin" w:eastAsia="IRNazanin"/>
          <w:color w:val="111111"/>
          <w:sz w:val="28"/>
          <w:sz w:val="28"/>
          <w:szCs w:val="28"/>
          <w:rtl w:val="true"/>
          <w:lang w:bidi="fa-IR"/>
        </w:rPr>
        <w:t xml:space="preserve">گه به بحث علل و پایه و میزان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فهم و سبب و موجب تفهیم گذشت</w:t>
      </w:r>
    </w:p>
    <w:p>
      <w:pPr>
        <w:pStyle w:val="BookText"/>
        <w:rPr/>
      </w:pPr>
      <w:r>
        <w:rPr>
          <w:rFonts w:ascii="IRNazanin" w:hAnsi="IRNazanin" w:eastAsia="IRNazanin"/>
          <w:color w:val="111111"/>
          <w:sz w:val="28"/>
          <w:sz w:val="28"/>
          <w:szCs w:val="28"/>
          <w:rtl w:val="true"/>
          <w:lang w:bidi="fa-IR"/>
        </w:rPr>
        <w:t xml:space="preserve">بر بلندای کلام عرفا یا که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دکان داری ارباب تراجیم گذشت</w:t>
      </w:r>
    </w:p>
    <w:p>
      <w:pPr>
        <w:pStyle w:val="BookText"/>
        <w:rPr/>
      </w:pPr>
      <w:r>
        <w:rPr>
          <w:rFonts w:ascii="IRNazanin" w:hAnsi="IRNazanin" w:eastAsia="IRNazanin"/>
          <w:color w:val="111111"/>
          <w:sz w:val="28"/>
          <w:sz w:val="28"/>
          <w:szCs w:val="28"/>
          <w:rtl w:val="true"/>
          <w:lang w:bidi="fa-IR"/>
        </w:rPr>
        <w:t xml:space="preserve">گاه بر سیر کواکب بنشستیم به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 افلاک به سنجیدن و تقویم گذشت</w:t>
      </w:r>
    </w:p>
    <w:p>
      <w:pPr>
        <w:pStyle w:val="BookText"/>
        <w:rPr/>
      </w:pPr>
      <w:r>
        <w:rPr>
          <w:rFonts w:ascii="IRNazanin" w:hAnsi="IRNazanin" w:eastAsia="IRNazanin"/>
          <w:color w:val="111111"/>
          <w:sz w:val="28"/>
          <w:sz w:val="28"/>
          <w:szCs w:val="28"/>
          <w:rtl w:val="true"/>
          <w:lang w:bidi="fa-IR"/>
        </w:rPr>
        <w:t xml:space="preserve">عاشق و تشنهٔ بیداری و فرهنگ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بوده و هستیم و نبودیم گذشت</w:t>
      </w:r>
    </w:p>
    <w:p>
      <w:pPr>
        <w:pStyle w:val="BookText"/>
        <w:rPr/>
      </w:pPr>
      <w:r>
        <w:rPr>
          <w:rFonts w:ascii="IRNazanin" w:hAnsi="IRNazanin" w:eastAsia="IRNazanin"/>
          <w:color w:val="111111"/>
          <w:sz w:val="28"/>
          <w:sz w:val="28"/>
          <w:szCs w:val="28"/>
          <w:rtl w:val="true"/>
          <w:lang w:bidi="fa-IR"/>
        </w:rPr>
        <w:t xml:space="preserve">یا ادب در بر ارباب ادب بنشستیم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از لحظاتی که به تنظیم گذشت</w:t>
      </w:r>
    </w:p>
    <w:p>
      <w:pPr>
        <w:pStyle w:val="BookText"/>
        <w:rPr/>
      </w:pPr>
      <w:r>
        <w:rPr>
          <w:rFonts w:ascii="IRNazanin" w:hAnsi="IRNazanin" w:eastAsia="IRNazanin"/>
          <w:color w:val="111111"/>
          <w:sz w:val="28"/>
          <w:sz w:val="28"/>
          <w:szCs w:val="28"/>
          <w:rtl w:val="true"/>
          <w:lang w:bidi="fa-IR"/>
        </w:rPr>
        <w:t xml:space="preserve">گر که دیروز نشد پر سر پیمانۀ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پیمان که به امروز به ترسیم گذشت</w:t>
      </w:r>
    </w:p>
    <w:p>
      <w:pPr>
        <w:pStyle w:val="BookText"/>
        <w:rPr/>
      </w:pPr>
      <w:r>
        <w:rPr>
          <w:rFonts w:ascii="IRNazanin" w:hAnsi="IRNazanin" w:eastAsia="IRNazanin"/>
          <w:color w:val="111111"/>
          <w:sz w:val="28"/>
          <w:sz w:val="28"/>
          <w:szCs w:val="28"/>
          <w:rtl w:val="true"/>
          <w:lang w:bidi="fa-IR"/>
        </w:rPr>
        <w:t xml:space="preserve">گر چه در راه هدف تاب و توان فرسودیم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دل اما که به صد عزت و تکریم گذشت</w:t>
      </w:r>
    </w:p>
    <w:p>
      <w:pPr>
        <w:pStyle w:val="BookText"/>
        <w:rPr/>
      </w:pPr>
      <w:r>
        <w:rPr>
          <w:rFonts w:ascii="IRNazanin" w:hAnsi="IRNazanin" w:eastAsia="IRNazanin"/>
          <w:color w:val="111111"/>
          <w:sz w:val="28"/>
          <w:sz w:val="28"/>
          <w:szCs w:val="28"/>
          <w:rtl w:val="true"/>
          <w:lang w:bidi="fa-IR"/>
        </w:rPr>
        <w:t xml:space="preserve">هر چه بود از سخن عشق نشد خالی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تفریق و گر جمع و به تقسیم گذشت</w:t>
      </w:r>
    </w:p>
    <w:p>
      <w:pPr>
        <w:sectPr>
          <w:footerReference w:type="default" r:id="rId1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برای دوست به نحوی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روز که در کوشش و تصمیم تصمیم گذشت</w:t>
      </w:r>
      <w:bookmarkStart w:id="3099" w:name="pg8704_77566"/>
    </w:p>
    <w:p>
      <w:pPr>
        <w:pStyle w:val="Heading3"/>
        <w:numPr>
          <w:ilvl w:val="2"/>
          <w:numId w:val="1"/>
        </w:numPr>
        <w:rPr/>
      </w:pPr>
      <w:bookmarkStart w:id="3100" w:name="__RefHeading___Toc2779847_653776707"/>
      <w:bookmarkStart w:id="3101" w:name="_Toc1172"/>
      <w:bookmarkEnd w:id="3099"/>
      <w:bookmarkEnd w:id="3100"/>
      <w:r>
        <w:rPr>
          <w:rtl w:val="true"/>
        </w:rPr>
        <w:t xml:space="preserve">نحوی </w:t>
      </w:r>
      <w:r>
        <w:rPr>
          <w:rtl w:val="true"/>
        </w:rPr>
        <w:t>(</w:t>
      </w:r>
      <w:r>
        <w:rPr>
          <w:rtl w:val="true"/>
        </w:rPr>
        <w:t>سید مصطفی مهدوی</w:t>
      </w:r>
      <w:r>
        <w:rPr>
          <w:rtl w:val="true"/>
        </w:rPr>
        <w:t>)</w:t>
      </w:r>
      <w:bookmarkEnd w:id="310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64000"/>
                <wp:effectExtent l="0" t="0" r="0" b="0"/>
                <wp:docPr id="504" name=""/>
                <a:graphic xmlns:a="http://schemas.openxmlformats.org/drawingml/2006/main">
                  <a:graphicData uri="http://schemas.openxmlformats.org/drawingml/2006/picture">
                    <pic:pic xmlns:pic="http://schemas.openxmlformats.org/drawingml/2006/picture">
                      <pic:nvPicPr>
                        <pic:cNvPr id="503" name="" descr=""/>
                        <pic:cNvPicPr/>
                      </pic:nvPicPr>
                      <pic:blipFill>
                        <a:blip r:embed="rId1885"/>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8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مصطفی مهدوی متخلص به نحوی خطیب و شاعر معاصر بسیاری از اشعارش در مدح و منقبت اهل بیت و مراثی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با این دو بیت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 سادات موسوی نسبم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نام و مهدوی لقبم</w:t>
      </w:r>
    </w:p>
    <w:p>
      <w:pPr>
        <w:pStyle w:val="BookText"/>
        <w:rPr/>
      </w:pPr>
      <w:r>
        <w:rPr>
          <w:rFonts w:ascii="IRNazanin" w:hAnsi="IRNazanin" w:eastAsia="IRNazanin"/>
          <w:color w:val="111111"/>
          <w:sz w:val="28"/>
          <w:sz w:val="28"/>
          <w:szCs w:val="28"/>
          <w:rtl w:val="true"/>
          <w:lang w:bidi="fa-IR"/>
        </w:rPr>
        <w:t xml:space="preserve">باشد اما تخلصم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است ذکر روز و شبم</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ای علی ابن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شه کشور ارتضا</w:t>
      </w:r>
    </w:p>
    <w:p>
      <w:pPr>
        <w:pStyle w:val="BookText"/>
        <w:rPr/>
      </w:pPr>
      <w:r>
        <w:rPr>
          <w:rFonts w:ascii="IRNazanin" w:hAnsi="IRNazanin" w:eastAsia="IRNazanin"/>
          <w:color w:val="111111"/>
          <w:sz w:val="28"/>
          <w:sz w:val="28"/>
          <w:szCs w:val="28"/>
          <w:rtl w:val="true"/>
          <w:lang w:bidi="fa-IR"/>
        </w:rPr>
        <w:t xml:space="preserve">سلام ای امام رؤف 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حریم تو دار الشفا</w:t>
      </w:r>
    </w:p>
    <w:p>
      <w:pPr>
        <w:pStyle w:val="BookText"/>
        <w:rPr/>
      </w:pPr>
      <w:r>
        <w:rPr>
          <w:rFonts w:ascii="IRNazanin" w:hAnsi="IRNazanin" w:eastAsia="IRNazanin"/>
          <w:color w:val="111111"/>
          <w:sz w:val="28"/>
          <w:sz w:val="28"/>
          <w:szCs w:val="28"/>
          <w:rtl w:val="true"/>
          <w:lang w:bidi="fa-IR"/>
        </w:rPr>
        <w:t xml:space="preserve">سلام ای عزیز دل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تو آئینه مصطفی</w:t>
      </w:r>
    </w:p>
    <w:p>
      <w:pPr>
        <w:pStyle w:val="BookText"/>
        <w:rPr/>
      </w:pPr>
      <w:r>
        <w:rPr>
          <w:rFonts w:ascii="IRNazanin" w:hAnsi="IRNazanin" w:eastAsia="IRNazanin"/>
          <w:color w:val="111111"/>
          <w:sz w:val="28"/>
          <w:sz w:val="28"/>
          <w:szCs w:val="28"/>
          <w:rtl w:val="true"/>
          <w:lang w:bidi="fa-IR"/>
        </w:rPr>
        <w:t xml:space="preserve">سلام ای که هستی جو اجداد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مجد و شرف وارث انبیا</w:t>
      </w:r>
    </w:p>
    <w:p>
      <w:pPr>
        <w:pStyle w:val="BookText"/>
        <w:rPr/>
      </w:pPr>
      <w:r>
        <w:rPr>
          <w:rFonts w:ascii="IRNazanin" w:hAnsi="IRNazanin" w:eastAsia="IRNazanin"/>
          <w:color w:val="111111"/>
          <w:sz w:val="28"/>
          <w:sz w:val="28"/>
          <w:szCs w:val="28"/>
          <w:rtl w:val="true"/>
          <w:lang w:bidi="fa-IR"/>
        </w:rPr>
        <w:t xml:space="preserve">سلام ای که باشی به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بابت على وارث اولیا</w:t>
      </w:r>
    </w:p>
    <w:p>
      <w:pPr>
        <w:pStyle w:val="BookText"/>
        <w:rPr/>
      </w:pPr>
      <w:r>
        <w:rPr>
          <w:rFonts w:ascii="IRNazanin" w:hAnsi="IRNazanin" w:eastAsia="IRNazanin"/>
          <w:color w:val="111111"/>
          <w:sz w:val="28"/>
          <w:sz w:val="28"/>
          <w:szCs w:val="28"/>
          <w:rtl w:val="true"/>
          <w:lang w:bidi="fa-IR"/>
        </w:rPr>
        <w:t xml:space="preserve">سلام ای عزیز عزیزان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باشی به مردان حق مقتدا</w:t>
      </w:r>
    </w:p>
    <w:p>
      <w:pPr>
        <w:pStyle w:val="BookText"/>
        <w:rPr/>
      </w:pPr>
      <w:r>
        <w:rPr>
          <w:rFonts w:ascii="IRNazanin" w:hAnsi="IRNazanin" w:eastAsia="IRNazanin"/>
          <w:color w:val="111111"/>
          <w:sz w:val="28"/>
          <w:sz w:val="28"/>
          <w:szCs w:val="28"/>
          <w:rtl w:val="true"/>
          <w:lang w:bidi="fa-IR"/>
        </w:rPr>
        <w:t xml:space="preserve">سلام ای سرور دل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کلامت کلام خدا</w:t>
      </w:r>
    </w:p>
    <w:p>
      <w:pPr>
        <w:pStyle w:val="BookText"/>
        <w:rPr/>
      </w:pPr>
      <w:r>
        <w:rPr>
          <w:rFonts w:ascii="IRNazanin" w:hAnsi="IRNazanin" w:eastAsia="IRNazanin"/>
          <w:color w:val="111111"/>
          <w:sz w:val="28"/>
          <w:sz w:val="28"/>
          <w:szCs w:val="28"/>
          <w:rtl w:val="true"/>
          <w:lang w:bidi="fa-IR"/>
        </w:rPr>
        <w:t xml:space="preserve">به امیدواران کویت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نومید از این در مرانی مرا</w:t>
      </w:r>
    </w:p>
    <w:p>
      <w:pPr>
        <w:pStyle w:val="BookText"/>
        <w:rPr/>
      </w:pPr>
      <w:r>
        <w:rPr>
          <w:rFonts w:ascii="IRNazanin" w:hAnsi="IRNazanin" w:eastAsia="IRNazanin"/>
          <w:color w:val="111111"/>
          <w:sz w:val="28"/>
          <w:sz w:val="28"/>
          <w:szCs w:val="28"/>
          <w:rtl w:val="true"/>
          <w:lang w:bidi="fa-IR"/>
        </w:rPr>
        <w:t xml:space="preserve">به محشر تو در پاسخ این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ز رأفت به نحوی نما</w:t>
      </w:r>
    </w:p>
    <w:p>
      <w:pPr>
        <w:pStyle w:val="Heading3"/>
        <w:numPr>
          <w:ilvl w:val="2"/>
          <w:numId w:val="1"/>
        </w:numPr>
        <w:rPr/>
      </w:pPr>
      <w:bookmarkStart w:id="3102" w:name="__RefHeading___Toc2779849_653776707"/>
      <w:bookmarkStart w:id="3103" w:name="_Toc1173"/>
      <w:bookmarkEnd w:id="3102"/>
      <w:r>
        <w:rPr>
          <w:rtl w:val="true"/>
        </w:rPr>
        <w:t xml:space="preserve">نریمانی </w:t>
      </w:r>
      <w:r>
        <w:rPr>
          <w:rtl w:val="true"/>
        </w:rPr>
        <w:t>(</w:t>
      </w:r>
      <w:r>
        <w:rPr>
          <w:rtl w:val="true"/>
        </w:rPr>
        <w:t>اکبر نریمانی</w:t>
      </w:r>
      <w:r>
        <w:rPr>
          <w:rtl w:val="true"/>
        </w:rPr>
        <w:t>)</w:t>
      </w:r>
      <w:bookmarkEnd w:id="3103"/>
    </w:p>
    <w:p>
      <w:pPr>
        <w:sectPr>
          <w:footerReference w:type="default" r:id="rId1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اکبر نریمانی فرزند محمد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نهم مرداد ماه در خانواده ای کشاورز و مستضعف و مذهبی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روستای زمان آباد برخوار واقع در شمال اصفهان هستم که مشهور به امام زاده نرمی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در دبستان شهید محمد منتظری وارد دبیرستان شهید امینی دولت آباد شده و در این دوران بود که شعر گفتن را آغاز کردم و پس از آن وارد دانشگاه شدم که هم اکنون در رشتۀ</w:t>
      </w:r>
      <w:bookmarkStart w:id="3104" w:name="pg8704_77568"/>
    </w:p>
    <w:p>
      <w:pPr>
        <w:pStyle w:val="BookText"/>
        <w:rPr/>
      </w:pPr>
      <w:bookmarkEnd w:id="3104"/>
      <w:r>
        <w:rPr>
          <w:rFonts w:ascii="IRNazanin" w:hAnsi="IRNazanin" w:eastAsia="IRNazanin"/>
          <w:color w:val="111111"/>
          <w:sz w:val="28"/>
          <w:sz w:val="28"/>
          <w:szCs w:val="28"/>
          <w:rtl w:val="true"/>
          <w:lang w:bidi="fa-IR"/>
        </w:rPr>
        <w:t>زراعت و اصلاح نباتات یا مهندسی کشاورزی ادامه تحصیل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پادشاه سرزمین مهربانی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گشایی بر بهشت جاودانی مادر است</w:t>
      </w:r>
    </w:p>
    <w:p>
      <w:pPr>
        <w:pStyle w:val="BookText"/>
        <w:rPr/>
      </w:pPr>
      <w:r>
        <w:rPr>
          <w:rFonts w:ascii="IRNazanin" w:hAnsi="IRNazanin" w:eastAsia="IRNazanin"/>
          <w:color w:val="111111"/>
          <w:sz w:val="28"/>
          <w:sz w:val="28"/>
          <w:szCs w:val="28"/>
          <w:rtl w:val="true"/>
          <w:lang w:bidi="fa-IR"/>
        </w:rPr>
        <w:t xml:space="preserve">چشمه پاک و زلال رود انسان است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یا اختری پاک آسمانی مادر است</w:t>
      </w:r>
    </w:p>
    <w:p>
      <w:pPr>
        <w:pStyle w:val="BookText"/>
        <w:rPr/>
      </w:pPr>
      <w:r>
        <w:rPr>
          <w:rFonts w:ascii="IRNazanin" w:hAnsi="IRNazanin" w:eastAsia="IRNazanin"/>
          <w:color w:val="111111"/>
          <w:sz w:val="28"/>
          <w:sz w:val="28"/>
          <w:szCs w:val="28"/>
          <w:rtl w:val="true"/>
          <w:lang w:bidi="fa-IR"/>
        </w:rPr>
        <w:t xml:space="preserve">مظهر مهر و صفا لطف و شفا صدق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 محرم سر نهانی مادر است</w:t>
      </w:r>
    </w:p>
    <w:p>
      <w:pPr>
        <w:pStyle w:val="BookText"/>
        <w:rPr/>
      </w:pPr>
      <w:r>
        <w:rPr>
          <w:rFonts w:ascii="IRNazanin" w:hAnsi="IRNazanin" w:eastAsia="IRNazanin"/>
          <w:color w:val="111111"/>
          <w:sz w:val="28"/>
          <w:sz w:val="28"/>
          <w:szCs w:val="28"/>
          <w:rtl w:val="true"/>
          <w:lang w:bidi="fa-IR"/>
        </w:rPr>
        <w:t xml:space="preserve">تکیه گاه و هم دم و دم ساز و مونس انیس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کلبۀ امن و امان زندگانی مادر است</w:t>
      </w:r>
    </w:p>
    <w:p>
      <w:pPr>
        <w:pStyle w:val="BookText"/>
        <w:rPr/>
      </w:pPr>
      <w:r>
        <w:rPr>
          <w:rFonts w:ascii="IRNazanin" w:hAnsi="IRNazanin" w:eastAsia="IRNazanin"/>
          <w:color w:val="111111"/>
          <w:sz w:val="28"/>
          <w:sz w:val="28"/>
          <w:szCs w:val="28"/>
          <w:rtl w:val="true"/>
          <w:lang w:bidi="fa-IR"/>
        </w:rPr>
        <w:t xml:space="preserve">گلشن گل های بی خار محبت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می از شراب مهربانی مادر است</w:t>
      </w:r>
    </w:p>
    <w:p>
      <w:pPr>
        <w:pStyle w:val="Heading3"/>
        <w:numPr>
          <w:ilvl w:val="2"/>
          <w:numId w:val="1"/>
        </w:numPr>
        <w:rPr/>
      </w:pPr>
      <w:bookmarkStart w:id="3105" w:name="__RefHeading___Toc2779851_653776707"/>
      <w:bookmarkStart w:id="3106" w:name="_Toc1174"/>
      <w:bookmarkEnd w:id="3105"/>
      <w:r>
        <w:rPr>
          <w:rtl w:val="true"/>
        </w:rPr>
        <w:t xml:space="preserve">نزهت </w:t>
      </w:r>
      <w:r>
        <w:rPr>
          <w:rtl w:val="true"/>
        </w:rPr>
        <w:t>(</w:t>
      </w:r>
      <w:r>
        <w:rPr>
          <w:rtl w:val="true"/>
        </w:rPr>
        <w:t>میرزا طاهر انصاری</w:t>
      </w:r>
      <w:r>
        <w:rPr>
          <w:rtl w:val="true"/>
        </w:rPr>
        <w:t>)</w:t>
      </w:r>
      <w:bookmarkEnd w:id="3106"/>
    </w:p>
    <w:p>
      <w:pPr>
        <w:pStyle w:val="BookText"/>
        <w:rPr/>
      </w:pPr>
      <w:r>
        <w:rPr>
          <w:rFonts w:ascii="IRNazanin" w:hAnsi="IRNazanin" w:eastAsia="IRNazanin"/>
          <w:color w:val="111111"/>
          <w:sz w:val="28"/>
          <w:sz w:val="28"/>
          <w:szCs w:val="28"/>
          <w:rtl w:val="true"/>
          <w:lang w:bidi="fa-IR"/>
        </w:rPr>
        <w:t xml:space="preserve">میرزا طاهر انصاری متخلص به نزهت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مطابق سبک زمان در نزد اساتید اصفهان به پایان رسانیده در شعر و ادب دارای طبعی روان و ذوقی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ادبی مرحوم شیدا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دو زلف سیه تا بروی گل 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غصه دل آشفته و ز غم خون است</w:t>
      </w:r>
    </w:p>
    <w:p>
      <w:pPr>
        <w:pStyle w:val="BookText"/>
        <w:rPr/>
      </w:pPr>
      <w:r>
        <w:rPr>
          <w:rFonts w:ascii="IRNazanin" w:hAnsi="IRNazanin" w:eastAsia="IRNazanin"/>
          <w:color w:val="111111"/>
          <w:sz w:val="28"/>
          <w:sz w:val="28"/>
          <w:szCs w:val="28"/>
          <w:rtl w:val="true"/>
          <w:lang w:bidi="fa-IR"/>
        </w:rPr>
        <w:t xml:space="preserve">چنان که می روی آخر دمی نگاهی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حال دل از دست رفتگان چون است</w:t>
      </w:r>
    </w:p>
    <w:p>
      <w:pPr>
        <w:pStyle w:val="BookText"/>
        <w:rPr/>
      </w:pPr>
      <w:r>
        <w:rPr>
          <w:rFonts w:ascii="IRNazanin" w:hAnsi="IRNazanin" w:eastAsia="IRNazanin"/>
          <w:color w:val="111111"/>
          <w:sz w:val="28"/>
          <w:sz w:val="28"/>
          <w:szCs w:val="28"/>
          <w:rtl w:val="true"/>
          <w:lang w:bidi="fa-IR"/>
        </w:rPr>
        <w:t xml:space="preserve">نبود کس که نسوزد ز آتش عشقت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از این آب و خاک بیرون است</w:t>
      </w:r>
    </w:p>
    <w:p>
      <w:pPr>
        <w:pStyle w:val="BookText"/>
        <w:rPr/>
      </w:pPr>
      <w:r>
        <w:rPr>
          <w:rFonts w:ascii="IRNazanin" w:hAnsi="IRNazanin" w:eastAsia="IRNazanin"/>
          <w:color w:val="111111"/>
          <w:sz w:val="28"/>
          <w:sz w:val="28"/>
          <w:szCs w:val="28"/>
          <w:rtl w:val="true"/>
          <w:lang w:bidi="fa-IR"/>
        </w:rPr>
        <w:t xml:space="preserve">اگر به بحر غمی اوفتد دلت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 سیل سر شکم روان چو جیحون است</w:t>
      </w:r>
    </w:p>
    <w:p>
      <w:pPr>
        <w:pStyle w:val="BookText"/>
        <w:rPr/>
      </w:pPr>
      <w:r>
        <w:rPr>
          <w:rFonts w:ascii="IRNazanin" w:hAnsi="IRNazanin" w:eastAsia="IRNazanin"/>
          <w:color w:val="111111"/>
          <w:sz w:val="28"/>
          <w:sz w:val="28"/>
          <w:szCs w:val="28"/>
          <w:rtl w:val="true"/>
          <w:lang w:bidi="fa-IR"/>
        </w:rPr>
        <w:t xml:space="preserve">ز لعل نوش تو خوردند دیگران می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است که از حسرتش ز غم خون است</w:t>
      </w:r>
    </w:p>
    <w:p>
      <w:pPr>
        <w:pStyle w:val="BookText"/>
        <w:rPr/>
      </w:pPr>
      <w:r>
        <w:rPr>
          <w:rFonts w:ascii="IRNazanin" w:hAnsi="IRNazanin" w:eastAsia="IRNazanin"/>
          <w:color w:val="111111"/>
          <w:sz w:val="28"/>
          <w:sz w:val="28"/>
          <w:szCs w:val="28"/>
          <w:rtl w:val="true"/>
          <w:lang w:bidi="fa-IR"/>
        </w:rPr>
        <w:t xml:space="preserve">اگر بکوه کنی گشت شهره فرهادی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دشت جنون صد هزار مجنون است</w:t>
      </w:r>
    </w:p>
    <w:p>
      <w:pPr>
        <w:sectPr>
          <w:footerReference w:type="default" r:id="rId1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 آن که سرائی به گل از نزهت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ثنای علی تا که طبع موزون است</w:t>
      </w:r>
      <w:bookmarkStart w:id="3107" w:name="pg8704_77571"/>
    </w:p>
    <w:p>
      <w:pPr>
        <w:pStyle w:val="Heading3"/>
        <w:numPr>
          <w:ilvl w:val="2"/>
          <w:numId w:val="1"/>
        </w:numPr>
        <w:rPr/>
      </w:pPr>
      <w:bookmarkStart w:id="3108" w:name="__RefHeading___Toc2779853_653776707"/>
      <w:bookmarkStart w:id="3109" w:name="_Toc1175"/>
      <w:bookmarkEnd w:id="3107"/>
      <w:bookmarkEnd w:id="3108"/>
      <w:r>
        <w:rPr>
          <w:rtl w:val="true"/>
        </w:rPr>
        <w:t xml:space="preserve">نژند </w:t>
      </w:r>
      <w:r>
        <w:rPr>
          <w:rtl w:val="true"/>
        </w:rPr>
        <w:t>(</w:t>
      </w:r>
      <w:r>
        <w:rPr>
          <w:rtl w:val="true"/>
        </w:rPr>
        <w:t>سید ابو القاسم عریضی</w:t>
      </w:r>
      <w:r>
        <w:rPr>
          <w:rtl w:val="true"/>
        </w:rPr>
        <w:t>)</w:t>
      </w:r>
      <w:bookmarkEnd w:id="310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38600"/>
                <wp:effectExtent l="0" t="0" r="0" b="0"/>
                <wp:docPr id="505" name=""/>
                <a:graphic xmlns:a="http://schemas.openxmlformats.org/drawingml/2006/main">
                  <a:graphicData uri="http://schemas.openxmlformats.org/drawingml/2006/picture">
                    <pic:pic xmlns:pic="http://schemas.openxmlformats.org/drawingml/2006/picture">
                      <pic:nvPicPr>
                        <pic:cNvPr id="504" name="" descr=""/>
                        <pic:cNvPicPr/>
                      </pic:nvPicPr>
                      <pic:blipFill>
                        <a:blip r:embed="rId1889"/>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8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ابو القاسم عریضی متخلص به نژند فرزند سید علی اصغر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شده تحصیلات ابتدائی و متوسطه خویش را در اصفهان انجام داده و در طهران دانش کده حقوق را در رشته قضایی به پایان رسانید و بعداً وارد خدمت فرهنگ شده در روزنامه های اصفهان اغلب مقالات و اشعارش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الماس مفقود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تیرگی های اجتماع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گرداب زندگی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منتخبی از آثار شعرای معاصر و غیره، نژند از شعرای با ذوق و خوش قریحه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قدیم</w:t>
      </w:r>
    </w:p>
    <w:p>
      <w:pPr>
        <w:pStyle w:val="BookText"/>
        <w:rPr/>
      </w:pPr>
      <w:r>
        <w:rPr>
          <w:rFonts w:ascii="IRNazanin" w:hAnsi="IRNazanin" w:eastAsia="IRNazanin"/>
          <w:color w:val="111111"/>
          <w:sz w:val="28"/>
          <w:sz w:val="28"/>
          <w:szCs w:val="28"/>
          <w:rtl w:val="true"/>
          <w:lang w:bidi="fa-IR"/>
        </w:rPr>
        <w:t xml:space="preserve">دوش وقتی که قلب خونینم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سرخی شفق می زد</w:t>
      </w:r>
    </w:p>
    <w:p>
      <w:pPr>
        <w:pStyle w:val="BookText"/>
        <w:rPr/>
      </w:pPr>
      <w:r>
        <w:rPr>
          <w:rFonts w:ascii="IRNazanin" w:hAnsi="IRNazanin" w:eastAsia="IRNazanin"/>
          <w:color w:val="111111"/>
          <w:sz w:val="28"/>
          <w:sz w:val="28"/>
          <w:szCs w:val="28"/>
          <w:rtl w:val="true"/>
          <w:lang w:bidi="fa-IR"/>
        </w:rPr>
        <w:t xml:space="preserve">دفتر خاطرات بگذشته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رویم صبا ورق می زد</w:t>
      </w:r>
    </w:p>
    <w:p>
      <w:pPr>
        <w:pStyle w:val="BookText"/>
        <w:rPr/>
      </w:pPr>
      <w:r>
        <w:rPr>
          <w:rFonts w:ascii="IRNazanin" w:hAnsi="IRNazanin" w:eastAsia="IRNazanin"/>
          <w:color w:val="111111"/>
          <w:sz w:val="28"/>
          <w:sz w:val="28"/>
          <w:szCs w:val="28"/>
          <w:rtl w:val="true"/>
          <w:lang w:bidi="fa-IR"/>
        </w:rPr>
        <w:t xml:space="preserve">یاد عهد صغر که تار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بصدای نسیم می لرزید</w:t>
      </w:r>
    </w:p>
    <w:p>
      <w:pPr>
        <w:pStyle w:val="Heading3"/>
        <w:numPr>
          <w:ilvl w:val="2"/>
          <w:numId w:val="1"/>
        </w:numPr>
        <w:rPr/>
      </w:pPr>
      <w:bookmarkStart w:id="3110" w:name="__RefHeading___Toc2779855_653776707"/>
      <w:bookmarkStart w:id="3111" w:name="_Toc1176"/>
      <w:bookmarkEnd w:id="3110"/>
      <w:r>
        <w:rPr>
          <w:rtl w:val="true"/>
        </w:rPr>
        <w:t>نسیم</w:t>
      </w:r>
      <w:bookmarkEnd w:id="3111"/>
    </w:p>
    <w:p>
      <w:pPr>
        <w:pStyle w:val="BookText"/>
        <w:rPr/>
      </w:pP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روستای مهر آباد خوانسار دیده به جمال جان بخش هستی روشن شده و البته شناسنامه ام فروردین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رخ می کشد اما از اختران خاطرم در بهار زندگی دانسته ام که فرزند بهار زندگی دانسته ام که فرزند بهار نیستم، نام من اسماعیل و نام خانوادگیم تشیعی است، مجموع افراد خانواده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و اکنون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در مهر آباد 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است و سکوت است و ماه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درد است و علی</w:t>
      </w:r>
    </w:p>
    <w:p>
      <w:pPr>
        <w:pStyle w:val="BookText"/>
        <w:rPr/>
      </w:pPr>
      <w:r>
        <w:rPr>
          <w:rFonts w:ascii="IRNazanin" w:hAnsi="IRNazanin" w:eastAsia="IRNazanin"/>
          <w:color w:val="111111"/>
          <w:sz w:val="28"/>
          <w:sz w:val="28"/>
          <w:szCs w:val="28"/>
          <w:rtl w:val="true"/>
          <w:lang w:bidi="fa-IR"/>
        </w:rPr>
        <w:t xml:space="preserve">دمی جسم و جان را همه هوش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دل بی دلان گوش کن</w:t>
      </w:r>
    </w:p>
    <w:p>
      <w:pPr>
        <w:sectPr>
          <w:footerReference w:type="default" r:id="rId1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برترین یار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 تنهایی و بستر است</w:t>
      </w:r>
      <w:bookmarkStart w:id="3112" w:name="pg8704_77573"/>
    </w:p>
    <w:p>
      <w:pPr>
        <w:pStyle w:val="BookText"/>
        <w:rPr/>
      </w:pPr>
      <w:bookmarkEnd w:id="3112"/>
      <w:r>
        <w:rPr>
          <w:rFonts w:ascii="IRNazanin" w:hAnsi="IRNazanin" w:eastAsia="IRNazanin"/>
          <w:color w:val="111111"/>
          <w:sz w:val="28"/>
          <w:sz w:val="28"/>
          <w:szCs w:val="28"/>
          <w:rtl w:val="true"/>
          <w:lang w:bidi="fa-IR"/>
        </w:rPr>
        <w:t xml:space="preserve">مبارز دلیر سلحشور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افراز و پیروز کنکور بدر</w:t>
      </w:r>
    </w:p>
    <w:p>
      <w:pPr>
        <w:pStyle w:val="BookText"/>
        <w:rPr/>
      </w:pPr>
      <w:r>
        <w:rPr>
          <w:rFonts w:ascii="IRNazanin" w:hAnsi="IRNazanin" w:eastAsia="IRNazanin"/>
          <w:color w:val="111111"/>
          <w:sz w:val="28"/>
          <w:sz w:val="28"/>
          <w:szCs w:val="28"/>
          <w:rtl w:val="true"/>
          <w:lang w:bidi="fa-IR"/>
        </w:rPr>
        <w:t xml:space="preserve">تو ای آسمانی سروش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زمان برترین ناخدای</w:t>
      </w:r>
    </w:p>
    <w:p>
      <w:pPr>
        <w:pStyle w:val="BookText"/>
        <w:rPr/>
      </w:pPr>
      <w:r>
        <w:rPr>
          <w:rFonts w:ascii="IRNazanin" w:hAnsi="IRNazanin" w:eastAsia="IRNazanin"/>
          <w:color w:val="111111"/>
          <w:sz w:val="28"/>
          <w:sz w:val="28"/>
          <w:szCs w:val="28"/>
          <w:rtl w:val="true"/>
          <w:lang w:bidi="fa-IR"/>
        </w:rPr>
        <w:t xml:space="preserve">تو در باغ علم و عمل ریشه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تناور ترین نخل اندیشه ای</w:t>
      </w:r>
    </w:p>
    <w:p>
      <w:pPr>
        <w:pStyle w:val="BookText"/>
        <w:rPr/>
      </w:pPr>
      <w:r>
        <w:rPr>
          <w:rFonts w:ascii="IRNazanin" w:hAnsi="IRNazanin" w:eastAsia="IRNazanin"/>
          <w:color w:val="111111"/>
          <w:sz w:val="28"/>
          <w:sz w:val="28"/>
          <w:szCs w:val="28"/>
          <w:rtl w:val="true"/>
          <w:lang w:bidi="fa-IR"/>
        </w:rPr>
        <w:t xml:space="preserve">به کعبه قسم رستگار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البقا ره سپار است او</w:t>
      </w:r>
    </w:p>
    <w:p>
      <w:pPr>
        <w:pStyle w:val="Heading3"/>
        <w:numPr>
          <w:ilvl w:val="2"/>
          <w:numId w:val="1"/>
        </w:numPr>
        <w:rPr/>
      </w:pPr>
      <w:bookmarkStart w:id="3113" w:name="__RefHeading___Toc2779857_653776707"/>
      <w:bookmarkStart w:id="3114" w:name="_Toc1177"/>
      <w:bookmarkEnd w:id="3113"/>
      <w:r>
        <w:rPr>
          <w:rtl w:val="true"/>
        </w:rPr>
        <w:t xml:space="preserve">نسیم </w:t>
      </w:r>
      <w:r>
        <w:rPr>
          <w:rtl w:val="true"/>
        </w:rPr>
        <w:t>(</w:t>
      </w:r>
      <w:r>
        <w:rPr>
          <w:rtl w:val="true"/>
        </w:rPr>
        <w:t>محمدی قهدریجانی</w:t>
      </w:r>
      <w:r>
        <w:rPr>
          <w:rtl w:val="true"/>
        </w:rPr>
        <w:t>)</w:t>
      </w:r>
      <w:bookmarkEnd w:id="31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5905500"/>
                <wp:effectExtent l="0" t="0" r="0" b="0"/>
                <wp:docPr id="506" name=""/>
                <a:graphic xmlns:a="http://schemas.openxmlformats.org/drawingml/2006/main">
                  <a:graphicData uri="http://schemas.openxmlformats.org/drawingml/2006/picture">
                    <pic:pic xmlns:pic="http://schemas.openxmlformats.org/drawingml/2006/picture">
                      <pic:nvPicPr>
                        <pic:cNvPr id="505" name="" descr=""/>
                        <pic:cNvPicPr/>
                      </pic:nvPicPr>
                      <pic:blipFill>
                        <a:blip r:embed="rId1892"/>
                        <a:stretch/>
                      </pic:blipFill>
                      <pic:spPr>
                        <a:xfrm>
                          <a:off x="0" y="0"/>
                          <a:ext cx="4076640" cy="5905440"/>
                        </a:xfrm>
                        <a:prstGeom prst="rect">
                          <a:avLst/>
                        </a:prstGeom>
                        <a:ln w="0">
                          <a:noFill/>
                        </a:ln>
                      </pic:spPr>
                    </pic:pic>
                  </a:graphicData>
                </a:graphic>
              </wp:inline>
            </w:drawing>
          </mc:Choice>
          <mc:Fallback>
            <w:pict>
              <v:shape id="shape_0" stroked="f" o:allowincell="f" style="position:absolute;margin-left:0pt;margin-top:-465.05pt;width:320.95pt;height:464.95pt;mso-wrap-style:none;v-text-anchor:middle;mso-position-horizontal:left;mso-position-vertical:top" type="_x0000_t75">
                <v:imagedata r:id="rId18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محمدی قهدریجانی متخلص به نسیم از شعرای نیک اندیش قهدریجان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خیر اندیش است و هم اکنون یکی از املاک شخصی خود را بعنوان تأسیس کتاب خانه در اختیار استفاده عموم قرار داده و کتابی نیز در دست چاپ دارد بنام نسیم عشق که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هادوی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مبسوطی جهت این کتاب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 گلشن قدس</w:t>
      </w:r>
    </w:p>
    <w:p>
      <w:pPr>
        <w:pStyle w:val="BookText"/>
        <w:rPr/>
      </w:pPr>
      <w:r>
        <w:rPr>
          <w:rFonts w:ascii="IRNazanin" w:hAnsi="IRNazanin" w:eastAsia="IRNazanin"/>
          <w:color w:val="111111"/>
          <w:sz w:val="28"/>
          <w:sz w:val="28"/>
          <w:szCs w:val="28"/>
          <w:rtl w:val="true"/>
          <w:lang w:bidi="fa-IR"/>
        </w:rPr>
        <w:t xml:space="preserve">شق روی تو ز ذرات بود در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اکسیر سرشته به آب و گل ما</w:t>
      </w:r>
    </w:p>
    <w:p>
      <w:pPr>
        <w:pStyle w:val="BookText"/>
        <w:rPr/>
      </w:pPr>
      <w:r>
        <w:rPr>
          <w:rFonts w:ascii="IRNazanin" w:hAnsi="IRNazanin" w:eastAsia="IRNazanin"/>
          <w:color w:val="111111"/>
          <w:sz w:val="28"/>
          <w:sz w:val="28"/>
          <w:szCs w:val="28"/>
          <w:rtl w:val="true"/>
          <w:lang w:bidi="fa-IR"/>
        </w:rPr>
        <w:t xml:space="preserve">سر پنهان دل ماست درون لب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غنچه و بگشای همه مشکل ما</w:t>
      </w:r>
    </w:p>
    <w:p>
      <w:pPr>
        <w:pStyle w:val="BookText"/>
        <w:rPr/>
      </w:pPr>
      <w:r>
        <w:rPr>
          <w:rFonts w:ascii="IRNazanin" w:hAnsi="IRNazanin" w:eastAsia="IRNazanin"/>
          <w:color w:val="111111"/>
          <w:sz w:val="28"/>
          <w:sz w:val="28"/>
          <w:szCs w:val="28"/>
          <w:rtl w:val="true"/>
          <w:lang w:bidi="fa-IR"/>
        </w:rPr>
        <w:t xml:space="preserve">دست حاجت به سر خوان تو داریم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که شود رحمت حق واصل ما</w:t>
      </w:r>
    </w:p>
    <w:p>
      <w:pPr>
        <w:pStyle w:val="BookText"/>
        <w:rPr/>
      </w:pPr>
      <w:r>
        <w:rPr>
          <w:rFonts w:ascii="IRNazanin" w:hAnsi="IRNazanin" w:eastAsia="IRNazanin"/>
          <w:color w:val="111111"/>
          <w:sz w:val="28"/>
          <w:sz w:val="28"/>
          <w:szCs w:val="28"/>
          <w:rtl w:val="true"/>
          <w:lang w:bidi="fa-IR"/>
        </w:rPr>
        <w:t xml:space="preserve">جز تو در محفل جان سوختگان حرفی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وصف صفات تو بود قائل ما</w:t>
      </w:r>
    </w:p>
    <w:p>
      <w:pPr>
        <w:pStyle w:val="BookText"/>
        <w:rPr/>
      </w:pPr>
      <w:r>
        <w:rPr>
          <w:rFonts w:ascii="IRNazanin" w:hAnsi="IRNazanin" w:eastAsia="IRNazanin"/>
          <w:color w:val="111111"/>
          <w:sz w:val="28"/>
          <w:sz w:val="28"/>
          <w:szCs w:val="28"/>
          <w:rtl w:val="true"/>
          <w:lang w:bidi="fa-IR"/>
        </w:rPr>
        <w:t xml:space="preserve">طایر گلشن قدسیم که از باغ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گشتیم و در این بادیه شد منزل ما</w:t>
      </w:r>
    </w:p>
    <w:p>
      <w:pPr>
        <w:pStyle w:val="BookText"/>
        <w:rPr/>
      </w:pPr>
      <w:r>
        <w:rPr>
          <w:rFonts w:ascii="IRNazanin" w:hAnsi="IRNazanin" w:eastAsia="IRNazanin"/>
          <w:color w:val="111111"/>
          <w:sz w:val="28"/>
          <w:sz w:val="28"/>
          <w:szCs w:val="28"/>
          <w:rtl w:val="true"/>
          <w:lang w:bidi="fa-IR"/>
        </w:rPr>
        <w:t xml:space="preserve">جان به قید تنی خاکیت به زندان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ز پی سیر بود حامل ما</w:t>
      </w:r>
    </w:p>
    <w:p>
      <w:pPr>
        <w:pStyle w:val="BookText"/>
        <w:rPr/>
      </w:pPr>
      <w:r>
        <w:rPr>
          <w:rFonts w:ascii="IRNazanin" w:hAnsi="IRNazanin" w:eastAsia="IRNazanin"/>
          <w:color w:val="111111"/>
          <w:sz w:val="28"/>
          <w:sz w:val="28"/>
          <w:szCs w:val="28"/>
          <w:rtl w:val="true"/>
          <w:lang w:bidi="fa-IR"/>
        </w:rPr>
        <w:t xml:space="preserve">سر خوش از باده عشقیم که از پرتو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ندارند پری زاده در این محفل ما</w:t>
      </w:r>
    </w:p>
    <w:p>
      <w:pPr>
        <w:pStyle w:val="BookText"/>
        <w:rPr/>
      </w:pPr>
      <w:r>
        <w:rPr>
          <w:rFonts w:ascii="IRNazanin" w:hAnsi="IRNazanin" w:eastAsia="IRNazanin"/>
          <w:color w:val="111111"/>
          <w:sz w:val="28"/>
          <w:sz w:val="28"/>
          <w:szCs w:val="28"/>
          <w:rtl w:val="true"/>
          <w:lang w:bidi="fa-IR"/>
        </w:rPr>
        <w:t xml:space="preserve">چون بود مهر رخت در دل ما نیست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کون و مکان هیچ بود حاصل ما</w:t>
      </w:r>
    </w:p>
    <w:p>
      <w:pPr>
        <w:sectPr>
          <w:footerReference w:type="default" r:id="rId1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دلی تنگ و هزاران غم و اندوه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این مهر چسان رفت درون دل ما</w:t>
      </w:r>
      <w:bookmarkStart w:id="3115" w:name="pg8704_77574"/>
    </w:p>
    <w:p>
      <w:pPr>
        <w:pStyle w:val="Heading3"/>
        <w:numPr>
          <w:ilvl w:val="2"/>
          <w:numId w:val="1"/>
        </w:numPr>
        <w:rPr/>
      </w:pPr>
      <w:bookmarkStart w:id="3116" w:name="__RefHeading___Toc2779859_653776707"/>
      <w:bookmarkStart w:id="3117" w:name="_Toc1178"/>
      <w:bookmarkEnd w:id="3115"/>
      <w:bookmarkEnd w:id="3116"/>
      <w:r>
        <w:rPr>
          <w:rtl w:val="true"/>
        </w:rPr>
        <w:t xml:space="preserve">نسيم </w:t>
      </w:r>
      <w:r>
        <w:rPr>
          <w:rtl w:val="true"/>
        </w:rPr>
        <w:t>(</w:t>
      </w:r>
      <w:r>
        <w:rPr>
          <w:rtl w:val="true"/>
        </w:rPr>
        <w:t>محمود وحید زاده</w:t>
      </w:r>
      <w:r>
        <w:rPr>
          <w:rtl w:val="true"/>
        </w:rPr>
        <w:t>)</w:t>
      </w:r>
      <w:bookmarkEnd w:id="311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76700"/>
                <wp:effectExtent l="0" t="0" r="0" b="0"/>
                <wp:docPr id="507" name=""/>
                <a:graphic xmlns:a="http://schemas.openxmlformats.org/drawingml/2006/main">
                  <a:graphicData uri="http://schemas.openxmlformats.org/drawingml/2006/picture">
                    <pic:pic xmlns:pic="http://schemas.openxmlformats.org/drawingml/2006/picture">
                      <pic:nvPicPr>
                        <pic:cNvPr id="506" name="" descr=""/>
                        <pic:cNvPicPr/>
                      </pic:nvPicPr>
                      <pic:blipFill>
                        <a:blip r:embed="rId1895"/>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18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وحید زاده متخلص به نسیم فرزند وحید دست گردی است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قریه دست گرد خیار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خویش را در اصفهان و تهران به پایان رسانیده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رشته فلسفه و ادبیات از دانش سرای عالی تهران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مدت علاوه بر فرا گرفتن مواد برنامه و تحصیلات دبیرستان و دانش سرای عالی در خدمت والد بزرگوار خویش نیز به کسب فضائل پرداخته علوم ادبی از فارسی و عربی را بخوبی فرا گرفت و در انجمن های ادبی پدرش عموماً شرکت نموده و به گفتن اشعار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نامه نامی کهن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 و فضل را نگهبان</w:t>
      </w:r>
    </w:p>
    <w:p>
      <w:pPr>
        <w:pStyle w:val="BookText"/>
        <w:rPr/>
      </w:pPr>
      <w:r>
        <w:rPr>
          <w:rFonts w:ascii="IRNazanin" w:hAnsi="IRNazanin" w:eastAsia="IRNazanin"/>
          <w:color w:val="111111"/>
          <w:sz w:val="28"/>
          <w:sz w:val="28"/>
          <w:szCs w:val="28"/>
          <w:rtl w:val="true"/>
          <w:lang w:bidi="fa-IR"/>
        </w:rPr>
        <w:t xml:space="preserve">کاخ هنر از تو گشت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جهالت از تو ویران</w:t>
      </w:r>
    </w:p>
    <w:p>
      <w:pPr>
        <w:pStyle w:val="BookText"/>
        <w:rPr/>
      </w:pPr>
      <w:r>
        <w:rPr>
          <w:rFonts w:ascii="IRNazanin" w:hAnsi="IRNazanin" w:eastAsia="IRNazanin"/>
          <w:color w:val="111111"/>
          <w:sz w:val="28"/>
          <w:sz w:val="28"/>
          <w:szCs w:val="28"/>
          <w:rtl w:val="true"/>
          <w:lang w:bidi="fa-IR"/>
        </w:rPr>
        <w:t xml:space="preserve">در محفل انس نکته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نیکوان غزل خوان</w:t>
      </w:r>
    </w:p>
    <w:p>
      <w:pPr>
        <w:pStyle w:val="Heading3"/>
        <w:numPr>
          <w:ilvl w:val="2"/>
          <w:numId w:val="1"/>
        </w:numPr>
        <w:rPr/>
      </w:pPr>
      <w:bookmarkStart w:id="3118" w:name="__RefHeading___Toc2779861_653776707"/>
      <w:bookmarkStart w:id="3119" w:name="_Toc1179"/>
      <w:bookmarkEnd w:id="3118"/>
      <w:r>
        <w:rPr>
          <w:rtl w:val="true"/>
        </w:rPr>
        <w:t xml:space="preserve">نشاط اصفهانی </w:t>
      </w:r>
      <w:r>
        <w:rPr>
          <w:rtl w:val="true"/>
        </w:rPr>
        <w:t>(</w:t>
      </w:r>
      <w:r>
        <w:rPr>
          <w:rtl w:val="true"/>
        </w:rPr>
        <w:t>میرزا عبد الوهاب نشاط</w:t>
      </w:r>
      <w:r>
        <w:rPr>
          <w:rtl w:val="true"/>
        </w:rPr>
        <w:t>)</w:t>
      </w:r>
      <w:bookmarkEnd w:id="3119"/>
    </w:p>
    <w:p>
      <w:pPr>
        <w:sectPr>
          <w:footerReference w:type="default" r:id="rId1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 الوهاب نشاط از سادات معروف اصفهان به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چشم به جهان گشود، پدر بزرگ او عبد الوهاب حکومت را اصفهان داشت و ثروت فراوان برای فرزندان خویش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خوش نویسی استاد شد و با شعر و ادب فارسی و عربی و دانش های زمان خود از جمله دینی و ریاضی و حکمت الهی آشنایی پیدا کرد در آن زمان که شهر اصفهان مرکز این جنبش بود در خانه او به روی نویسندگان و دانشمندان گشوده شد چنان که هفته ای یک بار در آن جا گرد می آمدند و در راه زنده کردن شعر و ادب فارسی به جان می کوشیدند نشاط در سن چهل و نه سالگی به تهران رفت و به دربار فتح علی شاه راه یافت و به سمت دیری و منشی گری و سپس به سرپرستی دیوان رسائل برگزیده شد و</w:t>
      </w:r>
      <w:bookmarkStart w:id="3120" w:name="pg8704_77577"/>
    </w:p>
    <w:p>
      <w:pPr>
        <w:pStyle w:val="BookText"/>
        <w:rPr/>
      </w:pPr>
      <w:bookmarkEnd w:id="3120"/>
      <w:r>
        <w:rPr>
          <w:rFonts w:ascii="IRNazanin" w:hAnsi="IRNazanin" w:eastAsia="IRNazanin"/>
          <w:color w:val="111111"/>
          <w:sz w:val="28"/>
          <w:sz w:val="28"/>
          <w:szCs w:val="28"/>
          <w:rtl w:val="true"/>
          <w:lang w:bidi="fa-IR"/>
        </w:rPr>
        <w:t xml:space="preserve">لقب معتمد الدوله گرفت وفات او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اثر بیماری سل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آثار نشاط در کتابی به اسم گنجینه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ناصر الدین شاه با خط خوب در تهران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غزل های او که جنبه فلسفی و عرفانی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از قلب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w:t>
      </w:r>
    </w:p>
    <w:p>
      <w:pPr>
        <w:pStyle w:val="BookText"/>
        <w:rPr/>
      </w:pPr>
      <w:r>
        <w:rPr>
          <w:rFonts w:ascii="IRNazanin" w:hAnsi="IRNazanin" w:eastAsia="IRNazanin"/>
          <w:color w:val="111111"/>
          <w:sz w:val="28"/>
          <w:sz w:val="28"/>
          <w:szCs w:val="28"/>
          <w:rtl w:val="true"/>
          <w:lang w:bidi="fa-IR"/>
        </w:rPr>
        <w:t xml:space="preserve">طاعت از دست نیاید گنهی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دوست به هر حیله رهی باید کرد</w:t>
      </w:r>
    </w:p>
    <w:p>
      <w:pPr>
        <w:pStyle w:val="BookText"/>
        <w:rPr/>
      </w:pPr>
      <w:r>
        <w:rPr>
          <w:rFonts w:ascii="IRNazanin" w:hAnsi="IRNazanin" w:eastAsia="IRNazanin"/>
          <w:color w:val="111111"/>
          <w:sz w:val="28"/>
          <w:sz w:val="28"/>
          <w:szCs w:val="28"/>
          <w:rtl w:val="true"/>
          <w:lang w:bidi="fa-IR"/>
        </w:rPr>
        <w:t xml:space="preserve">منظر دیده قدم گاه گدایان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دل در خور او رنگ شهی باید کرد</w:t>
      </w:r>
    </w:p>
    <w:p>
      <w:pPr>
        <w:pStyle w:val="BookText"/>
        <w:rPr/>
      </w:pPr>
      <w:r>
        <w:rPr>
          <w:rFonts w:ascii="IRNazanin" w:hAnsi="IRNazanin" w:eastAsia="IRNazanin"/>
          <w:color w:val="111111"/>
          <w:sz w:val="28"/>
          <w:sz w:val="28"/>
          <w:szCs w:val="28"/>
          <w:rtl w:val="true"/>
          <w:lang w:bidi="fa-IR"/>
        </w:rPr>
        <w:t xml:space="preserve">روشنان فلکی را اثری در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از گردش چشم سیهی باید کرد</w:t>
      </w:r>
    </w:p>
    <w:p>
      <w:pPr>
        <w:pStyle w:val="BookText"/>
        <w:rPr/>
      </w:pPr>
      <w:r>
        <w:rPr>
          <w:rFonts w:ascii="IRNazanin" w:hAnsi="IRNazanin" w:eastAsia="IRNazanin"/>
          <w:color w:val="111111"/>
          <w:sz w:val="28"/>
          <w:sz w:val="28"/>
          <w:szCs w:val="28"/>
          <w:rtl w:val="true"/>
          <w:lang w:bidi="fa-IR"/>
        </w:rPr>
        <w:t xml:space="preserve">شب چو خورشید جهان تاب نهان از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مرحله با نور مهی باید کرد</w:t>
      </w:r>
    </w:p>
    <w:p>
      <w:pPr>
        <w:pStyle w:val="BookText"/>
        <w:rPr/>
      </w:pPr>
      <w:r>
        <w:rPr>
          <w:rFonts w:ascii="IRNazanin" w:hAnsi="IRNazanin" w:eastAsia="IRNazanin"/>
          <w:color w:val="111111"/>
          <w:sz w:val="28"/>
          <w:sz w:val="28"/>
          <w:szCs w:val="28"/>
          <w:rtl w:val="true"/>
          <w:lang w:bidi="fa-IR"/>
        </w:rPr>
        <w:t xml:space="preserve">خوش همی می رویای قافله سالار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جانب گم کرده رهی باید کرد</w:t>
      </w:r>
    </w:p>
    <w:p>
      <w:pPr>
        <w:pStyle w:val="BookText"/>
        <w:rPr/>
      </w:pPr>
      <w:r>
        <w:rPr>
          <w:rFonts w:ascii="IRNazanin" w:hAnsi="IRNazanin" w:eastAsia="IRNazanin"/>
          <w:color w:val="111111"/>
          <w:sz w:val="28"/>
          <w:sz w:val="28"/>
          <w:szCs w:val="28"/>
          <w:rtl w:val="true"/>
          <w:lang w:bidi="fa-IR"/>
        </w:rPr>
        <w:t xml:space="preserve">نه همین صف زده مژگان سیه باید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دل شدگان هم نگهی باید کرد</w:t>
      </w:r>
    </w:p>
    <w:p>
      <w:pPr>
        <w:pStyle w:val="BookText"/>
        <w:rPr/>
      </w:pPr>
      <w:r>
        <w:rPr>
          <w:rFonts w:ascii="IRNazanin" w:hAnsi="IRNazanin" w:eastAsia="IRNazanin"/>
          <w:color w:val="111111"/>
          <w:sz w:val="28"/>
          <w:sz w:val="28"/>
          <w:szCs w:val="28"/>
          <w:rtl w:val="true"/>
          <w:lang w:bidi="fa-IR"/>
        </w:rPr>
        <w:t xml:space="preserve">جانب دوست نگه از نگهی باید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خصم تبه از سپهی باید کرد</w:t>
      </w:r>
    </w:p>
    <w:p>
      <w:pPr>
        <w:pStyle w:val="Heading3"/>
        <w:numPr>
          <w:ilvl w:val="2"/>
          <w:numId w:val="1"/>
        </w:numPr>
        <w:rPr/>
      </w:pPr>
      <w:bookmarkStart w:id="3121" w:name="__RefHeading___Toc2779863_653776707"/>
      <w:bookmarkStart w:id="3122" w:name="_Toc1180"/>
      <w:bookmarkEnd w:id="3121"/>
      <w:r>
        <w:rPr>
          <w:rtl w:val="true"/>
        </w:rPr>
        <w:t xml:space="preserve">نصر اصفهانی </w:t>
      </w:r>
      <w:r>
        <w:rPr>
          <w:rtl w:val="true"/>
        </w:rPr>
        <w:t>(</w:t>
      </w:r>
      <w:r>
        <w:rPr>
          <w:rtl w:val="true"/>
        </w:rPr>
        <w:t>عبد العلی نصر</w:t>
      </w:r>
      <w:r>
        <w:rPr>
          <w:rtl w:val="true"/>
        </w:rPr>
        <w:t>)</w:t>
      </w:r>
      <w:bookmarkEnd w:id="312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62400" cy="5232400"/>
                <wp:effectExtent l="0" t="0" r="0" b="0"/>
                <wp:docPr id="508" name=""/>
                <a:graphic xmlns:a="http://schemas.openxmlformats.org/drawingml/2006/main">
                  <a:graphicData uri="http://schemas.openxmlformats.org/drawingml/2006/picture">
                    <pic:pic xmlns:pic="http://schemas.openxmlformats.org/drawingml/2006/picture">
                      <pic:nvPicPr>
                        <pic:cNvPr id="507" name="" descr=""/>
                        <pic:cNvPicPr/>
                      </pic:nvPicPr>
                      <pic:blipFill>
                        <a:blip r:embed="rId1898"/>
                        <a:stretch/>
                      </pic:blipFill>
                      <pic:spPr>
                        <a:xfrm>
                          <a:off x="0" y="0"/>
                          <a:ext cx="3962520" cy="5232240"/>
                        </a:xfrm>
                        <a:prstGeom prst="rect">
                          <a:avLst/>
                        </a:prstGeom>
                        <a:ln w="0">
                          <a:noFill/>
                        </a:ln>
                      </pic:spPr>
                    </pic:pic>
                  </a:graphicData>
                </a:graphic>
              </wp:inline>
            </w:drawing>
          </mc:Choice>
          <mc:Fallback>
            <w:pict>
              <v:shape id="shape_0" stroked="f" o:allowincell="f" style="position:absolute;margin-left:0pt;margin-top:-412.05pt;width:311.95pt;height:411.95pt;mso-wrap-style:none;v-text-anchor:middle;mso-position-horizontal:left;mso-position-vertical:top" type="_x0000_t75">
                <v:imagedata r:id="rId18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نامم عبد العلی نام خانوادگی نصر اصفهانی فرزند محمد باقر اهل و ساکن شهر زیبای اصفهان متخلص به نصر ساکن محله گارلادان معروف به منارجنبان نزدیک به هفتاد سال عمر دارم و کارمند بازنشسته راه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سال قبل توسط یکی از بزرگان این شهر که شاعری عارف و عارفی شاعر بود زنده یاد میرزا محمد حسین صغیر اصفهانی به محضر اساتید ارجمند و شعرای گرانقدر آن زمان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علم و ادب آن روزگار به محافل و مجالس ادبی رغبت وافری داشتند و در انجمن ها حداقل هفته ای یک بار شرکت می کردند آن استوانه ها هر یک جهانی از علم و معرفت با خود همراه داشتند و قلوب آن ها لبالب از ایمان به خدا بود و با یک دنیا صدق و صفا می کوشیدند تا هر چه بیشتر تلامذه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هفته ای یک بار که انجمن ها تشکیل می شد با نهایت شوق و ذوق شرکت می کردم و از استماع گفتار و اشعار دل پذیر شعرا کسب فیض می نمودم</w:t>
      </w:r>
      <w:r>
        <w:rPr>
          <w:rFonts w:eastAsia="IRNazanin" w:cs="IRNazanin"/>
          <w:color w:val="111111"/>
          <w:sz w:val="28"/>
          <w:szCs w:val="28"/>
          <w:rtl w:val="true"/>
          <w:lang w:bidi="fa-IR"/>
        </w:rPr>
        <w:t>.</w:t>
      </w:r>
    </w:p>
    <w:p>
      <w:pPr>
        <w:sectPr>
          <w:footerReference w:type="default" r:id="rId1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شبی جان فزا 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تولد صدیقه کبری</w:t>
      </w:r>
      <w:bookmarkStart w:id="3123" w:name="pg8704_77579"/>
    </w:p>
    <w:p>
      <w:pPr>
        <w:pStyle w:val="BookText"/>
        <w:rPr/>
      </w:pPr>
      <w:bookmarkEnd w:id="3123"/>
      <w:r>
        <w:rPr>
          <w:rFonts w:ascii="IRNazanin" w:hAnsi="IRNazanin" w:eastAsia="IRNazanin"/>
          <w:color w:val="111111"/>
          <w:sz w:val="28"/>
          <w:sz w:val="28"/>
          <w:szCs w:val="28"/>
          <w:rtl w:val="true"/>
          <w:lang w:bidi="fa-IR"/>
        </w:rPr>
        <w:t xml:space="preserve">اختری کرد روشن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شد به امر حق پیدا</w:t>
      </w:r>
    </w:p>
    <w:p>
      <w:pPr>
        <w:pStyle w:val="BookText"/>
        <w:rPr/>
      </w:pPr>
      <w:r>
        <w:rPr>
          <w:rFonts w:ascii="IRNazanin" w:hAnsi="IRNazanin" w:eastAsia="IRNazanin"/>
          <w:color w:val="111111"/>
          <w:sz w:val="28"/>
          <w:sz w:val="28"/>
          <w:szCs w:val="28"/>
          <w:rtl w:val="true"/>
          <w:lang w:bidi="fa-IR"/>
        </w:rPr>
        <w:t xml:space="preserve">گشت مولود ماه برج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شفاعت کند بروز جزا</w:t>
      </w:r>
    </w:p>
    <w:p>
      <w:pPr>
        <w:pStyle w:val="BookText"/>
        <w:rPr/>
      </w:pPr>
      <w:r>
        <w:rPr>
          <w:rFonts w:ascii="IRNazanin" w:hAnsi="IRNazanin" w:eastAsia="IRNazanin"/>
          <w:color w:val="111111"/>
          <w:sz w:val="28"/>
          <w:sz w:val="28"/>
          <w:szCs w:val="28"/>
          <w:rtl w:val="true"/>
          <w:lang w:bidi="fa-IR"/>
        </w:rPr>
        <w:t xml:space="preserve">بر نبی دختری عنایت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کفّو حضرت مولی</w:t>
      </w:r>
    </w:p>
    <w:p>
      <w:pPr>
        <w:pStyle w:val="BookText"/>
        <w:rPr/>
      </w:pPr>
      <w:r>
        <w:rPr>
          <w:rFonts w:ascii="IRNazanin" w:hAnsi="IRNazanin" w:eastAsia="IRNazanin"/>
          <w:color w:val="111111"/>
          <w:sz w:val="28"/>
          <w:sz w:val="28"/>
          <w:szCs w:val="28"/>
          <w:rtl w:val="true"/>
          <w:lang w:bidi="fa-IR"/>
        </w:rPr>
        <w:t xml:space="preserve">گشت از یمن مقدمش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و ملک به ارض و سماء</w:t>
      </w:r>
    </w:p>
    <w:p>
      <w:pPr>
        <w:pStyle w:val="BookText"/>
        <w:rPr/>
      </w:pPr>
      <w:r>
        <w:rPr>
          <w:rFonts w:ascii="IRNazanin" w:hAnsi="IRNazanin" w:eastAsia="IRNazanin"/>
          <w:color w:val="111111"/>
          <w:sz w:val="28"/>
          <w:sz w:val="28"/>
          <w:szCs w:val="28"/>
          <w:rtl w:val="true"/>
          <w:lang w:bidi="fa-IR"/>
        </w:rPr>
        <w:t xml:space="preserve">کیست آگه ز قدر و رفعت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وی را به حق ستوده خدا</w:t>
      </w:r>
    </w:p>
    <w:p>
      <w:pPr>
        <w:pStyle w:val="BookText"/>
        <w:rPr/>
      </w:pPr>
      <w:r>
        <w:rPr>
          <w:rFonts w:ascii="IRNazanin" w:hAnsi="IRNazanin" w:eastAsia="IRNazanin"/>
          <w:color w:val="111111"/>
          <w:sz w:val="28"/>
          <w:sz w:val="28"/>
          <w:szCs w:val="28"/>
          <w:rtl w:val="true"/>
          <w:lang w:bidi="fa-IR"/>
        </w:rPr>
        <w:t xml:space="preserve">آن که بر نشر دین احمد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یار و یاور و ملجا</w:t>
      </w:r>
    </w:p>
    <w:p>
      <w:pPr>
        <w:pStyle w:val="BookText"/>
        <w:rPr/>
      </w:pPr>
      <w:r>
        <w:rPr>
          <w:rFonts w:ascii="IRNazanin" w:hAnsi="IRNazanin" w:eastAsia="IRNazanin"/>
          <w:color w:val="111111"/>
          <w:sz w:val="28"/>
          <w:sz w:val="28"/>
          <w:szCs w:val="28"/>
          <w:rtl w:val="true"/>
          <w:lang w:bidi="fa-IR"/>
        </w:rPr>
        <w:t xml:space="preserve">دختر خاتم النبيين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دستیار شیر خدا</w:t>
      </w:r>
    </w:p>
    <w:p>
      <w:pPr>
        <w:pStyle w:val="BookText"/>
        <w:rPr/>
      </w:pPr>
      <w:r>
        <w:rPr>
          <w:rFonts w:ascii="IRNazanin" w:hAnsi="IRNazanin" w:eastAsia="IRNazanin"/>
          <w:color w:val="111111"/>
          <w:sz w:val="28"/>
          <w:sz w:val="28"/>
          <w:szCs w:val="28"/>
          <w:rtl w:val="true"/>
          <w:lang w:bidi="fa-IR"/>
        </w:rPr>
        <w:t xml:space="preserve">یازده نور شد از او 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شد ز فیض شان احیا</w:t>
      </w:r>
    </w:p>
    <w:p>
      <w:pPr>
        <w:pStyle w:val="BookText"/>
        <w:rPr/>
      </w:pPr>
      <w:r>
        <w:rPr>
          <w:rFonts w:ascii="IRNazanin" w:hAnsi="IRNazanin" w:eastAsia="IRNazanin"/>
          <w:color w:val="111111"/>
          <w:sz w:val="28"/>
          <w:sz w:val="28"/>
          <w:szCs w:val="28"/>
          <w:rtl w:val="true"/>
          <w:lang w:bidi="fa-IR"/>
        </w:rPr>
        <w:t xml:space="preserve">آمد از عرش تا به فرش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گل بانگ احسن از هر جا</w:t>
      </w:r>
    </w:p>
    <w:p>
      <w:pPr>
        <w:pStyle w:val="BookText"/>
        <w:rPr/>
      </w:pPr>
      <w:r>
        <w:rPr>
          <w:rFonts w:ascii="IRNazanin" w:hAnsi="IRNazanin" w:eastAsia="IRNazanin"/>
          <w:color w:val="111111"/>
          <w:sz w:val="28"/>
          <w:sz w:val="28"/>
          <w:szCs w:val="28"/>
          <w:rtl w:val="true"/>
          <w:lang w:bidi="fa-IR"/>
        </w:rPr>
        <w:t xml:space="preserve">چون که ام الائمه بود و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به مرتبت اعلا</w:t>
      </w:r>
    </w:p>
    <w:p>
      <w:pPr>
        <w:pStyle w:val="BookText"/>
        <w:rPr/>
      </w:pPr>
      <w:r>
        <w:rPr>
          <w:rFonts w:ascii="IRNazanin" w:hAnsi="IRNazanin" w:eastAsia="IRNazanin"/>
          <w:color w:val="111111"/>
          <w:sz w:val="28"/>
          <w:sz w:val="28"/>
          <w:szCs w:val="28"/>
          <w:rtl w:val="true"/>
          <w:lang w:bidi="fa-IR"/>
        </w:rPr>
        <w:t xml:space="preserve">منزلت یافت عالم 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عطیّه که شد ز حق اعطا</w:t>
      </w:r>
    </w:p>
    <w:p>
      <w:pPr>
        <w:pStyle w:val="BookText"/>
        <w:rPr/>
      </w:pPr>
      <w:r>
        <w:rPr>
          <w:rFonts w:ascii="IRNazanin" w:hAnsi="IRNazanin" w:eastAsia="IRNazanin"/>
          <w:color w:val="111111"/>
          <w:sz w:val="28"/>
          <w:sz w:val="28"/>
          <w:szCs w:val="28"/>
          <w:rtl w:val="true"/>
          <w:lang w:bidi="fa-IR"/>
        </w:rPr>
        <w:t xml:space="preserve">بانوی بانوان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نسوان به رتبت والا</w:t>
      </w:r>
    </w:p>
    <w:p>
      <w:pPr>
        <w:pStyle w:val="BookText"/>
        <w:rPr/>
      </w:pPr>
      <w:r>
        <w:rPr>
          <w:rFonts w:ascii="IRNazanin" w:hAnsi="IRNazanin" w:eastAsia="IRNazanin"/>
          <w:color w:val="111111"/>
          <w:sz w:val="28"/>
          <w:sz w:val="28"/>
          <w:szCs w:val="28"/>
          <w:rtl w:val="true"/>
          <w:lang w:bidi="fa-IR"/>
        </w:rPr>
        <w:t xml:space="preserve">نصر بشنید آن نوا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ای مختصر ز صدق و صفا</w:t>
      </w:r>
    </w:p>
    <w:p>
      <w:pPr>
        <w:pStyle w:val="BookText"/>
        <w:rPr/>
      </w:pPr>
      <w:r>
        <w:rPr>
          <w:rFonts w:ascii="IRNazanin" w:hAnsi="IRNazanin" w:eastAsia="IRNazanin"/>
          <w:color w:val="111111"/>
          <w:sz w:val="28"/>
          <w:sz w:val="28"/>
          <w:szCs w:val="28"/>
          <w:rtl w:val="true"/>
          <w:lang w:bidi="fa-IR"/>
        </w:rPr>
        <w:t xml:space="preserve">ای مسحیط سخا و قلزم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سوی ما عطا فرما</w:t>
      </w:r>
    </w:p>
    <w:p>
      <w:pPr>
        <w:pStyle w:val="BookText"/>
        <w:rPr/>
      </w:pPr>
      <w:r>
        <w:rPr>
          <w:rFonts w:ascii="IRNazanin" w:hAnsi="IRNazanin" w:eastAsia="IRNazanin"/>
          <w:color w:val="111111"/>
          <w:sz w:val="28"/>
          <w:sz w:val="28"/>
          <w:szCs w:val="28"/>
          <w:rtl w:val="true"/>
          <w:lang w:bidi="fa-IR"/>
        </w:rPr>
        <w:t xml:space="preserve">امشب ای یادگار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زبانم به مدح تو گویا</w:t>
      </w:r>
    </w:p>
    <w:p>
      <w:pPr>
        <w:pStyle w:val="Heading3"/>
        <w:numPr>
          <w:ilvl w:val="2"/>
          <w:numId w:val="1"/>
        </w:numPr>
        <w:rPr/>
      </w:pPr>
      <w:bookmarkStart w:id="3124" w:name="__RefHeading___Toc2779865_653776707"/>
      <w:bookmarkStart w:id="3125" w:name="_Toc1181"/>
      <w:bookmarkEnd w:id="3124"/>
      <w:r>
        <w:rPr>
          <w:rtl w:val="true"/>
        </w:rPr>
        <w:t xml:space="preserve">نصر </w:t>
      </w:r>
      <w:r>
        <w:rPr>
          <w:rtl w:val="true"/>
        </w:rPr>
        <w:t>(</w:t>
      </w:r>
      <w:r>
        <w:rPr>
          <w:rtl w:val="true"/>
        </w:rPr>
        <w:t>سید نصراله نقوی</w:t>
      </w:r>
      <w:r>
        <w:rPr>
          <w:rtl w:val="true"/>
        </w:rPr>
        <w:t>)</w:t>
      </w:r>
      <w:bookmarkEnd w:id="3125"/>
    </w:p>
    <w:p>
      <w:pPr>
        <w:pStyle w:val="BookText"/>
        <w:rPr/>
      </w:pPr>
      <w:r>
        <w:rPr>
          <w:rFonts w:ascii="IRNazanin" w:hAnsi="IRNazanin" w:eastAsia="IRNazanin"/>
          <w:color w:val="111111"/>
          <w:sz w:val="28"/>
          <w:sz w:val="28"/>
          <w:szCs w:val="28"/>
          <w:rtl w:val="true"/>
          <w:lang w:bidi="fa-IR"/>
        </w:rPr>
        <w:t>سید نصر اله نقوی متخلص به نصر فرزند حجة الاسلام میر سید علی نقوی خوانساری صاحب مجموعه شعر دریای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91000" cy="5270500"/>
                <wp:effectExtent l="0" t="0" r="0" b="0"/>
                <wp:docPr id="509" name=""/>
                <a:graphic xmlns:a="http://schemas.openxmlformats.org/drawingml/2006/main">
                  <a:graphicData uri="http://schemas.openxmlformats.org/drawingml/2006/picture">
                    <pic:pic xmlns:pic="http://schemas.openxmlformats.org/drawingml/2006/picture">
                      <pic:nvPicPr>
                        <pic:cNvPr id="508" name="" descr=""/>
                        <pic:cNvPicPr/>
                      </pic:nvPicPr>
                      <pic:blipFill>
                        <a:blip r:embed="rId1901"/>
                        <a:stretch/>
                      </pic:blipFill>
                      <pic:spPr>
                        <a:xfrm>
                          <a:off x="0" y="0"/>
                          <a:ext cx="4191120" cy="5270400"/>
                        </a:xfrm>
                        <a:prstGeom prst="rect">
                          <a:avLst/>
                        </a:prstGeom>
                        <a:ln w="0">
                          <a:noFill/>
                        </a:ln>
                      </pic:spPr>
                    </pic:pic>
                  </a:graphicData>
                </a:graphic>
              </wp:inline>
            </w:drawing>
          </mc:Choice>
          <mc:Fallback>
            <w:pict>
              <v:shape id="shape_0" stroked="f" o:allowincell="f" style="position:absolute;margin-left:0pt;margin-top:-415.05pt;width:329.95pt;height:414.95pt;mso-wrap-style:none;v-text-anchor:middle;mso-position-horizontal:left;mso-position-vertical:top" type="_x0000_t75">
                <v:imagedata r:id="rId19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سپاس بنده به درگاه داورست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بندگی اهل باور است نماز</w:t>
      </w:r>
    </w:p>
    <w:p>
      <w:pPr>
        <w:pStyle w:val="BookText"/>
        <w:rPr/>
      </w:pPr>
      <w:r>
        <w:rPr>
          <w:rFonts w:ascii="IRNazanin" w:hAnsi="IRNazanin" w:eastAsia="IRNazanin"/>
          <w:color w:val="111111"/>
          <w:sz w:val="28"/>
          <w:sz w:val="28"/>
          <w:szCs w:val="28"/>
          <w:rtl w:val="true"/>
          <w:lang w:bidi="fa-IR"/>
        </w:rPr>
        <w:t xml:space="preserve">سبک مگیر تو این فرض آسمانی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تمام فرایض فرا تر است نماز</w:t>
      </w:r>
    </w:p>
    <w:p>
      <w:pPr>
        <w:pStyle w:val="BookText"/>
        <w:rPr/>
      </w:pPr>
      <w:r>
        <w:rPr>
          <w:rFonts w:ascii="IRNazanin" w:hAnsi="IRNazanin" w:eastAsia="IRNazanin"/>
          <w:color w:val="111111"/>
          <w:sz w:val="28"/>
          <w:sz w:val="28"/>
          <w:szCs w:val="28"/>
          <w:rtl w:val="true"/>
          <w:lang w:bidi="fa-IR"/>
        </w:rPr>
        <w:t xml:space="preserve">تا ساکن این سرای پر پیچ و خمیم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رنجیم و گرفتار غمیم</w:t>
      </w:r>
    </w:p>
    <w:p>
      <w:pPr>
        <w:sectPr>
          <w:footerReference w:type="default" r:id="rId1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زندگی ماست که بسته به 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چرا در پی آزار همیم</w:t>
      </w:r>
      <w:bookmarkStart w:id="3126" w:name="pg8704_77581"/>
    </w:p>
    <w:p>
      <w:pPr>
        <w:pStyle w:val="Heading3"/>
        <w:numPr>
          <w:ilvl w:val="2"/>
          <w:numId w:val="1"/>
        </w:numPr>
        <w:rPr/>
      </w:pPr>
      <w:bookmarkStart w:id="3127" w:name="__RefHeading___Toc2779867_653776707"/>
      <w:bookmarkStart w:id="3128" w:name="_Toc1182"/>
      <w:bookmarkEnd w:id="3126"/>
      <w:bookmarkEnd w:id="3127"/>
      <w:r>
        <w:rPr>
          <w:rtl w:val="true"/>
        </w:rPr>
        <w:t xml:space="preserve">نصیری </w:t>
      </w:r>
      <w:r>
        <w:rPr>
          <w:rtl w:val="true"/>
        </w:rPr>
        <w:t>(</w:t>
      </w:r>
      <w:r>
        <w:rPr>
          <w:rtl w:val="true"/>
        </w:rPr>
        <w:t>علی اکبر نصیری</w:t>
      </w:r>
      <w:r>
        <w:rPr>
          <w:rtl w:val="true"/>
        </w:rPr>
        <w:t>)</w:t>
      </w:r>
      <w:bookmarkEnd w:id="31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510" name=""/>
                <a:graphic xmlns:a="http://schemas.openxmlformats.org/drawingml/2006/main">
                  <a:graphicData uri="http://schemas.openxmlformats.org/drawingml/2006/picture">
                    <pic:pic xmlns:pic="http://schemas.openxmlformats.org/drawingml/2006/picture">
                      <pic:nvPicPr>
                        <pic:cNvPr id="509" name="" descr=""/>
                        <pic:cNvPicPr/>
                      </pic:nvPicPr>
                      <pic:blipFill>
                        <a:blip r:embed="rId190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9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اکبر نصیری فرزند شاطر غلام نصیری ساکن کاشان علی اکبر نصیری که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کاشان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تحصیل در مدرسه دولتی انجام داده و بعد از آن در انجمن ادبی صبا در نزد استاد معظم میرزا حسین علی منشی و مرحوم عزیز اللّه فردهی انجام وظیفه نموده و اکنون برای کسب معاش مدتی در کارخانه ریسندگی کاشان مشغول به کار بوده و اکنون در پیشه نجاری مشغول به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کلبه ای بودم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خویشتن سر در گریبان</w:t>
      </w:r>
    </w:p>
    <w:p>
      <w:pPr>
        <w:pStyle w:val="BookText"/>
        <w:rPr/>
      </w:pPr>
      <w:r>
        <w:rPr>
          <w:rFonts w:ascii="IRNazanin" w:hAnsi="IRNazanin" w:eastAsia="IRNazanin"/>
          <w:color w:val="111111"/>
          <w:sz w:val="28"/>
          <w:sz w:val="28"/>
          <w:szCs w:val="28"/>
          <w:rtl w:val="true"/>
          <w:lang w:bidi="fa-IR"/>
        </w:rPr>
        <w:t xml:space="preserve">که آیا چون کنم با کوه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در دادگاه عدل یزدان</w:t>
      </w:r>
    </w:p>
    <w:p>
      <w:pPr>
        <w:pStyle w:val="BookText"/>
        <w:rPr/>
      </w:pPr>
      <w:r>
        <w:rPr>
          <w:rFonts w:ascii="IRNazanin" w:hAnsi="IRNazanin" w:eastAsia="IRNazanin"/>
          <w:color w:val="111111"/>
          <w:sz w:val="28"/>
          <w:sz w:val="28"/>
          <w:szCs w:val="28"/>
          <w:rtl w:val="true"/>
          <w:lang w:bidi="fa-IR"/>
        </w:rPr>
        <w:t xml:space="preserve">بناگه هاتفی داد این ندا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از کف ولای مرتضی را</w:t>
      </w:r>
    </w:p>
    <w:p>
      <w:pPr>
        <w:pStyle w:val="BookText"/>
        <w:rPr/>
      </w:pPr>
      <w:r>
        <w:rPr>
          <w:rFonts w:ascii="IRNazanin" w:hAnsi="IRNazanin" w:eastAsia="IRNazanin"/>
          <w:color w:val="111111"/>
          <w:sz w:val="28"/>
          <w:sz w:val="28"/>
          <w:szCs w:val="28"/>
          <w:rtl w:val="true"/>
          <w:lang w:bidi="fa-IR"/>
        </w:rPr>
        <w:t xml:space="preserve">على آن مظهر آیات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استاد دانشگاه احمد</w:t>
      </w:r>
    </w:p>
    <w:p>
      <w:pPr>
        <w:pStyle w:val="BookText"/>
        <w:rPr/>
      </w:pPr>
      <w:r>
        <w:rPr>
          <w:rFonts w:ascii="IRNazanin" w:hAnsi="IRNazanin" w:eastAsia="IRNazanin"/>
          <w:color w:val="111111"/>
          <w:sz w:val="28"/>
          <w:sz w:val="28"/>
          <w:szCs w:val="28"/>
          <w:rtl w:val="true"/>
          <w:lang w:bidi="fa-IR"/>
        </w:rPr>
        <w:t xml:space="preserve">ولی کردگار عبد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نایب خاص محمد</w:t>
      </w:r>
    </w:p>
    <w:p>
      <w:pPr>
        <w:pStyle w:val="BookText"/>
        <w:rPr/>
      </w:pPr>
      <w:r>
        <w:rPr>
          <w:rFonts w:ascii="IRNazanin" w:hAnsi="IRNazanin" w:eastAsia="IRNazanin"/>
          <w:color w:val="111111"/>
          <w:sz w:val="28"/>
          <w:sz w:val="28"/>
          <w:szCs w:val="28"/>
          <w:rtl w:val="true"/>
          <w:lang w:bidi="fa-IR"/>
        </w:rPr>
        <w:t xml:space="preserve">پیام آور ز حق شد انبیا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ساخته ارض و سما را</w:t>
      </w:r>
    </w:p>
    <w:p>
      <w:pPr>
        <w:pStyle w:val="BookText"/>
        <w:rPr/>
      </w:pPr>
      <w:r>
        <w:rPr>
          <w:rFonts w:ascii="IRNazanin" w:hAnsi="IRNazanin" w:eastAsia="IRNazanin"/>
          <w:color w:val="111111"/>
          <w:sz w:val="28"/>
          <w:sz w:val="28"/>
          <w:szCs w:val="28"/>
          <w:rtl w:val="true"/>
          <w:lang w:bidi="fa-IR"/>
        </w:rPr>
        <w:t xml:space="preserve">على مرآت رب العالمین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تفسیر قرآن مبین است</w:t>
      </w:r>
    </w:p>
    <w:p>
      <w:pPr>
        <w:pStyle w:val="BookText"/>
        <w:rPr/>
      </w:pPr>
      <w:r>
        <w:rPr>
          <w:rFonts w:ascii="IRNazanin" w:hAnsi="IRNazanin" w:eastAsia="IRNazanin"/>
          <w:color w:val="111111"/>
          <w:sz w:val="28"/>
          <w:sz w:val="28"/>
          <w:szCs w:val="28"/>
          <w:rtl w:val="true"/>
          <w:lang w:bidi="fa-IR"/>
        </w:rPr>
        <w:t xml:space="preserve">على حق اليقين عین الیقین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حق و یعسوب دین است</w:t>
      </w:r>
    </w:p>
    <w:p>
      <w:pPr>
        <w:pStyle w:val="BookText"/>
        <w:rPr/>
      </w:pPr>
      <w:r>
        <w:rPr>
          <w:rFonts w:ascii="IRNazanin" w:hAnsi="IRNazanin" w:eastAsia="IRNazanin"/>
          <w:color w:val="111111"/>
          <w:sz w:val="28"/>
          <w:sz w:val="28"/>
          <w:szCs w:val="28"/>
          <w:rtl w:val="true"/>
          <w:lang w:bidi="fa-IR"/>
        </w:rPr>
        <w:t xml:space="preserve">بشأنش گفته یزدان هل 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خواند آن نور هدا را</w:t>
      </w:r>
    </w:p>
    <w:p>
      <w:pPr>
        <w:pStyle w:val="BookText"/>
        <w:rPr/>
      </w:pPr>
      <w:r>
        <w:rPr>
          <w:rFonts w:ascii="IRNazanin" w:hAnsi="IRNazanin" w:eastAsia="IRNazanin"/>
          <w:color w:val="111111"/>
          <w:sz w:val="28"/>
          <w:sz w:val="28"/>
          <w:szCs w:val="28"/>
          <w:rtl w:val="true"/>
          <w:lang w:bidi="fa-IR"/>
        </w:rPr>
        <w:t xml:space="preserve">علی پیغمبران را شهریار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سوی حق قسم نور وقار است</w:t>
      </w:r>
    </w:p>
    <w:p>
      <w:pPr>
        <w:pStyle w:val="BookText"/>
        <w:rPr/>
      </w:pPr>
      <w:r>
        <w:rPr>
          <w:rFonts w:ascii="IRNazanin" w:hAnsi="IRNazanin" w:eastAsia="IRNazanin"/>
          <w:color w:val="111111"/>
          <w:sz w:val="28"/>
          <w:sz w:val="28"/>
          <w:szCs w:val="28"/>
          <w:rtl w:val="true"/>
          <w:lang w:bidi="fa-IR"/>
        </w:rPr>
        <w:t xml:space="preserve">امیر المؤمنین فخر کبار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باورنگ ولایت تاج دار است</w:t>
      </w:r>
    </w:p>
    <w:p>
      <w:pPr>
        <w:sectPr>
          <w:footerReference w:type="default" r:id="rId1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ذاتش بین جمال کبریا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یگو مدح علی مرتضی را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511" name=""/>
                <a:graphic xmlns:a="http://schemas.openxmlformats.org/drawingml/2006/main">
                  <a:graphicData uri="http://schemas.openxmlformats.org/drawingml/2006/picture">
                    <pic:pic xmlns:pic="http://schemas.openxmlformats.org/drawingml/2006/picture">
                      <pic:nvPicPr>
                        <pic:cNvPr id="510" name="" descr=""/>
                        <pic:cNvPicPr/>
                      </pic:nvPicPr>
                      <pic:blipFill>
                        <a:blip r:embed="rId190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908" o:detectmouseclick="t"/>
                <v:stroke color="#3465a4" joinstyle="round" endcap="flat"/>
                <w10:wrap type="none"/>
              </v:shape>
            </w:pict>
          </mc:Fallback>
        </mc:AlternateContent>
      </w:r>
    </w:p>
    <w:p>
      <w:pPr>
        <w:sectPr>
          <w:footerReference w:type="default" r:id="rId1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های هنری و شعر و ادب اصفهان از جمله مرحوم تاج اصفهانی مرحوم شاکر</w:t>
      </w:r>
      <w:bookmarkStart w:id="3129" w:name="pg8704_77584"/>
    </w:p>
    <w:p>
      <w:pPr>
        <w:pStyle w:val="Heading3"/>
        <w:numPr>
          <w:ilvl w:val="2"/>
          <w:numId w:val="1"/>
        </w:numPr>
        <w:rPr/>
      </w:pPr>
      <w:bookmarkStart w:id="3130" w:name="__RefHeading___Toc2779869_653776707"/>
      <w:bookmarkStart w:id="3131" w:name="_Toc1183"/>
      <w:bookmarkEnd w:id="3129"/>
      <w:bookmarkEnd w:id="3130"/>
      <w:r>
        <w:rPr>
          <w:rtl w:val="true"/>
        </w:rPr>
        <w:t>نظام الدین اصفهانی</w:t>
      </w:r>
      <w:bookmarkEnd w:id="3131"/>
    </w:p>
    <w:p>
      <w:pPr>
        <w:pStyle w:val="BookText"/>
        <w:rPr/>
      </w:pPr>
      <w:r>
        <w:rPr>
          <w:rFonts w:ascii="IRNazanin" w:hAnsi="IRNazanin" w:eastAsia="IRNazanin"/>
          <w:color w:val="111111"/>
          <w:sz w:val="28"/>
          <w:sz w:val="28"/>
          <w:szCs w:val="28"/>
          <w:rtl w:val="true"/>
          <w:lang w:bidi="fa-IR"/>
        </w:rPr>
        <w:t>شاعر دیر آشنا ملک الشعرا نظام الدین محمود قمر اصفهانی اگر چه این شاعر صاحب نام و نشانی نیست اما بنا به قول صاحب مجمع اشعارش به دو هزار بیت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هفتم مجموع می زیسته و مداح ابو بکر سعد زنگی بوده از محتوای اشعارش این طور معلوم می شود که در عین حال مداح خاندان آل خجند نیز بوده چون در اصفهان در آن زمان دو طایفه باهم گاهی به رقابت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صاعد و آل خجند در حال حاضر منتخباتی از اشعار این شاعر گم نام در کتاب خانه آستان قدس رضوی به خوش نویسی محمد علی معمار اصفهانی قابل توجه است این اشعار در سال های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نوشته شده سبک نظام الدین خراسانی قطعات و رباعیاتش در خور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گشته دلم در آرزوئی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چنبر زلف ماه روئی مانده است</w:t>
      </w:r>
    </w:p>
    <w:p>
      <w:pPr>
        <w:pStyle w:val="BookText"/>
        <w:rPr/>
      </w:pPr>
      <w:r>
        <w:rPr>
          <w:rFonts w:ascii="IRNazanin" w:hAnsi="IRNazanin" w:eastAsia="IRNazanin"/>
          <w:color w:val="111111"/>
          <w:sz w:val="28"/>
          <w:sz w:val="28"/>
          <w:szCs w:val="28"/>
          <w:rtl w:val="true"/>
          <w:lang w:bidi="fa-IR"/>
        </w:rPr>
        <w:t xml:space="preserve">این شیر همیشه بود زنجیر گسل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چنین بسته به موئی مانده است</w:t>
      </w:r>
    </w:p>
    <w:p>
      <w:pPr>
        <w:pStyle w:val="Heading3"/>
        <w:numPr>
          <w:ilvl w:val="2"/>
          <w:numId w:val="1"/>
        </w:numPr>
        <w:rPr/>
      </w:pPr>
      <w:bookmarkStart w:id="3132" w:name="__RefHeading___Toc2779871_653776707"/>
      <w:bookmarkStart w:id="3133" w:name="_Toc1184"/>
      <w:bookmarkEnd w:id="3132"/>
      <w:r>
        <w:rPr>
          <w:rtl w:val="true"/>
        </w:rPr>
        <w:t>نظام العلما</w:t>
      </w:r>
      <w:bookmarkEnd w:id="3133"/>
    </w:p>
    <w:p>
      <w:pPr>
        <w:pStyle w:val="BookText"/>
        <w:rPr/>
      </w:pPr>
      <w:r>
        <w:rPr>
          <w:rFonts w:ascii="IRNazanin" w:hAnsi="IRNazanin" w:eastAsia="IRNazanin"/>
          <w:color w:val="111111"/>
          <w:sz w:val="28"/>
          <w:sz w:val="28"/>
          <w:szCs w:val="28"/>
          <w:rtl w:val="true"/>
          <w:lang w:bidi="fa-IR"/>
        </w:rPr>
        <w:t xml:space="preserve">میرزا محمد ملقب به نظام العلما نام پدرش میرزا ابو طالب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رحمت ایزدی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ماه روان پرور ای مهر دل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خدا خاطر عشاق نگه دار</w:t>
      </w:r>
    </w:p>
    <w:p>
      <w:pPr>
        <w:pStyle w:val="BookText"/>
        <w:rPr/>
      </w:pPr>
      <w:r>
        <w:rPr>
          <w:rFonts w:ascii="IRNazanin" w:hAnsi="IRNazanin" w:eastAsia="IRNazanin"/>
          <w:color w:val="111111"/>
          <w:sz w:val="28"/>
          <w:sz w:val="28"/>
          <w:szCs w:val="28"/>
          <w:rtl w:val="true"/>
          <w:lang w:bidi="fa-IR"/>
        </w:rPr>
        <w:t xml:space="preserve">چون تابش رویت نبود تابش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دل و جان تابد و آن بر در و دیوار</w:t>
      </w:r>
    </w:p>
    <w:p>
      <w:pPr>
        <w:pStyle w:val="Heading3"/>
        <w:numPr>
          <w:ilvl w:val="2"/>
          <w:numId w:val="1"/>
        </w:numPr>
        <w:rPr/>
      </w:pPr>
      <w:bookmarkStart w:id="3134" w:name="__RefHeading___Toc2779873_653776707"/>
      <w:bookmarkStart w:id="3135" w:name="_Toc1185"/>
      <w:bookmarkEnd w:id="3134"/>
      <w:r>
        <w:rPr>
          <w:rtl w:val="true"/>
        </w:rPr>
        <w:t>نظام کاشانی</w:t>
      </w:r>
      <w:bookmarkEnd w:id="313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337300"/>
                <wp:effectExtent l="0" t="0" r="0" b="0"/>
                <wp:docPr id="512" name=""/>
                <a:graphic xmlns:a="http://schemas.openxmlformats.org/drawingml/2006/main">
                  <a:graphicData uri="http://schemas.openxmlformats.org/drawingml/2006/picture">
                    <pic:pic xmlns:pic="http://schemas.openxmlformats.org/drawingml/2006/picture">
                      <pic:nvPicPr>
                        <pic:cNvPr id="511" name="" descr=""/>
                        <pic:cNvPicPr/>
                      </pic:nvPicPr>
                      <pic:blipFill>
                        <a:blip r:embed="rId1910"/>
                        <a:stretch/>
                      </pic:blipFill>
                      <pic:spPr>
                        <a:xfrm>
                          <a:off x="0" y="0"/>
                          <a:ext cx="4991040" cy="6337440"/>
                        </a:xfrm>
                        <a:prstGeom prst="rect">
                          <a:avLst/>
                        </a:prstGeom>
                        <a:ln w="0">
                          <a:noFill/>
                        </a:ln>
                      </pic:spPr>
                    </pic:pic>
                  </a:graphicData>
                </a:graphic>
              </wp:inline>
            </w:drawing>
          </mc:Choice>
          <mc:Fallback>
            <w:pict>
              <v:shape id="shape_0" stroked="f" o:allowincell="f" style="position:absolute;margin-left:0pt;margin-top:-499.05pt;width:392.95pt;height:498.95pt;mso-wrap-style:none;v-text-anchor:middle;mso-position-horizontal:left;mso-position-vertical:top" type="_x0000_t75">
                <v:imagedata r:id="rId1911" o:detectmouseclick="t"/>
                <v:stroke color="#3465a4" joinstyle="round" endcap="flat"/>
                <w10:wrap type="none"/>
              </v:shape>
            </w:pict>
          </mc:Fallback>
        </mc:AlternateContent>
      </w:r>
    </w:p>
    <w:p>
      <w:pPr>
        <w:sectPr>
          <w:footerReference w:type="default" r:id="rId1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نظام وفا که بنام میرزا نظام نیز معروف بود از جمله بزرگان شعر و ادب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bookmarkStart w:id="3136" w:name="pg8704_77586"/>
    </w:p>
    <w:p>
      <w:pPr>
        <w:pStyle w:val="BookText"/>
        <w:rPr/>
      </w:pPr>
      <w:bookmarkEnd w:id="3136"/>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بید گل کاشان در یک خانوادۀ روحانی دیده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محمود امام جمعه کاشان بود و نظام وفا او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بد پدر مردی آرام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بگذرانیده با آبروی</w:t>
      </w:r>
    </w:p>
    <w:p>
      <w:pPr>
        <w:pStyle w:val="BookText"/>
        <w:rPr/>
      </w:pPr>
      <w:r>
        <w:rPr>
          <w:rFonts w:ascii="IRNazanin" w:hAnsi="IRNazanin" w:eastAsia="IRNazanin"/>
          <w:color w:val="111111"/>
          <w:sz w:val="28"/>
          <w:sz w:val="28"/>
          <w:szCs w:val="28"/>
          <w:rtl w:val="true"/>
          <w:lang w:bidi="fa-IR"/>
        </w:rPr>
        <w:t xml:space="preserve">امامش لقب بود و محمود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اقلیم دل پیشوای تمام</w:t>
      </w:r>
    </w:p>
    <w:p>
      <w:pPr>
        <w:pStyle w:val="BookText"/>
        <w:rPr/>
      </w:pPr>
      <w:r>
        <w:rPr>
          <w:rFonts w:ascii="IRNazanin" w:hAnsi="IRNazanin" w:eastAsia="IRNazanin"/>
          <w:color w:val="111111"/>
          <w:sz w:val="28"/>
          <w:sz w:val="28"/>
          <w:szCs w:val="28"/>
          <w:rtl w:val="true"/>
          <w:lang w:bidi="fa-IR"/>
        </w:rPr>
        <w:t>استاد نظام وفا تحصیلات خود را در زادگاهش یعنی کاشان به پایان رسانید، آن گاه در اصفهان و تهران به تحصیل ادب عرب و معانی و بیان و بدیع و طب و فلسفه پرداخت تا به مقام استادی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وفا بیش از چهل سال در دبیرستان ها و دانش کده ها ادبیات فارسی تدریس کرد و در تمام این مدت سرگرم شعر و شاعری و تحقیق و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شاعر و نویسنده چیره دست تألیفات زیادی به یادگار مانده که معروف ترین آن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حبیب و رباب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دل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پیوند های دل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پیروزی دل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 اروپا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ها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دل که شامل غزلیات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در انواع شعر طبع آزمائی کرده و حدود بیست هزار بیت شعر سروده است بیشتر به ساختن غزل می پرداخت و غزلیاتش از تعبیرات نو و مضامین بدیع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روانی سخنش بر همگان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وفا بعد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 برکت در روز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اثر سکته مغزی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غزلیات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که با منتای دوست مهربانی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بی تو مرا میل زندگانی نیست</w:t>
      </w:r>
    </w:p>
    <w:p>
      <w:pPr>
        <w:pStyle w:val="BookText"/>
        <w:rPr/>
      </w:pPr>
      <w:r>
        <w:rPr>
          <w:rFonts w:ascii="IRNazanin" w:hAnsi="IRNazanin" w:eastAsia="IRNazanin"/>
          <w:color w:val="111111"/>
          <w:sz w:val="28"/>
          <w:sz w:val="28"/>
          <w:szCs w:val="28"/>
          <w:rtl w:val="true"/>
          <w:lang w:bidi="fa-IR"/>
        </w:rPr>
        <w:t xml:space="preserve">تو مایه شادی من نه ای از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روم بی تو شادمانی نیست</w:t>
      </w:r>
    </w:p>
    <w:p>
      <w:pPr>
        <w:pStyle w:val="BookText"/>
        <w:rPr/>
      </w:pPr>
      <w:r>
        <w:rPr>
          <w:rFonts w:ascii="IRNazanin" w:hAnsi="IRNazanin" w:eastAsia="IRNazanin"/>
          <w:color w:val="111111"/>
          <w:sz w:val="28"/>
          <w:sz w:val="28"/>
          <w:szCs w:val="28"/>
          <w:rtl w:val="true"/>
          <w:lang w:bidi="fa-IR"/>
        </w:rPr>
        <w:t xml:space="preserve">جوان به نیروی عشق توام دل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به پیکرم از نیروی جوانی نیست</w:t>
      </w:r>
    </w:p>
    <w:p>
      <w:pPr>
        <w:pStyle w:val="BookText"/>
        <w:rPr/>
      </w:pPr>
      <w:r>
        <w:rPr>
          <w:rFonts w:ascii="IRNazanin" w:hAnsi="IRNazanin" w:eastAsia="IRNazanin"/>
          <w:color w:val="111111"/>
          <w:sz w:val="28"/>
          <w:sz w:val="28"/>
          <w:szCs w:val="28"/>
          <w:rtl w:val="true"/>
          <w:lang w:bidi="fa-IR"/>
        </w:rPr>
        <w:t xml:space="preserve">به راه عشق تو جان باختیم و خرسندیم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جا به از این جای جان فشانی نیست</w:t>
      </w:r>
    </w:p>
    <w:p>
      <w:pPr>
        <w:pStyle w:val="BookText"/>
        <w:rPr/>
      </w:pPr>
      <w:r>
        <w:rPr>
          <w:rFonts w:ascii="IRNazanin" w:hAnsi="IRNazanin" w:eastAsia="IRNazanin"/>
          <w:color w:val="111111"/>
          <w:sz w:val="28"/>
          <w:sz w:val="28"/>
          <w:szCs w:val="28"/>
          <w:rtl w:val="true"/>
          <w:lang w:bidi="fa-IR"/>
        </w:rPr>
        <w:t xml:space="preserve">خدای را دل درمانده ای به دست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عشق همه جور و دلستانی نیست</w:t>
      </w:r>
    </w:p>
    <w:p>
      <w:pPr>
        <w:pStyle w:val="BookText"/>
        <w:rPr/>
      </w:pPr>
      <w:r>
        <w:rPr>
          <w:rFonts w:ascii="IRNazanin" w:hAnsi="IRNazanin" w:eastAsia="IRNazanin"/>
          <w:color w:val="111111"/>
          <w:sz w:val="28"/>
          <w:sz w:val="28"/>
          <w:szCs w:val="28"/>
          <w:rtl w:val="true"/>
          <w:lang w:bidi="fa-IR"/>
        </w:rPr>
        <w:t xml:space="preserve">شراب نوش و غزل گوی و شاد باش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شکوه و غم این دو روز فانی نیست</w:t>
      </w:r>
    </w:p>
    <w:p>
      <w:pPr>
        <w:pStyle w:val="Heading3"/>
        <w:numPr>
          <w:ilvl w:val="2"/>
          <w:numId w:val="1"/>
        </w:numPr>
        <w:rPr/>
      </w:pPr>
      <w:bookmarkStart w:id="3137" w:name="__RefHeading___Toc2779875_653776707"/>
      <w:bookmarkStart w:id="3138" w:name="_Toc1186"/>
      <w:bookmarkEnd w:id="3137"/>
      <w:r>
        <w:rPr>
          <w:rtl w:val="true"/>
        </w:rPr>
        <w:t xml:space="preserve">نظمی </w:t>
      </w:r>
      <w:r>
        <w:rPr>
          <w:rtl w:val="true"/>
        </w:rPr>
        <w:t>(</w:t>
      </w:r>
      <w:r>
        <w:rPr>
          <w:rtl w:val="true"/>
        </w:rPr>
        <w:t>میرزا حسین نظام</w:t>
      </w:r>
      <w:r>
        <w:rPr>
          <w:rtl w:val="true"/>
        </w:rPr>
        <w:t>)</w:t>
      </w:r>
      <w:bookmarkEnd w:id="3138"/>
    </w:p>
    <w:p>
      <w:pPr>
        <w:sectPr>
          <w:footerReference w:type="default" r:id="rId1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نظام همایون در اصفهان متولد شد تحصیلات خود را نیز در همین شهر بپایان رسانید در انجمن شیدا شرکت می کرد و در لیله دوشنبه پانزدهم ذیحجة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 و همان جا به</w:t>
      </w:r>
      <w:bookmarkStart w:id="3139" w:name="pg8704_77588"/>
    </w:p>
    <w:p>
      <w:pPr>
        <w:pStyle w:val="BookText"/>
        <w:rPr/>
      </w:pPr>
      <w:bookmarkEnd w:id="3139"/>
      <w:r>
        <w:rPr>
          <w:rFonts w:ascii="IRNazanin" w:hAnsi="IRNazanin" w:eastAsia="IRNazanin"/>
          <w:color w:val="111111"/>
          <w:sz w:val="28"/>
          <w:sz w:val="28"/>
          <w:szCs w:val="28"/>
          <w:rtl w:val="true"/>
          <w:lang w:bidi="fa-IR"/>
        </w:rPr>
        <w:t>خاک سپرده ده شد اشعارش در مجله دانش کده درج شده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بدریای عشق تو گر دل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او کی به ساحل نشیند</w:t>
      </w:r>
    </w:p>
    <w:p>
      <w:pPr>
        <w:pStyle w:val="BookText"/>
        <w:rPr/>
      </w:pPr>
      <w:r>
        <w:rPr>
          <w:rFonts w:ascii="IRNazanin" w:hAnsi="IRNazanin" w:eastAsia="IRNazanin"/>
          <w:color w:val="111111"/>
          <w:sz w:val="28"/>
          <w:sz w:val="28"/>
          <w:szCs w:val="28"/>
          <w:rtl w:val="true"/>
          <w:lang w:bidi="fa-IR"/>
        </w:rPr>
        <w:t xml:space="preserve">تن من اگر گرد راهش شود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او باز مشکل نشیند</w:t>
      </w:r>
    </w:p>
    <w:p>
      <w:pPr>
        <w:pStyle w:val="BookText"/>
        <w:rPr/>
      </w:pPr>
      <w:r>
        <w:rPr>
          <w:rFonts w:ascii="IRNazanin" w:hAnsi="IRNazanin" w:eastAsia="IRNazanin"/>
          <w:color w:val="111111"/>
          <w:sz w:val="28"/>
          <w:sz w:val="28"/>
          <w:szCs w:val="28"/>
          <w:rtl w:val="true"/>
          <w:lang w:bidi="fa-IR"/>
        </w:rPr>
        <w:t xml:space="preserve">مشو غافل از آه جان سوز نظمی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دامن ظلم نشیند</w:t>
      </w:r>
    </w:p>
    <w:p>
      <w:pPr>
        <w:pStyle w:val="Heading3"/>
        <w:numPr>
          <w:ilvl w:val="2"/>
          <w:numId w:val="1"/>
        </w:numPr>
        <w:rPr/>
      </w:pPr>
      <w:bookmarkStart w:id="3140" w:name="__RefHeading___Toc2779877_653776707"/>
      <w:bookmarkStart w:id="3141" w:name="_Toc1187"/>
      <w:bookmarkEnd w:id="3140"/>
      <w:r>
        <w:rPr>
          <w:rtl w:val="true"/>
        </w:rPr>
        <w:t xml:space="preserve">نعیم </w:t>
      </w:r>
      <w:r>
        <w:rPr>
          <w:rtl w:val="true"/>
        </w:rPr>
        <w:t>(</w:t>
      </w:r>
      <w:r>
        <w:rPr>
          <w:rtl w:val="true"/>
        </w:rPr>
        <w:t>محمد سدهی</w:t>
      </w:r>
      <w:r>
        <w:rPr>
          <w:rtl w:val="true"/>
        </w:rPr>
        <w:t>)</w:t>
      </w:r>
      <w:bookmarkEnd w:id="3141"/>
    </w:p>
    <w:p>
      <w:pPr>
        <w:pStyle w:val="BookText"/>
        <w:rPr/>
      </w:pPr>
      <w:r>
        <w:rPr>
          <w:rFonts w:ascii="IRNazanin" w:hAnsi="IRNazanin" w:eastAsia="IRNazanin"/>
          <w:color w:val="111111"/>
          <w:sz w:val="28"/>
          <w:sz w:val="28"/>
          <w:szCs w:val="28"/>
          <w:rtl w:val="true"/>
          <w:lang w:bidi="fa-IR"/>
        </w:rPr>
        <w:t xml:space="preserve">محمد متخلص به نعیم فرزند عبد الکریم معروف به میرزا نعیم سدهی در تاریخ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قریه فروشان شده آن روز و خمینی شهر امروز به دنیا آمد و مقدمات فارسی و عربی را در همان محل قرار گرفت میرزا نعیم از اول جوانی شروع به گفتن شعر کرده وی از شعرای اواخر دوران قاجاریه بوده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گفته آن چه از نعیم به جا مانده کلیات نعیم است که در بمبئی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فرجوانی گرفت طفل رضیع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ز لبن شست باز شکوفه شیر خوار</w:t>
      </w:r>
    </w:p>
    <w:p>
      <w:pPr>
        <w:pStyle w:val="BookText"/>
        <w:rPr/>
      </w:pPr>
      <w:r>
        <w:rPr>
          <w:rFonts w:ascii="IRNazanin" w:hAnsi="IRNazanin" w:eastAsia="IRNazanin"/>
          <w:color w:val="111111"/>
          <w:sz w:val="28"/>
          <w:sz w:val="28"/>
          <w:szCs w:val="28"/>
          <w:rtl w:val="true"/>
          <w:lang w:bidi="fa-IR"/>
        </w:rPr>
        <w:t xml:space="preserve">جمله درختان شدند بارور و بار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نهان هر چه داشت کرد عیان روزگار</w:t>
      </w:r>
    </w:p>
    <w:p>
      <w:pPr>
        <w:pStyle w:val="BookText"/>
        <w:rPr/>
      </w:pPr>
      <w:r>
        <w:rPr>
          <w:rFonts w:ascii="IRNazanin" w:hAnsi="IRNazanin" w:eastAsia="IRNazanin"/>
          <w:color w:val="111111"/>
          <w:sz w:val="28"/>
          <w:sz w:val="28"/>
          <w:szCs w:val="28"/>
          <w:rtl w:val="true"/>
          <w:lang w:bidi="fa-IR"/>
        </w:rPr>
        <w:t>تو گوئی امروز گشت سر خدا آشکار</w:t>
      </w:r>
    </w:p>
    <w:p>
      <w:pPr>
        <w:pStyle w:val="BookText"/>
        <w:rPr/>
      </w:pPr>
      <w:r>
        <w:rPr>
          <w:rFonts w:ascii="IRNazanin" w:hAnsi="IRNazanin" w:eastAsia="IRNazanin"/>
          <w:color w:val="111111"/>
          <w:sz w:val="28"/>
          <w:sz w:val="28"/>
          <w:szCs w:val="28"/>
          <w:rtl w:val="true"/>
          <w:lang w:bidi="fa-IR"/>
        </w:rPr>
        <w:t xml:space="preserve">فصل بهاری گذشت باد ایاری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که رنگ رنگ زهر شجر شد پدید</w:t>
      </w:r>
    </w:p>
    <w:p>
      <w:pPr>
        <w:pStyle w:val="BookText"/>
        <w:rPr/>
      </w:pPr>
      <w:r>
        <w:rPr>
          <w:rFonts w:ascii="IRNazanin" w:hAnsi="IRNazanin" w:eastAsia="IRNazanin"/>
          <w:color w:val="111111"/>
          <w:sz w:val="28"/>
          <w:sz w:val="28"/>
          <w:szCs w:val="28"/>
          <w:rtl w:val="true"/>
          <w:lang w:bidi="fa-IR"/>
        </w:rPr>
        <w:t xml:space="preserve">بنفش و زرد و کبود سیاه و سرخ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حسرت بی بری خاک بسر ریخت بید</w:t>
      </w:r>
    </w:p>
    <w:p>
      <w:pPr>
        <w:pStyle w:val="BookText"/>
        <w:rPr/>
      </w:pPr>
      <w:r>
        <w:rPr>
          <w:rFonts w:ascii="IRNazanin" w:hAnsi="IRNazanin" w:eastAsia="IRNazanin"/>
          <w:color w:val="111111"/>
          <w:sz w:val="28"/>
          <w:sz w:val="28"/>
          <w:szCs w:val="28"/>
          <w:rtl w:val="true"/>
          <w:lang w:bidi="fa-IR"/>
        </w:rPr>
        <w:t>زاد دست تهی باز بخود زد چنار</w:t>
      </w:r>
    </w:p>
    <w:p>
      <w:pPr>
        <w:pStyle w:val="BookText"/>
        <w:rPr/>
      </w:pPr>
      <w:r>
        <w:rPr>
          <w:rFonts w:ascii="IRNazanin" w:hAnsi="IRNazanin" w:eastAsia="IRNazanin"/>
          <w:color w:val="111111"/>
          <w:sz w:val="28"/>
          <w:sz w:val="28"/>
          <w:szCs w:val="28"/>
          <w:rtl w:val="true"/>
          <w:lang w:bidi="fa-IR"/>
        </w:rPr>
        <w:t xml:space="preserve">باز شده بوستان رشک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هستی گرفت لطيفۀ ماء وطين</w:t>
      </w:r>
    </w:p>
    <w:p>
      <w:pPr>
        <w:pStyle w:val="BookText"/>
        <w:rPr/>
      </w:pPr>
      <w:r>
        <w:rPr>
          <w:rFonts w:ascii="IRNazanin" w:hAnsi="IRNazanin" w:eastAsia="IRNazanin"/>
          <w:color w:val="111111"/>
          <w:sz w:val="28"/>
          <w:sz w:val="28"/>
          <w:szCs w:val="28"/>
          <w:rtl w:val="true"/>
          <w:lang w:bidi="fa-IR"/>
        </w:rPr>
        <w:t xml:space="preserve">بصورت گونه گون آمده 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و بادام و جوز فستق و زیتون و تین</w:t>
      </w:r>
    </w:p>
    <w:p>
      <w:pPr>
        <w:sectPr>
          <w:footerReference w:type="default" r:id="rId1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ترنج و نارج به آبی سیب و انار</w:t>
      </w:r>
      <w:bookmarkStart w:id="3142" w:name="pg8704_77590"/>
    </w:p>
    <w:p>
      <w:pPr>
        <w:pStyle w:val="Heading3"/>
        <w:numPr>
          <w:ilvl w:val="2"/>
          <w:numId w:val="1"/>
        </w:numPr>
        <w:rPr/>
      </w:pPr>
      <w:bookmarkStart w:id="3143" w:name="__RefHeading___Toc2779879_653776707"/>
      <w:bookmarkStart w:id="3144" w:name="_Toc1188"/>
      <w:bookmarkEnd w:id="3142"/>
      <w:bookmarkEnd w:id="3143"/>
      <w:r>
        <w:rPr>
          <w:rtl w:val="true"/>
        </w:rPr>
        <w:t>نقاش محمود فرش چیان</w:t>
      </w:r>
      <w:bookmarkEnd w:id="314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527800"/>
                <wp:effectExtent l="0" t="0" r="0" b="0"/>
                <wp:docPr id="513" name=""/>
                <a:graphic xmlns:a="http://schemas.openxmlformats.org/drawingml/2006/main">
                  <a:graphicData uri="http://schemas.openxmlformats.org/drawingml/2006/picture">
                    <pic:pic xmlns:pic="http://schemas.openxmlformats.org/drawingml/2006/picture">
                      <pic:nvPicPr>
                        <pic:cNvPr id="512" name="" descr=""/>
                        <pic:cNvPicPr/>
                      </pic:nvPicPr>
                      <pic:blipFill>
                        <a:blip r:embed="rId1915"/>
                        <a:stretch/>
                      </pic:blipFill>
                      <pic:spPr>
                        <a:xfrm>
                          <a:off x="0" y="0"/>
                          <a:ext cx="4762440" cy="6527880"/>
                        </a:xfrm>
                        <a:prstGeom prst="rect">
                          <a:avLst/>
                        </a:prstGeom>
                        <a:ln w="0">
                          <a:noFill/>
                        </a:ln>
                      </pic:spPr>
                    </pic:pic>
                  </a:graphicData>
                </a:graphic>
              </wp:inline>
            </w:drawing>
          </mc:Choice>
          <mc:Fallback>
            <w:pict>
              <v:shape id="shape_0" stroked="f" o:allowincell="f" style="position:absolute;margin-left:0pt;margin-top:-514.05pt;width:374.95pt;height:513.95pt;mso-wrap-style:none;v-text-anchor:middle;mso-position-horizontal:left;mso-position-vertical:top" type="_x0000_t75">
                <v:imagedata r:id="rId19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محمود فرش چیان فرزند حاج غلام رضا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گردیده پس از تحصیلات ابتدائی به هنرستان رفته و از آن جا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w:t>
      </w:r>
    </w:p>
    <w:p>
      <w:pPr>
        <w:pStyle w:val="BookText"/>
        <w:rPr/>
      </w:pPr>
      <w:r>
        <w:rPr>
          <w:rFonts w:ascii="IRNazanin" w:hAnsi="IRNazanin" w:eastAsia="IRNazanin"/>
          <w:color w:val="111111"/>
          <w:sz w:val="28"/>
          <w:sz w:val="28"/>
          <w:szCs w:val="28"/>
          <w:rtl w:val="true"/>
          <w:lang w:bidi="fa-IR"/>
        </w:rPr>
        <w:t>نقاشی مهارت کامل یافت و این هنر را در خدمت اساتید بزرگ همچون حاج میرزا آقا نقاش به خوبی فرا گرفت و به همین مناسبت گاهی نقاش تخلص می کند و گاهی بر حسب استعداد ذاتی با گفتن اشعار آب دار طبع آزمائی می نماید و در شعر و ادب بیش از همه به خواجه شیراز اظهار علاقه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به خاک کوی تو هر کس مکان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مکان به ساحت باغ جنان گرفت</w:t>
      </w:r>
    </w:p>
    <w:p>
      <w:pPr>
        <w:pStyle w:val="BookText"/>
        <w:rPr/>
      </w:pPr>
      <w:r>
        <w:rPr>
          <w:rFonts w:ascii="IRNazanin" w:hAnsi="IRNazanin" w:eastAsia="IRNazanin"/>
          <w:color w:val="111111"/>
          <w:sz w:val="28"/>
          <w:sz w:val="28"/>
          <w:szCs w:val="28"/>
          <w:rtl w:val="true"/>
          <w:lang w:bidi="fa-IR"/>
        </w:rPr>
        <w:t xml:space="preserve">زان گل که شادمان شده گل چین ز چیدنش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خار غم دگر چه ثمر باغ بان گرفت</w:t>
      </w:r>
    </w:p>
    <w:p>
      <w:pPr>
        <w:pStyle w:val="BookText"/>
        <w:rPr/>
      </w:pPr>
      <w:r>
        <w:rPr>
          <w:rFonts w:ascii="IRNazanin" w:hAnsi="IRNazanin" w:eastAsia="IRNazanin"/>
          <w:color w:val="111111"/>
          <w:sz w:val="28"/>
          <w:sz w:val="28"/>
          <w:szCs w:val="28"/>
          <w:rtl w:val="true"/>
          <w:lang w:bidi="fa-IR"/>
        </w:rPr>
        <w:t xml:space="preserve">ماه فلک ز شرم نهان شد به زیر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چهره پرده چو آن دلستان گرفت</w:t>
      </w:r>
    </w:p>
    <w:p>
      <w:pPr>
        <w:pStyle w:val="BookText"/>
        <w:rPr/>
      </w:pPr>
      <w:r>
        <w:rPr>
          <w:rFonts w:ascii="IRNazanin" w:hAnsi="IRNazanin" w:eastAsia="IRNazanin"/>
          <w:color w:val="111111"/>
          <w:sz w:val="28"/>
          <w:sz w:val="28"/>
          <w:szCs w:val="28"/>
          <w:rtl w:val="true"/>
          <w:lang w:bidi="fa-IR"/>
        </w:rPr>
        <w:t xml:space="preserve">سنگ ستم ببال و پرش باغ بان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بلبلی به شاخ گلت آشیان گرفت</w:t>
      </w:r>
    </w:p>
    <w:p>
      <w:pPr>
        <w:pStyle w:val="BookText"/>
        <w:rPr/>
      </w:pPr>
      <w:r>
        <w:rPr>
          <w:rFonts w:ascii="IRNazanin" w:hAnsi="IRNazanin" w:eastAsia="IRNazanin"/>
          <w:color w:val="111111"/>
          <w:sz w:val="28"/>
          <w:sz w:val="28"/>
          <w:szCs w:val="28"/>
          <w:rtl w:val="true"/>
          <w:lang w:bidi="fa-IR"/>
        </w:rPr>
        <w:t xml:space="preserve">چون تاختم دو اسبه به میدان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 و ز توسن عقلم عنان گرفت</w:t>
      </w:r>
    </w:p>
    <w:p>
      <w:pPr>
        <w:pStyle w:val="BookText"/>
        <w:rPr/>
      </w:pPr>
      <w:r>
        <w:rPr>
          <w:rFonts w:ascii="IRNazanin" w:hAnsi="IRNazanin" w:eastAsia="IRNazanin"/>
          <w:color w:val="111111"/>
          <w:sz w:val="28"/>
          <w:sz w:val="28"/>
          <w:szCs w:val="28"/>
          <w:rtl w:val="true"/>
          <w:lang w:bidi="fa-IR"/>
        </w:rPr>
        <w:t xml:space="preserve">تا خاست از کنار من آن سرو سرو دل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سرشک غمم در میان گرفت</w:t>
      </w:r>
    </w:p>
    <w:p>
      <w:pPr>
        <w:pStyle w:val="BookText"/>
        <w:rPr/>
      </w:pPr>
      <w:r>
        <w:rPr>
          <w:rFonts w:ascii="IRNazanin" w:hAnsi="IRNazanin" w:eastAsia="IRNazanin"/>
          <w:color w:val="111111"/>
          <w:sz w:val="28"/>
          <w:sz w:val="28"/>
          <w:szCs w:val="28"/>
          <w:rtl w:val="true"/>
          <w:lang w:bidi="fa-IR"/>
        </w:rPr>
        <w:t xml:space="preserve">چون پیر کرده بود غم عشق او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کنان برفت و حریفی جوان گرفت</w:t>
      </w:r>
    </w:p>
    <w:p>
      <w:pPr>
        <w:pStyle w:val="BookText"/>
        <w:rPr/>
      </w:pPr>
      <w:r>
        <w:rPr>
          <w:rFonts w:ascii="IRNazanin" w:hAnsi="IRNazanin" w:eastAsia="IRNazanin"/>
          <w:color w:val="111111"/>
          <w:sz w:val="28"/>
          <w:sz w:val="28"/>
          <w:szCs w:val="28"/>
          <w:rtl w:val="true"/>
          <w:lang w:bidi="fa-IR"/>
        </w:rPr>
        <w:t xml:space="preserve">نقاش آن بهار لطافت 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بلبل انتقام تو از گل خزان گرفت</w:t>
      </w:r>
    </w:p>
    <w:p>
      <w:pPr>
        <w:pStyle w:val="Heading3"/>
        <w:numPr>
          <w:ilvl w:val="2"/>
          <w:numId w:val="1"/>
        </w:numPr>
        <w:rPr/>
      </w:pPr>
      <w:bookmarkStart w:id="3145" w:name="__RefHeading___Toc2779881_653776707"/>
      <w:bookmarkStart w:id="3146" w:name="_Toc1189"/>
      <w:bookmarkEnd w:id="3145"/>
      <w:r>
        <w:rPr>
          <w:rtl w:val="true"/>
        </w:rPr>
        <w:t xml:space="preserve">نقاش </w:t>
      </w:r>
      <w:r>
        <w:rPr>
          <w:rtl w:val="true"/>
        </w:rPr>
        <w:t>(</w:t>
      </w:r>
      <w:r>
        <w:rPr>
          <w:rtl w:val="true"/>
        </w:rPr>
        <w:t>میرزا علی خان تلگراف چی</w:t>
      </w:r>
      <w:r>
        <w:rPr>
          <w:rtl w:val="true"/>
        </w:rPr>
        <w:t>)</w:t>
      </w:r>
      <w:bookmarkEnd w:id="3146"/>
    </w:p>
    <w:p>
      <w:pPr>
        <w:pStyle w:val="BookText"/>
        <w:rPr/>
      </w:pPr>
      <w:r>
        <w:rPr>
          <w:rFonts w:ascii="IRNazanin" w:hAnsi="IRNazanin" w:eastAsia="IRNazanin"/>
          <w:color w:val="111111"/>
          <w:sz w:val="28"/>
          <w:sz w:val="28"/>
          <w:szCs w:val="28"/>
          <w:rtl w:val="true"/>
          <w:lang w:bidi="fa-IR"/>
        </w:rPr>
        <w:t>فاضل محترم آقای حجت بلاغی در تاریخ نائین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خان تلگراف چی در اوائل نامش ملا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مراثی تعزیه خوانی را به نظم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مطایباتی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sectPr>
          <w:footerReference w:type="default" r:id="rId1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وافور مکش که می کشی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قبیح است به نزد عقلا</w:t>
      </w:r>
      <w:bookmarkStart w:id="3147" w:name="pg8704_77593"/>
    </w:p>
    <w:p>
      <w:pPr>
        <w:pStyle w:val="Heading3"/>
        <w:numPr>
          <w:ilvl w:val="2"/>
          <w:numId w:val="1"/>
        </w:numPr>
        <w:rPr/>
      </w:pPr>
      <w:bookmarkStart w:id="3148" w:name="__RefHeading___Toc2779883_653776707"/>
      <w:bookmarkStart w:id="3149" w:name="_Toc1190"/>
      <w:bookmarkEnd w:id="3147"/>
      <w:bookmarkEnd w:id="3148"/>
      <w:r>
        <w:rPr>
          <w:rtl w:val="true"/>
        </w:rPr>
        <w:t xml:space="preserve">نقدی </w:t>
      </w:r>
      <w:r>
        <w:rPr>
          <w:rtl w:val="true"/>
        </w:rPr>
        <w:t>(</w:t>
      </w:r>
      <w:r>
        <w:rPr>
          <w:rtl w:val="true"/>
        </w:rPr>
        <w:t>حسین نقدی</w:t>
      </w:r>
      <w:r>
        <w:rPr>
          <w:rtl w:val="true"/>
        </w:rPr>
        <w:t>)</w:t>
      </w:r>
      <w:bookmarkEnd w:id="314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5994400"/>
                <wp:effectExtent l="0" t="0" r="0" b="0"/>
                <wp:docPr id="514" name=""/>
                <a:graphic xmlns:a="http://schemas.openxmlformats.org/drawingml/2006/main">
                  <a:graphicData uri="http://schemas.openxmlformats.org/drawingml/2006/picture">
                    <pic:pic xmlns:pic="http://schemas.openxmlformats.org/drawingml/2006/picture">
                      <pic:nvPicPr>
                        <pic:cNvPr id="513" name="" descr=""/>
                        <pic:cNvPicPr/>
                      </pic:nvPicPr>
                      <pic:blipFill>
                        <a:blip r:embed="rId1918"/>
                        <a:stretch/>
                      </pic:blipFill>
                      <pic:spPr>
                        <a:xfrm>
                          <a:off x="0" y="0"/>
                          <a:ext cx="4419720" cy="5994360"/>
                        </a:xfrm>
                        <a:prstGeom prst="rect">
                          <a:avLst/>
                        </a:prstGeom>
                        <a:ln w="0">
                          <a:noFill/>
                        </a:ln>
                      </pic:spPr>
                    </pic:pic>
                  </a:graphicData>
                </a:graphic>
              </wp:inline>
            </w:drawing>
          </mc:Choice>
          <mc:Fallback>
            <w:pict>
              <v:shape id="shape_0" stroked="f" o:allowincell="f" style="position:absolute;margin-left:0pt;margin-top:-472.05pt;width:347.95pt;height:471.95pt;mso-wrap-style:none;v-text-anchor:middle;mso-position-horizontal:left;mso-position-vertical:top" type="_x0000_t75">
                <v:imagedata r:id="rId19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حسین نقدی بادی در شناسنامه ام چنین آمده است در آغازین روز های 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با درود در یک خانوادۀ شعر دوست چشم به جهان گشوده ام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دبستان سعدی با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خود را در رشته اقتصاد اجتماعی از دبیرستان دکتر شریعتی با درود گرفتم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 تربیت معلم شهید رجایی اصفهان وارد شدم و مدرک کاردانی خود را در رشته ادبیات اخذ نموده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تربیت معلم تهران شدم و لیسانس خود را در این رشته گرفتم و در خدمت آموزش پرورش مشغول به دبیری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p>
    <w:p>
      <w:pPr>
        <w:pStyle w:val="BookText"/>
        <w:rPr/>
      </w:pPr>
      <w:r>
        <w:rPr>
          <w:rFonts w:ascii="IRNazanin" w:hAnsi="IRNazanin" w:eastAsia="IRNazanin"/>
          <w:color w:val="111111"/>
          <w:sz w:val="28"/>
          <w:sz w:val="28"/>
          <w:szCs w:val="28"/>
          <w:rtl w:val="true"/>
          <w:lang w:bidi="fa-IR"/>
        </w:rPr>
        <w:t xml:space="preserve">من همانم روشنی بخش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شمع جمع عاشقانم</w:t>
      </w:r>
    </w:p>
    <w:p>
      <w:pPr>
        <w:pStyle w:val="BookText"/>
        <w:rPr/>
      </w:pPr>
      <w:r>
        <w:rPr>
          <w:rFonts w:ascii="IRNazanin" w:hAnsi="IRNazanin" w:eastAsia="IRNazanin"/>
          <w:color w:val="111111"/>
          <w:sz w:val="28"/>
          <w:sz w:val="28"/>
          <w:szCs w:val="28"/>
          <w:rtl w:val="true"/>
          <w:lang w:bidi="fa-IR"/>
        </w:rPr>
        <w:t xml:space="preserve">من همانم حافظ دیوان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مصلح پاک زمانم</w:t>
      </w:r>
    </w:p>
    <w:p>
      <w:pPr>
        <w:pStyle w:val="BookText"/>
        <w:rPr/>
      </w:pPr>
      <w:r>
        <w:rPr>
          <w:rFonts w:ascii="IRNazanin" w:hAnsi="IRNazanin" w:eastAsia="IRNazanin"/>
          <w:color w:val="111111"/>
          <w:sz w:val="28"/>
          <w:sz w:val="28"/>
          <w:szCs w:val="28"/>
          <w:rtl w:val="true"/>
          <w:lang w:bidi="fa-IR"/>
        </w:rPr>
        <w:t xml:space="preserve">من همانم سرو باغ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نهیب افکن به جان دشمنانم</w:t>
      </w:r>
    </w:p>
    <w:p>
      <w:pPr>
        <w:pStyle w:val="BookText"/>
        <w:rPr/>
      </w:pPr>
      <w:r>
        <w:rPr>
          <w:rFonts w:ascii="IRNazanin" w:hAnsi="IRNazanin" w:eastAsia="IRNazanin"/>
          <w:color w:val="111111"/>
          <w:sz w:val="28"/>
          <w:sz w:val="28"/>
          <w:szCs w:val="28"/>
          <w:rtl w:val="true"/>
          <w:lang w:bidi="fa-IR"/>
        </w:rPr>
        <w:t xml:space="preserve">من همانم دشمن جهل و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سفير حق تعالی در جهانم</w:t>
      </w:r>
    </w:p>
    <w:p>
      <w:pPr>
        <w:pStyle w:val="BookText"/>
        <w:rPr/>
      </w:pPr>
      <w:r>
        <w:rPr>
          <w:rFonts w:ascii="IRNazanin" w:hAnsi="IRNazanin" w:eastAsia="IRNazanin"/>
          <w:color w:val="111111"/>
          <w:sz w:val="28"/>
          <w:sz w:val="28"/>
          <w:szCs w:val="28"/>
          <w:rtl w:val="true"/>
          <w:lang w:bidi="fa-IR"/>
        </w:rPr>
        <w:t xml:space="preserve">من همان شمع و بشر پروانه 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طلوع فجر علم و عالمانم</w:t>
      </w:r>
    </w:p>
    <w:p>
      <w:pPr>
        <w:pStyle w:val="BookText"/>
        <w:rPr/>
      </w:pPr>
      <w:r>
        <w:rPr>
          <w:rFonts w:ascii="IRNazanin" w:hAnsi="IRNazanin" w:eastAsia="IRNazanin"/>
          <w:color w:val="111111"/>
          <w:sz w:val="28"/>
          <w:sz w:val="28"/>
          <w:szCs w:val="28"/>
          <w:rtl w:val="true"/>
          <w:lang w:bidi="fa-IR"/>
        </w:rPr>
        <w:t xml:space="preserve">من همان آینه ایزد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چراغ روشنی بخش زمانم</w:t>
      </w:r>
    </w:p>
    <w:p>
      <w:pPr>
        <w:pStyle w:val="BookText"/>
        <w:rPr/>
      </w:pPr>
      <w:r>
        <w:rPr>
          <w:rFonts w:ascii="IRNazanin" w:hAnsi="IRNazanin" w:eastAsia="IRNazanin"/>
          <w:color w:val="111111"/>
          <w:sz w:val="28"/>
          <w:sz w:val="28"/>
          <w:szCs w:val="28"/>
          <w:rtl w:val="true"/>
          <w:lang w:bidi="fa-IR"/>
        </w:rPr>
        <w:t xml:space="preserve">رمز اقراء بسم ربک را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خضر ره گم گشتگانم</w:t>
      </w:r>
    </w:p>
    <w:p>
      <w:pPr>
        <w:sectPr>
          <w:footerReference w:type="default" r:id="rId1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آمدم تا باز خوانم آن 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من تاج تبارک را نشانم</w:t>
      </w:r>
      <w:bookmarkStart w:id="3150" w:name="pg8704_77594"/>
    </w:p>
    <w:p>
      <w:pPr>
        <w:pStyle w:val="Heading3"/>
        <w:numPr>
          <w:ilvl w:val="2"/>
          <w:numId w:val="1"/>
        </w:numPr>
        <w:rPr/>
      </w:pPr>
      <w:bookmarkStart w:id="3151" w:name="__RefHeading___Toc2779885_653776707"/>
      <w:bookmarkStart w:id="3152" w:name="_Toc1191"/>
      <w:bookmarkEnd w:id="3150"/>
      <w:bookmarkEnd w:id="3151"/>
      <w:r>
        <w:rPr>
          <w:rtl w:val="true"/>
        </w:rPr>
        <w:t xml:space="preserve">نقی زاده </w:t>
      </w:r>
      <w:r>
        <w:rPr>
          <w:rtl w:val="true"/>
        </w:rPr>
        <w:t>(</w:t>
      </w:r>
      <w:r>
        <w:rPr>
          <w:rtl w:val="true"/>
        </w:rPr>
        <w:t>ولی اللّه نقی زاده</w:t>
      </w:r>
      <w:r>
        <w:rPr>
          <w:rtl w:val="true"/>
        </w:rPr>
        <w:t>)</w:t>
      </w:r>
      <w:bookmarkEnd w:id="315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19500"/>
                <wp:effectExtent l="0" t="0" r="0" b="0"/>
                <wp:docPr id="515" name=""/>
                <a:graphic xmlns:a="http://schemas.openxmlformats.org/drawingml/2006/main">
                  <a:graphicData uri="http://schemas.openxmlformats.org/drawingml/2006/picture">
                    <pic:pic xmlns:pic="http://schemas.openxmlformats.org/drawingml/2006/picture">
                      <pic:nvPicPr>
                        <pic:cNvPr id="514" name="" descr=""/>
                        <pic:cNvPicPr/>
                      </pic:nvPicPr>
                      <pic:blipFill>
                        <a:blip r:embed="rId1921"/>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9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ولى اللّه نقی زاده متولد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w:t>
      </w:r>
    </w:p>
    <w:p>
      <w:pPr>
        <w:pStyle w:val="BookText"/>
        <w:rPr/>
      </w:pPr>
      <w:r>
        <w:rPr>
          <w:rFonts w:ascii="IRNazanin" w:hAnsi="IRNazanin" w:eastAsia="IRNazanin"/>
          <w:color w:val="111111"/>
          <w:sz w:val="28"/>
          <w:sz w:val="28"/>
          <w:szCs w:val="28"/>
          <w:rtl w:val="true"/>
          <w:lang w:bidi="fa-IR"/>
        </w:rPr>
        <w:t>روستا های اصفهان به نام قهدریجان در یک خانواده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سالگی در مکتب خانه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به مداحی علاقه مند بوده طوری که از پدر بزرگش او را به پشت بام می فرستاد تا با صدای بلند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دارم در روز حشر از شفاعت امیر المؤمنین و مادر سادات بی بی دو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عشق</w:t>
      </w:r>
    </w:p>
    <w:p>
      <w:pPr>
        <w:pStyle w:val="BookText"/>
        <w:rPr/>
      </w:pPr>
      <w:r>
        <w:rPr>
          <w:rFonts w:ascii="IRNazanin" w:hAnsi="IRNazanin" w:eastAsia="IRNazanin"/>
          <w:color w:val="111111"/>
          <w:sz w:val="28"/>
          <w:sz w:val="28"/>
          <w:szCs w:val="28"/>
          <w:rtl w:val="true"/>
          <w:lang w:bidi="fa-IR"/>
        </w:rPr>
        <w:t xml:space="preserve">يا على حُّبت فراز بام دل کاشانه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مهرت برویید و دلم گل خانه کرد</w:t>
      </w:r>
    </w:p>
    <w:p>
      <w:pPr>
        <w:pStyle w:val="BookText"/>
        <w:rPr/>
      </w:pPr>
      <w:r>
        <w:rPr>
          <w:rFonts w:ascii="IRNazanin" w:hAnsi="IRNazanin" w:eastAsia="IRNazanin"/>
          <w:color w:val="111111"/>
          <w:sz w:val="28"/>
          <w:sz w:val="28"/>
          <w:szCs w:val="28"/>
          <w:rtl w:val="true"/>
          <w:lang w:bidi="fa-IR"/>
        </w:rPr>
        <w:t xml:space="preserve">جذبۀ گردون فروغتای جمال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گرد شمع روی تو پروانه کرد</w:t>
      </w:r>
    </w:p>
    <w:p>
      <w:pPr>
        <w:pStyle w:val="BookText"/>
        <w:rPr/>
      </w:pPr>
      <w:r>
        <w:rPr>
          <w:rFonts w:ascii="IRNazanin" w:hAnsi="IRNazanin" w:eastAsia="IRNazanin"/>
          <w:color w:val="111111"/>
          <w:sz w:val="28"/>
          <w:sz w:val="28"/>
          <w:szCs w:val="28"/>
          <w:rtl w:val="true"/>
          <w:lang w:bidi="fa-IR"/>
        </w:rPr>
        <w:t xml:space="preserve">در بیابان طلب از شور و عشق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پنجۀ باد صبا زلف فلک را شانه کرد</w:t>
      </w:r>
    </w:p>
    <w:p>
      <w:pPr>
        <w:pStyle w:val="BookText"/>
        <w:rPr/>
      </w:pPr>
      <w:r>
        <w:rPr>
          <w:rFonts w:ascii="IRNazanin" w:hAnsi="IRNazanin" w:eastAsia="IRNazanin"/>
          <w:color w:val="111111"/>
          <w:sz w:val="28"/>
          <w:sz w:val="28"/>
          <w:szCs w:val="28"/>
          <w:rtl w:val="true"/>
          <w:lang w:bidi="fa-IR"/>
        </w:rPr>
        <w:t xml:space="preserve">چون نقی زاده علی خاک درت دریوزه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بگسست و خود را با همه بیگانه کرد</w:t>
      </w:r>
    </w:p>
    <w:p>
      <w:pPr>
        <w:pStyle w:val="Heading3"/>
        <w:numPr>
          <w:ilvl w:val="2"/>
          <w:numId w:val="1"/>
        </w:numPr>
        <w:rPr/>
      </w:pPr>
      <w:bookmarkStart w:id="3153" w:name="__RefHeading___Toc2779887_653776707"/>
      <w:bookmarkStart w:id="3154" w:name="_Toc1192"/>
      <w:bookmarkEnd w:id="3153"/>
      <w:r>
        <w:rPr>
          <w:rtl w:val="true"/>
        </w:rPr>
        <w:t xml:space="preserve">نوای اصفهانی </w:t>
      </w:r>
      <w:r>
        <w:rPr>
          <w:rtl w:val="true"/>
        </w:rPr>
        <w:t>(</w:t>
      </w:r>
      <w:r>
        <w:rPr>
          <w:rtl w:val="true"/>
        </w:rPr>
        <w:t>جعفر نوا بخش</w:t>
      </w:r>
      <w:r>
        <w:rPr>
          <w:rtl w:val="true"/>
        </w:rPr>
        <w:t>)</w:t>
      </w:r>
      <w:bookmarkEnd w:id="3154"/>
    </w:p>
    <w:p>
      <w:pPr>
        <w:sectPr>
          <w:footerReference w:type="default" r:id="rId1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نوا بخش متخلص به نوا از اساتید بنام شعر و ادب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پایان تحصیلات به شغل خیاطی چندی ادامه داد سپس امر تدریس را انتخاب نمود و یکی از بنیان گزاران انجمن ادبی کمال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چشم به جهان هستی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ادیب توانا و شاعر گران مایه روز بیست و یکم بهمن ماه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نقاب خاک کشید و آقای سخا برادر زادۀ آن مرحوم این دو بیت را بعنوان ماده تاریخ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غم مرگ نوا ماتم سرا شد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استاد، لبریز عزا شد اصفهان</w:t>
      </w:r>
    </w:p>
    <w:p>
      <w:pPr>
        <w:pStyle w:val="BookText"/>
        <w:rPr/>
      </w:pPr>
      <w:r>
        <w:rPr>
          <w:rFonts w:ascii="IRNazanin" w:hAnsi="IRNazanin" w:eastAsia="IRNazanin"/>
          <w:color w:val="111111"/>
          <w:sz w:val="28"/>
          <w:sz w:val="28"/>
          <w:szCs w:val="28"/>
          <w:rtl w:val="true"/>
          <w:lang w:bidi="fa-IR"/>
        </w:rPr>
        <w:t xml:space="preserve">بی صفا شد بی گل رویش صفاهان ای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 شد اصفهان تا بی نوا شد اصفهان</w:t>
      </w:r>
    </w:p>
    <w:p>
      <w:pPr>
        <w:pStyle w:val="BookText"/>
        <w:rPr/>
      </w:pPr>
      <w:r>
        <w:rPr>
          <w:rFonts w:ascii="IRNazanin" w:hAnsi="IRNazanin" w:eastAsia="IRNazanin"/>
          <w:color w:val="111111"/>
          <w:sz w:val="28"/>
          <w:sz w:val="28"/>
          <w:szCs w:val="28"/>
          <w:rtl w:val="true"/>
          <w:lang w:bidi="fa-IR"/>
        </w:rPr>
        <w:t xml:space="preserve">چرا بصورتی انسان بسیرت انسان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چنان بود انسان کامل آن سان باش</w:t>
      </w:r>
    </w:p>
    <w:p>
      <w:pPr>
        <w:pStyle w:val="BookText"/>
        <w:rPr/>
      </w:pPr>
      <w:r>
        <w:rPr>
          <w:rFonts w:ascii="IRNazanin" w:hAnsi="IRNazanin" w:eastAsia="IRNazanin"/>
          <w:color w:val="111111"/>
          <w:sz w:val="28"/>
          <w:sz w:val="28"/>
          <w:szCs w:val="28"/>
          <w:rtl w:val="true"/>
          <w:lang w:bidi="fa-IR"/>
        </w:rPr>
        <w:t xml:space="preserve">چو مهر پرتو فیض از کسی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بخش دل کافر و مسلمان باش</w:t>
      </w:r>
    </w:p>
    <w:p>
      <w:pPr>
        <w:pStyle w:val="BookText"/>
        <w:rPr/>
      </w:pPr>
      <w:r>
        <w:rPr>
          <w:rFonts w:ascii="IRNazanin" w:hAnsi="IRNazanin" w:eastAsia="IRNazanin"/>
          <w:color w:val="111111"/>
          <w:sz w:val="28"/>
          <w:sz w:val="28"/>
          <w:szCs w:val="28"/>
          <w:rtl w:val="true"/>
          <w:lang w:bidi="fa-IR"/>
        </w:rPr>
        <w:t xml:space="preserve">کمال مرد به جاه و جلال و شوکت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اگر طلبی مرد جود و احسان باش</w:t>
      </w:r>
    </w:p>
    <w:p>
      <w:pPr>
        <w:pStyle w:val="BookText"/>
        <w:rPr/>
      </w:pPr>
      <w:r>
        <w:rPr>
          <w:rFonts w:ascii="IRNazanin" w:hAnsi="IRNazanin" w:eastAsia="IRNazanin"/>
          <w:color w:val="111111"/>
          <w:sz w:val="28"/>
          <w:sz w:val="28"/>
          <w:szCs w:val="28"/>
          <w:rtl w:val="true"/>
          <w:lang w:bidi="fa-IR"/>
        </w:rPr>
        <w:t xml:space="preserve">شبی به کلیه آشفتگان مسکین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 پریشان تو هم پریشان باش</w:t>
      </w:r>
    </w:p>
    <w:p>
      <w:pPr>
        <w:pStyle w:val="BookText"/>
        <w:rPr/>
      </w:pPr>
      <w:r>
        <w:rPr>
          <w:rFonts w:ascii="IRNazanin" w:hAnsi="IRNazanin" w:eastAsia="IRNazanin"/>
          <w:color w:val="111111"/>
          <w:sz w:val="28"/>
          <w:sz w:val="28"/>
          <w:szCs w:val="28"/>
          <w:rtl w:val="true"/>
          <w:lang w:bidi="fa-IR"/>
        </w:rPr>
        <w:t xml:space="preserve">چو با نوازش موری توان سلیمان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ضغیف نوازی کن و سلیمان باش</w:t>
      </w:r>
    </w:p>
    <w:p>
      <w:pPr>
        <w:pStyle w:val="BookText"/>
        <w:rPr/>
      </w:pPr>
      <w:r>
        <w:rPr>
          <w:rFonts w:ascii="IRNazanin" w:hAnsi="IRNazanin" w:eastAsia="IRNazanin"/>
          <w:color w:val="111111"/>
          <w:sz w:val="28"/>
          <w:sz w:val="28"/>
          <w:szCs w:val="28"/>
          <w:rtl w:val="true"/>
          <w:lang w:bidi="fa-IR"/>
        </w:rPr>
        <w:t xml:space="preserve">یتیم تا نشود کودک گرامی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یتیمان زار و نالان باش</w:t>
      </w:r>
    </w:p>
    <w:p>
      <w:pPr>
        <w:pStyle w:val="BookText"/>
        <w:rPr/>
      </w:pPr>
      <w:r>
        <w:rPr>
          <w:rFonts w:ascii="IRNazanin" w:hAnsi="IRNazanin" w:eastAsia="IRNazanin"/>
          <w:color w:val="111111"/>
          <w:sz w:val="28"/>
          <w:sz w:val="28"/>
          <w:szCs w:val="28"/>
          <w:rtl w:val="true"/>
          <w:lang w:bidi="fa-IR"/>
        </w:rPr>
        <w:t xml:space="preserve">تو را که کاخ رفیع است و جامه های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مردم بی خانمان عریان باش</w:t>
      </w:r>
    </w:p>
    <w:p>
      <w:pPr>
        <w:pStyle w:val="BookText"/>
        <w:rPr/>
      </w:pPr>
      <w:r>
        <w:rPr>
          <w:rFonts w:ascii="IRNazanin" w:hAnsi="IRNazanin" w:eastAsia="IRNazanin"/>
          <w:color w:val="111111"/>
          <w:sz w:val="28"/>
          <w:sz w:val="28"/>
          <w:szCs w:val="28"/>
          <w:rtl w:val="true"/>
          <w:lang w:bidi="fa-IR"/>
        </w:rPr>
        <w:t xml:space="preserve">نوا گرت بود آماده ساز برگ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عاطفه در فکر بی نوایان باش</w:t>
      </w:r>
    </w:p>
    <w:p>
      <w:pPr>
        <w:pStyle w:val="BookText"/>
        <w:rPr/>
      </w:pPr>
      <w:r>
        <w:rPr>
          <w:rFonts w:ascii="IRNazanin" w:hAnsi="IRNazanin" w:eastAsia="IRNazanin"/>
          <w:color w:val="111111"/>
          <w:sz w:val="28"/>
          <w:sz w:val="28"/>
          <w:szCs w:val="28"/>
          <w:rtl w:val="true"/>
          <w:lang w:bidi="fa-IR"/>
        </w:rPr>
        <w:t xml:space="preserve">از پی تاریخ فوتش مصرعی برنا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را شور و طبعی کو دگر بعد از نوا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 نقوی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5727700"/>
                <wp:effectExtent l="0" t="0" r="0" b="0"/>
                <wp:docPr id="516" name=""/>
                <a:graphic xmlns:a="http://schemas.openxmlformats.org/drawingml/2006/main">
                  <a:graphicData uri="http://schemas.openxmlformats.org/drawingml/2006/picture">
                    <pic:pic xmlns:pic="http://schemas.openxmlformats.org/drawingml/2006/picture">
                      <pic:nvPicPr>
                        <pic:cNvPr id="515" name="" descr=""/>
                        <pic:cNvPicPr/>
                      </pic:nvPicPr>
                      <pic:blipFill>
                        <a:blip r:embed="rId1924"/>
                        <a:stretch/>
                      </pic:blipFill>
                      <pic:spPr>
                        <a:xfrm>
                          <a:off x="0" y="0"/>
                          <a:ext cx="4572000" cy="5727600"/>
                        </a:xfrm>
                        <a:prstGeom prst="rect">
                          <a:avLst/>
                        </a:prstGeom>
                        <a:ln w="0">
                          <a:noFill/>
                        </a:ln>
                      </pic:spPr>
                    </pic:pic>
                  </a:graphicData>
                </a:graphic>
              </wp:inline>
            </w:drawing>
          </mc:Choice>
          <mc:Fallback>
            <w:pict>
              <v:shape id="shape_0" stroked="f" o:allowincell="f" style="position:absolute;margin-left:0pt;margin-top:-451.05pt;width:359.95pt;height:450.95pt;mso-wrap-style:none;v-text-anchor:middle;mso-position-horizontal:left;mso-position-vertical:top" type="_x0000_t75">
                <v:imagedata r:id="rId19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نوبخت نقوی از کارمندان بازنشسته آموزش و پرورش متولد و ساکن در خور و بیابانک استان اصفهان که شصت سال از عمرش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 خود را با معلمی آغاز و خدمت اداری خود را با دبیری و سرپرستی و راهنمائی در آموزش و پرورش به پایان رسانیده و شاعری است که اشعار ایشان در کتاب های در ساحل کویر نمک و از یغما تا شکیب و مرثیه سرایان کویر و مجله یغما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غزلیات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شوخ مرا در ره بیهوده دواند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سوئی ز پی خویش کشاند</w:t>
      </w:r>
    </w:p>
    <w:p>
      <w:pPr>
        <w:pStyle w:val="BookText"/>
        <w:rPr/>
      </w:pPr>
      <w:r>
        <w:rPr>
          <w:rFonts w:ascii="IRNazanin" w:hAnsi="IRNazanin" w:eastAsia="IRNazanin"/>
          <w:color w:val="111111"/>
          <w:sz w:val="28"/>
          <w:sz w:val="28"/>
          <w:szCs w:val="28"/>
          <w:rtl w:val="true"/>
          <w:lang w:bidi="fa-IR"/>
        </w:rPr>
        <w:t xml:space="preserve">یک روز مرا در بر خود نیک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دگری از بر خود سخت براند</w:t>
      </w:r>
    </w:p>
    <w:p>
      <w:pPr>
        <w:pStyle w:val="BookText"/>
        <w:rPr/>
      </w:pPr>
      <w:r>
        <w:rPr>
          <w:rFonts w:ascii="IRNazanin" w:hAnsi="IRNazanin" w:eastAsia="IRNazanin"/>
          <w:color w:val="111111"/>
          <w:sz w:val="28"/>
          <w:sz w:val="28"/>
          <w:szCs w:val="28"/>
          <w:rtl w:val="true"/>
          <w:lang w:bidi="fa-IR"/>
        </w:rPr>
        <w:t xml:space="preserve">ما را نرسد دست بر آن سنبل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دست رسد سنبل زلفش برهاند</w:t>
      </w:r>
    </w:p>
    <w:p>
      <w:pPr>
        <w:pStyle w:val="BookText"/>
        <w:rPr/>
      </w:pPr>
      <w:r>
        <w:rPr>
          <w:rFonts w:ascii="IRNazanin" w:hAnsi="IRNazanin" w:eastAsia="IRNazanin"/>
          <w:color w:val="111111"/>
          <w:sz w:val="28"/>
          <w:sz w:val="28"/>
          <w:szCs w:val="28"/>
          <w:rtl w:val="true"/>
          <w:lang w:bidi="fa-IR"/>
        </w:rPr>
        <w:t xml:space="preserve">ما را که به روز سیه امروز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کیست به روز سیه او را بنشاند</w:t>
      </w:r>
    </w:p>
    <w:p>
      <w:pPr>
        <w:sectPr>
          <w:footerReference w:type="default" r:id="rId1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 برد رنج ز اطوار حریفان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کیست زداید غم او کس نتواند</w:t>
      </w:r>
      <w:bookmarkStart w:id="3155" w:name="pg8704_77598"/>
    </w:p>
    <w:p>
      <w:pPr>
        <w:pStyle w:val="Heading3"/>
        <w:numPr>
          <w:ilvl w:val="2"/>
          <w:numId w:val="1"/>
        </w:numPr>
        <w:rPr/>
      </w:pPr>
      <w:bookmarkStart w:id="3156" w:name="__RefHeading___Toc2779889_653776707"/>
      <w:bookmarkStart w:id="3157" w:name="_Toc1193"/>
      <w:bookmarkEnd w:id="3155"/>
      <w:bookmarkEnd w:id="3156"/>
      <w:r>
        <w:rPr>
          <w:rtl w:val="true"/>
        </w:rPr>
        <w:t xml:space="preserve">نوح </w:t>
      </w:r>
      <w:r>
        <w:rPr>
          <w:rtl w:val="true"/>
        </w:rPr>
        <w:t>(</w:t>
      </w:r>
      <w:r>
        <w:rPr>
          <w:rtl w:val="true"/>
        </w:rPr>
        <w:t>هدایت اللّه خان دانشور</w:t>
      </w:r>
      <w:r>
        <w:rPr>
          <w:rtl w:val="true"/>
        </w:rPr>
        <w:t>)</w:t>
      </w:r>
      <w:bookmarkEnd w:id="315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517" name=""/>
                <a:graphic xmlns:a="http://schemas.openxmlformats.org/drawingml/2006/main">
                  <a:graphicData uri="http://schemas.openxmlformats.org/drawingml/2006/picture">
                    <pic:pic xmlns:pic="http://schemas.openxmlformats.org/drawingml/2006/picture">
                      <pic:nvPicPr>
                        <pic:cNvPr id="516" name="" descr=""/>
                        <pic:cNvPicPr/>
                      </pic:nvPicPr>
                      <pic:blipFill>
                        <a:blip r:embed="rId1927"/>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9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هدایت اللّه خان دانشور علوی فرزند میرزا مسیح خان حافظ الصحه سال یک هزار و دویست و هشتاد و یک شمسی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طب و دارو شناسی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دارو خانه پدرش که جنب مطب او بود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یک هزار و سی صد و ده شمسی از طرف حاج مظهر علی شاه از اقطاب سلسلۀ جلالیه اجازه ارشاد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شامل سه هزار بیت قصیده و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 یک هزار و سی صد و شصت و هفت قمری در تهران درگذشت و در امام زاده قاسم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اندر حلقه دیوانگان رمزی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وار چون مجنون به هر وادی دویدم</w:t>
      </w:r>
    </w:p>
    <w:p>
      <w:pPr>
        <w:pStyle w:val="BookText"/>
        <w:rPr/>
      </w:pPr>
      <w:r>
        <w:rPr>
          <w:rFonts w:ascii="IRNazanin" w:hAnsi="IRNazanin" w:eastAsia="IRNazanin"/>
          <w:color w:val="111111"/>
          <w:sz w:val="28"/>
          <w:sz w:val="28"/>
          <w:szCs w:val="28"/>
          <w:rtl w:val="true"/>
          <w:lang w:bidi="fa-IR"/>
        </w:rPr>
        <w:t xml:space="preserve">کاروانی شد روان بانگ رحیل آمد بگوشم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افکندم گریبان شکیبائی دریدم</w:t>
      </w:r>
    </w:p>
    <w:p>
      <w:pPr>
        <w:pStyle w:val="BookText"/>
        <w:rPr/>
      </w:pPr>
      <w:r>
        <w:rPr>
          <w:rFonts w:ascii="IRNazanin" w:hAnsi="IRNazanin" w:eastAsia="IRNazanin"/>
          <w:color w:val="111111"/>
          <w:sz w:val="28"/>
          <w:sz w:val="28"/>
          <w:szCs w:val="28"/>
          <w:rtl w:val="true"/>
          <w:lang w:bidi="fa-IR"/>
        </w:rPr>
        <w:t xml:space="preserve">پیش خورشید رخش چون ماه گردون سر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شمشاد قدش چون شاخۀ ریحان خمیدم</w:t>
      </w:r>
    </w:p>
    <w:p>
      <w:pPr>
        <w:pStyle w:val="Heading3"/>
        <w:numPr>
          <w:ilvl w:val="2"/>
          <w:numId w:val="1"/>
        </w:numPr>
        <w:rPr/>
      </w:pPr>
      <w:bookmarkStart w:id="3158" w:name="__RefHeading___Toc2779891_653776707"/>
      <w:bookmarkStart w:id="3159" w:name="_Toc1194"/>
      <w:bookmarkEnd w:id="3158"/>
      <w:r>
        <w:rPr>
          <w:rtl w:val="true"/>
        </w:rPr>
        <w:t xml:space="preserve">نوشاد </w:t>
      </w:r>
      <w:r>
        <w:rPr>
          <w:rtl w:val="true"/>
        </w:rPr>
        <w:t>(</w:t>
      </w:r>
      <w:r>
        <w:rPr>
          <w:rtl w:val="true"/>
        </w:rPr>
        <w:t>نوشاد نقوی</w:t>
      </w:r>
      <w:r>
        <w:rPr>
          <w:rtl w:val="true"/>
        </w:rPr>
        <w:t>)</w:t>
      </w:r>
      <w:bookmarkEnd w:id="3159"/>
    </w:p>
    <w:p>
      <w:pPr>
        <w:pStyle w:val="BookText"/>
        <w:rPr/>
      </w:pPr>
      <w:r>
        <w:rPr>
          <w:rFonts w:ascii="IRNazanin" w:hAnsi="IRNazanin" w:eastAsia="IRNazanin"/>
          <w:color w:val="111111"/>
          <w:sz w:val="28"/>
          <w:sz w:val="28"/>
          <w:szCs w:val="28"/>
          <w:rtl w:val="true"/>
          <w:lang w:bidi="fa-IR"/>
        </w:rPr>
        <w:t xml:space="preserve">من نوشاد نقوی فرزند علی نقی فرزند صبا فرزند مهدی هنر فرزند میرزا اسماعیل هنر فرزند یغمای جندقی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خور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سرودن شعر علاقه مند شدم در سرودن اشعار خود بیشتر علاقه مندم اکنون بازنشسته نیروی هوائی جمهوری اسلامی ایران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جلد اشعار خوری و چهار جلد اشعار در زمینه های متعددم ولی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اشعارم در اغلب مجلات مخصوصاً یغما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شیشۀ دل</w:t>
      </w:r>
    </w:p>
    <w:p>
      <w:pPr>
        <w:pStyle w:val="BookText"/>
        <w:rPr/>
      </w:pPr>
      <w:r>
        <w:rPr>
          <w:rFonts w:ascii="IRNazanin" w:hAnsi="IRNazanin" w:eastAsia="IRNazanin"/>
          <w:color w:val="111111"/>
          <w:sz w:val="28"/>
          <w:sz w:val="28"/>
          <w:szCs w:val="28"/>
          <w:rtl w:val="true"/>
          <w:lang w:bidi="fa-IR"/>
        </w:rPr>
        <w:t xml:space="preserve">عکس تو را به شیشه دل قاب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بخاطر رخ تو آب کرده ام</w:t>
      </w:r>
    </w:p>
    <w:p>
      <w:pPr>
        <w:pStyle w:val="BookText"/>
        <w:rPr/>
      </w:pPr>
      <w:r>
        <w:rPr>
          <w:rFonts w:ascii="IRNazanin" w:hAnsi="IRNazanin" w:eastAsia="IRNazanin"/>
          <w:color w:val="111111"/>
          <w:sz w:val="28"/>
          <w:sz w:val="28"/>
          <w:szCs w:val="28"/>
          <w:rtl w:val="true"/>
          <w:lang w:bidi="fa-IR"/>
        </w:rPr>
        <w:t xml:space="preserve">از بس که وصف حال تو با دل بگفته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ز هجر روی تو بی تاب کرده ام</w:t>
      </w:r>
    </w:p>
    <w:p>
      <w:pPr>
        <w:sectPr>
          <w:footerReference w:type="default" r:id="rId1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 رود به مسجد و ترسا به صومعه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 ابروی تو چو محراب کرده ام</w:t>
      </w:r>
      <w:bookmarkStart w:id="3160" w:name="pg8704_77600"/>
    </w:p>
    <w:p>
      <w:pPr>
        <w:pStyle w:val="BookText"/>
        <w:rPr/>
      </w:pPr>
      <w:bookmarkEnd w:id="3160"/>
      <w:r>
        <w:rPr>
          <w:rFonts w:ascii="IRNazanin" w:hAnsi="IRNazanin" w:eastAsia="IRNazanin"/>
          <w:color w:val="111111"/>
          <w:sz w:val="28"/>
          <w:sz w:val="28"/>
          <w:szCs w:val="28"/>
          <w:rtl w:val="true"/>
          <w:lang w:bidi="fa-IR"/>
        </w:rPr>
        <w:t xml:space="preserve">مست نگاه عکس تو بودم به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عشق روی تو شاداب کرده ام</w:t>
      </w:r>
    </w:p>
    <w:p>
      <w:pPr>
        <w:pStyle w:val="BookText"/>
        <w:rPr/>
      </w:pPr>
      <w:r>
        <w:rPr>
          <w:rFonts w:ascii="IRNazanin" w:hAnsi="IRNazanin" w:eastAsia="IRNazanin"/>
          <w:color w:val="111111"/>
          <w:sz w:val="28"/>
          <w:sz w:val="28"/>
          <w:szCs w:val="28"/>
          <w:rtl w:val="true"/>
          <w:lang w:bidi="fa-IR"/>
        </w:rPr>
        <w:t xml:space="preserve">رویت به شام تار چو خورشید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منفعل که خواهش مهتاب کرده ام</w:t>
      </w:r>
    </w:p>
    <w:p>
      <w:pPr>
        <w:pStyle w:val="BookText"/>
        <w:rPr/>
      </w:pPr>
      <w:r>
        <w:rPr>
          <w:rFonts w:ascii="IRNazanin" w:hAnsi="IRNazanin" w:eastAsia="IRNazanin"/>
          <w:color w:val="111111"/>
          <w:sz w:val="28"/>
          <w:sz w:val="28"/>
          <w:szCs w:val="28"/>
          <w:rtl w:val="true"/>
          <w:lang w:bidi="fa-IR"/>
        </w:rPr>
        <w:t xml:space="preserve">عکس تو بود و چهره زیبات نایدید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زین قضیه غرقه به خوناب کرده ام</w:t>
      </w:r>
    </w:p>
    <w:p>
      <w:pPr>
        <w:pStyle w:val="BookText"/>
        <w:rPr/>
      </w:pPr>
      <w:r>
        <w:rPr>
          <w:rFonts w:ascii="IRNazanin" w:hAnsi="IRNazanin" w:eastAsia="IRNazanin"/>
          <w:color w:val="111111"/>
          <w:sz w:val="28"/>
          <w:sz w:val="28"/>
          <w:szCs w:val="28"/>
          <w:rtl w:val="true"/>
          <w:lang w:bidi="fa-IR"/>
        </w:rPr>
        <w:t xml:space="preserve">ای باغ بان عشق ز نوشاد گر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نهال عشق تو سیراب کرده ام</w:t>
      </w:r>
    </w:p>
    <w:p>
      <w:pPr>
        <w:pStyle w:val="Heading3"/>
        <w:numPr>
          <w:ilvl w:val="2"/>
          <w:numId w:val="1"/>
        </w:numPr>
        <w:rPr/>
      </w:pPr>
      <w:bookmarkStart w:id="3161" w:name="__RefHeading___Toc2779893_653776707"/>
      <w:bookmarkStart w:id="3162" w:name="_Toc1195"/>
      <w:bookmarkEnd w:id="3161"/>
      <w:r>
        <w:rPr>
          <w:rtl w:val="true"/>
        </w:rPr>
        <w:t>نور علی شاه</w:t>
      </w:r>
      <w:bookmarkEnd w:id="316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5384800"/>
                <wp:effectExtent l="0" t="0" r="0" b="0"/>
                <wp:docPr id="518" name=""/>
                <a:graphic xmlns:a="http://schemas.openxmlformats.org/drawingml/2006/main">
                  <a:graphicData uri="http://schemas.openxmlformats.org/drawingml/2006/picture">
                    <pic:pic xmlns:pic="http://schemas.openxmlformats.org/drawingml/2006/picture">
                      <pic:nvPicPr>
                        <pic:cNvPr id="517" name="" descr=""/>
                        <pic:cNvPicPr/>
                      </pic:nvPicPr>
                      <pic:blipFill>
                        <a:blip r:embed="rId1930"/>
                        <a:stretch/>
                      </pic:blipFill>
                      <pic:spPr>
                        <a:xfrm>
                          <a:off x="0" y="0"/>
                          <a:ext cx="4229280" cy="5384880"/>
                        </a:xfrm>
                        <a:prstGeom prst="rect">
                          <a:avLst/>
                        </a:prstGeom>
                        <a:ln w="0">
                          <a:noFill/>
                        </a:ln>
                      </pic:spPr>
                    </pic:pic>
                  </a:graphicData>
                </a:graphic>
              </wp:inline>
            </w:drawing>
          </mc:Choice>
          <mc:Fallback>
            <w:pict>
              <v:shape id="shape_0" stroked="f" o:allowincell="f" style="position:absolute;margin-left:0pt;margin-top:-424.05pt;width:332.95pt;height:423.95pt;mso-wrap-style:none;v-text-anchor:middle;mso-position-horizontal:left;mso-position-vertical:top" type="_x0000_t75">
                <v:imagedata r:id="rId19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نور علی شاه اصفهانی فرزند فیض علی شاه طبسی و اصل ایشان از رقه طبس بود و سلسلۀ ایشان از نجباء ارباب کمال و علمان آن ولایت بوده اند و میرزا عبد الحسن والد ایشان که به فضل علی شاه مشهور است با فرزند خود به اصفهان و شیراز آمدند و طالب سلوک شدند بالاخره پدر و پسر هر دو مرید سید مقصوم علی شاه هندی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شاه مدتی در عتبات عالیات عرش درجات سقایت می کرد بدان نیز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بغداد رفت احمد پاشا حاکم بغداد او را اکرام و احترام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جنات الوصال را در آن جا منظوم فرمود از بغداد به موصل رفته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وفات یافت و در جوار مرقد یونس نبی مدفون شد او را نظماً و نثراً رسالاتی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رساله جامع الاسرار و رساله اصول و فروع و تفسیر سوره بقره و تفسیر خطبة البيان منظوم کرده مثنوی حیات الوصال و دیوان غزلیات وی دیده شد این اشعار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شرح حديث كنت كنزاً مخفياً</w:t>
      </w:r>
    </w:p>
    <w:p>
      <w:pPr>
        <w:pStyle w:val="BookText"/>
        <w:rPr/>
      </w:pPr>
      <w:r>
        <w:rPr>
          <w:rFonts w:ascii="IRNazanin" w:hAnsi="IRNazanin" w:eastAsia="IRNazanin"/>
          <w:color w:val="111111"/>
          <w:sz w:val="28"/>
          <w:sz w:val="28"/>
          <w:szCs w:val="28"/>
          <w:rtl w:val="true"/>
          <w:lang w:bidi="fa-IR"/>
        </w:rPr>
        <w:t xml:space="preserve">گنج مخفی آن قديم لا 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جمیل و بود خواهان جمال</w:t>
      </w:r>
    </w:p>
    <w:p>
      <w:pPr>
        <w:pStyle w:val="BookText"/>
        <w:rPr/>
      </w:pPr>
      <w:r>
        <w:rPr>
          <w:rFonts w:ascii="IRNazanin" w:hAnsi="IRNazanin" w:eastAsia="IRNazanin"/>
          <w:color w:val="111111"/>
          <w:sz w:val="28"/>
          <w:sz w:val="28"/>
          <w:szCs w:val="28"/>
          <w:rtl w:val="true"/>
          <w:lang w:bidi="fa-IR"/>
        </w:rPr>
        <w:t xml:space="preserve">گر چه بی آئینه ارواح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ظهور کثرت اشباح ما</w:t>
      </w:r>
    </w:p>
    <w:p>
      <w:pPr>
        <w:pStyle w:val="BookText"/>
        <w:rPr/>
      </w:pPr>
      <w:r>
        <w:rPr>
          <w:rFonts w:ascii="IRNazanin" w:hAnsi="IRNazanin" w:eastAsia="IRNazanin"/>
          <w:color w:val="111111"/>
          <w:sz w:val="28"/>
          <w:sz w:val="28"/>
          <w:szCs w:val="28"/>
          <w:rtl w:val="true"/>
          <w:lang w:bidi="fa-IR"/>
        </w:rPr>
        <w:t xml:space="preserve">آینه از علم دایم پیش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بر خویش از حد داشت</w:t>
      </w:r>
    </w:p>
    <w:p>
      <w:pPr>
        <w:pStyle w:val="BookText"/>
        <w:rPr/>
      </w:pPr>
      <w:r>
        <w:rPr>
          <w:rFonts w:ascii="IRNazanin" w:hAnsi="IRNazanin" w:eastAsia="IRNazanin"/>
          <w:color w:val="111111"/>
          <w:sz w:val="28"/>
          <w:sz w:val="28"/>
          <w:szCs w:val="28"/>
          <w:rtl w:val="true"/>
          <w:lang w:bidi="fa-IR"/>
        </w:rPr>
        <w:t xml:space="preserve">خواست در جام جهان بین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گردد جمالش مجملا</w:t>
      </w:r>
    </w:p>
    <w:p>
      <w:pPr>
        <w:pStyle w:val="BookText"/>
        <w:rPr/>
      </w:pPr>
      <w:r>
        <w:rPr>
          <w:rFonts w:ascii="IRNazanin" w:hAnsi="IRNazanin" w:eastAsia="IRNazanin"/>
          <w:color w:val="111111"/>
          <w:sz w:val="28"/>
          <w:sz w:val="28"/>
          <w:szCs w:val="28"/>
          <w:rtl w:val="true"/>
          <w:lang w:bidi="fa-IR"/>
        </w:rPr>
        <w:t xml:space="preserve">بس مفصل در مرایای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علمی به عین آرد عیان</w:t>
      </w:r>
    </w:p>
    <w:p>
      <w:pPr>
        <w:pStyle w:val="BookText"/>
        <w:rPr/>
      </w:pPr>
      <w:r>
        <w:rPr>
          <w:rFonts w:ascii="IRNazanin" w:hAnsi="IRNazanin" w:eastAsia="IRNazanin"/>
          <w:color w:val="111111"/>
          <w:sz w:val="28"/>
          <w:sz w:val="28"/>
          <w:szCs w:val="28"/>
          <w:rtl w:val="true"/>
          <w:lang w:bidi="fa-IR"/>
        </w:rPr>
        <w:t xml:space="preserve">لاجرم آئینه پیدا کرد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پنهانی هویدا کرد او</w:t>
      </w:r>
    </w:p>
    <w:p>
      <w:pPr>
        <w:pStyle w:val="BookText"/>
        <w:rPr/>
      </w:pPr>
      <w:r>
        <w:rPr>
          <w:rFonts w:ascii="IRNazanin" w:hAnsi="IRNazanin" w:eastAsia="IRNazanin"/>
          <w:color w:val="111111"/>
          <w:sz w:val="28"/>
          <w:sz w:val="28"/>
          <w:szCs w:val="28"/>
          <w:rtl w:val="true"/>
          <w:lang w:bidi="fa-IR"/>
        </w:rPr>
        <w:t xml:space="preserve">گنج ها در علم بودش مختفی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عین آورد آن گنج خفی</w:t>
      </w:r>
    </w:p>
    <w:p>
      <w:pPr>
        <w:sectPr>
          <w:footerReference w:type="default" r:id="rId1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ذاتی کرد این عالم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كنزاً خود کند این ها بیان</w:t>
      </w:r>
      <w:bookmarkStart w:id="3163" w:name="pg8704_77603"/>
    </w:p>
    <w:p>
      <w:pPr>
        <w:pStyle w:val="Heading3"/>
        <w:numPr>
          <w:ilvl w:val="2"/>
          <w:numId w:val="1"/>
        </w:numPr>
        <w:rPr/>
      </w:pPr>
      <w:bookmarkStart w:id="3164" w:name="__RefHeading___Toc2779895_653776707"/>
      <w:bookmarkStart w:id="3165" w:name="_Toc1196"/>
      <w:bookmarkEnd w:id="3163"/>
      <w:bookmarkEnd w:id="3164"/>
      <w:r>
        <w:rPr>
          <w:rtl w:val="true"/>
        </w:rPr>
        <w:t>نوری</w:t>
      </w:r>
      <w:bookmarkEnd w:id="3165"/>
    </w:p>
    <w:p>
      <w:pPr>
        <w:pStyle w:val="BookText"/>
        <w:rPr/>
      </w:pPr>
      <w:r>
        <w:rPr>
          <w:rFonts w:ascii="IRNazanin" w:hAnsi="IRNazanin" w:eastAsia="IRNazanin"/>
          <w:color w:val="111111"/>
          <w:sz w:val="28"/>
          <w:sz w:val="28"/>
          <w:szCs w:val="28"/>
          <w:rtl w:val="true"/>
          <w:lang w:bidi="fa-IR"/>
        </w:rPr>
        <w:t>اصلش از اصفهان شاعری نادره گوی و مردی خوش خوی بوده اختصار دیوانش دلیل دانش و انصاف و قلت ابیاتش شاهد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 که چشم تو در خانۀ کمان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صف چندین هزار جان آید</w:t>
      </w:r>
    </w:p>
    <w:p>
      <w:pPr>
        <w:pStyle w:val="BookText"/>
        <w:rPr/>
      </w:pPr>
      <w:r>
        <w:rPr>
          <w:rFonts w:ascii="IRNazanin" w:hAnsi="IRNazanin" w:eastAsia="IRNazanin"/>
          <w:color w:val="111111"/>
          <w:sz w:val="28"/>
          <w:sz w:val="28"/>
          <w:szCs w:val="28"/>
          <w:rtl w:val="true"/>
          <w:lang w:bidi="fa-IR"/>
        </w:rPr>
        <w:t xml:space="preserve">تو گر به قصد دل خسته ناوک 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تیر تو بی خواست بر نشان آید</w:t>
      </w:r>
    </w:p>
    <w:p>
      <w:pPr>
        <w:pStyle w:val="BookText"/>
        <w:rPr/>
      </w:pPr>
      <w:r>
        <w:rPr>
          <w:rFonts w:ascii="IRNazanin" w:hAnsi="IRNazanin" w:eastAsia="IRNazanin"/>
          <w:color w:val="111111"/>
          <w:sz w:val="28"/>
          <w:sz w:val="28"/>
          <w:szCs w:val="28"/>
          <w:rtl w:val="true"/>
          <w:lang w:bidi="fa-IR"/>
        </w:rPr>
        <w:t xml:space="preserve">به ناخن از تن خود استخوان برون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ناوک تو مبادا بر استخوان آید</w:t>
      </w:r>
    </w:p>
    <w:p>
      <w:pPr>
        <w:pStyle w:val="BookText"/>
        <w:rPr/>
      </w:pPr>
      <w:r>
        <w:rPr>
          <w:rFonts w:ascii="IRNazanin" w:hAnsi="IRNazanin" w:eastAsia="IRNazanin"/>
          <w:color w:val="111111"/>
          <w:sz w:val="28"/>
          <w:sz w:val="28"/>
          <w:szCs w:val="28"/>
          <w:rtl w:val="true"/>
          <w:lang w:bidi="fa-IR"/>
        </w:rPr>
        <w:t xml:space="preserve">در سرا نگشایم چو با تو می 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رحمت ز آسمان آید</w:t>
      </w:r>
    </w:p>
    <w:p>
      <w:pPr>
        <w:pStyle w:val="BookText"/>
        <w:rPr/>
      </w:pPr>
      <w:r>
        <w:rPr>
          <w:rFonts w:ascii="IRNazanin" w:hAnsi="IRNazanin" w:eastAsia="IRNazanin"/>
          <w:color w:val="111111"/>
          <w:sz w:val="28"/>
          <w:sz w:val="28"/>
          <w:szCs w:val="28"/>
          <w:rtl w:val="true"/>
          <w:lang w:bidi="fa-IR"/>
        </w:rPr>
        <w:t xml:space="preserve">مريض عشق تو زهر اجل چنان 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تصور آن آب در دهان آبد</w:t>
      </w:r>
    </w:p>
    <w:p>
      <w:pPr>
        <w:pStyle w:val="BookText"/>
        <w:rPr/>
      </w:pPr>
      <w:r>
        <w:rPr>
          <w:rFonts w:ascii="IRNazanin" w:hAnsi="IRNazanin" w:eastAsia="IRNazanin"/>
          <w:color w:val="111111"/>
          <w:sz w:val="28"/>
          <w:sz w:val="28"/>
          <w:szCs w:val="28"/>
          <w:rtl w:val="true"/>
          <w:lang w:bidi="fa-IR"/>
        </w:rPr>
        <w:t xml:space="preserve">دلیر چون به میان مبارزان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باد بهاری به بوستان آید</w:t>
      </w:r>
    </w:p>
    <w:p>
      <w:pPr>
        <w:sectPr>
          <w:footerReference w:type="default" r:id="rId1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برگ گل به زمین بس که جان فرو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معرکه جاوید بوی جان آید</w:t>
      </w:r>
      <w:bookmarkStart w:id="3166" w:name="pg8704_77604"/>
    </w:p>
    <w:p>
      <w:pPr>
        <w:pStyle w:val="Heading3"/>
        <w:numPr>
          <w:ilvl w:val="2"/>
          <w:numId w:val="1"/>
        </w:numPr>
        <w:rPr/>
      </w:pPr>
      <w:bookmarkStart w:id="3167" w:name="__RefHeading___Toc2779897_653776707"/>
      <w:bookmarkStart w:id="3168" w:name="_Toc1197"/>
      <w:bookmarkEnd w:id="3166"/>
      <w:bookmarkEnd w:id="3167"/>
      <w:r>
        <w:rPr>
          <w:rtl w:val="true"/>
        </w:rPr>
        <w:t xml:space="preserve">نوری اصفهانی </w:t>
      </w:r>
      <w:r>
        <w:rPr>
          <w:rtl w:val="true"/>
        </w:rPr>
        <w:t>(</w:t>
      </w:r>
      <w:r>
        <w:rPr>
          <w:rtl w:val="true"/>
        </w:rPr>
        <w:t>نور الدین محمد</w:t>
      </w:r>
      <w:r>
        <w:rPr>
          <w:rtl w:val="true"/>
        </w:rPr>
        <w:t>)</w:t>
      </w:r>
      <w:bookmarkEnd w:id="3168"/>
    </w:p>
    <w:p>
      <w:pPr>
        <w:pStyle w:val="BookText"/>
        <w:rPr/>
      </w:pPr>
      <w:r>
        <w:rPr>
          <w:rFonts w:ascii="IRNazanin" w:hAnsi="IRNazanin" w:eastAsia="IRNazanin"/>
          <w:color w:val="111111"/>
          <w:sz w:val="28"/>
          <w:sz w:val="28"/>
          <w:szCs w:val="28"/>
          <w:rtl w:val="true"/>
          <w:lang w:bidi="fa-IR"/>
        </w:rPr>
        <w:t>قاضی نور الدین محمد اصفهانی متخلص به نوری از شاعران سده دهم هجریست که به دقت در سخن وری و داشتن سخن منتخب پر معنی در عهد خود معروف بود وی و برادرش قاضی معز الدین اهل اندانان از روستای براهان بودند و در آغاز زندگی چند گاهی در اصفهان به کسب دانش های دینی اشتغال داشتند و سپس به قزوین رفتند تا در خدمت خواجه افضل الدین ترکۀ اصفهانی قاضی عسکر علم آموزند و در آن جا گذشته از آن استاد از محضر فخر الدین سماکی نیز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روشن آمده است که قاضی نور مدتی در عهد شاه تهماسب از ملا زمان مسیب خان تکلو بود و سپس منصب قضا یافت تا به تصریح تقی الدین او حدی به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این قول را دیگران هم تکرار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به هوس بستر خواب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به جوی دیده آب اندازم</w:t>
      </w:r>
    </w:p>
    <w:p>
      <w:pPr>
        <w:pStyle w:val="BookText"/>
        <w:rPr/>
      </w:pPr>
      <w:r>
        <w:rPr>
          <w:rFonts w:ascii="IRNazanin" w:hAnsi="IRNazanin" w:eastAsia="IRNazanin"/>
          <w:color w:val="111111"/>
          <w:sz w:val="28"/>
          <w:sz w:val="28"/>
          <w:szCs w:val="28"/>
          <w:rtl w:val="true"/>
          <w:lang w:bidi="fa-IR"/>
        </w:rPr>
        <w:t xml:space="preserve">تا کی چو سر از بالش غم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تر بر آفتاب اندازم</w:t>
      </w:r>
    </w:p>
    <w:p>
      <w:pPr>
        <w:pStyle w:val="BookText"/>
        <w:rPr/>
      </w:pPr>
      <w:r>
        <w:rPr>
          <w:rFonts w:ascii="IRNazanin" w:hAnsi="IRNazanin" w:eastAsia="IRNazanin"/>
          <w:color w:val="111111"/>
          <w:sz w:val="28"/>
          <w:sz w:val="28"/>
          <w:szCs w:val="28"/>
          <w:rtl w:val="true"/>
          <w:lang w:bidi="fa-IR"/>
        </w:rPr>
        <w:t xml:space="preserve">هر چند که آزرده ز بیداد نگردیم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از عذر ستم شاد نگردیم</w:t>
      </w:r>
    </w:p>
    <w:p>
      <w:pPr>
        <w:pStyle w:val="BookText"/>
        <w:rPr/>
      </w:pPr>
      <w:r>
        <w:rPr>
          <w:rFonts w:ascii="IRNazanin" w:hAnsi="IRNazanin" w:eastAsia="IRNazanin"/>
          <w:color w:val="111111"/>
          <w:sz w:val="28"/>
          <w:sz w:val="28"/>
          <w:szCs w:val="28"/>
          <w:rtl w:val="true"/>
          <w:lang w:bidi="fa-IR"/>
        </w:rPr>
        <w:t xml:space="preserve">چون بت کده کهنه به نزدیکی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خدا خواست که آباد نگردیم</w:t>
      </w:r>
    </w:p>
    <w:p>
      <w:pPr>
        <w:pStyle w:val="BookText"/>
        <w:rPr/>
      </w:pPr>
      <w:r>
        <w:rPr>
          <w:rFonts w:ascii="IRNazanin" w:hAnsi="IRNazanin" w:eastAsia="IRNazanin"/>
          <w:color w:val="111111"/>
          <w:sz w:val="28"/>
          <w:sz w:val="28"/>
          <w:szCs w:val="28"/>
          <w:rtl w:val="true"/>
          <w:lang w:bidi="fa-IR"/>
        </w:rPr>
        <w:t xml:space="preserve">کوه از مژه در در عشق توان کند 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زن هنگامۀ فرهاد نگردیم</w:t>
      </w:r>
    </w:p>
    <w:p>
      <w:pPr>
        <w:pStyle w:val="BookText"/>
        <w:rPr/>
      </w:pPr>
      <w:r>
        <w:rPr>
          <w:rFonts w:ascii="IRNazanin" w:hAnsi="IRNazanin" w:eastAsia="IRNazanin"/>
          <w:color w:val="111111"/>
          <w:sz w:val="28"/>
          <w:sz w:val="28"/>
          <w:szCs w:val="28"/>
          <w:rtl w:val="true"/>
          <w:lang w:bidi="fa-IR"/>
        </w:rPr>
        <w:t xml:space="preserve">خاصیت عشق است پریشان شدن از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سرا سیمه ز بی داد نگردیم</w:t>
      </w:r>
    </w:p>
    <w:p>
      <w:pPr>
        <w:pStyle w:val="BookText"/>
        <w:rPr/>
      </w:pPr>
      <w:r>
        <w:rPr>
          <w:rFonts w:ascii="IRNazanin" w:hAnsi="IRNazanin" w:eastAsia="IRNazanin"/>
          <w:color w:val="111111"/>
          <w:sz w:val="28"/>
          <w:sz w:val="28"/>
          <w:szCs w:val="28"/>
          <w:rtl w:val="true"/>
          <w:lang w:bidi="fa-IR"/>
        </w:rPr>
        <w:t xml:space="preserve">ما حلقه به گوشان به اسیری چو در 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بگماریم که آزاد نگردیم</w:t>
      </w:r>
    </w:p>
    <w:p>
      <w:pPr>
        <w:pStyle w:val="Heading3"/>
        <w:numPr>
          <w:ilvl w:val="2"/>
          <w:numId w:val="1"/>
        </w:numPr>
        <w:rPr/>
      </w:pPr>
      <w:bookmarkStart w:id="3169" w:name="__RefHeading___Toc2779899_653776707"/>
      <w:bookmarkStart w:id="3170" w:name="_Toc1198"/>
      <w:bookmarkEnd w:id="3169"/>
      <w:r>
        <w:rPr>
          <w:rtl w:val="true"/>
        </w:rPr>
        <w:t xml:space="preserve">نوید </w:t>
      </w:r>
      <w:r>
        <w:rPr>
          <w:rtl w:val="true"/>
        </w:rPr>
        <w:t>(</w:t>
      </w:r>
      <w:r>
        <w:rPr>
          <w:rtl w:val="true"/>
        </w:rPr>
        <w:t>سید محمد باقر مهدوی</w:t>
      </w:r>
      <w:r>
        <w:rPr>
          <w:rtl w:val="true"/>
        </w:rPr>
        <w:t>)</w:t>
      </w:r>
      <w:bookmarkEnd w:id="317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184900"/>
                <wp:effectExtent l="0" t="0" r="0" b="0"/>
                <wp:docPr id="519" name=""/>
                <a:graphic xmlns:a="http://schemas.openxmlformats.org/drawingml/2006/main">
                  <a:graphicData uri="http://schemas.openxmlformats.org/drawingml/2006/picture">
                    <pic:pic xmlns:pic="http://schemas.openxmlformats.org/drawingml/2006/picture">
                      <pic:nvPicPr>
                        <pic:cNvPr id="518" name="" descr=""/>
                        <pic:cNvPicPr/>
                      </pic:nvPicPr>
                      <pic:blipFill>
                        <a:blip r:embed="rId1934"/>
                        <a:stretch/>
                      </pic:blipFill>
                      <pic:spPr>
                        <a:xfrm>
                          <a:off x="0" y="0"/>
                          <a:ext cx="4838760" cy="6184800"/>
                        </a:xfrm>
                        <a:prstGeom prst="rect">
                          <a:avLst/>
                        </a:prstGeom>
                        <a:ln w="0">
                          <a:noFill/>
                        </a:ln>
                      </pic:spPr>
                    </pic:pic>
                  </a:graphicData>
                </a:graphic>
              </wp:inline>
            </w:drawing>
          </mc:Choice>
          <mc:Fallback>
            <w:pict>
              <v:shape id="shape_0" stroked="f" o:allowincell="f" style="position:absolute;margin-left:0pt;margin-top:-487.05pt;width:380.95pt;height:486.95pt;mso-wrap-style:none;v-text-anchor:middle;mso-position-horizontal:left;mso-position-vertical:top" type="_x0000_t75">
                <v:imagedata r:id="rId1935" o:detectmouseclick="t"/>
                <v:stroke color="#3465a4" joinstyle="round" endcap="flat"/>
                <w10:wrap type="none"/>
              </v:shape>
            </w:pict>
          </mc:Fallback>
        </mc:AlternateContent>
      </w:r>
    </w:p>
    <w:p>
      <w:pPr>
        <w:sectPr>
          <w:footerReference w:type="default" r:id="rId1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مشهور به عز الدین مهدوی فرزند آقا سید شهاب الدین نحوی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در خانواده فضل و دانش و تقوی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تا حضرت امام موسی کاظم علیه السلام پشت در پشت عموماً از اهل علم و فضل بوده و بسیاری از آنان از فضلا مشهور و شعرای معروف و مجتهدین عالی مقام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دوره جوانی را در</w:t>
      </w:r>
    </w:p>
    <w:p>
      <w:pPr>
        <w:pStyle w:val="BookText"/>
        <w:rPr/>
      </w:pPr>
      <w:r>
        <w:rPr>
          <w:rFonts w:ascii="IRNazanin" w:hAnsi="IRNazanin" w:eastAsia="IRNazanin"/>
          <w:color w:val="111111"/>
          <w:sz w:val="28"/>
          <w:sz w:val="28"/>
          <w:szCs w:val="28"/>
          <w:rtl w:val="true"/>
          <w:lang w:bidi="fa-IR"/>
        </w:rPr>
        <w:t xml:space="preserve">اصفهان با تحصیل علوم قدیمه در نزد اساتید گذراند فقه و اصول و معانی بیان را خدمت آقا شیخ علی مدرس یزدی و حکمت فلسفه را نزد آقا شیخ محمد خراسانی و عرفان و کلام را خدمت آقا شیخ اسد اللّه ایزد گشسب تحصیل کرد سپس جهت تکمیل تحصیلات خویش به تهران رفته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ریاضی و فیزیک و شیمی از دانش سرای عالی به درجه لیسانس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خدمت وزارت فرهنگ وارد شده کلیه مراحل اداری را از دبیری و نظامت و مدیری دبیرستان تا ریاست فرهنگ در شهرستان های مختلف ایران با کمال صمیمت و علاقه طی کرده است از کارمندان کار آزموده و شایسته وزارت فرهنگ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در ضمن کار های اداری به تألیف و تصنیف کتب نیز اشتغال داشته و تا کنون هیجده مجلد از تألیفات ایشان به طبع رسیده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زیج و رصد، رساله پاندول فوکو، رساله منارجنبان اصفهان، رساله در احوالات فردوسی، رساله در آثار تاریخی اصفهان و تاریخ بنا های آن، نه جلد فیزیک و شیمی جهت دبیرستان ها از کلاس اول تا ششم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ایامی که در اصفهان بود در انجمن ادبی شیدا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 محتوی حدود پانصد بیت دارد از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خم زلفت دلم نه در گله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مدام او اسیر سلسله باشد</w:t>
      </w:r>
    </w:p>
    <w:p>
      <w:pPr>
        <w:pStyle w:val="BookText"/>
        <w:rPr/>
      </w:pPr>
      <w:r>
        <w:rPr>
          <w:rFonts w:ascii="IRNazanin" w:hAnsi="IRNazanin" w:eastAsia="IRNazanin"/>
          <w:color w:val="111111"/>
          <w:sz w:val="28"/>
          <w:sz w:val="28"/>
          <w:szCs w:val="28"/>
          <w:rtl w:val="true"/>
          <w:lang w:bidi="fa-IR"/>
        </w:rPr>
        <w:t xml:space="preserve">صد دل و جان گیردم اگر به دو بوسه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دهمش چون که نرخ عادله باشد</w:t>
      </w:r>
    </w:p>
    <w:p>
      <w:pPr>
        <w:pStyle w:val="BookText"/>
        <w:rPr/>
      </w:pPr>
      <w:r>
        <w:rPr>
          <w:rFonts w:ascii="IRNazanin" w:hAnsi="IRNazanin" w:eastAsia="IRNazanin"/>
          <w:color w:val="111111"/>
          <w:sz w:val="28"/>
          <w:sz w:val="28"/>
          <w:szCs w:val="28"/>
          <w:rtl w:val="true"/>
          <w:lang w:bidi="fa-IR"/>
        </w:rPr>
        <w:t xml:space="preserve">هر شبم از گریه و آه و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کویش مدام ولوله باشد</w:t>
      </w:r>
    </w:p>
    <w:p>
      <w:pPr>
        <w:pStyle w:val="BookText"/>
        <w:rPr/>
      </w:pPr>
      <w:r>
        <w:rPr>
          <w:rFonts w:ascii="IRNazanin" w:hAnsi="IRNazanin" w:eastAsia="IRNazanin"/>
          <w:color w:val="111111"/>
          <w:sz w:val="28"/>
          <w:sz w:val="28"/>
          <w:szCs w:val="28"/>
          <w:rtl w:val="true"/>
          <w:lang w:bidi="fa-IR"/>
        </w:rPr>
        <w:t xml:space="preserve">خار بیابان عشق خشک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به پای من آب آبله باشد</w:t>
      </w:r>
    </w:p>
    <w:p>
      <w:pPr>
        <w:pStyle w:val="BookText"/>
        <w:rPr/>
      </w:pPr>
      <w:r>
        <w:rPr>
          <w:rFonts w:ascii="IRNazanin" w:hAnsi="IRNazanin" w:eastAsia="IRNazanin"/>
          <w:color w:val="111111"/>
          <w:sz w:val="28"/>
          <w:sz w:val="28"/>
          <w:szCs w:val="28"/>
          <w:rtl w:val="true"/>
          <w:lang w:bidi="fa-IR"/>
        </w:rPr>
        <w:t xml:space="preserve">یار ز من هر چه دور گشت قریب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تن و روح را چه فاصله باشد</w:t>
      </w:r>
    </w:p>
    <w:p>
      <w:pPr>
        <w:pStyle w:val="BookText"/>
        <w:rPr/>
      </w:pPr>
      <w:r>
        <w:rPr>
          <w:rFonts w:ascii="IRNazanin" w:hAnsi="IRNazanin" w:eastAsia="IRNazanin"/>
          <w:color w:val="111111"/>
          <w:sz w:val="28"/>
          <w:sz w:val="28"/>
          <w:szCs w:val="28"/>
          <w:rtl w:val="true"/>
          <w:lang w:bidi="fa-IR"/>
        </w:rPr>
        <w:t xml:space="preserve">وحشتی از دشمنان خارجه 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دوستان داخله باشد</w:t>
      </w:r>
    </w:p>
    <w:p>
      <w:pPr>
        <w:pStyle w:val="BookText"/>
        <w:rPr/>
      </w:pPr>
      <w:r>
        <w:rPr>
          <w:rFonts w:ascii="IRNazanin" w:hAnsi="IRNazanin" w:eastAsia="IRNazanin"/>
          <w:color w:val="111111"/>
          <w:sz w:val="28"/>
          <w:sz w:val="28"/>
          <w:szCs w:val="28"/>
          <w:rtl w:val="true"/>
          <w:lang w:bidi="fa-IR"/>
        </w:rPr>
        <w:t xml:space="preserve">دوش شنیدم که گفت بلبل بی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به جز عشق علم باطله باشد</w:t>
      </w:r>
    </w:p>
    <w:p>
      <w:pPr>
        <w:sectPr>
          <w:footerReference w:type="default" r:id="rId1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نخواهم دگر نوید ز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او اگر مراسله باشد</w:t>
      </w:r>
      <w:bookmarkStart w:id="3171" w:name="pg8704_77608"/>
    </w:p>
    <w:p>
      <w:pPr>
        <w:pStyle w:val="Heading3"/>
        <w:numPr>
          <w:ilvl w:val="2"/>
          <w:numId w:val="1"/>
        </w:numPr>
        <w:rPr/>
      </w:pPr>
      <w:bookmarkStart w:id="3172" w:name="__RefHeading___Toc2779901_653776707"/>
      <w:bookmarkStart w:id="3173" w:name="_Toc1199"/>
      <w:bookmarkEnd w:id="3171"/>
      <w:bookmarkEnd w:id="3172"/>
      <w:r>
        <w:rPr>
          <w:rtl w:val="true"/>
        </w:rPr>
        <w:t xml:space="preserve">نوید کرمان شاهی </w:t>
      </w:r>
      <w:r>
        <w:rPr>
          <w:rtl w:val="true"/>
        </w:rPr>
        <w:t>(</w:t>
      </w:r>
      <w:r>
        <w:rPr>
          <w:rtl w:val="true"/>
        </w:rPr>
        <w:t>ابراهیم شریفی</w:t>
      </w:r>
      <w:r>
        <w:rPr>
          <w:rtl w:val="true"/>
        </w:rPr>
        <w:t>)</w:t>
      </w:r>
      <w:bookmarkEnd w:id="31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5994400"/>
                <wp:effectExtent l="0" t="0" r="0" b="0"/>
                <wp:docPr id="520" name=""/>
                <a:graphic xmlns:a="http://schemas.openxmlformats.org/drawingml/2006/main">
                  <a:graphicData uri="http://schemas.openxmlformats.org/drawingml/2006/picture">
                    <pic:pic xmlns:pic="http://schemas.openxmlformats.org/drawingml/2006/picture">
                      <pic:nvPicPr>
                        <pic:cNvPr id="519" name="" descr=""/>
                        <pic:cNvPicPr/>
                      </pic:nvPicPr>
                      <pic:blipFill>
                        <a:blip r:embed="rId1938"/>
                        <a:stretch/>
                      </pic:blipFill>
                      <pic:spPr>
                        <a:xfrm>
                          <a:off x="0" y="0"/>
                          <a:ext cx="4610160" cy="5994360"/>
                        </a:xfrm>
                        <a:prstGeom prst="rect">
                          <a:avLst/>
                        </a:prstGeom>
                        <a:ln w="0">
                          <a:noFill/>
                        </a:ln>
                      </pic:spPr>
                    </pic:pic>
                  </a:graphicData>
                </a:graphic>
              </wp:inline>
            </w:drawing>
          </mc:Choice>
          <mc:Fallback>
            <w:pict>
              <v:shape id="shape_0" stroked="f" o:allowincell="f" style="position:absolute;margin-left:0pt;margin-top:-472.05pt;width:362.95pt;height:471.95pt;mso-wrap-style:none;v-text-anchor:middle;mso-position-horizontal:left;mso-position-vertical:top" type="_x0000_t75">
                <v:imagedata r:id="rId19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ابراهیم شریفی فرزند نظام علی متخلص به نوید کرمان شاهی در شهریور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شهر مقاوم و مهمان نواز کرمان شاه متولد شد، نسبتش از سوی پدر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واسته به عارف پاک ضمیر کرد شیخ بابای سنقری که از عرفا و پاک دلان زمان خود بوده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تحصیلاتش تا مقاطع دبیرستان در زادگاهش ادامه داد ذوق شعری و استعداد ادبی او با هم نشینی بزرگان شعر و ادب و شرکت در محافل ادبی شکوفائی یافت، او تخلص نوید را که انجمن ادبی کرمان شاه با توجه به آینده روشن فکری وی برایش انتخاب کرده بود بعنوان تنها یادگار دیارش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برههٔ بمباران در جنگ به مهد هنر خیز اصفهان آورد و ساکن اصفهان گردید و با شرکت مستمر در شب شعر، کنگره و انجن های ادبی دامنه اطلاعات ادبی و فنی خود را گسترش داد تا آن جا که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قریب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تحقیقی ادبی و چند رساله تألیف نموده که تا کنون هیچ کدام به جز اشعاری چند بدلایل مشکلات شخصی به طبع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تولد امام عارفان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 xml:space="preserve">ای اى على اى سوره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ریزان ترین ابر خدا</w:t>
      </w:r>
    </w:p>
    <w:p>
      <w:pPr>
        <w:pStyle w:val="BookText"/>
        <w:rPr/>
      </w:pPr>
      <w:r>
        <w:rPr>
          <w:rFonts w:ascii="IRNazanin" w:hAnsi="IRNazanin" w:eastAsia="IRNazanin"/>
          <w:color w:val="111111"/>
          <w:sz w:val="28"/>
          <w:sz w:val="28"/>
          <w:szCs w:val="28"/>
          <w:rtl w:val="true"/>
          <w:lang w:bidi="fa-IR"/>
        </w:rPr>
        <w:t xml:space="preserve">ای به تو شط تجلى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من را به حال خود مهل</w:t>
      </w:r>
    </w:p>
    <w:p>
      <w:pPr>
        <w:pStyle w:val="BookText"/>
        <w:rPr/>
      </w:pPr>
      <w:r>
        <w:rPr>
          <w:rFonts w:ascii="IRNazanin" w:hAnsi="IRNazanin" w:eastAsia="IRNazanin"/>
          <w:color w:val="111111"/>
          <w:sz w:val="28"/>
          <w:sz w:val="28"/>
          <w:szCs w:val="28"/>
          <w:rtl w:val="true"/>
          <w:lang w:bidi="fa-IR"/>
        </w:rPr>
        <w:t xml:space="preserve">ای امید دل فروغ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روشن عرفان من</w:t>
      </w:r>
    </w:p>
    <w:p>
      <w:pPr>
        <w:pStyle w:val="BookText"/>
        <w:rPr/>
      </w:pPr>
      <w:r>
        <w:rPr>
          <w:rFonts w:ascii="IRNazanin" w:hAnsi="IRNazanin" w:eastAsia="IRNazanin"/>
          <w:color w:val="111111"/>
          <w:sz w:val="28"/>
          <w:sz w:val="28"/>
          <w:szCs w:val="28"/>
          <w:rtl w:val="true"/>
          <w:lang w:bidi="fa-IR"/>
        </w:rPr>
        <w:t xml:space="preserve">ای شعورستان آباد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آئینه حسن و جمال</w:t>
      </w:r>
    </w:p>
    <w:p>
      <w:pPr>
        <w:pStyle w:val="BookText"/>
        <w:rPr/>
      </w:pPr>
      <w:r>
        <w:rPr>
          <w:rFonts w:ascii="IRNazanin" w:hAnsi="IRNazanin" w:eastAsia="IRNazanin"/>
          <w:color w:val="111111"/>
          <w:sz w:val="28"/>
          <w:sz w:val="28"/>
          <w:szCs w:val="28"/>
          <w:rtl w:val="true"/>
          <w:lang w:bidi="fa-IR"/>
        </w:rPr>
        <w:t xml:space="preserve">تو سبو را مست عرفان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را لبریز ایمان می کنی</w:t>
      </w:r>
    </w:p>
    <w:p>
      <w:pPr>
        <w:pStyle w:val="BookText"/>
        <w:rPr/>
      </w:pPr>
      <w:r>
        <w:rPr>
          <w:rFonts w:ascii="IRNazanin" w:hAnsi="IRNazanin" w:eastAsia="IRNazanin"/>
          <w:color w:val="111111"/>
          <w:sz w:val="28"/>
          <w:sz w:val="28"/>
          <w:szCs w:val="28"/>
          <w:rtl w:val="true"/>
          <w:lang w:bidi="fa-IR"/>
        </w:rPr>
        <w:t xml:space="preserve">از می ادراک ذات پاک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گردم تا که گردم خاک تو</w:t>
      </w:r>
    </w:p>
    <w:p>
      <w:pPr>
        <w:pStyle w:val="BookText"/>
        <w:rPr/>
      </w:pPr>
      <w:r>
        <w:rPr>
          <w:rFonts w:ascii="IRNazanin" w:hAnsi="IRNazanin" w:eastAsia="IRNazanin"/>
          <w:color w:val="111111"/>
          <w:sz w:val="28"/>
          <w:sz w:val="28"/>
          <w:szCs w:val="28"/>
          <w:rtl w:val="true"/>
          <w:lang w:bidi="fa-IR"/>
        </w:rPr>
        <w:t xml:space="preserve">ای به باغ سبز ایمان یاس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جمهوری احساس من</w:t>
      </w:r>
    </w:p>
    <w:p>
      <w:pPr>
        <w:pStyle w:val="BookText"/>
        <w:rPr/>
      </w:pPr>
      <w:r>
        <w:rPr>
          <w:rFonts w:ascii="IRNazanin" w:hAnsi="IRNazanin" w:eastAsia="IRNazanin"/>
          <w:color w:val="111111"/>
          <w:sz w:val="28"/>
          <w:sz w:val="28"/>
          <w:szCs w:val="28"/>
          <w:rtl w:val="true"/>
          <w:lang w:bidi="fa-IR"/>
        </w:rPr>
        <w:t xml:space="preserve">بی تو رویش معنی پژمردن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دین بی تو مردن است</w:t>
      </w:r>
    </w:p>
    <w:p>
      <w:pPr>
        <w:pStyle w:val="BookText"/>
        <w:rPr/>
      </w:pPr>
      <w:r>
        <w:rPr>
          <w:rFonts w:ascii="IRNazanin" w:hAnsi="IRNazanin" w:eastAsia="IRNazanin"/>
          <w:color w:val="111111"/>
          <w:sz w:val="28"/>
          <w:sz w:val="28"/>
          <w:szCs w:val="28"/>
          <w:rtl w:val="true"/>
          <w:lang w:bidi="fa-IR"/>
        </w:rPr>
        <w:t xml:space="preserve">باز باش ای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ماله كفواً احد</w:t>
      </w:r>
    </w:p>
    <w:p>
      <w:pPr>
        <w:sectPr>
          <w:footerReference w:type="default" r:id="rId1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عشقیم و آزادی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تو شادی کنیم</w:t>
      </w:r>
      <w:bookmarkStart w:id="3174" w:name="pg8704_77610"/>
    </w:p>
    <w:p>
      <w:pPr>
        <w:pStyle w:val="Heading3"/>
        <w:numPr>
          <w:ilvl w:val="2"/>
          <w:numId w:val="1"/>
        </w:numPr>
        <w:rPr/>
      </w:pPr>
      <w:bookmarkStart w:id="3175" w:name="__RefHeading___Toc2779903_653776707"/>
      <w:bookmarkStart w:id="3176" w:name="_Toc1200"/>
      <w:bookmarkEnd w:id="3174"/>
      <w:bookmarkEnd w:id="3175"/>
      <w:r>
        <w:rPr>
          <w:rtl w:val="true"/>
        </w:rPr>
        <w:t xml:space="preserve">نیر </w:t>
      </w:r>
      <w:r>
        <w:rPr>
          <w:rtl w:val="true"/>
        </w:rPr>
        <w:t>(</w:t>
      </w:r>
      <w:r>
        <w:rPr>
          <w:rtl w:val="true"/>
        </w:rPr>
        <w:t>ابو القاسم نیر</w:t>
      </w:r>
      <w:r>
        <w:rPr>
          <w:rtl w:val="true"/>
        </w:rPr>
        <w:t>)</w:t>
      </w:r>
      <w:bookmarkEnd w:id="317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146800"/>
                <wp:effectExtent l="0" t="0" r="0" b="0"/>
                <wp:docPr id="521" name=""/>
                <a:graphic xmlns:a="http://schemas.openxmlformats.org/drawingml/2006/main">
                  <a:graphicData uri="http://schemas.openxmlformats.org/drawingml/2006/picture">
                    <pic:pic xmlns:pic="http://schemas.openxmlformats.org/drawingml/2006/picture">
                      <pic:nvPicPr>
                        <pic:cNvPr id="520" name="" descr=""/>
                        <pic:cNvPicPr/>
                      </pic:nvPicPr>
                      <pic:blipFill>
                        <a:blip r:embed="rId1941"/>
                        <a:stretch/>
                      </pic:blipFill>
                      <pic:spPr>
                        <a:xfrm>
                          <a:off x="0" y="0"/>
                          <a:ext cx="4648320" cy="6146640"/>
                        </a:xfrm>
                        <a:prstGeom prst="rect">
                          <a:avLst/>
                        </a:prstGeom>
                        <a:ln w="0">
                          <a:noFill/>
                        </a:ln>
                      </pic:spPr>
                    </pic:pic>
                  </a:graphicData>
                </a:graphic>
              </wp:inline>
            </w:drawing>
          </mc:Choice>
          <mc:Fallback>
            <w:pict>
              <v:shape id="shape_0" stroked="f" o:allowincell="f" style="position:absolute;margin-left:0pt;margin-top:-484.05pt;width:365.95pt;height:483.95pt;mso-wrap-style:none;v-text-anchor:middle;mso-position-horizontal:left;mso-position-vertical:top" type="_x0000_t75">
                <v:imagedata r:id="rId19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میرزا ابو القاسم در اغلب انجمن های ادبی اصفهان شرکت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هر که پای ز کوی تو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بسی خجالت روی تو می کشد</w:t>
      </w:r>
    </w:p>
    <w:p>
      <w:pPr>
        <w:pStyle w:val="BookText"/>
        <w:rPr/>
      </w:pPr>
      <w:r>
        <w:rPr>
          <w:rFonts w:ascii="IRNazanin" w:hAnsi="IRNazanin" w:eastAsia="IRNazanin"/>
          <w:color w:val="111111"/>
          <w:sz w:val="28"/>
          <w:sz w:val="28"/>
          <w:szCs w:val="28"/>
          <w:rtl w:val="true"/>
          <w:lang w:bidi="fa-IR"/>
        </w:rPr>
        <w:t xml:space="preserve">مست و خراب صبح قیامت کنند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خواره ای که میز سبوی تو می کشد</w:t>
      </w:r>
    </w:p>
    <w:p>
      <w:pPr>
        <w:pStyle w:val="Heading3"/>
        <w:numPr>
          <w:ilvl w:val="2"/>
          <w:numId w:val="1"/>
        </w:numPr>
        <w:rPr/>
      </w:pPr>
      <w:bookmarkStart w:id="3177" w:name="__RefHeading___Toc2779905_653776707"/>
      <w:bookmarkStart w:id="3178" w:name="_Toc1201"/>
      <w:bookmarkEnd w:id="3177"/>
      <w:r>
        <w:rPr>
          <w:rtl w:val="true"/>
        </w:rPr>
        <w:t xml:space="preserve">نیره </w:t>
      </w:r>
      <w:r>
        <w:rPr>
          <w:rtl w:val="true"/>
        </w:rPr>
        <w:t>(</w:t>
      </w:r>
      <w:r>
        <w:rPr>
          <w:rtl w:val="true"/>
        </w:rPr>
        <w:t>ماه رخ شارق</w:t>
      </w:r>
      <w:r>
        <w:rPr>
          <w:rtl w:val="true"/>
        </w:rPr>
        <w:t>)</w:t>
      </w:r>
      <w:bookmarkEnd w:id="3178"/>
    </w:p>
    <w:p>
      <w:pPr>
        <w:pStyle w:val="BookText"/>
        <w:rPr/>
      </w:pPr>
      <w:r>
        <w:rPr>
          <w:rFonts w:ascii="IRNazanin" w:hAnsi="IRNazanin" w:eastAsia="IRNazanin"/>
          <w:color w:val="111111"/>
          <w:sz w:val="28"/>
          <w:sz w:val="28"/>
          <w:szCs w:val="28"/>
          <w:rtl w:val="true"/>
          <w:lang w:bidi="fa-IR"/>
        </w:rPr>
        <w:t>بانو ماه رخ شارق متخلص به نیره فرزند مهدی شارق و زوجه مشفق است شاعری است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روی زنان بی حجاب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تمتعی ز اوان شباب می خواهد</w:t>
      </w:r>
    </w:p>
    <w:p>
      <w:pPr>
        <w:pStyle w:val="BookText"/>
        <w:rPr/>
      </w:pPr>
      <w:r>
        <w:rPr>
          <w:rFonts w:ascii="IRNazanin" w:hAnsi="IRNazanin" w:eastAsia="IRNazanin"/>
          <w:color w:val="111111"/>
          <w:sz w:val="28"/>
          <w:sz w:val="28"/>
          <w:szCs w:val="28"/>
          <w:rtl w:val="true"/>
          <w:lang w:bidi="fa-IR"/>
        </w:rPr>
        <w:t xml:space="preserve">قط از راه هوی و هوس نه فکر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صد چو تورا بی حجاب می خواهد</w:t>
      </w:r>
    </w:p>
    <w:p>
      <w:pPr>
        <w:pStyle w:val="BookText"/>
        <w:rPr/>
      </w:pPr>
      <w:r>
        <w:rPr>
          <w:rFonts w:ascii="IRNazanin" w:hAnsi="IRNazanin" w:eastAsia="IRNazanin"/>
          <w:color w:val="111111"/>
          <w:sz w:val="28"/>
          <w:sz w:val="28"/>
          <w:szCs w:val="28"/>
          <w:rtl w:val="true"/>
          <w:lang w:bidi="fa-IR"/>
        </w:rPr>
        <w:t xml:space="preserve">مگیر خرده بر او چون ز جهل و بی خبری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گناهی ثواب می خواهد</w:t>
      </w:r>
    </w:p>
    <w:p>
      <w:pPr>
        <w:pStyle w:val="BookText"/>
        <w:rPr/>
      </w:pPr>
      <w:r>
        <w:rPr>
          <w:rFonts w:ascii="IRNazanin" w:hAnsi="IRNazanin" w:eastAsia="IRNazanin"/>
          <w:color w:val="111111"/>
          <w:sz w:val="28"/>
          <w:sz w:val="28"/>
          <w:szCs w:val="28"/>
          <w:rtl w:val="true"/>
          <w:lang w:bidi="fa-IR"/>
        </w:rPr>
        <w:t xml:space="preserve">سه چیز لازمۀ ماست و آن سه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نجابت و علم و کتاب می خواهد</w:t>
      </w:r>
    </w:p>
    <w:p>
      <w:pPr>
        <w:sectPr>
          <w:footerReference w:type="default" r:id="rId1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مخالف با بی حجابیم که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عصمت ما با شتاب می خواهد</w:t>
      </w:r>
      <w:bookmarkStart w:id="3179" w:name="pg8704_77612"/>
    </w:p>
    <w:p>
      <w:pPr>
        <w:pStyle w:val="Heading3"/>
        <w:numPr>
          <w:ilvl w:val="2"/>
          <w:numId w:val="1"/>
        </w:numPr>
        <w:rPr/>
      </w:pPr>
      <w:bookmarkStart w:id="3180" w:name="__RefHeading___Toc2779907_653776707"/>
      <w:bookmarkStart w:id="3181" w:name="_Toc1202"/>
      <w:bookmarkEnd w:id="3179"/>
      <w:bookmarkEnd w:id="3180"/>
      <w:r>
        <w:rPr>
          <w:rtl w:val="true"/>
        </w:rPr>
        <w:t xml:space="preserve">نیکو </w:t>
      </w:r>
      <w:r>
        <w:rPr>
          <w:rtl w:val="true"/>
        </w:rPr>
        <w:t>(</w:t>
      </w:r>
      <w:r>
        <w:rPr>
          <w:rtl w:val="true"/>
        </w:rPr>
        <w:t>حسین نیکو نژاد</w:t>
      </w:r>
      <w:r>
        <w:rPr>
          <w:rtl w:val="true"/>
        </w:rPr>
        <w:t>)</w:t>
      </w:r>
      <w:bookmarkEnd w:id="31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522" name=""/>
                <a:graphic xmlns:a="http://schemas.openxmlformats.org/drawingml/2006/main">
                  <a:graphicData uri="http://schemas.openxmlformats.org/drawingml/2006/picture">
                    <pic:pic xmlns:pic="http://schemas.openxmlformats.org/drawingml/2006/picture">
                      <pic:nvPicPr>
                        <pic:cNvPr id="521" name="" descr=""/>
                        <pic:cNvPicPr/>
                      </pic:nvPicPr>
                      <pic:blipFill>
                        <a:blip r:embed="rId194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9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حسین نیکو نژاد گرد آورنده چهره افروختگان خطه زاینده رود و زندگی نامه موسیقی دانان ایران و چند کتاب ارزنده هنری، فرزند ید اله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هستی گشود دیگر از آثار و تألیفاتش عبارتست از فیلم نامه بی داد و مصاحبه و مقاله در ارتباط با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دیدار دوست</w:t>
      </w:r>
    </w:p>
    <w:p>
      <w:pPr>
        <w:pStyle w:val="BookText"/>
        <w:rPr/>
      </w:pPr>
      <w:r>
        <w:rPr>
          <w:rFonts w:ascii="IRNazanin" w:hAnsi="IRNazanin" w:eastAsia="IRNazanin"/>
          <w:color w:val="111111"/>
          <w:sz w:val="28"/>
          <w:sz w:val="28"/>
          <w:szCs w:val="28"/>
          <w:rtl w:val="true"/>
          <w:lang w:bidi="fa-IR"/>
        </w:rPr>
        <w:t xml:space="preserve">هر شب از هجر تو در سوز و گدازم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لحظۀ دیدار چه سازم ای دوست</w:t>
      </w:r>
    </w:p>
    <w:p>
      <w:pPr>
        <w:pStyle w:val="BookText"/>
        <w:rPr/>
      </w:pPr>
      <w:r>
        <w:rPr>
          <w:rFonts w:ascii="IRNazanin" w:hAnsi="IRNazanin" w:eastAsia="IRNazanin"/>
          <w:color w:val="111111"/>
          <w:sz w:val="28"/>
          <w:sz w:val="28"/>
          <w:szCs w:val="28"/>
          <w:rtl w:val="true"/>
          <w:lang w:bidi="fa-IR"/>
        </w:rPr>
        <w:t xml:space="preserve">شرر آتش عشق تو بسوزاند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ای ده ز عطش غرق نیازم ای دوست</w:t>
      </w:r>
    </w:p>
    <w:p>
      <w:pPr>
        <w:pStyle w:val="BookText"/>
        <w:rPr/>
      </w:pPr>
      <w:r>
        <w:rPr>
          <w:rFonts w:ascii="IRNazanin" w:hAnsi="IRNazanin" w:eastAsia="IRNazanin"/>
          <w:color w:val="111111"/>
          <w:sz w:val="28"/>
          <w:sz w:val="28"/>
          <w:szCs w:val="28"/>
          <w:rtl w:val="true"/>
          <w:lang w:bidi="fa-IR"/>
        </w:rPr>
        <w:t xml:space="preserve">در وصال تو شب و روز به هر بت کده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راز و نیاز و به نمازم ای دوست</w:t>
      </w:r>
    </w:p>
    <w:p>
      <w:pPr>
        <w:pStyle w:val="BookText"/>
        <w:rPr/>
      </w:pPr>
      <w:r>
        <w:rPr>
          <w:rFonts w:ascii="IRNazanin" w:hAnsi="IRNazanin" w:eastAsia="IRNazanin"/>
          <w:color w:val="111111"/>
          <w:sz w:val="28"/>
          <w:sz w:val="28"/>
          <w:szCs w:val="28"/>
          <w:rtl w:val="true"/>
          <w:lang w:bidi="fa-IR"/>
        </w:rPr>
        <w:t xml:space="preserve">مست و هشیار به هر می کده و بت کده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رقص کنانند ز سازم ای دوست</w:t>
      </w:r>
    </w:p>
    <w:p>
      <w:pPr>
        <w:pStyle w:val="BookText"/>
        <w:rPr/>
      </w:pPr>
      <w:r>
        <w:rPr>
          <w:rFonts w:ascii="IRNazanin" w:hAnsi="IRNazanin" w:eastAsia="IRNazanin"/>
          <w:color w:val="111111"/>
          <w:sz w:val="28"/>
          <w:sz w:val="28"/>
          <w:szCs w:val="28"/>
          <w:rtl w:val="true"/>
          <w:lang w:bidi="fa-IR"/>
        </w:rPr>
        <w:t xml:space="preserve">گر بخوانی تو مرا تا به وصالت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جان زین کنم و سوی تو تازم ای دوست</w:t>
      </w:r>
    </w:p>
    <w:p>
      <w:pPr>
        <w:pStyle w:val="BookText"/>
        <w:rPr/>
      </w:pPr>
      <w:r>
        <w:rPr>
          <w:rFonts w:ascii="IRNazanin" w:hAnsi="IRNazanin" w:eastAsia="IRNazanin"/>
          <w:color w:val="111111"/>
          <w:sz w:val="28"/>
          <w:sz w:val="28"/>
          <w:szCs w:val="28"/>
          <w:rtl w:val="true"/>
          <w:lang w:bidi="fa-IR"/>
        </w:rPr>
        <w:t xml:space="preserve">تو اگر پشت کنی بر دل زار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سر بنهم من به که نازم ای دوست</w:t>
      </w:r>
    </w:p>
    <w:p>
      <w:pPr>
        <w:pStyle w:val="Heading3"/>
        <w:numPr>
          <w:ilvl w:val="2"/>
          <w:numId w:val="1"/>
        </w:numPr>
        <w:rPr/>
      </w:pPr>
      <w:bookmarkStart w:id="3182" w:name="__RefHeading___Toc2779909_653776707"/>
      <w:bookmarkStart w:id="3183" w:name="_Toc1203"/>
      <w:bookmarkEnd w:id="3182"/>
      <w:r>
        <w:rPr>
          <w:rtl w:val="true"/>
        </w:rPr>
        <w:t xml:space="preserve">نیکو </w:t>
      </w:r>
      <w:r>
        <w:rPr>
          <w:rtl w:val="true"/>
        </w:rPr>
        <w:t>(</w:t>
      </w:r>
      <w:r>
        <w:rPr>
          <w:rtl w:val="true"/>
        </w:rPr>
        <w:t>محمد نیکو سیر</w:t>
      </w:r>
      <w:r>
        <w:rPr>
          <w:rtl w:val="true"/>
        </w:rPr>
        <w:t>)</w:t>
      </w:r>
      <w:bookmarkEnd w:id="3183"/>
    </w:p>
    <w:p>
      <w:pPr>
        <w:pStyle w:val="BookText"/>
        <w:rPr/>
      </w:pPr>
      <w:r>
        <w:rPr>
          <w:rFonts w:ascii="IRNazanin" w:hAnsi="IRNazanin" w:eastAsia="IRNazanin"/>
          <w:color w:val="111111"/>
          <w:sz w:val="28"/>
          <w:sz w:val="28"/>
          <w:szCs w:val="28"/>
          <w:rtl w:val="true"/>
          <w:lang w:bidi="fa-IR"/>
        </w:rPr>
        <w:t xml:space="preserve">محمد نیکو سیر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رهن شهرستان نطنز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همان شهر به پایان برده و دیپلم علمی خود را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شهرستان محلات دریافت کردم و از همان سال به استخدام آموزش و پرورش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دانشگاهی را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تربیت معلم آغاز و در رشته مشاوره و راهنمایی تحصیلی فارغ التحصیل گردیدم پس از آن به عنوان معاون مرکز مشاوره و راهنمایی اصفان و مشاور و مدرس دانش سرای راهنمایی تحصیلی این شهر مشغول به خدمت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1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که سر زد ز افق شمسه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عصمت کبرای خدا دخت</w:t>
      </w:r>
      <w:bookmarkStart w:id="3184" w:name="pg8704_77615"/>
    </w:p>
    <w:p>
      <w:pPr>
        <w:pStyle w:val="BookText"/>
        <w:rPr/>
      </w:pPr>
      <w:bookmarkEnd w:id="3184"/>
      <w:r>
        <w:rPr>
          <w:rFonts w:ascii="IRNazanin" w:hAnsi="IRNazanin" w:eastAsia="IRNazanin"/>
          <w:color w:val="111111"/>
          <w:sz w:val="28"/>
          <w:sz w:val="28"/>
          <w:szCs w:val="28"/>
          <w:rtl w:val="true"/>
          <w:lang w:bidi="fa-IR"/>
        </w:rPr>
        <w:t xml:space="preserve">زهرا که بود نور خدا علت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صدف آمد که شود فاطمه گوهر</w:t>
      </w:r>
    </w:p>
    <w:p>
      <w:pPr>
        <w:pStyle w:val="BookText"/>
        <w:rPr/>
      </w:pPr>
      <w:r>
        <w:rPr>
          <w:rFonts w:ascii="IRNazanin" w:hAnsi="IRNazanin" w:eastAsia="IRNazanin"/>
          <w:color w:val="111111"/>
          <w:sz w:val="28"/>
          <w:sz w:val="28"/>
          <w:szCs w:val="28"/>
          <w:rtl w:val="true"/>
          <w:lang w:bidi="fa-IR"/>
        </w:rPr>
        <w:t xml:space="preserve">قرآن به مدیحش شده نازل 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بود قدر و نساء مریم و کوثر</w:t>
      </w:r>
    </w:p>
    <w:p>
      <w:pPr>
        <w:pStyle w:val="BookText"/>
        <w:rPr/>
      </w:pPr>
      <w:r>
        <w:rPr>
          <w:rFonts w:ascii="IRNazanin" w:hAnsi="IRNazanin" w:eastAsia="IRNazanin"/>
          <w:color w:val="111111"/>
          <w:sz w:val="28"/>
          <w:sz w:val="28"/>
          <w:szCs w:val="28"/>
          <w:rtl w:val="true"/>
          <w:lang w:bidi="fa-IR"/>
        </w:rPr>
        <w:t xml:space="preserve">روز زن و مادر شده میلاد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خير نساء فخر امم بر همه سرور</w:t>
      </w:r>
    </w:p>
    <w:p>
      <w:pPr>
        <w:pStyle w:val="Heading3"/>
        <w:numPr>
          <w:ilvl w:val="2"/>
          <w:numId w:val="1"/>
        </w:numPr>
        <w:rPr/>
      </w:pPr>
      <w:bookmarkStart w:id="3185" w:name="__RefHeading___Toc2779911_653776707"/>
      <w:bookmarkStart w:id="3186" w:name="_Toc1204"/>
      <w:bookmarkEnd w:id="3185"/>
      <w:r>
        <w:rPr>
          <w:rtl w:val="true"/>
        </w:rPr>
        <w:t>نیکی</w:t>
      </w:r>
      <w:bookmarkEnd w:id="3186"/>
    </w:p>
    <w:p>
      <w:pPr>
        <w:pStyle w:val="BookText"/>
        <w:rPr/>
      </w:pPr>
      <w:r>
        <w:rPr>
          <w:rFonts w:ascii="IRNazanin" w:hAnsi="IRNazanin" w:eastAsia="IRNazanin"/>
          <w:color w:val="111111"/>
          <w:sz w:val="28"/>
          <w:sz w:val="28"/>
          <w:szCs w:val="28"/>
          <w:rtl w:val="true"/>
          <w:lang w:bidi="fa-IR"/>
        </w:rPr>
        <w:t>مردی نیک طبع و خوش مشرب بوده نامش زین الدین مسعود فرزند علی حلاج اصفهانی است و به تجارت روزگار می گذرانده و اکثر اوقات به سیاحت مشغول بوده و طبع خوش داشته اما بسیار به اشعار خود معتقد بوده گویند مثنوی زبدة الافکار را در برابر مخزن الاسرار نظامی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زمان که به امید دستگیری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شافتم و سازم بهانه پیری ها</w:t>
      </w:r>
    </w:p>
    <w:p>
      <w:pPr>
        <w:pStyle w:val="BookText"/>
        <w:rPr/>
      </w:pPr>
      <w:r>
        <w:rPr>
          <w:rFonts w:ascii="IRNazanin" w:hAnsi="IRNazanin" w:eastAsia="IRNazanin"/>
          <w:color w:val="111111"/>
          <w:sz w:val="28"/>
          <w:sz w:val="28"/>
          <w:szCs w:val="28"/>
          <w:rtl w:val="true"/>
          <w:lang w:bidi="fa-IR"/>
        </w:rPr>
        <w:t xml:space="preserve">جان فشانی ها به خاک پای یارم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یک جان دارم و در دل هزارم آرزوست</w:t>
      </w:r>
    </w:p>
    <w:p>
      <w:pPr>
        <w:pStyle w:val="BookText"/>
        <w:rPr/>
      </w:pPr>
      <w:r>
        <w:rPr>
          <w:rFonts w:ascii="IRNazanin" w:hAnsi="IRNazanin" w:eastAsia="IRNazanin"/>
          <w:color w:val="111111"/>
          <w:sz w:val="28"/>
          <w:sz w:val="28"/>
          <w:szCs w:val="28"/>
          <w:rtl w:val="true"/>
          <w:lang w:bidi="fa-IR"/>
        </w:rPr>
        <w:t xml:space="preserve">مشو به سنگ دلی های خویشتن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آه من از سنگ خاره می گذرد</w:t>
      </w:r>
    </w:p>
    <w:p>
      <w:pPr>
        <w:pStyle w:val="Heading3"/>
        <w:numPr>
          <w:ilvl w:val="2"/>
          <w:numId w:val="1"/>
        </w:numPr>
        <w:rPr/>
      </w:pPr>
      <w:bookmarkStart w:id="3187" w:name="__RefHeading___Toc2779913_653776707"/>
      <w:bookmarkStart w:id="3188" w:name="_Toc1205"/>
      <w:bookmarkEnd w:id="3187"/>
      <w:r>
        <w:rPr>
          <w:rtl w:val="true"/>
        </w:rPr>
        <w:t>نیکی اصفهانی</w:t>
      </w:r>
      <w:bookmarkEnd w:id="3188"/>
    </w:p>
    <w:p>
      <w:pPr>
        <w:sectPr>
          <w:footerReference w:type="default" r:id="rId1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رياض الشعرا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نیکی اصفهانی از دانشمندان و هنرمندان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و كشف حقایق یگانه آفاق بوده نهایت ورع و صلاح و تقوی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 سال عمر یافته و در شهر رمضان سنة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سجده بی مرض و المی در گذشته و اشعار خوب از وی به یادگار مانده که از روی قرائن این سخن قابل قبول است و چون بنا بر قول تذکره نویسان یک صد سال عمر کرده معلوم می شود موقعی که شاه طهماسب اول صفوی به سلطنت رسیده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مردی سی ساله بوده</w:t>
      </w:r>
      <w:r>
        <w:rPr>
          <w:rFonts w:eastAsia="IRNazanin" w:cs="IRNazanin"/>
          <w:color w:val="111111"/>
          <w:sz w:val="28"/>
          <w:szCs w:val="28"/>
          <w:rtl w:val="true"/>
          <w:lang w:bidi="fa-IR"/>
        </w:rPr>
        <w:t>.</w:t>
      </w:r>
      <w:bookmarkStart w:id="3189" w:name="pg8704_77617"/>
    </w:p>
    <w:p>
      <w:pPr>
        <w:pStyle w:val="BookText"/>
        <w:rPr/>
      </w:pPr>
      <w:bookmarkEnd w:id="3189"/>
      <w:r>
        <w:rPr>
          <w:rFonts w:ascii="IRNazanin" w:hAnsi="IRNazanin" w:eastAsia="IRNazanin"/>
          <w:color w:val="111111"/>
          <w:sz w:val="28"/>
          <w:sz w:val="28"/>
          <w:szCs w:val="28"/>
          <w:rtl w:val="true"/>
          <w:lang w:bidi="fa-IR"/>
        </w:rPr>
        <w:t xml:space="preserve">مقصود دل خود ز خدا می طلبیدم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بودی و تو را می طلبیدم</w:t>
      </w:r>
    </w:p>
    <w:p>
      <w:pPr>
        <w:pStyle w:val="BookText"/>
        <w:rPr/>
      </w:pPr>
      <w:r>
        <w:rPr>
          <w:rFonts w:ascii="IRNazanin" w:hAnsi="IRNazanin" w:eastAsia="IRNazanin"/>
          <w:color w:val="111111"/>
          <w:sz w:val="28"/>
          <w:sz w:val="28"/>
          <w:szCs w:val="28"/>
          <w:rtl w:val="true"/>
          <w:lang w:bidi="fa-IR"/>
        </w:rPr>
        <w:t xml:space="preserve">چون نیک بدیدم خم ابروی بتان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از قبله نما می طلبیدم</w:t>
      </w:r>
    </w:p>
    <w:p>
      <w:pPr>
        <w:pStyle w:val="BookText"/>
        <w:rPr/>
      </w:pPr>
      <w:r>
        <w:rPr>
          <w:rFonts w:ascii="IRNazanin" w:hAnsi="IRNazanin" w:eastAsia="IRNazanin"/>
          <w:color w:val="111111"/>
          <w:sz w:val="28"/>
          <w:sz w:val="28"/>
          <w:szCs w:val="28"/>
          <w:rtl w:val="true"/>
          <w:lang w:bidi="fa-IR"/>
        </w:rPr>
        <w:t xml:space="preserve">در صومعه یک چند شب و روز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اثر از صدق و صفا می طلبیدم</w:t>
      </w:r>
    </w:p>
    <w:p>
      <w:pPr>
        <w:pStyle w:val="BookText"/>
        <w:rPr/>
      </w:pPr>
      <w:r>
        <w:rPr>
          <w:rFonts w:ascii="IRNazanin" w:hAnsi="IRNazanin" w:eastAsia="IRNazanin"/>
          <w:color w:val="111111"/>
          <w:sz w:val="28"/>
          <w:sz w:val="28"/>
          <w:szCs w:val="28"/>
          <w:rtl w:val="true"/>
          <w:lang w:bidi="fa-IR"/>
        </w:rPr>
        <w:t xml:space="preserve">کام دل خود یافتم از می کده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کجا بود و کجا می طلبیدم</w:t>
      </w:r>
    </w:p>
    <w:p>
      <w:pPr>
        <w:pStyle w:val="Heading3"/>
        <w:numPr>
          <w:ilvl w:val="2"/>
          <w:numId w:val="1"/>
        </w:numPr>
        <w:rPr/>
      </w:pPr>
      <w:bookmarkStart w:id="3190" w:name="__RefHeading___Toc2779915_653776707"/>
      <w:bookmarkStart w:id="3191" w:name="_Toc1206"/>
      <w:bookmarkEnd w:id="3190"/>
      <w:r>
        <w:rPr>
          <w:rtl w:val="true"/>
        </w:rPr>
        <w:t xml:space="preserve">نیلی </w:t>
      </w:r>
      <w:r>
        <w:rPr>
          <w:rtl w:val="true"/>
        </w:rPr>
        <w:t>(</w:t>
      </w:r>
      <w:r>
        <w:rPr>
          <w:rtl w:val="true"/>
        </w:rPr>
        <w:t>عباس نیل فروشان</w:t>
      </w:r>
      <w:r>
        <w:rPr>
          <w:rtl w:val="true"/>
        </w:rPr>
        <w:t>)</w:t>
      </w:r>
      <w:bookmarkEnd w:id="31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523" name=""/>
                <a:graphic xmlns:a="http://schemas.openxmlformats.org/drawingml/2006/main">
                  <a:graphicData uri="http://schemas.openxmlformats.org/drawingml/2006/picture">
                    <pic:pic xmlns:pic="http://schemas.openxmlformats.org/drawingml/2006/picture">
                      <pic:nvPicPr>
                        <pic:cNvPr id="522" name="" descr=""/>
                        <pic:cNvPicPr/>
                      </pic:nvPicPr>
                      <pic:blipFill>
                        <a:blip r:embed="rId1948"/>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9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عباس نیل فروشان در دشتی فرزند مرتضی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w:t>
      </w:r>
    </w:p>
    <w:p>
      <w:pPr>
        <w:pStyle w:val="BookText"/>
        <w:rPr/>
      </w:pPr>
      <w:r>
        <w:rPr>
          <w:rFonts w:ascii="IRNazanin" w:hAnsi="IRNazanin" w:eastAsia="IRNazanin"/>
          <w:color w:val="111111"/>
          <w:sz w:val="28"/>
          <w:sz w:val="28"/>
          <w:szCs w:val="28"/>
          <w:rtl w:val="true"/>
          <w:lang w:bidi="fa-IR"/>
        </w:rPr>
        <w:t>از محله های قدیمی اصفهان به نام مسجد جامع دیده به جهار گشود، سال اول دبیرستان را هنوز به اتمام نرسانده بود که جنگ آغاز گردید و داوطلبانه به جبهه رفت ولی از ادبیات و شعر غافل نبود و فضای ملکوتی جبهه را نیز به خدمت شعر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پایان گرفتن جنگ به ادامه تحصیل پرداخت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لیسانس را آغاز نمود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کارشناسی ارشد در رشته مدیریت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اندر طلب یار به می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راوق خم به کفم طالب پیمانه شدم</w:t>
      </w:r>
    </w:p>
    <w:p>
      <w:pPr>
        <w:pStyle w:val="BookText"/>
        <w:rPr/>
      </w:pPr>
      <w:r>
        <w:rPr>
          <w:rFonts w:ascii="IRNazanin" w:hAnsi="IRNazanin" w:eastAsia="IRNazanin"/>
          <w:color w:val="111111"/>
          <w:sz w:val="28"/>
          <w:sz w:val="28"/>
          <w:szCs w:val="28"/>
          <w:rtl w:val="true"/>
          <w:lang w:bidi="fa-IR"/>
        </w:rPr>
        <w:t xml:space="preserve">بی خود از خود همه دیده به صراحی و به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همه جا وارد ویرانه شدم</w:t>
      </w:r>
    </w:p>
    <w:p>
      <w:pPr>
        <w:pStyle w:val="BookText"/>
        <w:rPr/>
      </w:pPr>
      <w:r>
        <w:rPr>
          <w:rFonts w:ascii="IRNazanin" w:hAnsi="IRNazanin" w:eastAsia="IRNazanin"/>
          <w:color w:val="111111"/>
          <w:sz w:val="28"/>
          <w:sz w:val="28"/>
          <w:szCs w:val="28"/>
          <w:rtl w:val="true"/>
          <w:lang w:bidi="fa-IR"/>
        </w:rPr>
        <w:t xml:space="preserve">سر در می کده رنگ دگری داشت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دم که من از بت کده بیگانه شدم</w:t>
      </w:r>
    </w:p>
    <w:p>
      <w:pPr>
        <w:pStyle w:val="BookText"/>
        <w:rPr/>
      </w:pPr>
      <w:r>
        <w:rPr>
          <w:rFonts w:ascii="IRNazanin" w:hAnsi="IRNazanin" w:eastAsia="IRNazanin"/>
          <w:color w:val="111111"/>
          <w:sz w:val="28"/>
          <w:sz w:val="28"/>
          <w:szCs w:val="28"/>
          <w:rtl w:val="true"/>
          <w:lang w:bidi="fa-IR"/>
        </w:rPr>
        <w:t xml:space="preserve">آن چنان بانگ طرب مطرب و نی خاموشند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مضطرب ساقی خمخانه شدم</w:t>
      </w:r>
    </w:p>
    <w:p>
      <w:pPr>
        <w:pStyle w:val="BookText"/>
        <w:rPr/>
      </w:pPr>
      <w:r>
        <w:rPr>
          <w:rFonts w:ascii="IRNazanin" w:hAnsi="IRNazanin" w:eastAsia="IRNazanin"/>
          <w:color w:val="111111"/>
          <w:sz w:val="28"/>
          <w:sz w:val="28"/>
          <w:szCs w:val="28"/>
          <w:rtl w:val="true"/>
          <w:lang w:bidi="fa-IR"/>
        </w:rPr>
        <w:t xml:space="preserve">دل پریشان شد و از فرقت او نالیدم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امان ملتمس آن بت بت خانه شدم</w:t>
      </w:r>
    </w:p>
    <w:p>
      <w:pPr>
        <w:pStyle w:val="BookText"/>
        <w:rPr/>
      </w:pPr>
      <w:r>
        <w:rPr>
          <w:rFonts w:ascii="IRNazanin" w:hAnsi="IRNazanin" w:eastAsia="IRNazanin"/>
          <w:color w:val="111111"/>
          <w:sz w:val="28"/>
          <w:sz w:val="28"/>
          <w:szCs w:val="28"/>
          <w:rtl w:val="true"/>
          <w:lang w:bidi="fa-IR"/>
        </w:rPr>
        <w:t xml:space="preserve">راز این فتنه بگویید حریفان ز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بادۀ او خوردم و مستانه شدم</w:t>
      </w:r>
    </w:p>
    <w:p>
      <w:pPr>
        <w:sectPr>
          <w:footerReference w:type="default" r:id="rId1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نیلیا موسم هجر است بسال از غم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دردا که جدا از مه فتانه شدم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4394200"/>
                <wp:effectExtent l="0" t="0" r="0" b="0"/>
                <wp:docPr id="524" name=""/>
                <a:graphic xmlns:a="http://schemas.openxmlformats.org/drawingml/2006/main">
                  <a:graphicData uri="http://schemas.openxmlformats.org/drawingml/2006/picture">
                    <pic:pic xmlns:pic="http://schemas.openxmlformats.org/drawingml/2006/picture">
                      <pic:nvPicPr>
                        <pic:cNvPr id="523" name="" descr=""/>
                        <pic:cNvPicPr/>
                      </pic:nvPicPr>
                      <pic:blipFill>
                        <a:blip r:embed="rId1951"/>
                        <a:stretch/>
                      </pic:blipFill>
                      <pic:spPr>
                        <a:xfrm>
                          <a:off x="0" y="0"/>
                          <a:ext cx="4114800" cy="4394160"/>
                        </a:xfrm>
                        <a:prstGeom prst="rect">
                          <a:avLst/>
                        </a:prstGeom>
                        <a:ln w="0">
                          <a:noFill/>
                        </a:ln>
                      </pic:spPr>
                    </pic:pic>
                  </a:graphicData>
                </a:graphic>
              </wp:inline>
            </w:drawing>
          </mc:Choice>
          <mc:Fallback>
            <w:pict>
              <v:shape id="shape_0" stroked="f" o:allowincell="f" style="position:absolute;margin-left:0pt;margin-top:-346.05pt;width:323.95pt;height:345.95pt;mso-wrap-style:none;v-text-anchor:middle;mso-position-horizontal:left;mso-position-vertical:top" type="_x0000_t75">
                <v:imagedata r:id="rId19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نوری ادیب و شاعر بسال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در نقاب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و دل و عقل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سکون نیز نماندی بجا</w:t>
      </w:r>
    </w:p>
    <w:p>
      <w:pPr>
        <w:sectPr>
          <w:footerReference w:type="default" r:id="rId1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جفا پیشه وفا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محال است از خوبان وفا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525" name=""/>
                <a:graphic xmlns:a="http://schemas.openxmlformats.org/drawingml/2006/main">
                  <a:graphicData uri="http://schemas.openxmlformats.org/drawingml/2006/picture">
                    <pic:pic xmlns:pic="http://schemas.openxmlformats.org/drawingml/2006/picture">
                      <pic:nvPicPr>
                        <pic:cNvPr id="524" name="" descr=""/>
                        <pic:cNvPicPr/>
                      </pic:nvPicPr>
                      <pic:blipFill>
                        <a:blip r:embed="rId195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9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ردیف نشسته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اللّه تائب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غفور زاده قیام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اعتمادی برد مصور الملکی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صغير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 عشاقی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قلی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غفور زاده طلائی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مظاهری</w:t>
      </w:r>
    </w:p>
    <w:p>
      <w:pPr>
        <w:sectPr>
          <w:footerReference w:type="default" r:id="rId1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الكريم بصیر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بهنیا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فشارکی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اللّه خضری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دائی جواد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صاعد</w:t>
      </w:r>
      <w:bookmarkStart w:id="3192" w:name="pg8704_77623"/>
    </w:p>
    <w:p>
      <w:pPr>
        <w:pStyle w:val="Heading2"/>
        <w:numPr>
          <w:ilvl w:val="1"/>
          <w:numId w:val="1"/>
        </w:numPr>
        <w:rPr/>
      </w:pPr>
      <w:bookmarkStart w:id="3193" w:name="__RefHeading___Toc2779917_653776707"/>
      <w:bookmarkStart w:id="3194" w:name="_Toc1207"/>
      <w:bookmarkEnd w:id="3192"/>
      <w:bookmarkEnd w:id="3193"/>
      <w:r>
        <w:rPr>
          <w:rtl w:val="true"/>
        </w:rPr>
        <w:t>حرف و</w:t>
      </w:r>
      <w:bookmarkEnd w:id="3194"/>
    </w:p>
    <w:p>
      <w:pPr>
        <w:pStyle w:val="Heading3"/>
        <w:numPr>
          <w:ilvl w:val="2"/>
          <w:numId w:val="1"/>
        </w:numPr>
        <w:rPr/>
      </w:pPr>
      <w:bookmarkStart w:id="3195" w:name="__RefHeading___Toc2779919_653776707"/>
      <w:bookmarkStart w:id="3196" w:name="_Toc1208"/>
      <w:bookmarkEnd w:id="3195"/>
      <w:r>
        <w:rPr>
          <w:rtl w:val="true"/>
        </w:rPr>
        <w:t>اشاره</w:t>
      </w:r>
      <w:bookmarkEnd w:id="3196"/>
    </w:p>
    <w:p>
      <w:pPr>
        <w:sectPr>
          <w:footerReference w:type="default" r:id="rId1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مجنون خونش که پا بر دامن صحرا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خظ باطل بر سواد شهر از سودا کشید</w:t>
      </w:r>
      <w:bookmarkStart w:id="3197" w:name="pg8704_77625"/>
    </w:p>
    <w:p>
      <w:pPr>
        <w:pStyle w:val="Heading3"/>
        <w:numPr>
          <w:ilvl w:val="2"/>
          <w:numId w:val="1"/>
        </w:numPr>
        <w:rPr/>
      </w:pPr>
      <w:bookmarkStart w:id="3198" w:name="__RefHeading___Toc2779921_653776707"/>
      <w:bookmarkStart w:id="3199" w:name="_Toc1209"/>
      <w:bookmarkEnd w:id="3197"/>
      <w:bookmarkEnd w:id="3198"/>
      <w:r>
        <w:rPr>
          <w:rtl w:val="true"/>
        </w:rPr>
        <w:t xml:space="preserve">واثق </w:t>
      </w:r>
      <w:r>
        <w:rPr>
          <w:rtl w:val="true"/>
        </w:rPr>
        <w:t>(</w:t>
      </w:r>
      <w:r>
        <w:rPr>
          <w:rtl w:val="true"/>
        </w:rPr>
        <w:t>میرزا حبیب همدانی</w:t>
      </w:r>
      <w:r>
        <w:rPr>
          <w:rtl w:val="true"/>
        </w:rPr>
        <w:t>)</w:t>
      </w:r>
      <w:bookmarkEnd w:id="3199"/>
    </w:p>
    <w:p>
      <w:pPr>
        <w:pStyle w:val="BookText"/>
        <w:rPr/>
      </w:pPr>
      <w:r>
        <w:rPr>
          <w:rFonts w:ascii="IRNazanin" w:hAnsi="IRNazanin" w:eastAsia="IRNazanin"/>
          <w:color w:val="111111"/>
          <w:sz w:val="28"/>
          <w:sz w:val="28"/>
          <w:szCs w:val="28"/>
          <w:rtl w:val="true"/>
          <w:lang w:bidi="fa-IR"/>
        </w:rPr>
        <w:t xml:space="preserve">میرزا حبیب فرزند حاج شیخ محمد باقر همدانی متخلص به واثق در بیست و یکم شوال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قمره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ادبیه و منطق و کلام و صرف و نحو را نزد پدر و خالوی خود مرحوم میر عبد الحسین قدسی و دیگران تمام کرده و به عربی و فارسی هر دو شعر می گفت و در تاریخ فوت اغلب معاصرین طبع آزمائی نموده علاوه بر شعر دارای خطی نیکو بوده و کتب چندی هم تألیف کرده جمله رسوا در رد فرقه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به مردم از بنمائی تو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فکن ز چهره دو زلف سیاه را</w:t>
      </w:r>
    </w:p>
    <w:p>
      <w:pPr>
        <w:pStyle w:val="BookText"/>
        <w:rPr/>
      </w:pPr>
      <w:r>
        <w:rPr>
          <w:rFonts w:ascii="IRNazanin" w:hAnsi="IRNazanin" w:eastAsia="IRNazanin"/>
          <w:color w:val="111111"/>
          <w:sz w:val="28"/>
          <w:sz w:val="28"/>
          <w:szCs w:val="28"/>
          <w:rtl w:val="true"/>
          <w:lang w:bidi="fa-IR"/>
        </w:rPr>
        <w:t xml:space="preserve">یک ماه در میان دو شب را بما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بنگریم به یک شب دو ماه را</w:t>
      </w:r>
    </w:p>
    <w:p>
      <w:pPr>
        <w:pStyle w:val="BookText"/>
        <w:rPr/>
      </w:pPr>
      <w:r>
        <w:rPr>
          <w:rFonts w:ascii="IRNazanin" w:hAnsi="IRNazanin" w:eastAsia="IRNazanin"/>
          <w:color w:val="111111"/>
          <w:sz w:val="28"/>
          <w:sz w:val="28"/>
          <w:szCs w:val="28"/>
          <w:rtl w:val="true"/>
          <w:lang w:bidi="fa-IR"/>
        </w:rPr>
        <w:t xml:space="preserve">آب حیات چشمه لعل لبش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تشنه وصال یکن طی راه را</w:t>
      </w:r>
    </w:p>
    <w:p>
      <w:pPr>
        <w:pStyle w:val="Heading3"/>
        <w:numPr>
          <w:ilvl w:val="2"/>
          <w:numId w:val="1"/>
        </w:numPr>
        <w:rPr/>
      </w:pPr>
      <w:bookmarkStart w:id="3200" w:name="__RefHeading___Toc2779923_653776707"/>
      <w:bookmarkStart w:id="3201" w:name="_Toc1210"/>
      <w:bookmarkEnd w:id="3200"/>
      <w:r>
        <w:rPr>
          <w:rtl w:val="true"/>
        </w:rPr>
        <w:t xml:space="preserve">واحد اصفهانی </w:t>
      </w:r>
      <w:r>
        <w:rPr>
          <w:rtl w:val="true"/>
        </w:rPr>
        <w:t>(</w:t>
      </w:r>
      <w:r>
        <w:rPr>
          <w:rtl w:val="true"/>
        </w:rPr>
        <w:t>میرزا شاه تقی</w:t>
      </w:r>
      <w:r>
        <w:rPr>
          <w:rtl w:val="true"/>
        </w:rPr>
        <w:t>)</w:t>
      </w:r>
      <w:bookmarkEnd w:id="3201"/>
    </w:p>
    <w:p>
      <w:pPr>
        <w:pStyle w:val="BookText"/>
        <w:rPr/>
      </w:pPr>
      <w:r>
        <w:rPr>
          <w:rFonts w:ascii="IRNazanin" w:hAnsi="IRNazanin" w:eastAsia="IRNazanin"/>
          <w:color w:val="111111"/>
          <w:sz w:val="28"/>
          <w:sz w:val="28"/>
          <w:szCs w:val="28"/>
          <w:rtl w:val="true"/>
          <w:lang w:bidi="fa-IR"/>
        </w:rPr>
        <w:t>میرزا شاه تقی اصفهانی متخلص به واحد از اجله سادات و نقبای اصفهان بود در نیمه دوم قرن یازدهم می زیسته و اواخر این قرن وفات یافته وی در علوم عقلی و نقلی ممتاز بوده و در شعر و ادب نیز مهارت داشته گاهی به اقتضای حال شعری می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 دیده رفتی و بی نور دیده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چو آشیانه مرغ پریده ماند</w:t>
      </w:r>
    </w:p>
    <w:p>
      <w:pPr>
        <w:pStyle w:val="BookText"/>
        <w:rPr/>
      </w:pPr>
      <w:r>
        <w:rPr>
          <w:rFonts w:ascii="IRNazanin" w:hAnsi="IRNazanin" w:eastAsia="IRNazanin"/>
          <w:color w:val="111111"/>
          <w:sz w:val="28"/>
          <w:sz w:val="28"/>
          <w:szCs w:val="28"/>
          <w:rtl w:val="true"/>
          <w:lang w:bidi="fa-IR"/>
        </w:rPr>
        <w:t xml:space="preserve">روزی که عشق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قدر حوصله خویش</w:t>
      </w:r>
    </w:p>
    <w:p>
      <w:pPr>
        <w:pStyle w:val="Heading3"/>
        <w:numPr>
          <w:ilvl w:val="2"/>
          <w:numId w:val="1"/>
        </w:numPr>
        <w:rPr/>
      </w:pPr>
      <w:bookmarkStart w:id="3202" w:name="__RefHeading___Toc2779925_653776707"/>
      <w:bookmarkStart w:id="3203" w:name="_Toc1211"/>
      <w:bookmarkEnd w:id="3202"/>
      <w:r>
        <w:rPr>
          <w:rtl w:val="true"/>
        </w:rPr>
        <w:t>واضح</w:t>
      </w:r>
      <w:bookmarkEnd w:id="3203"/>
    </w:p>
    <w:p>
      <w:pPr>
        <w:sectPr>
          <w:footerReference w:type="default" r:id="rId1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زمان اصفهانی متخلص به واضح فرزند پهلوان قاسم بود جدش از کد خدایان لنجان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bookmarkStart w:id="3204" w:name="pg8704_77627"/>
    </w:p>
    <w:p>
      <w:pPr>
        <w:pStyle w:val="BookText"/>
        <w:rPr/>
      </w:pPr>
      <w:bookmarkEnd w:id="3204"/>
      <w:r>
        <w:rPr>
          <w:rFonts w:ascii="IRNazanin" w:hAnsi="IRNazanin" w:eastAsia="IRNazanin"/>
          <w:color w:val="111111"/>
          <w:sz w:val="28"/>
          <w:sz w:val="28"/>
          <w:szCs w:val="28"/>
          <w:rtl w:val="true"/>
          <w:lang w:bidi="fa-IR"/>
        </w:rPr>
        <w:t xml:space="preserve">روزگارم بی تو چون شب های بیماری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آسایش مرا در پاس بیداری گذشت</w:t>
      </w:r>
    </w:p>
    <w:p>
      <w:pPr>
        <w:pStyle w:val="BookText"/>
        <w:rPr/>
      </w:pPr>
      <w:r>
        <w:rPr>
          <w:rFonts w:ascii="IRNazanin" w:hAnsi="IRNazanin" w:eastAsia="IRNazanin"/>
          <w:color w:val="111111"/>
          <w:sz w:val="28"/>
          <w:sz w:val="28"/>
          <w:szCs w:val="28"/>
          <w:rtl w:val="true"/>
          <w:lang w:bidi="fa-IR"/>
        </w:rPr>
        <w:t xml:space="preserve">بر کف خاکی قدم نگذاشتم بی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باریک حیاتم در عنان داری گذشت</w:t>
      </w:r>
    </w:p>
    <w:p>
      <w:pPr>
        <w:pStyle w:val="BookText"/>
        <w:rPr/>
      </w:pPr>
      <w:r>
        <w:rPr>
          <w:rFonts w:ascii="IRNazanin" w:hAnsi="IRNazanin" w:eastAsia="IRNazanin"/>
          <w:color w:val="111111"/>
          <w:sz w:val="28"/>
          <w:sz w:val="28"/>
          <w:szCs w:val="28"/>
          <w:rtl w:val="true"/>
          <w:lang w:bidi="fa-IR"/>
        </w:rPr>
        <w:t xml:space="preserve">کاسه چون لبریز شد آهستگی دریوزه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پر باید از مردم به همواری گذشت</w:t>
      </w:r>
    </w:p>
    <w:p>
      <w:pPr>
        <w:pStyle w:val="Heading3"/>
        <w:numPr>
          <w:ilvl w:val="2"/>
          <w:numId w:val="1"/>
        </w:numPr>
        <w:rPr/>
      </w:pPr>
      <w:bookmarkStart w:id="3205" w:name="__RefHeading___Toc2779927_653776707"/>
      <w:bookmarkStart w:id="3206" w:name="_Toc1212"/>
      <w:bookmarkEnd w:id="3205"/>
      <w:r>
        <w:rPr>
          <w:rtl w:val="true"/>
        </w:rPr>
        <w:t xml:space="preserve">وافی </w:t>
      </w:r>
      <w:r>
        <w:rPr>
          <w:rtl w:val="true"/>
        </w:rPr>
        <w:t>(</w:t>
      </w:r>
      <w:r>
        <w:rPr>
          <w:rtl w:val="true"/>
        </w:rPr>
        <w:t>علی رضا پور بزرگ</w:t>
      </w:r>
      <w:r>
        <w:rPr>
          <w:rtl w:val="true"/>
        </w:rPr>
        <w:t>)</w:t>
      </w:r>
      <w:bookmarkEnd w:id="320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057900"/>
                <wp:effectExtent l="0" t="0" r="0" b="0"/>
                <wp:docPr id="526" name=""/>
                <a:graphic xmlns:a="http://schemas.openxmlformats.org/drawingml/2006/main">
                  <a:graphicData uri="http://schemas.openxmlformats.org/drawingml/2006/picture">
                    <pic:pic xmlns:pic="http://schemas.openxmlformats.org/drawingml/2006/picture">
                      <pic:nvPicPr>
                        <pic:cNvPr id="525" name="" descr=""/>
                        <pic:cNvPicPr/>
                      </pic:nvPicPr>
                      <pic:blipFill>
                        <a:blip r:embed="rId1959"/>
                        <a:stretch/>
                      </pic:blipFill>
                      <pic:spPr>
                        <a:xfrm>
                          <a:off x="0" y="0"/>
                          <a:ext cx="4838760" cy="6058080"/>
                        </a:xfrm>
                        <a:prstGeom prst="rect">
                          <a:avLst/>
                        </a:prstGeom>
                        <a:ln w="0">
                          <a:noFill/>
                        </a:ln>
                      </pic:spPr>
                    </pic:pic>
                  </a:graphicData>
                </a:graphic>
              </wp:inline>
            </w:drawing>
          </mc:Choice>
          <mc:Fallback>
            <w:pict>
              <v:shape id="shape_0" stroked="f" o:allowincell="f" style="position:absolute;margin-left:0pt;margin-top:-477.05pt;width:380.95pt;height:476.95pt;mso-wrap-style:none;v-text-anchor:middle;mso-position-horizontal:left;mso-position-vertical:top" type="_x0000_t75">
                <v:imagedata r:id="rId19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رضا پور بزرگ وافی 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نظم و نشر فعالت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یاد نامه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در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سنجاقک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رنگ رنگین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آسمان زنجیر که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سال شد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دو میدانی سال ها فعالیت داشت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عضو تیم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غم دل به ناله هرگز 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 خواستن از پیاله هرگز نتوان</w:t>
      </w:r>
    </w:p>
    <w:p>
      <w:pPr>
        <w:pStyle w:val="BookText"/>
        <w:rPr/>
      </w:pPr>
      <w:r>
        <w:rPr>
          <w:rFonts w:ascii="IRNazanin" w:hAnsi="IRNazanin" w:eastAsia="IRNazanin"/>
          <w:color w:val="111111"/>
          <w:sz w:val="28"/>
          <w:sz w:val="28"/>
          <w:szCs w:val="28"/>
          <w:rtl w:val="true"/>
          <w:lang w:bidi="fa-IR"/>
        </w:rPr>
        <w:t xml:space="preserve">مائیم و سرشک دیدن سبزه به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برون ژاله هرگز نتوان</w:t>
      </w:r>
    </w:p>
    <w:p>
      <w:pPr>
        <w:pStyle w:val="BookText"/>
        <w:rPr/>
      </w:pPr>
      <w:r>
        <w:rPr>
          <w:rFonts w:ascii="IRNazanin" w:hAnsi="IRNazanin" w:eastAsia="IRNazanin"/>
          <w:color w:val="111111"/>
          <w:sz w:val="28"/>
          <w:sz w:val="28"/>
          <w:szCs w:val="28"/>
          <w:rtl w:val="true"/>
          <w:lang w:bidi="fa-IR"/>
        </w:rPr>
        <w:t xml:space="preserve">از رود سرشک ناله جاری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موهبت شلاله هرگز نتوان</w:t>
      </w:r>
    </w:p>
    <w:p>
      <w:pPr>
        <w:pStyle w:val="BookText"/>
        <w:rPr/>
      </w:pPr>
      <w:r>
        <w:rPr>
          <w:rFonts w:ascii="IRNazanin" w:hAnsi="IRNazanin" w:eastAsia="IRNazanin"/>
          <w:color w:val="111111"/>
          <w:sz w:val="28"/>
          <w:sz w:val="28"/>
          <w:szCs w:val="28"/>
          <w:rtl w:val="true"/>
          <w:lang w:bidi="fa-IR"/>
        </w:rPr>
        <w:t xml:space="preserve">ای دوست غم فراق جان سوز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در مقاله هرگز نتوان</w:t>
      </w:r>
    </w:p>
    <w:p>
      <w:pPr>
        <w:pStyle w:val="BookText"/>
        <w:rPr/>
      </w:pPr>
      <w:r>
        <w:rPr>
          <w:rFonts w:ascii="IRNazanin" w:hAnsi="IRNazanin" w:eastAsia="IRNazanin"/>
          <w:color w:val="111111"/>
          <w:sz w:val="28"/>
          <w:sz w:val="28"/>
          <w:szCs w:val="28"/>
          <w:rtl w:val="true"/>
          <w:lang w:bidi="fa-IR"/>
        </w:rPr>
        <w:t xml:space="preserve">قهر است و جفا ز خوب رویان که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این سلاله هرگز نتوان</w:t>
      </w:r>
    </w:p>
    <w:p>
      <w:pPr>
        <w:pStyle w:val="BookText"/>
        <w:rPr/>
      </w:pPr>
      <w:r>
        <w:rPr>
          <w:rFonts w:ascii="IRNazanin" w:hAnsi="IRNazanin" w:eastAsia="IRNazanin"/>
          <w:color w:val="111111"/>
          <w:sz w:val="28"/>
          <w:sz w:val="28"/>
          <w:szCs w:val="28"/>
          <w:rtl w:val="true"/>
          <w:lang w:bidi="fa-IR"/>
        </w:rPr>
        <w:t xml:space="preserve">طی کردن وادی سعادت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تابش نور لاله هرگز نتوان</w:t>
      </w:r>
    </w:p>
    <w:p>
      <w:pPr>
        <w:pStyle w:val="BookText"/>
        <w:rPr/>
      </w:pPr>
      <w:r>
        <w:rPr>
          <w:rFonts w:ascii="IRNazanin" w:hAnsi="IRNazanin" w:eastAsia="IRNazanin"/>
          <w:color w:val="111111"/>
          <w:sz w:val="28"/>
          <w:sz w:val="28"/>
          <w:szCs w:val="28"/>
          <w:rtl w:val="true"/>
          <w:lang w:bidi="fa-IR"/>
        </w:rPr>
        <w:t xml:space="preserve">این شام سیاه را سحر کردن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نشود حواله هرگز نتوان</w:t>
      </w:r>
    </w:p>
    <w:p>
      <w:pPr>
        <w:pStyle w:val="BookText"/>
        <w:rPr/>
      </w:pPr>
      <w:r>
        <w:rPr>
          <w:rFonts w:ascii="IRNazanin" w:hAnsi="IRNazanin" w:eastAsia="IRNazanin"/>
          <w:color w:val="111111"/>
          <w:sz w:val="28"/>
          <w:sz w:val="28"/>
          <w:szCs w:val="28"/>
          <w:rtl w:val="true"/>
          <w:lang w:bidi="fa-IR"/>
        </w:rPr>
        <w:t xml:space="preserve">کامی که توان از لب پیمانه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هزار ساله هرگز نتوان</w:t>
      </w:r>
    </w:p>
    <w:p>
      <w:pPr>
        <w:sectPr>
          <w:footerReference w:type="default" r:id="rId19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وافى غم دل حواله کن بر مضراب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غم دل به ناله هرگز نتوان</w:t>
      </w:r>
      <w:bookmarkStart w:id="3207" w:name="pg8704_77629"/>
    </w:p>
    <w:p>
      <w:pPr>
        <w:pStyle w:val="BookText"/>
        <w:rPr/>
      </w:pPr>
      <w:bookmarkEnd w:id="320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21300" cy="6985000"/>
                <wp:effectExtent l="0" t="0" r="0" b="0"/>
                <wp:docPr id="527" name=""/>
                <a:graphic xmlns:a="http://schemas.openxmlformats.org/drawingml/2006/main">
                  <a:graphicData uri="http://schemas.openxmlformats.org/drawingml/2006/picture">
                    <pic:pic xmlns:pic="http://schemas.openxmlformats.org/drawingml/2006/picture">
                      <pic:nvPicPr>
                        <pic:cNvPr id="526" name="" descr=""/>
                        <pic:cNvPicPr/>
                      </pic:nvPicPr>
                      <pic:blipFill>
                        <a:blip r:embed="rId1962"/>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963" o:detectmouseclick="t"/>
                <v:stroke color="#3465a4" joinstyle="round" endcap="flat"/>
                <w10:wrap type="none"/>
              </v:shape>
            </w:pict>
          </mc:Fallback>
        </mc:AlternateContent>
      </w:r>
    </w:p>
    <w:p>
      <w:pPr>
        <w:pStyle w:val="Heading3"/>
        <w:numPr>
          <w:ilvl w:val="2"/>
          <w:numId w:val="1"/>
        </w:numPr>
        <w:rPr/>
      </w:pPr>
      <w:bookmarkStart w:id="3208" w:name="__RefHeading___Toc2779929_653776707"/>
      <w:bookmarkStart w:id="3209" w:name="_Toc1213"/>
      <w:bookmarkEnd w:id="3208"/>
      <w:r>
        <w:rPr>
          <w:rtl w:val="true"/>
        </w:rPr>
        <w:t>وارسته کاشانی</w:t>
      </w:r>
      <w:bookmarkEnd w:id="3209"/>
    </w:p>
    <w:p>
      <w:pPr>
        <w:pStyle w:val="BookText"/>
        <w:rPr/>
      </w:pPr>
      <w:r>
        <w:rPr>
          <w:rFonts w:ascii="IRNazanin" w:hAnsi="IRNazanin" w:eastAsia="IRNazanin"/>
          <w:color w:val="111111"/>
          <w:sz w:val="28"/>
          <w:sz w:val="28"/>
          <w:szCs w:val="28"/>
          <w:rtl w:val="true"/>
          <w:lang w:bidi="fa-IR"/>
        </w:rPr>
        <w:t>وارسته در آخرین روز های حیات مجموعه ای از اشعارش را گزینش کرد و با نام جلوه های دسترس ادب دوستان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آمد بر لب و مشتاق جانانم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سرم بر باد و در سودای سامانم هنوز</w:t>
      </w:r>
    </w:p>
    <w:p>
      <w:pPr>
        <w:pStyle w:val="BookText"/>
        <w:rPr/>
      </w:pPr>
      <w:r>
        <w:rPr>
          <w:rFonts w:ascii="IRNazanin" w:hAnsi="IRNazanin" w:eastAsia="IRNazanin"/>
          <w:color w:val="111111"/>
          <w:sz w:val="28"/>
          <w:sz w:val="28"/>
          <w:szCs w:val="28"/>
          <w:rtl w:val="true"/>
          <w:lang w:bidi="fa-IR"/>
        </w:rPr>
        <w:t xml:space="preserve">چار سوی خانه ام را سیل ویران 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لوحی بین به فکر نقش ایوانم هنوز</w:t>
      </w:r>
    </w:p>
    <w:p>
      <w:pPr>
        <w:pStyle w:val="BookText"/>
        <w:rPr/>
      </w:pPr>
      <w:r>
        <w:rPr>
          <w:rFonts w:ascii="IRNazanin" w:hAnsi="IRNazanin" w:eastAsia="IRNazanin"/>
          <w:color w:val="111111"/>
          <w:sz w:val="28"/>
          <w:sz w:val="28"/>
          <w:szCs w:val="28"/>
          <w:rtl w:val="true"/>
          <w:lang w:bidi="fa-IR"/>
        </w:rPr>
        <w:t xml:space="preserve">عمر من بگذشت در دانش سرای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ناپختگی طفل دبستانم هنوز</w:t>
      </w:r>
    </w:p>
    <w:p>
      <w:pPr>
        <w:sectPr>
          <w:footerReference w:type="default" r:id="rId1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اغیار با یار و من از نالایقی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بوس حلقه و پا بوس دربانم هنوز</w:t>
      </w:r>
      <w:bookmarkStart w:id="3210" w:name="pg8704_77631"/>
    </w:p>
    <w:p>
      <w:pPr>
        <w:pStyle w:val="Heading3"/>
        <w:numPr>
          <w:ilvl w:val="2"/>
          <w:numId w:val="1"/>
        </w:numPr>
        <w:rPr/>
      </w:pPr>
      <w:bookmarkStart w:id="3211" w:name="__RefHeading___Toc2779931_653776707"/>
      <w:bookmarkStart w:id="3212" w:name="_Toc1214"/>
      <w:bookmarkEnd w:id="3210"/>
      <w:bookmarkEnd w:id="3211"/>
      <w:r>
        <w:rPr>
          <w:rtl w:val="true"/>
        </w:rPr>
        <w:t xml:space="preserve">وافى </w:t>
      </w:r>
      <w:r>
        <w:rPr>
          <w:rtl w:val="true"/>
        </w:rPr>
        <w:t>(</w:t>
      </w:r>
      <w:r>
        <w:rPr>
          <w:rtl w:val="true"/>
        </w:rPr>
        <w:t>مصطفى معظم</w:t>
      </w:r>
      <w:r>
        <w:rPr>
          <w:rtl w:val="true"/>
        </w:rPr>
        <w:t>)</w:t>
      </w:r>
      <w:bookmarkEnd w:id="321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108700"/>
                <wp:effectExtent l="0" t="0" r="0" b="0"/>
                <wp:docPr id="528" name=""/>
                <a:graphic xmlns:a="http://schemas.openxmlformats.org/drawingml/2006/main">
                  <a:graphicData uri="http://schemas.openxmlformats.org/drawingml/2006/picture">
                    <pic:pic xmlns:pic="http://schemas.openxmlformats.org/drawingml/2006/picture">
                      <pic:nvPicPr>
                        <pic:cNvPr id="527" name="" descr=""/>
                        <pic:cNvPicPr/>
                      </pic:nvPicPr>
                      <pic:blipFill>
                        <a:blip r:embed="rId1965"/>
                        <a:stretch/>
                      </pic:blipFill>
                      <pic:spPr>
                        <a:xfrm>
                          <a:off x="0" y="0"/>
                          <a:ext cx="4762440" cy="6108840"/>
                        </a:xfrm>
                        <a:prstGeom prst="rect">
                          <a:avLst/>
                        </a:prstGeom>
                        <a:ln w="0">
                          <a:noFill/>
                        </a:ln>
                      </pic:spPr>
                    </pic:pic>
                  </a:graphicData>
                </a:graphic>
              </wp:inline>
            </w:drawing>
          </mc:Choice>
          <mc:Fallback>
            <w:pict>
              <v:shape id="shape_0" stroked="f" o:allowincell="f" style="position:absolute;margin-left:0pt;margin-top:-481.05pt;width:374.95pt;height:480.95pt;mso-wrap-style:none;v-text-anchor:middle;mso-position-horizontal:left;mso-position-vertical:top" type="_x0000_t75">
                <v:imagedata r:id="rId19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مصطفى معظم متخلص به وافی فرزند علی رضا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گردیده اندکی تحصیل کرده وارد مشاغل دولتی گردید از اعضاء انجمن ادبی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ساقیا خیز و بده جامی از آن راحت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خماری تن و جانم به عذاب افتاده است</w:t>
      </w:r>
    </w:p>
    <w:p>
      <w:pPr>
        <w:pStyle w:val="BookText"/>
        <w:rPr/>
      </w:pPr>
      <w:r>
        <w:rPr>
          <w:rFonts w:ascii="IRNazanin" w:hAnsi="IRNazanin" w:eastAsia="IRNazanin"/>
          <w:color w:val="111111"/>
          <w:sz w:val="28"/>
          <w:sz w:val="28"/>
          <w:szCs w:val="28"/>
          <w:rtl w:val="true"/>
          <w:lang w:bidi="fa-IR"/>
        </w:rPr>
        <w:t xml:space="preserve">آن که می داد شب و روز مرا توبه ز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دیدمش گوشه می خانه خراب افتاده است</w:t>
      </w:r>
    </w:p>
    <w:p>
      <w:pPr>
        <w:pStyle w:val="BookText"/>
        <w:rPr/>
      </w:pPr>
      <w:r>
        <w:rPr>
          <w:rFonts w:ascii="IRNazanin" w:hAnsi="IRNazanin" w:eastAsia="IRNazanin"/>
          <w:color w:val="111111"/>
          <w:sz w:val="28"/>
          <w:sz w:val="28"/>
          <w:szCs w:val="28"/>
          <w:rtl w:val="true"/>
          <w:lang w:bidi="fa-IR"/>
        </w:rPr>
        <w:t xml:space="preserve">شوق جان ریختن از مهر و وفا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پای تو بی حد و حساب افتاده است</w:t>
      </w:r>
    </w:p>
    <w:p>
      <w:pPr>
        <w:pStyle w:val="BookText"/>
        <w:rPr/>
      </w:pPr>
      <w:r>
        <w:rPr>
          <w:rFonts w:ascii="IRNazanin" w:hAnsi="IRNazanin" w:eastAsia="IRNazanin"/>
          <w:color w:val="111111"/>
          <w:sz w:val="28"/>
          <w:sz w:val="28"/>
          <w:szCs w:val="28"/>
          <w:rtl w:val="true"/>
          <w:lang w:bidi="fa-IR"/>
        </w:rPr>
        <w:t xml:space="preserve">هست از قتل منت باک ز محشر یا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سرت عادت این فعل ثواب افتاده است</w:t>
      </w:r>
    </w:p>
    <w:p>
      <w:pPr>
        <w:pStyle w:val="BookText"/>
        <w:rPr/>
      </w:pPr>
      <w:r>
        <w:rPr>
          <w:rFonts w:ascii="IRNazanin" w:hAnsi="IRNazanin" w:eastAsia="IRNazanin"/>
          <w:color w:val="111111"/>
          <w:sz w:val="28"/>
          <w:sz w:val="28"/>
          <w:szCs w:val="28"/>
          <w:rtl w:val="true"/>
          <w:lang w:bidi="fa-IR"/>
        </w:rPr>
        <w:t xml:space="preserve">دل من گشته اسیر آن زلف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یک صعوه به چنگ دو عقاب افتاده است</w:t>
      </w:r>
    </w:p>
    <w:p>
      <w:pPr>
        <w:pStyle w:val="BookText"/>
        <w:rPr/>
      </w:pPr>
      <w:r>
        <w:rPr>
          <w:rFonts w:ascii="IRNazanin" w:hAnsi="IRNazanin" w:eastAsia="IRNazanin"/>
          <w:color w:val="111111"/>
          <w:sz w:val="28"/>
          <w:sz w:val="28"/>
          <w:szCs w:val="28"/>
          <w:rtl w:val="true"/>
          <w:lang w:bidi="fa-IR"/>
        </w:rPr>
        <w:t xml:space="preserve">امشب ای ماه مگر مهر نکرده است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روی منیر تو نقاب افتاده است</w:t>
      </w:r>
    </w:p>
    <w:p>
      <w:pPr>
        <w:pStyle w:val="BookText"/>
        <w:rPr/>
      </w:pPr>
      <w:r>
        <w:rPr>
          <w:rFonts w:ascii="IRNazanin" w:hAnsi="IRNazanin" w:eastAsia="IRNazanin"/>
          <w:color w:val="111111"/>
          <w:sz w:val="28"/>
          <w:sz w:val="28"/>
          <w:szCs w:val="28"/>
          <w:rtl w:val="true"/>
          <w:lang w:bidi="fa-IR"/>
        </w:rPr>
        <w:t xml:space="preserve">شكر للّه که گذار تو به بازار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غم زده در عهد شباب افتاده است</w:t>
      </w:r>
    </w:p>
    <w:p>
      <w:pPr>
        <w:pStyle w:val="Heading3"/>
        <w:numPr>
          <w:ilvl w:val="2"/>
          <w:numId w:val="1"/>
        </w:numPr>
        <w:rPr/>
      </w:pPr>
      <w:bookmarkStart w:id="3213" w:name="__RefHeading___Toc2779933_653776707"/>
      <w:bookmarkStart w:id="3214" w:name="_Toc1215"/>
      <w:bookmarkEnd w:id="3213"/>
      <w:r>
        <w:rPr>
          <w:rtl w:val="true"/>
        </w:rPr>
        <w:t>واله اصفهانی</w:t>
      </w:r>
      <w:bookmarkEnd w:id="3214"/>
    </w:p>
    <w:p>
      <w:pPr>
        <w:pStyle w:val="BookText"/>
        <w:rPr/>
      </w:pPr>
      <w:r>
        <w:rPr>
          <w:rFonts w:ascii="IRNazanin" w:hAnsi="IRNazanin" w:eastAsia="IRNazanin"/>
          <w:color w:val="111111"/>
          <w:sz w:val="28"/>
          <w:sz w:val="28"/>
          <w:szCs w:val="28"/>
          <w:rtl w:val="true"/>
          <w:lang w:bidi="fa-IR"/>
        </w:rPr>
        <w:t>عصر ظهور آقا محمد کاظم واله که مقارن اواخر زندیه و اوائل قاجاریه بود دنبالۀ بلافصل نهضت بازگشت ادبی است که به همت گروهی از شعرای روشن فکر خوش سلیقه اصفهانی در نیمه قرن دوازدهم ایجاد شده و زمان آن ها را خود واله هم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واله بقعه ای است مجلل در وسط باغی منزه و با صفا بنام تکیه وار گنبد بقعه قطعه ماده تاریخ بنا که از آثار آقا محمد طلعت اصفهانی است به خط نستعلیق بسیار زیبا کتبیّۀ گچ بری شده و اشعارش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عهد خسرو گیتی پناه گردون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خدیو مملکت آراسته شد بلند اقبال</w:t>
      </w:r>
    </w:p>
    <w:p>
      <w:pPr>
        <w:sectPr>
          <w:footerReference w:type="default" r:id="rId1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المظفر خاقان عهد فتح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فتح و نصرت از او گشته اند فرخ حال</w:t>
      </w:r>
      <w:bookmarkStart w:id="3215" w:name="pg8704_77633"/>
    </w:p>
    <w:p>
      <w:pPr>
        <w:pStyle w:val="BookText"/>
        <w:rPr/>
      </w:pPr>
      <w:bookmarkEnd w:id="3215"/>
      <w:r>
        <w:rPr>
          <w:rFonts w:ascii="IRNazanin" w:hAnsi="IRNazanin" w:eastAsia="IRNazanin"/>
          <w:color w:val="111111"/>
          <w:sz w:val="28"/>
          <w:sz w:val="28"/>
          <w:szCs w:val="28"/>
          <w:rtl w:val="true"/>
          <w:lang w:bidi="fa-IR"/>
        </w:rPr>
        <w:t xml:space="preserve">برای مدفن او ساخت این نکو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بهشت نشان آمد و سپهر مثال</w:t>
      </w:r>
    </w:p>
    <w:p>
      <w:pPr>
        <w:pStyle w:val="BookText"/>
        <w:rPr/>
      </w:pPr>
      <w:r>
        <w:rPr>
          <w:rFonts w:ascii="IRNazanin" w:hAnsi="IRNazanin" w:eastAsia="IRNazanin"/>
          <w:color w:val="111111"/>
          <w:sz w:val="28"/>
          <w:sz w:val="28"/>
          <w:szCs w:val="28"/>
          <w:rtl w:val="true"/>
          <w:lang w:bidi="fa-IR"/>
        </w:rPr>
        <w:t xml:space="preserve">نوشت خامه طلعت بسال که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سپهر نهان آفتاب اوج کمال</w:t>
      </w:r>
    </w:p>
    <w:p>
      <w:pPr>
        <w:pStyle w:val="BookText"/>
        <w:rPr/>
      </w:pPr>
      <w:r>
        <w:rPr>
          <w:rFonts w:eastAsia="Times New Roman" w:cs="Times New Roman" w:ascii="Times New Roman" w:hAnsi="Times New Roman"/>
          <w:color w:val="111111"/>
          <w:sz w:val="28"/>
          <w:szCs w:val="28"/>
          <w:lang w:val="en-US" w:bidi="en-US"/>
        </w:rPr>
        <w:t>1229</w:t>
      </w:r>
    </w:p>
    <w:p>
      <w:pPr>
        <w:pStyle w:val="BookText"/>
        <w:rPr/>
      </w:pP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بزمم آمدی شادم به جامی ای صنم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بزم امشب رنجه فرمودی کرم کردی</w:t>
      </w:r>
    </w:p>
    <w:p>
      <w:pPr>
        <w:pStyle w:val="BookText"/>
        <w:rPr/>
      </w:pPr>
      <w:r>
        <w:rPr>
          <w:rFonts w:ascii="IRNazanin" w:hAnsi="IRNazanin" w:eastAsia="IRNazanin"/>
          <w:color w:val="111111"/>
          <w:sz w:val="28"/>
          <w:sz w:val="28"/>
          <w:szCs w:val="28"/>
          <w:rtl w:val="true"/>
          <w:lang w:bidi="fa-IR"/>
        </w:rPr>
        <w:t xml:space="preserve">سپهرم یار دیارم مهربان امشب مگر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خصمی گردون به آه صبح دم کردی</w:t>
      </w:r>
    </w:p>
    <w:p>
      <w:pPr>
        <w:pStyle w:val="BookText"/>
        <w:rPr/>
      </w:pPr>
      <w:r>
        <w:rPr>
          <w:rFonts w:ascii="IRNazanin" w:hAnsi="IRNazanin" w:eastAsia="IRNazanin"/>
          <w:color w:val="111111"/>
          <w:sz w:val="28"/>
          <w:sz w:val="28"/>
          <w:szCs w:val="28"/>
          <w:rtl w:val="true"/>
          <w:lang w:bidi="fa-IR"/>
        </w:rPr>
        <w:t xml:space="preserve">به کویت ریختی خونم به خواری و آن چه صیادی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 صید صحرائی تو با صید حرم کردی</w:t>
      </w:r>
    </w:p>
    <w:p>
      <w:pPr>
        <w:pStyle w:val="BookText"/>
        <w:rPr/>
      </w:pPr>
      <w:r>
        <w:rPr>
          <w:rFonts w:ascii="IRNazanin" w:hAnsi="IRNazanin" w:eastAsia="IRNazanin"/>
          <w:color w:val="111111"/>
          <w:sz w:val="28"/>
          <w:sz w:val="28"/>
          <w:szCs w:val="28"/>
          <w:rtl w:val="true"/>
          <w:lang w:bidi="fa-IR"/>
        </w:rPr>
        <w:t xml:space="preserve">کند رم صید از صیاد و صیاد از پی صیدی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صیادی و من صید تو از من از چه رم کردی</w:t>
      </w:r>
    </w:p>
    <w:p>
      <w:pPr>
        <w:pStyle w:val="BookText"/>
        <w:rPr/>
      </w:pPr>
      <w:r>
        <w:rPr>
          <w:rFonts w:ascii="IRNazanin" w:hAnsi="IRNazanin" w:eastAsia="IRNazanin"/>
          <w:color w:val="111111"/>
          <w:sz w:val="28"/>
          <w:sz w:val="28"/>
          <w:szCs w:val="28"/>
          <w:rtl w:val="true"/>
          <w:lang w:bidi="fa-IR"/>
        </w:rPr>
        <w:t xml:space="preserve">مرا در محرمان مجرم نوشتی و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 بر سر قهری تو با سهو القلم کردی</w:t>
      </w:r>
    </w:p>
    <w:p>
      <w:pPr>
        <w:pStyle w:val="BookText"/>
        <w:rPr/>
      </w:pPr>
      <w:r>
        <w:rPr>
          <w:rFonts w:ascii="IRNazanin" w:hAnsi="IRNazanin" w:eastAsia="IRNazanin"/>
          <w:color w:val="111111"/>
          <w:sz w:val="28"/>
          <w:sz w:val="28"/>
          <w:szCs w:val="28"/>
          <w:rtl w:val="true"/>
          <w:lang w:bidi="fa-IR"/>
        </w:rPr>
        <w:t xml:space="preserve">به کلک هستی ام آوردی و از درد هجرانت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کردی که مشتاقم به صحرای عدم کردی</w:t>
      </w:r>
    </w:p>
    <w:p>
      <w:pPr>
        <w:pStyle w:val="BookText"/>
        <w:rPr/>
      </w:pPr>
      <w:r>
        <w:rPr>
          <w:rFonts w:ascii="IRNazanin" w:hAnsi="IRNazanin" w:eastAsia="IRNazanin"/>
          <w:color w:val="111111"/>
          <w:sz w:val="28"/>
          <w:sz w:val="28"/>
          <w:szCs w:val="28"/>
          <w:rtl w:val="true"/>
          <w:lang w:bidi="fa-IR"/>
        </w:rPr>
        <w:t xml:space="preserve">قدم چون از وفا بر تربت من رنجه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 چین خاک من از نقش قدم کردی</w:t>
      </w:r>
    </w:p>
    <w:p>
      <w:pPr>
        <w:pStyle w:val="BookText"/>
        <w:rPr/>
      </w:pPr>
      <w:r>
        <w:rPr>
          <w:rFonts w:ascii="IRNazanin" w:hAnsi="IRNazanin" w:eastAsia="IRNazanin"/>
          <w:color w:val="111111"/>
          <w:sz w:val="28"/>
          <w:sz w:val="28"/>
          <w:szCs w:val="28"/>
          <w:rtl w:val="true"/>
          <w:lang w:bidi="fa-IR"/>
        </w:rPr>
        <w:t xml:space="preserve">شکارم کردی و بستی پزم کندی و سر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کردی و بر واله ستم پشت ستم کردی</w:t>
      </w:r>
    </w:p>
    <w:p>
      <w:pPr>
        <w:pStyle w:val="Heading3"/>
        <w:numPr>
          <w:ilvl w:val="2"/>
          <w:numId w:val="1"/>
        </w:numPr>
        <w:rPr/>
      </w:pPr>
      <w:bookmarkStart w:id="3216" w:name="__RefHeading___Toc2779935_653776707"/>
      <w:bookmarkStart w:id="3217" w:name="_Toc1216"/>
      <w:bookmarkEnd w:id="3216"/>
      <w:r>
        <w:rPr>
          <w:rtl w:val="true"/>
        </w:rPr>
        <w:t>واهب اصفهانی</w:t>
      </w:r>
      <w:bookmarkEnd w:id="3217"/>
    </w:p>
    <w:p>
      <w:pPr>
        <w:pStyle w:val="BookText"/>
        <w:rPr/>
      </w:pPr>
      <w:r>
        <w:rPr>
          <w:rFonts w:ascii="IRNazanin" w:hAnsi="IRNazanin" w:eastAsia="IRNazanin"/>
          <w:color w:val="111111"/>
          <w:sz w:val="28"/>
          <w:sz w:val="28"/>
          <w:szCs w:val="28"/>
          <w:rtl w:val="true"/>
          <w:lang w:bidi="fa-IR"/>
        </w:rPr>
        <w:t>واهب اصل و نسبش از کهکیلویه بوده و در زمان شاه عباس صفوی به اصفهان می آید و برای همیشه ساکن اصفهان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شاه عباس در اصفهان دستور بنای مسجد شاه را داده بود واهب در قطعه ای ماده تاریخ بسیار جالبی را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کعبه در سپاهان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اصفهان بعنوان وزیر دار العباد یزد انتخاب گردید و تا پایان عمر به این سمت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وی در یزد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واهب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پسری اسیر شد و چون شنید زاغ او به چنگال شاهین که زنی بی عفاف بوده اسیر آمده این قطعه را خطاب به آن زن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صیاد مرا کرده نگاهت نخجیر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که صیدش نشوی سخت مگیر</w:t>
      </w:r>
    </w:p>
    <w:p>
      <w:pPr>
        <w:pStyle w:val="BookText"/>
        <w:rPr/>
      </w:pPr>
      <w:r>
        <w:rPr>
          <w:rFonts w:ascii="IRNazanin" w:hAnsi="IRNazanin" w:eastAsia="IRNazanin"/>
          <w:color w:val="111111"/>
          <w:sz w:val="28"/>
          <w:sz w:val="28"/>
          <w:szCs w:val="28"/>
          <w:rtl w:val="true"/>
          <w:lang w:bidi="fa-IR"/>
        </w:rPr>
        <w:t xml:space="preserve">پنجه در سینۀ شاهین قضا بند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سیمرغ شکاری که تو را گشته اسیر</w:t>
      </w:r>
    </w:p>
    <w:p>
      <w:pPr>
        <w:sectPr>
          <w:footerReference w:type="default" r:id="rId1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اگر باغ گلی او چمن و یاسمن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جهان هر دو ندارید نظیر</w:t>
      </w:r>
      <w:bookmarkStart w:id="3218" w:name="pg8704_77635"/>
    </w:p>
    <w:p>
      <w:pPr>
        <w:pStyle w:val="BookText"/>
        <w:rPr/>
      </w:pPr>
      <w:bookmarkEnd w:id="3218"/>
      <w:r>
        <w:rPr>
          <w:rFonts w:ascii="IRNazanin" w:hAnsi="IRNazanin" w:eastAsia="IRNazanin"/>
          <w:color w:val="111111"/>
          <w:sz w:val="28"/>
          <w:sz w:val="28"/>
          <w:szCs w:val="28"/>
          <w:rtl w:val="true"/>
          <w:lang w:bidi="fa-IR"/>
        </w:rPr>
        <w:t xml:space="preserve">شب که مستانه به بزم تو قدم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شکر کن و در قدمش زود بمیر</w:t>
      </w:r>
    </w:p>
    <w:p>
      <w:pPr>
        <w:pStyle w:val="BookText"/>
        <w:rPr/>
      </w:pPr>
      <w:r>
        <w:rPr>
          <w:rFonts w:ascii="IRNazanin" w:hAnsi="IRNazanin" w:eastAsia="IRNazanin"/>
          <w:color w:val="111111"/>
          <w:sz w:val="28"/>
          <w:sz w:val="28"/>
          <w:szCs w:val="28"/>
          <w:rtl w:val="true"/>
          <w:lang w:bidi="fa-IR"/>
        </w:rPr>
        <w:t xml:space="preserve">به نگاهی که اسیرانه کند چشمش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نیازی که فقیرانه کند دستش گیر</w:t>
      </w:r>
    </w:p>
    <w:p>
      <w:pPr>
        <w:pStyle w:val="BookText"/>
        <w:rPr/>
      </w:pPr>
      <w:r>
        <w:rPr>
          <w:rFonts w:ascii="IRNazanin" w:hAnsi="IRNazanin" w:eastAsia="IRNazanin"/>
          <w:color w:val="111111"/>
          <w:sz w:val="28"/>
          <w:sz w:val="28"/>
          <w:szCs w:val="28"/>
          <w:rtl w:val="true"/>
          <w:lang w:bidi="fa-IR"/>
        </w:rPr>
        <w:t xml:space="preserve">به صفای نظر و مهر و محبت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آینه اش از تو شود زنگ پذیر</w:t>
      </w:r>
    </w:p>
    <w:p>
      <w:pPr>
        <w:pStyle w:val="BookText"/>
        <w:rPr/>
      </w:pPr>
      <w:r>
        <w:rPr>
          <w:rFonts w:ascii="IRNazanin" w:hAnsi="IRNazanin" w:eastAsia="IRNazanin"/>
          <w:color w:val="111111"/>
          <w:sz w:val="28"/>
          <w:sz w:val="28"/>
          <w:szCs w:val="28"/>
          <w:rtl w:val="true"/>
          <w:lang w:bidi="fa-IR"/>
        </w:rPr>
        <w:t xml:space="preserve">می کنم روز تو را چون شب خود تیره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زلف تو را چون خط او در زنجیر</w:t>
      </w:r>
    </w:p>
    <w:p>
      <w:pPr>
        <w:pStyle w:val="Heading3"/>
        <w:numPr>
          <w:ilvl w:val="2"/>
          <w:numId w:val="1"/>
        </w:numPr>
        <w:rPr/>
      </w:pPr>
      <w:bookmarkStart w:id="3219" w:name="__RefHeading___Toc2779937_653776707"/>
      <w:bookmarkStart w:id="3220" w:name="_Toc1217"/>
      <w:bookmarkEnd w:id="3219"/>
      <w:r>
        <w:rPr>
          <w:rtl w:val="true"/>
        </w:rPr>
        <w:t xml:space="preserve">وثوقى </w:t>
      </w:r>
      <w:r>
        <w:rPr>
          <w:rtl w:val="true"/>
        </w:rPr>
        <w:t>(</w:t>
      </w:r>
      <w:r>
        <w:rPr>
          <w:rtl w:val="true"/>
        </w:rPr>
        <w:t>زهرا وثوقى</w:t>
      </w:r>
      <w:r>
        <w:rPr>
          <w:rtl w:val="true"/>
        </w:rPr>
        <w:t>)</w:t>
      </w:r>
      <w:bookmarkEnd w:id="32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91000" cy="5715000"/>
                <wp:effectExtent l="0" t="0" r="0" b="0"/>
                <wp:docPr id="529" name=""/>
                <a:graphic xmlns:a="http://schemas.openxmlformats.org/drawingml/2006/main">
                  <a:graphicData uri="http://schemas.openxmlformats.org/drawingml/2006/picture">
                    <pic:pic xmlns:pic="http://schemas.openxmlformats.org/drawingml/2006/picture">
                      <pic:nvPicPr>
                        <pic:cNvPr id="528" name="" descr=""/>
                        <pic:cNvPicPr/>
                      </pic:nvPicPr>
                      <pic:blipFill>
                        <a:blip r:embed="rId1969"/>
                        <a:stretch/>
                      </pic:blipFill>
                      <pic:spPr>
                        <a:xfrm>
                          <a:off x="0" y="0"/>
                          <a:ext cx="4191120" cy="5715000"/>
                        </a:xfrm>
                        <a:prstGeom prst="rect">
                          <a:avLst/>
                        </a:prstGeom>
                        <a:ln w="0">
                          <a:noFill/>
                        </a:ln>
                      </pic:spPr>
                    </pic:pic>
                  </a:graphicData>
                </a:graphic>
              </wp:inline>
            </w:drawing>
          </mc:Choice>
          <mc:Fallback>
            <w:pict>
              <v:shape id="shape_0" stroked="f" o:allowincell="f" style="position:absolute;margin-left:0pt;margin-top:-450.05pt;width:329.95pt;height:449.95pt;mso-wrap-style:none;v-text-anchor:middle;mso-position-horizontal:left;mso-position-vertical:top" type="_x0000_t75">
                <v:imagedata r:id="rId19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زهرا وثوقی مرداد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در رشته راه و ساختمان می باشد که از انستیتو تکنولوژی اصفهان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در هنرستان شماره یک پرداخت و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تدریس در رشته معماری هنرستان معتمد به کار فرهنگی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کودکی شعر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در زمینۀ ادبیات کودکان می توان به کتاب های زیر درخت گردو، کتاب آموزشی جوجه های زیره ای که در اولین جشنواره کتاب معلم مقام سوم را حائز شند و مجموعه اشعار کودک به نام قوی قشنگ ابری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وزد باد تندی و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برف ها را به یک سو</w:t>
      </w:r>
    </w:p>
    <w:p>
      <w:pPr>
        <w:pStyle w:val="BookText"/>
        <w:rPr/>
      </w:pPr>
      <w:r>
        <w:rPr>
          <w:rFonts w:ascii="IRNazanin" w:hAnsi="IRNazanin" w:eastAsia="IRNazanin"/>
          <w:color w:val="111111"/>
          <w:sz w:val="28"/>
          <w:sz w:val="28"/>
          <w:szCs w:val="28"/>
          <w:rtl w:val="true"/>
          <w:lang w:bidi="fa-IR"/>
        </w:rPr>
        <w:t xml:space="preserve">برف هر جا نشسته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بام و زمین و لب جو</w:t>
      </w:r>
    </w:p>
    <w:p>
      <w:pPr>
        <w:pStyle w:val="BookText"/>
        <w:rPr/>
      </w:pPr>
      <w:r>
        <w:rPr>
          <w:rFonts w:ascii="IRNazanin" w:hAnsi="IRNazanin" w:eastAsia="IRNazanin"/>
          <w:color w:val="111111"/>
          <w:sz w:val="28"/>
          <w:sz w:val="28"/>
          <w:szCs w:val="28"/>
          <w:rtl w:val="true"/>
          <w:lang w:bidi="fa-IR"/>
        </w:rPr>
        <w:t xml:space="preserve">بر می جهد و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درختان لخت زمستان</w:t>
      </w:r>
    </w:p>
    <w:p>
      <w:pPr>
        <w:pStyle w:val="BookText"/>
        <w:rPr/>
      </w:pPr>
      <w:r>
        <w:rPr>
          <w:rFonts w:ascii="IRNazanin" w:hAnsi="IRNazanin" w:eastAsia="IRNazanin"/>
          <w:color w:val="111111"/>
          <w:sz w:val="28"/>
          <w:sz w:val="28"/>
          <w:szCs w:val="28"/>
          <w:rtl w:val="true"/>
          <w:lang w:bidi="fa-IR"/>
        </w:rPr>
        <w:t xml:space="preserve">بر سر و صورت عابری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رد می شود از خیابان</w:t>
      </w:r>
    </w:p>
    <w:p>
      <w:pPr>
        <w:pStyle w:val="BookText"/>
        <w:rPr/>
      </w:pPr>
      <w:r>
        <w:rPr>
          <w:rFonts w:ascii="IRNazanin" w:hAnsi="IRNazanin" w:eastAsia="IRNazanin"/>
          <w:color w:val="111111"/>
          <w:sz w:val="28"/>
          <w:sz w:val="28"/>
          <w:szCs w:val="28"/>
          <w:rtl w:val="true"/>
          <w:lang w:bidi="fa-IR"/>
        </w:rPr>
        <w:t xml:space="preserve">کوچه خوابیده آرام و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برف سنگین و سرما</w:t>
      </w:r>
    </w:p>
    <w:p>
      <w:pPr>
        <w:pStyle w:val="BookText"/>
        <w:rPr/>
      </w:pPr>
      <w:r>
        <w:rPr>
          <w:rFonts w:ascii="IRNazanin" w:hAnsi="IRNazanin" w:eastAsia="IRNazanin"/>
          <w:color w:val="111111"/>
          <w:sz w:val="28"/>
          <w:sz w:val="28"/>
          <w:szCs w:val="28"/>
          <w:rtl w:val="true"/>
          <w:lang w:bidi="fa-IR"/>
        </w:rPr>
        <w:t xml:space="preserve">روی شاخه کلاغ سیاهی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برف ها را تماشا</w:t>
      </w:r>
    </w:p>
    <w:p>
      <w:pPr>
        <w:pStyle w:val="BookText"/>
        <w:rPr/>
      </w:pPr>
      <w:r>
        <w:rPr>
          <w:rFonts w:ascii="IRNazanin" w:hAnsi="IRNazanin" w:eastAsia="IRNazanin"/>
          <w:color w:val="111111"/>
          <w:sz w:val="28"/>
          <w:sz w:val="28"/>
          <w:szCs w:val="28"/>
          <w:rtl w:val="true"/>
          <w:lang w:bidi="fa-IR"/>
        </w:rPr>
        <w:t xml:space="preserve">حتما آسوده خوابیده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برف ریزان زیبا</w:t>
      </w:r>
    </w:p>
    <w:p>
      <w:pPr>
        <w:pStyle w:val="BookText"/>
        <w:rPr/>
      </w:pPr>
      <w:r>
        <w:rPr>
          <w:rFonts w:ascii="IRNazanin" w:hAnsi="IRNazanin" w:eastAsia="IRNazanin"/>
          <w:color w:val="111111"/>
          <w:sz w:val="28"/>
          <w:sz w:val="28"/>
          <w:szCs w:val="28"/>
          <w:rtl w:val="true"/>
          <w:lang w:bidi="fa-IR"/>
        </w:rPr>
        <w:t xml:space="preserve">شب که شد ماه هم مثل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برف ها نیست پیدا</w:t>
      </w:r>
    </w:p>
    <w:p>
      <w:pPr>
        <w:pStyle w:val="BookText"/>
        <w:rPr/>
      </w:pPr>
      <w:r>
        <w:rPr>
          <w:rFonts w:ascii="IRNazanin" w:hAnsi="IRNazanin" w:eastAsia="IRNazanin"/>
          <w:color w:val="111111"/>
          <w:sz w:val="28"/>
          <w:sz w:val="28"/>
          <w:szCs w:val="28"/>
          <w:rtl w:val="true"/>
          <w:lang w:bidi="fa-IR"/>
        </w:rPr>
        <w:t xml:space="preserve">از پس کوه وقتی که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باز خورشید پر نور</w:t>
      </w:r>
    </w:p>
    <w:p>
      <w:pPr>
        <w:sectPr>
          <w:footerReference w:type="default" r:id="rId1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لب با خود آهسته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زیباست این شهر از دور</w:t>
      </w:r>
      <w:bookmarkStart w:id="3221" w:name="pg8704_77637"/>
    </w:p>
    <w:p>
      <w:pPr>
        <w:pStyle w:val="Heading3"/>
        <w:numPr>
          <w:ilvl w:val="2"/>
          <w:numId w:val="1"/>
        </w:numPr>
        <w:rPr/>
      </w:pPr>
      <w:bookmarkStart w:id="3222" w:name="__RefHeading___Toc2779939_653776707"/>
      <w:bookmarkStart w:id="3223" w:name="_Toc1218"/>
      <w:bookmarkEnd w:id="3221"/>
      <w:bookmarkEnd w:id="3222"/>
      <w:r>
        <w:rPr>
          <w:rtl w:val="true"/>
        </w:rPr>
        <w:t>وجهى</w:t>
      </w:r>
      <w:bookmarkEnd w:id="3223"/>
    </w:p>
    <w:p>
      <w:pPr>
        <w:pStyle w:val="BookText"/>
        <w:rPr/>
      </w:pPr>
      <w:r>
        <w:rPr>
          <w:rFonts w:ascii="IRNazanin" w:hAnsi="IRNazanin" w:eastAsia="IRNazanin"/>
          <w:color w:val="111111"/>
          <w:sz w:val="28"/>
          <w:sz w:val="28"/>
          <w:szCs w:val="28"/>
          <w:rtl w:val="true"/>
          <w:lang w:bidi="fa-IR"/>
        </w:rPr>
        <w:t>اصلش از اکراد عمادیه بوده و در اصفهان به سر می برده و به گفتن رباعی میلی تمام داشته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گفتم عشق و می ندانستم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یار و می ندانستم کیست</w:t>
      </w:r>
    </w:p>
    <w:p>
      <w:pPr>
        <w:pStyle w:val="BookText"/>
        <w:rPr/>
      </w:pPr>
      <w:r>
        <w:rPr>
          <w:rFonts w:ascii="IRNazanin" w:hAnsi="IRNazanin" w:eastAsia="IRNazanin"/>
          <w:color w:val="111111"/>
          <w:sz w:val="28"/>
          <w:sz w:val="28"/>
          <w:szCs w:val="28"/>
          <w:rtl w:val="true"/>
          <w:lang w:bidi="fa-IR"/>
        </w:rPr>
        <w:t xml:space="preserve">گر عشق آنست کی توان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یار این است کی توان با او زیست</w:t>
      </w:r>
    </w:p>
    <w:p>
      <w:pPr>
        <w:pStyle w:val="Heading3"/>
        <w:numPr>
          <w:ilvl w:val="2"/>
          <w:numId w:val="1"/>
        </w:numPr>
        <w:rPr/>
      </w:pPr>
      <w:bookmarkStart w:id="3224" w:name="__RefHeading___Toc2779941_653776707"/>
      <w:bookmarkStart w:id="3225" w:name="_Toc1219"/>
      <w:bookmarkEnd w:id="3224"/>
      <w:r>
        <w:rPr>
          <w:rtl w:val="true"/>
        </w:rPr>
        <w:t xml:space="preserve">وحید </w:t>
      </w:r>
      <w:r>
        <w:rPr>
          <w:rtl w:val="true"/>
        </w:rPr>
        <w:t>(</w:t>
      </w:r>
      <w:r>
        <w:rPr>
          <w:rtl w:val="true"/>
        </w:rPr>
        <w:t>حسن وحید دستگردی</w:t>
      </w:r>
      <w:r>
        <w:rPr>
          <w:rtl w:val="true"/>
        </w:rPr>
        <w:t>)</w:t>
      </w:r>
      <w:bookmarkEnd w:id="322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4495800"/>
                <wp:effectExtent l="0" t="0" r="0" b="0"/>
                <wp:docPr id="530" name=""/>
                <a:graphic xmlns:a="http://schemas.openxmlformats.org/drawingml/2006/main">
                  <a:graphicData uri="http://schemas.openxmlformats.org/drawingml/2006/picture">
                    <pic:pic xmlns:pic="http://schemas.openxmlformats.org/drawingml/2006/picture">
                      <pic:nvPicPr>
                        <pic:cNvPr id="529" name="" descr=""/>
                        <pic:cNvPicPr/>
                      </pic:nvPicPr>
                      <pic:blipFill>
                        <a:blip r:embed="rId1972"/>
                        <a:stretch/>
                      </pic:blipFill>
                      <pic:spPr>
                        <a:xfrm>
                          <a:off x="0" y="0"/>
                          <a:ext cx="3543480" cy="4495680"/>
                        </a:xfrm>
                        <a:prstGeom prst="rect">
                          <a:avLst/>
                        </a:prstGeom>
                        <a:ln w="0">
                          <a:noFill/>
                        </a:ln>
                      </pic:spPr>
                    </pic:pic>
                  </a:graphicData>
                </a:graphic>
              </wp:inline>
            </w:drawing>
          </mc:Choice>
          <mc:Fallback>
            <w:pict>
              <v:shape id="shape_0" stroked="f" o:allowincell="f" style="position:absolute;margin-left:0pt;margin-top:-354.05pt;width:278.95pt;height:353.95pt;mso-wrap-style:none;v-text-anchor:middle;mso-position-horizontal:left;mso-position-vertical:top" type="_x0000_t75">
                <v:imagedata r:id="rId19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حسن متخلص به وحید فرزند محمد قاسم صاحب کتاب دویست سخن ور آقای نظمی تبریزی می نویسد وی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دستگرد خیار از توابع اصفهان که اکنون جزء اصفهان شده متولد گردید تحصیلات خود را در اصفهان شروع کرد و برای ادامه تحصیل به تهران رفت و تا آخر عمر در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یکی از گویندگان و استادان بزرگ عصر خود در ایران بود که در ادبیات فارسی پس از سعدی نخستین کسی است که به او استاد سخن گفته اند بیشتر به سبک نظامی گنجوی شعر می سرود و از فرط علاقه انجمن ادبی خود را در تهران که تا آخر عمر داشت به نام حکیم نظامی نام 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مجله ادبی ارمغان را انتشار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در آغاز انقلاب مشروطیت به آزادی خواهان پیوسته و در این راه زندگیش تغییرات عجیبی پیدا نمود از اشعار او دو جلد به نام ره آورد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استاد بحق و دانشمند بزرگ کتب زیر را به زیور طبع آراسته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و تحشیه دیوان ابو الفرج رونی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عبد الرزاق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زاکانی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مقام فراهانی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طاهر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 جم اوحدی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سیرت و خوش صورت و نکو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روزگار جوانی دوای درد و غمی</w:t>
      </w:r>
    </w:p>
    <w:p>
      <w:pPr>
        <w:pStyle w:val="BookText"/>
        <w:rPr/>
      </w:pPr>
      <w:r>
        <w:rPr>
          <w:rFonts w:ascii="IRNazanin" w:hAnsi="IRNazanin" w:eastAsia="IRNazanin"/>
          <w:color w:val="111111"/>
          <w:sz w:val="28"/>
          <w:sz w:val="28"/>
          <w:szCs w:val="28"/>
          <w:rtl w:val="true"/>
          <w:lang w:bidi="fa-IR"/>
        </w:rPr>
        <w:t xml:space="preserve">نشاط ساز و روان پرور و طرب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عدالت پی از شب ستمی</w:t>
      </w:r>
    </w:p>
    <w:p>
      <w:pPr>
        <w:pStyle w:val="BookText"/>
        <w:rPr/>
      </w:pPr>
      <w:r>
        <w:rPr>
          <w:rFonts w:ascii="IRNazanin" w:hAnsi="IRNazanin" w:eastAsia="IRNazanin"/>
          <w:color w:val="111111"/>
          <w:sz w:val="28"/>
          <w:sz w:val="28"/>
          <w:szCs w:val="28"/>
          <w:rtl w:val="true"/>
          <w:lang w:bidi="fa-IR"/>
        </w:rPr>
        <w:t xml:space="preserve">شگفت دارم از این روی و این دهن که توراست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وجودی و حامل عدمی</w:t>
      </w:r>
    </w:p>
    <w:p>
      <w:pPr>
        <w:sectPr>
          <w:footerReference w:type="default" r:id="rId1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 دو بوسه دریغ از گدای خرمن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بشكر آن که ز کالای حسن محتشمی</w:t>
      </w:r>
      <w:bookmarkStart w:id="3226" w:name="pg8704_77639"/>
    </w:p>
    <w:p>
      <w:pPr>
        <w:pStyle w:val="BookText"/>
        <w:rPr/>
      </w:pPr>
      <w:bookmarkEnd w:id="3226"/>
      <w:r>
        <w:rPr>
          <w:rFonts w:ascii="IRNazanin" w:hAnsi="IRNazanin" w:eastAsia="IRNazanin"/>
          <w:color w:val="111111"/>
          <w:sz w:val="28"/>
          <w:sz w:val="28"/>
          <w:szCs w:val="28"/>
          <w:rtl w:val="true"/>
          <w:lang w:bidi="fa-IR"/>
        </w:rPr>
        <w:t xml:space="preserve">به ذوق چون شکری در نظر گلستانی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نغز نافه و در گوش لحن زیر و بمی</w:t>
      </w:r>
    </w:p>
    <w:p>
      <w:pPr>
        <w:pStyle w:val="BookText"/>
        <w:rPr/>
      </w:pPr>
      <w:r>
        <w:rPr>
          <w:rFonts w:ascii="IRNazanin" w:hAnsi="IRNazanin" w:eastAsia="IRNazanin"/>
          <w:color w:val="111111"/>
          <w:sz w:val="28"/>
          <w:sz w:val="28"/>
          <w:szCs w:val="28"/>
          <w:rtl w:val="true"/>
          <w:lang w:bidi="fa-IR"/>
        </w:rPr>
        <w:t xml:space="preserve">رقم چگونه کند شرح خوبی تو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صحیفه ایجاد بهترین رقمی</w:t>
      </w:r>
    </w:p>
    <w:p>
      <w:pPr>
        <w:pStyle w:val="Heading3"/>
        <w:numPr>
          <w:ilvl w:val="2"/>
          <w:numId w:val="1"/>
        </w:numPr>
        <w:rPr/>
      </w:pPr>
      <w:bookmarkStart w:id="3227" w:name="__RefHeading___Toc2779943_653776707"/>
      <w:bookmarkStart w:id="3228" w:name="_Toc1220"/>
      <w:bookmarkEnd w:id="3227"/>
      <w:r>
        <w:rPr>
          <w:rtl w:val="true"/>
        </w:rPr>
        <w:t xml:space="preserve">وداد </w:t>
      </w:r>
      <w:r>
        <w:rPr>
          <w:rtl w:val="true"/>
        </w:rPr>
        <w:t>(</w:t>
      </w:r>
      <w:r>
        <w:rPr>
          <w:rtl w:val="true"/>
        </w:rPr>
        <w:t>آقا کمال الدین طوسی</w:t>
      </w:r>
      <w:r>
        <w:rPr>
          <w:rtl w:val="true"/>
        </w:rPr>
        <w:t>)</w:t>
      </w:r>
      <w:bookmarkEnd w:id="3228"/>
    </w:p>
    <w:p>
      <w:pPr>
        <w:pStyle w:val="BookText"/>
        <w:rPr/>
      </w:pPr>
      <w:r>
        <w:rPr>
          <w:rFonts w:ascii="IRNazanin" w:hAnsi="IRNazanin" w:eastAsia="IRNazanin"/>
          <w:color w:val="111111"/>
          <w:sz w:val="28"/>
          <w:sz w:val="28"/>
          <w:szCs w:val="28"/>
          <w:rtl w:val="true"/>
          <w:lang w:bidi="fa-IR"/>
        </w:rPr>
        <w:t>آقا کمال الدین طوسی فرزند حاج سید یوسف خراسانی به سال یک هزار و دویست و هفتاد و هشت در اصفهان متولد شد او ساکن تهران و در استخدام دولت بود به سال یکه زار و سی صد و بیست و نه در تهران در خانه خود مقتول و در ابن بابویه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خود چو دور کردی جنت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شکر حق دهی بر قلب زینت</w:t>
      </w:r>
    </w:p>
    <w:p>
      <w:pPr>
        <w:pStyle w:val="BookText"/>
        <w:rPr/>
      </w:pPr>
      <w:r>
        <w:rPr>
          <w:rFonts w:ascii="IRNazanin" w:hAnsi="IRNazanin" w:eastAsia="IRNazanin"/>
          <w:color w:val="111111"/>
          <w:sz w:val="28"/>
          <w:sz w:val="28"/>
          <w:szCs w:val="28"/>
          <w:rtl w:val="true"/>
          <w:lang w:bidi="fa-IR"/>
        </w:rPr>
        <w:t xml:space="preserve">چو قلب خویش زینت بخشی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طوفان می رهی بی شبهه چون نوح</w:t>
      </w:r>
    </w:p>
    <w:p>
      <w:pPr>
        <w:pStyle w:val="Heading3"/>
        <w:numPr>
          <w:ilvl w:val="2"/>
          <w:numId w:val="1"/>
        </w:numPr>
        <w:rPr/>
      </w:pPr>
      <w:bookmarkStart w:id="3229" w:name="__RefHeading___Toc2779945_653776707"/>
      <w:bookmarkStart w:id="3230" w:name="_Toc1221"/>
      <w:bookmarkEnd w:id="3229"/>
      <w:r>
        <w:rPr>
          <w:rtl w:val="true"/>
        </w:rPr>
        <w:t xml:space="preserve">ورادی </w:t>
      </w:r>
      <w:r>
        <w:rPr>
          <w:rtl w:val="true"/>
        </w:rPr>
        <w:t>(</w:t>
      </w:r>
      <w:r>
        <w:rPr>
          <w:rtl w:val="true"/>
        </w:rPr>
        <w:t>سید مجتبی ورادی</w:t>
      </w:r>
      <w:r>
        <w:rPr>
          <w:rtl w:val="true"/>
        </w:rPr>
        <w:t>)</w:t>
      </w:r>
      <w:bookmarkEnd w:id="3230"/>
    </w:p>
    <w:p>
      <w:pPr>
        <w:pStyle w:val="BookText"/>
        <w:rPr/>
      </w:pPr>
      <w:r>
        <w:rPr>
          <w:rFonts w:ascii="IRNazanin" w:hAnsi="IRNazanin" w:eastAsia="IRNazanin"/>
          <w:color w:val="111111"/>
          <w:sz w:val="28"/>
          <w:sz w:val="28"/>
          <w:szCs w:val="28"/>
          <w:rtl w:val="true"/>
          <w:lang w:bidi="fa-IR"/>
        </w:rPr>
        <w:t xml:space="preserve">سید مجتبی و رادی فرزند سید اسد اللّه بسال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ذوق ادبی که در نهاد او نهفته عاشق شعر خوب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غزلی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بنده درگاه خداوند الستیم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کش می خانه و پیمانه به دستیم</w:t>
      </w:r>
    </w:p>
    <w:p>
      <w:pPr>
        <w:pStyle w:val="BookText"/>
        <w:rPr/>
      </w:pPr>
      <w:r>
        <w:rPr>
          <w:rFonts w:ascii="IRNazanin" w:hAnsi="IRNazanin" w:eastAsia="IRNazanin"/>
          <w:color w:val="111111"/>
          <w:sz w:val="28"/>
          <w:sz w:val="28"/>
          <w:szCs w:val="28"/>
          <w:rtl w:val="true"/>
          <w:lang w:bidi="fa-IR"/>
        </w:rPr>
        <w:t xml:space="preserve">از کعبۀ گل آمده سوی حرم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بندۀ حقیم و بجز حق نپرستیم</w:t>
      </w:r>
    </w:p>
    <w:p>
      <w:pPr>
        <w:pStyle w:val="BookText"/>
        <w:rPr/>
      </w:pPr>
      <w:r>
        <w:rPr>
          <w:rFonts w:ascii="IRNazanin" w:hAnsi="IRNazanin" w:eastAsia="IRNazanin"/>
          <w:color w:val="111111"/>
          <w:sz w:val="28"/>
          <w:sz w:val="28"/>
          <w:szCs w:val="28"/>
          <w:rtl w:val="true"/>
          <w:lang w:bidi="fa-IR"/>
        </w:rPr>
        <w:t xml:space="preserve">ای لیلی دل ها به ره دیدن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 این بادیه مجنون تو هستیم</w:t>
      </w:r>
    </w:p>
    <w:p>
      <w:pPr>
        <w:sectPr>
          <w:footerReference w:type="default" r:id="rId1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دل رندان به تو گوئیم ورادی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بگوئیم که با او بنشستیم</w:t>
      </w:r>
      <w:bookmarkStart w:id="3231" w:name="pg8704_77641"/>
    </w:p>
    <w:p>
      <w:pPr>
        <w:pStyle w:val="Heading3"/>
        <w:numPr>
          <w:ilvl w:val="2"/>
          <w:numId w:val="1"/>
        </w:numPr>
        <w:rPr/>
      </w:pPr>
      <w:bookmarkStart w:id="3232" w:name="__RefHeading___Toc2779947_653776707"/>
      <w:bookmarkStart w:id="3233" w:name="_Toc1222"/>
      <w:bookmarkEnd w:id="3231"/>
      <w:bookmarkEnd w:id="3232"/>
      <w:r>
        <w:rPr>
          <w:rtl w:val="true"/>
        </w:rPr>
        <w:t xml:space="preserve">وشایی </w:t>
      </w:r>
      <w:r>
        <w:rPr>
          <w:rtl w:val="true"/>
        </w:rPr>
        <w:t>(</w:t>
      </w:r>
      <w:r>
        <w:rPr>
          <w:rtl w:val="true"/>
        </w:rPr>
        <w:t>نصر اللّه وشایی</w:t>
      </w:r>
      <w:r>
        <w:rPr>
          <w:rtl w:val="true"/>
        </w:rPr>
        <w:t>)</w:t>
      </w:r>
      <w:bookmarkEnd w:id="323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98900"/>
                <wp:effectExtent l="0" t="0" r="0" b="0"/>
                <wp:docPr id="531" name=""/>
                <a:graphic xmlns:a="http://schemas.openxmlformats.org/drawingml/2006/main">
                  <a:graphicData uri="http://schemas.openxmlformats.org/drawingml/2006/picture">
                    <pic:pic xmlns:pic="http://schemas.openxmlformats.org/drawingml/2006/picture">
                      <pic:nvPicPr>
                        <pic:cNvPr id="530" name="" descr=""/>
                        <pic:cNvPicPr/>
                      </pic:nvPicPr>
                      <pic:blipFill>
                        <a:blip r:embed="rId1976"/>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19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نصر اللّه وشایی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محله های شهرستان نطنز به نام مزرعه خطیر به دنیا آمدم پس از طی دوران طفولیت و خرد سالی برای کسب علم به مدرسه ابتدائی آن زمان در شهر که به دبستان سپهر مشهور بود راه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 xml:space="preserve">تربیت را باید از آل نبی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اجرای آن باید پسر</w:t>
      </w:r>
    </w:p>
    <w:p>
      <w:pPr>
        <w:pStyle w:val="BookText"/>
        <w:rPr/>
      </w:pPr>
      <w:r>
        <w:rPr>
          <w:rFonts w:ascii="IRNazanin" w:hAnsi="IRNazanin" w:eastAsia="IRNazanin"/>
          <w:color w:val="111111"/>
          <w:sz w:val="28"/>
          <w:sz w:val="28"/>
          <w:szCs w:val="28"/>
          <w:rtl w:val="true"/>
          <w:lang w:bidi="fa-IR"/>
        </w:rPr>
        <w:t xml:space="preserve">ره سوی راه سعادت پوید آن کس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پیوسته چشمش بر ره حق دوختن</w:t>
      </w:r>
    </w:p>
    <w:p>
      <w:pPr>
        <w:pStyle w:val="BookText"/>
        <w:rPr/>
      </w:pPr>
      <w:r>
        <w:rPr>
          <w:rFonts w:ascii="IRNazanin" w:hAnsi="IRNazanin" w:eastAsia="IRNazanin"/>
          <w:color w:val="111111"/>
          <w:sz w:val="28"/>
          <w:sz w:val="28"/>
          <w:szCs w:val="28"/>
          <w:rtl w:val="true"/>
          <w:lang w:bidi="fa-IR"/>
        </w:rPr>
        <w:t xml:space="preserve">بهترین سرمایه از بهر همه ورّاث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ادب می باشد و هم تربیت اندوختن</w:t>
      </w:r>
    </w:p>
    <w:p>
      <w:pPr>
        <w:pStyle w:val="BookText"/>
        <w:rPr/>
      </w:pPr>
      <w:r>
        <w:rPr>
          <w:rFonts w:ascii="IRNazanin" w:hAnsi="IRNazanin" w:eastAsia="IRNazanin"/>
          <w:color w:val="111111"/>
          <w:sz w:val="28"/>
          <w:sz w:val="28"/>
          <w:szCs w:val="28"/>
          <w:rtl w:val="true"/>
          <w:lang w:bidi="fa-IR"/>
        </w:rPr>
        <w:t xml:space="preserve">برسر راه ضلالت بستن کند و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پتکی آهنین بر چهره او</w:t>
      </w:r>
    </w:p>
    <w:p>
      <w:pPr>
        <w:pStyle w:val="BookText"/>
        <w:rPr/>
      </w:pPr>
      <w:r>
        <w:rPr>
          <w:rFonts w:ascii="IRNazanin" w:hAnsi="IRNazanin" w:eastAsia="IRNazanin"/>
          <w:color w:val="111111"/>
          <w:sz w:val="28"/>
          <w:sz w:val="28"/>
          <w:szCs w:val="28"/>
          <w:rtl w:val="true"/>
          <w:lang w:bidi="fa-IR"/>
        </w:rPr>
        <w:t xml:space="preserve">خود پرستی را زدودن که فساد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پیکرش چون غرش رعد توفتن</w:t>
      </w:r>
    </w:p>
    <w:p>
      <w:pPr>
        <w:pStyle w:val="BookText"/>
        <w:rPr/>
      </w:pPr>
      <w:r>
        <w:rPr>
          <w:rFonts w:ascii="IRNazanin" w:hAnsi="IRNazanin" w:eastAsia="IRNazanin"/>
          <w:color w:val="111111"/>
          <w:sz w:val="28"/>
          <w:sz w:val="28"/>
          <w:szCs w:val="28"/>
          <w:rtl w:val="true"/>
          <w:lang w:bidi="fa-IR"/>
        </w:rPr>
        <w:t xml:space="preserve">آتشی چو شعله خورشید بر ملک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قامت اماره نفس افروختن</w:t>
      </w:r>
    </w:p>
    <w:p>
      <w:pPr>
        <w:pStyle w:val="BookText"/>
        <w:rPr/>
      </w:pPr>
      <w:r>
        <w:rPr>
          <w:rFonts w:ascii="IRNazanin" w:hAnsi="IRNazanin" w:eastAsia="IRNazanin"/>
          <w:color w:val="111111"/>
          <w:sz w:val="28"/>
          <w:sz w:val="28"/>
          <w:szCs w:val="28"/>
          <w:rtl w:val="true"/>
          <w:lang w:bidi="fa-IR"/>
        </w:rPr>
        <w:t xml:space="preserve">این ملاک خود پسندی را که ارزان قیمت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تعویض کردن بی ثمن بفروختن</w:t>
      </w:r>
    </w:p>
    <w:p>
      <w:pPr>
        <w:pStyle w:val="BookText"/>
        <w:rPr/>
      </w:pPr>
      <w:r>
        <w:rPr>
          <w:rFonts w:ascii="IRNazanin" w:hAnsi="IRNazanin" w:eastAsia="IRNazanin"/>
          <w:color w:val="111111"/>
          <w:sz w:val="28"/>
          <w:sz w:val="28"/>
          <w:szCs w:val="28"/>
          <w:rtl w:val="true"/>
          <w:lang w:bidi="fa-IR"/>
        </w:rPr>
        <w:t xml:space="preserve">پس بداند این و شایی نیست اندر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علم ادب علم دگر آموختن</w:t>
      </w:r>
    </w:p>
    <w:p>
      <w:pPr>
        <w:pStyle w:val="Heading3"/>
        <w:numPr>
          <w:ilvl w:val="2"/>
          <w:numId w:val="1"/>
        </w:numPr>
        <w:rPr/>
      </w:pPr>
      <w:bookmarkStart w:id="3234" w:name="__RefHeading___Toc2779949_653776707"/>
      <w:bookmarkStart w:id="3235" w:name="_Toc1223"/>
      <w:bookmarkEnd w:id="3234"/>
      <w:r>
        <w:rPr>
          <w:rtl w:val="true"/>
        </w:rPr>
        <w:t xml:space="preserve">وصال </w:t>
      </w:r>
      <w:r>
        <w:rPr>
          <w:rtl w:val="true"/>
        </w:rPr>
        <w:t>(</w:t>
      </w:r>
      <w:r>
        <w:rPr>
          <w:rtl w:val="true"/>
        </w:rPr>
        <w:t>ایرج وصال</w:t>
      </w:r>
      <w:r>
        <w:rPr>
          <w:rtl w:val="true"/>
        </w:rPr>
        <w:t>)</w:t>
      </w:r>
      <w:bookmarkEnd w:id="3235"/>
    </w:p>
    <w:p>
      <w:pPr>
        <w:sectPr>
          <w:footerReference w:type="default" r:id="rId1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ایرج وصال فرزند عطاء اللّه وصال نوهٔ پسری مهجور دهاقانی شاعر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دهاقان متولد شدم و فعلاً کارمند بازنشسته دانشگاه علوم پزشکی و در شهر زیبای اصفهان ساکن اجداد این جانب دارای طبع شعر و ذوق ادبی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موهبت الهی را از اجداد پدریم به ارث برده ام و علاقۀ زیادی به شعر و شاعری داشته در جمع آوری اشعار پدرانم محزون، مهجور و عطاء اللّه سهم بسزائی داشته خود نیز</w:t>
      </w:r>
      <w:bookmarkStart w:id="3236" w:name="pg8704_77643"/>
    </w:p>
    <w:p>
      <w:pPr>
        <w:pStyle w:val="BookText"/>
        <w:rPr/>
      </w:pPr>
      <w:bookmarkEnd w:id="3236"/>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شعر گفتن نمودم و در انجمن های ادبی اصفهان حافظ و انجمن خانه هنرمندان و مشتان که جا دارد از مسئولان انجمن های ادبی اصفهان و استادان عزیزی همچون آقای شهیر اصفهانی و آقای نامی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لطف خدا عالم ما همچو بهار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دیدۀ ما باغ پر از نقش و نگار است</w:t>
      </w:r>
    </w:p>
    <w:p>
      <w:pPr>
        <w:pStyle w:val="BookText"/>
        <w:rPr/>
      </w:pPr>
      <w:r>
        <w:rPr>
          <w:rFonts w:ascii="IRNazanin" w:hAnsi="IRNazanin" w:eastAsia="IRNazanin"/>
          <w:color w:val="111111"/>
          <w:sz w:val="28"/>
          <w:sz w:val="28"/>
          <w:szCs w:val="28"/>
          <w:rtl w:val="true"/>
          <w:lang w:bidi="fa-IR"/>
        </w:rPr>
        <w:t xml:space="preserve">تا آن که تو هم طی نکنی عمر به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گردش فلک و لیل و نهار است</w:t>
      </w:r>
    </w:p>
    <w:p>
      <w:pPr>
        <w:pStyle w:val="BookText"/>
        <w:rPr/>
      </w:pPr>
      <w:r>
        <w:rPr>
          <w:rFonts w:ascii="IRNazanin" w:hAnsi="IRNazanin" w:eastAsia="IRNazanin"/>
          <w:color w:val="111111"/>
          <w:sz w:val="28"/>
          <w:sz w:val="28"/>
          <w:szCs w:val="28"/>
          <w:rtl w:val="true"/>
          <w:lang w:bidi="fa-IR"/>
        </w:rPr>
        <w:t xml:space="preserve">احسنت بر این گردش ایام و مه 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فصل خزان باشد و گه فصل بهار است</w:t>
      </w:r>
    </w:p>
    <w:p>
      <w:pPr>
        <w:pStyle w:val="BookText"/>
        <w:rPr/>
      </w:pPr>
      <w:r>
        <w:rPr>
          <w:rFonts w:ascii="IRNazanin" w:hAnsi="IRNazanin" w:eastAsia="IRNazanin"/>
          <w:color w:val="111111"/>
          <w:sz w:val="28"/>
          <w:sz w:val="28"/>
          <w:szCs w:val="28"/>
          <w:rtl w:val="true"/>
          <w:lang w:bidi="fa-IR"/>
        </w:rPr>
        <w:t xml:space="preserve">از رحمت و از بخشش حق هم شب و هم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حکمت او ارض و سموات به کار است</w:t>
      </w:r>
    </w:p>
    <w:p>
      <w:pPr>
        <w:pStyle w:val="BookText"/>
        <w:rPr/>
      </w:pPr>
      <w:r>
        <w:rPr>
          <w:rFonts w:ascii="IRNazanin" w:hAnsi="IRNazanin" w:eastAsia="IRNazanin"/>
          <w:color w:val="111111"/>
          <w:sz w:val="28"/>
          <w:sz w:val="28"/>
          <w:szCs w:val="28"/>
          <w:rtl w:val="true"/>
          <w:lang w:bidi="fa-IR"/>
        </w:rPr>
        <w:t xml:space="preserve">گل ها هم از قطره باران شده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گل ها همه از صورت یار است</w:t>
      </w:r>
    </w:p>
    <w:p>
      <w:pPr>
        <w:pStyle w:val="BookText"/>
        <w:rPr/>
      </w:pPr>
      <w:r>
        <w:rPr>
          <w:rFonts w:ascii="IRNazanin" w:hAnsi="IRNazanin" w:eastAsia="IRNazanin"/>
          <w:color w:val="111111"/>
          <w:sz w:val="28"/>
          <w:sz w:val="28"/>
          <w:szCs w:val="28"/>
          <w:rtl w:val="true"/>
          <w:lang w:bidi="fa-IR"/>
        </w:rPr>
        <w:t xml:space="preserve">آثار خدائی همه در چهره گیتی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بنگر صورت زیبای نگار است</w:t>
      </w:r>
    </w:p>
    <w:p>
      <w:pPr>
        <w:pStyle w:val="BookText"/>
        <w:rPr/>
      </w:pPr>
      <w:r>
        <w:rPr>
          <w:rFonts w:ascii="IRNazanin" w:hAnsi="IRNazanin" w:eastAsia="IRNazanin"/>
          <w:color w:val="111111"/>
          <w:sz w:val="28"/>
          <w:sz w:val="28"/>
          <w:szCs w:val="28"/>
          <w:rtl w:val="true"/>
          <w:lang w:bidi="fa-IR"/>
        </w:rPr>
        <w:t xml:space="preserve">صد شکر به درگاه خدا زین همه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بود منکر حق خوار چو خار است</w:t>
      </w:r>
    </w:p>
    <w:p>
      <w:pPr>
        <w:pStyle w:val="BookText"/>
        <w:rPr/>
      </w:pPr>
      <w:r>
        <w:rPr>
          <w:rFonts w:ascii="IRNazanin" w:hAnsi="IRNazanin" w:eastAsia="IRNazanin"/>
          <w:color w:val="111111"/>
          <w:sz w:val="28"/>
          <w:sz w:val="28"/>
          <w:szCs w:val="28"/>
          <w:rtl w:val="true"/>
          <w:lang w:bidi="fa-IR"/>
        </w:rPr>
        <w:t xml:space="preserve">لذت ببر امروز وصال از نعم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جهان نعمت بسیار بیار است</w:t>
      </w:r>
    </w:p>
    <w:p>
      <w:pPr>
        <w:pStyle w:val="Heading3"/>
        <w:numPr>
          <w:ilvl w:val="2"/>
          <w:numId w:val="1"/>
        </w:numPr>
        <w:rPr/>
      </w:pPr>
      <w:bookmarkStart w:id="3237" w:name="__RefHeading___Toc2779951_653776707"/>
      <w:bookmarkStart w:id="3238" w:name="_Toc1224"/>
      <w:bookmarkEnd w:id="3237"/>
      <w:r>
        <w:rPr>
          <w:rtl w:val="true"/>
        </w:rPr>
        <w:t xml:space="preserve">وصال </w:t>
      </w:r>
      <w:r>
        <w:rPr>
          <w:rtl w:val="true"/>
        </w:rPr>
        <w:t>(</w:t>
      </w:r>
      <w:r>
        <w:rPr>
          <w:rtl w:val="true"/>
        </w:rPr>
        <w:t>عطاء اللّه وصال</w:t>
      </w:r>
      <w:r>
        <w:rPr>
          <w:rtl w:val="true"/>
        </w:rPr>
        <w:t>)</w:t>
      </w:r>
      <w:bookmarkEnd w:id="32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59600"/>
                <wp:effectExtent l="0" t="0" r="0" b="0"/>
                <wp:docPr id="532" name=""/>
                <a:graphic xmlns:a="http://schemas.openxmlformats.org/drawingml/2006/main">
                  <a:graphicData uri="http://schemas.openxmlformats.org/drawingml/2006/picture">
                    <pic:pic xmlns:pic="http://schemas.openxmlformats.org/drawingml/2006/picture">
                      <pic:nvPicPr>
                        <pic:cNvPr id="531" name="" descr=""/>
                        <pic:cNvPicPr/>
                      </pic:nvPicPr>
                      <pic:blipFill>
                        <a:blip r:embed="rId19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عطاء اللّه وصال پسر بزرگ غفران مآب صاحب فکر و ذوق عرفانی فرزند خلف آن مرحوم و بزرگ فامیل خود نیز بودند و متأسفانه د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اردیبهشت 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دهاقان به اصفهان در اثر برخورد تصادف با ماشین مجروح شده و فوت کرده اند ایشان علاوه بر خصال پسندیده دیگر در ذوق عرفانی و طبع رسای شعری وارث پدر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ز هجر روی تو جانا 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زندگی به تو دارم که زیستم</w:t>
      </w:r>
    </w:p>
    <w:p>
      <w:pPr>
        <w:pStyle w:val="BookText"/>
        <w:rPr/>
      </w:pPr>
      <w:r>
        <w:rPr>
          <w:rFonts w:ascii="IRNazanin" w:hAnsi="IRNazanin" w:eastAsia="IRNazanin"/>
          <w:color w:val="111111"/>
          <w:sz w:val="28"/>
          <w:sz w:val="28"/>
          <w:szCs w:val="28"/>
          <w:rtl w:val="true"/>
          <w:lang w:bidi="fa-IR"/>
        </w:rPr>
        <w:t xml:space="preserve">از نیستی به عالم هستی چو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هنوز خودم را که کیستم</w:t>
      </w:r>
    </w:p>
    <w:p>
      <w:pPr>
        <w:sectPr>
          <w:footerReference w:type="default" r:id="rId1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پرتو جمال تو ای آفتاب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ذره از اشعۀ روی تو نیستم</w:t>
      </w:r>
      <w:bookmarkStart w:id="3239" w:name="pg8704_77645"/>
    </w:p>
    <w:p>
      <w:pPr>
        <w:pStyle w:val="BookText"/>
        <w:rPr/>
      </w:pPr>
      <w:bookmarkEnd w:id="3239"/>
      <w:r>
        <w:rPr>
          <w:rFonts w:ascii="IRNazanin" w:hAnsi="IRNazanin" w:eastAsia="IRNazanin"/>
          <w:color w:val="111111"/>
          <w:sz w:val="28"/>
          <w:sz w:val="28"/>
          <w:szCs w:val="28"/>
          <w:rtl w:val="true"/>
          <w:lang w:bidi="fa-IR"/>
        </w:rPr>
        <w:t xml:space="preserve">نا پایداری فلک و چرخ کج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امان نداد زمانی بایستم</w:t>
      </w:r>
    </w:p>
    <w:p>
      <w:pPr>
        <w:pStyle w:val="BookText"/>
        <w:rPr/>
      </w:pPr>
      <w:r>
        <w:rPr>
          <w:rFonts w:ascii="IRNazanin" w:hAnsi="IRNazanin" w:eastAsia="IRNazanin"/>
          <w:color w:val="111111"/>
          <w:sz w:val="28"/>
          <w:sz w:val="28"/>
          <w:szCs w:val="28"/>
          <w:rtl w:val="true"/>
          <w:lang w:bidi="fa-IR"/>
        </w:rPr>
        <w:t xml:space="preserve">خاموش گوشه ای بنشستم به عشق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این و آن همه جانی نایستم</w:t>
      </w:r>
    </w:p>
    <w:p>
      <w:pPr>
        <w:pStyle w:val="BookText"/>
        <w:rPr/>
      </w:pPr>
      <w:r>
        <w:rPr>
          <w:rFonts w:ascii="IRNazanin" w:hAnsi="IRNazanin" w:eastAsia="IRNazanin"/>
          <w:color w:val="111111"/>
          <w:sz w:val="28"/>
          <w:sz w:val="28"/>
          <w:szCs w:val="28"/>
          <w:rtl w:val="true"/>
          <w:lang w:bidi="fa-IR"/>
        </w:rPr>
        <w:t xml:space="preserve">از زادگاه خود چو به شهر آمدم ز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مدعی نشناسد که کیستم</w:t>
      </w:r>
    </w:p>
    <w:p>
      <w:pPr>
        <w:pStyle w:val="BookText"/>
        <w:rPr/>
      </w:pPr>
      <w:r>
        <w:rPr>
          <w:rFonts w:ascii="IRNazanin" w:hAnsi="IRNazanin" w:eastAsia="IRNazanin"/>
          <w:color w:val="111111"/>
          <w:sz w:val="28"/>
          <w:sz w:val="28"/>
          <w:szCs w:val="28"/>
          <w:rtl w:val="true"/>
          <w:lang w:bidi="fa-IR"/>
        </w:rPr>
        <w:t xml:space="preserve">پرسند اهل ذوق که گفتار ها 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وصال شاعری از قرن بیستم</w:t>
      </w:r>
    </w:p>
    <w:p>
      <w:pPr>
        <w:pStyle w:val="Heading3"/>
        <w:numPr>
          <w:ilvl w:val="2"/>
          <w:numId w:val="1"/>
        </w:numPr>
        <w:rPr/>
      </w:pPr>
      <w:bookmarkStart w:id="3240" w:name="__RefHeading___Toc2779953_653776707"/>
      <w:bookmarkStart w:id="3241" w:name="_Toc1225"/>
      <w:bookmarkEnd w:id="3240"/>
      <w:r>
        <w:rPr>
          <w:rtl w:val="true"/>
        </w:rPr>
        <w:t xml:space="preserve">وفا </w:t>
      </w:r>
      <w:r>
        <w:rPr>
          <w:rtl w:val="true"/>
        </w:rPr>
        <w:t>(</w:t>
      </w:r>
      <w:r>
        <w:rPr>
          <w:rtl w:val="true"/>
        </w:rPr>
        <w:t>رضا اکبری</w:t>
      </w:r>
      <w:r>
        <w:rPr>
          <w:rtl w:val="true"/>
        </w:rPr>
        <w:t>)</w:t>
      </w:r>
      <w:bookmarkEnd w:id="324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5295900"/>
                <wp:effectExtent l="0" t="0" r="0" b="0"/>
                <wp:docPr id="533" name=""/>
                <a:graphic xmlns:a="http://schemas.openxmlformats.org/drawingml/2006/main">
                  <a:graphicData uri="http://schemas.openxmlformats.org/drawingml/2006/picture">
                    <pic:pic xmlns:pic="http://schemas.openxmlformats.org/drawingml/2006/picture">
                      <pic:nvPicPr>
                        <pic:cNvPr id="532" name="" descr=""/>
                        <pic:cNvPicPr/>
                      </pic:nvPicPr>
                      <pic:blipFill>
                        <a:blip r:embed="rId1982"/>
                        <a:stretch/>
                      </pic:blipFill>
                      <pic:spPr>
                        <a:xfrm>
                          <a:off x="0" y="0"/>
                          <a:ext cx="4572000" cy="5295960"/>
                        </a:xfrm>
                        <a:prstGeom prst="rect">
                          <a:avLst/>
                        </a:prstGeom>
                        <a:ln w="0">
                          <a:noFill/>
                        </a:ln>
                      </pic:spPr>
                    </pic:pic>
                  </a:graphicData>
                </a:graphic>
              </wp:inline>
            </w:drawing>
          </mc:Choice>
          <mc:Fallback>
            <w:pict>
              <v:shape id="shape_0" stroked="f" o:allowincell="f" style="position:absolute;margin-left:0pt;margin-top:-417.05pt;width:359.95pt;height:416.95pt;mso-wrap-style:none;v-text-anchor:middle;mso-position-horizontal:left;mso-position-vertical:top" type="_x0000_t75">
                <v:imagedata r:id="rId19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جانب رضا اکبری فرزند حسین متخلص به وفا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دهستان دستجر برخوار دوازده کیلومتری اصفهان می باشد متولد گردیدم که زادگاه مزبور بلفعل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همان زادگاه به مکتب رفتم رئیس مکتب شخصی به نام میرزا حاج آقا نام داشت خدایش رحمت کناد از بس متعهد بود با زبان روزه صحرا در مزرعه فوت کرده بود و افطار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زبان های عربی و انگلیسی و فرانسه اطلاعات وافری داشت که بیشتر شاگردان آن به تحصیلات عالیه پدر رسیدند و نه در ایران بلکه در خارج از ایران شهرت داشتند بعد از مکتب وارد درس علوم قدیمه شدم نزد آیت اللّه حاج شیخ حسین نجفی در دولت آباد برخوار خدایش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حق</w:t>
      </w:r>
    </w:p>
    <w:p>
      <w:pPr>
        <w:pStyle w:val="BookText"/>
        <w:rPr/>
      </w:pPr>
      <w:r>
        <w:rPr>
          <w:rFonts w:ascii="IRNazanin" w:hAnsi="IRNazanin" w:eastAsia="IRNazanin"/>
          <w:color w:val="111111"/>
          <w:sz w:val="28"/>
          <w:sz w:val="28"/>
          <w:szCs w:val="28"/>
          <w:rtl w:val="true"/>
          <w:lang w:bidi="fa-IR"/>
        </w:rPr>
        <w:t xml:space="preserve">گلوی خویش به منت ز آب تر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واری خود را فدای زر نکنیم</w:t>
      </w:r>
    </w:p>
    <w:p>
      <w:pPr>
        <w:pStyle w:val="BookText"/>
        <w:rPr/>
      </w:pPr>
      <w:r>
        <w:rPr>
          <w:rFonts w:ascii="IRNazanin" w:hAnsi="IRNazanin" w:eastAsia="IRNazanin"/>
          <w:color w:val="111111"/>
          <w:sz w:val="28"/>
          <w:sz w:val="28"/>
          <w:szCs w:val="28"/>
          <w:rtl w:val="true"/>
          <w:lang w:bidi="fa-IR"/>
        </w:rPr>
        <w:t xml:space="preserve">طريق صدق ببوسیم اگر که جان بازیم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حیله و تزویر را به بر نکنیم</w:t>
      </w:r>
    </w:p>
    <w:p>
      <w:pPr>
        <w:pStyle w:val="BookText"/>
        <w:rPr/>
      </w:pPr>
      <w:r>
        <w:rPr>
          <w:rFonts w:ascii="IRNazanin" w:hAnsi="IRNazanin" w:eastAsia="IRNazanin"/>
          <w:color w:val="111111"/>
          <w:sz w:val="28"/>
          <w:sz w:val="28"/>
          <w:szCs w:val="28"/>
          <w:rtl w:val="true"/>
          <w:lang w:bidi="fa-IR"/>
        </w:rPr>
        <w:t xml:space="preserve">اگر که سطح زمین صف به صف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چو راه حق برویم از کسی حذر نکنیم</w:t>
      </w:r>
    </w:p>
    <w:p>
      <w:pPr>
        <w:pStyle w:val="BookText"/>
        <w:rPr/>
      </w:pPr>
      <w:r>
        <w:rPr>
          <w:rFonts w:ascii="IRNazanin" w:hAnsi="IRNazanin" w:eastAsia="IRNazanin"/>
          <w:color w:val="111111"/>
          <w:sz w:val="28"/>
          <w:sz w:val="28"/>
          <w:szCs w:val="28"/>
          <w:rtl w:val="true"/>
          <w:lang w:bidi="fa-IR"/>
        </w:rPr>
        <w:t xml:space="preserve">اگر چه روزی هر روز ما است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دون صفتان آه و ناله سر نکنیم</w:t>
      </w:r>
    </w:p>
    <w:p>
      <w:pPr>
        <w:pStyle w:val="BookText"/>
        <w:rPr/>
      </w:pPr>
      <w:r>
        <w:rPr>
          <w:rFonts w:ascii="IRNazanin" w:hAnsi="IRNazanin" w:eastAsia="IRNazanin"/>
          <w:color w:val="111111"/>
          <w:sz w:val="28"/>
          <w:sz w:val="28"/>
          <w:szCs w:val="28"/>
          <w:rtl w:val="true"/>
          <w:lang w:bidi="fa-IR"/>
        </w:rPr>
        <w:t xml:space="preserve">چو هست راه ستم پیشگان طریق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هرگز از آن تیره ره گذر نکنیم</w:t>
      </w:r>
    </w:p>
    <w:p>
      <w:pPr>
        <w:sectPr>
          <w:footerReference w:type="default" r:id="rId1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هست چشم عطامان به کردگار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جز سوی حق نظر نکنیم</w:t>
      </w:r>
      <w:bookmarkStart w:id="3242" w:name="pg8704_77647"/>
    </w:p>
    <w:p>
      <w:pPr>
        <w:pStyle w:val="Heading3"/>
        <w:numPr>
          <w:ilvl w:val="2"/>
          <w:numId w:val="1"/>
        </w:numPr>
        <w:rPr/>
      </w:pPr>
      <w:bookmarkStart w:id="3243" w:name="__RefHeading___Toc2779955_653776707"/>
      <w:bookmarkStart w:id="3244" w:name="_Toc1226"/>
      <w:bookmarkEnd w:id="3242"/>
      <w:bookmarkEnd w:id="3243"/>
      <w:r>
        <w:rPr>
          <w:rtl w:val="true"/>
        </w:rPr>
        <w:t xml:space="preserve">وفا </w:t>
      </w:r>
      <w:r>
        <w:rPr>
          <w:rtl w:val="true"/>
        </w:rPr>
        <w:t>(</w:t>
      </w:r>
      <w:r>
        <w:rPr>
          <w:rtl w:val="true"/>
        </w:rPr>
        <w:t>میرزا حسین علی خان طباطبائی</w:t>
      </w:r>
      <w:r>
        <w:rPr>
          <w:rtl w:val="true"/>
        </w:rPr>
        <w:t>)</w:t>
      </w:r>
      <w:bookmarkEnd w:id="3244"/>
    </w:p>
    <w:p>
      <w:pPr>
        <w:pStyle w:val="BookText"/>
        <w:rPr/>
      </w:pPr>
      <w:r>
        <w:rPr>
          <w:rFonts w:ascii="IRNazanin" w:hAnsi="IRNazanin" w:eastAsia="IRNazanin"/>
          <w:color w:val="111111"/>
          <w:sz w:val="28"/>
          <w:sz w:val="28"/>
          <w:szCs w:val="28"/>
          <w:rtl w:val="true"/>
          <w:lang w:bidi="fa-IR"/>
        </w:rPr>
        <w:t>میرزا حسین علی خان طباطبائی فرزند میرزا علی خان معروف به وزیر دارای فضائل و حسن خط نیز بوده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بهر گنج مشو مبتلا به محنت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رنج و بلا نیست در سرای سپنج</w:t>
      </w:r>
    </w:p>
    <w:p>
      <w:pPr>
        <w:pStyle w:val="BookText"/>
        <w:rPr/>
      </w:pPr>
      <w:r>
        <w:rPr>
          <w:rFonts w:ascii="IRNazanin" w:hAnsi="IRNazanin" w:eastAsia="IRNazanin"/>
          <w:color w:val="111111"/>
          <w:sz w:val="28"/>
          <w:sz w:val="28"/>
          <w:szCs w:val="28"/>
          <w:rtl w:val="true"/>
          <w:lang w:bidi="fa-IR"/>
        </w:rPr>
        <w:t xml:space="preserve">وفا مخور غم ایام و با زمانه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شادی است همی در زمانه از پی رنج</w:t>
      </w:r>
    </w:p>
    <w:p>
      <w:pPr>
        <w:pStyle w:val="Heading3"/>
        <w:numPr>
          <w:ilvl w:val="2"/>
          <w:numId w:val="1"/>
        </w:numPr>
        <w:rPr/>
      </w:pPr>
      <w:bookmarkStart w:id="3245" w:name="__RefHeading___Toc2779957_653776707"/>
      <w:bookmarkStart w:id="3246" w:name="_Toc1227"/>
      <w:bookmarkEnd w:id="3245"/>
      <w:r>
        <w:rPr>
          <w:rtl w:val="true"/>
        </w:rPr>
        <w:t xml:space="preserve">وفائی </w:t>
      </w:r>
      <w:r>
        <w:rPr>
          <w:rtl w:val="true"/>
        </w:rPr>
        <w:t>(</w:t>
      </w:r>
      <w:r>
        <w:rPr>
          <w:rtl w:val="true"/>
        </w:rPr>
        <w:t>غلام حسن وفائی</w:t>
      </w:r>
      <w:r>
        <w:rPr>
          <w:rtl w:val="true"/>
        </w:rPr>
        <w:t>)</w:t>
      </w:r>
      <w:bookmarkEnd w:id="324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5308600"/>
                <wp:effectExtent l="0" t="0" r="0" b="0"/>
                <wp:docPr id="534" name=""/>
                <a:graphic xmlns:a="http://schemas.openxmlformats.org/drawingml/2006/main">
                  <a:graphicData uri="http://schemas.openxmlformats.org/drawingml/2006/picture">
                    <pic:pic xmlns:pic="http://schemas.openxmlformats.org/drawingml/2006/picture">
                      <pic:nvPicPr>
                        <pic:cNvPr id="533" name="" descr=""/>
                        <pic:cNvPicPr/>
                      </pic:nvPicPr>
                      <pic:blipFill>
                        <a:blip r:embed="rId1985"/>
                        <a:stretch/>
                      </pic:blipFill>
                      <pic:spPr>
                        <a:xfrm>
                          <a:off x="0" y="0"/>
                          <a:ext cx="4152960" cy="5308560"/>
                        </a:xfrm>
                        <a:prstGeom prst="rect">
                          <a:avLst/>
                        </a:prstGeom>
                        <a:ln w="0">
                          <a:noFill/>
                        </a:ln>
                      </pic:spPr>
                    </pic:pic>
                  </a:graphicData>
                </a:graphic>
              </wp:inline>
            </w:drawing>
          </mc:Choice>
          <mc:Fallback>
            <w:pict>
              <v:shape id="shape_0" stroked="f" o:allowincell="f" style="position:absolute;margin-left:0pt;margin-top:-418.05pt;width:326.95pt;height:417.95pt;mso-wrap-style:none;v-text-anchor:middle;mso-position-horizontal:left;mso-position-vertical:top" type="_x0000_t75">
                <v:imagedata r:id="rId19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غلام حسن وفائى متخلص به وفائی و معروف به حاجی وفائی فرزند میرزا ، شمسی در محله حسین آباد جلفای اصفهان به دنیا آمد وی در شرح حال خود در مقدمه دیوان گلچین باغ سخن می نویسد من از هفت سالگی به تحصیل مشغول و تا مقدمات عربی نزد حاج شیخ محمد رضا کلباسی ادامه داده سپس به علت رحلت پدر و فشار فقر دست از تحصیل کشیده و به شغل رانندگی روی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من در قفس سینه چنان می رقصد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شب مه به دل آب روان می رقصد</w:t>
      </w:r>
    </w:p>
    <w:p>
      <w:pPr>
        <w:pStyle w:val="BookText"/>
        <w:rPr/>
      </w:pPr>
      <w:r>
        <w:rPr>
          <w:rFonts w:ascii="IRNazanin" w:hAnsi="IRNazanin" w:eastAsia="IRNazanin"/>
          <w:color w:val="111111"/>
          <w:sz w:val="28"/>
          <w:sz w:val="28"/>
          <w:szCs w:val="28"/>
          <w:rtl w:val="true"/>
          <w:lang w:bidi="fa-IR"/>
        </w:rPr>
        <w:t xml:space="preserve">سر زد از جانب کعبه به جهان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شوق زمین همچو زمان می رقصد</w:t>
      </w:r>
    </w:p>
    <w:p>
      <w:pPr>
        <w:pStyle w:val="BookText"/>
        <w:rPr/>
      </w:pPr>
      <w:r>
        <w:rPr>
          <w:rFonts w:ascii="IRNazanin" w:hAnsi="IRNazanin" w:eastAsia="IRNazanin"/>
          <w:color w:val="111111"/>
          <w:sz w:val="28"/>
          <w:sz w:val="28"/>
          <w:szCs w:val="28"/>
          <w:rtl w:val="true"/>
          <w:lang w:bidi="fa-IR"/>
        </w:rPr>
        <w:t xml:space="preserve">چنه بشارت ز رسالت به نبی داد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صبا از دم آن غنچه دهان می رقصد</w:t>
      </w:r>
    </w:p>
    <w:p>
      <w:pPr>
        <w:pStyle w:val="BookText"/>
        <w:rPr/>
      </w:pPr>
      <w:r>
        <w:rPr>
          <w:rFonts w:ascii="IRNazanin" w:hAnsi="IRNazanin" w:eastAsia="IRNazanin"/>
          <w:color w:val="111111"/>
          <w:sz w:val="28"/>
          <w:sz w:val="28"/>
          <w:szCs w:val="28"/>
          <w:rtl w:val="true"/>
          <w:lang w:bidi="fa-IR"/>
        </w:rPr>
        <w:t xml:space="preserve">باده نوشی که شد از جام ولایت سرمست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وجد و طرب فاش و عیان می رقصد</w:t>
      </w:r>
    </w:p>
    <w:p>
      <w:pPr>
        <w:pStyle w:val="BookText"/>
        <w:rPr/>
      </w:pPr>
      <w:r>
        <w:rPr>
          <w:rFonts w:ascii="IRNazanin" w:hAnsi="IRNazanin" w:eastAsia="IRNazanin"/>
          <w:color w:val="111111"/>
          <w:sz w:val="28"/>
          <w:sz w:val="28"/>
          <w:szCs w:val="28"/>
          <w:rtl w:val="true"/>
          <w:lang w:bidi="fa-IR"/>
        </w:rPr>
        <w:t xml:space="preserve">باده عشق وفائی ز محبت زده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دلت در قفس سینه چنان می رقصد</w:t>
      </w:r>
    </w:p>
    <w:p>
      <w:pPr>
        <w:pStyle w:val="Heading3"/>
        <w:numPr>
          <w:ilvl w:val="2"/>
          <w:numId w:val="1"/>
        </w:numPr>
        <w:rPr/>
      </w:pPr>
      <w:bookmarkStart w:id="3247" w:name="__RefHeading___Toc2779959_653776707"/>
      <w:bookmarkStart w:id="3248" w:name="_Toc1228"/>
      <w:bookmarkEnd w:id="3247"/>
      <w:r>
        <w:rPr>
          <w:rtl w:val="true"/>
        </w:rPr>
        <w:t>وهاج خوانساری</w:t>
      </w:r>
      <w:bookmarkEnd w:id="3248"/>
    </w:p>
    <w:p>
      <w:pPr>
        <w:pStyle w:val="BookText"/>
        <w:rPr/>
      </w:pPr>
      <w:r>
        <w:rPr>
          <w:rFonts w:ascii="IRNazanin" w:hAnsi="IRNazanin" w:eastAsia="IRNazanin"/>
          <w:color w:val="111111"/>
          <w:sz w:val="28"/>
          <w:sz w:val="28"/>
          <w:szCs w:val="28"/>
          <w:rtl w:val="true"/>
          <w:lang w:bidi="fa-IR"/>
        </w:rPr>
        <w:t>از جمله شعرای عهد ناصری خوانسار است وی معروف به سید آقا و متخلص به وهاج فرزند علی اصغر دیوان وهاج با خطی نیکو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شعرش</w:t>
      </w:r>
      <w:r>
        <w:rPr>
          <w:rFonts w:eastAsia="IRNazanin" w:cs="IRNazanin"/>
          <w:color w:val="111111"/>
          <w:sz w:val="28"/>
          <w:szCs w:val="28"/>
          <w:rtl w:val="true"/>
          <w:lang w:bidi="fa-IR"/>
        </w:rPr>
        <w:t>:</w:t>
      </w:r>
    </w:p>
    <w:p>
      <w:pPr>
        <w:sectPr>
          <w:footerReference w:type="default" r:id="rId1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نشین نظر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 شد مشغله ممکنات</w:t>
      </w:r>
    </w:p>
    <w:p>
      <w:pPr>
        <w:pStyle w:val="BookText"/>
        <w:rPr/>
      </w:pPr>
      <w:r>
        <w:rPr>
          <w:rFonts w:ascii="IRNazanin" w:hAnsi="IRNazanin" w:eastAsia="IRNazanin"/>
          <w:color w:val="111111"/>
          <w:sz w:val="28"/>
          <w:sz w:val="28"/>
          <w:szCs w:val="28"/>
          <w:rtl w:val="true"/>
          <w:lang w:bidi="fa-IR"/>
        </w:rPr>
        <w:t xml:space="preserve">روی نهفتی ز نظر ها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جهان در پی ذات تو مات</w:t>
      </w:r>
    </w:p>
    <w:p>
      <w:pPr>
        <w:pStyle w:val="BookText"/>
        <w:rPr/>
      </w:pPr>
      <w:r>
        <w:rPr>
          <w:rFonts w:ascii="IRNazanin" w:hAnsi="IRNazanin" w:eastAsia="IRNazanin"/>
          <w:color w:val="111111"/>
          <w:sz w:val="28"/>
          <w:sz w:val="28"/>
          <w:szCs w:val="28"/>
          <w:rtl w:val="true"/>
          <w:lang w:bidi="fa-IR"/>
        </w:rPr>
        <w:t xml:space="preserve">جلوه حسن تو ز هر سو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مهرت به دل کاینات</w:t>
      </w:r>
    </w:p>
    <w:p>
      <w:pPr>
        <w:pStyle w:val="BookText"/>
        <w:rPr/>
      </w:pPr>
      <w:r>
        <w:rPr>
          <w:rFonts w:ascii="IRNazanin" w:hAnsi="IRNazanin" w:eastAsia="IRNazanin"/>
          <w:color w:val="111111"/>
          <w:sz w:val="28"/>
          <w:sz w:val="28"/>
          <w:szCs w:val="28"/>
          <w:rtl w:val="true"/>
          <w:lang w:bidi="fa-IR"/>
        </w:rPr>
        <w:t xml:space="preserve">پرورش از قطره آبی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صنع بنين و بنات</w:t>
      </w:r>
    </w:p>
    <w:p>
      <w:pPr>
        <w:pStyle w:val="BookText"/>
        <w:rPr/>
      </w:pPr>
      <w:r>
        <w:rPr>
          <w:rFonts w:ascii="IRNazanin" w:hAnsi="IRNazanin" w:eastAsia="IRNazanin"/>
          <w:color w:val="111111"/>
          <w:sz w:val="28"/>
          <w:sz w:val="28"/>
          <w:szCs w:val="28"/>
          <w:rtl w:val="true"/>
          <w:lang w:bidi="fa-IR"/>
        </w:rPr>
        <w:t xml:space="preserve">زایر عطایت همه سیراب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ایجاد ز آب حیات</w:t>
      </w:r>
    </w:p>
    <w:p>
      <w:pPr>
        <w:sectPr>
          <w:footerReference w:type="default" r:id="rId1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عقده گشا از دل وهاج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در این مرحله شیدای ذات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535" name=""/>
                <a:graphic xmlns:a="http://schemas.openxmlformats.org/drawingml/2006/main">
                  <a:graphicData uri="http://schemas.openxmlformats.org/drawingml/2006/picture">
                    <pic:pic xmlns:pic="http://schemas.openxmlformats.org/drawingml/2006/picture">
                      <pic:nvPicPr>
                        <pic:cNvPr id="534" name="" descr=""/>
                        <pic:cNvPicPr/>
                      </pic:nvPicPr>
                      <pic:blipFill>
                        <a:blip r:embed="rId1989"/>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9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اعضای انجمن جونقان</w:t>
      </w:r>
    </w:p>
    <w:p>
      <w:pPr>
        <w:pStyle w:val="BookText"/>
        <w:rPr/>
      </w:pPr>
      <w:r>
        <w:rPr>
          <w:rFonts w:ascii="IRNazanin" w:hAnsi="IRNazanin" w:eastAsia="IRNazanin"/>
          <w:color w:val="111111"/>
          <w:sz w:val="28"/>
          <w:sz w:val="28"/>
          <w:szCs w:val="28"/>
          <w:rtl w:val="true"/>
          <w:lang w:bidi="fa-IR"/>
        </w:rPr>
        <w:t>از چپ به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بهنام رستمی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مقدم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راستی</w:t>
      </w:r>
    </w:p>
    <w:p>
      <w:pPr>
        <w:sectPr>
          <w:footerReference w:type="default" r:id="rId1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عقب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نسیم 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بهمنی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پریسا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یار محمدی</w:t>
      </w:r>
      <w:bookmarkStart w:id="3249" w:name="pg8704_77653"/>
    </w:p>
    <w:p>
      <w:pPr>
        <w:pStyle w:val="Heading3"/>
        <w:numPr>
          <w:ilvl w:val="2"/>
          <w:numId w:val="1"/>
        </w:numPr>
        <w:rPr/>
      </w:pPr>
      <w:bookmarkStart w:id="3250" w:name="__RefHeading___Toc2779961_653776707"/>
      <w:bookmarkStart w:id="3251" w:name="_Toc1229"/>
      <w:bookmarkEnd w:id="3249"/>
      <w:bookmarkEnd w:id="3250"/>
      <w:r>
        <w:rPr>
          <w:rtl w:val="true"/>
        </w:rPr>
        <w:t xml:space="preserve">وحید </w:t>
      </w:r>
      <w:r>
        <w:rPr>
          <w:rtl w:val="true"/>
        </w:rPr>
        <w:t>(</w:t>
      </w:r>
      <w:r>
        <w:rPr>
          <w:rtl w:val="true"/>
        </w:rPr>
        <w:t>مجید وحید دستجردی</w:t>
      </w:r>
      <w:r>
        <w:rPr>
          <w:rtl w:val="true"/>
        </w:rPr>
        <w:t>)</w:t>
      </w:r>
      <w:bookmarkEnd w:id="325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536" name=""/>
                <a:graphic xmlns:a="http://schemas.openxmlformats.org/drawingml/2006/main">
                  <a:graphicData uri="http://schemas.openxmlformats.org/drawingml/2006/picture">
                    <pic:pic xmlns:pic="http://schemas.openxmlformats.org/drawingml/2006/picture">
                      <pic:nvPicPr>
                        <pic:cNvPr id="535" name="" descr=""/>
                        <pic:cNvPicPr/>
                      </pic:nvPicPr>
                      <pic:blipFill>
                        <a:blip r:embed="rId199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9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مجید وحید دستجردی فرزند علی متولد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فرهنگ و ادب از دوران مدرسه با شعر آشنایی پیدا کرده و با توصیه پدر که خود در شعر دستی دارد به انجمن های ادبی وحید دست گرد، حافظ و خانه هنرمندان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که حالی با لب پیمانه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گیسوی غزل را شانه کردم</w:t>
      </w:r>
    </w:p>
    <w:p>
      <w:pPr>
        <w:pStyle w:val="BookText"/>
        <w:rPr/>
      </w:pPr>
      <w:r>
        <w:rPr>
          <w:rFonts w:ascii="IRNazanin" w:hAnsi="IRNazanin" w:eastAsia="IRNazanin"/>
          <w:color w:val="111111"/>
          <w:sz w:val="28"/>
          <w:sz w:val="28"/>
          <w:szCs w:val="28"/>
          <w:rtl w:val="true"/>
          <w:lang w:bidi="fa-IR"/>
        </w:rPr>
        <w:t xml:space="preserve">تا صبح گرم گفتگو با خویش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چمشش باده در پیمانه کردم</w:t>
      </w:r>
    </w:p>
    <w:p>
      <w:pPr>
        <w:pStyle w:val="BookText"/>
        <w:rPr/>
      </w:pPr>
      <w:r>
        <w:rPr>
          <w:rFonts w:ascii="IRNazanin" w:hAnsi="IRNazanin" w:eastAsia="IRNazanin"/>
          <w:color w:val="111111"/>
          <w:sz w:val="28"/>
          <w:sz w:val="28"/>
          <w:szCs w:val="28"/>
          <w:rtl w:val="true"/>
          <w:lang w:bidi="fa-IR"/>
        </w:rPr>
        <w:t xml:space="preserve">اول سلامت باد دل را نوش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دعا بر بانی می خانه کردم</w:t>
      </w:r>
    </w:p>
    <w:p>
      <w:pPr>
        <w:pStyle w:val="BookText"/>
        <w:rPr/>
      </w:pPr>
      <w:r>
        <w:rPr>
          <w:rFonts w:ascii="IRNazanin" w:hAnsi="IRNazanin" w:eastAsia="IRNazanin"/>
          <w:color w:val="111111"/>
          <w:sz w:val="28"/>
          <w:sz w:val="28"/>
          <w:szCs w:val="28"/>
          <w:rtl w:val="true"/>
          <w:lang w:bidi="fa-IR"/>
        </w:rPr>
        <w:t xml:space="preserve">با سوز دل گاهی نوایی ساز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مستی گریه مستانه کردم</w:t>
      </w:r>
    </w:p>
    <w:p>
      <w:pPr>
        <w:pStyle w:val="BookText"/>
        <w:rPr/>
      </w:pPr>
      <w:r>
        <w:rPr>
          <w:rFonts w:ascii="IRNazanin" w:hAnsi="IRNazanin" w:eastAsia="IRNazanin"/>
          <w:color w:val="111111"/>
          <w:sz w:val="28"/>
          <w:sz w:val="28"/>
          <w:szCs w:val="28"/>
          <w:rtl w:val="true"/>
          <w:lang w:bidi="fa-IR"/>
        </w:rPr>
        <w:t xml:space="preserve">گاهی غزل خواندم قناری وار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شدم در تاب زلفش لانه کردم</w:t>
      </w:r>
    </w:p>
    <w:p>
      <w:pPr>
        <w:pStyle w:val="BookText"/>
        <w:rPr/>
      </w:pPr>
      <w:r>
        <w:rPr>
          <w:rFonts w:ascii="IRNazanin" w:hAnsi="IRNazanin" w:eastAsia="IRNazanin"/>
          <w:color w:val="111111"/>
          <w:sz w:val="28"/>
          <w:sz w:val="28"/>
          <w:szCs w:val="28"/>
          <w:rtl w:val="true"/>
          <w:lang w:bidi="fa-IR"/>
        </w:rPr>
        <w:t xml:space="preserve">وقتی که می خواندم غزل بر تار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شب و شمع و گل و پروانه کردم</w:t>
      </w:r>
    </w:p>
    <w:p>
      <w:pPr>
        <w:pStyle w:val="BookText"/>
        <w:rPr/>
      </w:pPr>
      <w:r>
        <w:rPr>
          <w:rFonts w:ascii="IRNazanin" w:hAnsi="IRNazanin" w:eastAsia="IRNazanin"/>
          <w:color w:val="111111"/>
          <w:sz w:val="28"/>
          <w:sz w:val="28"/>
          <w:szCs w:val="28"/>
          <w:rtl w:val="true"/>
          <w:lang w:bidi="fa-IR"/>
        </w:rPr>
        <w:t xml:space="preserve">می خانه می رقصید با آوای 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و می و می خانه را دیوانه کردم</w:t>
      </w:r>
    </w:p>
    <w:p>
      <w:pPr>
        <w:pStyle w:val="BookText"/>
        <w:rPr/>
      </w:pPr>
      <w:r>
        <w:rPr>
          <w:rFonts w:ascii="IRNazanin" w:hAnsi="IRNazanin" w:eastAsia="IRNazanin"/>
          <w:color w:val="111111"/>
          <w:sz w:val="28"/>
          <w:sz w:val="28"/>
          <w:szCs w:val="28"/>
          <w:rtl w:val="true"/>
          <w:lang w:bidi="fa-IR"/>
        </w:rPr>
        <w:t xml:space="preserve">مستم هنوز از باده نوشین دوشین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حالی با لب پیمانه کردم</w:t>
      </w:r>
    </w:p>
    <w:p>
      <w:pPr>
        <w:pStyle w:val="Heading3"/>
        <w:numPr>
          <w:ilvl w:val="2"/>
          <w:numId w:val="1"/>
        </w:numPr>
        <w:rPr/>
      </w:pPr>
      <w:bookmarkStart w:id="3252" w:name="__RefHeading___Toc2779963_653776707"/>
      <w:bookmarkStart w:id="3253" w:name="_Toc1230"/>
      <w:bookmarkEnd w:id="3252"/>
      <w:r>
        <w:rPr>
          <w:rtl w:val="true"/>
        </w:rPr>
        <w:t xml:space="preserve">وصفی </w:t>
      </w:r>
      <w:r>
        <w:rPr>
          <w:rtl w:val="true"/>
        </w:rPr>
        <w:t>(</w:t>
      </w:r>
      <w:r>
        <w:rPr>
          <w:rtl w:val="true"/>
        </w:rPr>
        <w:t>رضا افیونی زاده</w:t>
      </w:r>
      <w:r>
        <w:rPr>
          <w:rtl w:val="true"/>
        </w:rPr>
        <w:t>)</w:t>
      </w:r>
      <w:bookmarkEnd w:id="3253"/>
    </w:p>
    <w:p>
      <w:pPr>
        <w:pStyle w:val="BookText"/>
        <w:rPr/>
      </w:pPr>
      <w:r>
        <w:rPr>
          <w:rFonts w:ascii="IRNazanin" w:hAnsi="IRNazanin" w:eastAsia="IRNazanin"/>
          <w:color w:val="111111"/>
          <w:sz w:val="28"/>
          <w:sz w:val="28"/>
          <w:szCs w:val="28"/>
          <w:rtl w:val="true"/>
          <w:lang w:bidi="fa-IR"/>
        </w:rPr>
        <w:t xml:space="preserve">رضا افیونی زاده متولد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عباس از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مداح و سراینده سرود های تولد و نو در وصف اهل 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قرائت قرآن و بعد در کلاس استاد احمد قوام نیا در یادگیری اشعار و دستگاه آواز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که مجلس زهرا دگر جهانی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رفت و ندایش چو آسمانی شد</w:t>
      </w:r>
    </w:p>
    <w:p>
      <w:pPr>
        <w:pStyle w:val="BookText"/>
        <w:rPr/>
      </w:pPr>
      <w:r>
        <w:rPr>
          <w:rFonts w:ascii="IRNazanin" w:hAnsi="IRNazanin" w:eastAsia="IRNazanin"/>
          <w:color w:val="111111"/>
          <w:sz w:val="28"/>
          <w:sz w:val="28"/>
          <w:szCs w:val="28"/>
          <w:rtl w:val="true"/>
          <w:lang w:bidi="fa-IR"/>
        </w:rPr>
        <w:t xml:space="preserve">نوای مجلس زهرا از فاطمیون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فاطمه بر خلق جاودانی شد</w:t>
      </w:r>
    </w:p>
    <w:p>
      <w:pPr>
        <w:pStyle w:val="BookText"/>
        <w:rPr/>
      </w:pPr>
      <w:r>
        <w:rPr>
          <w:rFonts w:ascii="IRNazanin" w:hAnsi="IRNazanin" w:eastAsia="IRNazanin"/>
          <w:color w:val="111111"/>
          <w:sz w:val="28"/>
          <w:sz w:val="28"/>
          <w:szCs w:val="28"/>
          <w:rtl w:val="true"/>
          <w:lang w:bidi="fa-IR"/>
        </w:rPr>
        <w:t xml:space="preserve">سرود شاعر و ذاکر به وصف این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علی بین چه نغمه خوانی شد</w:t>
      </w:r>
    </w:p>
    <w:p>
      <w:pPr>
        <w:pStyle w:val="BookText"/>
        <w:rPr/>
      </w:pPr>
      <w:r>
        <w:rPr>
          <w:rFonts w:ascii="IRNazanin" w:hAnsi="IRNazanin" w:eastAsia="IRNazanin"/>
          <w:color w:val="111111"/>
          <w:sz w:val="28"/>
          <w:sz w:val="28"/>
          <w:szCs w:val="28"/>
          <w:rtl w:val="true"/>
          <w:lang w:bidi="fa-IR"/>
        </w:rPr>
        <w:t xml:space="preserve">به روز جشن ولادت ز مادر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 و زن را به شادمانی شد</w:t>
      </w:r>
    </w:p>
    <w:p>
      <w:pPr>
        <w:sectPr>
          <w:footerReference w:type="default" r:id="rId1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وصفی دل داده ذاکر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ندای جهانی از اصفهانی 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24300"/>
                <wp:effectExtent l="0" t="0" r="0" b="0"/>
                <wp:docPr id="537" name=""/>
                <a:graphic xmlns:a="http://schemas.openxmlformats.org/drawingml/2006/main">
                  <a:graphicData uri="http://schemas.openxmlformats.org/drawingml/2006/picture">
                    <pic:pic xmlns:pic="http://schemas.openxmlformats.org/drawingml/2006/picture">
                      <pic:nvPicPr>
                        <pic:cNvPr id="536" name="" descr=""/>
                        <pic:cNvPicPr/>
                      </pic:nvPicPr>
                      <pic:blipFill>
                        <a:blip r:embed="rId1995"/>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996" o:detectmouseclick="t"/>
                <v:stroke color="#3465a4" joinstyle="round" endcap="flat"/>
                <w10:wrap type="none"/>
              </v:shape>
            </w:pict>
          </mc:Fallback>
        </mc:AlternateContent>
      </w:r>
    </w:p>
    <w:p>
      <w:pPr>
        <w:sectPr>
          <w:footerReference w:type="default" r:id="rId1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اعضاء انجمن كمال</w:t>
      </w:r>
      <w:bookmarkStart w:id="3254" w:name="pg8704_77657"/>
    </w:p>
    <w:p>
      <w:pPr>
        <w:pStyle w:val="Heading2"/>
        <w:numPr>
          <w:ilvl w:val="1"/>
          <w:numId w:val="1"/>
        </w:numPr>
        <w:rPr/>
      </w:pPr>
      <w:bookmarkStart w:id="3255" w:name="__RefHeading___Toc2779965_653776707"/>
      <w:bookmarkStart w:id="3256" w:name="_Toc1231"/>
      <w:bookmarkEnd w:id="3254"/>
      <w:bookmarkEnd w:id="3255"/>
      <w:r>
        <w:rPr>
          <w:rtl w:val="true"/>
        </w:rPr>
        <w:t>حرف ه</w:t>
      </w:r>
      <w:bookmarkEnd w:id="3256"/>
    </w:p>
    <w:p>
      <w:pPr>
        <w:pStyle w:val="Heading3"/>
        <w:numPr>
          <w:ilvl w:val="2"/>
          <w:numId w:val="1"/>
        </w:numPr>
        <w:rPr/>
      </w:pPr>
      <w:bookmarkStart w:id="3257" w:name="__RefHeading___Toc2779967_653776707"/>
      <w:bookmarkStart w:id="3258" w:name="_Toc1232"/>
      <w:bookmarkEnd w:id="3257"/>
      <w:r>
        <w:rPr>
          <w:rtl w:val="true"/>
        </w:rPr>
        <w:t>اشاره</w:t>
      </w:r>
      <w:bookmarkEnd w:id="3258"/>
    </w:p>
    <w:p>
      <w:pPr>
        <w:sectPr>
          <w:footerReference w:type="default" r:id="rId1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برگ سبز او کف افسوس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میوه ایی نفشاند بپای خویش</w:t>
      </w:r>
      <w:bookmarkStart w:id="3259" w:name="pg8704_77659"/>
    </w:p>
    <w:p>
      <w:pPr>
        <w:pStyle w:val="Heading3"/>
        <w:numPr>
          <w:ilvl w:val="2"/>
          <w:numId w:val="1"/>
        </w:numPr>
        <w:rPr/>
      </w:pPr>
      <w:bookmarkStart w:id="3260" w:name="__RefHeading___Toc2779969_653776707"/>
      <w:bookmarkStart w:id="3261" w:name="_Toc1233"/>
      <w:bookmarkEnd w:id="3259"/>
      <w:bookmarkEnd w:id="3260"/>
      <w:r>
        <w:rPr>
          <w:rtl w:val="true"/>
        </w:rPr>
        <w:t xml:space="preserve">هادوی </w:t>
      </w:r>
      <w:r>
        <w:rPr>
          <w:rtl w:val="true"/>
        </w:rPr>
        <w:t>(</w:t>
      </w:r>
      <w:r>
        <w:rPr>
          <w:rtl w:val="true"/>
        </w:rPr>
        <w:t>محمد هادوی</w:t>
      </w:r>
      <w:r>
        <w:rPr>
          <w:rtl w:val="true"/>
        </w:rPr>
        <w:t>)</w:t>
      </w:r>
      <w:bookmarkEnd w:id="32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6985000"/>
                <wp:effectExtent l="0" t="0" r="0" b="0"/>
                <wp:docPr id="538" name=""/>
                <a:graphic xmlns:a="http://schemas.openxmlformats.org/drawingml/2006/main">
                  <a:graphicData uri="http://schemas.openxmlformats.org/drawingml/2006/picture">
                    <pic:pic xmlns:pic="http://schemas.openxmlformats.org/drawingml/2006/picture">
                      <pic:nvPicPr>
                        <pic:cNvPr id="537" name="" descr=""/>
                        <pic:cNvPicPr/>
                      </pic:nvPicPr>
                      <pic:blipFill>
                        <a:blip r:embed="rId199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0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محمد هادوی والد مؤلف</w:t>
      </w:r>
    </w:p>
    <w:p>
      <w:pPr>
        <w:pStyle w:val="BookText"/>
        <w:rPr/>
      </w:pPr>
      <w:r>
        <w:rPr>
          <w:rFonts w:ascii="IRNazanin" w:hAnsi="IRNazanin" w:eastAsia="IRNazanin"/>
          <w:color w:val="111111"/>
          <w:sz w:val="28"/>
          <w:sz w:val="28"/>
          <w:szCs w:val="28"/>
          <w:rtl w:val="true"/>
          <w:lang w:bidi="fa-IR"/>
        </w:rPr>
        <w:t>میرزا محمد هادوی که نیمی از عمر خود را در یکی از قراء لنجان به نام سیاه بوم در لباس روحانیت به ارشاد اهالی پرداخت و بعد به شهر اصفهان نقل مکان کرده و در همان جا عیال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در شهر اصفهان چند سال ملبس به همان لباس بود و در مدرسه الماسیه واقع در چهار سوق مقصود اصفهان به کسب علم پرداخت و گاه گاهی بر حسب تفنن شعری می سرود که متأسفانه اشعار خود را مدون نساخت و تنها این سه بیت از او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کتاب یار عزیزی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آشنای اویم و او آشنای من</w:t>
      </w:r>
    </w:p>
    <w:p>
      <w:pPr>
        <w:pStyle w:val="BookText"/>
        <w:rPr/>
      </w:pPr>
      <w:r>
        <w:rPr>
          <w:rFonts w:ascii="IRNazanin" w:hAnsi="IRNazanin" w:eastAsia="IRNazanin"/>
          <w:color w:val="111111"/>
          <w:sz w:val="28"/>
          <w:sz w:val="28"/>
          <w:szCs w:val="28"/>
          <w:rtl w:val="true"/>
          <w:lang w:bidi="fa-IR"/>
        </w:rPr>
        <w:t xml:space="preserve">شادم که با کتاب کنم خلوت 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کتاب خانه چو خلوت سرای من</w:t>
      </w:r>
    </w:p>
    <w:p>
      <w:pPr>
        <w:sectPr>
          <w:footerReference w:type="default" r:id="rId2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کتاب موهبتی بهر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رسیده به من از خدای من</w:t>
      </w:r>
      <w:bookmarkStart w:id="3262" w:name="pg8704_77661"/>
    </w:p>
    <w:p>
      <w:pPr>
        <w:pStyle w:val="Heading3"/>
        <w:numPr>
          <w:ilvl w:val="2"/>
          <w:numId w:val="1"/>
        </w:numPr>
        <w:rPr/>
      </w:pPr>
      <w:bookmarkStart w:id="3263" w:name="__RefHeading___Toc2779971_653776707"/>
      <w:bookmarkStart w:id="3264" w:name="_Toc1234"/>
      <w:bookmarkEnd w:id="3262"/>
      <w:bookmarkEnd w:id="3263"/>
      <w:r>
        <w:rPr>
          <w:rtl w:val="true"/>
        </w:rPr>
        <w:t xml:space="preserve">هادوی </w:t>
      </w:r>
      <w:r>
        <w:rPr>
          <w:rtl w:val="true"/>
        </w:rPr>
        <w:t>(</w:t>
      </w:r>
      <w:r>
        <w:rPr>
          <w:rtl w:val="true"/>
        </w:rPr>
        <w:t>نیلوفر هادوی</w:t>
      </w:r>
      <w:r>
        <w:rPr>
          <w:rtl w:val="true"/>
        </w:rPr>
        <w:t>)</w:t>
      </w:r>
      <w:bookmarkEnd w:id="32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86500"/>
                <wp:effectExtent l="0" t="0" r="0" b="0"/>
                <wp:docPr id="539" name=""/>
                <a:graphic xmlns:a="http://schemas.openxmlformats.org/drawingml/2006/main">
                  <a:graphicData uri="http://schemas.openxmlformats.org/drawingml/2006/picture">
                    <pic:pic xmlns:pic="http://schemas.openxmlformats.org/drawingml/2006/picture">
                      <pic:nvPicPr>
                        <pic:cNvPr id="538" name="" descr=""/>
                        <pic:cNvPicPr/>
                      </pic:nvPicPr>
                      <pic:blipFill>
                        <a:blip r:embed="rId2002"/>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20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نیلوفر هادوی 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دبیر رشته کارشناسی معارف اسلامی با فعالیت هایی در زمینه پژوهش های فرهنگی مشغول خدمت در آموزش و پرورش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بانوی مَه</w:t>
      </w:r>
    </w:p>
    <w:p>
      <w:pPr>
        <w:pStyle w:val="BookText"/>
        <w:rPr/>
      </w:pPr>
      <w:r>
        <w:rPr>
          <w:rFonts w:ascii="IRNazanin" w:hAnsi="IRNazanin" w:eastAsia="IRNazanin"/>
          <w:color w:val="111111"/>
          <w:sz w:val="28"/>
          <w:sz w:val="28"/>
          <w:szCs w:val="28"/>
          <w:rtl w:val="true"/>
          <w:lang w:bidi="fa-IR"/>
        </w:rPr>
        <w:t xml:space="preserve">آفتاب آهنگ رفتن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شب مَه به سر با ناز کرد</w:t>
      </w:r>
    </w:p>
    <w:p>
      <w:pPr>
        <w:pStyle w:val="BookText"/>
        <w:rPr/>
      </w:pPr>
      <w:r>
        <w:rPr>
          <w:rFonts w:ascii="IRNazanin" w:hAnsi="IRNazanin" w:eastAsia="IRNazanin"/>
          <w:color w:val="111111"/>
          <w:sz w:val="28"/>
          <w:sz w:val="28"/>
          <w:szCs w:val="28"/>
          <w:rtl w:val="true"/>
          <w:lang w:bidi="fa-IR"/>
        </w:rPr>
        <w:t xml:space="preserve">پر ز پولک دامن بانوی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ها را آینه انداز کرد</w:t>
      </w:r>
    </w:p>
    <w:p>
      <w:pPr>
        <w:pStyle w:val="BookText"/>
        <w:rPr/>
      </w:pPr>
      <w:r>
        <w:rPr>
          <w:rFonts w:ascii="IRNazanin" w:hAnsi="IRNazanin" w:eastAsia="IRNazanin"/>
          <w:color w:val="111111"/>
          <w:sz w:val="28"/>
          <w:sz w:val="28"/>
          <w:szCs w:val="28"/>
          <w:rtl w:val="true"/>
          <w:lang w:bidi="fa-IR"/>
        </w:rPr>
        <w:t xml:space="preserve">نرم و آرام و به انگشتان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ورق گل را نسیمی باز کرد</w:t>
      </w:r>
    </w:p>
    <w:p>
      <w:pPr>
        <w:pStyle w:val="BookText"/>
        <w:rPr/>
      </w:pPr>
      <w:r>
        <w:rPr>
          <w:rFonts w:ascii="IRNazanin" w:hAnsi="IRNazanin" w:eastAsia="IRNazanin"/>
          <w:color w:val="111111"/>
          <w:sz w:val="28"/>
          <w:sz w:val="28"/>
          <w:szCs w:val="28"/>
          <w:rtl w:val="true"/>
          <w:lang w:bidi="fa-IR"/>
        </w:rPr>
        <w:t xml:space="preserve">گیسوان بید را دست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 تا محرمان راز کرد</w:t>
      </w:r>
    </w:p>
    <w:p>
      <w:pPr>
        <w:pStyle w:val="BookText"/>
        <w:rPr/>
      </w:pPr>
      <w:r>
        <w:rPr>
          <w:rFonts w:ascii="IRNazanin" w:hAnsi="IRNazanin" w:eastAsia="IRNazanin"/>
          <w:color w:val="111111"/>
          <w:sz w:val="28"/>
          <w:sz w:val="28"/>
          <w:szCs w:val="28"/>
          <w:rtl w:val="true"/>
          <w:lang w:bidi="fa-IR"/>
        </w:rPr>
        <w:t xml:space="preserve">پنجه باران میان شاخه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 ای شد ساز دل آغاز کرد</w:t>
      </w:r>
    </w:p>
    <w:p>
      <w:pPr>
        <w:pStyle w:val="BookText"/>
        <w:rPr/>
      </w:pPr>
      <w:r>
        <w:rPr>
          <w:rFonts w:ascii="IRNazanin" w:hAnsi="IRNazanin" w:eastAsia="IRNazanin"/>
          <w:color w:val="111111"/>
          <w:sz w:val="28"/>
          <w:sz w:val="28"/>
          <w:szCs w:val="28"/>
          <w:rtl w:val="true"/>
          <w:lang w:bidi="fa-IR"/>
        </w:rPr>
        <w:t xml:space="preserve">هم قدم شد با صدای پای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نا پیدای شب آواز کرد</w:t>
      </w:r>
    </w:p>
    <w:p>
      <w:pPr>
        <w:pStyle w:val="BookText"/>
        <w:rPr/>
      </w:pPr>
      <w:r>
        <w:rPr>
          <w:rFonts w:ascii="IRNazanin" w:hAnsi="IRNazanin" w:eastAsia="IRNazanin"/>
          <w:color w:val="111111"/>
          <w:sz w:val="28"/>
          <w:sz w:val="28"/>
          <w:szCs w:val="28"/>
          <w:rtl w:val="true"/>
          <w:lang w:bidi="fa-IR"/>
        </w:rPr>
        <w:t xml:space="preserve">موج شبنم در تمام دشت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حکایت در دل شب ساز کرد</w:t>
      </w:r>
    </w:p>
    <w:p>
      <w:pPr>
        <w:pStyle w:val="BookText"/>
        <w:rPr/>
      </w:pPr>
      <w:r>
        <w:rPr>
          <w:rFonts w:ascii="IRNazanin" w:hAnsi="IRNazanin" w:eastAsia="IRNazanin"/>
          <w:color w:val="111111"/>
          <w:sz w:val="28"/>
          <w:sz w:val="28"/>
          <w:szCs w:val="28"/>
          <w:rtl w:val="true"/>
          <w:lang w:bidi="fa-IR"/>
        </w:rPr>
        <w:t xml:space="preserve">در گوش همه گل برگ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در هاله ای از راز کرد</w:t>
      </w:r>
    </w:p>
    <w:p>
      <w:pPr>
        <w:pStyle w:val="BookText"/>
        <w:rPr/>
      </w:pPr>
      <w:r>
        <w:rPr>
          <w:rFonts w:ascii="IRNazanin" w:hAnsi="IRNazanin" w:eastAsia="IRNazanin"/>
          <w:color w:val="111111"/>
          <w:sz w:val="28"/>
          <w:sz w:val="28"/>
          <w:szCs w:val="28"/>
          <w:rtl w:val="true"/>
          <w:lang w:bidi="fa-IR"/>
        </w:rPr>
        <w:t xml:space="preserve">جان چو پروانه به دشت سیم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گشود و نغمه پرواز کرد</w:t>
      </w:r>
    </w:p>
    <w:p>
      <w:pPr>
        <w:sectPr>
          <w:footerReference w:type="default" r:id="rId2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به آغوش تمام ياس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پاک بیشه ها سرباز کرد</w:t>
      </w:r>
      <w:bookmarkStart w:id="3265" w:name="pg8704_77663"/>
    </w:p>
    <w:p>
      <w:pPr>
        <w:pStyle w:val="Heading3"/>
        <w:numPr>
          <w:ilvl w:val="2"/>
          <w:numId w:val="1"/>
        </w:numPr>
        <w:rPr/>
      </w:pPr>
      <w:bookmarkStart w:id="3266" w:name="__RefHeading___Toc2779973_653776707"/>
      <w:bookmarkStart w:id="3267" w:name="_Toc1235"/>
      <w:bookmarkEnd w:id="3265"/>
      <w:bookmarkEnd w:id="3266"/>
      <w:r>
        <w:rPr>
          <w:rtl w:val="true"/>
        </w:rPr>
        <w:t xml:space="preserve">هادی </w:t>
      </w:r>
      <w:r>
        <w:rPr>
          <w:rtl w:val="true"/>
        </w:rPr>
        <w:t>(</w:t>
      </w:r>
      <w:r>
        <w:rPr>
          <w:rtl w:val="true"/>
        </w:rPr>
        <w:t>هادی یغمایی</w:t>
      </w:r>
      <w:r>
        <w:rPr>
          <w:rtl w:val="true"/>
        </w:rPr>
        <w:t>)</w:t>
      </w:r>
      <w:bookmarkEnd w:id="326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337300"/>
                <wp:effectExtent l="0" t="0" r="0" b="0"/>
                <wp:docPr id="540" name=""/>
                <a:graphic xmlns:a="http://schemas.openxmlformats.org/drawingml/2006/main">
                  <a:graphicData uri="http://schemas.openxmlformats.org/drawingml/2006/picture">
                    <pic:pic xmlns:pic="http://schemas.openxmlformats.org/drawingml/2006/picture">
                      <pic:nvPicPr>
                        <pic:cNvPr id="539" name="" descr=""/>
                        <pic:cNvPicPr/>
                      </pic:nvPicPr>
                      <pic:blipFill>
                        <a:blip r:embed="rId2005"/>
                        <a:stretch/>
                      </pic:blipFill>
                      <pic:spPr>
                        <a:xfrm>
                          <a:off x="0" y="0"/>
                          <a:ext cx="5105520" cy="6337440"/>
                        </a:xfrm>
                        <a:prstGeom prst="rect">
                          <a:avLst/>
                        </a:prstGeom>
                        <a:ln w="0">
                          <a:noFill/>
                        </a:ln>
                      </pic:spPr>
                    </pic:pic>
                  </a:graphicData>
                </a:graphic>
              </wp:inline>
            </w:drawing>
          </mc:Choice>
          <mc:Fallback>
            <w:pict>
              <v:shape id="shape_0" stroked="f" o:allowincell="f" style="position:absolute;margin-left:0pt;margin-top:-499.05pt;width:401.95pt;height:498.95pt;mso-wrap-style:none;v-text-anchor:middle;mso-position-horizontal:left;mso-position-vertical:top" type="_x0000_t75">
                <v:imagedata r:id="rId20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عادی یغمایی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گرمه به دنیا آمد پس از اخذ مدرک دیپلم در اداره ثبت احوال استخدام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خان به شعر و ادبیات علاقه زیادی دارد و دارای طبعی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آن کس که مرا روح و روان بود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راحت جان بود پدر بود</w:t>
      </w:r>
    </w:p>
    <w:p>
      <w:pPr>
        <w:pStyle w:val="BookText"/>
        <w:rPr/>
      </w:pPr>
      <w:r>
        <w:rPr>
          <w:rFonts w:ascii="IRNazanin" w:hAnsi="IRNazanin" w:eastAsia="IRNazanin"/>
          <w:color w:val="111111"/>
          <w:sz w:val="28"/>
          <w:sz w:val="28"/>
          <w:szCs w:val="28"/>
          <w:rtl w:val="true"/>
          <w:lang w:bidi="fa-IR"/>
        </w:rPr>
        <w:t xml:space="preserve">افسوس که رفت از سرم آن سایۀ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حق مایۀ جان بود پدر بود</w:t>
      </w:r>
    </w:p>
    <w:p>
      <w:pPr>
        <w:pStyle w:val="BookText"/>
        <w:rPr/>
      </w:pPr>
      <w:r>
        <w:rPr>
          <w:rFonts w:ascii="IRNazanin" w:hAnsi="IRNazanin" w:eastAsia="IRNazanin"/>
          <w:color w:val="111111"/>
          <w:sz w:val="28"/>
          <w:sz w:val="28"/>
          <w:szCs w:val="28"/>
          <w:rtl w:val="true"/>
          <w:lang w:bidi="fa-IR"/>
        </w:rPr>
        <w:t xml:space="preserve">آموخت به ما درس و ره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همه جا ورد زبان بود پدر بود</w:t>
      </w:r>
    </w:p>
    <w:p>
      <w:pPr>
        <w:sectPr>
          <w:footerReference w:type="default" r:id="rId2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هجر پدر زار و پریشان شده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مرجع و هم فخر زمان بود پدر بود</w:t>
      </w:r>
      <w:bookmarkStart w:id="3268" w:name="pg8704_77665"/>
    </w:p>
    <w:p>
      <w:pPr>
        <w:pStyle w:val="Heading3"/>
        <w:numPr>
          <w:ilvl w:val="2"/>
          <w:numId w:val="1"/>
        </w:numPr>
        <w:rPr/>
      </w:pPr>
      <w:bookmarkStart w:id="3269" w:name="__RefHeading___Toc2779975_653776707"/>
      <w:bookmarkStart w:id="3270" w:name="_Toc1236"/>
      <w:bookmarkEnd w:id="3268"/>
      <w:bookmarkEnd w:id="3269"/>
      <w:r>
        <w:rPr>
          <w:rtl w:val="true"/>
        </w:rPr>
        <w:t>هاتف اصفهانی</w:t>
      </w:r>
      <w:bookmarkEnd w:id="3270"/>
    </w:p>
    <w:p>
      <w:pPr>
        <w:pStyle w:val="BookText"/>
        <w:rPr/>
      </w:pPr>
      <w:r>
        <w:rPr>
          <w:rFonts w:ascii="IRNazanin" w:hAnsi="IRNazanin" w:eastAsia="IRNazanin"/>
          <w:color w:val="111111"/>
          <w:sz w:val="28"/>
          <w:sz w:val="28"/>
          <w:szCs w:val="28"/>
          <w:rtl w:val="true"/>
          <w:lang w:bidi="fa-IR"/>
        </w:rPr>
        <w:t xml:space="preserve">هاتف معروف ترین شاعر سبک دوره بازگشت ادبی یا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پس از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نظم ترجیع بند موحدانۀ خود نام و احترام سزاواری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زاده شد و فنون طب و حکمت و ریاضی را نزد میرزا نصیر اصفهانی و فنون شعر و ادب را در محضر مشتاق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اصلی هاتف طبابت بود با آذر بیگدلی و صباحی کاشانی دوستی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او اشعاری با نام اخوانیات اشعار دوستانه خطاب به این دو سخن 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به دو زبان فارسی و عربی شعر می گفت در غزل از سعدی و حافظ تبعیت می کرد اما در قصیده به توفیق های بیشتری بر پیشینیان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ترجیع بند هاتف که شاه کار سخن وری اوست شعر ممتاز است و در سرودن آن به ترجیع بند سعدی و ترکیب بند جمال الدین عبد الرزاق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ترجیع بند دارای پنج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 فدای تو هم دل و 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نثار رهت هم این و هم آن</w:t>
      </w:r>
    </w:p>
    <w:p>
      <w:pPr>
        <w:pStyle w:val="BookText"/>
        <w:rPr/>
      </w:pPr>
      <w:r>
        <w:rPr>
          <w:rFonts w:ascii="IRNazanin" w:hAnsi="IRNazanin" w:eastAsia="IRNazanin"/>
          <w:color w:val="111111"/>
          <w:sz w:val="28"/>
          <w:sz w:val="28"/>
          <w:szCs w:val="28"/>
          <w:rtl w:val="true"/>
          <w:lang w:bidi="fa-IR"/>
        </w:rPr>
        <w:t xml:space="preserve">دل فدای تو چون تویی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تو چون تویی جانان</w:t>
      </w:r>
    </w:p>
    <w:p>
      <w:pPr>
        <w:pStyle w:val="BookText"/>
        <w:rPr/>
      </w:pPr>
      <w:r>
        <w:rPr>
          <w:rFonts w:ascii="IRNazanin" w:hAnsi="IRNazanin" w:eastAsia="IRNazanin"/>
          <w:color w:val="111111"/>
          <w:sz w:val="28"/>
          <w:sz w:val="28"/>
          <w:szCs w:val="28"/>
          <w:rtl w:val="true"/>
          <w:lang w:bidi="fa-IR"/>
        </w:rPr>
        <w:t xml:space="preserve">دل رهاندن ز دست تو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فشاندن به پای تو آسان</w:t>
      </w:r>
    </w:p>
    <w:p>
      <w:pPr>
        <w:pStyle w:val="BookText"/>
        <w:rPr/>
      </w:pPr>
      <w:r>
        <w:rPr>
          <w:rFonts w:ascii="IRNazanin" w:hAnsi="IRNazanin" w:eastAsia="IRNazanin"/>
          <w:color w:val="111111"/>
          <w:sz w:val="28"/>
          <w:sz w:val="28"/>
          <w:szCs w:val="28"/>
          <w:rtl w:val="true"/>
          <w:lang w:bidi="fa-IR"/>
        </w:rPr>
        <w:t xml:space="preserve">راه وصل تو راه پر آسیب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عشق تو درد بی درمان</w:t>
      </w:r>
    </w:p>
    <w:p>
      <w:pPr>
        <w:pStyle w:val="BookText"/>
        <w:rPr/>
      </w:pPr>
      <w:r>
        <w:rPr>
          <w:rFonts w:ascii="IRNazanin" w:hAnsi="IRNazanin" w:eastAsia="IRNazanin"/>
          <w:color w:val="111111"/>
          <w:sz w:val="28"/>
          <w:sz w:val="28"/>
          <w:szCs w:val="28"/>
          <w:rtl w:val="true"/>
          <w:lang w:bidi="fa-IR"/>
        </w:rPr>
        <w:t xml:space="preserve">بندگانیم جان و دل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حکم و گوش بر فرمان</w:t>
      </w:r>
    </w:p>
    <w:p>
      <w:pPr>
        <w:pStyle w:val="BookText"/>
        <w:rPr/>
      </w:pPr>
      <w:r>
        <w:rPr>
          <w:rFonts w:ascii="IRNazanin" w:hAnsi="IRNazanin" w:eastAsia="IRNazanin"/>
          <w:color w:val="111111"/>
          <w:sz w:val="28"/>
          <w:sz w:val="28"/>
          <w:szCs w:val="28"/>
          <w:rtl w:val="true"/>
          <w:lang w:bidi="fa-IR"/>
        </w:rPr>
        <w:t xml:space="preserve">گر سر صلح داری اینک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سر جنگ داری اینک جان</w:t>
      </w:r>
    </w:p>
    <w:p>
      <w:pPr>
        <w:pStyle w:val="BookText"/>
        <w:rPr/>
      </w:pPr>
      <w:r>
        <w:rPr>
          <w:rFonts w:ascii="IRNazanin" w:hAnsi="IRNazanin" w:eastAsia="IRNazanin"/>
          <w:color w:val="111111"/>
          <w:sz w:val="28"/>
          <w:sz w:val="28"/>
          <w:szCs w:val="28"/>
          <w:rtl w:val="true"/>
          <w:lang w:bidi="fa-IR"/>
        </w:rPr>
        <w:t xml:space="preserve">دوش از شور عشق و جذبه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می شتافتم حیران</w:t>
      </w:r>
    </w:p>
    <w:p>
      <w:pPr>
        <w:pStyle w:val="BookText"/>
        <w:rPr/>
      </w:pPr>
      <w:r>
        <w:rPr>
          <w:rFonts w:ascii="IRNazanin" w:hAnsi="IRNazanin" w:eastAsia="IRNazanin"/>
          <w:color w:val="111111"/>
          <w:sz w:val="28"/>
          <w:sz w:val="28"/>
          <w:szCs w:val="28"/>
          <w:rtl w:val="true"/>
          <w:lang w:bidi="fa-IR"/>
        </w:rPr>
        <w:t xml:space="preserve">آخر کار شوق دیدارم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دیر مغان کشید عنان</w:t>
      </w:r>
    </w:p>
    <w:p>
      <w:pPr>
        <w:sectPr>
          <w:footerReference w:type="default" r:id="rId20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طرف دیدم آتشی کان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طور موسی عمران</w:t>
      </w:r>
      <w:bookmarkStart w:id="3271" w:name="pg8704_77667"/>
    </w:p>
    <w:p>
      <w:pPr>
        <w:pStyle w:val="Heading3"/>
        <w:numPr>
          <w:ilvl w:val="2"/>
          <w:numId w:val="1"/>
        </w:numPr>
        <w:rPr/>
      </w:pPr>
      <w:bookmarkStart w:id="3272" w:name="__RefHeading___Toc2779977_653776707"/>
      <w:bookmarkStart w:id="3273" w:name="_Toc1237"/>
      <w:bookmarkEnd w:id="3271"/>
      <w:bookmarkEnd w:id="3272"/>
      <w:r>
        <w:rPr>
          <w:rtl w:val="true"/>
        </w:rPr>
        <w:t>هاتفی</w:t>
      </w:r>
      <w:bookmarkEnd w:id="327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67200"/>
                <wp:effectExtent l="0" t="0" r="0" b="0"/>
                <wp:docPr id="541" name=""/>
                <a:graphic xmlns:a="http://schemas.openxmlformats.org/drawingml/2006/main">
                  <a:graphicData uri="http://schemas.openxmlformats.org/drawingml/2006/picture">
                    <pic:pic xmlns:pic="http://schemas.openxmlformats.org/drawingml/2006/picture">
                      <pic:nvPicPr>
                        <pic:cNvPr id="540" name="" descr=""/>
                        <pic:cNvPicPr/>
                      </pic:nvPicPr>
                      <pic:blipFill>
                        <a:blip r:embed="rId2009"/>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20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قدرت اللّه هاتفی فرزند سید علی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قصبه قهفرخ متولد گردیده تا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مولد خویش در مدرسه و خارج به کسب علوم و فضائل اشتغال جست در بین این مدت پدر خویش را نیز از دست داد و سرپرستی او بعهده مادرش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صنعت قالی بافی مهارت داشت و با زحمات روزانه وسیله زندگی خود و فرزند را فراهم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از مادر اطلاعاتی در این فن فرا گرفت چون به شهر آمد در یکی از مؤسسات فرش فروشی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جهت رفع آلام درونی خود که زائیده وضع سخت معیشت او و خانواده اش می باشد به دامان شعر و ادب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روزنامه هاتف اصفهان را نیز منتشر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اعضاء انجمن ادبی پروانه و کمال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رحمی به حال بلبل باد خزان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جور او گل یک دم امان ندارد</w:t>
      </w:r>
    </w:p>
    <w:p>
      <w:pPr>
        <w:pStyle w:val="BookText"/>
        <w:rPr/>
      </w:pPr>
      <w:r>
        <w:rPr>
          <w:rFonts w:ascii="IRNazanin" w:hAnsi="IRNazanin" w:eastAsia="IRNazanin"/>
          <w:color w:val="111111"/>
          <w:sz w:val="28"/>
          <w:sz w:val="28"/>
          <w:szCs w:val="28"/>
          <w:rtl w:val="true"/>
          <w:lang w:bidi="fa-IR"/>
        </w:rPr>
        <w:t xml:space="preserve">کالای کبر و مستی سودای خود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هستی غیر از زیان ندارد</w:t>
      </w:r>
    </w:p>
    <w:p>
      <w:pPr>
        <w:pStyle w:val="BookText"/>
        <w:rPr/>
      </w:pPr>
      <w:r>
        <w:rPr>
          <w:rFonts w:ascii="IRNazanin" w:hAnsi="IRNazanin" w:eastAsia="IRNazanin"/>
          <w:color w:val="111111"/>
          <w:sz w:val="28"/>
          <w:sz w:val="28"/>
          <w:szCs w:val="28"/>
          <w:rtl w:val="true"/>
          <w:lang w:bidi="fa-IR"/>
        </w:rPr>
        <w:t xml:space="preserve">تنگنای کهسار گرگ محیل خون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 اگر شود یار بیم از شبان ندارد</w:t>
      </w:r>
    </w:p>
    <w:p>
      <w:pPr>
        <w:pStyle w:val="BookText"/>
        <w:rPr/>
      </w:pPr>
      <w:r>
        <w:rPr>
          <w:rFonts w:ascii="IRNazanin" w:hAnsi="IRNazanin" w:eastAsia="IRNazanin"/>
          <w:color w:val="111111"/>
          <w:sz w:val="28"/>
          <w:sz w:val="28"/>
          <w:szCs w:val="28"/>
          <w:rtl w:val="true"/>
          <w:lang w:bidi="fa-IR"/>
        </w:rPr>
        <w:t xml:space="preserve">هر کس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گیرد سخن ز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 و داد فریاد در امتحان ندارد</w:t>
      </w:r>
    </w:p>
    <w:p>
      <w:pPr>
        <w:pStyle w:val="Heading3"/>
        <w:numPr>
          <w:ilvl w:val="2"/>
          <w:numId w:val="1"/>
        </w:numPr>
        <w:rPr/>
      </w:pPr>
      <w:bookmarkStart w:id="3274" w:name="__RefHeading___Toc2779979_653776707"/>
      <w:bookmarkStart w:id="3275" w:name="_Toc1238"/>
      <w:bookmarkEnd w:id="3274"/>
      <w:r>
        <w:rPr>
          <w:rtl w:val="true"/>
        </w:rPr>
        <w:t xml:space="preserve">هادوی </w:t>
      </w:r>
      <w:r>
        <w:rPr>
          <w:rtl w:val="true"/>
        </w:rPr>
        <w:t>(</w:t>
      </w:r>
      <w:r>
        <w:rPr>
          <w:rtl w:val="true"/>
        </w:rPr>
        <w:t>محسن هادوی</w:t>
      </w:r>
      <w:r>
        <w:rPr>
          <w:rtl w:val="true"/>
        </w:rPr>
        <w:t>)</w:t>
      </w:r>
      <w:bookmarkEnd w:id="3275"/>
    </w:p>
    <w:p>
      <w:pPr>
        <w:sectPr>
          <w:footerReference w:type="default" r:id="rId2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هادوی،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زندگی در محضر پدری ادیب و شاعر و مادری نجیب و صابر با ادب و شعر و عشق و حکمت آشنا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مرهون زحمات پدر و مادر خویش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تعلیمات پدر به بزرگانی همچون سعدی، ،حافظ صائب و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شدم و آرزویم حرکت در مسیر ایشان است</w:t>
      </w:r>
      <w:r>
        <w:rPr>
          <w:rFonts w:eastAsia="IRNazanin" w:cs="IRNazanin"/>
          <w:color w:val="111111"/>
          <w:sz w:val="28"/>
          <w:szCs w:val="28"/>
          <w:rtl w:val="true"/>
          <w:lang w:bidi="fa-IR"/>
        </w:rPr>
        <w:t>.</w:t>
      </w:r>
      <w:bookmarkStart w:id="3276" w:name="pg8704_77669"/>
    </w:p>
    <w:p>
      <w:pPr>
        <w:pStyle w:val="BookText"/>
        <w:rPr/>
      </w:pPr>
      <w:bookmarkEnd w:id="3276"/>
      <w:r>
        <w:rPr>
          <w:rFonts w:ascii="IRNazanin" w:hAnsi="IRNazanin" w:eastAsia="IRNazanin"/>
          <w:color w:val="111111"/>
          <w:sz w:val="28"/>
          <w:sz w:val="28"/>
          <w:szCs w:val="28"/>
          <w:rtl w:val="true"/>
          <w:lang w:bidi="fa-IR"/>
        </w:rPr>
        <w:t>گوشه نشین</w:t>
      </w:r>
    </w:p>
    <w:p>
      <w:pPr>
        <w:pStyle w:val="BookText"/>
        <w:rPr/>
      </w:pPr>
      <w:r>
        <w:rPr>
          <w:rFonts w:ascii="IRNazanin" w:hAnsi="IRNazanin" w:eastAsia="IRNazanin"/>
          <w:color w:val="111111"/>
          <w:sz w:val="28"/>
          <w:sz w:val="28"/>
          <w:szCs w:val="28"/>
          <w:rtl w:val="true"/>
          <w:lang w:bidi="fa-IR"/>
        </w:rPr>
        <w:t xml:space="preserve">دیریست در کناره جیحون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ام هنوز که دل خون نشسته ام</w:t>
      </w:r>
    </w:p>
    <w:p>
      <w:pPr>
        <w:pStyle w:val="BookText"/>
        <w:rPr/>
      </w:pPr>
      <w:r>
        <w:rPr>
          <w:rFonts w:ascii="IRNazanin" w:hAnsi="IRNazanin" w:eastAsia="IRNazanin"/>
          <w:color w:val="111111"/>
          <w:sz w:val="28"/>
          <w:sz w:val="28"/>
          <w:szCs w:val="28"/>
          <w:rtl w:val="true"/>
          <w:lang w:bidi="fa-IR"/>
        </w:rPr>
        <w:t xml:space="preserve">گل برگ های چشم مرا سرخ 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دگر که ساقۀ در خون نشسته ام</w:t>
      </w:r>
    </w:p>
    <w:p>
      <w:pPr>
        <w:pStyle w:val="BookText"/>
        <w:rPr/>
      </w:pPr>
      <w:r>
        <w:rPr>
          <w:rFonts w:ascii="IRNazanin" w:hAnsi="IRNazanin" w:eastAsia="IRNazanin"/>
          <w:color w:val="111111"/>
          <w:sz w:val="28"/>
          <w:sz w:val="28"/>
          <w:szCs w:val="28"/>
          <w:rtl w:val="true"/>
          <w:lang w:bidi="fa-IR"/>
        </w:rPr>
        <w:t xml:space="preserve">بیداد این زمانه نوای مرا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فرود همایون نشسته ام</w:t>
      </w:r>
    </w:p>
    <w:p>
      <w:pPr>
        <w:pStyle w:val="BookText"/>
        <w:rPr/>
      </w:pPr>
      <w:r>
        <w:rPr>
          <w:rFonts w:ascii="IRNazanin" w:hAnsi="IRNazanin" w:eastAsia="IRNazanin"/>
          <w:color w:val="111111"/>
          <w:sz w:val="28"/>
          <w:sz w:val="28"/>
          <w:szCs w:val="28"/>
          <w:rtl w:val="true"/>
          <w:lang w:bidi="fa-IR"/>
        </w:rPr>
        <w:t xml:space="preserve">زاهد که وعظ می کنیم در امید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شبانه ات افزون نشسته ام</w:t>
      </w:r>
    </w:p>
    <w:p>
      <w:pPr>
        <w:pStyle w:val="BookText"/>
        <w:rPr/>
      </w:pPr>
      <w:r>
        <w:rPr>
          <w:rFonts w:ascii="IRNazanin" w:hAnsi="IRNazanin" w:eastAsia="IRNazanin"/>
          <w:color w:val="111111"/>
          <w:sz w:val="28"/>
          <w:sz w:val="28"/>
          <w:szCs w:val="28"/>
          <w:rtl w:val="true"/>
          <w:lang w:bidi="fa-IR"/>
        </w:rPr>
        <w:t xml:space="preserve">گفتی بیا به منزل لیلی سفر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دیریست در خرابه مجنون نشسته ام</w:t>
      </w:r>
    </w:p>
    <w:p>
      <w:pPr>
        <w:pStyle w:val="Heading3"/>
        <w:numPr>
          <w:ilvl w:val="2"/>
          <w:numId w:val="1"/>
        </w:numPr>
        <w:rPr/>
      </w:pPr>
      <w:bookmarkStart w:id="3277" w:name="__RefHeading___Toc2779981_653776707"/>
      <w:bookmarkStart w:id="3278" w:name="_Toc1239"/>
      <w:bookmarkEnd w:id="3277"/>
      <w:r>
        <w:rPr>
          <w:rtl w:val="true"/>
        </w:rPr>
        <w:t xml:space="preserve">هادی </w:t>
      </w:r>
      <w:r>
        <w:rPr>
          <w:rtl w:val="true"/>
        </w:rPr>
        <w:t>(</w:t>
      </w:r>
      <w:r>
        <w:rPr>
          <w:rtl w:val="true"/>
        </w:rPr>
        <w:t>میرزا هادی شهرستانی</w:t>
      </w:r>
      <w:r>
        <w:rPr>
          <w:rtl w:val="true"/>
        </w:rPr>
        <w:t>)</w:t>
      </w:r>
      <w:bookmarkEnd w:id="3278"/>
    </w:p>
    <w:p>
      <w:pPr>
        <w:pStyle w:val="BookText"/>
        <w:rPr/>
      </w:pPr>
      <w:r>
        <w:rPr>
          <w:rFonts w:ascii="IRNazanin" w:hAnsi="IRNazanin" w:eastAsia="IRNazanin"/>
          <w:color w:val="111111"/>
          <w:sz w:val="28"/>
          <w:sz w:val="28"/>
          <w:szCs w:val="28"/>
          <w:rtl w:val="true"/>
          <w:lang w:bidi="fa-IR"/>
        </w:rPr>
        <w:t>میرزا هادی فرزند میرزا رفیع الدین محمد شهرستانی بوده در اوایل حال احتساب ممالک با او بوده و آخر الامر به هندوستان رفته و به مناصب بلند سر افراز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خود می خورد هر که در این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شو خوش نماست مفت کرم داشتن</w:t>
      </w:r>
    </w:p>
    <w:p>
      <w:pPr>
        <w:pStyle w:val="Heading3"/>
        <w:numPr>
          <w:ilvl w:val="2"/>
          <w:numId w:val="1"/>
        </w:numPr>
        <w:rPr/>
      </w:pPr>
      <w:bookmarkStart w:id="3279" w:name="__RefHeading___Toc2779983_653776707"/>
      <w:bookmarkStart w:id="3280" w:name="_Toc1240"/>
      <w:bookmarkEnd w:id="3279"/>
      <w:r>
        <w:rPr>
          <w:rtl w:val="true"/>
        </w:rPr>
        <w:t xml:space="preserve">هاشمی </w:t>
      </w:r>
      <w:r>
        <w:rPr>
          <w:rtl w:val="true"/>
        </w:rPr>
        <w:t>(</w:t>
      </w:r>
      <w:r>
        <w:rPr>
          <w:rtl w:val="true"/>
        </w:rPr>
        <w:t>سید ناصر هاشمی</w:t>
      </w:r>
      <w:r>
        <w:rPr>
          <w:rtl w:val="true"/>
        </w:rPr>
        <w:t>)</w:t>
      </w:r>
      <w:bookmarkEnd w:id="328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6527800"/>
                <wp:effectExtent l="0" t="0" r="0" b="0"/>
                <wp:docPr id="542" name=""/>
                <a:graphic xmlns:a="http://schemas.openxmlformats.org/drawingml/2006/main">
                  <a:graphicData uri="http://schemas.openxmlformats.org/drawingml/2006/picture">
                    <pic:pic xmlns:pic="http://schemas.openxmlformats.org/drawingml/2006/picture">
                      <pic:nvPicPr>
                        <pic:cNvPr id="541" name="" descr=""/>
                        <pic:cNvPicPr/>
                      </pic:nvPicPr>
                      <pic:blipFill>
                        <a:blip r:embed="rId2012"/>
                        <a:stretch/>
                      </pic:blipFill>
                      <pic:spPr>
                        <a:xfrm>
                          <a:off x="0" y="0"/>
                          <a:ext cx="5181480" cy="6527880"/>
                        </a:xfrm>
                        <a:prstGeom prst="rect">
                          <a:avLst/>
                        </a:prstGeom>
                        <a:ln w="0">
                          <a:noFill/>
                        </a:ln>
                      </pic:spPr>
                    </pic:pic>
                  </a:graphicData>
                </a:graphic>
              </wp:inline>
            </w:drawing>
          </mc:Choice>
          <mc:Fallback>
            <w:pict>
              <v:shape id="shape_0" stroked="f" o:allowincell="f" style="position:absolute;margin-left:0pt;margin-top:-514.05pt;width:407.95pt;height:513.95pt;mso-wrap-style:none;v-text-anchor:middle;mso-position-horizontal:left;mso-position-vertical:top" type="_x0000_t75">
                <v:imagedata r:id="rId20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سید ناصر هاشمی فرزند سید علی متولد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شهرستان مبارکه قبل از هر چیز باید متذکر بشوم همان گونه که جسم محتاج غذاست روح هم نیازمند بر آن می باشد که با تلاش و شیفتگی می توان به غذا های لذیذ روح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از کودکی علاقۀ شدیدی به اشعار شعرای بزرگ همچون حافظ و سعدی داشتم اما اشعار سعدی را کم تر درک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وارسته ای از بستگان ما مرا تشویق می کرد به این نحو که هر وقت بر او وارد می شدم کتاب حافظ را به دست من می داد و می گفت بخوان و او خود که سواد خواندن نداشت اما بخاطر علاقه شدید اکثر اشعار حافظ را حفظ کرده بود بهترین مشوق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سار عمر</w:t>
      </w:r>
    </w:p>
    <w:p>
      <w:pPr>
        <w:sectPr>
          <w:footerReference w:type="default" r:id="rId2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پائیز است در چشمم بهار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بیابان می نماید لاله زار زندگی</w:t>
      </w:r>
      <w:bookmarkStart w:id="3281" w:name="pg8704_77670"/>
    </w:p>
    <w:p>
      <w:pPr>
        <w:pStyle w:val="BookText"/>
        <w:rPr/>
      </w:pPr>
      <w:bookmarkEnd w:id="3281"/>
      <w:r>
        <w:rPr>
          <w:rFonts w:ascii="IRNazanin" w:hAnsi="IRNazanin" w:eastAsia="IRNazanin"/>
          <w:color w:val="111111"/>
          <w:sz w:val="28"/>
          <w:sz w:val="28"/>
          <w:szCs w:val="28"/>
          <w:rtl w:val="true"/>
          <w:lang w:bidi="fa-IR"/>
        </w:rPr>
        <w:t xml:space="preserve">رشته پیوند ما را تا فلک از هم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نسیم آواره ام در کوچه سار زندگی</w:t>
      </w:r>
    </w:p>
    <w:p>
      <w:pPr>
        <w:pStyle w:val="BookText"/>
        <w:rPr/>
      </w:pPr>
      <w:r>
        <w:rPr>
          <w:rFonts w:ascii="IRNazanin" w:hAnsi="IRNazanin" w:eastAsia="IRNazanin"/>
          <w:color w:val="111111"/>
          <w:sz w:val="28"/>
          <w:sz w:val="28"/>
          <w:szCs w:val="28"/>
          <w:rtl w:val="true"/>
          <w:lang w:bidi="fa-IR"/>
        </w:rPr>
        <w:t xml:space="preserve">بس که بر ابروی تو چشم تمنا 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قامتم آخر کمان شد زیر بار زندگی</w:t>
      </w:r>
    </w:p>
    <w:p>
      <w:pPr>
        <w:pStyle w:val="BookText"/>
        <w:rPr/>
      </w:pPr>
      <w:r>
        <w:rPr>
          <w:rFonts w:ascii="IRNazanin" w:hAnsi="IRNazanin" w:eastAsia="IRNazanin"/>
          <w:color w:val="111111"/>
          <w:sz w:val="28"/>
          <w:sz w:val="28"/>
          <w:szCs w:val="28"/>
          <w:rtl w:val="true"/>
          <w:lang w:bidi="fa-IR"/>
        </w:rPr>
        <w:t xml:space="preserve">ای که اکنون با فرو دستان درشتی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خواهی گشت فردا در گذار زندگی</w:t>
      </w:r>
    </w:p>
    <w:p>
      <w:pPr>
        <w:pStyle w:val="BookText"/>
        <w:rPr/>
      </w:pPr>
      <w:r>
        <w:rPr>
          <w:rFonts w:ascii="IRNazanin" w:hAnsi="IRNazanin" w:eastAsia="IRNazanin"/>
          <w:color w:val="111111"/>
          <w:sz w:val="28"/>
          <w:sz w:val="28"/>
          <w:szCs w:val="28"/>
          <w:rtl w:val="true"/>
          <w:lang w:bidi="fa-IR"/>
        </w:rPr>
        <w:t xml:space="preserve">چشمه سار وصلت ای آرامش جان ها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بشویم از رخ زردم غبار زندگی</w:t>
      </w:r>
    </w:p>
    <w:p>
      <w:pPr>
        <w:pStyle w:val="BookText"/>
        <w:rPr/>
      </w:pPr>
      <w:r>
        <w:rPr>
          <w:rFonts w:ascii="IRNazanin" w:hAnsi="IRNazanin" w:eastAsia="IRNazanin"/>
          <w:color w:val="111111"/>
          <w:sz w:val="28"/>
          <w:sz w:val="28"/>
          <w:szCs w:val="28"/>
          <w:rtl w:val="true"/>
          <w:lang w:bidi="fa-IR"/>
        </w:rPr>
        <w:t xml:space="preserve">بر کدامین دل زنم بند محبت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باختم هم دین و هم دل در قمار زندگی</w:t>
      </w:r>
    </w:p>
    <w:p>
      <w:pPr>
        <w:pStyle w:val="BookText"/>
        <w:rPr/>
      </w:pPr>
      <w:r>
        <w:rPr>
          <w:rFonts w:ascii="IRNazanin" w:hAnsi="IRNazanin" w:eastAsia="IRNazanin"/>
          <w:color w:val="111111"/>
          <w:sz w:val="28"/>
          <w:sz w:val="28"/>
          <w:szCs w:val="28"/>
          <w:rtl w:val="true"/>
          <w:lang w:bidi="fa-IR"/>
        </w:rPr>
        <w:t xml:space="preserve">عمر من در انتظار و محنت هجران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آخر حاصلم از اختیار زندگی</w:t>
      </w:r>
    </w:p>
    <w:p>
      <w:pPr>
        <w:pStyle w:val="Heading3"/>
        <w:numPr>
          <w:ilvl w:val="2"/>
          <w:numId w:val="1"/>
        </w:numPr>
        <w:rPr/>
      </w:pPr>
      <w:bookmarkStart w:id="3282" w:name="__RefHeading___Toc2779985_653776707"/>
      <w:bookmarkStart w:id="3283" w:name="_Toc1241"/>
      <w:bookmarkEnd w:id="3282"/>
      <w:r>
        <w:rPr>
          <w:rtl w:val="true"/>
        </w:rPr>
        <w:t xml:space="preserve">هدایتی </w:t>
      </w:r>
      <w:r>
        <w:rPr>
          <w:rtl w:val="true"/>
        </w:rPr>
        <w:t>(</w:t>
      </w:r>
      <w:r>
        <w:rPr>
          <w:rtl w:val="true"/>
        </w:rPr>
        <w:t>علی اصغر هدایتی</w:t>
      </w:r>
      <w:r>
        <w:rPr>
          <w:rtl w:val="true"/>
        </w:rPr>
        <w:t>)</w:t>
      </w:r>
      <w:bookmarkEnd w:id="32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400800"/>
                <wp:effectExtent l="0" t="0" r="0" b="0"/>
                <wp:docPr id="543" name=""/>
                <a:graphic xmlns:a="http://schemas.openxmlformats.org/drawingml/2006/main">
                  <a:graphicData uri="http://schemas.openxmlformats.org/drawingml/2006/picture">
                    <pic:pic xmlns:pic="http://schemas.openxmlformats.org/drawingml/2006/picture">
                      <pic:nvPicPr>
                        <pic:cNvPr id="542" name="" descr=""/>
                        <pic:cNvPicPr/>
                      </pic:nvPicPr>
                      <pic:blipFill>
                        <a:blip r:embed="rId2015"/>
                        <a:stretch/>
                      </pic:blipFill>
                      <pic:spPr>
                        <a:xfrm>
                          <a:off x="0" y="0"/>
                          <a:ext cx="5105520" cy="6400800"/>
                        </a:xfrm>
                        <a:prstGeom prst="rect">
                          <a:avLst/>
                        </a:prstGeom>
                        <a:ln w="0">
                          <a:noFill/>
                        </a:ln>
                      </pic:spPr>
                    </pic:pic>
                  </a:graphicData>
                </a:graphic>
              </wp:inline>
            </w:drawing>
          </mc:Choice>
          <mc:Fallback>
            <w:pict>
              <v:shape id="shape_0" stroked="f" o:allowincell="f" style="position:absolute;margin-left:0pt;margin-top:-504.05pt;width:401.95pt;height:503.95pt;mso-wrap-style:none;v-text-anchor:middle;mso-position-horizontal:left;mso-position-vertical:top" type="_x0000_t75">
                <v:imagedata r:id="rId20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علی اصغر هدایتی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کاشان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خانواده ای به دنیا آمد که همه شاعر و فرهیخته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مرحوم استاد میرزا آقا علی هدایتی شاعر و مدیحه سرای اهل بیت و عمویش استاد جعفر هدایتی شاعر و عارف دل سوخته و عمو های پدرش نیز شاعر و مدیحه سرا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از سبک نیمایی یا معاصر یا شعر امروز تقلید می کند و این سبک را سبک تجدد شعری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هدایتی شعر را در محضر اساتیدی چون زنده یاد وارسته استاد شیدا استاد تشکری فرا گرفت و به رموز آن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وزن شناسی شعر نیز تبحر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شب سرد بگو مگو 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خیابان رو برو گم شد</w:t>
      </w:r>
    </w:p>
    <w:p>
      <w:pPr>
        <w:pStyle w:val="BookText"/>
        <w:rPr/>
      </w:pPr>
      <w:r>
        <w:rPr>
          <w:rFonts w:ascii="IRNazanin" w:hAnsi="IRNazanin" w:eastAsia="IRNazanin"/>
          <w:color w:val="111111"/>
          <w:sz w:val="28"/>
          <w:sz w:val="28"/>
          <w:szCs w:val="28"/>
          <w:rtl w:val="true"/>
          <w:lang w:bidi="fa-IR"/>
        </w:rPr>
        <w:t xml:space="preserve">سکوت و پنجره و بیم و قصه مرداب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خوب زمان آه در گلو گم شد</w:t>
      </w:r>
    </w:p>
    <w:p>
      <w:pPr>
        <w:pStyle w:val="BookText"/>
        <w:rPr/>
      </w:pPr>
      <w:r>
        <w:rPr>
          <w:rFonts w:ascii="IRNazanin" w:hAnsi="IRNazanin" w:eastAsia="IRNazanin"/>
          <w:color w:val="111111"/>
          <w:sz w:val="28"/>
          <w:sz w:val="28"/>
          <w:szCs w:val="28"/>
          <w:rtl w:val="true"/>
          <w:lang w:bidi="fa-IR"/>
        </w:rPr>
        <w:t xml:space="preserve">دوباره قصه و کابوس و داستان و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دخترکی بین های و هو گم شد</w:t>
      </w:r>
    </w:p>
    <w:p>
      <w:pPr>
        <w:pStyle w:val="BookText"/>
        <w:rPr/>
      </w:pPr>
      <w:r>
        <w:rPr>
          <w:rFonts w:ascii="IRNazanin" w:hAnsi="IRNazanin" w:eastAsia="IRNazanin"/>
          <w:color w:val="111111"/>
          <w:sz w:val="28"/>
          <w:sz w:val="28"/>
          <w:szCs w:val="28"/>
          <w:rtl w:val="true"/>
          <w:lang w:bidi="fa-IR"/>
        </w:rPr>
        <w:t xml:space="preserve">دوباره دیو سیاه زمان به ما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عاطفه و عشق و آرزو گم شد</w:t>
      </w:r>
    </w:p>
    <w:p>
      <w:pPr>
        <w:pStyle w:val="BookText"/>
        <w:rPr/>
      </w:pPr>
      <w:r>
        <w:rPr>
          <w:rFonts w:ascii="IRNazanin" w:hAnsi="IRNazanin" w:eastAsia="IRNazanin"/>
          <w:color w:val="111111"/>
          <w:sz w:val="28"/>
          <w:sz w:val="28"/>
          <w:szCs w:val="28"/>
          <w:rtl w:val="true"/>
          <w:lang w:bidi="fa-IR"/>
        </w:rPr>
        <w:t xml:space="preserve">پرنده ها همه از شهر عشق کوچیدند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گنبد این شهر آبرو گم شد</w:t>
      </w:r>
    </w:p>
    <w:p>
      <w:pPr>
        <w:pStyle w:val="BookText"/>
        <w:rPr/>
      </w:pPr>
      <w:r>
        <w:rPr>
          <w:rFonts w:ascii="IRNazanin" w:hAnsi="IRNazanin" w:eastAsia="IRNazanin"/>
          <w:color w:val="111111"/>
          <w:sz w:val="28"/>
          <w:sz w:val="28"/>
          <w:szCs w:val="28"/>
          <w:rtl w:val="true"/>
          <w:lang w:bidi="fa-IR"/>
        </w:rPr>
        <w:t xml:space="preserve">ببین که مرگ اقاقی چقدر دل 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او بشوم آه بی وضو گم شد</w:t>
      </w:r>
    </w:p>
    <w:p>
      <w:pPr>
        <w:sectPr>
          <w:footerReference w:type="default" r:id="rId2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روی هوا حرف می زنی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واژهٔ زیبای گفتگو گم شد</w:t>
      </w:r>
      <w:bookmarkStart w:id="3284" w:name="pg8704_77672"/>
    </w:p>
    <w:p>
      <w:pPr>
        <w:pStyle w:val="Heading3"/>
        <w:numPr>
          <w:ilvl w:val="2"/>
          <w:numId w:val="1"/>
        </w:numPr>
        <w:rPr/>
      </w:pPr>
      <w:bookmarkStart w:id="3285" w:name="__RefHeading___Toc2779987_653776707"/>
      <w:bookmarkStart w:id="3286" w:name="_Toc1242"/>
      <w:bookmarkEnd w:id="3284"/>
      <w:bookmarkEnd w:id="3285"/>
      <w:r>
        <w:rPr>
          <w:rtl w:val="true"/>
        </w:rPr>
        <w:t xml:space="preserve">هشیار </w:t>
      </w:r>
      <w:r>
        <w:rPr>
          <w:rtl w:val="true"/>
        </w:rPr>
        <w:t>(</w:t>
      </w:r>
      <w:r>
        <w:rPr>
          <w:rtl w:val="true"/>
        </w:rPr>
        <w:t>رمضان تولیت</w:t>
      </w:r>
      <w:r>
        <w:rPr>
          <w:rtl w:val="true"/>
        </w:rPr>
        <w:t>)</w:t>
      </w:r>
      <w:bookmarkEnd w:id="328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544" name=""/>
                <a:graphic xmlns:a="http://schemas.openxmlformats.org/drawingml/2006/main">
                  <a:graphicData uri="http://schemas.openxmlformats.org/drawingml/2006/picture">
                    <pic:pic xmlns:pic="http://schemas.openxmlformats.org/drawingml/2006/picture">
                      <pic:nvPicPr>
                        <pic:cNvPr id="543" name="" descr=""/>
                        <pic:cNvPicPr/>
                      </pic:nvPicPr>
                      <pic:blipFill>
                        <a:blip r:embed="rId2018"/>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0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رمضان تولیت متخلص به هشیار فرزند محمود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متولد گردیده اندکی تحصیل کرده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گفتن اشعار گشوده در انجمن پروانه شرکت می کرد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سر عشق تو ای لعبت زیبا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کوی تو من منزل و مأوا دارم</w:t>
      </w:r>
    </w:p>
    <w:p>
      <w:pPr>
        <w:pStyle w:val="BookText"/>
        <w:rPr/>
      </w:pPr>
      <w:r>
        <w:rPr>
          <w:rFonts w:ascii="IRNazanin" w:hAnsi="IRNazanin" w:eastAsia="IRNazanin"/>
          <w:color w:val="111111"/>
          <w:sz w:val="28"/>
          <w:sz w:val="28"/>
          <w:szCs w:val="28"/>
          <w:rtl w:val="true"/>
          <w:lang w:bidi="fa-IR"/>
        </w:rPr>
        <w:t xml:space="preserve">شمع وش سوزم و سازم ز شرار غم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چو پروانه پرم سوخت چه پروا دارم</w:t>
      </w:r>
    </w:p>
    <w:p>
      <w:pPr>
        <w:pStyle w:val="BookText"/>
        <w:rPr/>
      </w:pPr>
      <w:r>
        <w:rPr>
          <w:rFonts w:ascii="IRNazanin" w:hAnsi="IRNazanin" w:eastAsia="IRNazanin"/>
          <w:color w:val="111111"/>
          <w:sz w:val="28"/>
          <w:sz w:val="28"/>
          <w:szCs w:val="28"/>
          <w:rtl w:val="true"/>
          <w:lang w:bidi="fa-IR"/>
        </w:rPr>
        <w:t xml:space="preserve">صنما طاق مكن طاقتم از محنت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شوق جمالت دل شیدا دارم</w:t>
      </w:r>
    </w:p>
    <w:p>
      <w:pPr>
        <w:pStyle w:val="BookText"/>
        <w:rPr/>
      </w:pPr>
      <w:r>
        <w:rPr>
          <w:rFonts w:ascii="IRNazanin" w:hAnsi="IRNazanin" w:eastAsia="IRNazanin"/>
          <w:color w:val="111111"/>
          <w:sz w:val="28"/>
          <w:sz w:val="28"/>
          <w:szCs w:val="28"/>
          <w:rtl w:val="true"/>
          <w:lang w:bidi="fa-IR"/>
        </w:rPr>
        <w:t xml:space="preserve">به حریفان دگر ساغر می ده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خون جگر باده تمنا دارم</w:t>
      </w:r>
    </w:p>
    <w:p>
      <w:pPr>
        <w:pStyle w:val="BookText"/>
        <w:rPr/>
      </w:pPr>
      <w:r>
        <w:rPr>
          <w:rFonts w:ascii="IRNazanin" w:hAnsi="IRNazanin" w:eastAsia="IRNazanin"/>
          <w:color w:val="111111"/>
          <w:sz w:val="28"/>
          <w:sz w:val="28"/>
          <w:szCs w:val="28"/>
          <w:rtl w:val="true"/>
          <w:lang w:bidi="fa-IR"/>
        </w:rPr>
        <w:t xml:space="preserve">اشکم از دیده روان است به دامان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دامنی پر گهر از اشک چو دریا دارم</w:t>
      </w:r>
    </w:p>
    <w:p>
      <w:pPr>
        <w:pStyle w:val="BookText"/>
        <w:rPr/>
      </w:pPr>
      <w:r>
        <w:rPr>
          <w:rFonts w:ascii="IRNazanin" w:hAnsi="IRNazanin" w:eastAsia="IRNazanin"/>
          <w:color w:val="111111"/>
          <w:sz w:val="28"/>
          <w:sz w:val="28"/>
          <w:szCs w:val="28"/>
          <w:rtl w:val="true"/>
          <w:lang w:bidi="fa-IR"/>
        </w:rPr>
        <w:t xml:space="preserve">کام دل از لب جان بخش تو گردد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کف از پی این سود مهیا دارم</w:t>
      </w:r>
    </w:p>
    <w:p>
      <w:pPr>
        <w:pStyle w:val="BookText"/>
        <w:rPr/>
      </w:pPr>
      <w:r>
        <w:rPr>
          <w:rFonts w:ascii="IRNazanin" w:hAnsi="IRNazanin" w:eastAsia="IRNazanin"/>
          <w:color w:val="111111"/>
          <w:sz w:val="28"/>
          <w:sz w:val="28"/>
          <w:szCs w:val="28"/>
          <w:rtl w:val="true"/>
          <w:lang w:bidi="fa-IR"/>
        </w:rPr>
        <w:t xml:space="preserve">دیده بر بسته ام از سیر تماشای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بر رختای دلیر زیبا دارم</w:t>
      </w:r>
    </w:p>
    <w:p>
      <w:pPr>
        <w:pStyle w:val="BookText"/>
        <w:rPr/>
      </w:pPr>
      <w:r>
        <w:rPr>
          <w:rFonts w:ascii="IRNazanin" w:hAnsi="IRNazanin" w:eastAsia="IRNazanin"/>
          <w:color w:val="111111"/>
          <w:sz w:val="28"/>
          <w:sz w:val="28"/>
          <w:szCs w:val="28"/>
          <w:rtl w:val="true"/>
          <w:lang w:bidi="fa-IR"/>
        </w:rPr>
        <w:t xml:space="preserve">حیف از این عمر که بگذشت به غفلت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تأسف که من از کرده بی جا دارم</w:t>
      </w:r>
    </w:p>
    <w:p>
      <w:pPr>
        <w:pStyle w:val="Heading3"/>
        <w:numPr>
          <w:ilvl w:val="2"/>
          <w:numId w:val="1"/>
        </w:numPr>
        <w:rPr/>
      </w:pPr>
      <w:bookmarkStart w:id="3287" w:name="__RefHeading___Toc2779989_653776707"/>
      <w:bookmarkStart w:id="3288" w:name="_Toc1243"/>
      <w:bookmarkEnd w:id="3287"/>
      <w:r>
        <w:rPr>
          <w:rtl w:val="true"/>
        </w:rPr>
        <w:t xml:space="preserve">هشیار </w:t>
      </w:r>
      <w:r>
        <w:rPr>
          <w:rtl w:val="true"/>
        </w:rPr>
        <w:t>(</w:t>
      </w:r>
      <w:r>
        <w:rPr>
          <w:rtl w:val="true"/>
        </w:rPr>
        <w:t>سید اکبر سجاد</w:t>
      </w:r>
      <w:r>
        <w:rPr>
          <w:rtl w:val="true"/>
        </w:rPr>
        <w:t>)</w:t>
      </w:r>
      <w:bookmarkEnd w:id="3288"/>
    </w:p>
    <w:p>
      <w:pPr>
        <w:sectPr>
          <w:footerReference w:type="default" r:id="rId2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سید اکبر سجاد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خانواده ای مذهبی در اصفهان دیده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یکی از زاهدان و با تقوی ترین افراد زمان خویش بود و علی رغم ملبس بودن به لباس روحانیت با کد یمین و عرق جبین و زحمات طاقت فرسا امرار معاش می کرد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مطابق با میلاد مولی الموحدین امیر المؤمنين على عليه السلام دیده به جهان گشود و اسد اللّه نامیدند و در</w:t>
      </w:r>
      <w:bookmarkStart w:id="3289" w:name="pg8704_77674"/>
    </w:p>
    <w:p>
      <w:pPr>
        <w:pStyle w:val="BookText"/>
        <w:rPr/>
      </w:pPr>
      <w:bookmarkEnd w:id="3289"/>
      <w:r>
        <w:rPr>
          <w:rFonts w:ascii="IRNazanin" w:hAnsi="IRNazanin" w:eastAsia="IRNazanin"/>
          <w:color w:val="111111"/>
          <w:sz w:val="28"/>
          <w:sz w:val="28"/>
          <w:szCs w:val="28"/>
          <w:rtl w:val="true"/>
          <w:lang w:bidi="fa-IR"/>
        </w:rPr>
        <w:t>نوزده ماه مبارک رمضان با مولا و مقتدایش دیده از جهان فرو بست و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 محبوب</w:t>
      </w:r>
    </w:p>
    <w:p>
      <w:pPr>
        <w:pStyle w:val="BookText"/>
        <w:rPr/>
      </w:pPr>
      <w:r>
        <w:rPr>
          <w:rFonts w:ascii="IRNazanin" w:hAnsi="IRNazanin" w:eastAsia="IRNazanin"/>
          <w:color w:val="111111"/>
          <w:sz w:val="28"/>
          <w:sz w:val="28"/>
          <w:szCs w:val="28"/>
          <w:rtl w:val="true"/>
          <w:lang w:bidi="fa-IR"/>
        </w:rPr>
        <w:t xml:space="preserve">من ز هجر رخ زیبای تو بیمار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عشق تو چون عاشق دل زار شدم</w:t>
      </w:r>
    </w:p>
    <w:p>
      <w:pPr>
        <w:pStyle w:val="BookText"/>
        <w:rPr/>
      </w:pPr>
      <w:r>
        <w:rPr>
          <w:rFonts w:ascii="IRNazanin" w:hAnsi="IRNazanin" w:eastAsia="IRNazanin"/>
          <w:color w:val="111111"/>
          <w:sz w:val="28"/>
          <w:sz w:val="28"/>
          <w:szCs w:val="28"/>
          <w:rtl w:val="true"/>
          <w:lang w:bidi="fa-IR"/>
        </w:rPr>
        <w:t xml:space="preserve">خال روی تو که دیدم همه از یادم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مدهوش تو گشتم پی اسرار شدم</w:t>
      </w:r>
    </w:p>
    <w:p>
      <w:pPr>
        <w:pStyle w:val="BookText"/>
        <w:rPr/>
      </w:pPr>
      <w:r>
        <w:rPr>
          <w:rFonts w:ascii="IRNazanin" w:hAnsi="IRNazanin" w:eastAsia="IRNazanin"/>
          <w:color w:val="111111"/>
          <w:sz w:val="28"/>
          <w:sz w:val="28"/>
          <w:szCs w:val="28"/>
          <w:rtl w:val="true"/>
          <w:lang w:bidi="fa-IR"/>
        </w:rPr>
        <w:t xml:space="preserve">شهرۀ شهر شدم سوخت وجودم 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دل دار منی در صف احرار شدم</w:t>
      </w:r>
    </w:p>
    <w:p>
      <w:pPr>
        <w:pStyle w:val="BookText"/>
        <w:rPr/>
      </w:pPr>
      <w:r>
        <w:rPr>
          <w:rFonts w:ascii="IRNazanin" w:hAnsi="IRNazanin" w:eastAsia="IRNazanin"/>
          <w:color w:val="111111"/>
          <w:sz w:val="28"/>
          <w:sz w:val="28"/>
          <w:szCs w:val="28"/>
          <w:rtl w:val="true"/>
          <w:lang w:bidi="fa-IR"/>
        </w:rPr>
        <w:t xml:space="preserve">مسجد و مدرسه بگسستن تو نیست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دیدم و از غیر تو بی زار شدم</w:t>
      </w:r>
    </w:p>
    <w:p>
      <w:pPr>
        <w:pStyle w:val="BookText"/>
        <w:rPr/>
      </w:pPr>
      <w:r>
        <w:rPr>
          <w:rFonts w:ascii="IRNazanin" w:hAnsi="IRNazanin" w:eastAsia="IRNazanin"/>
          <w:color w:val="111111"/>
          <w:sz w:val="28"/>
          <w:sz w:val="28"/>
          <w:szCs w:val="28"/>
          <w:rtl w:val="true"/>
          <w:lang w:bidi="fa-IR"/>
        </w:rPr>
        <w:t xml:space="preserve">تو به می خانه نظر کردی و من سوی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 بشنیدم چو گرفتار شدم</w:t>
      </w:r>
    </w:p>
    <w:p>
      <w:pPr>
        <w:pStyle w:val="BookText"/>
        <w:rPr/>
      </w:pPr>
      <w:r>
        <w:rPr>
          <w:rFonts w:ascii="IRNazanin" w:hAnsi="IRNazanin" w:eastAsia="IRNazanin"/>
          <w:color w:val="111111"/>
          <w:sz w:val="28"/>
          <w:sz w:val="28"/>
          <w:szCs w:val="28"/>
          <w:rtl w:val="true"/>
          <w:lang w:bidi="fa-IR"/>
        </w:rPr>
        <w:t xml:space="preserve">تو که خود پیر خرابات منی محبوبم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ام پوش که از زهد و ریا خوار شدم</w:t>
      </w:r>
    </w:p>
    <w:p>
      <w:pPr>
        <w:pStyle w:val="BookText"/>
        <w:rPr/>
      </w:pPr>
      <w:r>
        <w:rPr>
          <w:rFonts w:ascii="IRNazanin" w:hAnsi="IRNazanin" w:eastAsia="IRNazanin"/>
          <w:color w:val="111111"/>
          <w:sz w:val="28"/>
          <w:sz w:val="28"/>
          <w:szCs w:val="28"/>
          <w:rtl w:val="true"/>
          <w:lang w:bidi="fa-IR"/>
        </w:rPr>
        <w:t xml:space="preserve">طاق ابروی تو محراب مصلای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قسم من به تو هشیار شدم</w:t>
      </w:r>
    </w:p>
    <w:p>
      <w:pPr>
        <w:pStyle w:val="Heading3"/>
        <w:numPr>
          <w:ilvl w:val="2"/>
          <w:numId w:val="1"/>
        </w:numPr>
        <w:rPr/>
      </w:pPr>
      <w:bookmarkStart w:id="3290" w:name="__RefHeading___Toc2779991_653776707"/>
      <w:bookmarkStart w:id="3291" w:name="_Toc1244"/>
      <w:bookmarkEnd w:id="3290"/>
      <w:r>
        <w:rPr>
          <w:rtl w:val="true"/>
        </w:rPr>
        <w:t>همای شیرازی اصفهانی</w:t>
      </w:r>
      <w:bookmarkEnd w:id="3291"/>
    </w:p>
    <w:p>
      <w:pPr>
        <w:pStyle w:val="BookText"/>
        <w:rPr/>
      </w:pPr>
      <w:r>
        <w:rPr>
          <w:rFonts w:ascii="IRNazanin" w:hAnsi="IRNazanin" w:eastAsia="IRNazanin"/>
          <w:color w:val="111111"/>
          <w:sz w:val="28"/>
          <w:sz w:val="28"/>
          <w:szCs w:val="28"/>
          <w:rtl w:val="true"/>
          <w:lang w:bidi="fa-IR"/>
        </w:rPr>
        <w:t>شهرت هما بیشتر به تخلصش می باشد وی به اصفهان می آید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وطن جوئی اگر در ملک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دیار اصفهان به</w:t>
      </w:r>
    </w:p>
    <w:p>
      <w:pPr>
        <w:pStyle w:val="BookText"/>
        <w:rPr/>
      </w:pPr>
      <w:r>
        <w:rPr>
          <w:rFonts w:ascii="IRNazanin" w:hAnsi="IRNazanin" w:eastAsia="IRNazanin"/>
          <w:color w:val="111111"/>
          <w:sz w:val="28"/>
          <w:sz w:val="28"/>
          <w:szCs w:val="28"/>
          <w:rtl w:val="true"/>
          <w:lang w:bidi="fa-IR"/>
        </w:rPr>
        <w:t>آن چنان در مراحل و منازل سیر و سلوک به دیدن آفاق و انفس پرداخت که به وادی حیرت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اندر خویش حیرانم نمی دانم 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گبرم، مسلمانم نمی دانم کیم</w:t>
      </w:r>
    </w:p>
    <w:p>
      <w:pPr>
        <w:pStyle w:val="BookText"/>
        <w:rPr/>
      </w:pPr>
      <w:r>
        <w:rPr>
          <w:rFonts w:ascii="IRNazanin" w:hAnsi="IRNazanin" w:eastAsia="IRNazanin"/>
          <w:color w:val="111111"/>
          <w:sz w:val="28"/>
          <w:sz w:val="28"/>
          <w:szCs w:val="28"/>
          <w:rtl w:val="true"/>
          <w:lang w:bidi="fa-IR"/>
        </w:rPr>
        <w:t xml:space="preserve">گه سگ اصحاب کهفم گاه گرگ یوسفم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مور و گه سلیمانم نمی دانم کیم</w:t>
      </w:r>
    </w:p>
    <w:p>
      <w:pPr>
        <w:sectPr>
          <w:footerReference w:type="default" r:id="rId2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رند باده نوشم گاه شیخ خرقه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دانا گاه نادانم نمی دانم کیم</w:t>
      </w:r>
      <w:bookmarkStart w:id="3292" w:name="pg8704_77676"/>
    </w:p>
    <w:p>
      <w:pPr>
        <w:pStyle w:val="Heading3"/>
        <w:numPr>
          <w:ilvl w:val="2"/>
          <w:numId w:val="1"/>
        </w:numPr>
        <w:rPr/>
      </w:pPr>
      <w:bookmarkStart w:id="3293" w:name="__RefHeading___Toc2779993_653776707"/>
      <w:bookmarkStart w:id="3294" w:name="_Toc1245"/>
      <w:bookmarkEnd w:id="3292"/>
      <w:bookmarkEnd w:id="3293"/>
      <w:r>
        <w:rPr>
          <w:rtl w:val="true"/>
        </w:rPr>
        <w:t xml:space="preserve">همت </w:t>
      </w:r>
      <w:r>
        <w:rPr>
          <w:rtl w:val="true"/>
        </w:rPr>
        <w:t>(</w:t>
      </w:r>
      <w:r>
        <w:rPr>
          <w:rtl w:val="true"/>
        </w:rPr>
        <w:t>حسین عبدا للهی خوروش</w:t>
      </w:r>
      <w:r>
        <w:rPr>
          <w:rtl w:val="true"/>
        </w:rPr>
        <w:t>)</w:t>
      </w:r>
      <w:bookmarkEnd w:id="329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91300"/>
                <wp:effectExtent l="0" t="0" r="0" b="0"/>
                <wp:docPr id="545" name=""/>
                <a:graphic xmlns:a="http://schemas.openxmlformats.org/drawingml/2006/main">
                  <a:graphicData uri="http://schemas.openxmlformats.org/drawingml/2006/picture">
                    <pic:pic xmlns:pic="http://schemas.openxmlformats.org/drawingml/2006/picture">
                      <pic:nvPicPr>
                        <pic:cNvPr id="544" name="" descr=""/>
                        <pic:cNvPicPr/>
                      </pic:nvPicPr>
                      <pic:blipFill>
                        <a:blip r:embed="rId2022"/>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20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عبد اللّهی خوروش متخلص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هابط تخلص می کرد</w:t>
      </w:r>
      <w:r>
        <w:rPr>
          <w:rFonts w:eastAsia="IRNazanin" w:cs="IRNazanin"/>
          <w:color w:val="111111"/>
          <w:sz w:val="28"/>
          <w:szCs w:val="28"/>
          <w:rtl w:val="true"/>
          <w:lang w:bidi="fa-IR"/>
        </w:rPr>
        <w:t>)</w:t>
      </w:r>
    </w:p>
    <w:p>
      <w:pPr>
        <w:sectPr>
          <w:footerReference w:type="default" r:id="rId2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غلام علی بن حاج رضا مباشر اصفهانی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مدتی در مدارس جدید تحصیل کرده و بعداً علوم قدیمه را در نزد علمای اصفهان بیاموخت بیشتر اوقات خود را صرف مطالعه کتب رجال و تراجم احوال و دیگر کتب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مطالعه کتب احتیاج به داشتن کتاب خانه است به تأسیس کتاب فروشی به نام مطهر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رفع نیاز از خود کرده باشد و هم جهت اوقات فراغت کاری تهیه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اللّهی تا کنون چندین جلد کتاب تألیف کرده و برخی از آن ها را به طبع رسانیده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نامی و دانشمندان باختر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فلاسفه غرب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تبلیغات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تراش ریش از نظر بهداشت و دین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کمونیزم در مکتب اجتماع</w:t>
      </w:r>
      <w:bookmarkStart w:id="3295" w:name="pg8704_77678"/>
    </w:p>
    <w:p>
      <w:pPr>
        <w:pStyle w:val="BookText"/>
        <w:rPr/>
      </w:pPr>
      <w:bookmarkEnd w:id="329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موسیقی و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فدائیان شهوت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دخانیات از نظر بهداشت و دین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غزلیات و قصائد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آینده جهان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خارجی ها در ایران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دزدی به عس ای که تو را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آزاد کنی چون تو کم آزاری نیست</w:t>
      </w:r>
    </w:p>
    <w:p>
      <w:pPr>
        <w:pStyle w:val="BookText"/>
        <w:rPr/>
      </w:pPr>
      <w:r>
        <w:rPr>
          <w:rFonts w:ascii="IRNazanin" w:hAnsi="IRNazanin" w:eastAsia="IRNazanin"/>
          <w:color w:val="111111"/>
          <w:sz w:val="28"/>
          <w:sz w:val="28"/>
          <w:szCs w:val="28"/>
          <w:rtl w:val="true"/>
          <w:lang w:bidi="fa-IR"/>
        </w:rPr>
        <w:t xml:space="preserve">گفت آسان بود این کار اگر بدهی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می شوی این نقشۀ دشواری نیست</w:t>
      </w:r>
    </w:p>
    <w:p>
      <w:pPr>
        <w:pStyle w:val="BookText"/>
        <w:rPr/>
      </w:pPr>
      <w:r>
        <w:rPr>
          <w:rFonts w:ascii="IRNazanin" w:hAnsi="IRNazanin" w:eastAsia="IRNazanin"/>
          <w:color w:val="111111"/>
          <w:sz w:val="28"/>
          <w:sz w:val="28"/>
          <w:szCs w:val="28"/>
          <w:rtl w:val="true"/>
          <w:lang w:bidi="fa-IR"/>
        </w:rPr>
        <w:t xml:space="preserve">همت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دیار ابدی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او را آقای برنا چنین</w:t>
      </w:r>
    </w:p>
    <w:p>
      <w:pPr>
        <w:pStyle w:val="BookText"/>
        <w:rPr/>
      </w:pPr>
      <w:r>
        <w:rPr>
          <w:rFonts w:ascii="IRNazanin" w:hAnsi="IRNazanin" w:eastAsia="IRNazanin"/>
          <w:color w:val="111111"/>
          <w:sz w:val="28"/>
          <w:sz w:val="28"/>
          <w:szCs w:val="28"/>
          <w:rtl w:val="true"/>
          <w:lang w:bidi="fa-IR"/>
        </w:rPr>
        <w:t xml:space="preserve">کلک برنا پی تاریخش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از کف قلم و لوح و کتاب افکندی</w:t>
      </w:r>
    </w:p>
    <w:p>
      <w:pPr>
        <w:pStyle w:val="Heading3"/>
        <w:numPr>
          <w:ilvl w:val="2"/>
          <w:numId w:val="1"/>
        </w:numPr>
        <w:rPr/>
      </w:pPr>
      <w:bookmarkStart w:id="3296" w:name="__RefHeading___Toc2779995_653776707"/>
      <w:bookmarkStart w:id="3297" w:name="_Toc1246"/>
      <w:bookmarkEnd w:id="3296"/>
      <w:r>
        <w:rPr>
          <w:rtl w:val="true"/>
        </w:rPr>
        <w:t xml:space="preserve">همت یار </w:t>
      </w:r>
      <w:r>
        <w:rPr>
          <w:rtl w:val="true"/>
        </w:rPr>
        <w:t>(</w:t>
      </w:r>
      <w:r>
        <w:rPr>
          <w:rtl w:val="true"/>
        </w:rPr>
        <w:t>سید عبد الحسین طباطبائی</w:t>
      </w:r>
      <w:r>
        <w:rPr>
          <w:rtl w:val="true"/>
        </w:rPr>
        <w:t>)</w:t>
      </w:r>
      <w:bookmarkEnd w:id="3297"/>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546" name=""/>
                <a:graphic xmlns:a="http://schemas.openxmlformats.org/drawingml/2006/main">
                  <a:graphicData uri="http://schemas.openxmlformats.org/drawingml/2006/picture">
                    <pic:pic xmlns:pic="http://schemas.openxmlformats.org/drawingml/2006/picture">
                      <pic:nvPicPr>
                        <pic:cNvPr id="545" name="" descr=""/>
                        <pic:cNvPicPr/>
                      </pic:nvPicPr>
                      <pic:blipFill>
                        <a:blip r:embed="rId202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0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سید عبد الحسین طباطبائی معروف به همت یار فرزند حاج می رسید محمد طباطبائی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اصفهان متولد گردیده تحصیلات خویش را در مدرسه باقریه که به همت مرحوم حاج میرزا باقر خان مشیر الملک نائینی تأسیس شده بود و مدرسه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 انگلیسی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کالج امریکائی ها در تهران به پایان رسانیده وارد مشاغل دولتی شده و به ترتیب در وزارت دادگستری و مالیه و فرهنگ مشغول انجام وظیفه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ریاست فرهنگ بنادر جنوب و زمانی ریاست فرهنگ ساوه و یک موقع ریاست فرهنگ شهرستان سمنان را داشته در این اواخر دانش سرای مقدماتی پسران اصفهان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اسفند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بازنشسته شده و در اصفهان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یار از کارمندان صدیق وزارت فرهنگ می باشد در شعر دارای طبع روان و قدرت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ندانم کجا دیده ام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که بشنیده ام این حکایت</w:t>
      </w:r>
    </w:p>
    <w:p>
      <w:pPr>
        <w:pStyle w:val="BookText"/>
        <w:rPr/>
      </w:pPr>
      <w:r>
        <w:rPr>
          <w:rFonts w:ascii="IRNazanin" w:hAnsi="IRNazanin" w:eastAsia="IRNazanin"/>
          <w:color w:val="111111"/>
          <w:sz w:val="28"/>
          <w:sz w:val="28"/>
          <w:szCs w:val="28"/>
          <w:rtl w:val="true"/>
          <w:lang w:bidi="fa-IR"/>
        </w:rPr>
        <w:t xml:space="preserve">یکی از بزرگان اعراب 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داشت جمعی بزیر حمایت</w:t>
      </w:r>
    </w:p>
    <w:p>
      <w:pPr>
        <w:pStyle w:val="BookText"/>
        <w:rPr/>
      </w:pPr>
      <w:r>
        <w:rPr>
          <w:rFonts w:ascii="IRNazanin" w:hAnsi="IRNazanin" w:eastAsia="IRNazanin"/>
          <w:color w:val="111111"/>
          <w:sz w:val="28"/>
          <w:sz w:val="28"/>
          <w:szCs w:val="28"/>
          <w:rtl w:val="true"/>
          <w:lang w:bidi="fa-IR"/>
        </w:rPr>
        <w:t xml:space="preserve">به هنگام نزع روان وقت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خواست از او یکا یک رضایت</w:t>
      </w:r>
    </w:p>
    <w:p>
      <w:pPr>
        <w:pStyle w:val="BookText"/>
        <w:rPr/>
      </w:pPr>
      <w:r>
        <w:rPr>
          <w:rFonts w:ascii="IRNazanin" w:hAnsi="IRNazanin" w:eastAsia="IRNazanin"/>
          <w:color w:val="111111"/>
          <w:sz w:val="28"/>
          <w:sz w:val="28"/>
          <w:szCs w:val="28"/>
          <w:rtl w:val="true"/>
          <w:lang w:bidi="fa-IR"/>
        </w:rPr>
        <w:t xml:space="preserve">تمام قبیله رضا گشته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گرفت او به حد کفایت</w:t>
      </w:r>
    </w:p>
    <w:p>
      <w:pPr>
        <w:pStyle w:val="BookText"/>
        <w:rPr/>
      </w:pPr>
      <w:r>
        <w:rPr>
          <w:rFonts w:ascii="IRNazanin" w:hAnsi="IRNazanin" w:eastAsia="IRNazanin"/>
          <w:color w:val="111111"/>
          <w:sz w:val="28"/>
          <w:sz w:val="28"/>
          <w:szCs w:val="28"/>
          <w:rtl w:val="true"/>
          <w:lang w:bidi="fa-IR"/>
        </w:rPr>
        <w:t xml:space="preserve">بناگه به یاد آمدش اشتریرا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مرکوب او بوده است از بدایت</w:t>
      </w:r>
    </w:p>
    <w:p>
      <w:pPr>
        <w:pStyle w:val="BookText"/>
        <w:rPr/>
      </w:pPr>
      <w:r>
        <w:rPr>
          <w:rFonts w:ascii="IRNazanin" w:hAnsi="IRNazanin" w:eastAsia="IRNazanin"/>
          <w:color w:val="111111"/>
          <w:sz w:val="28"/>
          <w:sz w:val="28"/>
          <w:szCs w:val="28"/>
          <w:rtl w:val="true"/>
          <w:lang w:bidi="fa-IR"/>
        </w:rPr>
        <w:t xml:space="preserve">به جنگ و به صلح و به صحرا و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است بارش بدون شکایت</w:t>
      </w:r>
    </w:p>
    <w:p>
      <w:pPr>
        <w:sectPr>
          <w:footerReference w:type="default" r:id="rId2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زده خیز رانش گهی سخت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ره نوردیده با او به غایت</w:t>
      </w:r>
      <w:bookmarkStart w:id="3298" w:name="pg8704_77680"/>
    </w:p>
    <w:p>
      <w:pPr>
        <w:pStyle w:val="BookText"/>
        <w:rPr/>
      </w:pPr>
      <w:bookmarkEnd w:id="3298"/>
      <w:r>
        <w:rPr>
          <w:rFonts w:ascii="IRNazanin" w:hAnsi="IRNazanin" w:eastAsia="IRNazanin"/>
          <w:color w:val="111111"/>
          <w:sz w:val="28"/>
          <w:sz w:val="28"/>
          <w:szCs w:val="28"/>
          <w:rtl w:val="true"/>
          <w:lang w:bidi="fa-IR"/>
        </w:rPr>
        <w:t xml:space="preserve">بفرمود اشتر نمودند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کشیدش به سر دست لطف و عنایت</w:t>
      </w:r>
    </w:p>
    <w:p>
      <w:pPr>
        <w:pStyle w:val="BookText"/>
        <w:rPr/>
      </w:pPr>
      <w:r>
        <w:rPr>
          <w:rFonts w:ascii="IRNazanin" w:hAnsi="IRNazanin" w:eastAsia="IRNazanin"/>
          <w:color w:val="111111"/>
          <w:sz w:val="28"/>
          <w:sz w:val="28"/>
          <w:szCs w:val="28"/>
          <w:rtl w:val="true"/>
          <w:lang w:bidi="fa-IR"/>
        </w:rPr>
        <w:t xml:space="preserve">بدو گفت کای اشتر سال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عمر کردی به من بس رعایت</w:t>
      </w:r>
    </w:p>
    <w:p>
      <w:pPr>
        <w:pStyle w:val="BookText"/>
        <w:rPr/>
      </w:pPr>
      <w:r>
        <w:rPr>
          <w:rFonts w:ascii="IRNazanin" w:hAnsi="IRNazanin" w:eastAsia="IRNazanin"/>
          <w:color w:val="111111"/>
          <w:sz w:val="28"/>
          <w:sz w:val="28"/>
          <w:szCs w:val="28"/>
          <w:rtl w:val="true"/>
          <w:lang w:bidi="fa-IR"/>
        </w:rPr>
        <w:t xml:space="preserve">ز من باش راضی در این وقت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کن از هر جهت با رضایت</w:t>
      </w:r>
    </w:p>
    <w:p>
      <w:pPr>
        <w:pStyle w:val="BookText"/>
        <w:rPr/>
      </w:pPr>
      <w:r>
        <w:rPr>
          <w:rFonts w:ascii="IRNazanin" w:hAnsi="IRNazanin" w:eastAsia="IRNazanin"/>
          <w:color w:val="111111"/>
          <w:sz w:val="28"/>
          <w:sz w:val="28"/>
          <w:szCs w:val="28"/>
          <w:rtl w:val="true"/>
          <w:lang w:bidi="fa-IR"/>
        </w:rPr>
        <w:t xml:space="preserve">زبان شتر باز شد بهر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گفت این نغز آیت</w:t>
      </w:r>
    </w:p>
    <w:p>
      <w:pPr>
        <w:pStyle w:val="BookText"/>
        <w:rPr/>
      </w:pPr>
      <w:r>
        <w:rPr>
          <w:rFonts w:ascii="IRNazanin" w:hAnsi="IRNazanin" w:eastAsia="IRNazanin"/>
          <w:color w:val="111111"/>
          <w:sz w:val="28"/>
          <w:sz w:val="28"/>
          <w:szCs w:val="28"/>
          <w:rtl w:val="true"/>
          <w:lang w:bidi="fa-IR"/>
        </w:rPr>
        <w:t xml:space="preserve">رضا هستم از هر چه کردی تو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بودی مرا صاحب با درایت</w:t>
      </w:r>
    </w:p>
    <w:p>
      <w:pPr>
        <w:pStyle w:val="BookText"/>
        <w:rPr/>
      </w:pPr>
      <w:r>
        <w:rPr>
          <w:rFonts w:ascii="IRNazanin" w:hAnsi="IRNazanin" w:eastAsia="IRNazanin"/>
          <w:color w:val="111111"/>
          <w:sz w:val="28"/>
          <w:sz w:val="28"/>
          <w:szCs w:val="28"/>
          <w:rtl w:val="true"/>
          <w:lang w:bidi="fa-IR"/>
        </w:rPr>
        <w:t xml:space="preserve">ولی نیستم راضی از یک گناهت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 آن گناه تو بر من جنایت</w:t>
      </w:r>
    </w:p>
    <w:p>
      <w:pPr>
        <w:pStyle w:val="BookText"/>
        <w:rPr/>
      </w:pPr>
      <w:r>
        <w:rPr>
          <w:rFonts w:ascii="IRNazanin" w:hAnsi="IRNazanin" w:eastAsia="IRNazanin"/>
          <w:color w:val="111111"/>
          <w:sz w:val="28"/>
          <w:sz w:val="28"/>
          <w:szCs w:val="28"/>
          <w:rtl w:val="true"/>
          <w:lang w:bidi="fa-IR"/>
        </w:rPr>
        <w:t xml:space="preserve">تو می بستی افسار من بر دمِ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را نماید به من خر هدایت</w:t>
      </w:r>
    </w:p>
    <w:p>
      <w:pPr>
        <w:pStyle w:val="BookText"/>
        <w:rPr/>
      </w:pPr>
      <w:r>
        <w:rPr>
          <w:rFonts w:ascii="IRNazanin" w:hAnsi="IRNazanin" w:eastAsia="IRNazanin"/>
          <w:color w:val="111111"/>
          <w:sz w:val="28"/>
          <w:sz w:val="28"/>
          <w:szCs w:val="28"/>
          <w:rtl w:val="true"/>
          <w:lang w:bidi="fa-IR"/>
        </w:rPr>
        <w:t xml:space="preserve">شتر می رود زیر هر بار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سخت باشد بر او بی نهایت</w:t>
      </w:r>
    </w:p>
    <w:p>
      <w:pPr>
        <w:pStyle w:val="BookText"/>
        <w:rPr/>
      </w:pPr>
      <w:r>
        <w:rPr>
          <w:rFonts w:ascii="IRNazanin" w:hAnsi="IRNazanin" w:eastAsia="IRNazanin"/>
          <w:color w:val="111111"/>
          <w:sz w:val="28"/>
          <w:sz w:val="28"/>
          <w:szCs w:val="28"/>
          <w:rtl w:val="true"/>
          <w:lang w:bidi="fa-IR"/>
        </w:rPr>
        <w:t xml:space="preserve">که افسار او را کشد یک الاغی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زیر بار خری بی کفایت</w:t>
      </w:r>
    </w:p>
    <w:p>
      <w:pPr>
        <w:pStyle w:val="Heading3"/>
        <w:numPr>
          <w:ilvl w:val="2"/>
          <w:numId w:val="1"/>
        </w:numPr>
        <w:rPr/>
      </w:pPr>
      <w:bookmarkStart w:id="3299" w:name="__RefHeading___Toc2779997_653776707"/>
      <w:bookmarkStart w:id="3300" w:name="_Toc1247"/>
      <w:bookmarkEnd w:id="3299"/>
      <w:r>
        <w:rPr>
          <w:rtl w:val="true"/>
        </w:rPr>
        <w:t xml:space="preserve">همتی زاده </w:t>
      </w:r>
      <w:r>
        <w:rPr>
          <w:rtl w:val="true"/>
        </w:rPr>
        <w:t>(</w:t>
      </w:r>
      <w:r>
        <w:rPr>
          <w:rtl w:val="true"/>
        </w:rPr>
        <w:t>بهمن همتی زاده</w:t>
      </w:r>
      <w:r>
        <w:rPr>
          <w:rtl w:val="true"/>
        </w:rPr>
        <w:t>)</w:t>
      </w:r>
      <w:bookmarkEnd w:id="330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72000" cy="5689600"/>
                <wp:effectExtent l="0" t="0" r="0" b="0"/>
                <wp:docPr id="547" name=""/>
                <a:graphic xmlns:a="http://schemas.openxmlformats.org/drawingml/2006/main">
                  <a:graphicData uri="http://schemas.openxmlformats.org/drawingml/2006/picture">
                    <pic:pic xmlns:pic="http://schemas.openxmlformats.org/drawingml/2006/picture">
                      <pic:nvPicPr>
                        <pic:cNvPr id="546" name="" descr=""/>
                        <pic:cNvPicPr/>
                      </pic:nvPicPr>
                      <pic:blipFill>
                        <a:blip r:embed="rId2028"/>
                        <a:stretch/>
                      </pic:blipFill>
                      <pic:spPr>
                        <a:xfrm>
                          <a:off x="0" y="0"/>
                          <a:ext cx="4572000" cy="5689440"/>
                        </a:xfrm>
                        <a:prstGeom prst="rect">
                          <a:avLst/>
                        </a:prstGeom>
                        <a:ln w="0">
                          <a:noFill/>
                        </a:ln>
                      </pic:spPr>
                    </pic:pic>
                  </a:graphicData>
                </a:graphic>
              </wp:inline>
            </w:drawing>
          </mc:Choice>
          <mc:Fallback>
            <w:pict>
              <v:shape id="shape_0" stroked="f" o:allowincell="f" style="position:absolute;margin-left:0pt;margin-top:-448.05pt;width:359.95pt;height:447.95pt;mso-wrap-style:none;v-text-anchor:middle;mso-position-horizontal:left;mso-position-vertical:top" type="_x0000_t75">
                <v:imagedata r:id="rId20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بهمن همتی زاده متولد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آبادن تحصیلات دیپلم طبیعی اولین کار هنری به طور رسمی اجرای سرود در تلویزیون آبادان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رادیو نفت ملی آبادان در زمینه شعر و موسیقی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استان چهار محال و بختیاری و همکاری با اداره فرهنگ و هنر امور تربیتی و مدارس بعد از انقلاب همکاری با صدا و سیمای جمهوری اسلامی ایران مرکز شهر کرد کمیته انقلاب اداره کل فرهنگ و ارشاد اسلامی در زمینه سرود های انقلابی از اشعار این جانب شرکت های فرهنگی هنری در تهیه نوار های کاست استفاده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کوچه تنها می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غوغائی ز یادت در دلم بود</w:t>
      </w:r>
    </w:p>
    <w:p>
      <w:pPr>
        <w:pStyle w:val="BookText"/>
        <w:rPr/>
      </w:pPr>
      <w:r>
        <w:rPr>
          <w:rFonts w:ascii="IRNazanin" w:hAnsi="IRNazanin" w:eastAsia="IRNazanin"/>
          <w:color w:val="111111"/>
          <w:sz w:val="28"/>
          <w:sz w:val="28"/>
          <w:szCs w:val="28"/>
          <w:rtl w:val="true"/>
          <w:lang w:bidi="fa-IR"/>
        </w:rPr>
        <w:t xml:space="preserve">سرا پای تن درمانده از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گردش بی حاصلم بود</w:t>
      </w:r>
    </w:p>
    <w:p>
      <w:pPr>
        <w:pStyle w:val="BookText"/>
        <w:rPr/>
      </w:pPr>
      <w:r>
        <w:rPr>
          <w:rFonts w:ascii="IRNazanin" w:hAnsi="IRNazanin" w:eastAsia="IRNazanin"/>
          <w:color w:val="111111"/>
          <w:sz w:val="28"/>
          <w:sz w:val="28"/>
          <w:szCs w:val="28"/>
          <w:rtl w:val="true"/>
          <w:lang w:bidi="fa-IR"/>
        </w:rPr>
        <w:t xml:space="preserve">کنار کوچه مجنون با فقیری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بیدار بود و گاه می خفت</w:t>
      </w:r>
    </w:p>
    <w:p>
      <w:pPr>
        <w:pStyle w:val="BookText"/>
        <w:rPr/>
      </w:pPr>
      <w:r>
        <w:rPr>
          <w:rFonts w:ascii="IRNazanin" w:hAnsi="IRNazanin" w:eastAsia="IRNazanin"/>
          <w:color w:val="111111"/>
          <w:sz w:val="28"/>
          <w:sz w:val="28"/>
          <w:szCs w:val="28"/>
          <w:rtl w:val="true"/>
          <w:lang w:bidi="fa-IR"/>
        </w:rPr>
        <w:t xml:space="preserve">چو گشتم بهر دل جوئیش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زیر لب آهسته می گفت</w:t>
      </w:r>
    </w:p>
    <w:p>
      <w:pPr>
        <w:sectPr>
          <w:footerReference w:type="default" r:id="rId2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زلفونت بود تار ربابم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از این حال خرابم</w:t>
      </w:r>
      <w:bookmarkStart w:id="3301" w:name="pg8704_77682"/>
    </w:p>
    <w:p>
      <w:pPr>
        <w:pStyle w:val="BookText"/>
        <w:rPr/>
      </w:pPr>
      <w:bookmarkEnd w:id="3301"/>
      <w:r>
        <w:rPr>
          <w:rFonts w:ascii="IRNazanin" w:hAnsi="IRNazanin" w:eastAsia="IRNazanin"/>
          <w:color w:val="111111"/>
          <w:sz w:val="28"/>
          <w:sz w:val="28"/>
          <w:szCs w:val="28"/>
          <w:rtl w:val="true"/>
          <w:lang w:bidi="fa-IR"/>
        </w:rPr>
        <w:t xml:space="preserve">تو که با مو سر یاری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نیمه شب آیی به خوابم</w:t>
      </w:r>
    </w:p>
    <w:p>
      <w:pPr>
        <w:pStyle w:val="Heading3"/>
        <w:numPr>
          <w:ilvl w:val="2"/>
          <w:numId w:val="1"/>
        </w:numPr>
        <w:rPr/>
      </w:pPr>
      <w:bookmarkStart w:id="3302" w:name="__RefHeading___Toc2779999_653776707"/>
      <w:bookmarkStart w:id="3303" w:name="_Toc1248"/>
      <w:bookmarkEnd w:id="3302"/>
      <w:r>
        <w:rPr>
          <w:rtl w:val="true"/>
        </w:rPr>
        <w:t>هور</w:t>
      </w:r>
      <w:r>
        <w:rPr>
          <w:rtl w:val="true"/>
        </w:rPr>
        <w:t>(</w:t>
      </w:r>
      <w:r>
        <w:rPr>
          <w:rtl w:val="true"/>
        </w:rPr>
        <w:t>میر سید علی بدیع زاده</w:t>
      </w:r>
      <w:r>
        <w:rPr>
          <w:rtl w:val="true"/>
        </w:rPr>
        <w:t>)</w:t>
      </w:r>
      <w:bookmarkEnd w:id="3303"/>
    </w:p>
    <w:p>
      <w:pPr>
        <w:pStyle w:val="BookText"/>
        <w:rPr/>
      </w:pPr>
      <w:r>
        <w:rPr>
          <w:rFonts w:ascii="IRNazanin" w:hAnsi="IRNazanin" w:eastAsia="IRNazanin"/>
          <w:color w:val="111111"/>
          <w:sz w:val="28"/>
          <w:sz w:val="28"/>
          <w:szCs w:val="28"/>
          <w:rtl w:val="true"/>
          <w:lang w:bidi="fa-IR"/>
        </w:rPr>
        <w:t xml:space="preserve">میر سید علی بدیع زاده متخلص به هور فرزند حاج میرزا عبد الحسین از نوادهٔ عالم جليل القدر حاج میرزا بدیع درب امامی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جدید مشغول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جهت تأمین معاش در کارخانه وطن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فنون شعر قادر و خصوصاً ماده تاریخ را نیکو می سراید و در این فن از تمام معاصرین خود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تاریخیه ساخته که تمام مصرع های آن تاریخ است از آثارش جزوۀ کوچکی بنام تحفة المسلمين هور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شمس و قمر خود ملک مدارانند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جمال تو پرده دارانند</w:t>
      </w:r>
    </w:p>
    <w:p>
      <w:pPr>
        <w:pStyle w:val="BookText"/>
        <w:rPr/>
      </w:pPr>
      <w:r>
        <w:rPr>
          <w:rFonts w:ascii="IRNazanin" w:hAnsi="IRNazanin" w:eastAsia="IRNazanin"/>
          <w:color w:val="111111"/>
          <w:sz w:val="28"/>
          <w:sz w:val="28"/>
          <w:szCs w:val="28"/>
          <w:rtl w:val="true"/>
          <w:lang w:bidi="fa-IR"/>
        </w:rPr>
        <w:t xml:space="preserve">به پیشگاه توسكان عالم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عرش نشینند خاک سارانند</w:t>
      </w:r>
    </w:p>
    <w:p>
      <w:pPr>
        <w:pStyle w:val="BookText"/>
        <w:rPr/>
      </w:pPr>
      <w:r>
        <w:rPr>
          <w:rFonts w:ascii="IRNazanin" w:hAnsi="IRNazanin" w:eastAsia="IRNazanin"/>
          <w:color w:val="111111"/>
          <w:sz w:val="28"/>
          <w:sz w:val="28"/>
          <w:szCs w:val="28"/>
          <w:rtl w:val="true"/>
          <w:lang w:bidi="fa-IR"/>
        </w:rPr>
        <w:t xml:space="preserve">بدان دیار تو شاهی که ره نشینانش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دولت و اقبال شهر یارانند</w:t>
      </w:r>
    </w:p>
    <w:p>
      <w:pPr>
        <w:pStyle w:val="BookText"/>
        <w:rPr/>
      </w:pPr>
      <w:r>
        <w:rPr>
          <w:rFonts w:ascii="IRNazanin" w:hAnsi="IRNazanin" w:eastAsia="IRNazanin"/>
          <w:color w:val="111111"/>
          <w:sz w:val="28"/>
          <w:sz w:val="28"/>
          <w:szCs w:val="28"/>
          <w:rtl w:val="true"/>
          <w:lang w:bidi="fa-IR"/>
        </w:rPr>
        <w:t xml:space="preserve">به درگه تو شب و روز خواجه تا 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سفره تو مه و مهر جیره خوارانند</w:t>
      </w:r>
    </w:p>
    <w:p>
      <w:pPr>
        <w:pStyle w:val="BookText"/>
        <w:rPr/>
      </w:pPr>
      <w:r>
        <w:rPr>
          <w:rFonts w:ascii="IRNazanin" w:hAnsi="IRNazanin" w:eastAsia="IRNazanin"/>
          <w:color w:val="111111"/>
          <w:sz w:val="28"/>
          <w:sz w:val="28"/>
          <w:szCs w:val="28"/>
          <w:rtl w:val="true"/>
          <w:lang w:bidi="fa-IR"/>
        </w:rPr>
        <w:t xml:space="preserve">توئی کمان کش اگر گوبا خدنگ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و دیده مهیای تیر بارانند</w:t>
      </w:r>
    </w:p>
    <w:p>
      <w:pPr>
        <w:pStyle w:val="BookText"/>
        <w:rPr/>
      </w:pPr>
      <w:r>
        <w:rPr>
          <w:rFonts w:ascii="IRNazanin" w:hAnsi="IRNazanin" w:eastAsia="IRNazanin"/>
          <w:color w:val="111111"/>
          <w:sz w:val="28"/>
          <w:sz w:val="28"/>
          <w:szCs w:val="28"/>
          <w:rtl w:val="true"/>
          <w:lang w:bidi="fa-IR"/>
        </w:rPr>
        <w:t xml:space="preserve">ز مام امر خود ای جان به مردمی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قلمرو دل صاحب اختیارانند</w:t>
      </w:r>
    </w:p>
    <w:p>
      <w:pPr>
        <w:pStyle w:val="BookText"/>
        <w:rPr/>
      </w:pPr>
      <w:r>
        <w:rPr>
          <w:rFonts w:ascii="IRNazanin" w:hAnsi="IRNazanin" w:eastAsia="IRNazanin"/>
          <w:color w:val="111111"/>
          <w:sz w:val="28"/>
          <w:sz w:val="28"/>
          <w:szCs w:val="28"/>
          <w:rtl w:val="true"/>
          <w:lang w:bidi="fa-IR"/>
        </w:rPr>
        <w:t xml:space="preserve">از این گروه نشان کس نمی دهد کز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عالم نقاب دارانند</w:t>
      </w:r>
    </w:p>
    <w:p>
      <w:pPr>
        <w:pStyle w:val="BookText"/>
        <w:rPr/>
      </w:pPr>
      <w:r>
        <w:rPr>
          <w:rFonts w:ascii="IRNazanin" w:hAnsi="IRNazanin" w:eastAsia="IRNazanin"/>
          <w:color w:val="111111"/>
          <w:sz w:val="28"/>
          <w:sz w:val="28"/>
          <w:szCs w:val="28"/>
          <w:rtl w:val="true"/>
          <w:lang w:bidi="fa-IR"/>
        </w:rPr>
        <w:t xml:space="preserve">فدای تاجورانی که بهر کسب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گدایی کوی تو ره سپارانند</w:t>
      </w:r>
    </w:p>
    <w:p>
      <w:pPr>
        <w:sectPr>
          <w:footerReference w:type="default" r:id="rId2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به قرب حریمت چو هور ز انکه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شوق وصال و امید یارانند</w:t>
      </w:r>
      <w:bookmarkStart w:id="3304" w:name="pg8704_77684"/>
    </w:p>
    <w:p>
      <w:pPr>
        <w:pStyle w:val="Heading2"/>
        <w:numPr>
          <w:ilvl w:val="1"/>
          <w:numId w:val="1"/>
        </w:numPr>
        <w:rPr/>
      </w:pPr>
      <w:bookmarkStart w:id="3305" w:name="__RefHeading___Toc2780001_653776707"/>
      <w:bookmarkStart w:id="3306" w:name="_Toc1249"/>
      <w:bookmarkEnd w:id="3304"/>
      <w:bookmarkEnd w:id="3305"/>
      <w:r>
        <w:rPr>
          <w:rtl w:val="true"/>
        </w:rPr>
        <w:t>حرف ی</w:t>
      </w:r>
      <w:bookmarkEnd w:id="3306"/>
    </w:p>
    <w:p>
      <w:pPr>
        <w:pStyle w:val="Heading3"/>
        <w:numPr>
          <w:ilvl w:val="2"/>
          <w:numId w:val="1"/>
        </w:numPr>
        <w:rPr/>
      </w:pPr>
      <w:bookmarkStart w:id="3307" w:name="__RefHeading___Toc2780003_653776707"/>
      <w:bookmarkStart w:id="3308" w:name="_Toc1250"/>
      <w:bookmarkEnd w:id="3307"/>
      <w:r>
        <w:rPr>
          <w:rtl w:val="true"/>
        </w:rPr>
        <w:t>اشاره</w:t>
      </w:r>
      <w:bookmarkEnd w:id="3308"/>
    </w:p>
    <w:p>
      <w:pPr>
        <w:sectPr>
          <w:footerReference w:type="default" r:id="rId2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 جگر سُوخته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چند که از دامن صَحرا برخاست</w:t>
      </w:r>
      <w:bookmarkStart w:id="3309" w:name="pg8704_77686"/>
    </w:p>
    <w:p>
      <w:pPr>
        <w:pStyle w:val="Heading3"/>
        <w:numPr>
          <w:ilvl w:val="2"/>
          <w:numId w:val="1"/>
        </w:numPr>
        <w:rPr/>
      </w:pPr>
      <w:bookmarkStart w:id="3310" w:name="__RefHeading___Toc2780005_653776707"/>
      <w:bookmarkStart w:id="3311" w:name="_Toc1251"/>
      <w:bookmarkEnd w:id="3309"/>
      <w:bookmarkEnd w:id="3310"/>
      <w:r>
        <w:rPr>
          <w:rtl w:val="true"/>
        </w:rPr>
        <w:t xml:space="preserve">یحیی </w:t>
      </w:r>
      <w:r>
        <w:rPr>
          <w:rtl w:val="true"/>
        </w:rPr>
        <w:t>(</w:t>
      </w:r>
      <w:r>
        <w:rPr>
          <w:rtl w:val="true"/>
        </w:rPr>
        <w:t>حاجی میرزا یحیی دولت آبادی</w:t>
      </w:r>
      <w:r>
        <w:rPr>
          <w:rtl w:val="true"/>
        </w:rPr>
        <w:t>)</w:t>
      </w:r>
      <w:bookmarkEnd w:id="3311"/>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حاجی میرزا یحیی دولت آبادی فرزند حاج میرزا هادی دولت آبادی اصفهانی است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آباد برخوار متولد گردید نسب او به قاضی نور اللّه شوشتری مؤلف كتاب مجالس المؤمنین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خانواده عموماً اهل فضل و کمال بوده و خود ایشان مقدمات علوم را در اصفهان بیاموخت در سن هیجده سالگی به تهران رفته در نزد علمای آن به تکمیل فضائل خویش همت گماشت و خصوصا ادبیات و حکمت را وجهه نظر خویش قرار داد در سامراء به محضر درس مرحوم میرزا محمد حسن شیرازی حاضر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وطنيه</w:t>
      </w:r>
    </w:p>
    <w:p>
      <w:pPr>
        <w:pStyle w:val="BookText"/>
        <w:rPr/>
      </w:pPr>
      <w:r>
        <w:rPr>
          <w:rFonts w:ascii="IRNazanin" w:hAnsi="IRNazanin" w:eastAsia="IRNazanin"/>
          <w:color w:val="111111"/>
          <w:sz w:val="28"/>
          <w:sz w:val="28"/>
          <w:szCs w:val="28"/>
          <w:rtl w:val="true"/>
          <w:lang w:bidi="fa-IR"/>
        </w:rPr>
        <w:t xml:space="preserve">ای کسانی که رسد جایگه ما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دوران وطن کام شما گشت روا</w:t>
      </w:r>
    </w:p>
    <w:p>
      <w:pPr>
        <w:pStyle w:val="BookText"/>
        <w:rPr/>
      </w:pPr>
      <w:r>
        <w:rPr>
          <w:rFonts w:ascii="IRNazanin" w:hAnsi="IRNazanin" w:eastAsia="IRNazanin"/>
          <w:color w:val="111111"/>
          <w:sz w:val="28"/>
          <w:sz w:val="28"/>
          <w:szCs w:val="28"/>
          <w:rtl w:val="true"/>
          <w:lang w:bidi="fa-IR"/>
        </w:rPr>
        <w:t xml:space="preserve">بنمائید به انصاف نگاهی به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آن چه نوشته است به دیوان قضا</w:t>
      </w:r>
    </w:p>
    <w:p>
      <w:pPr>
        <w:pStyle w:val="BookText"/>
        <w:rPr/>
      </w:pPr>
      <w:r>
        <w:rPr>
          <w:rFonts w:ascii="IRNazanin" w:hAnsi="IRNazanin" w:eastAsia="IRNazanin"/>
          <w:color w:val="111111"/>
          <w:sz w:val="28"/>
          <w:sz w:val="28"/>
          <w:szCs w:val="28"/>
          <w:rtl w:val="true"/>
          <w:lang w:bidi="fa-IR"/>
        </w:rPr>
        <w:t xml:space="preserve">بکنید آن چه نگردید میسر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آرید از آنان که بگشتند فدا</w:t>
      </w:r>
    </w:p>
    <w:p>
      <w:pPr>
        <w:pStyle w:val="BookText"/>
        <w:rPr/>
      </w:pPr>
      <w:r>
        <w:rPr>
          <w:rFonts w:ascii="IRNazanin" w:hAnsi="IRNazanin" w:eastAsia="IRNazanin"/>
          <w:color w:val="111111"/>
          <w:sz w:val="28"/>
          <w:sz w:val="28"/>
          <w:szCs w:val="28"/>
          <w:rtl w:val="true"/>
          <w:lang w:bidi="fa-IR"/>
        </w:rPr>
        <w:t xml:space="preserve">زان که شد شمع و به بزم آمد و رخسار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که پروانه شد و پر زد و پیش از همه سوخت</w:t>
      </w:r>
    </w:p>
    <w:p>
      <w:pPr>
        <w:pStyle w:val="BookText"/>
        <w:rPr/>
      </w:pPr>
      <w:r>
        <w:rPr>
          <w:rFonts w:ascii="IRNazanin" w:hAnsi="IRNazanin" w:eastAsia="IRNazanin"/>
          <w:color w:val="111111"/>
          <w:sz w:val="28"/>
          <w:sz w:val="28"/>
          <w:szCs w:val="28"/>
          <w:rtl w:val="true"/>
          <w:lang w:bidi="fa-IR"/>
        </w:rPr>
        <w:t xml:space="preserve">ما که غم دیده و غم پرور ایران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آواره و سر گشته دوران بودیم</w:t>
      </w:r>
    </w:p>
    <w:p>
      <w:pPr>
        <w:pStyle w:val="BookText"/>
        <w:rPr/>
      </w:pPr>
      <w:r>
        <w:rPr>
          <w:rFonts w:ascii="IRNazanin" w:hAnsi="IRNazanin" w:eastAsia="IRNazanin"/>
          <w:color w:val="111111"/>
          <w:sz w:val="28"/>
          <w:sz w:val="28"/>
          <w:szCs w:val="28"/>
          <w:rtl w:val="true"/>
          <w:lang w:bidi="fa-IR"/>
        </w:rPr>
        <w:t xml:space="preserve">روز و شب خون جگر خورده و حیران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خانمان داده ز کف بی سر و سامان بودیم</w:t>
      </w:r>
    </w:p>
    <w:p>
      <w:pPr>
        <w:sectPr>
          <w:footerReference w:type="default" r:id="rId2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2" w:name="pg8704_77688"/>
    </w:p>
    <w:p>
      <w:pPr>
        <w:pStyle w:val="Heading3"/>
        <w:numPr>
          <w:ilvl w:val="2"/>
          <w:numId w:val="1"/>
        </w:numPr>
        <w:rPr/>
      </w:pPr>
      <w:bookmarkStart w:id="3313" w:name="__RefHeading___Toc2780007_653776707"/>
      <w:bookmarkStart w:id="3314" w:name="_Toc1252"/>
      <w:bookmarkEnd w:id="3312"/>
      <w:bookmarkEnd w:id="3313"/>
      <w:r>
        <w:rPr>
          <w:rtl w:val="true"/>
        </w:rPr>
        <w:t xml:space="preserve">یزدانی </w:t>
      </w:r>
      <w:r>
        <w:rPr>
          <w:rtl w:val="true"/>
        </w:rPr>
        <w:t>(</w:t>
      </w:r>
      <w:r>
        <w:rPr>
          <w:rtl w:val="true"/>
        </w:rPr>
        <w:t>صادق یزدانی</w:t>
      </w:r>
      <w:r>
        <w:rPr>
          <w:rtl w:val="true"/>
        </w:rPr>
        <w:t>)</w:t>
      </w:r>
      <w:bookmarkEnd w:id="331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69100"/>
                <wp:effectExtent l="0" t="0" r="0" b="0"/>
                <wp:docPr id="548" name=""/>
                <a:graphic xmlns:a="http://schemas.openxmlformats.org/drawingml/2006/main">
                  <a:graphicData uri="http://schemas.openxmlformats.org/drawingml/2006/picture">
                    <pic:pic xmlns:pic="http://schemas.openxmlformats.org/drawingml/2006/picture">
                      <pic:nvPicPr>
                        <pic:cNvPr id="547" name="" descr=""/>
                        <pic:cNvPicPr/>
                      </pic:nvPicPr>
                      <pic:blipFill>
                        <a:blip r:embed="rId2034"/>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20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صادق فامیل یزدانی چالشتری پدر و اجدادم از اربابان و خوانین چهار محال بودند تحصیلات ابتدائی را در محل تولدم به پایان رسانیدم و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گذراندن امتحانات سال ششم به دبستان ملی فرهنگ اصفهان و متعاقباً دبیرستان سعدی اصفهان رفته پس از اخذ مدرک سوم متوسطه وارد دانش سرای مقدماتی شدم و پس از اخذ دیپلم دانش سرا و دیپلم ششم ادبی مراحل خدمتی من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حسابداری اداه کل دبیرستان های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هنرستان صنعی اصفهان مسئول پیکار با بی سوادی استان و ریاست در دبیرستان کورش مراحل خدمتی این جانب بوده و سه دوره چهار ساله از طرف رؤسای دبیرستان ها و دانش سرا ها و هنرستان ها به عضویت شورای آموزش و پرورش استان اصفهان انتخاب گردیده ام و در تمام طول خدمتم مورد لطف و عنایت همکاران و مدیران استان بوده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بازنشستگی نائل گردیده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مرا چو زاد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به دهن گرفتن آموخت</w:t>
      </w:r>
    </w:p>
    <w:p>
      <w:pPr>
        <w:pStyle w:val="BookText"/>
        <w:rPr/>
      </w:pPr>
      <w:r>
        <w:rPr>
          <w:rFonts w:ascii="IRNazanin" w:hAnsi="IRNazanin" w:eastAsia="IRNazanin"/>
          <w:color w:val="111111"/>
          <w:sz w:val="28"/>
          <w:sz w:val="28"/>
          <w:szCs w:val="28"/>
          <w:rtl w:val="true"/>
          <w:lang w:bidi="fa-IR"/>
        </w:rPr>
        <w:t xml:space="preserve">شب ها بر گاهواره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نشست و خفتن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گذشت عمر از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شباب رفته از دست</w:t>
      </w:r>
    </w:p>
    <w:p>
      <w:pPr>
        <w:pStyle w:val="BookText"/>
        <w:rPr/>
      </w:pPr>
      <w:r>
        <w:rPr>
          <w:rFonts w:ascii="IRNazanin" w:hAnsi="IRNazanin" w:eastAsia="IRNazanin"/>
          <w:color w:val="111111"/>
          <w:sz w:val="28"/>
          <w:sz w:val="28"/>
          <w:szCs w:val="28"/>
          <w:rtl w:val="true"/>
          <w:lang w:bidi="fa-IR"/>
        </w:rPr>
        <w:t xml:space="preserve">فرزند ضعیف پای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شده یلی برومند</w:t>
      </w:r>
    </w:p>
    <w:p>
      <w:pPr>
        <w:pStyle w:val="BookText"/>
        <w:rPr/>
      </w:pPr>
      <w:r>
        <w:rPr>
          <w:rFonts w:ascii="IRNazanin" w:hAnsi="IRNazanin" w:eastAsia="IRNazanin"/>
          <w:color w:val="111111"/>
          <w:sz w:val="28"/>
          <w:sz w:val="28"/>
          <w:szCs w:val="28"/>
          <w:rtl w:val="true"/>
          <w:lang w:bidi="fa-IR"/>
        </w:rPr>
        <w:t xml:space="preserve">در گوشه ای از دیار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خطه که نیست همچو ایران</w:t>
      </w:r>
    </w:p>
    <w:p>
      <w:pPr>
        <w:pStyle w:val="BookText"/>
        <w:rPr/>
      </w:pPr>
      <w:r>
        <w:rPr>
          <w:rFonts w:ascii="IRNazanin" w:hAnsi="IRNazanin" w:eastAsia="IRNazanin"/>
          <w:color w:val="111111"/>
          <w:sz w:val="28"/>
          <w:sz w:val="28"/>
          <w:szCs w:val="28"/>
          <w:rtl w:val="true"/>
          <w:lang w:bidi="fa-IR"/>
        </w:rPr>
        <w:t xml:space="preserve">سر گشته و بی زبان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علیل و دست لرزان</w:t>
      </w:r>
    </w:p>
    <w:p>
      <w:pPr>
        <w:pStyle w:val="BookText"/>
        <w:rPr/>
      </w:pPr>
      <w:r>
        <w:rPr>
          <w:rFonts w:ascii="IRNazanin" w:hAnsi="IRNazanin" w:eastAsia="IRNazanin"/>
          <w:color w:val="111111"/>
          <w:sz w:val="28"/>
          <w:sz w:val="28"/>
          <w:szCs w:val="28"/>
          <w:rtl w:val="true"/>
          <w:lang w:bidi="fa-IR"/>
        </w:rPr>
        <w:t xml:space="preserve">تنها پسرم که غصه ام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من ز مهر پی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 بگرفت و پا به پا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شیوه راه رفتم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کر و لال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هر آن چه من ندانم</w:t>
      </w:r>
    </w:p>
    <w:p>
      <w:pPr>
        <w:pStyle w:val="BookText"/>
        <w:rPr/>
      </w:pPr>
      <w:r>
        <w:rPr>
          <w:rFonts w:ascii="IRNazanin" w:hAnsi="IRNazanin" w:eastAsia="IRNazanin"/>
          <w:color w:val="111111"/>
          <w:sz w:val="28"/>
          <w:sz w:val="28"/>
          <w:szCs w:val="28"/>
          <w:rtl w:val="true"/>
          <w:lang w:bidi="fa-IR"/>
        </w:rPr>
        <w:t xml:space="preserve">گر می شنوم مرا چه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اگر چه بهره بر دل</w:t>
      </w:r>
    </w:p>
    <w:p>
      <w:pPr>
        <w:sectPr>
          <w:footerReference w:type="default" r:id="rId2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الکنی زبان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آیدم برابر</w:t>
      </w:r>
      <w:bookmarkStart w:id="3315" w:name="pg8704_77690"/>
    </w:p>
    <w:p>
      <w:pPr>
        <w:pStyle w:val="Heading3"/>
        <w:numPr>
          <w:ilvl w:val="2"/>
          <w:numId w:val="1"/>
        </w:numPr>
        <w:rPr/>
      </w:pPr>
      <w:bookmarkStart w:id="3316" w:name="__RefHeading___Toc2780009_653776707"/>
      <w:bookmarkStart w:id="3317" w:name="_Toc1253"/>
      <w:bookmarkEnd w:id="3315"/>
      <w:bookmarkEnd w:id="3316"/>
      <w:r>
        <w:rPr>
          <w:rtl w:val="true"/>
        </w:rPr>
        <w:t xml:space="preserve">یغمایی </w:t>
      </w:r>
      <w:r>
        <w:rPr>
          <w:rtl w:val="true"/>
        </w:rPr>
        <w:t>(</w:t>
      </w:r>
      <w:r>
        <w:rPr>
          <w:rtl w:val="true"/>
        </w:rPr>
        <w:t>داریوش یغمایی</w:t>
      </w:r>
      <w:r>
        <w:rPr>
          <w:rtl w:val="true"/>
        </w:rPr>
        <w:t>)</w:t>
      </w:r>
      <w:bookmarkEnd w:id="3317"/>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داریوش یغمایی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گرمه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احمد رستگار و مادر خاور دختر حس آقا بیگ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مدرک دیپلم در آموزش و پرورش استخدام و بعد از چند سال خدمت وارد دانش کده ادبیات دانشگاه اصفهان شد و پس از اخذ لیسانس در یزد به تدریس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شعر و ادبیات علاقۀ زیادی دارد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 xml:space="preserve">خوشا آن نغمه شیوای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صوت خوش شب های مادر</w:t>
      </w:r>
    </w:p>
    <w:p>
      <w:pPr>
        <w:pStyle w:val="BookText"/>
        <w:rPr/>
      </w:pPr>
      <w:r>
        <w:rPr>
          <w:rFonts w:ascii="IRNazanin" w:hAnsi="IRNazanin" w:eastAsia="IRNazanin"/>
          <w:color w:val="111111"/>
          <w:sz w:val="28"/>
          <w:sz w:val="28"/>
          <w:szCs w:val="28"/>
          <w:rtl w:val="true"/>
          <w:lang w:bidi="fa-IR"/>
        </w:rPr>
        <w:t xml:space="preserve">خوشا آرامش آغوش گرمش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آهنگ شادی زای مادر</w:t>
      </w:r>
    </w:p>
    <w:p>
      <w:pPr>
        <w:pStyle w:val="BookText"/>
        <w:rPr/>
      </w:pPr>
      <w:r>
        <w:rPr>
          <w:rFonts w:ascii="IRNazanin" w:hAnsi="IRNazanin" w:eastAsia="IRNazanin"/>
          <w:color w:val="111111"/>
          <w:sz w:val="28"/>
          <w:sz w:val="28"/>
          <w:szCs w:val="28"/>
          <w:rtl w:val="true"/>
          <w:lang w:bidi="fa-IR"/>
        </w:rPr>
        <w:t xml:space="preserve">به گوش جان رسد در نیمه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صوت جان افزای مادر</w:t>
      </w:r>
    </w:p>
    <w:p>
      <w:pPr>
        <w:sectPr>
          <w:footerReference w:type="default" r:id="rId2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 رنج و سختی های بی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شب زنده داری های مادر</w:t>
      </w:r>
      <w:bookmarkStart w:id="3318" w:name="pg8704_77692"/>
    </w:p>
    <w:p>
      <w:pPr>
        <w:pStyle w:val="Heading3"/>
        <w:numPr>
          <w:ilvl w:val="2"/>
          <w:numId w:val="1"/>
        </w:numPr>
        <w:rPr/>
      </w:pPr>
      <w:bookmarkStart w:id="3319" w:name="__RefHeading___Toc2780011_653776707"/>
      <w:bookmarkStart w:id="3320" w:name="_Toc1254"/>
      <w:bookmarkEnd w:id="3318"/>
      <w:bookmarkEnd w:id="3319"/>
      <w:r>
        <w:rPr>
          <w:rtl w:val="true"/>
        </w:rPr>
        <w:t xml:space="preserve">یغمایی </w:t>
      </w:r>
      <w:r>
        <w:rPr>
          <w:rtl w:val="true"/>
        </w:rPr>
        <w:t>(</w:t>
      </w:r>
      <w:r>
        <w:rPr>
          <w:rtl w:val="true"/>
        </w:rPr>
        <w:t>حسین یغمایی</w:t>
      </w:r>
      <w:r>
        <w:rPr>
          <w:rtl w:val="true"/>
        </w:rPr>
        <w:t>)</w:t>
      </w:r>
      <w:bookmarkEnd w:id="332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223000"/>
                <wp:effectExtent l="0" t="0" r="0" b="0"/>
                <wp:docPr id="549" name=""/>
                <a:graphic xmlns:a="http://schemas.openxmlformats.org/drawingml/2006/main">
                  <a:graphicData uri="http://schemas.openxmlformats.org/drawingml/2006/picture">
                    <pic:pic xmlns:pic="http://schemas.openxmlformats.org/drawingml/2006/picture">
                      <pic:nvPicPr>
                        <pic:cNvPr id="548" name="" descr=""/>
                        <pic:cNvPicPr/>
                      </pic:nvPicPr>
                      <pic:blipFill>
                        <a:blip r:embed="rId2038"/>
                        <a:stretch/>
                      </pic:blipFill>
                      <pic:spPr>
                        <a:xfrm>
                          <a:off x="0" y="0"/>
                          <a:ext cx="5219640" cy="6222960"/>
                        </a:xfrm>
                        <a:prstGeom prst="rect">
                          <a:avLst/>
                        </a:prstGeom>
                        <a:ln w="0">
                          <a:noFill/>
                        </a:ln>
                      </pic:spPr>
                    </pic:pic>
                  </a:graphicData>
                </a:graphic>
              </wp:inline>
            </w:drawing>
          </mc:Choice>
          <mc:Fallback>
            <w:pict>
              <v:shape id="shape_0" stroked="f" o:allowincell="f" style="position:absolute;margin-left:0pt;margin-top:-490.05pt;width:410.95pt;height:489.95pt;mso-wrap-style:none;v-text-anchor:middle;mso-position-horizontal:left;mso-position-vertical:top" type="_x0000_t75">
                <v:imagedata r:id="rId20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 یغمایی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گرمه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تحصیلات متوسطه در ارتش استخدام گردید و محل خدمتش شیراز بود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 باز نشست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طبعی روان و ذوق شعر دارد و در هر قالبی شعر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گردیده مرا به سال پنجاه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 من گذشته پائیز و بهار</w:t>
      </w:r>
    </w:p>
    <w:p>
      <w:pPr>
        <w:pStyle w:val="BookText"/>
        <w:rPr/>
      </w:pPr>
      <w:r>
        <w:rPr>
          <w:rFonts w:ascii="IRNazanin" w:hAnsi="IRNazanin" w:eastAsia="IRNazanin"/>
          <w:color w:val="111111"/>
          <w:sz w:val="28"/>
          <w:sz w:val="28"/>
          <w:szCs w:val="28"/>
          <w:rtl w:val="true"/>
          <w:lang w:bidi="fa-IR"/>
        </w:rPr>
        <w:t xml:space="preserve">در مدت عمر خویش معلومم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کسی نیست که ننموده فرار</w:t>
      </w:r>
    </w:p>
    <w:p>
      <w:pPr>
        <w:pStyle w:val="BookText"/>
        <w:rPr/>
      </w:pPr>
      <w:r>
        <w:rPr>
          <w:rFonts w:ascii="IRNazanin" w:hAnsi="IRNazanin" w:eastAsia="IRNazanin"/>
          <w:color w:val="111111"/>
          <w:sz w:val="28"/>
          <w:sz w:val="28"/>
          <w:szCs w:val="28"/>
          <w:rtl w:val="true"/>
          <w:lang w:bidi="fa-IR"/>
        </w:rPr>
        <w:t xml:space="preserve">ای کاش دو ده به سال می داشتمی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شدمی جمال می داشتمی</w:t>
      </w:r>
    </w:p>
    <w:p>
      <w:pPr>
        <w:pStyle w:val="BookText"/>
        <w:rPr/>
      </w:pPr>
      <w:r>
        <w:rPr>
          <w:rFonts w:ascii="IRNazanin" w:hAnsi="IRNazanin" w:eastAsia="IRNazanin"/>
          <w:color w:val="111111"/>
          <w:sz w:val="28"/>
          <w:sz w:val="28"/>
          <w:szCs w:val="28"/>
          <w:rtl w:val="true"/>
          <w:lang w:bidi="fa-IR"/>
        </w:rPr>
        <w:t xml:space="preserve">هنگام سفر برای دیدار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هوا دو بال می داشتمی</w:t>
      </w:r>
    </w:p>
    <w:p>
      <w:pPr>
        <w:pStyle w:val="BookText"/>
        <w:rPr/>
      </w:pPr>
      <w:r>
        <w:rPr>
          <w:rFonts w:ascii="IRNazanin" w:hAnsi="IRNazanin" w:eastAsia="IRNazanin"/>
          <w:color w:val="111111"/>
          <w:sz w:val="28"/>
          <w:sz w:val="28"/>
          <w:szCs w:val="28"/>
          <w:rtl w:val="true"/>
          <w:lang w:bidi="fa-IR"/>
        </w:rPr>
        <w:t xml:space="preserve">ای آن که به حُسن در جهان یکتایی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غنچۀ نو شکفته ای زیبایی</w:t>
      </w:r>
    </w:p>
    <w:p>
      <w:pPr>
        <w:sectPr>
          <w:footerReference w:type="default" r:id="rId2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نشوی هیچ گه از خاطر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درون دیده ام پیدایی</w:t>
      </w:r>
      <w:bookmarkStart w:id="3321" w:name="pg8704_77694"/>
    </w:p>
    <w:p>
      <w:pPr>
        <w:pStyle w:val="Heading3"/>
        <w:numPr>
          <w:ilvl w:val="2"/>
          <w:numId w:val="1"/>
        </w:numPr>
        <w:rPr/>
      </w:pPr>
      <w:bookmarkStart w:id="3322" w:name="__RefHeading___Toc2780013_653776707"/>
      <w:bookmarkStart w:id="3323" w:name="_Toc1255"/>
      <w:bookmarkEnd w:id="3321"/>
      <w:bookmarkEnd w:id="3322"/>
      <w:r>
        <w:rPr>
          <w:rtl w:val="true"/>
        </w:rPr>
        <w:t xml:space="preserve">یغمایی </w:t>
      </w:r>
      <w:r>
        <w:rPr>
          <w:rtl w:val="true"/>
        </w:rPr>
        <w:t>(</w:t>
      </w:r>
      <w:r>
        <w:rPr>
          <w:rtl w:val="true"/>
        </w:rPr>
        <w:t>ابو الفضل یغمایی</w:t>
      </w:r>
      <w:r>
        <w:rPr>
          <w:rtl w:val="true"/>
        </w:rPr>
        <w:t>)</w:t>
      </w:r>
      <w:bookmarkEnd w:id="332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5422900"/>
                <wp:effectExtent l="0" t="0" r="0" b="0"/>
                <wp:docPr id="550" name=""/>
                <a:graphic xmlns:a="http://schemas.openxmlformats.org/drawingml/2006/main">
                  <a:graphicData uri="http://schemas.openxmlformats.org/drawingml/2006/picture">
                    <pic:pic xmlns:pic="http://schemas.openxmlformats.org/drawingml/2006/picture">
                      <pic:nvPicPr>
                        <pic:cNvPr id="549" name="" descr=""/>
                        <pic:cNvPicPr/>
                      </pic:nvPicPr>
                      <pic:blipFill>
                        <a:blip r:embed="rId2041"/>
                        <a:stretch/>
                      </pic:blipFill>
                      <pic:spPr>
                        <a:xfrm>
                          <a:off x="0" y="0"/>
                          <a:ext cx="4305240" cy="5423040"/>
                        </a:xfrm>
                        <a:prstGeom prst="rect">
                          <a:avLst/>
                        </a:prstGeom>
                        <a:ln w="0">
                          <a:noFill/>
                        </a:ln>
                      </pic:spPr>
                    </pic:pic>
                  </a:graphicData>
                </a:graphic>
              </wp:inline>
            </w:drawing>
          </mc:Choice>
          <mc:Fallback>
            <w:pict>
              <v:shape id="shape_0" stroked="f" o:allowincell="f" style="position:absolute;margin-left:0pt;margin-top:-427.05pt;width:338.95pt;height:426.95pt;mso-wrap-style:none;v-text-anchor:middle;mso-position-horizontal:left;mso-position-vertical:top" type="_x0000_t75">
                <v:imagedata r:id="rId20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ابو الفضل یغمائی فرزند اخگر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بیابانک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را در همان جا به پایان رسانید و سپس برای ادامه تحصیل راهی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خود از از دبیرستان دار الفنون اخذ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آموزش و پرورش در آمد در حين خدمت مرفق به طی دوره کار دانی آموزش و پرورش گردید و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در سمت های معاون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و مسئول دوایر آموزش و پرورش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نوادگان یغمای جندقی می باشد و دارای طبعی روان در شعر است و به مناسبت های گوناگون طبع آزمایی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p>
    <w:p>
      <w:pPr>
        <w:pStyle w:val="BookText"/>
        <w:rPr/>
      </w:pPr>
      <w:r>
        <w:rPr>
          <w:rFonts w:ascii="IRNazanin" w:hAnsi="IRNazanin" w:eastAsia="IRNazanin"/>
          <w:color w:val="111111"/>
          <w:sz w:val="28"/>
          <w:sz w:val="28"/>
          <w:szCs w:val="28"/>
          <w:rtl w:val="true"/>
          <w:lang w:bidi="fa-IR"/>
        </w:rPr>
        <w:t xml:space="preserve">کیست که تعیین کند بهای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معلم دهد خدای معلم</w:t>
      </w:r>
    </w:p>
    <w:p>
      <w:pPr>
        <w:pStyle w:val="BookText"/>
        <w:rPr/>
      </w:pPr>
      <w:r>
        <w:rPr>
          <w:rFonts w:ascii="IRNazanin" w:hAnsi="IRNazanin" w:eastAsia="IRNazanin"/>
          <w:color w:val="111111"/>
          <w:sz w:val="28"/>
          <w:sz w:val="28"/>
          <w:szCs w:val="28"/>
          <w:rtl w:val="true"/>
          <w:lang w:bidi="fa-IR"/>
        </w:rPr>
        <w:t xml:space="preserve">گوهر یک دانه ای به بحر 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زبان قاصر از ثنای معلم</w:t>
      </w:r>
    </w:p>
    <w:p>
      <w:pPr>
        <w:pStyle w:val="BookText"/>
        <w:rPr/>
      </w:pPr>
      <w:r>
        <w:rPr>
          <w:rFonts w:ascii="IRNazanin" w:hAnsi="IRNazanin" w:eastAsia="IRNazanin"/>
          <w:color w:val="111111"/>
          <w:sz w:val="28"/>
          <w:sz w:val="28"/>
          <w:szCs w:val="28"/>
          <w:rtl w:val="true"/>
          <w:lang w:bidi="fa-IR"/>
        </w:rPr>
        <w:t xml:space="preserve">بزم ادب از وجود اوست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صفا گیرد از نوای معلم</w:t>
      </w:r>
    </w:p>
    <w:p>
      <w:pPr>
        <w:pStyle w:val="BookText"/>
        <w:rPr/>
      </w:pPr>
      <w:r>
        <w:rPr>
          <w:rFonts w:ascii="IRNazanin" w:hAnsi="IRNazanin" w:eastAsia="IRNazanin"/>
          <w:color w:val="111111"/>
          <w:sz w:val="28"/>
          <w:sz w:val="28"/>
          <w:szCs w:val="28"/>
          <w:rtl w:val="true"/>
          <w:lang w:bidi="fa-IR"/>
        </w:rPr>
        <w:t xml:space="preserve">شغل معلم بود چو شغل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بهشت خدای جای معلم</w:t>
      </w:r>
    </w:p>
    <w:p>
      <w:pPr>
        <w:pStyle w:val="BookText"/>
        <w:rPr/>
      </w:pPr>
      <w:r>
        <w:rPr>
          <w:rFonts w:ascii="IRNazanin" w:hAnsi="IRNazanin" w:eastAsia="IRNazanin"/>
          <w:color w:val="111111"/>
          <w:sz w:val="28"/>
          <w:sz w:val="28"/>
          <w:szCs w:val="28"/>
          <w:rtl w:val="true"/>
          <w:lang w:bidi="fa-IR"/>
        </w:rPr>
        <w:t xml:space="preserve">اختر تابان به آسمان هنر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است خاک پای معلم</w:t>
      </w:r>
    </w:p>
    <w:p>
      <w:pPr>
        <w:pStyle w:val="BookText"/>
        <w:rPr/>
      </w:pPr>
      <w:r>
        <w:rPr>
          <w:rFonts w:ascii="IRNazanin" w:hAnsi="IRNazanin" w:eastAsia="IRNazanin"/>
          <w:color w:val="111111"/>
          <w:sz w:val="28"/>
          <w:sz w:val="28"/>
          <w:szCs w:val="28"/>
          <w:rtl w:val="true"/>
          <w:lang w:bidi="fa-IR"/>
        </w:rPr>
        <w:t xml:space="preserve">صوت رسایش نشان فهم و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روح و روان صدای معلم</w:t>
      </w:r>
    </w:p>
    <w:p>
      <w:pPr>
        <w:pStyle w:val="BookText"/>
        <w:rPr/>
      </w:pPr>
      <w:r>
        <w:rPr>
          <w:rFonts w:ascii="IRNazanin" w:hAnsi="IRNazanin" w:eastAsia="IRNazanin"/>
          <w:color w:val="111111"/>
          <w:sz w:val="28"/>
          <w:sz w:val="28"/>
          <w:szCs w:val="28"/>
          <w:rtl w:val="true"/>
          <w:lang w:bidi="fa-IR"/>
        </w:rPr>
        <w:t xml:space="preserve">پرچم دانش به اهتزاز ز سعیش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دانش به زیر پای معلم</w:t>
      </w:r>
    </w:p>
    <w:p>
      <w:pPr>
        <w:pStyle w:val="BookText"/>
        <w:rPr/>
      </w:pPr>
      <w:r>
        <w:rPr>
          <w:rFonts w:ascii="IRNazanin" w:hAnsi="IRNazanin" w:eastAsia="IRNazanin"/>
          <w:color w:val="111111"/>
          <w:sz w:val="28"/>
          <w:sz w:val="28"/>
          <w:szCs w:val="28"/>
          <w:rtl w:val="true"/>
          <w:lang w:bidi="fa-IR"/>
        </w:rPr>
        <w:t xml:space="preserve">هست معلم پیمبری که به 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او نیست جز خدای معلم</w:t>
      </w:r>
    </w:p>
    <w:p>
      <w:pPr>
        <w:sectPr>
          <w:footerReference w:type="default" r:id="rId2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هر کس ز کار اوست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معلم دهد خدای معلم</w:t>
      </w:r>
      <w:bookmarkStart w:id="3324" w:name="pg8704_77696"/>
    </w:p>
    <w:p>
      <w:pPr>
        <w:pStyle w:val="BookText"/>
        <w:rPr/>
      </w:pPr>
      <w:bookmarkEnd w:id="3324"/>
      <w:r>
        <w:rPr>
          <w:rFonts w:ascii="IRNazanin" w:hAnsi="IRNazanin" w:eastAsia="IRNazanin"/>
          <w:color w:val="111111"/>
          <w:sz w:val="28"/>
          <w:sz w:val="28"/>
          <w:szCs w:val="28"/>
          <w:rtl w:val="true"/>
          <w:lang w:bidi="fa-IR"/>
        </w:rPr>
        <w:t xml:space="preserve">ز افسوس گذشته گذشته و غم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حوصله ای مرا نه احوال</w:t>
      </w:r>
    </w:p>
    <w:p>
      <w:pPr>
        <w:pStyle w:val="BookText"/>
        <w:rPr/>
      </w:pPr>
      <w:r>
        <w:rPr>
          <w:rFonts w:ascii="IRNazanin" w:hAnsi="IRNazanin" w:eastAsia="IRNazanin"/>
          <w:color w:val="111111"/>
          <w:sz w:val="28"/>
          <w:sz w:val="28"/>
          <w:szCs w:val="28"/>
          <w:rtl w:val="true"/>
          <w:lang w:bidi="fa-IR"/>
        </w:rPr>
        <w:t xml:space="preserve">فرزند چو دید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خارجیان سخن ندانم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حرف و دو حرف بر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نهاد و گفتن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سپری شده است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بنیای بنای عمر ویران</w:t>
      </w:r>
    </w:p>
    <w:p>
      <w:pPr>
        <w:pStyle w:val="BookText"/>
        <w:rPr/>
      </w:pPr>
      <w:r>
        <w:rPr>
          <w:rFonts w:ascii="IRNazanin" w:hAnsi="IRNazanin" w:eastAsia="IRNazanin"/>
          <w:color w:val="111111"/>
          <w:sz w:val="28"/>
          <w:sz w:val="28"/>
          <w:szCs w:val="28"/>
          <w:rtl w:val="true"/>
          <w:lang w:bidi="fa-IR"/>
        </w:rPr>
        <w:t xml:space="preserve">در کشور ما به غیر غم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دل ملال کم نیست</w:t>
      </w:r>
    </w:p>
    <w:p>
      <w:pPr>
        <w:pStyle w:val="BookText"/>
        <w:rPr/>
      </w:pPr>
      <w:r>
        <w:rPr>
          <w:rFonts w:ascii="IRNazanin" w:hAnsi="IRNazanin" w:eastAsia="IRNazanin"/>
          <w:color w:val="111111"/>
          <w:sz w:val="28"/>
          <w:sz w:val="28"/>
          <w:szCs w:val="28"/>
          <w:rtl w:val="true"/>
          <w:lang w:bidi="fa-IR"/>
        </w:rPr>
        <w:t xml:space="preserve">آمال و امید رفته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 از فراق فریاد</w:t>
      </w:r>
    </w:p>
    <w:p>
      <w:pPr>
        <w:pStyle w:val="BookText"/>
        <w:rPr/>
      </w:pPr>
      <w:r>
        <w:rPr>
          <w:rFonts w:ascii="IRNazanin" w:hAnsi="IRNazanin" w:eastAsia="IRNazanin"/>
          <w:color w:val="111111"/>
          <w:sz w:val="28"/>
          <w:sz w:val="28"/>
          <w:szCs w:val="28"/>
          <w:rtl w:val="true"/>
          <w:lang w:bidi="fa-IR"/>
        </w:rPr>
        <w:t xml:space="preserve">در خانۀ خود اسیر و در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غیر ماندنی چند</w:t>
      </w:r>
    </w:p>
    <w:p>
      <w:pPr>
        <w:pStyle w:val="BookText"/>
        <w:rPr/>
      </w:pPr>
      <w:r>
        <w:rPr>
          <w:rFonts w:ascii="IRNazanin" w:hAnsi="IRNazanin" w:eastAsia="IRNazanin"/>
          <w:color w:val="111111"/>
          <w:sz w:val="28"/>
          <w:sz w:val="28"/>
          <w:szCs w:val="28"/>
          <w:rtl w:val="true"/>
          <w:lang w:bidi="fa-IR"/>
        </w:rPr>
        <w:t xml:space="preserve">تنها پسرم که جان من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من دهد چه نیکوست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هستی من ز هستی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هست دارمش دوست</w:t>
      </w:r>
      <w:r>
        <w:rPr>
          <w:rFonts w:eastAsia="IRNazanin" w:cs="IRNazanin"/>
          <w:color w:val="111111"/>
          <w:sz w:val="28"/>
          <w:szCs w:val="28"/>
          <w:rtl w:val="true"/>
          <w:lang w:bidi="fa-IR"/>
        </w:rPr>
        <w:t>»</w:t>
      </w:r>
    </w:p>
    <w:p>
      <w:pPr>
        <w:pStyle w:val="Heading3"/>
        <w:numPr>
          <w:ilvl w:val="2"/>
          <w:numId w:val="1"/>
        </w:numPr>
        <w:rPr/>
      </w:pPr>
      <w:bookmarkStart w:id="3325" w:name="__RefHeading___Toc2780015_653776707"/>
      <w:bookmarkStart w:id="3326" w:name="_Toc1256"/>
      <w:bookmarkEnd w:id="3325"/>
      <w:r>
        <w:rPr>
          <w:rtl w:val="true"/>
        </w:rPr>
        <w:t xml:space="preserve">یغمای جندقی </w:t>
      </w:r>
      <w:r>
        <w:rPr>
          <w:rtl w:val="true"/>
        </w:rPr>
        <w:t>(</w:t>
      </w:r>
      <w:r>
        <w:rPr>
          <w:rtl w:val="true"/>
        </w:rPr>
        <w:t>میرزا ابو الحسن جندقی</w:t>
      </w:r>
      <w:r>
        <w:rPr>
          <w:rtl w:val="true"/>
        </w:rPr>
        <w:t>)</w:t>
      </w:r>
      <w:bookmarkEnd w:id="332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92900"/>
                <wp:effectExtent l="0" t="0" r="0" b="0"/>
                <wp:docPr id="551" name=""/>
                <a:graphic xmlns:a="http://schemas.openxmlformats.org/drawingml/2006/main">
                  <a:graphicData uri="http://schemas.openxmlformats.org/drawingml/2006/picture">
                    <pic:pic xmlns:pic="http://schemas.openxmlformats.org/drawingml/2006/picture">
                      <pic:nvPicPr>
                        <pic:cNvPr id="550" name="" descr=""/>
                        <pic:cNvPicPr/>
                      </pic:nvPicPr>
                      <pic:blipFill>
                        <a:blip r:embed="rId2044"/>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2045" o:detectmouseclick="t"/>
                <v:stroke color="#3465a4" joinstyle="round" endcap="flat"/>
                <w10:wrap type="none"/>
              </v:shape>
            </w:pict>
          </mc:Fallback>
        </mc:AlternateContent>
      </w:r>
    </w:p>
    <w:p>
      <w:pPr>
        <w:sectPr>
          <w:footerReference w:type="default" r:id="rId2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 الحسن معروف به یغمای جندقی از معروف ترین شاعران دوره قاجاریه است وی طبعی روان و ذوقی سرشار و خطی زیبا داشت 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ده کده خور و بیابانک از توابع جندق به دنیا آمد پدرش حاجی ابراهیم از محترمین جندق بود که در ابتدی جوانی شاعر درگذشت یغما نخستین سال های زندگیش را به منشی گری امیر اسماعیل خان فرمان روای جنده و سردار ذو الفقار خان حاکم سمنان و دامغان گذرانید ولی در اثر به خوئی سردار از این شغل دل گیر و به سیر و سیاحت پرداخت بعد از مدتی به تهر آمد و به پای مردی حاجی میرزا آقاسی وزیر مقتدر وقت به شاعران دربار پیوست و از شاه عزت و احترام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در نظم و نثر استاد بود و خط شکسته را بسیار خوب و درست می نوشت یغما شاعری غزل سراست ولی اشعار دیگری نیز در هجو و هزل و</w:t>
      </w:r>
      <w:bookmarkStart w:id="3327" w:name="pg8704_77697"/>
    </w:p>
    <w:p>
      <w:pPr>
        <w:pStyle w:val="BookText"/>
        <w:rPr/>
      </w:pPr>
      <w:bookmarkEnd w:id="3327"/>
      <w:r>
        <w:rPr>
          <w:rFonts w:ascii="IRNazanin" w:hAnsi="IRNazanin" w:eastAsia="IRNazanin"/>
          <w:color w:val="111111"/>
          <w:sz w:val="28"/>
          <w:sz w:val="28"/>
          <w:szCs w:val="28"/>
          <w:rtl w:val="true"/>
          <w:lang w:bidi="fa-IR"/>
        </w:rPr>
        <w:t>مرثیه و مطالب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شهرتش به سرداریه می باشد که پر از دشنام های رکیک و به تخلص سردار سروده شده است گویند این مجموعه را به درخواست خود سردار نوشت و سرداریه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و سایر اشعارش با کمال استادی ساخته و مبین آن است که گویند در هنر شاعری قدرتی و مهارتی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او را نخست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سپس بار ها در بمبئی و تهران 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روز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کده خور و بیابانک در گذشت 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غزلیات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که نریزد دهی چو باده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چشم تو ساقی به هوش باش که مستم</w:t>
      </w:r>
    </w:p>
    <w:p>
      <w:pPr>
        <w:pStyle w:val="BookText"/>
        <w:rPr/>
      </w:pPr>
      <w:r>
        <w:rPr>
          <w:rFonts w:ascii="IRNazanin" w:hAnsi="IRNazanin" w:eastAsia="IRNazanin"/>
          <w:color w:val="111111"/>
          <w:sz w:val="28"/>
          <w:sz w:val="28"/>
          <w:szCs w:val="28"/>
          <w:rtl w:val="true"/>
          <w:lang w:bidi="fa-IR"/>
        </w:rPr>
        <w:t xml:space="preserve">کنم مصالحه یک سر به صالحان می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نگیرند این پیاله ز دستم</w:t>
      </w:r>
    </w:p>
    <w:p>
      <w:pPr>
        <w:pStyle w:val="BookText"/>
        <w:rPr/>
      </w:pPr>
      <w:r>
        <w:rPr>
          <w:rFonts w:ascii="IRNazanin" w:hAnsi="IRNazanin" w:eastAsia="IRNazanin"/>
          <w:color w:val="111111"/>
          <w:sz w:val="28"/>
          <w:sz w:val="28"/>
          <w:szCs w:val="28"/>
          <w:rtl w:val="true"/>
          <w:lang w:bidi="fa-IR"/>
        </w:rPr>
        <w:t xml:space="preserve">ز سنگ حادثه تا ساغرم درست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خیر و تصدق هزار توبه شکستم</w:t>
      </w:r>
    </w:p>
    <w:p>
      <w:pPr>
        <w:pStyle w:val="BookText"/>
        <w:rPr/>
      </w:pPr>
      <w:r>
        <w:rPr>
          <w:rFonts w:ascii="IRNazanin" w:hAnsi="IRNazanin" w:eastAsia="IRNazanin"/>
          <w:color w:val="111111"/>
          <w:sz w:val="28"/>
          <w:sz w:val="28"/>
          <w:szCs w:val="28"/>
          <w:rtl w:val="true"/>
          <w:lang w:bidi="fa-IR"/>
        </w:rPr>
        <w:t xml:space="preserve">چنین که سجده برم بی حفاظ پیش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 شده روشن که آفتاب پرستم</w:t>
      </w:r>
    </w:p>
    <w:p>
      <w:pPr>
        <w:pStyle w:val="BookText"/>
        <w:rPr/>
      </w:pPr>
      <w:r>
        <w:rPr>
          <w:rFonts w:ascii="IRNazanin" w:hAnsi="IRNazanin" w:eastAsia="IRNazanin"/>
          <w:color w:val="111111"/>
          <w:sz w:val="28"/>
          <w:sz w:val="28"/>
          <w:szCs w:val="28"/>
          <w:rtl w:val="true"/>
          <w:lang w:bidi="fa-IR"/>
        </w:rPr>
        <w:t xml:space="preserve">کمند زلف بتی گردنم به بست به 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کشید که زنجیر صد علاقه گسستم</w:t>
      </w:r>
    </w:p>
    <w:p>
      <w:pPr>
        <w:pStyle w:val="BookText"/>
        <w:rPr/>
      </w:pPr>
      <w:r>
        <w:rPr>
          <w:rFonts w:ascii="IRNazanin" w:hAnsi="IRNazanin" w:eastAsia="IRNazanin"/>
          <w:color w:val="111111"/>
          <w:sz w:val="28"/>
          <w:sz w:val="28"/>
          <w:szCs w:val="28"/>
          <w:rtl w:val="true"/>
          <w:lang w:bidi="fa-IR"/>
        </w:rPr>
        <w:t xml:space="preserve">نه شیخ می دیدم تو به نه پیر مغان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تو به نمودم ز بس که توبه شکستم</w:t>
      </w:r>
    </w:p>
    <w:p>
      <w:pPr>
        <w:pStyle w:val="BookText"/>
        <w:rPr/>
      </w:pPr>
      <w:r>
        <w:rPr>
          <w:rFonts w:ascii="IRNazanin" w:hAnsi="IRNazanin" w:eastAsia="IRNazanin"/>
          <w:color w:val="111111"/>
          <w:sz w:val="28"/>
          <w:sz w:val="28"/>
          <w:szCs w:val="28"/>
          <w:rtl w:val="true"/>
          <w:lang w:bidi="fa-IR"/>
        </w:rPr>
        <w:t xml:space="preserve">ز گریه آخرم این شد نتیجه در پی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دو دریای خون فتاده نشستم</w:t>
      </w:r>
    </w:p>
    <w:p>
      <w:pPr>
        <w:pStyle w:val="BookText"/>
        <w:rPr/>
      </w:pPr>
      <w:r>
        <w:rPr>
          <w:rFonts w:ascii="IRNazanin" w:hAnsi="IRNazanin" w:eastAsia="IRNazanin"/>
          <w:color w:val="111111"/>
          <w:sz w:val="28"/>
          <w:sz w:val="28"/>
          <w:szCs w:val="28"/>
          <w:rtl w:val="true"/>
          <w:lang w:bidi="fa-IR"/>
        </w:rPr>
        <w:t xml:space="preserve">ز قامتش چو گرفتم قیاس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 قیامت به قاضی است که هستم</w:t>
      </w:r>
    </w:p>
    <w:p>
      <w:pPr>
        <w:pStyle w:val="BookText"/>
        <w:rPr/>
      </w:pPr>
      <w:r>
        <w:rPr>
          <w:rFonts w:ascii="IRNazanin" w:hAnsi="IRNazanin" w:eastAsia="IRNazanin"/>
          <w:color w:val="111111"/>
          <w:sz w:val="28"/>
          <w:sz w:val="28"/>
          <w:szCs w:val="28"/>
          <w:rtl w:val="true"/>
          <w:lang w:bidi="fa-IR"/>
        </w:rPr>
        <w:t xml:space="preserve">نداشت خاطرم اندیشه ای از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داد به دست شب فراق تو دستم</w:t>
      </w:r>
    </w:p>
    <w:p>
      <w:pPr>
        <w:pStyle w:val="BookText"/>
        <w:rPr/>
      </w:pPr>
      <w:r>
        <w:rPr>
          <w:rFonts w:ascii="IRNazanin" w:hAnsi="IRNazanin" w:eastAsia="IRNazanin"/>
          <w:color w:val="111111"/>
          <w:sz w:val="28"/>
          <w:sz w:val="28"/>
          <w:szCs w:val="28"/>
          <w:rtl w:val="true"/>
          <w:lang w:bidi="fa-IR"/>
        </w:rPr>
        <w:t xml:space="preserve">بخیز از بر من کز خدا و خلق رقابت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کیفر این یک نفس که با تو نشستم</w:t>
      </w:r>
    </w:p>
    <w:p>
      <w:pPr>
        <w:pStyle w:val="BookText"/>
        <w:rPr/>
      </w:pPr>
      <w:r>
        <w:rPr>
          <w:rFonts w:ascii="IRNazanin" w:hAnsi="IRNazanin" w:eastAsia="IRNazanin"/>
          <w:color w:val="111111"/>
          <w:sz w:val="28"/>
          <w:sz w:val="28"/>
          <w:szCs w:val="28"/>
          <w:rtl w:val="true"/>
          <w:lang w:bidi="fa-IR"/>
        </w:rPr>
        <w:t xml:space="preserve">حرام گشت به یغما بهشت روی تو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به گندم آدم فریب خیال تو بستم</w:t>
      </w:r>
    </w:p>
    <w:p>
      <w:pPr>
        <w:pStyle w:val="Heading3"/>
        <w:numPr>
          <w:ilvl w:val="2"/>
          <w:numId w:val="1"/>
        </w:numPr>
        <w:rPr/>
      </w:pPr>
      <w:bookmarkStart w:id="3328" w:name="__RefHeading___Toc2780017_653776707"/>
      <w:bookmarkStart w:id="3329" w:name="_Toc1257"/>
      <w:bookmarkEnd w:id="3328"/>
      <w:r>
        <w:rPr>
          <w:rtl w:val="true"/>
        </w:rPr>
        <w:t xml:space="preserve">یغمایی </w:t>
      </w:r>
      <w:r>
        <w:rPr>
          <w:rtl w:val="true"/>
        </w:rPr>
        <w:t>(</w:t>
      </w:r>
      <w:r>
        <w:rPr>
          <w:rtl w:val="true"/>
        </w:rPr>
        <w:t>حبیب یغمایی</w:t>
      </w:r>
      <w:r>
        <w:rPr>
          <w:rtl w:val="true"/>
        </w:rPr>
        <w:t>)</w:t>
      </w:r>
      <w:bookmarkEnd w:id="332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5918200"/>
                <wp:effectExtent l="0" t="0" r="0" b="0"/>
                <wp:docPr id="552" name=""/>
                <a:graphic xmlns:a="http://schemas.openxmlformats.org/drawingml/2006/main">
                  <a:graphicData uri="http://schemas.openxmlformats.org/drawingml/2006/picture">
                    <pic:pic xmlns:pic="http://schemas.openxmlformats.org/drawingml/2006/picture">
                      <pic:nvPicPr>
                        <pic:cNvPr id="551" name="" descr=""/>
                        <pic:cNvPicPr/>
                      </pic:nvPicPr>
                      <pic:blipFill>
                        <a:blip r:embed="rId2047"/>
                        <a:stretch/>
                      </pic:blipFill>
                      <pic:spPr>
                        <a:xfrm>
                          <a:off x="0" y="0"/>
                          <a:ext cx="5067360" cy="5918040"/>
                        </a:xfrm>
                        <a:prstGeom prst="rect">
                          <a:avLst/>
                        </a:prstGeom>
                        <a:ln w="0">
                          <a:noFill/>
                        </a:ln>
                      </pic:spPr>
                    </pic:pic>
                  </a:graphicData>
                </a:graphic>
              </wp:inline>
            </w:drawing>
          </mc:Choice>
          <mc:Fallback>
            <w:pict>
              <v:shape id="shape_0" stroked="f" o:allowincell="f" style="position:absolute;margin-left:0pt;margin-top:-466.05pt;width:398.95pt;height:465.95pt;mso-wrap-style:none;v-text-anchor:middle;mso-position-horizontal:left;mso-position-vertical:top" type="_x0000_t75">
                <v:imagedata r:id="rId2048" o:detectmouseclick="t"/>
                <v:stroke color="#3465a4" joinstyle="round" endcap="flat"/>
                <w10:wrap type="none"/>
              </v:shape>
            </w:pict>
          </mc:Fallback>
        </mc:AlternateContent>
      </w:r>
    </w:p>
    <w:p>
      <w:pPr>
        <w:sectPr>
          <w:footerReference w:type="default" r:id="rId2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یغمایی سومین فرزند حاج اسد اللّه منتخب السادات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یادداشتی که السادات بر صفحه نخستین یک قرآن قدیمی نگاشته ولادت حبیب روز سوم شعبان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دوران کودکی و نوجوانی را در خور در دامان پدری دانشمند و شاعر و مادری مهربان و طبیب و آگاه به سر برده تحصیلات مقدماتی و آموزش های نخستین را نزد پدر و مکتب داران خود طی نموده است به طوری که سال مندان در گذشته برای این بنده نقل کرده اند حبیب از</w:t>
      </w:r>
      <w:bookmarkStart w:id="3330" w:name="pg8704_77699"/>
    </w:p>
    <w:p>
      <w:pPr>
        <w:pStyle w:val="BookText"/>
        <w:rPr/>
      </w:pPr>
      <w:bookmarkEnd w:id="3330"/>
      <w:r>
        <w:rPr>
          <w:rFonts w:ascii="IRNazanin" w:hAnsi="IRNazanin" w:eastAsia="IRNazanin"/>
          <w:color w:val="111111"/>
          <w:sz w:val="28"/>
          <w:sz w:val="28"/>
          <w:szCs w:val="28"/>
          <w:rtl w:val="true"/>
          <w:lang w:bidi="fa-IR"/>
        </w:rPr>
        <w:t>همان دوران کودکی طبع موزونی داشته و برخی از درخواست ها و خواهش های خود را به زبان شعر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ولایت جندق و بیابانک به دلیل دور افتادگی و فاصله زیاد با شهر های مأمن و مقر دست جات راه زن و مهاجم و یا حکام طغیان 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حبیب این ولایت به تازگی از حاکم ظالم و شرور نجات یافته بود اما دست خوش رقابت ها و درگیری ها دسته بندی برای مقام حکم 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سن شش سالگی برای با سواد شدن به مکتب خانه شخص موسوم به ملاحسین رفت و با استعداد و نبوغی که داشت در مدت کوتاهی قرآن خواندن را آموخت و به خواندن و نوشتن کتاب های فارسی نیز تدریجاً آشنایی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که خطش زیبا شود پدرش او را وادار کرد که دیوان شاعر محمد جيحون یزدی شاعر معروف را که به خط نستعلیق چاپ شده بود رو نویسی نماید و به سبب توجه دقیق و کاملی که در هنگام استنساخ اشعار جیحونی کرده بود دارای خطی زیبا شد در دوران هشت الی نه سالگی غریزه شاعریش بر انگیخته شد و گاهی اشعاری می سرود نمونه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از آن روزی که ده سال بد کم تر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بد بر سر و هم مهربان مادر مرا</w:t>
      </w:r>
    </w:p>
    <w:p>
      <w:pPr>
        <w:pStyle w:val="BookText"/>
        <w:rPr/>
      </w:pPr>
      <w:r>
        <w:rPr>
          <w:rFonts w:ascii="IRNazanin" w:hAnsi="IRNazanin" w:eastAsia="IRNazanin"/>
          <w:color w:val="111111"/>
          <w:sz w:val="28"/>
          <w:sz w:val="28"/>
          <w:szCs w:val="28"/>
          <w:rtl w:val="true"/>
          <w:lang w:bidi="fa-IR"/>
        </w:rPr>
        <w:t xml:space="preserve">گر چه بگذشته است دور آن ها بسی بر سر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نگذشته است ایامی از آن خوش تر مرا</w:t>
      </w:r>
    </w:p>
    <w:p>
      <w:pPr>
        <w:pStyle w:val="BookText"/>
        <w:rPr/>
      </w:pPr>
      <w:r>
        <w:rPr>
          <w:rFonts w:ascii="IRNazanin" w:hAnsi="IRNazanin" w:eastAsia="IRNazanin"/>
          <w:color w:val="111111"/>
          <w:sz w:val="28"/>
          <w:sz w:val="28"/>
          <w:szCs w:val="28"/>
          <w:rtl w:val="true"/>
          <w:lang w:bidi="fa-IR"/>
        </w:rPr>
        <w:t xml:space="preserve">گر جوانی از فصول زندگانی خوش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خردی یعنی آغاز جوانی خوش تر است</w:t>
      </w:r>
    </w:p>
    <w:p>
      <w:pPr>
        <w:pStyle w:val="BookText"/>
        <w:rPr/>
      </w:pPr>
      <w:r>
        <w:rPr>
          <w:rFonts w:ascii="IRNazanin" w:hAnsi="IRNazanin" w:eastAsia="IRNazanin"/>
          <w:color w:val="111111"/>
          <w:sz w:val="28"/>
          <w:sz w:val="28"/>
          <w:szCs w:val="28"/>
          <w:rtl w:val="true"/>
          <w:lang w:bidi="fa-IR"/>
        </w:rPr>
        <w:t xml:space="preserve">در ده بیچاره ما دزدی و طغیانی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 را طمع بر مال این و آن نبود</w:t>
      </w:r>
    </w:p>
    <w:p>
      <w:pPr>
        <w:pStyle w:val="BookText"/>
        <w:rPr/>
      </w:pPr>
      <w:r>
        <w:rPr>
          <w:rFonts w:ascii="IRNazanin" w:hAnsi="IRNazanin" w:eastAsia="IRNazanin"/>
          <w:color w:val="111111"/>
          <w:sz w:val="28"/>
          <w:sz w:val="28"/>
          <w:szCs w:val="28"/>
          <w:rtl w:val="true"/>
          <w:lang w:bidi="fa-IR"/>
        </w:rPr>
        <w:t xml:space="preserve">نامی از نظمیه و عنوانی از آژان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در روز و در شب حاجت دربان نبود</w:t>
      </w:r>
    </w:p>
    <w:p>
      <w:pPr>
        <w:pStyle w:val="BookText"/>
        <w:rPr/>
      </w:pPr>
      <w:r>
        <w:rPr>
          <w:rFonts w:ascii="IRNazanin" w:hAnsi="IRNazanin" w:eastAsia="IRNazanin"/>
          <w:color w:val="111111"/>
          <w:sz w:val="28"/>
          <w:sz w:val="28"/>
          <w:szCs w:val="28"/>
          <w:rtl w:val="true"/>
          <w:lang w:bidi="fa-IR"/>
        </w:rPr>
        <w:t xml:space="preserve">مرد و زن خرد و کلان دار و گر درویش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تفاهم هر کسی دنبال کار خویش بود</w:t>
      </w:r>
    </w:p>
    <w:p>
      <w:pPr>
        <w:pStyle w:val="Heading3"/>
        <w:numPr>
          <w:ilvl w:val="2"/>
          <w:numId w:val="1"/>
        </w:numPr>
        <w:rPr/>
      </w:pPr>
      <w:bookmarkStart w:id="3331" w:name="__RefHeading___Toc2780019_653776707"/>
      <w:bookmarkStart w:id="3332" w:name="_Toc1258"/>
      <w:bookmarkEnd w:id="3331"/>
      <w:r>
        <w:rPr>
          <w:rtl w:val="true"/>
        </w:rPr>
        <w:t xml:space="preserve">یکتا </w:t>
      </w:r>
      <w:r>
        <w:rPr>
          <w:rtl w:val="true"/>
        </w:rPr>
        <w:t>(</w:t>
      </w:r>
      <w:r>
        <w:rPr>
          <w:rtl w:val="true"/>
        </w:rPr>
        <w:t>مجید اوحدی</w:t>
      </w:r>
      <w:r>
        <w:rPr>
          <w:rtl w:val="true"/>
        </w:rPr>
        <w:t>)</w:t>
      </w:r>
      <w:bookmarkEnd w:id="333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756400"/>
                <wp:effectExtent l="0" t="0" r="0" b="0"/>
                <wp:docPr id="553" name=""/>
                <a:graphic xmlns:a="http://schemas.openxmlformats.org/drawingml/2006/main">
                  <a:graphicData uri="http://schemas.openxmlformats.org/drawingml/2006/picture">
                    <pic:pic xmlns:pic="http://schemas.openxmlformats.org/drawingml/2006/picture">
                      <pic:nvPicPr>
                        <pic:cNvPr id="552" name="" descr=""/>
                        <pic:cNvPicPr/>
                      </pic:nvPicPr>
                      <pic:blipFill>
                        <a:blip r:embed="rId2050"/>
                        <a:stretch/>
                      </pic:blipFill>
                      <pic:spPr>
                        <a:xfrm>
                          <a:off x="0" y="0"/>
                          <a:ext cx="4952880" cy="6756480"/>
                        </a:xfrm>
                        <a:prstGeom prst="rect">
                          <a:avLst/>
                        </a:prstGeom>
                        <a:ln w="0">
                          <a:noFill/>
                        </a:ln>
                      </pic:spPr>
                    </pic:pic>
                  </a:graphicData>
                </a:graphic>
              </wp:inline>
            </w:drawing>
          </mc:Choice>
          <mc:Fallback>
            <w:pict>
              <v:shape id="shape_0" stroked="f" o:allowincell="f" style="position:absolute;margin-left:0pt;margin-top:-532.05pt;width:389.95pt;height:531.95pt;mso-wrap-style:none;v-text-anchor:middle;mso-position-horizontal:left;mso-position-vertical:top" type="_x0000_t75">
                <v:imagedata r:id="rId2051" o:detectmouseclick="t"/>
                <v:stroke color="#3465a4" joinstyle="round" endcap="flat"/>
                <w10:wrap type="none"/>
              </v:shape>
            </w:pict>
          </mc:Fallback>
        </mc:AlternateContent>
      </w:r>
    </w:p>
    <w:p>
      <w:pPr>
        <w:sectPr>
          <w:footerReference w:type="default" r:id="rId2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اوحدی متخلص به یکتا فرزند محمد کریم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 در خدمت عمش مرحوم حاجی محمد کاظم غمگین قواعد شعر و ادب را آموخت انواع خطوط را خوب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آثارش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سلجوقی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شعرای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3333" w:name="pg8704_77701"/>
    </w:p>
    <w:p>
      <w:pPr>
        <w:pStyle w:val="Heading3"/>
        <w:numPr>
          <w:ilvl w:val="2"/>
          <w:numId w:val="1"/>
        </w:numPr>
        <w:rPr/>
      </w:pPr>
      <w:bookmarkStart w:id="3334" w:name="__RefHeading___Toc2780021_653776707"/>
      <w:bookmarkStart w:id="3335" w:name="_Toc1259"/>
      <w:bookmarkEnd w:id="3333"/>
      <w:bookmarkEnd w:id="3334"/>
      <w:r>
        <w:rPr>
          <w:rtl w:val="true"/>
        </w:rPr>
        <w:t xml:space="preserve">یگانه </w:t>
      </w:r>
      <w:r>
        <w:rPr>
          <w:rtl w:val="true"/>
        </w:rPr>
        <w:t>(</w:t>
      </w:r>
      <w:r>
        <w:rPr>
          <w:rtl w:val="true"/>
        </w:rPr>
        <w:t>منوچهر صف شکن</w:t>
      </w:r>
      <w:r>
        <w:rPr>
          <w:rtl w:val="true"/>
        </w:rPr>
        <w:t>)</w:t>
      </w:r>
      <w:bookmarkEnd w:id="3335"/>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منوچهر صف شکن اصفهانی متخلص به یگانه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شیراز متولد و پس از تحصیلات شیراز و تهران و اصفهان پس از اخذ دیپلم باستخدام بانک کشاورزی در آمده و پس از بازنشستگی مدت سال در شرکت آب و فاضلاب بهارستان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دبیرستان به شعر و موسیقی علاقه وافری در خود احساس و در انجمن های ادبی حافظ و خانه هنرمندان و صائب شرکت نموده و از محضر اساتید گران سنگی چون جناب آقای استاد شهیر کسب فیض نموده و در قالب رباعی و دو بیتی و چهار پاره و غزل عاشقانه شعر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بیاد غربت عهد شباب می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خلوت خود بی حساب می گریم</w:t>
      </w:r>
    </w:p>
    <w:p>
      <w:pPr>
        <w:pStyle w:val="BookText"/>
        <w:rPr/>
      </w:pPr>
      <w:r>
        <w:rPr>
          <w:rFonts w:ascii="IRNazanin" w:hAnsi="IRNazanin" w:eastAsia="IRNazanin"/>
          <w:color w:val="111111"/>
          <w:sz w:val="28"/>
          <w:sz w:val="28"/>
          <w:szCs w:val="28"/>
          <w:rtl w:val="true"/>
          <w:lang w:bidi="fa-IR"/>
        </w:rPr>
        <w:t xml:space="preserve">خزان ببرد دریغا بهار عمرم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خزانم و همچون سحاب می گریم</w:t>
      </w:r>
    </w:p>
    <w:p>
      <w:pPr>
        <w:pStyle w:val="BookText"/>
        <w:rPr/>
      </w:pPr>
      <w:r>
        <w:rPr>
          <w:rFonts w:ascii="IRNazanin" w:hAnsi="IRNazanin" w:eastAsia="IRNazanin"/>
          <w:color w:val="111111"/>
          <w:sz w:val="28"/>
          <w:sz w:val="28"/>
          <w:szCs w:val="28"/>
          <w:rtl w:val="true"/>
          <w:lang w:bidi="fa-IR"/>
        </w:rPr>
        <w:t xml:space="preserve">به بحر زندگیم عمر جز حباب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 موجم و بر این حُباب می گریم</w:t>
      </w:r>
    </w:p>
    <w:p>
      <w:pPr>
        <w:pStyle w:val="BookText"/>
        <w:rPr/>
      </w:pPr>
      <w:r>
        <w:rPr>
          <w:rFonts w:ascii="IRNazanin" w:hAnsi="IRNazanin" w:eastAsia="IRNazanin"/>
          <w:color w:val="111111"/>
          <w:sz w:val="28"/>
          <w:sz w:val="28"/>
          <w:szCs w:val="28"/>
          <w:rtl w:val="true"/>
          <w:lang w:bidi="fa-IR"/>
        </w:rPr>
        <w:t xml:space="preserve">به جستجویی آب روان شدم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دیدم و در این سراب می گریم</w:t>
      </w:r>
    </w:p>
    <w:p>
      <w:pPr>
        <w:pStyle w:val="BookText"/>
        <w:rPr/>
      </w:pPr>
      <w:r>
        <w:rPr>
          <w:rFonts w:ascii="IRNazanin" w:hAnsi="IRNazanin" w:eastAsia="IRNazanin"/>
          <w:color w:val="111111"/>
          <w:sz w:val="28"/>
          <w:sz w:val="28"/>
          <w:szCs w:val="28"/>
          <w:rtl w:val="true"/>
          <w:lang w:bidi="fa-IR"/>
        </w:rPr>
        <w:t xml:space="preserve">تمام روز و شب من حکایت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قصّه پر اضطراب می گریم</w:t>
      </w:r>
    </w:p>
    <w:p>
      <w:pPr>
        <w:pStyle w:val="BookText"/>
        <w:rPr/>
      </w:pPr>
      <w:r>
        <w:rPr>
          <w:rFonts w:ascii="IRNazanin" w:hAnsi="IRNazanin" w:eastAsia="IRNazanin"/>
          <w:color w:val="111111"/>
          <w:sz w:val="28"/>
          <w:sz w:val="28"/>
          <w:szCs w:val="28"/>
          <w:rtl w:val="true"/>
          <w:lang w:bidi="fa-IR"/>
        </w:rPr>
        <w:t xml:space="preserve">کباب گشته دلم ز آتش غم 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آتش دل پر شتاب می گریم</w:t>
      </w:r>
    </w:p>
    <w:p>
      <w:pPr>
        <w:pStyle w:val="BookText"/>
        <w:rPr/>
      </w:pPr>
      <w:r>
        <w:rPr>
          <w:rFonts w:ascii="IRNazanin" w:hAnsi="IRNazanin" w:eastAsia="IRNazanin"/>
          <w:color w:val="111111"/>
          <w:sz w:val="28"/>
          <w:sz w:val="28"/>
          <w:szCs w:val="28"/>
          <w:rtl w:val="true"/>
          <w:lang w:bidi="fa-IR"/>
        </w:rPr>
        <w:t xml:space="preserve">گذشت دور جوانی و حاصلش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گشته چو نقشی بر آب می گریم</w:t>
      </w:r>
    </w:p>
    <w:p>
      <w:pPr>
        <w:sectPr>
          <w:footerReference w:type="default" r:id="rId2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حاصل عمرم در این غزل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غربت عهد شباب می گریم</w:t>
      </w:r>
      <w:bookmarkStart w:id="3336" w:name="pg8704_77703"/>
    </w:p>
    <w:p>
      <w:pPr>
        <w:pStyle w:val="BookText"/>
        <w:rPr/>
      </w:pPr>
      <w:bookmarkEnd w:id="3336"/>
      <w:r>
        <w:rPr>
          <w:rFonts w:ascii="IRNazanin" w:hAnsi="IRNazanin" w:eastAsia="IRNazanin"/>
          <w:color w:val="111111"/>
          <w:sz w:val="28"/>
          <w:sz w:val="28"/>
          <w:szCs w:val="28"/>
          <w:rtl w:val="true"/>
          <w:lang w:bidi="fa-IR"/>
        </w:rPr>
        <w:t xml:space="preserve">دوش آسوده ز هر هم همه و غوغائی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نصیبم شرف صحبت روشن رائی</w:t>
      </w:r>
    </w:p>
    <w:p>
      <w:pPr>
        <w:pStyle w:val="BookText"/>
        <w:rPr/>
      </w:pPr>
      <w:r>
        <w:rPr>
          <w:rFonts w:ascii="IRNazanin" w:hAnsi="IRNazanin" w:eastAsia="IRNazanin"/>
          <w:color w:val="111111"/>
          <w:sz w:val="28"/>
          <w:sz w:val="28"/>
          <w:szCs w:val="28"/>
          <w:rtl w:val="true"/>
          <w:lang w:bidi="fa-IR"/>
        </w:rPr>
        <w:t xml:space="preserve">گفتم ای پیر جهان دیده ز اسرار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گوی که آگه شوم از معنایی</w:t>
      </w:r>
    </w:p>
    <w:p>
      <w:pPr>
        <w:pStyle w:val="BookText"/>
        <w:rPr/>
      </w:pPr>
      <w:r>
        <w:rPr>
          <w:rFonts w:ascii="IRNazanin" w:hAnsi="IRNazanin" w:eastAsia="IRNazanin"/>
          <w:color w:val="111111"/>
          <w:sz w:val="28"/>
          <w:sz w:val="28"/>
          <w:szCs w:val="28"/>
          <w:rtl w:val="true"/>
          <w:lang w:bidi="fa-IR"/>
        </w:rPr>
        <w:t xml:space="preserve">گفت هر کس سخنی گفت در این راه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بی بی سر و پائی سخن بیجائی</w:t>
      </w:r>
    </w:p>
    <w:p>
      <w:pPr>
        <w:pStyle w:val="BookText"/>
        <w:rPr/>
      </w:pPr>
      <w:r>
        <w:rPr>
          <w:rFonts w:ascii="IRNazanin" w:hAnsi="IRNazanin" w:eastAsia="IRNazanin"/>
          <w:color w:val="111111"/>
          <w:sz w:val="28"/>
          <w:sz w:val="28"/>
          <w:szCs w:val="28"/>
          <w:rtl w:val="true"/>
          <w:lang w:bidi="fa-IR"/>
        </w:rPr>
        <w:t xml:space="preserve">گفتم از سر وجود بشری چیزی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ویران کن و آباد کن دنیایی</w:t>
      </w:r>
    </w:p>
    <w:p>
      <w:pPr>
        <w:pStyle w:val="BookText"/>
        <w:rPr/>
      </w:pPr>
      <w:r>
        <w:rPr>
          <w:rFonts w:ascii="IRNazanin" w:hAnsi="IRNazanin" w:eastAsia="IRNazanin"/>
          <w:color w:val="111111"/>
          <w:sz w:val="28"/>
          <w:sz w:val="28"/>
          <w:szCs w:val="28"/>
          <w:rtl w:val="true"/>
          <w:lang w:bidi="fa-IR"/>
        </w:rPr>
        <w:t xml:space="preserve">گفتم این آمدن زیستن و مردن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امری بر آن مقطع و نه پیدائی</w:t>
      </w:r>
    </w:p>
    <w:p>
      <w:pPr>
        <w:pStyle w:val="Heading3"/>
        <w:numPr>
          <w:ilvl w:val="2"/>
          <w:numId w:val="1"/>
        </w:numPr>
        <w:rPr/>
      </w:pPr>
      <w:bookmarkStart w:id="3337" w:name="__RefHeading___Toc2780023_653776707"/>
      <w:bookmarkStart w:id="3338" w:name="_Toc1260"/>
      <w:bookmarkEnd w:id="3337"/>
      <w:r>
        <w:rPr>
          <w:rtl w:val="true"/>
        </w:rPr>
        <w:t xml:space="preserve">يمين </w:t>
      </w:r>
      <w:r>
        <w:rPr>
          <w:rtl w:val="true"/>
        </w:rPr>
        <w:t>(</w:t>
      </w:r>
      <w:r>
        <w:rPr>
          <w:rtl w:val="true"/>
        </w:rPr>
        <w:t>احمد میرزا هاشم زاده</w:t>
      </w:r>
      <w:r>
        <w:rPr>
          <w:rtl w:val="true"/>
        </w:rPr>
        <w:t>)</w:t>
      </w:r>
      <w:bookmarkEnd w:id="333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705600"/>
                <wp:effectExtent l="0" t="0" r="0" b="0"/>
                <wp:docPr id="554" name=""/>
                <a:graphic xmlns:a="http://schemas.openxmlformats.org/drawingml/2006/main">
                  <a:graphicData uri="http://schemas.openxmlformats.org/drawingml/2006/picture">
                    <pic:pic xmlns:pic="http://schemas.openxmlformats.org/drawingml/2006/picture">
                      <pic:nvPicPr>
                        <pic:cNvPr id="553" name="" descr=""/>
                        <pic:cNvPicPr/>
                      </pic:nvPicPr>
                      <pic:blipFill>
                        <a:blip r:embed="rId2054"/>
                        <a:stretch/>
                      </pic:blipFill>
                      <pic:spPr>
                        <a:xfrm>
                          <a:off x="0" y="0"/>
                          <a:ext cx="4838760" cy="6705720"/>
                        </a:xfrm>
                        <a:prstGeom prst="rect">
                          <a:avLst/>
                        </a:prstGeom>
                        <a:ln w="0">
                          <a:noFill/>
                        </a:ln>
                      </pic:spPr>
                    </pic:pic>
                  </a:graphicData>
                </a:graphic>
              </wp:inline>
            </w:drawing>
          </mc:Choice>
          <mc:Fallback>
            <w:pict>
              <v:shape id="shape_0" stroked="f" o:allowincell="f" style="position:absolute;margin-left:0pt;margin-top:-528.05pt;width:380.95pt;height:527.95pt;mso-wrap-style:none;v-text-anchor:middle;mso-position-horizontal:left;mso-position-vertical:top" type="_x0000_t75">
                <v:imagedata r:id="rId20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احمد میرزا هاشم زاده متخلص به یمین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سرای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اهل طریقت و در سلک و عرفان و طریقت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عظیم آیتی از ذات قادر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مظهر و مظهر به خالق سبحان</w:t>
      </w:r>
    </w:p>
    <w:p>
      <w:pPr>
        <w:pStyle w:val="BookText"/>
        <w:rPr/>
      </w:pPr>
      <w:r>
        <w:rPr>
          <w:rFonts w:ascii="IRNazanin" w:hAnsi="IRNazanin" w:eastAsia="IRNazanin"/>
          <w:color w:val="111111"/>
          <w:sz w:val="28"/>
          <w:sz w:val="28"/>
          <w:szCs w:val="28"/>
          <w:rtl w:val="true"/>
          <w:lang w:bidi="fa-IR"/>
        </w:rPr>
        <w:t xml:space="preserve">علیست آینه ای در مقابل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نموده تجلی به صورت انسان</w:t>
      </w:r>
    </w:p>
    <w:p>
      <w:pPr>
        <w:pStyle w:val="BookText"/>
        <w:rPr/>
      </w:pPr>
      <w:r>
        <w:rPr>
          <w:rFonts w:ascii="IRNazanin" w:hAnsi="IRNazanin" w:eastAsia="IRNazanin"/>
          <w:color w:val="111111"/>
          <w:sz w:val="28"/>
          <w:sz w:val="28"/>
          <w:szCs w:val="28"/>
          <w:rtl w:val="true"/>
          <w:lang w:bidi="fa-IR"/>
        </w:rPr>
        <w:t>که خلق کرده جهان را خدا برای علی</w:t>
      </w:r>
    </w:p>
    <w:p>
      <w:pPr>
        <w:pStyle w:val="BookText"/>
        <w:rPr/>
      </w:pPr>
      <w:r>
        <w:rPr>
          <w:rFonts w:ascii="IRNazanin" w:hAnsi="IRNazanin" w:eastAsia="IRNazanin"/>
          <w:color w:val="111111"/>
          <w:sz w:val="28"/>
          <w:sz w:val="28"/>
          <w:szCs w:val="28"/>
          <w:rtl w:val="true"/>
          <w:lang w:bidi="fa-IR"/>
        </w:rPr>
        <w:t xml:space="preserve">علی مبین قرآن علی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اوست بدریای علم در ثمین</w:t>
      </w:r>
    </w:p>
    <w:p>
      <w:pPr>
        <w:pStyle w:val="BookText"/>
        <w:rPr/>
      </w:pPr>
      <w:r>
        <w:rPr>
          <w:rFonts w:ascii="IRNazanin" w:hAnsi="IRNazanin" w:eastAsia="IRNazanin"/>
          <w:color w:val="111111"/>
          <w:sz w:val="28"/>
          <w:sz w:val="28"/>
          <w:szCs w:val="28"/>
          <w:rtl w:val="true"/>
          <w:lang w:bidi="fa-IR"/>
        </w:rPr>
        <w:t xml:space="preserve">ز فیض اوست که دائم رسد به اهل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 به حسن تولای او به حصن حصین</w:t>
      </w:r>
    </w:p>
    <w:p>
      <w:pPr>
        <w:pStyle w:val="BookText"/>
        <w:rPr/>
      </w:pPr>
      <w:r>
        <w:rPr>
          <w:rFonts w:ascii="IRNazanin" w:hAnsi="IRNazanin" w:eastAsia="IRNazanin"/>
          <w:color w:val="111111"/>
          <w:sz w:val="28"/>
          <w:sz w:val="28"/>
          <w:szCs w:val="28"/>
          <w:rtl w:val="true"/>
          <w:lang w:bidi="fa-IR"/>
        </w:rPr>
        <w:t>که هل اتی ست از حق مدح در عطای علی</w:t>
      </w:r>
    </w:p>
    <w:p>
      <w:pPr>
        <w:pStyle w:val="BookText"/>
        <w:rPr/>
      </w:pPr>
      <w:r>
        <w:rPr>
          <w:rFonts w:ascii="IRNazanin" w:hAnsi="IRNazanin" w:eastAsia="IRNazanin"/>
          <w:color w:val="111111"/>
          <w:sz w:val="28"/>
          <w:sz w:val="28"/>
          <w:szCs w:val="28"/>
          <w:rtl w:val="true"/>
          <w:lang w:bidi="fa-IR"/>
        </w:rPr>
        <w:t xml:space="preserve">کلام حق بخدای علی کلام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احمد مرسل همان مرام علی است</w:t>
      </w:r>
    </w:p>
    <w:p>
      <w:pPr>
        <w:pStyle w:val="BookText"/>
        <w:rPr/>
      </w:pPr>
      <w:r>
        <w:rPr>
          <w:rFonts w:ascii="IRNazanin" w:hAnsi="IRNazanin" w:eastAsia="IRNazanin"/>
          <w:color w:val="111111"/>
          <w:sz w:val="28"/>
          <w:sz w:val="28"/>
          <w:szCs w:val="28"/>
          <w:rtl w:val="true"/>
          <w:lang w:bidi="fa-IR"/>
        </w:rPr>
        <w:t xml:space="preserve">فزون تر از همۀ انبیا مقام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ختم رسل رهبری به نام علی است</w:t>
      </w:r>
    </w:p>
    <w:p>
      <w:pPr>
        <w:sectPr>
          <w:footerReference w:type="default" r:id="rId20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جبرئیل بود خادم سرای علی</w:t>
      </w:r>
    </w:p>
    <w:p>
      <w:pPr>
        <w:pStyle w:val="BookText"/>
        <w:rPr/>
      </w:pPr>
      <w:r>
        <w:rPr>
          <w:rFonts w:ascii="IRNazanin" w:hAnsi="IRNazanin" w:eastAsia="IRNazanin"/>
          <w:color w:val="111111"/>
          <w:sz w:val="28"/>
          <w:sz w:val="28"/>
          <w:szCs w:val="28"/>
          <w:rtl w:val="true"/>
          <w:lang w:bidi="fa-IR"/>
        </w:rPr>
        <w:t xml:space="preserve">شریعتت بولای علی شود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طریق بود هر طریقتی باطل</w:t>
      </w:r>
    </w:p>
    <w:p>
      <w:pPr>
        <w:pStyle w:val="BookText"/>
        <w:rPr/>
      </w:pPr>
      <w:r>
        <w:rPr>
          <w:rFonts w:ascii="IRNazanin" w:hAnsi="IRNazanin" w:eastAsia="IRNazanin"/>
          <w:color w:val="111111"/>
          <w:sz w:val="28"/>
          <w:sz w:val="28"/>
          <w:szCs w:val="28"/>
          <w:rtl w:val="true"/>
          <w:lang w:bidi="fa-IR"/>
        </w:rPr>
        <w:t xml:space="preserve">حقیقت است که الحق شوی به حق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ذکر علی کشتی تو بر ساحل</w:t>
      </w:r>
    </w:p>
    <w:p>
      <w:pPr>
        <w:pStyle w:val="BookText"/>
        <w:rPr/>
      </w:pPr>
      <w:r>
        <w:rPr>
          <w:rFonts w:ascii="IRNazanin" w:hAnsi="IRNazanin" w:eastAsia="IRNazanin"/>
          <w:color w:val="111111"/>
          <w:sz w:val="28"/>
          <w:sz w:val="28"/>
          <w:szCs w:val="28"/>
          <w:rtl w:val="true"/>
          <w:lang w:bidi="fa-IR"/>
        </w:rPr>
        <w:t>نجات خلق به محشر بود ولای علی</w:t>
      </w:r>
    </w:p>
    <w:p>
      <w:pPr>
        <w:pStyle w:val="BookText"/>
        <w:rPr/>
      </w:pPr>
      <w:r>
        <w:rPr>
          <w:rFonts w:ascii="IRNazanin" w:hAnsi="IRNazanin" w:eastAsia="IRNazanin"/>
          <w:color w:val="111111"/>
          <w:sz w:val="28"/>
          <w:sz w:val="28"/>
          <w:szCs w:val="28"/>
          <w:rtl w:val="true"/>
          <w:lang w:bidi="fa-IR"/>
        </w:rPr>
        <w:t xml:space="preserve">وصی خاتم پیغمبر خداست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نبی سر با بهاست علی</w:t>
      </w:r>
    </w:p>
    <w:p>
      <w:pPr>
        <w:pStyle w:val="BookText"/>
        <w:rPr/>
      </w:pPr>
      <w:r>
        <w:rPr>
          <w:rFonts w:ascii="IRNazanin" w:hAnsi="IRNazanin" w:eastAsia="IRNazanin"/>
          <w:color w:val="111111"/>
          <w:sz w:val="28"/>
          <w:sz w:val="28"/>
          <w:szCs w:val="28"/>
          <w:rtl w:val="true"/>
          <w:lang w:bidi="fa-IR"/>
        </w:rPr>
        <w:t xml:space="preserve">قدیر و حتی و توانا و مرتضاست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ذات وی از ذات کبریاست علی</w:t>
      </w:r>
    </w:p>
    <w:p>
      <w:pPr>
        <w:pStyle w:val="BookText"/>
        <w:rPr/>
      </w:pPr>
      <w:r>
        <w:rPr>
          <w:rFonts w:ascii="IRNazanin" w:hAnsi="IRNazanin" w:eastAsia="IRNazanin"/>
          <w:color w:val="111111"/>
          <w:sz w:val="28"/>
          <w:sz w:val="28"/>
          <w:szCs w:val="28"/>
          <w:rtl w:val="true"/>
          <w:lang w:bidi="fa-IR"/>
        </w:rPr>
        <w:t>خوش آن سری که بود در سرش هوای علی</w:t>
      </w:r>
    </w:p>
    <w:p>
      <w:pPr>
        <w:pStyle w:val="BookText"/>
        <w:rPr/>
      </w:pPr>
      <w:r>
        <w:rPr>
          <w:rFonts w:ascii="IRNazanin" w:hAnsi="IRNazanin" w:eastAsia="IRNazanin"/>
          <w:color w:val="111111"/>
          <w:sz w:val="28"/>
          <w:sz w:val="28"/>
          <w:szCs w:val="28"/>
          <w:rtl w:val="true"/>
          <w:lang w:bidi="fa-IR"/>
        </w:rPr>
        <w:t xml:space="preserve">ز حق به خم غدیر این چنین رسید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رسول گرامی بخوان ز راه صواب</w:t>
      </w:r>
    </w:p>
    <w:p>
      <w:pPr>
        <w:pStyle w:val="BookText"/>
        <w:rPr/>
      </w:pPr>
      <w:r>
        <w:rPr>
          <w:rFonts w:ascii="IRNazanin" w:hAnsi="IRNazanin" w:eastAsia="IRNazanin"/>
          <w:color w:val="111111"/>
          <w:sz w:val="28"/>
          <w:sz w:val="28"/>
          <w:szCs w:val="28"/>
          <w:rtl w:val="true"/>
          <w:lang w:bidi="fa-IR"/>
        </w:rPr>
        <w:t xml:space="preserve">گرفته مظهر یزدان ز روی خویش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درنگ و بگو این سخن تو بر اصحاب</w:t>
      </w:r>
    </w:p>
    <w:p>
      <w:pPr>
        <w:pStyle w:val="BookText"/>
        <w:rPr/>
      </w:pPr>
      <w:r>
        <w:rPr>
          <w:rFonts w:ascii="IRNazanin" w:hAnsi="IRNazanin" w:eastAsia="IRNazanin"/>
          <w:color w:val="111111"/>
          <w:sz w:val="28"/>
          <w:sz w:val="28"/>
          <w:szCs w:val="28"/>
          <w:rtl w:val="true"/>
          <w:lang w:bidi="fa-IR"/>
        </w:rPr>
        <w:t>که بعد من نبود رهبری سوای علی</w:t>
      </w:r>
    </w:p>
    <w:p>
      <w:pPr>
        <w:pStyle w:val="BookText"/>
        <w:rPr/>
      </w:pPr>
      <w:r>
        <w:rPr>
          <w:rFonts w:ascii="IRNazanin" w:hAnsi="IRNazanin" w:eastAsia="IRNazanin"/>
          <w:color w:val="111111"/>
          <w:sz w:val="28"/>
          <w:sz w:val="28"/>
          <w:szCs w:val="28"/>
          <w:rtl w:val="true"/>
          <w:lang w:bidi="fa-IR"/>
        </w:rPr>
        <w:t xml:space="preserve">شد است بر همه واجب ز حق اطاعت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نجات به محشر بود ولایت او</w:t>
      </w:r>
    </w:p>
    <w:p>
      <w:pPr>
        <w:pStyle w:val="BookText"/>
        <w:rPr/>
      </w:pPr>
      <w:r>
        <w:rPr>
          <w:rFonts w:ascii="IRNazanin" w:hAnsi="IRNazanin" w:eastAsia="IRNazanin"/>
          <w:color w:val="111111"/>
          <w:sz w:val="28"/>
          <w:sz w:val="28"/>
          <w:szCs w:val="28"/>
          <w:rtl w:val="true"/>
          <w:lang w:bidi="fa-IR"/>
        </w:rPr>
        <w:t xml:space="preserve">عیان به اهل درایت بود فصاحت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فضل مبرهن بود بلاغت او</w:t>
      </w:r>
    </w:p>
    <w:p>
      <w:pPr>
        <w:sectPr>
          <w:footerReference w:type="default" r:id="rId2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گونه بود صوت دل ربای علی</w:t>
      </w:r>
      <w:bookmarkStart w:id="3339" w:name="pg8704_77707"/>
    </w:p>
    <w:p>
      <w:pPr>
        <w:pStyle w:val="Heading2"/>
        <w:numPr>
          <w:ilvl w:val="1"/>
          <w:numId w:val="1"/>
        </w:numPr>
        <w:rPr/>
      </w:pPr>
      <w:bookmarkStart w:id="3340" w:name="__RefHeading___Toc2780025_653776707"/>
      <w:bookmarkStart w:id="3341" w:name="_Toc1261"/>
      <w:bookmarkEnd w:id="3339"/>
      <w:bookmarkEnd w:id="3340"/>
      <w:r>
        <w:rPr>
          <w:rtl w:val="true"/>
        </w:rPr>
        <w:t>فهرست نام ها</w:t>
      </w:r>
      <w:bookmarkEnd w:id="3341"/>
    </w:p>
    <w:p>
      <w:pPr>
        <w:pStyle w:val="BookText"/>
        <w:rPr/>
      </w:pPr>
      <w:r>
        <w:rPr>
          <w:rFonts w:ascii="IRNazanin" w:hAnsi="IRNazanin" w:eastAsia="IRNazanin"/>
          <w:color w:val="111111"/>
          <w:sz w:val="28"/>
          <w:sz w:val="28"/>
          <w:szCs w:val="28"/>
          <w:rtl w:val="true"/>
          <w:lang w:bidi="fa-IR"/>
        </w:rPr>
        <w:t>حرف الف</w:t>
      </w:r>
    </w:p>
    <w:p>
      <w:pPr>
        <w:pStyle w:val="BookText"/>
        <w:rPr/>
      </w:pPr>
      <w:r>
        <w:rPr>
          <w:rFonts w:ascii="IRNazanin" w:hAnsi="IRNazanin" w:eastAsia="IRNazanin"/>
          <w:color w:val="111111"/>
          <w:sz w:val="28"/>
          <w:sz w:val="28"/>
          <w:szCs w:val="28"/>
          <w:rtl w:val="true"/>
          <w:lang w:bidi="fa-IR"/>
        </w:rPr>
        <w:t>آبشاری</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الهی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اتش</w:t>
      </w:r>
    </w:p>
    <w:p>
      <w:pPr>
        <w:pStyle w:val="BookText"/>
        <w:rPr/>
      </w:pPr>
      <w:r>
        <w:rPr>
          <w:rFonts w:ascii="IRNazanin" w:hAnsi="IRNazanin" w:eastAsia="IRNazanin"/>
          <w:color w:val="111111"/>
          <w:sz w:val="28"/>
          <w:sz w:val="28"/>
          <w:szCs w:val="28"/>
          <w:rtl w:val="true"/>
          <w:lang w:bidi="fa-IR"/>
        </w:rPr>
        <w:t>آخوند ملا محمد ابراهیم</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اله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آذرخش</w:t>
      </w:r>
    </w:p>
    <w:p>
      <w:pPr>
        <w:pStyle w:val="BookText"/>
        <w:rPr/>
      </w:pPr>
      <w:r>
        <w:rPr>
          <w:rFonts w:ascii="IRNazanin" w:hAnsi="IRNazanin" w:eastAsia="IRNazanin"/>
          <w:color w:val="111111"/>
          <w:sz w:val="28"/>
          <w:sz w:val="28"/>
          <w:szCs w:val="28"/>
          <w:rtl w:val="true"/>
          <w:lang w:bidi="fa-IR"/>
        </w:rPr>
        <w:t>آرام</w:t>
      </w:r>
    </w:p>
    <w:p>
      <w:pPr>
        <w:pStyle w:val="BookText"/>
        <w:rPr/>
      </w:pP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آزاد خان</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شهشهانی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مهدی چالشتری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آسف</w:t>
      </w:r>
    </w:p>
    <w:p>
      <w:pPr>
        <w:pStyle w:val="BookText"/>
        <w:rPr/>
      </w:pPr>
      <w:r>
        <w:rPr>
          <w:rFonts w:ascii="IRNazanin" w:hAnsi="IRNazanin" w:eastAsia="IRNazanin"/>
          <w:color w:val="111111"/>
          <w:sz w:val="28"/>
          <w:sz w:val="28"/>
          <w:szCs w:val="28"/>
          <w:rtl w:val="true"/>
          <w:lang w:bidi="fa-IR"/>
        </w:rPr>
        <w:t>آسفی</w:t>
      </w:r>
    </w:p>
    <w:p>
      <w:pPr>
        <w:pStyle w:val="BookText"/>
        <w:rPr/>
      </w:pP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خان 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w:t>
      </w:r>
    </w:p>
    <w:p>
      <w:pPr>
        <w:pStyle w:val="BookText"/>
        <w:rPr/>
      </w:pPr>
      <w:r>
        <w:rPr>
          <w:rFonts w:ascii="IRNazanin" w:hAnsi="IRNazanin" w:eastAsia="IRNazanin"/>
          <w:color w:val="111111"/>
          <w:sz w:val="28"/>
          <w:sz w:val="28"/>
          <w:szCs w:val="28"/>
          <w:rtl w:val="true"/>
          <w:lang w:bidi="fa-IR"/>
        </w:rPr>
        <w:t>آقائی</w:t>
      </w:r>
    </w:p>
    <w:p>
      <w:pPr>
        <w:pStyle w:val="BookText"/>
        <w:rPr/>
      </w:pPr>
      <w:r>
        <w:rPr>
          <w:rFonts w:ascii="IRNazanin" w:hAnsi="IRNazanin" w:eastAsia="IRNazanin"/>
          <w:color w:val="111111"/>
          <w:sz w:val="28"/>
          <w:sz w:val="28"/>
          <w:szCs w:val="28"/>
          <w:rtl w:val="true"/>
          <w:lang w:bidi="fa-IR"/>
        </w:rPr>
        <w:t xml:space="preserve">آقا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حسین خوانساری</w:t>
      </w:r>
    </w:p>
    <w:p>
      <w:pPr>
        <w:pStyle w:val="BookText"/>
        <w:rPr/>
      </w:pPr>
      <w:r>
        <w:rPr>
          <w:rFonts w:ascii="IRNazanin" w:hAnsi="IRNazanin" w:eastAsia="IRNazanin"/>
          <w:color w:val="111111"/>
          <w:sz w:val="28"/>
          <w:sz w:val="28"/>
          <w:szCs w:val="28"/>
          <w:rtl w:val="true"/>
          <w:lang w:bidi="fa-IR"/>
        </w:rPr>
        <w:t>آقا علی اصفهانی</w:t>
      </w:r>
    </w:p>
    <w:p>
      <w:pPr>
        <w:pStyle w:val="BookText"/>
        <w:rPr/>
      </w:pPr>
      <w:r>
        <w:rPr>
          <w:rFonts w:ascii="IRNazanin" w:hAnsi="IRNazanin" w:eastAsia="IRNazanin"/>
          <w:color w:val="111111"/>
          <w:sz w:val="28"/>
          <w:sz w:val="28"/>
          <w:szCs w:val="28"/>
          <w:rtl w:val="true"/>
          <w:lang w:bidi="fa-IR"/>
        </w:rPr>
        <w:t>آقا كمال الدین</w:t>
      </w:r>
    </w:p>
    <w:p>
      <w:pPr>
        <w:pStyle w:val="BookText"/>
        <w:rPr/>
      </w:pPr>
      <w:r>
        <w:rPr>
          <w:rFonts w:ascii="IRNazanin" w:hAnsi="IRNazanin" w:eastAsia="IRNazanin"/>
          <w:color w:val="111111"/>
          <w:sz w:val="28"/>
          <w:sz w:val="28"/>
          <w:szCs w:val="28"/>
          <w:rtl w:val="true"/>
          <w:lang w:bidi="fa-IR"/>
        </w:rPr>
        <w:t>آقا مرتضی نعمت الهی</w:t>
      </w:r>
    </w:p>
    <w:p>
      <w:pPr>
        <w:pStyle w:val="BookText"/>
        <w:rPr/>
      </w:pPr>
      <w:r>
        <w:rPr>
          <w:rFonts w:ascii="IRNazanin" w:hAnsi="IRNazanin" w:eastAsia="IRNazanin"/>
          <w:color w:val="111111"/>
          <w:sz w:val="28"/>
          <w:sz w:val="28"/>
          <w:szCs w:val="28"/>
          <w:rtl w:val="true"/>
          <w:lang w:bidi="fa-IR"/>
        </w:rPr>
        <w:t>آقا ملک معرف اصفهانی</w:t>
      </w:r>
    </w:p>
    <w:p>
      <w:pPr>
        <w:pStyle w:val="BookText"/>
        <w:rPr/>
      </w:pPr>
      <w:r>
        <w:rPr>
          <w:rFonts w:ascii="IRNazanin" w:hAnsi="IRNazanin" w:eastAsia="IRNazanin"/>
          <w:color w:val="111111"/>
          <w:sz w:val="28"/>
          <w:sz w:val="28"/>
          <w:szCs w:val="28"/>
          <w:rtl w:val="true"/>
          <w:lang w:bidi="fa-IR"/>
        </w:rPr>
        <w:t>آقا مؤمن اصفهانی</w:t>
      </w:r>
    </w:p>
    <w:p>
      <w:pPr>
        <w:pStyle w:val="BookText"/>
        <w:rPr/>
      </w:pPr>
      <w:r>
        <w:rPr>
          <w:rFonts w:ascii="IRNazanin" w:hAnsi="IRNazanin" w:eastAsia="IRNazanin"/>
          <w:color w:val="111111"/>
          <w:sz w:val="28"/>
          <w:sz w:val="28"/>
          <w:szCs w:val="28"/>
          <w:rtl w:val="true"/>
          <w:lang w:bidi="fa-IR"/>
        </w:rPr>
        <w:t>آقا نجفی</w:t>
      </w:r>
    </w:p>
    <w:p>
      <w:pPr>
        <w:pStyle w:val="BookText"/>
        <w:rPr/>
      </w:pPr>
      <w:r>
        <w:rPr>
          <w:rFonts w:ascii="IRNazanin" w:hAnsi="IRNazanin" w:eastAsia="IRNazanin"/>
          <w:color w:val="111111"/>
          <w:sz w:val="28"/>
          <w:sz w:val="28"/>
          <w:szCs w:val="28"/>
          <w:rtl w:val="true"/>
          <w:lang w:bidi="fa-IR"/>
        </w:rPr>
        <w:t>آوا</w:t>
      </w:r>
    </w:p>
    <w:p>
      <w:pPr>
        <w:pStyle w:val="BookText"/>
        <w:rPr/>
      </w:pPr>
      <w:r>
        <w:rPr>
          <w:rFonts w:ascii="IRNazanin" w:hAnsi="IRNazanin" w:eastAsia="IRNazanin"/>
          <w:color w:val="111111"/>
          <w:sz w:val="28"/>
          <w:sz w:val="28"/>
          <w:szCs w:val="28"/>
          <w:rtl w:val="true"/>
          <w:lang w:bidi="fa-IR"/>
        </w:rPr>
        <w:t>آیت</w:t>
      </w:r>
    </w:p>
    <w:p>
      <w:pPr>
        <w:pStyle w:val="BookText"/>
        <w:rPr/>
      </w:pPr>
      <w:r>
        <w:rPr>
          <w:rFonts w:ascii="IRNazanin" w:hAnsi="IRNazanin" w:eastAsia="IRNazanin"/>
          <w:color w:val="111111"/>
          <w:sz w:val="28"/>
          <w:sz w:val="28"/>
          <w:szCs w:val="28"/>
          <w:rtl w:val="true"/>
          <w:lang w:bidi="fa-IR"/>
        </w:rPr>
        <w:t>ابتسام</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w:t>
      </w:r>
    </w:p>
    <w:p>
      <w:pPr>
        <w:pStyle w:val="BookText"/>
        <w:rPr/>
      </w:pPr>
      <w:r>
        <w:rPr>
          <w:rFonts w:ascii="IRNazanin" w:hAnsi="IRNazanin" w:eastAsia="IRNazanin"/>
          <w:color w:val="111111"/>
          <w:sz w:val="28"/>
          <w:sz w:val="28"/>
          <w:szCs w:val="28"/>
          <w:rtl w:val="true"/>
          <w:lang w:bidi="fa-IR"/>
        </w:rPr>
        <w:t>ابدال اصفهانی</w:t>
      </w:r>
    </w:p>
    <w:p>
      <w:pPr>
        <w:pStyle w:val="BookText"/>
        <w:rPr/>
      </w:pPr>
      <w:r>
        <w:rPr>
          <w:rFonts w:ascii="IRNazanin" w:hAnsi="IRNazanin" w:eastAsia="IRNazanin"/>
          <w:color w:val="111111"/>
          <w:sz w:val="28"/>
          <w:sz w:val="28"/>
          <w:szCs w:val="28"/>
          <w:rtl w:val="true"/>
          <w:lang w:bidi="fa-IR"/>
        </w:rPr>
        <w:t>ابدی</w:t>
      </w:r>
    </w:p>
    <w:p>
      <w:pPr>
        <w:pStyle w:val="BookText"/>
        <w:rPr/>
      </w:pPr>
      <w:r>
        <w:rPr>
          <w:rFonts w:ascii="IRNazanin" w:hAnsi="IRNazanin" w:eastAsia="IRNazanin"/>
          <w:color w:val="111111"/>
          <w:sz w:val="28"/>
          <w:sz w:val="28"/>
          <w:szCs w:val="28"/>
          <w:rtl w:val="true"/>
          <w:lang w:bidi="fa-IR"/>
        </w:rPr>
        <w:t>ابطحی</w:t>
      </w:r>
    </w:p>
    <w:p>
      <w:pPr>
        <w:pStyle w:val="BookText"/>
        <w:rPr/>
      </w:pPr>
      <w:r>
        <w:rPr>
          <w:rFonts w:ascii="IRNazanin" w:hAnsi="IRNazanin" w:eastAsia="IRNazanin"/>
          <w:color w:val="111111"/>
          <w:sz w:val="28"/>
          <w:sz w:val="28"/>
          <w:szCs w:val="28"/>
          <w:rtl w:val="true"/>
          <w:lang w:bidi="fa-IR"/>
        </w:rPr>
        <w:t>ابو عطا</w:t>
      </w:r>
    </w:p>
    <w:p>
      <w:pPr>
        <w:pStyle w:val="BookText"/>
        <w:rPr/>
      </w:pPr>
      <w:r>
        <w:rPr>
          <w:rFonts w:ascii="IRNazanin" w:hAnsi="IRNazanin" w:eastAsia="IRNazanin"/>
          <w:color w:val="111111"/>
          <w:sz w:val="28"/>
          <w:sz w:val="28"/>
          <w:szCs w:val="28"/>
          <w:rtl w:val="true"/>
          <w:lang w:bidi="fa-IR"/>
        </w:rPr>
        <w:t>ابو علی سینا</w:t>
      </w:r>
    </w:p>
    <w:p>
      <w:pPr>
        <w:pStyle w:val="BookText"/>
        <w:rPr/>
      </w:pPr>
      <w:r>
        <w:rPr>
          <w:rFonts w:ascii="Amiri" w:hAnsi="Amiri" w:eastAsia="Amiri" w:cs="Amiri"/>
          <w:color w:val="111111"/>
          <w:sz w:val="28"/>
          <w:sz w:val="28"/>
          <w:szCs w:val="28"/>
          <w:rtl w:val="true"/>
          <w:lang w:bidi="ar-SA"/>
        </w:rPr>
        <w:t>ابو على مسكويه</w:t>
      </w:r>
    </w:p>
    <w:p>
      <w:pPr>
        <w:pStyle w:val="BookText"/>
        <w:rPr/>
      </w:pPr>
      <w:r>
        <w:rPr>
          <w:rFonts w:ascii="IRNazanin" w:hAnsi="IRNazanin" w:eastAsia="IRNazanin"/>
          <w:color w:val="111111"/>
          <w:sz w:val="28"/>
          <w:sz w:val="28"/>
          <w:szCs w:val="28"/>
          <w:rtl w:val="true"/>
          <w:lang w:bidi="fa-IR"/>
        </w:rPr>
        <w:t xml:space="preserve">احتشام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احدى</w:t>
      </w:r>
    </w:p>
    <w:p>
      <w:pPr>
        <w:pStyle w:val="BookText"/>
        <w:rPr/>
      </w:pPr>
      <w:r>
        <w:rPr>
          <w:rFonts w:ascii="IRNazanin" w:hAnsi="IRNazanin" w:eastAsia="IRNazanin"/>
          <w:color w:val="111111"/>
          <w:sz w:val="28"/>
          <w:sz w:val="28"/>
          <w:szCs w:val="28"/>
          <w:rtl w:val="true"/>
          <w:lang w:bidi="fa-IR"/>
        </w:rPr>
        <w:t>احساس</w:t>
      </w:r>
    </w:p>
    <w:p>
      <w:pPr>
        <w:pStyle w:val="BookText"/>
        <w:rPr/>
      </w:pPr>
      <w:r>
        <w:rPr>
          <w:rFonts w:ascii="IRNazanin" w:hAnsi="IRNazanin" w:eastAsia="IRNazanin"/>
          <w:color w:val="111111"/>
          <w:sz w:val="28"/>
          <w:sz w:val="28"/>
          <w:szCs w:val="28"/>
          <w:rtl w:val="true"/>
          <w:lang w:bidi="fa-IR"/>
        </w:rPr>
        <w:t xml:space="preserve">احقر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مفخم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اخضر</w:t>
      </w:r>
    </w:p>
    <w:p>
      <w:pPr>
        <w:pStyle w:val="BookText"/>
        <w:rPr/>
      </w:pPr>
      <w:r>
        <w:rPr>
          <w:rFonts w:ascii="IRNazanin" w:hAnsi="IRNazanin" w:eastAsia="IRNazanin"/>
          <w:color w:val="111111"/>
          <w:sz w:val="28"/>
          <w:sz w:val="28"/>
          <w:szCs w:val="28"/>
          <w:rtl w:val="true"/>
          <w:lang w:bidi="fa-IR"/>
        </w:rPr>
        <w:t>اخگر</w:t>
      </w:r>
    </w:p>
    <w:p>
      <w:pPr>
        <w:pStyle w:val="BookText"/>
        <w:rPr/>
      </w:pP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هوشتگ اخگر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عباس علی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الحجة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ادیب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اربابی بید گلی</w:t>
      </w:r>
    </w:p>
    <w:p>
      <w:pPr>
        <w:pStyle w:val="BookText"/>
        <w:rPr/>
      </w:pPr>
      <w:r>
        <w:rPr>
          <w:rFonts w:ascii="IRNazanin" w:hAnsi="IRNazanin" w:eastAsia="IRNazanin"/>
          <w:color w:val="111111"/>
          <w:sz w:val="28"/>
          <w:sz w:val="28"/>
          <w:szCs w:val="28"/>
          <w:rtl w:val="true"/>
          <w:lang w:bidi="fa-IR"/>
        </w:rPr>
        <w:t xml:space="preserve">اژه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اسپه پور</w:t>
      </w:r>
    </w:p>
    <w:p>
      <w:pPr>
        <w:pStyle w:val="BookText"/>
        <w:rPr/>
      </w:pPr>
      <w:r>
        <w:rPr>
          <w:rFonts w:ascii="IRNazanin" w:hAnsi="IRNazanin" w:eastAsia="IRNazanin"/>
          <w:color w:val="111111"/>
          <w:sz w:val="28"/>
          <w:sz w:val="28"/>
          <w:szCs w:val="28"/>
          <w:rtl w:val="true"/>
          <w:lang w:bidi="fa-IR"/>
        </w:rPr>
        <w:t xml:space="preserve">استکی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اسعدیان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 xml:space="preserve">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اشراق</w:t>
      </w:r>
      <w:r>
        <w:rPr>
          <w:rFonts w:eastAsia="IRNazanin" w:cs="IRNazanin"/>
          <w:color w:val="111111"/>
          <w:sz w:val="28"/>
          <w:szCs w:val="28"/>
          <w:rtl w:val="true"/>
          <w:lang w:bidi="fa-IR"/>
        </w:rPr>
        <w:t>)</w:t>
      </w:r>
    </w:p>
    <w:p>
      <w:pPr>
        <w:sectPr>
          <w:footerReference w:type="default" r:id="rId2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w:t>
      </w:r>
    </w:p>
    <w:p>
      <w:pPr>
        <w:pStyle w:val="BookText"/>
        <w:rPr/>
      </w:pP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اشراقی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اکرامیان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شهناز اعلامی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اعوری</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جولائی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ویکتوریا آشفته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الدین کاشانی</w:t>
      </w:r>
    </w:p>
    <w:p>
      <w:pPr>
        <w:pStyle w:val="BookText"/>
        <w:rPr/>
      </w:pPr>
      <w:r>
        <w:rPr>
          <w:rFonts w:ascii="IRNazanin" w:hAnsi="IRNazanin" w:eastAsia="IRNazanin"/>
          <w:color w:val="111111"/>
          <w:sz w:val="28"/>
          <w:sz w:val="28"/>
          <w:szCs w:val="28"/>
          <w:rtl w:val="true"/>
          <w:lang w:bidi="fa-IR"/>
        </w:rPr>
        <w:t xml:space="preserve">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وثیق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باقریان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قلى</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الياس</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w:t>
      </w:r>
    </w:p>
    <w:p>
      <w:pPr>
        <w:pStyle w:val="BookText"/>
        <w:rPr/>
      </w:pPr>
      <w:r>
        <w:rPr>
          <w:rFonts w:ascii="IRNazanin" w:hAnsi="IRNazanin" w:eastAsia="IRNazanin"/>
          <w:color w:val="111111"/>
          <w:sz w:val="28"/>
          <w:sz w:val="28"/>
          <w:szCs w:val="28"/>
          <w:rtl w:val="true"/>
          <w:lang w:bidi="fa-IR"/>
        </w:rPr>
        <w:t>امامی اردستانی</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فردی</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 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گرسیوز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اصفهانی</w:t>
      </w:r>
    </w:p>
    <w:p>
      <w:pPr>
        <w:pStyle w:val="BookText"/>
        <w:rPr/>
      </w:pPr>
      <w:r>
        <w:rPr>
          <w:rFonts w:ascii="IRNazanin" w:hAnsi="IRNazanin" w:eastAsia="IRNazanin"/>
          <w:color w:val="111111"/>
          <w:sz w:val="28"/>
          <w:sz w:val="28"/>
          <w:szCs w:val="28"/>
          <w:rtl w:val="true"/>
          <w:lang w:bidi="fa-IR"/>
        </w:rPr>
        <w:t>امیر بختیار</w:t>
      </w:r>
    </w:p>
    <w:p>
      <w:pPr>
        <w:pStyle w:val="BookText"/>
        <w:rPr/>
      </w:pPr>
      <w:r>
        <w:rPr>
          <w:rFonts w:ascii="IRNazanin" w:hAnsi="IRNazanin" w:eastAsia="IRNazanin"/>
          <w:color w:val="111111"/>
          <w:sz w:val="28"/>
          <w:sz w:val="28"/>
          <w:szCs w:val="28"/>
          <w:rtl w:val="true"/>
          <w:lang w:bidi="fa-IR"/>
        </w:rPr>
        <w:t>امیر بیک</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w:t>
      </w:r>
    </w:p>
    <w:p>
      <w:pPr>
        <w:pStyle w:val="BookText"/>
        <w:rPr/>
      </w:pPr>
      <w:r>
        <w:rPr>
          <w:rFonts w:ascii="IRNazanin" w:hAnsi="IRNazanin" w:eastAsia="IRNazanin"/>
          <w:color w:val="111111"/>
          <w:sz w:val="28"/>
          <w:sz w:val="28"/>
          <w:szCs w:val="28"/>
          <w:rtl w:val="true"/>
          <w:lang w:bidi="fa-IR"/>
        </w:rPr>
        <w:t>امینای اصفهانی</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ولاشانی</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شيخ الصار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اوجی</w:t>
      </w:r>
    </w:p>
    <w:p>
      <w:pPr>
        <w:pStyle w:val="BookText"/>
        <w:rPr/>
      </w:pPr>
      <w:r>
        <w:rPr>
          <w:rFonts w:ascii="IRNazanin" w:hAnsi="IRNazanin" w:eastAsia="IRNazanin"/>
          <w:color w:val="111111"/>
          <w:sz w:val="28"/>
          <w:sz w:val="28"/>
          <w:szCs w:val="28"/>
          <w:rtl w:val="true"/>
          <w:lang w:bidi="fa-IR"/>
        </w:rPr>
        <w:t>اوژن</w:t>
      </w:r>
    </w:p>
    <w:p>
      <w:pPr>
        <w:pStyle w:val="BookText"/>
        <w:rPr/>
      </w:pPr>
      <w:r>
        <w:rPr>
          <w:rFonts w:ascii="IRNazanin" w:hAnsi="IRNazanin" w:eastAsia="IRNazanin"/>
          <w:color w:val="111111"/>
          <w:sz w:val="28"/>
          <w:sz w:val="28"/>
          <w:szCs w:val="28"/>
          <w:rtl w:val="true"/>
          <w:lang w:bidi="fa-IR"/>
        </w:rPr>
        <w:t>اهتمام</w:t>
      </w:r>
    </w:p>
    <w:p>
      <w:pPr>
        <w:pStyle w:val="BookText"/>
        <w:rPr/>
      </w:pPr>
      <w:r>
        <w:rPr>
          <w:rFonts w:ascii="IRNazanin" w:hAnsi="IRNazanin" w:eastAsia="IRNazanin"/>
          <w:color w:val="111111"/>
          <w:sz w:val="28"/>
          <w:sz w:val="28"/>
          <w:szCs w:val="28"/>
          <w:rtl w:val="true"/>
          <w:lang w:bidi="fa-IR"/>
        </w:rPr>
        <w:t>ایزدی</w:t>
      </w:r>
    </w:p>
    <w:p>
      <w:pPr>
        <w:pStyle w:val="BookText"/>
        <w:rPr/>
      </w:pPr>
      <w:r>
        <w:rPr>
          <w:rFonts w:ascii="IRNazanin" w:hAnsi="IRNazanin" w:eastAsia="IRNazanin"/>
          <w:color w:val="111111"/>
          <w:sz w:val="28"/>
          <w:sz w:val="28"/>
          <w:szCs w:val="28"/>
          <w:rtl w:val="true"/>
          <w:lang w:bidi="fa-IR"/>
        </w:rPr>
        <w:t>ایمن</w:t>
      </w:r>
    </w:p>
    <w:p>
      <w:pPr>
        <w:pStyle w:val="BookText"/>
        <w:rPr/>
      </w:pPr>
      <w:r>
        <w:rPr>
          <w:rFonts w:ascii="IRNazanin" w:hAnsi="IRNazanin" w:eastAsia="IRNazanin"/>
          <w:color w:val="111111"/>
          <w:sz w:val="28"/>
          <w:sz w:val="28"/>
          <w:szCs w:val="28"/>
          <w:rtl w:val="true"/>
          <w:lang w:bidi="fa-IR"/>
        </w:rPr>
        <w:t>بابا فضل کاشانی</w:t>
      </w:r>
    </w:p>
    <w:p>
      <w:pPr>
        <w:pStyle w:val="BookText"/>
        <w:rPr/>
      </w:pPr>
      <w:r>
        <w:rPr>
          <w:rFonts w:ascii="IRNazanin" w:hAnsi="IRNazanin" w:eastAsia="IRNazanin"/>
          <w:color w:val="111111"/>
          <w:sz w:val="28"/>
          <w:sz w:val="28"/>
          <w:szCs w:val="28"/>
          <w:rtl w:val="true"/>
          <w:lang w:bidi="fa-IR"/>
        </w:rPr>
        <w:t>بابا محمد اصفهانی</w:t>
      </w:r>
    </w:p>
    <w:p>
      <w:pPr>
        <w:pStyle w:val="BookText"/>
        <w:rPr/>
      </w:pPr>
      <w:r>
        <w:rPr>
          <w:rFonts w:ascii="IRNazanin" w:hAnsi="IRNazanin" w:eastAsia="IRNazanin"/>
          <w:color w:val="111111"/>
          <w:sz w:val="28"/>
          <w:sz w:val="28"/>
          <w:szCs w:val="28"/>
          <w:rtl w:val="true"/>
          <w:lang w:bidi="fa-IR"/>
        </w:rPr>
        <w:t>با صفا</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w:t>
      </w:r>
    </w:p>
    <w:p>
      <w:pPr>
        <w:pStyle w:val="BookText"/>
        <w:rPr/>
      </w:pPr>
      <w:r>
        <w:rPr>
          <w:rFonts w:ascii="IRNazanin" w:hAnsi="IRNazanin" w:eastAsia="IRNazanin"/>
          <w:color w:val="111111"/>
          <w:sz w:val="28"/>
          <w:sz w:val="28"/>
          <w:szCs w:val="28"/>
          <w:rtl w:val="true"/>
          <w:lang w:bidi="fa-IR"/>
        </w:rPr>
        <w:t>باقی قمشه ایی</w:t>
      </w:r>
    </w:p>
    <w:p>
      <w:pPr>
        <w:pStyle w:val="BookText"/>
        <w:rPr/>
      </w:pPr>
      <w:r>
        <w:rPr>
          <w:rFonts w:ascii="IRNazanin" w:hAnsi="IRNazanin" w:eastAsia="IRNazanin"/>
          <w:color w:val="111111"/>
          <w:sz w:val="28"/>
          <w:sz w:val="28"/>
          <w:szCs w:val="28"/>
          <w:rtl w:val="true"/>
          <w:lang w:bidi="fa-IR"/>
        </w:rPr>
        <w:t>بانو</w:t>
      </w:r>
    </w:p>
    <w:p>
      <w:pPr>
        <w:pStyle w:val="BookText"/>
        <w:rPr/>
      </w:pPr>
      <w:r>
        <w:rPr>
          <w:rFonts w:ascii="IRNazanin" w:hAnsi="IRNazanin" w:eastAsia="IRNazanin"/>
          <w:color w:val="111111"/>
          <w:sz w:val="28"/>
          <w:sz w:val="28"/>
          <w:szCs w:val="28"/>
          <w:rtl w:val="true"/>
          <w:lang w:bidi="fa-IR"/>
        </w:rPr>
        <w:t>بانوی شاعره</w:t>
      </w:r>
    </w:p>
    <w:p>
      <w:pPr>
        <w:pStyle w:val="BookText"/>
        <w:rPr/>
      </w:pPr>
      <w:r>
        <w:rPr>
          <w:rFonts w:ascii="IRNazanin" w:hAnsi="IRNazanin" w:eastAsia="IRNazanin"/>
          <w:color w:val="111111"/>
          <w:sz w:val="28"/>
          <w:sz w:val="28"/>
          <w:szCs w:val="28"/>
          <w:rtl w:val="true"/>
          <w:lang w:bidi="fa-IR"/>
        </w:rPr>
        <w:t>بحر العلومی</w:t>
      </w:r>
    </w:p>
    <w:p>
      <w:pPr>
        <w:pStyle w:val="BookText"/>
        <w:rPr/>
      </w:pPr>
      <w:r>
        <w:rPr>
          <w:rFonts w:ascii="IRNazanin" w:hAnsi="IRNazanin" w:eastAsia="IRNazanin"/>
          <w:color w:val="111111"/>
          <w:sz w:val="28"/>
          <w:sz w:val="28"/>
          <w:szCs w:val="28"/>
          <w:rtl w:val="true"/>
          <w:lang w:bidi="fa-IR"/>
        </w:rPr>
        <w:t>بختیاری</w:t>
      </w:r>
    </w:p>
    <w:p>
      <w:pPr>
        <w:pStyle w:val="BookText"/>
        <w:rPr/>
      </w:pPr>
      <w:r>
        <w:rPr>
          <w:rFonts w:ascii="IRNazanin" w:hAnsi="IRNazanin" w:eastAsia="IRNazanin"/>
          <w:color w:val="111111"/>
          <w:sz w:val="28"/>
          <w:sz w:val="28"/>
          <w:szCs w:val="28"/>
          <w:rtl w:val="true"/>
          <w:lang w:bidi="fa-IR"/>
        </w:rPr>
        <w:t>بخشی</w:t>
      </w:r>
    </w:p>
    <w:p>
      <w:pPr>
        <w:pStyle w:val="BookText"/>
        <w:rPr/>
      </w:pPr>
      <w:r>
        <w:rPr>
          <w:rFonts w:ascii="IRNazanin" w:hAnsi="IRNazanin" w:eastAsia="IRNazanin"/>
          <w:color w:val="111111"/>
          <w:sz w:val="28"/>
          <w:sz w:val="28"/>
          <w:szCs w:val="28"/>
          <w:rtl w:val="true"/>
          <w:lang w:bidi="fa-IR"/>
        </w:rPr>
        <w:t>بدر الدین</w:t>
      </w:r>
    </w:p>
    <w:p>
      <w:pPr>
        <w:pStyle w:val="BookText"/>
        <w:rPr/>
      </w:pPr>
      <w:r>
        <w:rPr>
          <w:rFonts w:ascii="IRNazanin" w:hAnsi="IRNazanin" w:eastAsia="IRNazanin"/>
          <w:color w:val="111111"/>
          <w:sz w:val="28"/>
          <w:sz w:val="28"/>
          <w:szCs w:val="28"/>
          <w:rtl w:val="true"/>
          <w:lang w:bidi="fa-IR"/>
        </w:rPr>
        <w:t>بدیع</w:t>
      </w:r>
    </w:p>
    <w:p>
      <w:pPr>
        <w:pStyle w:val="BookText"/>
        <w:rPr/>
      </w:pPr>
      <w:r>
        <w:rPr>
          <w:rFonts w:ascii="IRNazanin" w:hAnsi="IRNazanin" w:eastAsia="IRNazanin"/>
          <w:color w:val="111111"/>
          <w:sz w:val="28"/>
          <w:sz w:val="28"/>
          <w:szCs w:val="28"/>
          <w:rtl w:val="true"/>
          <w:lang w:bidi="fa-IR"/>
        </w:rPr>
        <w:t>بدیعی</w:t>
      </w:r>
    </w:p>
    <w:p>
      <w:pPr>
        <w:pStyle w:val="BookText"/>
        <w:rPr/>
      </w:pP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برزانی</w:t>
      </w:r>
    </w:p>
    <w:p>
      <w:pPr>
        <w:pStyle w:val="BookText"/>
        <w:rPr/>
      </w:pPr>
      <w:r>
        <w:rPr>
          <w:rFonts w:ascii="IRNazanin" w:hAnsi="IRNazanin" w:eastAsia="IRNazanin"/>
          <w:color w:val="111111"/>
          <w:sz w:val="28"/>
          <w:sz w:val="28"/>
          <w:szCs w:val="28"/>
          <w:rtl w:val="true"/>
          <w:lang w:bidi="fa-IR"/>
        </w:rPr>
        <w:t xml:space="preserve">برز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وحید دست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برومند</w:t>
      </w:r>
    </w:p>
    <w:p>
      <w:pPr>
        <w:pStyle w:val="BookText"/>
        <w:rPr/>
      </w:pPr>
      <w:r>
        <w:rPr>
          <w:rFonts w:ascii="IRNazanin" w:hAnsi="IRNazanin" w:eastAsia="IRNazanin"/>
          <w:color w:val="111111"/>
          <w:sz w:val="28"/>
          <w:sz w:val="28"/>
          <w:szCs w:val="28"/>
          <w:rtl w:val="true"/>
          <w:lang w:bidi="fa-IR"/>
        </w:rPr>
        <w:t>برهانی</w:t>
      </w:r>
    </w:p>
    <w:p>
      <w:pPr>
        <w:pStyle w:val="BookText"/>
        <w:rPr/>
      </w:pPr>
      <w:r>
        <w:rPr>
          <w:rFonts w:ascii="IRNazanin" w:hAnsi="IRNazanin" w:eastAsia="IRNazanin"/>
          <w:color w:val="111111"/>
          <w:sz w:val="28"/>
          <w:sz w:val="28"/>
          <w:szCs w:val="28"/>
          <w:rtl w:val="true"/>
          <w:lang w:bidi="fa-IR"/>
        </w:rPr>
        <w:t>بزمی</w:t>
      </w:r>
    </w:p>
    <w:p>
      <w:pPr>
        <w:pStyle w:val="BookText"/>
        <w:rPr/>
      </w:pP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بشمار</w:t>
      </w:r>
    </w:p>
    <w:p>
      <w:pPr>
        <w:pStyle w:val="BookText"/>
        <w:rPr/>
      </w:pPr>
      <w:r>
        <w:rPr>
          <w:rFonts w:ascii="IRNazanin" w:hAnsi="IRNazanin" w:eastAsia="IRNazanin"/>
          <w:color w:val="111111"/>
          <w:sz w:val="28"/>
          <w:sz w:val="28"/>
          <w:szCs w:val="28"/>
          <w:rtl w:val="true"/>
          <w:lang w:bidi="fa-IR"/>
        </w:rPr>
        <w:t>بصیر</w:t>
      </w:r>
    </w:p>
    <w:p>
      <w:pPr>
        <w:pStyle w:val="BookText"/>
        <w:rPr/>
      </w:pPr>
      <w:r>
        <w:rPr>
          <w:rFonts w:ascii="IRNazanin" w:hAnsi="IRNazanin" w:eastAsia="IRNazanin"/>
          <w:color w:val="111111"/>
          <w:sz w:val="28"/>
          <w:sz w:val="28"/>
          <w:szCs w:val="28"/>
          <w:rtl w:val="true"/>
          <w:lang w:bidi="fa-IR"/>
        </w:rPr>
        <w:t>بقائی</w:t>
      </w:r>
    </w:p>
    <w:p>
      <w:pPr>
        <w:pStyle w:val="BookText"/>
        <w:rPr/>
      </w:pPr>
      <w:r>
        <w:rPr>
          <w:rFonts w:ascii="IRNazanin" w:hAnsi="IRNazanin" w:eastAsia="IRNazanin"/>
          <w:color w:val="111111"/>
          <w:sz w:val="28"/>
          <w:sz w:val="28"/>
          <w:szCs w:val="28"/>
          <w:rtl w:val="true"/>
          <w:lang w:bidi="fa-IR"/>
        </w:rPr>
        <w:t>بقائی</w:t>
      </w:r>
    </w:p>
    <w:p>
      <w:pPr>
        <w:pStyle w:val="BookText"/>
        <w:rPr/>
      </w:pPr>
      <w:r>
        <w:rPr>
          <w:rFonts w:ascii="IRNazanin" w:hAnsi="IRNazanin" w:eastAsia="IRNazanin"/>
          <w:color w:val="111111"/>
          <w:sz w:val="28"/>
          <w:sz w:val="28"/>
          <w:szCs w:val="28"/>
          <w:rtl w:val="true"/>
          <w:lang w:bidi="fa-IR"/>
        </w:rPr>
        <w:t xml:space="preserve">بقائی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p>
    <w:p>
      <w:pPr>
        <w:sectPr>
          <w:footerReference w:type="default" r:id="rId20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بکائی</w:t>
      </w:r>
    </w:p>
    <w:p>
      <w:pPr>
        <w:pStyle w:val="BookText"/>
        <w:rPr/>
      </w:pP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ابن عباد</w:t>
      </w:r>
    </w:p>
    <w:p>
      <w:pPr>
        <w:pStyle w:val="BookText"/>
        <w:rPr/>
      </w:pPr>
      <w:r>
        <w:rPr>
          <w:rFonts w:ascii="IRNazanin" w:hAnsi="IRNazanin" w:eastAsia="IRNazanin"/>
          <w:color w:val="111111"/>
          <w:sz w:val="28"/>
          <w:sz w:val="28"/>
          <w:szCs w:val="28"/>
          <w:rtl w:val="true"/>
          <w:lang w:bidi="fa-IR"/>
        </w:rPr>
        <w:t>بنت اصفهانیه</w:t>
      </w:r>
    </w:p>
    <w:p>
      <w:pPr>
        <w:pStyle w:val="BookText"/>
        <w:rPr/>
      </w:pPr>
      <w:r>
        <w:rPr>
          <w:rFonts w:ascii="IRNazanin" w:hAnsi="IRNazanin" w:eastAsia="IRNazanin"/>
          <w:color w:val="111111"/>
          <w:sz w:val="28"/>
          <w:sz w:val="28"/>
          <w:szCs w:val="28"/>
          <w:rtl w:val="true"/>
          <w:lang w:bidi="fa-IR"/>
        </w:rPr>
        <w:t>بوجار</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پور</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فرقدانی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جلال 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w:t>
      </w:r>
    </w:p>
    <w:p>
      <w:pPr>
        <w:pStyle w:val="BookText"/>
        <w:rPr/>
      </w:pPr>
      <w:r>
        <w:rPr>
          <w:rFonts w:ascii="IRNazanin" w:hAnsi="IRNazanin" w:eastAsia="IRNazanin"/>
          <w:color w:val="111111"/>
          <w:sz w:val="28"/>
          <w:sz w:val="28"/>
          <w:szCs w:val="28"/>
          <w:rtl w:val="true"/>
          <w:lang w:bidi="fa-IR"/>
        </w:rPr>
        <w:t>بی ریا</w:t>
      </w:r>
    </w:p>
    <w:p>
      <w:pPr>
        <w:pStyle w:val="BookText"/>
        <w:rPr/>
      </w:pPr>
      <w:r>
        <w:rPr>
          <w:rFonts w:ascii="IRNazanin" w:hAnsi="IRNazanin" w:eastAsia="IRNazanin"/>
          <w:color w:val="111111"/>
          <w:sz w:val="28"/>
          <w:sz w:val="28"/>
          <w:szCs w:val="28"/>
          <w:rtl w:val="true"/>
          <w:lang w:bidi="fa-IR"/>
        </w:rPr>
        <w:t>بیضا</w:t>
      </w:r>
    </w:p>
    <w:p>
      <w:pPr>
        <w:pStyle w:val="BookText"/>
        <w:rPr/>
      </w:pPr>
      <w:r>
        <w:rPr>
          <w:rFonts w:ascii="IRNazanin" w:hAnsi="IRNazanin" w:eastAsia="IRNazanin"/>
          <w:color w:val="111111"/>
          <w:sz w:val="28"/>
          <w:sz w:val="28"/>
          <w:szCs w:val="28"/>
          <w:rtl w:val="true"/>
          <w:lang w:bidi="fa-IR"/>
        </w:rPr>
        <w:t>بینا</w:t>
      </w:r>
    </w:p>
    <w:p>
      <w:pPr>
        <w:pStyle w:val="BookText"/>
        <w:rPr/>
      </w:pPr>
      <w:r>
        <w:rPr>
          <w:rFonts w:ascii="IRNazanin" w:hAnsi="IRNazanin" w:eastAsia="IRNazanin"/>
          <w:color w:val="111111"/>
          <w:sz w:val="28"/>
          <w:sz w:val="28"/>
          <w:szCs w:val="28"/>
          <w:rtl w:val="true"/>
          <w:lang w:bidi="fa-IR"/>
        </w:rPr>
        <w:t>بینا گودرزی</w:t>
      </w:r>
    </w:p>
    <w:p>
      <w:pPr>
        <w:pStyle w:val="BookText"/>
        <w:rPr/>
      </w:pPr>
      <w:r>
        <w:rPr>
          <w:rFonts w:ascii="IRNazanin" w:hAnsi="IRNazanin" w:eastAsia="IRNazanin"/>
          <w:color w:val="111111"/>
          <w:sz w:val="28"/>
          <w:sz w:val="28"/>
          <w:szCs w:val="28"/>
          <w:rtl w:val="true"/>
          <w:lang w:bidi="fa-IR"/>
        </w:rPr>
        <w:t>بینا داراب</w:t>
      </w:r>
    </w:p>
    <w:p>
      <w:pPr>
        <w:pStyle w:val="BookText"/>
        <w:rPr/>
      </w:pPr>
      <w:r>
        <w:rPr>
          <w:rFonts w:ascii="IRNazanin" w:hAnsi="IRNazanin" w:eastAsia="IRNazanin"/>
          <w:color w:val="111111"/>
          <w:sz w:val="28"/>
          <w:sz w:val="28"/>
          <w:szCs w:val="28"/>
          <w:rtl w:val="true"/>
          <w:lang w:bidi="fa-IR"/>
        </w:rPr>
        <w:t xml:space="preserve">بینا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پ</w:t>
      </w:r>
    </w:p>
    <w:p>
      <w:pPr>
        <w:pStyle w:val="BookText"/>
        <w:rPr/>
      </w:pP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پرچمی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 رزاقی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اصفهانی</w:t>
      </w:r>
    </w:p>
    <w:p>
      <w:pPr>
        <w:pStyle w:val="BookText"/>
        <w:rPr/>
      </w:pPr>
      <w:r>
        <w:rPr>
          <w:rFonts w:ascii="IRNazanin" w:hAnsi="IRNazanin" w:eastAsia="IRNazanin"/>
          <w:color w:val="111111"/>
          <w:sz w:val="28"/>
          <w:sz w:val="28"/>
          <w:szCs w:val="28"/>
          <w:rtl w:val="true"/>
          <w:lang w:bidi="fa-IR"/>
        </w:rPr>
        <w:t>پروین</w:t>
      </w:r>
    </w:p>
    <w:p>
      <w:pPr>
        <w:pStyle w:val="BookText"/>
        <w:rPr/>
      </w:pPr>
      <w:r>
        <w:rPr>
          <w:rFonts w:ascii="IRNazanin" w:hAnsi="IRNazanin" w:eastAsia="IRNazanin"/>
          <w:color w:val="111111"/>
          <w:sz w:val="28"/>
          <w:sz w:val="28"/>
          <w:szCs w:val="28"/>
          <w:rtl w:val="true"/>
          <w:lang w:bidi="fa-IR"/>
        </w:rPr>
        <w:t>پری</w:t>
      </w:r>
    </w:p>
    <w:p>
      <w:pPr>
        <w:pStyle w:val="BookText"/>
        <w:rPr/>
      </w:pP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دولت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سیاره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 xml:space="preserve">پژمان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پژمان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پور حقانی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هژبری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جمال</w:t>
      </w:r>
    </w:p>
    <w:p>
      <w:pPr>
        <w:pStyle w:val="BookText"/>
        <w:rPr/>
      </w:pPr>
      <w:r>
        <w:rPr>
          <w:rFonts w:ascii="IRNazanin" w:hAnsi="IRNazanin" w:eastAsia="IRNazanin"/>
          <w:color w:val="111111"/>
          <w:sz w:val="28"/>
          <w:sz w:val="28"/>
          <w:szCs w:val="28"/>
          <w:rtl w:val="true"/>
          <w:lang w:bidi="fa-IR"/>
        </w:rPr>
        <w:t xml:space="preserve">پیر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پیر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مطیعی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پریا پرگر</w:t>
      </w:r>
    </w:p>
    <w:p>
      <w:pPr>
        <w:pStyle w:val="BookText"/>
        <w:rPr/>
      </w:pPr>
      <w:r>
        <w:rPr>
          <w:rFonts w:ascii="IRNazanin" w:hAnsi="IRNazanin" w:eastAsia="IRNazanin"/>
          <w:color w:val="111111"/>
          <w:sz w:val="28"/>
          <w:sz w:val="28"/>
          <w:szCs w:val="28"/>
          <w:rtl w:val="true"/>
          <w:lang w:bidi="fa-IR"/>
        </w:rPr>
        <w:t>پیام گودرزی</w:t>
      </w:r>
    </w:p>
    <w:p>
      <w:pPr>
        <w:pStyle w:val="BookText"/>
        <w:rPr/>
      </w:pPr>
      <w:r>
        <w:rPr>
          <w:rFonts w:ascii="IRNazanin" w:hAnsi="IRNazanin" w:eastAsia="IRNazanin"/>
          <w:color w:val="111111"/>
          <w:sz w:val="28"/>
          <w:sz w:val="28"/>
          <w:szCs w:val="28"/>
          <w:rtl w:val="true"/>
          <w:lang w:bidi="fa-IR"/>
        </w:rPr>
        <w:t>حرف ت</w:t>
      </w:r>
    </w:p>
    <w:p>
      <w:pPr>
        <w:pStyle w:val="BookText"/>
        <w:rPr/>
      </w:pPr>
      <w:r>
        <w:rPr>
          <w:rFonts w:ascii="IRNazanin" w:hAnsi="IRNazanin" w:eastAsia="IRNazanin"/>
          <w:color w:val="111111"/>
          <w:sz w:val="28"/>
          <w:sz w:val="28"/>
          <w:szCs w:val="28"/>
          <w:rtl w:val="true"/>
          <w:lang w:bidi="fa-IR"/>
        </w:rPr>
        <w:t xml:space="preserve">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اصفهانی</w:t>
      </w:r>
    </w:p>
    <w:p>
      <w:pPr>
        <w:pStyle w:val="BookText"/>
        <w:rPr/>
      </w:pPr>
      <w:r>
        <w:rPr>
          <w:rFonts w:ascii="IRNazanin" w:hAnsi="IRNazanin" w:eastAsia="IRNazanin"/>
          <w:color w:val="111111"/>
          <w:sz w:val="28"/>
          <w:sz w:val="28"/>
          <w:szCs w:val="28"/>
          <w:rtl w:val="true"/>
          <w:lang w:bidi="fa-IR"/>
        </w:rPr>
        <w:t>تاراج</w:t>
      </w:r>
    </w:p>
    <w:p>
      <w:pPr>
        <w:pStyle w:val="BookText"/>
        <w:rPr/>
      </w:pPr>
      <w:r>
        <w:rPr>
          <w:rFonts w:ascii="IRNazanin" w:hAnsi="IRNazanin" w:eastAsia="IRNazanin"/>
          <w:color w:val="111111"/>
          <w:sz w:val="28"/>
          <w:sz w:val="28"/>
          <w:szCs w:val="28"/>
          <w:rtl w:val="true"/>
          <w:lang w:bidi="fa-IR"/>
        </w:rPr>
        <w:t xml:space="preserve">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برخوردار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تجرید اصفهانی</w:t>
      </w:r>
    </w:p>
    <w:p>
      <w:pPr>
        <w:pStyle w:val="BookText"/>
        <w:rPr/>
      </w:pPr>
      <w:r>
        <w:rPr>
          <w:rFonts w:ascii="IRNazanin" w:hAnsi="IRNazanin" w:eastAsia="IRNazanin"/>
          <w:color w:val="111111"/>
          <w:sz w:val="28"/>
          <w:sz w:val="28"/>
          <w:szCs w:val="28"/>
          <w:rtl w:val="true"/>
          <w:lang w:bidi="fa-IR"/>
        </w:rPr>
        <w:t>ترابای اصفهانی</w:t>
      </w:r>
    </w:p>
    <w:p>
      <w:pPr>
        <w:pStyle w:val="BookText"/>
        <w:rPr/>
      </w:pPr>
      <w:r>
        <w:rPr>
          <w:rFonts w:ascii="IRNazanin" w:hAnsi="IRNazanin" w:eastAsia="IRNazanin"/>
          <w:color w:val="111111"/>
          <w:sz w:val="28"/>
          <w:sz w:val="28"/>
          <w:szCs w:val="28"/>
          <w:rtl w:val="true"/>
          <w:lang w:bidi="fa-IR"/>
        </w:rPr>
        <w:t>ترابی</w:t>
      </w:r>
    </w:p>
    <w:p>
      <w:pPr>
        <w:pStyle w:val="BookText"/>
        <w:rPr/>
      </w:pPr>
      <w:r>
        <w:rPr>
          <w:rFonts w:ascii="IRNazanin" w:hAnsi="IRNazanin" w:eastAsia="IRNazanin"/>
          <w:color w:val="111111"/>
          <w:sz w:val="28"/>
          <w:sz w:val="28"/>
          <w:szCs w:val="28"/>
          <w:rtl w:val="true"/>
          <w:lang w:bidi="fa-IR"/>
        </w:rPr>
        <w:t>ترابیان</w:t>
      </w:r>
    </w:p>
    <w:p>
      <w:pPr>
        <w:pStyle w:val="BookText"/>
        <w:rPr/>
      </w:pPr>
      <w:r>
        <w:rPr>
          <w:rFonts w:ascii="IRNazanin" w:hAnsi="IRNazanin" w:eastAsia="IRNazanin"/>
          <w:color w:val="111111"/>
          <w:sz w:val="28"/>
          <w:sz w:val="28"/>
          <w:szCs w:val="28"/>
          <w:rtl w:val="true"/>
          <w:lang w:bidi="fa-IR"/>
        </w:rPr>
        <w:t>تربت</w:t>
      </w:r>
    </w:p>
    <w:p>
      <w:pPr>
        <w:pStyle w:val="BookText"/>
        <w:rPr/>
      </w:pP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تکینی</w:t>
      </w:r>
    </w:p>
    <w:p>
      <w:pPr>
        <w:pStyle w:val="BookText"/>
        <w:rPr/>
      </w:pP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تیرانی</w:t>
      </w:r>
    </w:p>
    <w:p>
      <w:pPr>
        <w:pStyle w:val="BookText"/>
        <w:rPr/>
      </w:pPr>
      <w:r>
        <w:rPr>
          <w:rFonts w:ascii="IRNazanin" w:hAnsi="IRNazanin" w:eastAsia="IRNazanin"/>
          <w:color w:val="111111"/>
          <w:sz w:val="28"/>
          <w:sz w:val="28"/>
          <w:szCs w:val="28"/>
          <w:rtl w:val="true"/>
          <w:lang w:bidi="fa-IR"/>
        </w:rPr>
        <w:t>تیمور</w:t>
      </w:r>
    </w:p>
    <w:p>
      <w:pPr>
        <w:pStyle w:val="BookText"/>
        <w:rPr/>
      </w:pPr>
      <w:r>
        <w:rPr>
          <w:rFonts w:ascii="IRNazanin" w:hAnsi="IRNazanin" w:eastAsia="IRNazanin"/>
          <w:color w:val="111111"/>
          <w:sz w:val="28"/>
          <w:sz w:val="28"/>
          <w:szCs w:val="28"/>
          <w:rtl w:val="true"/>
          <w:lang w:bidi="fa-IR"/>
        </w:rPr>
        <w:t>حرف ث</w:t>
      </w:r>
    </w:p>
    <w:p>
      <w:pPr>
        <w:pStyle w:val="BookText"/>
        <w:rPr/>
      </w:pPr>
      <w:r>
        <w:rPr>
          <w:rFonts w:ascii="IRNazanin" w:hAnsi="IRNazanin" w:eastAsia="IRNazanin"/>
          <w:color w:val="111111"/>
          <w:sz w:val="28"/>
          <w:sz w:val="28"/>
          <w:szCs w:val="28"/>
          <w:rtl w:val="true"/>
          <w:lang w:bidi="fa-IR"/>
        </w:rPr>
        <w:t>ثاقب</w:t>
      </w:r>
    </w:p>
    <w:p>
      <w:pPr>
        <w:pStyle w:val="BookText"/>
        <w:rPr/>
      </w:pPr>
      <w:r>
        <w:rPr>
          <w:rFonts w:ascii="IRNazanin" w:hAnsi="IRNazanin" w:eastAsia="IRNazanin"/>
          <w:color w:val="111111"/>
          <w:sz w:val="28"/>
          <w:sz w:val="28"/>
          <w:szCs w:val="28"/>
          <w:rtl w:val="true"/>
          <w:lang w:bidi="fa-IR"/>
        </w:rPr>
        <w:t>حرف ج</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 جابری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جان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جاور</w:t>
      </w:r>
    </w:p>
    <w:p>
      <w:pPr>
        <w:pStyle w:val="BookText"/>
        <w:rPr/>
      </w:pPr>
      <w:r>
        <w:rPr>
          <w:rFonts w:ascii="IRNazanin" w:hAnsi="IRNazanin" w:eastAsia="IRNazanin"/>
          <w:color w:val="111111"/>
          <w:sz w:val="28"/>
          <w:sz w:val="28"/>
          <w:szCs w:val="28"/>
          <w:rtl w:val="true"/>
          <w:lang w:bidi="fa-IR"/>
        </w:rPr>
        <w:t xml:space="preserve">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میریان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جدیدی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جزوى</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آیت</w:t>
      </w:r>
      <w:r>
        <w:rPr>
          <w:rFonts w:eastAsia="IRNazanin" w:cs="IRNazanin"/>
          <w:color w:val="111111"/>
          <w:sz w:val="28"/>
          <w:szCs w:val="28"/>
          <w:rtl w:val="true"/>
          <w:lang w:bidi="fa-IR"/>
        </w:rPr>
        <w:t>)</w:t>
      </w:r>
    </w:p>
    <w:p>
      <w:pPr>
        <w:sectPr>
          <w:footerReference w:type="default" r:id="rId2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چوپانی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حلالا</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زهروی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w:t>
      </w:r>
    </w:p>
    <w:p>
      <w:pPr>
        <w:pStyle w:val="BookText"/>
        <w:rPr/>
      </w:pPr>
      <w:r>
        <w:rPr>
          <w:rFonts w:ascii="IRNazanin" w:hAnsi="IRNazanin" w:eastAsia="IRNazanin"/>
          <w:color w:val="111111"/>
          <w:sz w:val="28"/>
          <w:sz w:val="28"/>
          <w:szCs w:val="28"/>
          <w:rtl w:val="true"/>
          <w:lang w:bidi="fa-IR"/>
        </w:rPr>
        <w:t xml:space="preserve">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دوست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اصفهانی</w:t>
      </w:r>
    </w:p>
    <w:p>
      <w:pPr>
        <w:pStyle w:val="BookText"/>
        <w:rPr/>
      </w:pPr>
      <w:r>
        <w:rPr>
          <w:rFonts w:ascii="IRNazanin" w:hAnsi="IRNazanin" w:eastAsia="IRNazanin"/>
          <w:color w:val="111111"/>
          <w:sz w:val="28"/>
          <w:sz w:val="28"/>
          <w:szCs w:val="28"/>
          <w:rtl w:val="true"/>
          <w:lang w:bidi="fa-IR"/>
        </w:rPr>
        <w:t xml:space="preserve">جمشیدی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جمشیدی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جناب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غفر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جنتی جزی</w:t>
      </w:r>
    </w:p>
    <w:p>
      <w:pPr>
        <w:pStyle w:val="BookText"/>
        <w:rPr/>
      </w:pP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 xml:space="preserve">جودکی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جودکی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جهان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گیر خان</w:t>
      </w:r>
    </w:p>
    <w:p>
      <w:pPr>
        <w:pStyle w:val="BookText"/>
        <w:rPr/>
      </w:pPr>
      <w:r>
        <w:rPr>
          <w:rFonts w:ascii="IRNazanin" w:hAnsi="IRNazanin" w:eastAsia="IRNazanin"/>
          <w:color w:val="111111"/>
          <w:sz w:val="28"/>
          <w:sz w:val="28"/>
          <w:szCs w:val="28"/>
          <w:rtl w:val="true"/>
          <w:lang w:bidi="fa-IR"/>
        </w:rPr>
        <w:t>جهدی</w:t>
      </w:r>
    </w:p>
    <w:p>
      <w:pPr>
        <w:pStyle w:val="BookText"/>
        <w:rPr/>
      </w:pPr>
      <w:r>
        <w:rPr>
          <w:rFonts w:ascii="IRNazanin" w:hAnsi="IRNazanin" w:eastAsia="IRNazanin"/>
          <w:color w:val="111111"/>
          <w:sz w:val="28"/>
          <w:sz w:val="28"/>
          <w:szCs w:val="28"/>
          <w:rtl w:val="true"/>
          <w:lang w:bidi="fa-IR"/>
        </w:rPr>
        <w:t>حرف چ</w:t>
      </w:r>
    </w:p>
    <w:p>
      <w:pPr>
        <w:pStyle w:val="BookText"/>
        <w:rPr/>
      </w:pPr>
      <w:r>
        <w:rPr>
          <w:rFonts w:ascii="IRNazanin" w:hAnsi="IRNazanin" w:eastAsia="IRNazanin"/>
          <w:color w:val="111111"/>
          <w:sz w:val="28"/>
          <w:sz w:val="28"/>
          <w:szCs w:val="28"/>
          <w:rtl w:val="true"/>
          <w:lang w:bidi="fa-IR"/>
        </w:rPr>
        <w:t>چاووش</w:t>
      </w:r>
    </w:p>
    <w:p>
      <w:pPr>
        <w:pStyle w:val="BookText"/>
        <w:rPr/>
      </w:pPr>
      <w:r>
        <w:rPr>
          <w:rFonts w:ascii="IRNazanin" w:hAnsi="IRNazanin" w:eastAsia="IRNazanin"/>
          <w:color w:val="111111"/>
          <w:sz w:val="28"/>
          <w:sz w:val="28"/>
          <w:szCs w:val="28"/>
          <w:rtl w:val="true"/>
          <w:lang w:bidi="fa-IR"/>
        </w:rPr>
        <w:t>چلمغانی</w:t>
      </w:r>
    </w:p>
    <w:p>
      <w:pPr>
        <w:pStyle w:val="BookText"/>
        <w:rPr/>
      </w:pPr>
      <w:r>
        <w:rPr>
          <w:rFonts w:ascii="IRNazanin" w:hAnsi="IRNazanin" w:eastAsia="IRNazanin"/>
          <w:color w:val="111111"/>
          <w:sz w:val="28"/>
          <w:sz w:val="28"/>
          <w:szCs w:val="28"/>
          <w:rtl w:val="true"/>
          <w:lang w:bidi="fa-IR"/>
        </w:rPr>
        <w:t>حرف ح</w:t>
      </w:r>
    </w:p>
    <w:p>
      <w:pPr>
        <w:pStyle w:val="BookText"/>
        <w:rPr/>
      </w:pPr>
      <w:r>
        <w:rPr>
          <w:rFonts w:ascii="IRNazanin" w:hAnsi="IRNazanin" w:eastAsia="IRNazanin"/>
          <w:color w:val="111111"/>
          <w:sz w:val="28"/>
          <w:sz w:val="28"/>
          <w:szCs w:val="28"/>
          <w:rtl w:val="true"/>
          <w:lang w:bidi="fa-IR"/>
        </w:rPr>
        <w:t>حاتم کاشانی</w:t>
      </w:r>
    </w:p>
    <w:p>
      <w:pPr>
        <w:pStyle w:val="BookText"/>
        <w:rPr/>
      </w:pPr>
      <w:r>
        <w:rPr>
          <w:rFonts w:ascii="IRNazanin" w:hAnsi="IRNazanin" w:eastAsia="IRNazanin"/>
          <w:color w:val="111111"/>
          <w:sz w:val="28"/>
          <w:sz w:val="28"/>
          <w:szCs w:val="28"/>
          <w:rtl w:val="true"/>
          <w:lang w:bidi="fa-IR"/>
        </w:rPr>
        <w:t>حاج محمد مکی</w:t>
      </w:r>
    </w:p>
    <w:p>
      <w:pPr>
        <w:pStyle w:val="BookText"/>
        <w:rPr/>
      </w:pPr>
      <w:r>
        <w:rPr>
          <w:rFonts w:ascii="IRNazanin" w:hAnsi="IRNazanin" w:eastAsia="IRNazanin"/>
          <w:color w:val="111111"/>
          <w:sz w:val="28"/>
          <w:sz w:val="28"/>
          <w:szCs w:val="28"/>
          <w:rtl w:val="true"/>
          <w:lang w:bidi="fa-IR"/>
        </w:rPr>
        <w:t>حاجی امین اصفهانی</w:t>
      </w:r>
    </w:p>
    <w:p>
      <w:pPr>
        <w:pStyle w:val="BookText"/>
        <w:rPr/>
      </w:pPr>
      <w:r>
        <w:rPr>
          <w:rFonts w:ascii="IRNazanin" w:hAnsi="IRNazanin" w:eastAsia="IRNazanin"/>
          <w:color w:val="111111"/>
          <w:sz w:val="28"/>
          <w:sz w:val="28"/>
          <w:szCs w:val="28"/>
          <w:rtl w:val="true"/>
          <w:lang w:bidi="fa-IR"/>
        </w:rPr>
        <w:t xml:space="preserve">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حافظی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 اصفهانی</w:t>
      </w:r>
    </w:p>
    <w:p>
      <w:pPr>
        <w:pStyle w:val="BookText"/>
        <w:rPr/>
      </w:pPr>
      <w:r>
        <w:rPr>
          <w:rFonts w:ascii="IRNazanin" w:hAnsi="IRNazanin" w:eastAsia="IRNazanin"/>
          <w:color w:val="111111"/>
          <w:sz w:val="28"/>
          <w:sz w:val="28"/>
          <w:szCs w:val="28"/>
          <w:rtl w:val="true"/>
          <w:lang w:bidi="fa-IR"/>
        </w:rPr>
        <w:t xml:space="preserve">حامد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لطفی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الحجة بلاغعى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 اصفهانی</w:t>
      </w:r>
    </w:p>
    <w:p>
      <w:pPr>
        <w:pStyle w:val="BookText"/>
        <w:rPr/>
      </w:pPr>
      <w:r>
        <w:rPr>
          <w:rFonts w:ascii="IRNazanin" w:hAnsi="IRNazanin" w:eastAsia="IRNazanin"/>
          <w:color w:val="111111"/>
          <w:sz w:val="28"/>
          <w:sz w:val="28"/>
          <w:szCs w:val="28"/>
          <w:rtl w:val="true"/>
          <w:lang w:bidi="fa-IR"/>
        </w:rPr>
        <w:t xml:space="preserve">حزنی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دولت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حسن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سُلماز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حسینی</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کمال کلوشانی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الحسن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شفای اصفهانی</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حلمی</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اصفهانی</w:t>
      </w:r>
    </w:p>
    <w:p>
      <w:pPr>
        <w:pStyle w:val="BookText"/>
        <w:rPr/>
      </w:pPr>
      <w:r>
        <w:rPr>
          <w:rFonts w:ascii="IRNazanin" w:hAnsi="IRNazanin" w:eastAsia="IRNazanin"/>
          <w:color w:val="111111"/>
          <w:sz w:val="28"/>
          <w:sz w:val="28"/>
          <w:szCs w:val="28"/>
          <w:rtl w:val="true"/>
          <w:lang w:bidi="fa-IR"/>
        </w:rPr>
        <w:t>حرف خ</w:t>
      </w:r>
    </w:p>
    <w:p>
      <w:pPr>
        <w:pStyle w:val="BookText"/>
        <w:rPr/>
      </w:pPr>
      <w:r>
        <w:rPr>
          <w:rFonts w:ascii="IRNazanin" w:hAnsi="IRNazanin" w:eastAsia="IRNazanin"/>
          <w:color w:val="111111"/>
          <w:sz w:val="28"/>
          <w:sz w:val="28"/>
          <w:szCs w:val="28"/>
          <w:rtl w:val="true"/>
          <w:lang w:bidi="fa-IR"/>
        </w:rPr>
        <w:t>خاکسار</w:t>
      </w:r>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خادمی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کن</w:t>
      </w:r>
    </w:p>
    <w:p>
      <w:pPr>
        <w:pStyle w:val="BookText"/>
        <w:rPr/>
      </w:pPr>
      <w:r>
        <w:rPr>
          <w:rFonts w:ascii="IRNazanin" w:hAnsi="IRNazanin" w:eastAsia="IRNazanin"/>
          <w:color w:val="111111"/>
          <w:sz w:val="28"/>
          <w:sz w:val="28"/>
          <w:szCs w:val="28"/>
          <w:rtl w:val="true"/>
          <w:lang w:bidi="fa-IR"/>
        </w:rPr>
        <w:t xml:space="preserve">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حاج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میرزا باقر آشوری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خاک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w:t>
      </w:r>
    </w:p>
    <w:p>
      <w:pPr>
        <w:pStyle w:val="BookText"/>
        <w:rPr/>
      </w:pPr>
      <w:r>
        <w:rPr>
          <w:rFonts w:ascii="IRNazanin" w:hAnsi="IRNazanin" w:eastAsia="IRNazanin"/>
          <w:color w:val="111111"/>
          <w:sz w:val="28"/>
          <w:sz w:val="28"/>
          <w:szCs w:val="28"/>
          <w:rtl w:val="true"/>
          <w:lang w:bidi="fa-IR"/>
        </w:rPr>
        <w:t>خان بابا خان</w:t>
      </w:r>
    </w:p>
    <w:p>
      <w:pPr>
        <w:pStyle w:val="BookText"/>
        <w:rPr/>
      </w:pPr>
      <w:r>
        <w:rPr>
          <w:rFonts w:ascii="IRNazanin" w:hAnsi="IRNazanin" w:eastAsia="IRNazanin"/>
          <w:color w:val="111111"/>
          <w:sz w:val="28"/>
          <w:sz w:val="28"/>
          <w:szCs w:val="28"/>
          <w:rtl w:val="true"/>
          <w:lang w:bidi="fa-IR"/>
        </w:rPr>
        <w:t>خانم کوچک خان</w:t>
      </w:r>
    </w:p>
    <w:p>
      <w:pPr>
        <w:pStyle w:val="BookText"/>
        <w:rPr/>
      </w:pPr>
      <w:r>
        <w:rPr>
          <w:rFonts w:ascii="IRNazanin" w:hAnsi="IRNazanin" w:eastAsia="IRNazanin"/>
          <w:color w:val="111111"/>
          <w:sz w:val="28"/>
          <w:sz w:val="28"/>
          <w:szCs w:val="28"/>
          <w:rtl w:val="true"/>
          <w:lang w:bidi="fa-IR"/>
        </w:rPr>
        <w:t xml:space="preserve">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کاشانی</w:t>
      </w:r>
    </w:p>
    <w:p>
      <w:pPr>
        <w:pStyle w:val="BookText"/>
        <w:rPr/>
      </w:pPr>
      <w:r>
        <w:rPr>
          <w:rFonts w:ascii="IRNazanin" w:hAnsi="IRNazanin" w:eastAsia="IRNazanin"/>
          <w:color w:val="111111"/>
          <w:sz w:val="28"/>
          <w:sz w:val="28"/>
          <w:szCs w:val="28"/>
          <w:rtl w:val="true"/>
          <w:lang w:bidi="fa-IR"/>
        </w:rPr>
        <w:t xml:space="preserve">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شاه زیدی</w:t>
      </w:r>
      <w:r>
        <w:rPr>
          <w:rFonts w:eastAsia="IRNazanin" w:cs="IRNazanin"/>
          <w:color w:val="111111"/>
          <w:sz w:val="28"/>
          <w:szCs w:val="28"/>
          <w:rtl w:val="true"/>
          <w:lang w:bidi="fa-IR"/>
        </w:rPr>
        <w:t>)</w:t>
      </w:r>
    </w:p>
    <w:p>
      <w:pPr>
        <w:sectPr>
          <w:footerReference w:type="default" r:id="rId2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خسرویان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خلیفه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خلیلیان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جمال الدین منشی</w:t>
      </w:r>
    </w:p>
    <w:p>
      <w:pPr>
        <w:pStyle w:val="BookText"/>
        <w:rPr/>
      </w:pPr>
      <w:r>
        <w:rPr>
          <w:rFonts w:ascii="IRNazanin" w:hAnsi="IRNazanin" w:eastAsia="IRNazanin"/>
          <w:color w:val="111111"/>
          <w:sz w:val="28"/>
          <w:sz w:val="28"/>
          <w:szCs w:val="28"/>
          <w:rtl w:val="true"/>
          <w:lang w:bidi="fa-IR"/>
        </w:rPr>
        <w:t xml:space="preserve">خوش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خوش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اعتمادی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اصفهانی</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 خوانساری</w:t>
      </w:r>
    </w:p>
    <w:p>
      <w:pPr>
        <w:pStyle w:val="BookText"/>
        <w:rPr/>
      </w:pP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اصفهانی</w:t>
      </w:r>
    </w:p>
    <w:p>
      <w:pPr>
        <w:pStyle w:val="BookText"/>
        <w:rPr/>
      </w:pPr>
      <w:r>
        <w:rPr>
          <w:rFonts w:ascii="IRNazanin" w:hAnsi="IRNazanin" w:eastAsia="IRNazanin"/>
          <w:color w:val="111111"/>
          <w:sz w:val="28"/>
          <w:sz w:val="28"/>
          <w:szCs w:val="28"/>
          <w:rtl w:val="true"/>
          <w:lang w:bidi="fa-IR"/>
        </w:rPr>
        <w:t>داعی حسن</w:t>
      </w:r>
    </w:p>
    <w:p>
      <w:pPr>
        <w:pStyle w:val="BookText"/>
        <w:rPr/>
      </w:pPr>
      <w:r>
        <w:rPr>
          <w:rFonts w:ascii="IRNazanin" w:hAnsi="IRNazanin" w:eastAsia="IRNazanin"/>
          <w:color w:val="111111"/>
          <w:sz w:val="28"/>
          <w:sz w:val="28"/>
          <w:szCs w:val="28"/>
          <w:rtl w:val="true"/>
          <w:lang w:bidi="fa-IR"/>
        </w:rPr>
        <w:t>دامی اصفهانی</w:t>
      </w:r>
    </w:p>
    <w:p>
      <w:pPr>
        <w:pStyle w:val="BookText"/>
        <w:rPr/>
      </w:pP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بخردی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ور</w:t>
      </w:r>
    </w:p>
    <w:p>
      <w:pPr>
        <w:pStyle w:val="BookText"/>
        <w:rPr/>
      </w:pPr>
      <w:r>
        <w:rPr>
          <w:rFonts w:ascii="IRNazanin" w:hAnsi="IRNazanin" w:eastAsia="IRNazanin"/>
          <w:color w:val="111111"/>
          <w:sz w:val="28"/>
          <w:sz w:val="28"/>
          <w:szCs w:val="28"/>
          <w:rtl w:val="true"/>
          <w:lang w:bidi="fa-IR"/>
        </w:rPr>
        <w:t>داوود اصفهانی</w:t>
      </w:r>
    </w:p>
    <w:p>
      <w:pPr>
        <w:pStyle w:val="BookText"/>
        <w:rPr/>
      </w:pPr>
      <w:r>
        <w:rPr>
          <w:rFonts w:ascii="IRNazanin" w:hAnsi="IRNazanin" w:eastAsia="IRNazanin"/>
          <w:color w:val="111111"/>
          <w:sz w:val="28"/>
          <w:sz w:val="28"/>
          <w:szCs w:val="28"/>
          <w:rtl w:val="true"/>
          <w:lang w:bidi="fa-IR"/>
        </w:rPr>
        <w:t>درویش عباس گزی</w:t>
      </w:r>
    </w:p>
    <w:p>
      <w:pPr>
        <w:pStyle w:val="BookText"/>
        <w:rPr/>
      </w:pPr>
      <w:r>
        <w:rPr>
          <w:rFonts w:ascii="IRNazanin" w:hAnsi="IRNazanin" w:eastAsia="IRNazanin"/>
          <w:color w:val="111111"/>
          <w:sz w:val="28"/>
          <w:sz w:val="28"/>
          <w:szCs w:val="28"/>
          <w:rtl w:val="true"/>
          <w:lang w:bidi="fa-IR"/>
        </w:rPr>
        <w:t>درویش عبد المجید طالقانی</w:t>
      </w:r>
    </w:p>
    <w:p>
      <w:pPr>
        <w:pStyle w:val="BookText"/>
        <w:rPr/>
      </w:pPr>
      <w:r>
        <w:rPr>
          <w:rFonts w:ascii="Amiri" w:hAnsi="Amiri" w:eastAsia="Amiri" w:cs="Amiri"/>
          <w:color w:val="111111"/>
          <w:sz w:val="28"/>
          <w:sz w:val="28"/>
          <w:szCs w:val="28"/>
          <w:rtl w:val="true"/>
          <w:lang w:bidi="ar-SA"/>
        </w:rPr>
        <w:t xml:space="preserve">درة 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w:t>
      </w:r>
    </w:p>
    <w:p>
      <w:pPr>
        <w:pStyle w:val="BookText"/>
        <w:rPr/>
      </w:pPr>
      <w:r>
        <w:rPr>
          <w:rFonts w:ascii="IRNazanin" w:hAnsi="IRNazanin" w:eastAsia="IRNazanin"/>
          <w:color w:val="111111"/>
          <w:sz w:val="28"/>
          <w:sz w:val="28"/>
          <w:szCs w:val="28"/>
          <w:rtl w:val="true"/>
          <w:lang w:bidi="fa-IR"/>
        </w:rPr>
        <w:t>دلاور</w:t>
      </w:r>
    </w:p>
    <w:p>
      <w:pPr>
        <w:pStyle w:val="BookText"/>
        <w:rPr/>
      </w:pPr>
      <w:r>
        <w:rPr>
          <w:rFonts w:ascii="IRNazanin" w:hAnsi="IRNazanin" w:eastAsia="IRNazanin"/>
          <w:color w:val="111111"/>
          <w:sz w:val="28"/>
          <w:sz w:val="28"/>
          <w:szCs w:val="28"/>
          <w:rtl w:val="true"/>
          <w:lang w:bidi="fa-IR"/>
        </w:rPr>
        <w:t xml:space="preserve">دل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دوامی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امر اللّه الیکی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الفتح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ذ</w:t>
      </w:r>
    </w:p>
    <w:p>
      <w:pPr>
        <w:pStyle w:val="BookText"/>
        <w:rPr/>
      </w:pPr>
      <w:r>
        <w:rPr>
          <w:rFonts w:ascii="IRNazanin" w:hAnsi="IRNazanin" w:eastAsia="IRNazanin"/>
          <w:color w:val="111111"/>
          <w:sz w:val="28"/>
          <w:sz w:val="28"/>
          <w:szCs w:val="28"/>
          <w:rtl w:val="true"/>
          <w:lang w:bidi="fa-IR"/>
        </w:rPr>
        <w:t>ذاکر</w:t>
      </w:r>
    </w:p>
    <w:p>
      <w:pPr>
        <w:pStyle w:val="BookText"/>
        <w:rPr/>
      </w:pPr>
      <w:r>
        <w:rPr>
          <w:rFonts w:ascii="IRNazanin" w:hAnsi="IRNazanin" w:eastAsia="IRNazanin"/>
          <w:color w:val="111111"/>
          <w:sz w:val="28"/>
          <w:sz w:val="28"/>
          <w:szCs w:val="28"/>
          <w:rtl w:val="true"/>
          <w:lang w:bidi="fa-IR"/>
        </w:rPr>
        <w:t>ذیحی خوانساری</w:t>
      </w:r>
    </w:p>
    <w:p>
      <w:pPr>
        <w:pStyle w:val="BookText"/>
        <w:rPr/>
      </w:pPr>
      <w:r>
        <w:rPr>
          <w:rFonts w:ascii="IRNazanin" w:hAnsi="IRNazanin" w:eastAsia="IRNazanin"/>
          <w:color w:val="111111"/>
          <w:sz w:val="28"/>
          <w:sz w:val="28"/>
          <w:szCs w:val="28"/>
          <w:rtl w:val="true"/>
          <w:lang w:bidi="fa-IR"/>
        </w:rPr>
        <w:t xml:space="preserve">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خان گرگایی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ر</w:t>
      </w:r>
    </w:p>
    <w:p>
      <w:pPr>
        <w:pStyle w:val="BookText"/>
        <w:rPr/>
      </w:pPr>
      <w:r>
        <w:rPr>
          <w:rFonts w:ascii="IRNazanin" w:hAnsi="IRNazanin" w:eastAsia="IRNazanin"/>
          <w:color w:val="111111"/>
          <w:sz w:val="28"/>
          <w:sz w:val="28"/>
          <w:szCs w:val="28"/>
          <w:rtl w:val="true"/>
          <w:lang w:bidi="fa-IR"/>
        </w:rPr>
        <w:t xml:space="preserve">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رابعۀ اصفهانی</w:t>
      </w:r>
    </w:p>
    <w:p>
      <w:pPr>
        <w:pStyle w:val="BookText"/>
        <w:rPr/>
      </w:pPr>
      <w:r>
        <w:rPr>
          <w:rFonts w:ascii="IRNazanin" w:hAnsi="IRNazanin" w:eastAsia="IRNazanin"/>
          <w:color w:val="111111"/>
          <w:sz w:val="28"/>
          <w:sz w:val="28"/>
          <w:szCs w:val="28"/>
          <w:rtl w:val="true"/>
          <w:lang w:bidi="fa-IR"/>
        </w:rPr>
        <w:t xml:space="preserve">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راستین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اللّه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اصفهانی</w:t>
      </w:r>
    </w:p>
    <w:p>
      <w:pPr>
        <w:pStyle w:val="BookText"/>
        <w:rPr/>
      </w:pPr>
      <w:r>
        <w:rPr>
          <w:rFonts w:ascii="IRNazanin" w:hAnsi="IRNazanin" w:eastAsia="IRNazanin"/>
          <w:color w:val="111111"/>
          <w:sz w:val="28"/>
          <w:sz w:val="28"/>
          <w:szCs w:val="28"/>
          <w:rtl w:val="true"/>
          <w:lang w:bidi="fa-IR"/>
        </w:rPr>
        <w:t xml:space="preserve">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مستقیمی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w:t>
      </w:r>
    </w:p>
    <w:p>
      <w:pPr>
        <w:pStyle w:val="BookText"/>
        <w:rPr/>
      </w:pP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رجاوی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على خليليان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رعیت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رحیمی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رخشان خورشید</w:t>
      </w:r>
    </w:p>
    <w:p>
      <w:pPr>
        <w:pStyle w:val="BookText"/>
        <w:rPr/>
      </w:pPr>
      <w:r>
        <w:rPr>
          <w:rFonts w:ascii="IRNazanin" w:hAnsi="IRNazanin" w:eastAsia="IRNazanin"/>
          <w:color w:val="111111"/>
          <w:sz w:val="28"/>
          <w:sz w:val="28"/>
          <w:szCs w:val="28"/>
          <w:rtl w:val="true"/>
          <w:lang w:bidi="fa-IR"/>
        </w:rPr>
        <w:t xml:space="preserve">رزاقی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رستمیان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رشحۀ اصفهانی</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موحدی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رضایت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عباس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p>
    <w:p>
      <w:pPr>
        <w:sectPr>
          <w:footerReference w:type="default" r:id="rId20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ابن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بقائی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رفيعا</w:t>
      </w:r>
    </w:p>
    <w:p>
      <w:pPr>
        <w:pStyle w:val="BookText"/>
        <w:rPr/>
      </w:pPr>
      <w:r>
        <w:rPr>
          <w:rFonts w:ascii="IRNazanin" w:hAnsi="IRNazanin" w:eastAsia="IRNazanin"/>
          <w:color w:val="111111"/>
          <w:sz w:val="28"/>
          <w:sz w:val="28"/>
          <w:szCs w:val="28"/>
          <w:rtl w:val="true"/>
          <w:lang w:bidi="fa-IR"/>
        </w:rPr>
        <w:t xml:space="preserve">رفيعا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اسماعیل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اصفهانی</w:t>
      </w:r>
    </w:p>
    <w:p>
      <w:pPr>
        <w:pStyle w:val="BookText"/>
        <w:rPr/>
      </w:pPr>
      <w:r>
        <w:rPr>
          <w:rFonts w:ascii="IRNazanin" w:hAnsi="IRNazanin" w:eastAsia="IRNazanin"/>
          <w:color w:val="111111"/>
          <w:sz w:val="28"/>
          <w:sz w:val="28"/>
          <w:szCs w:val="28"/>
          <w:rtl w:val="true"/>
          <w:lang w:bidi="fa-IR"/>
        </w:rPr>
        <w:t xml:space="preserve">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رواس</w:t>
      </w:r>
    </w:p>
    <w:p>
      <w:pPr>
        <w:pStyle w:val="BookText"/>
        <w:rPr/>
      </w:pP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اله رمضانی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خروانی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آقا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شیرانی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 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سلطانیان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رئیسی داراب</w:t>
      </w:r>
    </w:p>
    <w:p>
      <w:pPr>
        <w:pStyle w:val="BookText"/>
        <w:rPr/>
      </w:pPr>
      <w:r>
        <w:rPr>
          <w:rFonts w:ascii="IRNazanin" w:hAnsi="IRNazanin" w:eastAsia="IRNazanin"/>
          <w:color w:val="111111"/>
          <w:sz w:val="28"/>
          <w:sz w:val="28"/>
          <w:szCs w:val="28"/>
          <w:rtl w:val="true"/>
          <w:lang w:bidi="fa-IR"/>
        </w:rPr>
        <w:t>حرف ز</w:t>
      </w:r>
    </w:p>
    <w:p>
      <w:pPr>
        <w:pStyle w:val="BookText"/>
        <w:rPr/>
      </w:pP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ابو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w:t>
      </w:r>
    </w:p>
    <w:p>
      <w:pPr>
        <w:pStyle w:val="BookText"/>
        <w:rPr/>
      </w:pPr>
      <w:r>
        <w:rPr>
          <w:rFonts w:ascii="IRNazanin" w:hAnsi="IRNazanin" w:eastAsia="IRNazanin"/>
          <w:color w:val="111111"/>
          <w:sz w:val="28"/>
          <w:sz w:val="28"/>
          <w:szCs w:val="28"/>
          <w:rtl w:val="true"/>
          <w:lang w:bidi="fa-IR"/>
        </w:rPr>
        <w:t xml:space="preserve">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صدریان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گر اصفهانی</w:t>
      </w:r>
    </w:p>
    <w:p>
      <w:pPr>
        <w:pStyle w:val="BookText"/>
        <w:rPr/>
      </w:pPr>
      <w:r>
        <w:rPr>
          <w:rFonts w:ascii="IRNazanin" w:hAnsi="IRNazanin" w:eastAsia="IRNazanin"/>
          <w:color w:val="111111"/>
          <w:sz w:val="28"/>
          <w:sz w:val="28"/>
          <w:szCs w:val="28"/>
          <w:rtl w:val="true"/>
          <w:lang w:bidi="fa-IR"/>
        </w:rPr>
        <w:t>زمانای نقاش</w:t>
      </w:r>
    </w:p>
    <w:p>
      <w:pPr>
        <w:pStyle w:val="BookText"/>
        <w:rPr/>
      </w:pPr>
      <w:r>
        <w:rPr>
          <w:rFonts w:ascii="IRNazanin" w:hAnsi="IRNazanin" w:eastAsia="IRNazanin"/>
          <w:color w:val="111111"/>
          <w:sz w:val="28"/>
          <w:sz w:val="28"/>
          <w:szCs w:val="28"/>
          <w:rtl w:val="true"/>
          <w:lang w:bidi="fa-IR"/>
        </w:rPr>
        <w:t xml:space="preserve">زهتاب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غافری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ژ</w:t>
      </w:r>
    </w:p>
    <w:p>
      <w:pPr>
        <w:pStyle w:val="BookText"/>
        <w:rPr/>
      </w:pPr>
      <w:r>
        <w:rPr>
          <w:rFonts w:ascii="IRNazanin" w:hAnsi="IRNazanin" w:eastAsia="IRNazanin"/>
          <w:color w:val="111111"/>
          <w:sz w:val="28"/>
          <w:sz w:val="28"/>
          <w:szCs w:val="28"/>
          <w:rtl w:val="true"/>
          <w:lang w:bidi="fa-IR"/>
        </w:rPr>
        <w:t xml:space="preserve">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 رمضان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ژیان پور</w:t>
      </w:r>
    </w:p>
    <w:p>
      <w:pPr>
        <w:pStyle w:val="BookText"/>
        <w:rPr/>
      </w:pPr>
      <w:r>
        <w:rPr>
          <w:rFonts w:ascii="IRNazanin" w:hAnsi="IRNazanin" w:eastAsia="IRNazanin"/>
          <w:color w:val="111111"/>
          <w:sz w:val="28"/>
          <w:sz w:val="28"/>
          <w:szCs w:val="28"/>
          <w:rtl w:val="true"/>
          <w:lang w:bidi="fa-IR"/>
        </w:rPr>
        <w:t>حرف س</w:t>
      </w:r>
    </w:p>
    <w:p>
      <w:pPr>
        <w:pStyle w:val="BookText"/>
        <w:rPr/>
      </w:pPr>
      <w:r>
        <w:rPr>
          <w:rFonts w:ascii="IRNazanin" w:hAnsi="IRNazanin" w:eastAsia="IRNazanin"/>
          <w:color w:val="111111"/>
          <w:sz w:val="28"/>
          <w:sz w:val="28"/>
          <w:szCs w:val="28"/>
          <w:rtl w:val="true"/>
          <w:lang w:bidi="fa-IR"/>
        </w:rPr>
        <w:t xml:space="preserve">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فرشید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احمدیان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محمد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سقایی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شاه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سالاری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مشایخی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w:t>
      </w:r>
    </w:p>
    <w:p>
      <w:pPr>
        <w:pStyle w:val="BookText"/>
        <w:rPr/>
      </w:pP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کرم رئوفی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ملکیان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قلی شیرانی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زهرا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سپهر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سپهری</w:t>
      </w:r>
    </w:p>
    <w:p>
      <w:pPr>
        <w:pStyle w:val="BookText"/>
        <w:rPr/>
      </w:pPr>
      <w:r>
        <w:rPr>
          <w:rFonts w:ascii="IRNazanin" w:hAnsi="IRNazanin" w:eastAsia="IRNazanin"/>
          <w:color w:val="111111"/>
          <w:sz w:val="28"/>
          <w:sz w:val="28"/>
          <w:szCs w:val="28"/>
          <w:rtl w:val="true"/>
          <w:lang w:bidi="fa-IR"/>
        </w:rPr>
        <w:t xml:space="preserve">سپهری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کاشانی</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شیرانی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قلی غیور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سراجا</w:t>
      </w:r>
    </w:p>
    <w:p>
      <w:pPr>
        <w:pStyle w:val="BookText"/>
        <w:rPr/>
      </w:pPr>
      <w:r>
        <w:rPr>
          <w:rFonts w:ascii="IRNazanin" w:hAnsi="IRNazanin" w:eastAsia="IRNazanin"/>
          <w:color w:val="111111"/>
          <w:sz w:val="28"/>
          <w:sz w:val="28"/>
          <w:szCs w:val="28"/>
          <w:rtl w:val="true"/>
          <w:lang w:bidi="fa-IR"/>
        </w:rPr>
        <w:t>سراج حکاک</w:t>
      </w:r>
    </w:p>
    <w:p>
      <w:pPr>
        <w:pStyle w:val="BookText"/>
        <w:rPr/>
      </w:pPr>
      <w:r>
        <w:rPr>
          <w:rFonts w:ascii="IRNazanin" w:hAnsi="IRNazanin" w:eastAsia="IRNazanin"/>
          <w:color w:val="111111"/>
          <w:sz w:val="28"/>
          <w:sz w:val="28"/>
          <w:szCs w:val="28"/>
          <w:rtl w:val="true"/>
          <w:lang w:bidi="fa-IR"/>
        </w:rPr>
        <w:t xml:space="preserve">سر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المحمود سر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مرودی</w:t>
      </w:r>
    </w:p>
    <w:p>
      <w:pPr>
        <w:pStyle w:val="BookText"/>
        <w:rPr/>
      </w:pP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النبی سر 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اصفهانی</w:t>
      </w:r>
    </w:p>
    <w:p>
      <w:pPr>
        <w:sectPr>
          <w:footerReference w:type="default" r:id="rId20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w:t>
      </w:r>
    </w:p>
    <w:p>
      <w:pPr>
        <w:pStyle w:val="BookText"/>
        <w:rPr/>
      </w:pPr>
      <w:r>
        <w:rPr>
          <w:rFonts w:ascii="IRNazanin" w:hAnsi="IRNazanin" w:eastAsia="IRNazanin"/>
          <w:color w:val="111111"/>
          <w:sz w:val="28"/>
          <w:sz w:val="28"/>
          <w:szCs w:val="28"/>
          <w:rtl w:val="true"/>
          <w:lang w:bidi="fa-IR"/>
        </w:rPr>
        <w:t xml:space="preserve">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سعید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سعیدی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فريدون أقالر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سقائی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سلیمانی</w:t>
      </w:r>
    </w:p>
    <w:p>
      <w:pPr>
        <w:pStyle w:val="BookText"/>
        <w:rPr/>
      </w:pP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 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همایی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w:t>
      </w:r>
    </w:p>
    <w:p>
      <w:pPr>
        <w:pStyle w:val="BookText"/>
        <w:rPr/>
      </w:pPr>
      <w:r>
        <w:rPr>
          <w:rFonts w:ascii="IRNazanin" w:hAnsi="IRNazanin" w:eastAsia="IRNazanin"/>
          <w:color w:val="111111"/>
          <w:sz w:val="28"/>
          <w:sz w:val="28"/>
          <w:szCs w:val="28"/>
          <w:rtl w:val="true"/>
          <w:lang w:bidi="fa-IR"/>
        </w:rPr>
        <w:t>سودائی</w:t>
      </w:r>
    </w:p>
    <w:p>
      <w:p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حاجی 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الحسین بتائی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سپهری</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سید رضائی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میر 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سدهی</w:t>
      </w:r>
    </w:p>
    <w:p>
      <w:pPr>
        <w:pStyle w:val="BookText"/>
        <w:rPr/>
      </w:pPr>
      <w:r>
        <w:rPr>
          <w:rFonts w:ascii="IRNazanin" w:hAnsi="IRNazanin" w:eastAsia="IRNazanin"/>
          <w:color w:val="111111"/>
          <w:sz w:val="28"/>
          <w:sz w:val="28"/>
          <w:szCs w:val="28"/>
          <w:rtl w:val="true"/>
          <w:lang w:bidi="fa-IR"/>
        </w:rPr>
        <w:t xml:space="preserve">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آشوری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 تیرانی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سینائی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w:t>
      </w:r>
    </w:p>
    <w:p>
      <w:pPr>
        <w:pStyle w:val="BookText"/>
        <w:rPr/>
      </w:pPr>
      <w:r>
        <w:rPr>
          <w:rFonts w:ascii="Amiri" w:hAnsi="Amiri" w:eastAsia="Amiri" w:cs="Amiri"/>
          <w:color w:val="111111"/>
          <w:sz w:val="28"/>
          <w:sz w:val="28"/>
          <w:szCs w:val="28"/>
          <w:rtl w:val="true"/>
          <w:lang w:bidi="ar-SA"/>
        </w:rPr>
        <w:t>شريف</w:t>
      </w:r>
    </w:p>
    <w:p>
      <w:pPr>
        <w:pStyle w:val="BookText"/>
        <w:rPr/>
      </w:pP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الفضل همائی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شاهکی</w:t>
      </w:r>
    </w:p>
    <w:p>
      <w:pPr>
        <w:pStyle w:val="BookText"/>
        <w:rPr/>
      </w:pPr>
      <w:r>
        <w:rPr>
          <w:rFonts w:ascii="IRNazanin" w:hAnsi="IRNazanin" w:eastAsia="IRNazanin"/>
          <w:color w:val="111111"/>
          <w:sz w:val="28"/>
          <w:sz w:val="28"/>
          <w:szCs w:val="28"/>
          <w:rtl w:val="true"/>
          <w:lang w:bidi="fa-IR"/>
        </w:rPr>
        <w:t xml:space="preserve">شاه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ناصر</w:t>
      </w:r>
    </w:p>
    <w:p>
      <w:pPr>
        <w:pStyle w:val="BookText"/>
        <w:rPr/>
      </w:pPr>
      <w:r>
        <w:rPr>
          <w:rFonts w:ascii="IRNazanin" w:hAnsi="IRNazanin" w:eastAsia="IRNazanin"/>
          <w:color w:val="111111"/>
          <w:sz w:val="28"/>
          <w:sz w:val="28"/>
          <w:szCs w:val="28"/>
          <w:rtl w:val="true"/>
          <w:lang w:bidi="fa-IR"/>
        </w:rPr>
        <w:t>شاه نظر</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زعفران 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شاهين</w:t>
      </w:r>
    </w:p>
    <w:p>
      <w:pPr>
        <w:pStyle w:val="BookText"/>
        <w:rPr/>
      </w:pPr>
      <w:r>
        <w:rPr>
          <w:rFonts w:ascii="IRNazanin" w:hAnsi="IRNazanin" w:eastAsia="IRNazanin"/>
          <w:color w:val="111111"/>
          <w:sz w:val="28"/>
          <w:sz w:val="28"/>
          <w:szCs w:val="28"/>
          <w:rtl w:val="true"/>
          <w:lang w:bidi="fa-IR"/>
        </w:rPr>
        <w:t xml:space="preserve">شایان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الدین محمود</w:t>
      </w:r>
    </w:p>
    <w:p>
      <w:pPr>
        <w:pStyle w:val="BookText"/>
        <w:rPr/>
      </w:pPr>
      <w:r>
        <w:rPr>
          <w:rFonts w:ascii="IRNazanin" w:hAnsi="IRNazanin" w:eastAsia="IRNazanin"/>
          <w:color w:val="111111"/>
          <w:sz w:val="28"/>
          <w:sz w:val="28"/>
          <w:szCs w:val="28"/>
          <w:rtl w:val="true"/>
          <w:lang w:bidi="fa-IR"/>
        </w:rPr>
        <w:t>شجاعی</w:t>
      </w:r>
    </w:p>
    <w:p>
      <w:pPr>
        <w:pStyle w:val="BookText"/>
        <w:rPr/>
      </w:pPr>
      <w:r>
        <w:rPr>
          <w:rFonts w:ascii="Amiri" w:hAnsi="Amiri" w:eastAsia="Amiri" w:cs="Amiri"/>
          <w:color w:val="111111"/>
          <w:sz w:val="28"/>
          <w:sz w:val="28"/>
          <w:szCs w:val="28"/>
          <w:rtl w:val="true"/>
          <w:lang w:bidi="ar-SA"/>
        </w:rPr>
        <w:t>شرف الدين فضل اللّه شفروه</w:t>
      </w:r>
    </w:p>
    <w:p>
      <w:pPr>
        <w:pStyle w:val="BookText"/>
        <w:rPr/>
      </w:pP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شریفیان</w:t>
      </w:r>
    </w:p>
    <w:p>
      <w:pPr>
        <w:pStyle w:val="BookText"/>
        <w:rPr/>
      </w:pP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شریفیان</w:t>
      </w:r>
    </w:p>
    <w:p>
      <w:pPr>
        <w:pStyle w:val="BookText"/>
        <w:rPr/>
      </w:pPr>
      <w:r>
        <w:rPr>
          <w:rFonts w:ascii="IRNazanin" w:hAnsi="IRNazanin" w:eastAsia="IRNazanin"/>
          <w:color w:val="111111"/>
          <w:sz w:val="28"/>
          <w:sz w:val="28"/>
          <w:szCs w:val="28"/>
          <w:rtl w:val="true"/>
          <w:lang w:bidi="fa-IR"/>
        </w:rPr>
        <w:t xml:space="preserve">شعاعی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حسین 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محجوبی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کاکائی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ریز</w:t>
      </w:r>
    </w:p>
    <w:p>
      <w:pPr>
        <w:pStyle w:val="BookText"/>
        <w:rPr/>
      </w:pPr>
      <w:r>
        <w:rPr>
          <w:rFonts w:ascii="IRNazanin" w:hAnsi="IRNazanin" w:eastAsia="IRNazanin"/>
          <w:color w:val="111111"/>
          <w:sz w:val="28"/>
          <w:sz w:val="28"/>
          <w:szCs w:val="28"/>
          <w:rtl w:val="true"/>
          <w:lang w:bidi="fa-IR"/>
        </w:rPr>
        <w:t xml:space="preserve">شکیبا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شکیبا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 نائینی</w:t>
      </w:r>
    </w:p>
    <w:p>
      <w:pPr>
        <w:pStyle w:val="BookText"/>
        <w:rPr/>
      </w:pPr>
      <w:r>
        <w:rPr>
          <w:rFonts w:ascii="IRNazanin" w:hAnsi="IRNazanin" w:eastAsia="IRNazanin"/>
          <w:color w:val="111111"/>
          <w:sz w:val="28"/>
          <w:sz w:val="28"/>
          <w:szCs w:val="28"/>
          <w:rtl w:val="true"/>
          <w:lang w:bidi="fa-IR"/>
        </w:rPr>
        <w:t>شکیبی</w:t>
      </w:r>
    </w:p>
    <w:p>
      <w:pPr>
        <w:pStyle w:val="BookText"/>
        <w:rPr/>
      </w:pPr>
      <w:r>
        <w:rPr>
          <w:rFonts w:ascii="IRNazanin" w:hAnsi="IRNazanin" w:eastAsia="IRNazanin"/>
          <w:color w:val="111111"/>
          <w:sz w:val="28"/>
          <w:sz w:val="28"/>
          <w:szCs w:val="28"/>
          <w:rtl w:val="true"/>
          <w:lang w:bidi="fa-IR"/>
        </w:rPr>
        <w:t>شکیبی اصفهانی</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2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شوکتی</w:t>
      </w:r>
    </w:p>
    <w:p>
      <w:pPr>
        <w:pStyle w:val="BookText"/>
        <w:rPr/>
      </w:pPr>
      <w:r>
        <w:rPr>
          <w:rFonts w:ascii="IRNazanin" w:hAnsi="IRNazanin" w:eastAsia="IRNazanin"/>
          <w:color w:val="111111"/>
          <w:sz w:val="28"/>
          <w:sz w:val="28"/>
          <w:szCs w:val="28"/>
          <w:rtl w:val="true"/>
          <w:lang w:bidi="fa-IR"/>
        </w:rPr>
        <w:t>شوقی اصفهانی</w:t>
      </w:r>
    </w:p>
    <w:p>
      <w:pPr>
        <w:pStyle w:val="BookText"/>
        <w:rPr/>
      </w:pPr>
      <w:r>
        <w:rPr>
          <w:rFonts w:ascii="IRNazanin" w:hAnsi="IRNazanin" w:eastAsia="IRNazanin"/>
          <w:color w:val="111111"/>
          <w:sz w:val="28"/>
          <w:sz w:val="28"/>
          <w:szCs w:val="28"/>
          <w:rtl w:val="true"/>
          <w:lang w:bidi="fa-IR"/>
        </w:rPr>
        <w:t>شهاب</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اصفهانی</w:t>
      </w:r>
    </w:p>
    <w:p>
      <w:pPr>
        <w:pStyle w:val="BookText"/>
        <w:rPr/>
      </w:pPr>
      <w:r>
        <w:rPr>
          <w:rFonts w:ascii="IRNazanin" w:hAnsi="IRNazanin" w:eastAsia="IRNazanin"/>
          <w:color w:val="111111"/>
          <w:sz w:val="28"/>
          <w:sz w:val="28"/>
          <w:szCs w:val="28"/>
          <w:rtl w:val="true"/>
          <w:lang w:bidi="fa-IR"/>
        </w:rPr>
        <w:t>شهبازی</w:t>
      </w:r>
    </w:p>
    <w:p>
      <w:pPr>
        <w:pStyle w:val="BookText"/>
        <w:rPr/>
      </w:pPr>
      <w:r>
        <w:rPr>
          <w:rFonts w:ascii="IRNazanin" w:hAnsi="IRNazanin" w:eastAsia="IRNazanin"/>
          <w:color w:val="111111"/>
          <w:sz w:val="28"/>
          <w:sz w:val="28"/>
          <w:szCs w:val="28"/>
          <w:rtl w:val="true"/>
          <w:lang w:bidi="fa-IR"/>
        </w:rPr>
        <w:t>شهیر</w:t>
      </w:r>
    </w:p>
    <w:p>
      <w:pPr>
        <w:pStyle w:val="BookText"/>
        <w:rPr/>
      </w:pPr>
      <w:r>
        <w:rPr>
          <w:rFonts w:ascii="IRNazanin" w:hAnsi="IRNazanin" w:eastAsia="IRNazanin"/>
          <w:color w:val="111111"/>
          <w:sz w:val="28"/>
          <w:sz w:val="28"/>
          <w:szCs w:val="28"/>
          <w:rtl w:val="true"/>
          <w:lang w:bidi="fa-IR"/>
        </w:rPr>
        <w:t>شهیری</w:t>
      </w:r>
    </w:p>
    <w:p>
      <w:pPr>
        <w:pStyle w:val="BookText"/>
        <w:rPr/>
      </w:pPr>
      <w:r>
        <w:rPr>
          <w:rFonts w:ascii="IRNazanin" w:hAnsi="IRNazanin" w:eastAsia="IRNazanin"/>
          <w:color w:val="111111"/>
          <w:sz w:val="28"/>
          <w:sz w:val="28"/>
          <w:szCs w:val="28"/>
          <w:rtl w:val="true"/>
          <w:lang w:bidi="fa-IR"/>
        </w:rPr>
        <w:t xml:space="preserve">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شهرام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شهیر اصفهانی</w:t>
      </w:r>
    </w:p>
    <w:p>
      <w:pPr>
        <w:pStyle w:val="BookText"/>
        <w:rPr/>
      </w:pPr>
      <w:r>
        <w:rPr>
          <w:rFonts w:ascii="IRNazanin" w:hAnsi="IRNazanin" w:eastAsia="IRNazanin"/>
          <w:color w:val="111111"/>
          <w:sz w:val="28"/>
          <w:sz w:val="28"/>
          <w:szCs w:val="28"/>
          <w:rtl w:val="true"/>
          <w:lang w:bidi="fa-IR"/>
        </w:rPr>
        <w:t>شيخ تقی زين الدين</w:t>
      </w:r>
    </w:p>
    <w:p>
      <w:pPr>
        <w:pStyle w:val="BookText"/>
        <w:rPr/>
      </w:pPr>
      <w:r>
        <w:rPr>
          <w:rFonts w:ascii="IRNazanin" w:hAnsi="IRNazanin" w:eastAsia="IRNazanin"/>
          <w:color w:val="111111"/>
          <w:sz w:val="28"/>
          <w:sz w:val="28"/>
          <w:szCs w:val="28"/>
          <w:rtl w:val="true"/>
          <w:lang w:bidi="fa-IR"/>
        </w:rPr>
        <w:t>شیخ اللّه قلی اصفهانی</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شیخ رضا</w:t>
      </w:r>
    </w:p>
    <w:p>
      <w:pPr>
        <w:pStyle w:val="BookText"/>
        <w:rPr/>
      </w:pPr>
      <w:r>
        <w:rPr>
          <w:rFonts w:ascii="Amiri" w:hAnsi="Amiri" w:eastAsia="Amiri" w:cs="Amiri"/>
          <w:color w:val="111111"/>
          <w:sz w:val="28"/>
          <w:sz w:val="28"/>
          <w:szCs w:val="28"/>
          <w:rtl w:val="true"/>
          <w:lang w:bidi="ar-SA"/>
        </w:rPr>
        <w:t>شيخ على محمد</w:t>
      </w:r>
    </w:p>
    <w:p>
      <w:pPr>
        <w:pStyle w:val="BookText"/>
        <w:rPr/>
      </w:pPr>
      <w:r>
        <w:rPr>
          <w:rFonts w:ascii="IRNazanin" w:hAnsi="IRNazanin" w:eastAsia="IRNazanin"/>
          <w:color w:val="111111"/>
          <w:sz w:val="28"/>
          <w:sz w:val="28"/>
          <w:szCs w:val="28"/>
          <w:rtl w:val="true"/>
          <w:lang w:bidi="fa-IR"/>
        </w:rPr>
        <w:t>شیخ محمد امامی</w:t>
      </w:r>
    </w:p>
    <w:p>
      <w:pPr>
        <w:pStyle w:val="BookText"/>
        <w:rPr/>
      </w:pPr>
      <w:r>
        <w:rPr>
          <w:rFonts w:ascii="IRNazanin" w:hAnsi="IRNazanin" w:eastAsia="IRNazanin"/>
          <w:color w:val="111111"/>
          <w:sz w:val="28"/>
          <w:sz w:val="28"/>
          <w:szCs w:val="28"/>
          <w:rtl w:val="true"/>
          <w:lang w:bidi="fa-IR"/>
        </w:rPr>
        <w:t>شیخ محمد رضا نجفی</w:t>
      </w:r>
    </w:p>
    <w:p>
      <w:pPr>
        <w:pStyle w:val="BookText"/>
        <w:rPr/>
      </w:pP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شیدائی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خان</w:t>
      </w:r>
    </w:p>
    <w:p>
      <w:pPr>
        <w:pStyle w:val="BookText"/>
        <w:rPr/>
      </w:pPr>
      <w:r>
        <w:rPr>
          <w:rFonts w:ascii="IRNazanin" w:hAnsi="IRNazanin" w:eastAsia="IRNazanin"/>
          <w:color w:val="111111"/>
          <w:sz w:val="28"/>
          <w:sz w:val="28"/>
          <w:szCs w:val="28"/>
          <w:rtl w:val="true"/>
          <w:lang w:bidi="fa-IR"/>
        </w:rPr>
        <w:t xml:space="preserve">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زادی</w:t>
      </w:r>
    </w:p>
    <w:p>
      <w:pPr>
        <w:pStyle w:val="BookText"/>
        <w:rPr/>
      </w:pPr>
      <w:r>
        <w:rPr>
          <w:rFonts w:ascii="IRNazanin" w:hAnsi="IRNazanin" w:eastAsia="IRNazanin"/>
          <w:color w:val="111111"/>
          <w:sz w:val="28"/>
          <w:sz w:val="28"/>
          <w:szCs w:val="28"/>
          <w:rtl w:val="true"/>
          <w:lang w:bidi="fa-IR"/>
        </w:rPr>
        <w:t xml:space="preserve">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سپاهانی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حیات بخش</w:t>
      </w:r>
    </w:p>
    <w:p>
      <w:pPr>
        <w:pStyle w:val="BookText"/>
        <w:rPr/>
      </w:pPr>
      <w:r>
        <w:rPr>
          <w:rFonts w:ascii="IRNazanin" w:hAnsi="IRNazanin" w:eastAsia="IRNazanin"/>
          <w:color w:val="111111"/>
          <w:sz w:val="28"/>
          <w:sz w:val="28"/>
          <w:szCs w:val="28"/>
          <w:rtl w:val="true"/>
          <w:lang w:bidi="fa-IR"/>
        </w:rPr>
        <w:t>حرف ص</w:t>
      </w:r>
    </w:p>
    <w:p>
      <w:pPr>
        <w:pStyle w:val="BookText"/>
        <w:rPr/>
      </w:pPr>
      <w:r>
        <w:rPr>
          <w:rFonts w:ascii="IRNazanin" w:hAnsi="IRNazanin" w:eastAsia="IRNazanin"/>
          <w:color w:val="111111"/>
          <w:sz w:val="28"/>
          <w:sz w:val="28"/>
          <w:szCs w:val="28"/>
          <w:rtl w:val="true"/>
          <w:lang w:bidi="fa-IR"/>
        </w:rPr>
        <w:t>صف شکن</w:t>
      </w:r>
    </w:p>
    <w:p>
      <w:pPr>
        <w:pStyle w:val="BookText"/>
        <w:rPr/>
      </w:pP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سیچانی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w:t>
      </w:r>
    </w:p>
    <w:p>
      <w:pPr>
        <w:pStyle w:val="BookText"/>
        <w:rPr/>
      </w:pP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ابو الفضلی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وحيدة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گلشنی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اصفهانی</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صائم کاشانی</w:t>
      </w:r>
    </w:p>
    <w:p>
      <w:pPr>
        <w:pStyle w:val="BookText"/>
        <w:rPr/>
      </w:pPr>
      <w:r>
        <w:rPr>
          <w:rFonts w:ascii="IRNazanin" w:hAnsi="IRNazanin" w:eastAsia="IRNazanin"/>
          <w:color w:val="111111"/>
          <w:sz w:val="28"/>
          <w:sz w:val="28"/>
          <w:szCs w:val="28"/>
          <w:rtl w:val="true"/>
          <w:lang w:bidi="fa-IR"/>
        </w:rPr>
        <w:t>صباحی بید گلی</w:t>
      </w:r>
    </w:p>
    <w:p>
      <w:pPr>
        <w:pStyle w:val="BookText"/>
        <w:rPr/>
      </w:pPr>
      <w:r>
        <w:rPr>
          <w:rFonts w:ascii="IRNazanin" w:hAnsi="IRNazanin" w:eastAsia="IRNazanin"/>
          <w:color w:val="111111"/>
          <w:sz w:val="28"/>
          <w:sz w:val="28"/>
          <w:szCs w:val="28"/>
          <w:rtl w:val="true"/>
          <w:lang w:bidi="fa-IR"/>
        </w:rPr>
        <w:t>صبای کاشانی</w:t>
      </w:r>
    </w:p>
    <w:p>
      <w:pPr>
        <w:pStyle w:val="BookText"/>
        <w:rPr/>
      </w:pPr>
      <w:r>
        <w:rPr>
          <w:rFonts w:ascii="IRNazanin" w:hAnsi="IRNazanin" w:eastAsia="IRNazanin"/>
          <w:color w:val="111111"/>
          <w:sz w:val="28"/>
          <w:sz w:val="28"/>
          <w:szCs w:val="28"/>
          <w:rtl w:val="true"/>
          <w:lang w:bidi="fa-IR"/>
        </w:rPr>
        <w:t>صبری</w:t>
      </w:r>
    </w:p>
    <w:p>
      <w:pPr>
        <w:pStyle w:val="BookText"/>
        <w:rPr/>
      </w:pPr>
      <w:r>
        <w:rPr>
          <w:rFonts w:ascii="IRNazanin" w:hAnsi="IRNazanin" w:eastAsia="IRNazanin"/>
          <w:color w:val="111111"/>
          <w:sz w:val="28"/>
          <w:sz w:val="28"/>
          <w:szCs w:val="28"/>
          <w:rtl w:val="true"/>
          <w:lang w:bidi="fa-IR"/>
        </w:rPr>
        <w:t>صبری اصفهانی</w:t>
      </w:r>
    </w:p>
    <w:p>
      <w:pPr>
        <w:pStyle w:val="BookText"/>
        <w:rPr/>
      </w:pPr>
      <w:r>
        <w:rPr>
          <w:rFonts w:ascii="IRNazanin" w:hAnsi="IRNazanin" w:eastAsia="IRNazanin"/>
          <w:color w:val="111111"/>
          <w:sz w:val="28"/>
          <w:sz w:val="28"/>
          <w:szCs w:val="28"/>
          <w:rtl w:val="true"/>
          <w:lang w:bidi="fa-IR"/>
        </w:rPr>
        <w:t xml:space="preserve">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حدادیان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اله صبوری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ابو الرضا</w:t>
      </w:r>
    </w:p>
    <w:p>
      <w:pPr>
        <w:pStyle w:val="BookText"/>
        <w:rPr/>
      </w:pPr>
      <w:r>
        <w:rPr>
          <w:rFonts w:ascii="IRNazanin" w:hAnsi="IRNazanin" w:eastAsia="IRNazanin"/>
          <w:color w:val="111111"/>
          <w:sz w:val="28"/>
          <w:sz w:val="28"/>
          <w:szCs w:val="28"/>
          <w:rtl w:val="true"/>
          <w:lang w:bidi="fa-IR"/>
        </w:rPr>
        <w:t>صدر الدین نجفی ده کردی</w:t>
      </w:r>
    </w:p>
    <w:p>
      <w:pPr>
        <w:pStyle w:val="BookText"/>
        <w:rPr/>
      </w:pPr>
      <w:r>
        <w:rPr>
          <w:rFonts w:ascii="IRNazanin" w:hAnsi="IRNazanin" w:eastAsia="IRNazanin"/>
          <w:color w:val="111111"/>
          <w:sz w:val="28"/>
          <w:sz w:val="28"/>
          <w:szCs w:val="28"/>
          <w:rtl w:val="true"/>
          <w:lang w:bidi="fa-IR"/>
        </w:rPr>
        <w:t xml:space="preserve">صدقی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 قر نقاش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سید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w:t>
      </w:r>
    </w:p>
    <w:p>
      <w:pPr>
        <w:pStyle w:val="BookText"/>
        <w:rPr/>
      </w:pP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زاد هوش</w:t>
      </w:r>
    </w:p>
    <w:p>
      <w:pPr>
        <w:pStyle w:val="BookText"/>
        <w:rPr/>
      </w:pPr>
      <w:r>
        <w:rPr>
          <w:rFonts w:ascii="IRNazanin" w:hAnsi="IRNazanin" w:eastAsia="IRNazanin"/>
          <w:color w:val="111111"/>
          <w:sz w:val="28"/>
          <w:sz w:val="28"/>
          <w:szCs w:val="28"/>
          <w:rtl w:val="true"/>
          <w:lang w:bidi="fa-IR"/>
        </w:rPr>
        <w:t xml:space="preserve">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کرباسیان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اللّه صفا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اصفهانی</w:t>
      </w:r>
    </w:p>
    <w:p>
      <w:pPr>
        <w:pStyle w:val="BookText"/>
        <w:rPr/>
      </w:pPr>
      <w:r>
        <w:rPr>
          <w:rFonts w:ascii="IRNazanin" w:hAnsi="IRNazanin" w:eastAsia="IRNazanin"/>
          <w:color w:val="111111"/>
          <w:sz w:val="28"/>
          <w:sz w:val="28"/>
          <w:szCs w:val="28"/>
          <w:rtl w:val="true"/>
          <w:lang w:bidi="fa-IR"/>
        </w:rPr>
        <w:t xml:space="preserve">صفائی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علی مبارکه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صفائی</w:t>
      </w:r>
    </w:p>
    <w:p>
      <w:pPr>
        <w:pStyle w:val="BookText"/>
        <w:rPr/>
      </w:pPr>
      <w:r>
        <w:rPr>
          <w:rFonts w:ascii="IRNazanin" w:hAnsi="IRNazanin" w:eastAsia="IRNazanin"/>
          <w:color w:val="111111"/>
          <w:sz w:val="28"/>
          <w:sz w:val="28"/>
          <w:szCs w:val="28"/>
          <w:rtl w:val="true"/>
          <w:lang w:bidi="fa-IR"/>
        </w:rPr>
        <w:t xml:space="preserve">صفائی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یغمائی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اصفهانی</w:t>
      </w:r>
    </w:p>
    <w:p>
      <w:pPr>
        <w:pStyle w:val="BookText"/>
        <w:rPr/>
      </w:pPr>
      <w:r>
        <w:rPr>
          <w:rFonts w:ascii="IRNazanin" w:hAnsi="IRNazanin" w:eastAsia="IRNazanin"/>
          <w:color w:val="111111"/>
          <w:sz w:val="28"/>
          <w:sz w:val="28"/>
          <w:szCs w:val="28"/>
          <w:rtl w:val="true"/>
          <w:lang w:bidi="fa-IR"/>
        </w:rPr>
        <w:t>صفییای اصفهانی</w:t>
      </w:r>
    </w:p>
    <w:p>
      <w:pPr>
        <w:pStyle w:val="BookText"/>
        <w:rPr/>
      </w:pPr>
      <w:r>
        <w:rPr>
          <w:rFonts w:ascii="IRNazanin" w:hAnsi="IRNazanin" w:eastAsia="IRNazanin"/>
          <w:color w:val="111111"/>
          <w:sz w:val="28"/>
          <w:sz w:val="28"/>
          <w:szCs w:val="28"/>
          <w:rtl w:val="true"/>
          <w:lang w:bidi="fa-IR"/>
        </w:rPr>
        <w:t>صفی علی شاه</w:t>
      </w:r>
    </w:p>
    <w:p>
      <w:pPr>
        <w:pStyle w:val="BookText"/>
        <w:rPr/>
      </w:pPr>
      <w:r>
        <w:rPr>
          <w:rFonts w:ascii="IRNazanin" w:hAnsi="IRNazanin" w:eastAsia="IRNazanin"/>
          <w:color w:val="111111"/>
          <w:sz w:val="28"/>
          <w:sz w:val="28"/>
          <w:szCs w:val="28"/>
          <w:rtl w:val="true"/>
          <w:lang w:bidi="fa-IR"/>
        </w:rPr>
        <w:t xml:space="preserve">صلواتی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خدا دوست</w:t>
      </w:r>
      <w:r>
        <w:rPr>
          <w:rFonts w:eastAsia="IRNazanin" w:cs="IRNazanin"/>
          <w:color w:val="111111"/>
          <w:sz w:val="28"/>
          <w:szCs w:val="28"/>
          <w:rtl w:val="true"/>
          <w:lang w:bidi="fa-IR"/>
        </w:rPr>
        <w:t>)</w:t>
      </w:r>
    </w:p>
    <w:p>
      <w:pPr>
        <w:sectPr>
          <w:footerReference w:type="default" r:id="rId20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صنیع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w:t>
      </w:r>
    </w:p>
    <w:p>
      <w:pPr>
        <w:pStyle w:val="BookText"/>
        <w:rPr/>
      </w:pPr>
      <w:r>
        <w:rPr>
          <w:rFonts w:ascii="IRNazanin" w:hAnsi="IRNazanin" w:eastAsia="IRNazanin"/>
          <w:color w:val="111111"/>
          <w:sz w:val="28"/>
          <w:sz w:val="28"/>
          <w:szCs w:val="28"/>
          <w:rtl w:val="true"/>
          <w:lang w:bidi="fa-IR"/>
        </w:rPr>
        <w:t xml:space="preserve">صهبا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بروجنی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صهری</w:t>
      </w:r>
    </w:p>
    <w:p>
      <w:pPr>
        <w:pStyle w:val="BookText"/>
        <w:rPr/>
      </w:pPr>
      <w:r>
        <w:rPr>
          <w:rFonts w:ascii="IRNazanin" w:hAnsi="IRNazanin" w:eastAsia="IRNazanin"/>
          <w:color w:val="111111"/>
          <w:sz w:val="28"/>
          <w:sz w:val="28"/>
          <w:szCs w:val="28"/>
          <w:rtl w:val="true"/>
          <w:lang w:bidi="fa-IR"/>
        </w:rPr>
        <w:t>حرف ض</w:t>
      </w:r>
    </w:p>
    <w:p>
      <w:pPr>
        <w:pStyle w:val="BookText"/>
        <w:rPr/>
      </w:pP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ورزنه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ضبّی</w:t>
      </w:r>
    </w:p>
    <w:p>
      <w:pPr>
        <w:pStyle w:val="BookText"/>
        <w:rPr/>
      </w:pPr>
      <w:r>
        <w:rPr>
          <w:rFonts w:ascii="IRNazanin" w:hAnsi="IRNazanin" w:eastAsia="IRNazanin"/>
          <w:color w:val="111111"/>
          <w:sz w:val="28"/>
          <w:sz w:val="28"/>
          <w:szCs w:val="28"/>
          <w:rtl w:val="true"/>
          <w:lang w:bidi="fa-IR"/>
        </w:rPr>
        <w:t xml:space="preserve">ضرغام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مشفق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ضمیری</w:t>
      </w:r>
    </w:p>
    <w:p>
      <w:pPr>
        <w:pStyle w:val="BookText"/>
        <w:rPr/>
      </w:pPr>
      <w:r>
        <w:rPr>
          <w:rFonts w:ascii="IRNazanin" w:hAnsi="IRNazanin" w:eastAsia="IRNazanin"/>
          <w:color w:val="111111"/>
          <w:sz w:val="28"/>
          <w:sz w:val="28"/>
          <w:szCs w:val="28"/>
          <w:rtl w:val="true"/>
          <w:lang w:bidi="fa-IR"/>
        </w:rPr>
        <w:t xml:space="preserve">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یوسف 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نور اله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ط</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مطلب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رام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 شهرضائی</w:t>
      </w:r>
    </w:p>
    <w:p>
      <w:pPr>
        <w:pStyle w:val="BookText"/>
        <w:rPr/>
      </w:pPr>
      <w:r>
        <w:rPr>
          <w:rFonts w:ascii="IRNazanin" w:hAnsi="IRNazanin" w:eastAsia="IRNazanin"/>
          <w:color w:val="111111"/>
          <w:sz w:val="28"/>
          <w:sz w:val="28"/>
          <w:szCs w:val="28"/>
          <w:rtl w:val="true"/>
          <w:lang w:bidi="fa-IR"/>
        </w:rPr>
        <w:t>طالع محمد طالع</w:t>
      </w:r>
    </w:p>
    <w:p>
      <w:pPr>
        <w:pStyle w:val="BookText"/>
        <w:rPr/>
      </w:pPr>
      <w:r>
        <w:rPr>
          <w:rFonts w:ascii="IRNazanin" w:hAnsi="IRNazanin" w:eastAsia="IRNazanin"/>
          <w:color w:val="111111"/>
          <w:sz w:val="28"/>
          <w:sz w:val="28"/>
          <w:szCs w:val="28"/>
          <w:rtl w:val="true"/>
          <w:lang w:bidi="fa-IR"/>
        </w:rPr>
        <w:t xml:space="preserve">طاوسی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w:t>
      </w:r>
    </w:p>
    <w:p>
      <w:pPr>
        <w:pStyle w:val="BookText"/>
        <w:rPr/>
      </w:pPr>
      <w:r>
        <w:rPr>
          <w:rFonts w:ascii="IRNazanin" w:hAnsi="IRNazanin" w:eastAsia="IRNazanin"/>
          <w:color w:val="111111"/>
          <w:sz w:val="28"/>
          <w:sz w:val="28"/>
          <w:szCs w:val="28"/>
          <w:rtl w:val="true"/>
          <w:lang w:bidi="fa-IR"/>
        </w:rPr>
        <w:t>طاهر</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رضیان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طاهریان</w:t>
      </w:r>
    </w:p>
    <w:p>
      <w:pPr>
        <w:pStyle w:val="BookText"/>
        <w:rPr/>
      </w:pPr>
      <w:r>
        <w:rPr>
          <w:rFonts w:ascii="IRNazanin" w:hAnsi="IRNazanin" w:eastAsia="IRNazanin"/>
          <w:color w:val="111111"/>
          <w:sz w:val="28"/>
          <w:sz w:val="28"/>
          <w:szCs w:val="28"/>
          <w:rtl w:val="true"/>
          <w:lang w:bidi="fa-IR"/>
        </w:rPr>
        <w:t>طایر جرفادقانی</w:t>
      </w:r>
    </w:p>
    <w:p>
      <w:pPr>
        <w:pStyle w:val="BookText"/>
        <w:rPr/>
      </w:pPr>
      <w:r>
        <w:rPr>
          <w:rFonts w:ascii="IRNazanin" w:hAnsi="IRNazanin" w:eastAsia="IRNazanin"/>
          <w:color w:val="111111"/>
          <w:sz w:val="28"/>
          <w:sz w:val="28"/>
          <w:szCs w:val="28"/>
          <w:rtl w:val="true"/>
          <w:lang w:bidi="fa-IR"/>
        </w:rPr>
        <w:t xml:space="preserve">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موسیو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اصفهانی</w:t>
      </w:r>
    </w:p>
    <w:p>
      <w:pPr>
        <w:pStyle w:val="BookText"/>
        <w:rPr/>
      </w:pPr>
      <w:r>
        <w:rPr>
          <w:rFonts w:ascii="IRNazanin" w:hAnsi="IRNazanin" w:eastAsia="IRNazanin"/>
          <w:color w:val="111111"/>
          <w:sz w:val="28"/>
          <w:sz w:val="28"/>
          <w:szCs w:val="28"/>
          <w:rtl w:val="true"/>
          <w:lang w:bidi="fa-IR"/>
        </w:rPr>
        <w:t>طغرانی اصفهانی</w:t>
      </w:r>
    </w:p>
    <w:p>
      <w:pPr>
        <w:pStyle w:val="BookText"/>
        <w:rPr/>
      </w:pP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 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غفور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سید محمد خان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صلواتی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ظ</w:t>
      </w:r>
    </w:p>
    <w:p>
      <w:pPr>
        <w:pStyle w:val="BookText"/>
        <w:rPr/>
      </w:pPr>
      <w:r>
        <w:rPr>
          <w:rFonts w:ascii="IRNazanin" w:hAnsi="IRNazanin" w:eastAsia="IRNazanin"/>
          <w:color w:val="111111"/>
          <w:sz w:val="28"/>
          <w:sz w:val="28"/>
          <w:szCs w:val="28"/>
          <w:rtl w:val="true"/>
          <w:lang w:bidi="fa-IR"/>
        </w:rPr>
        <w:t>ظفر اصفهانی</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ظهر اصفهانی</w:t>
      </w:r>
    </w:p>
    <w:p>
      <w:pPr>
        <w:pStyle w:val="BookText"/>
        <w:rPr/>
      </w:pPr>
      <w:r>
        <w:rPr>
          <w:rFonts w:ascii="IRNazanin" w:hAnsi="IRNazanin" w:eastAsia="IRNazanin"/>
          <w:color w:val="111111"/>
          <w:sz w:val="28"/>
          <w:sz w:val="28"/>
          <w:szCs w:val="28"/>
          <w:rtl w:val="true"/>
          <w:lang w:bidi="fa-IR"/>
        </w:rPr>
        <w:t>حرف ع</w:t>
      </w:r>
    </w:p>
    <w:p>
      <w:pPr>
        <w:pStyle w:val="BookText"/>
        <w:rPr/>
      </w:pP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عابدان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اصفهانی</w:t>
      </w:r>
    </w:p>
    <w:p>
      <w:pPr>
        <w:pStyle w:val="BookText"/>
        <w:rPr/>
      </w:pPr>
      <w:r>
        <w:rPr>
          <w:rFonts w:ascii="IRNazanin" w:hAnsi="IRNazanin" w:eastAsia="IRNazanin"/>
          <w:color w:val="111111"/>
          <w:sz w:val="28"/>
          <w:sz w:val="28"/>
          <w:szCs w:val="28"/>
          <w:rtl w:val="true"/>
          <w:lang w:bidi="fa-IR"/>
        </w:rPr>
        <w:t>عابدان زاده</w:t>
      </w:r>
    </w:p>
    <w:p>
      <w:pPr>
        <w:pStyle w:val="BookText"/>
        <w:rPr/>
      </w:pP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میر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اصفهانی</w:t>
      </w:r>
    </w:p>
    <w:p>
      <w:pPr>
        <w:pStyle w:val="BookText"/>
        <w:rPr/>
      </w:pPr>
      <w:r>
        <w:rPr>
          <w:rFonts w:ascii="IRNazanin" w:hAnsi="IRNazanin" w:eastAsia="IRNazanin"/>
          <w:color w:val="111111"/>
          <w:sz w:val="28"/>
          <w:sz w:val="28"/>
          <w:szCs w:val="28"/>
          <w:rtl w:val="true"/>
          <w:lang w:bidi="fa-IR"/>
        </w:rPr>
        <w:t>عارفچه</w:t>
      </w:r>
    </w:p>
    <w:p>
      <w:pPr>
        <w:pStyle w:val="BookText"/>
        <w:rPr/>
      </w:pPr>
      <w:r>
        <w:rPr>
          <w:rFonts w:ascii="IRNazanin" w:hAnsi="IRNazanin" w:eastAsia="IRNazanin"/>
          <w:color w:val="111111"/>
          <w:sz w:val="28"/>
          <w:sz w:val="28"/>
          <w:szCs w:val="28"/>
          <w:rtl w:val="true"/>
          <w:lang w:bidi="fa-IR"/>
        </w:rPr>
        <w:t>عاشق اصفهانی</w:t>
      </w:r>
    </w:p>
    <w:p>
      <w:pPr>
        <w:pStyle w:val="BookText"/>
        <w:rPr/>
      </w:pP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w:t>
      </w:r>
    </w:p>
    <w:p>
      <w:pPr>
        <w:pStyle w:val="BookText"/>
        <w:rPr/>
      </w:pPr>
      <w:r>
        <w:rPr>
          <w:rFonts w:ascii="IRNazanin" w:hAnsi="IRNazanin" w:eastAsia="IRNazanin"/>
          <w:color w:val="111111"/>
          <w:sz w:val="28"/>
          <w:sz w:val="28"/>
          <w:szCs w:val="28"/>
          <w:rtl w:val="true"/>
          <w:lang w:bidi="fa-IR"/>
        </w:rPr>
        <w:t xml:space="preserve">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شفقی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عاکف</w:t>
      </w:r>
    </w:p>
    <w:p>
      <w:pPr>
        <w:pStyle w:val="BookText"/>
        <w:rPr/>
      </w:pPr>
      <w:r>
        <w:rPr>
          <w:rFonts w:ascii="IRNazanin" w:hAnsi="IRNazanin" w:eastAsia="IRNazanin"/>
          <w:color w:val="111111"/>
          <w:sz w:val="28"/>
          <w:sz w:val="28"/>
          <w:szCs w:val="28"/>
          <w:rtl w:val="true"/>
          <w:lang w:bidi="fa-IR"/>
        </w:rPr>
        <w:t>عامی</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صفا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نائینی</w:t>
      </w:r>
    </w:p>
    <w:p>
      <w:pPr>
        <w:pStyle w:val="BookText"/>
        <w:rPr/>
      </w:pPr>
      <w:r>
        <w:rPr>
          <w:rFonts w:ascii="IRNazanin" w:hAnsi="IRNazanin" w:eastAsia="IRNazanin"/>
          <w:color w:val="111111"/>
          <w:sz w:val="28"/>
          <w:sz w:val="28"/>
          <w:szCs w:val="28"/>
          <w:rtl w:val="true"/>
          <w:lang w:bidi="fa-IR"/>
        </w:rPr>
        <w:t>عجیب</w:t>
      </w:r>
    </w:p>
    <w:p>
      <w:pPr>
        <w:pStyle w:val="BookText"/>
        <w:rPr/>
      </w:pPr>
      <w:r>
        <w:rPr>
          <w:rFonts w:ascii="IRNazanin" w:hAnsi="IRNazanin" w:eastAsia="IRNazanin"/>
          <w:color w:val="111111"/>
          <w:sz w:val="28"/>
          <w:sz w:val="28"/>
          <w:szCs w:val="28"/>
          <w:rtl w:val="true"/>
          <w:lang w:bidi="fa-IR"/>
        </w:rPr>
        <w:t>عذری</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عشرت</w:t>
      </w:r>
    </w:p>
    <w:p>
      <w:pPr>
        <w:pStyle w:val="BookText"/>
        <w:rPr/>
      </w:pPr>
      <w:r>
        <w:rPr>
          <w:rFonts w:ascii="IRNazanin" w:hAnsi="IRNazanin" w:eastAsia="IRNazanin"/>
          <w:color w:val="111111"/>
          <w:sz w:val="28"/>
          <w:sz w:val="28"/>
          <w:szCs w:val="28"/>
          <w:rtl w:val="true"/>
          <w:lang w:bidi="fa-IR"/>
        </w:rPr>
        <w:t xml:space="preserve">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عشق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خواجوئی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عصیانی</w:t>
      </w:r>
    </w:p>
    <w:p>
      <w:pPr>
        <w:pStyle w:val="BookText"/>
        <w:rPr/>
      </w:pP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شیرانی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کاظم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نژاد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نژاد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سامانی</w:t>
      </w:r>
    </w:p>
    <w:p>
      <w:pPr>
        <w:pStyle w:val="BookText"/>
        <w:rPr/>
      </w:pPr>
      <w:r>
        <w:rPr>
          <w:rFonts w:ascii="IRNazanin" w:hAnsi="IRNazanin" w:eastAsia="IRNazanin"/>
          <w:color w:val="111111"/>
          <w:sz w:val="28"/>
          <w:sz w:val="28"/>
          <w:szCs w:val="28"/>
          <w:rtl w:val="true"/>
          <w:lang w:bidi="fa-IR"/>
        </w:rPr>
        <w:t>عمان نائینی</w:t>
      </w:r>
    </w:p>
    <w:p>
      <w:pPr>
        <w:pStyle w:val="BookText"/>
        <w:rPr/>
      </w:pP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w:t>
      </w:r>
    </w:p>
    <w:p>
      <w:pPr>
        <w:pStyle w:val="BookText"/>
        <w:rPr/>
      </w:pPr>
      <w:r>
        <w:rPr>
          <w:rFonts w:ascii="IRNazanin" w:hAnsi="IRNazanin" w:eastAsia="IRNazanin"/>
          <w:color w:val="111111"/>
          <w:sz w:val="28"/>
          <w:sz w:val="28"/>
          <w:szCs w:val="28"/>
          <w:rtl w:val="true"/>
          <w:lang w:bidi="fa-IR"/>
        </w:rPr>
        <w:t xml:space="preserve">عندلیب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sectPr>
          <w:footerReference w:type="default" r:id="rId20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عنقا</w:t>
      </w:r>
    </w:p>
    <w:p>
      <w:pPr>
        <w:pStyle w:val="BookText"/>
        <w:rPr/>
      </w:pPr>
      <w:r>
        <w:rPr>
          <w:rFonts w:ascii="IRNazanin" w:hAnsi="IRNazanin" w:eastAsia="IRNazanin"/>
          <w:color w:val="111111"/>
          <w:sz w:val="28"/>
          <w:sz w:val="28"/>
          <w:szCs w:val="28"/>
          <w:rtl w:val="true"/>
          <w:lang w:bidi="fa-IR"/>
        </w:rPr>
        <w:t>عیسی قلی خان</w:t>
      </w:r>
    </w:p>
    <w:p>
      <w:pPr>
        <w:pStyle w:val="BookText"/>
        <w:rPr/>
      </w:pPr>
      <w:r>
        <w:rPr>
          <w:rFonts w:ascii="IRNazanin" w:hAnsi="IRNazanin" w:eastAsia="IRNazanin"/>
          <w:color w:val="111111"/>
          <w:sz w:val="28"/>
          <w:sz w:val="28"/>
          <w:szCs w:val="28"/>
          <w:rtl w:val="true"/>
          <w:lang w:bidi="fa-IR"/>
        </w:rPr>
        <w:t>حرف غ</w:t>
      </w:r>
    </w:p>
    <w:p>
      <w:pPr>
        <w:pStyle w:val="BookText"/>
        <w:rPr/>
      </w:pPr>
      <w:r>
        <w:rPr>
          <w:rFonts w:ascii="IRNazanin" w:hAnsi="IRNazanin" w:eastAsia="IRNazanin"/>
          <w:color w:val="111111"/>
          <w:sz w:val="28"/>
          <w:sz w:val="28"/>
          <w:szCs w:val="28"/>
          <w:rtl w:val="true"/>
          <w:lang w:bidi="fa-IR"/>
        </w:rPr>
        <w:t xml:space="preserve">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قلندر</w:t>
      </w:r>
    </w:p>
    <w:p>
      <w:pPr>
        <w:pStyle w:val="BookText"/>
        <w:rPr/>
      </w:pPr>
      <w:r>
        <w:rPr>
          <w:rFonts w:ascii="IRNazanin" w:hAnsi="IRNazanin" w:eastAsia="IRNazanin"/>
          <w:color w:val="111111"/>
          <w:sz w:val="28"/>
          <w:sz w:val="28"/>
          <w:szCs w:val="28"/>
          <w:rtl w:val="true"/>
          <w:lang w:bidi="fa-IR"/>
        </w:rPr>
        <w:t>غرا</w:t>
      </w:r>
    </w:p>
    <w:p>
      <w:pPr>
        <w:pStyle w:val="BookText"/>
        <w:rPr/>
      </w:pP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عروجی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نوبخت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توکلی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غواص</w:t>
      </w:r>
    </w:p>
    <w:p>
      <w:pPr>
        <w:pStyle w:val="BookText"/>
        <w:rPr/>
      </w:pPr>
      <w:r>
        <w:rPr>
          <w:rFonts w:ascii="IRNazanin" w:hAnsi="IRNazanin" w:eastAsia="IRNazanin"/>
          <w:color w:val="111111"/>
          <w:sz w:val="28"/>
          <w:sz w:val="28"/>
          <w:szCs w:val="28"/>
          <w:rtl w:val="true"/>
          <w:lang w:bidi="fa-IR"/>
        </w:rPr>
        <w:t xml:space="preserve">غوفا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رحیمی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جعفر موسوی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ف</w:t>
      </w:r>
    </w:p>
    <w:p>
      <w:pPr>
        <w:pStyle w:val="BookText"/>
        <w:rPr/>
      </w:pPr>
      <w:r>
        <w:rPr>
          <w:rFonts w:ascii="IRNazanin" w:hAnsi="IRNazanin" w:eastAsia="IRNazanin"/>
          <w:color w:val="111111"/>
          <w:sz w:val="28"/>
          <w:sz w:val="28"/>
          <w:szCs w:val="28"/>
          <w:rtl w:val="true"/>
          <w:lang w:bidi="fa-IR"/>
        </w:rPr>
        <w:t>فرهاد</w:t>
      </w:r>
    </w:p>
    <w:p>
      <w:pPr>
        <w:pStyle w:val="BookText"/>
        <w:rPr/>
      </w:pP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فاتحی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فاتح برزانی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فایز اصفهانی</w:t>
      </w:r>
    </w:p>
    <w:p>
      <w:pPr>
        <w:pStyle w:val="BookText"/>
        <w:rPr/>
      </w:pPr>
      <w:r>
        <w:rPr>
          <w:rFonts w:ascii="IRNazanin" w:hAnsi="IRNazanin" w:eastAsia="IRNazanin"/>
          <w:color w:val="111111"/>
          <w:sz w:val="28"/>
          <w:sz w:val="28"/>
          <w:szCs w:val="28"/>
          <w:rtl w:val="true"/>
          <w:lang w:bidi="fa-IR"/>
        </w:rPr>
        <w:t>فایضای اصفهانی</w:t>
      </w:r>
    </w:p>
    <w:p>
      <w:pPr>
        <w:pStyle w:val="BookText"/>
        <w:rPr/>
      </w:pPr>
      <w:r>
        <w:rPr>
          <w:rFonts w:ascii="IRNazanin" w:hAnsi="IRNazanin" w:eastAsia="IRNazanin"/>
          <w:color w:val="111111"/>
          <w:sz w:val="28"/>
          <w:sz w:val="28"/>
          <w:szCs w:val="28"/>
          <w:rtl w:val="true"/>
          <w:lang w:bidi="fa-IR"/>
        </w:rPr>
        <w:t xml:space="preserve">فائض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 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فتحای اصفهانی</w:t>
      </w:r>
    </w:p>
    <w:p>
      <w:pPr>
        <w:pStyle w:val="BookText"/>
        <w:rPr/>
      </w:pPr>
      <w:r>
        <w:rPr>
          <w:rFonts w:ascii="IRNazanin" w:hAnsi="IRNazanin" w:eastAsia="IRNazanin"/>
          <w:color w:val="111111"/>
          <w:sz w:val="28"/>
          <w:sz w:val="28"/>
          <w:szCs w:val="28"/>
          <w:rtl w:val="true"/>
          <w:lang w:bidi="fa-IR"/>
        </w:rPr>
        <w:t>فتحی</w:t>
      </w:r>
    </w:p>
    <w:p>
      <w:pPr>
        <w:pStyle w:val="BookText"/>
        <w:rPr/>
      </w:pPr>
      <w:r>
        <w:rPr>
          <w:rFonts w:ascii="IRNazanin" w:hAnsi="IRNazanin" w:eastAsia="IRNazanin"/>
          <w:color w:val="111111"/>
          <w:sz w:val="28"/>
          <w:sz w:val="28"/>
          <w:szCs w:val="28"/>
          <w:rtl w:val="true"/>
          <w:lang w:bidi="fa-IR"/>
        </w:rPr>
        <w:t>فتحی</w:t>
      </w:r>
    </w:p>
    <w:p>
      <w:pPr>
        <w:pStyle w:val="BookText"/>
        <w:rPr/>
      </w:pP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اکبر زواره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w:t>
      </w:r>
    </w:p>
    <w:p>
      <w:pPr>
        <w:pStyle w:val="BookText"/>
        <w:rPr/>
      </w:pPr>
      <w:r>
        <w:rPr>
          <w:rFonts w:ascii="IRNazanin" w:hAnsi="IRNazanin" w:eastAsia="IRNazanin"/>
          <w:color w:val="111111"/>
          <w:sz w:val="28"/>
          <w:sz w:val="28"/>
          <w:szCs w:val="28"/>
          <w:rtl w:val="true"/>
          <w:lang w:bidi="fa-IR"/>
        </w:rPr>
        <w:t xml:space="preserve">فدائی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 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داروغی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دستان</w:t>
      </w:r>
    </w:p>
    <w:p>
      <w:pPr>
        <w:pStyle w:val="BookText"/>
        <w:rPr/>
      </w:pPr>
      <w:r>
        <w:rPr>
          <w:rFonts w:ascii="IRNazanin" w:hAnsi="IRNazanin" w:eastAsia="IRNazanin"/>
          <w:color w:val="111111"/>
          <w:sz w:val="28"/>
          <w:sz w:val="28"/>
          <w:szCs w:val="28"/>
          <w:rtl w:val="true"/>
          <w:lang w:bidi="fa-IR"/>
        </w:rPr>
        <w:t xml:space="preserve">فروزان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برجيس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مصباحی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ذکاء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دادور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زمان زر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الدین احوال</w:t>
      </w:r>
    </w:p>
    <w:p>
      <w:pPr>
        <w:pStyle w:val="BookText"/>
        <w:rPr/>
      </w:pP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فصیح</w:t>
      </w:r>
    </w:p>
    <w:p>
      <w:pPr>
        <w:pStyle w:val="BookText"/>
        <w:rPr/>
      </w:pPr>
      <w:r>
        <w:rPr>
          <w:rFonts w:ascii="IRNazanin" w:hAnsi="IRNazanin" w:eastAsia="IRNazanin"/>
          <w:color w:val="111111"/>
          <w:sz w:val="28"/>
          <w:sz w:val="28"/>
          <w:szCs w:val="28"/>
          <w:rtl w:val="true"/>
          <w:lang w:bidi="fa-IR"/>
        </w:rPr>
        <w:t>فشارکی حسن</w:t>
      </w:r>
    </w:p>
    <w:p>
      <w:pPr>
        <w:pStyle w:val="BookText"/>
        <w:rPr/>
      </w:pPr>
      <w:r>
        <w:rPr>
          <w:rFonts w:ascii="IRNazanin" w:hAnsi="IRNazanin" w:eastAsia="IRNazanin"/>
          <w:color w:val="111111"/>
          <w:sz w:val="28"/>
          <w:sz w:val="28"/>
          <w:szCs w:val="28"/>
          <w:rtl w:val="true"/>
          <w:lang w:bidi="fa-IR"/>
        </w:rPr>
        <w:t>فصیح الواعظین</w:t>
      </w:r>
    </w:p>
    <w:p>
      <w:pPr>
        <w:pStyle w:val="BookText"/>
        <w:rPr/>
      </w:pPr>
      <w:r>
        <w:rPr>
          <w:rFonts w:ascii="IRNazanin" w:hAnsi="IRNazanin" w:eastAsia="IRNazanin"/>
          <w:color w:val="111111"/>
          <w:sz w:val="28"/>
          <w:sz w:val="28"/>
          <w:szCs w:val="28"/>
          <w:rtl w:val="true"/>
          <w:lang w:bidi="fa-IR"/>
        </w:rPr>
        <w:t>رهنگ یغمائی</w:t>
      </w:r>
    </w:p>
    <w:p>
      <w:pPr>
        <w:pStyle w:val="BookText"/>
        <w:rPr/>
      </w:pPr>
      <w:r>
        <w:rPr>
          <w:rFonts w:ascii="IRNazanin" w:hAnsi="IRNazanin" w:eastAsia="IRNazanin"/>
          <w:color w:val="111111"/>
          <w:sz w:val="28"/>
          <w:sz w:val="28"/>
          <w:szCs w:val="28"/>
          <w:rtl w:val="true"/>
          <w:lang w:bidi="fa-IR"/>
        </w:rPr>
        <w:t xml:space="preserve">فضائلی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فقیهی</w:t>
      </w:r>
    </w:p>
    <w:p>
      <w:pPr>
        <w:pStyle w:val="BookText"/>
        <w:rPr/>
      </w:pPr>
      <w:r>
        <w:rPr>
          <w:rFonts w:ascii="IRNazanin" w:hAnsi="IRNazanin" w:eastAsia="IRNazanin"/>
          <w:color w:val="111111"/>
          <w:sz w:val="28"/>
          <w:sz w:val="28"/>
          <w:szCs w:val="28"/>
          <w:rtl w:val="true"/>
          <w:lang w:bidi="fa-IR"/>
        </w:rPr>
        <w:t xml:space="preserve">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w:t>
      </w:r>
    </w:p>
    <w:p>
      <w:pPr>
        <w:pStyle w:val="BookText"/>
        <w:rPr/>
      </w:pP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فنانی</w:t>
      </w:r>
    </w:p>
    <w:p>
      <w:pPr>
        <w:pStyle w:val="BookText"/>
        <w:rPr/>
      </w:pPr>
      <w:r>
        <w:rPr>
          <w:rFonts w:ascii="IRNazanin" w:hAnsi="IRNazanin" w:eastAsia="IRNazanin"/>
          <w:color w:val="111111"/>
          <w:sz w:val="28"/>
          <w:sz w:val="28"/>
          <w:szCs w:val="28"/>
          <w:rtl w:val="true"/>
          <w:lang w:bidi="fa-IR"/>
        </w:rPr>
        <w:t xml:space="preserve">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w:t>
      </w:r>
    </w:p>
    <w:p>
      <w:pPr>
        <w:pStyle w:val="BookText"/>
        <w:rPr/>
      </w:pPr>
      <w:r>
        <w:rPr>
          <w:rFonts w:ascii="IRNazanin" w:hAnsi="IRNazanin" w:eastAsia="IRNazanin"/>
          <w:color w:val="111111"/>
          <w:sz w:val="28"/>
          <w:sz w:val="28"/>
          <w:szCs w:val="28"/>
          <w:rtl w:val="true"/>
          <w:lang w:bidi="fa-IR"/>
        </w:rPr>
        <w:t>حرف ق</w:t>
      </w:r>
    </w:p>
    <w:p>
      <w:pPr>
        <w:pStyle w:val="BookText"/>
        <w:rPr/>
      </w:pP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w:t>
      </w:r>
    </w:p>
    <w:p>
      <w:pPr>
        <w:pStyle w:val="BookText"/>
        <w:rPr/>
      </w:pPr>
      <w:r>
        <w:rPr>
          <w:rFonts w:ascii="IRNazanin" w:hAnsi="IRNazanin" w:eastAsia="IRNazanin"/>
          <w:color w:val="111111"/>
          <w:sz w:val="28"/>
          <w:sz w:val="28"/>
          <w:szCs w:val="28"/>
          <w:rtl w:val="true"/>
          <w:lang w:bidi="fa-IR"/>
        </w:rPr>
        <w:t>قاسمی</w:t>
      </w:r>
    </w:p>
    <w:p>
      <w:pPr>
        <w:pStyle w:val="BookText"/>
        <w:rPr/>
      </w:pPr>
      <w:r>
        <w:rPr>
          <w:rFonts w:ascii="IRNazanin" w:hAnsi="IRNazanin" w:eastAsia="IRNazanin"/>
          <w:color w:val="111111"/>
          <w:sz w:val="28"/>
          <w:sz w:val="28"/>
          <w:szCs w:val="28"/>
          <w:rtl w:val="true"/>
          <w:lang w:bidi="fa-IR"/>
        </w:rPr>
        <w:t>قاصد</w:t>
      </w:r>
    </w:p>
    <w:p>
      <w:pPr>
        <w:pStyle w:val="BookText"/>
        <w:rPr/>
      </w:pP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باقریان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w:t>
      </w:r>
    </w:p>
    <w:p>
      <w:pPr>
        <w:pStyle w:val="BookText"/>
        <w:rPr/>
      </w:pPr>
      <w:r>
        <w:rPr>
          <w:rFonts w:ascii="IRNazanin" w:hAnsi="IRNazanin" w:eastAsia="IRNazanin"/>
          <w:color w:val="111111"/>
          <w:sz w:val="28"/>
          <w:sz w:val="28"/>
          <w:szCs w:val="28"/>
          <w:rtl w:val="true"/>
          <w:lang w:bidi="fa-IR"/>
        </w:rPr>
        <w:t xml:space="preserve">قائلی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w:t>
      </w:r>
    </w:p>
    <w:p>
      <w:pPr>
        <w:sectPr>
          <w:footerReference w:type="default" r:id="rId2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نریمانی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اصفهانی</w:t>
      </w:r>
    </w:p>
    <w:p>
      <w:pPr>
        <w:pStyle w:val="BookText"/>
        <w:rPr/>
      </w:pPr>
      <w:r>
        <w:rPr>
          <w:rFonts w:ascii="IRNazanin" w:hAnsi="IRNazanin" w:eastAsia="IRNazanin"/>
          <w:color w:val="111111"/>
          <w:sz w:val="28"/>
          <w:sz w:val="28"/>
          <w:szCs w:val="28"/>
          <w:rtl w:val="true"/>
          <w:lang w:bidi="fa-IR"/>
        </w:rPr>
        <w:t>قدسی جمال الدین</w:t>
      </w:r>
    </w:p>
    <w:p>
      <w:pPr>
        <w:pStyle w:val="BookText"/>
        <w:rPr/>
      </w:pP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 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اصفهانی</w:t>
      </w:r>
    </w:p>
    <w:p>
      <w:pPr>
        <w:pStyle w:val="BookText"/>
        <w:rPr/>
      </w:pPr>
      <w:r>
        <w:rPr>
          <w:rFonts w:ascii="IRNazanin" w:hAnsi="IRNazanin" w:eastAsia="IRNazanin"/>
          <w:color w:val="111111"/>
          <w:sz w:val="28"/>
          <w:sz w:val="28"/>
          <w:szCs w:val="28"/>
          <w:rtl w:val="true"/>
          <w:lang w:bidi="fa-IR"/>
        </w:rPr>
        <w:t>قصاب کاشانی</w:t>
      </w:r>
    </w:p>
    <w:p>
      <w:pPr>
        <w:pStyle w:val="BookText"/>
        <w:rPr/>
      </w:pPr>
      <w:r>
        <w:rPr>
          <w:rFonts w:ascii="IRNazanin" w:hAnsi="IRNazanin" w:eastAsia="IRNazanin"/>
          <w:color w:val="111111"/>
          <w:sz w:val="28"/>
          <w:sz w:val="28"/>
          <w:szCs w:val="28"/>
          <w:rtl w:val="true"/>
          <w:lang w:bidi="fa-IR"/>
        </w:rPr>
        <w:t xml:space="preserve">قصاعی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عزیز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قندانی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قیصر</w:t>
      </w:r>
    </w:p>
    <w:p>
      <w:pPr>
        <w:pStyle w:val="BookText"/>
        <w:rPr/>
      </w:pPr>
      <w:r>
        <w:rPr>
          <w:rFonts w:ascii="IRNazanin" w:hAnsi="IRNazanin" w:eastAsia="IRNazanin"/>
          <w:color w:val="111111"/>
          <w:sz w:val="28"/>
          <w:sz w:val="28"/>
          <w:szCs w:val="28"/>
          <w:rtl w:val="true"/>
          <w:lang w:bidi="fa-IR"/>
        </w:rPr>
        <w:t>حرف ک</w:t>
      </w:r>
    </w:p>
    <w:p>
      <w:pPr>
        <w:pStyle w:val="BookText"/>
        <w:rPr/>
      </w:pPr>
      <w:r>
        <w:rPr>
          <w:rFonts w:ascii="IRNazanin" w:hAnsi="IRNazanin" w:eastAsia="IRNazanin"/>
          <w:color w:val="111111"/>
          <w:sz w:val="28"/>
          <w:sz w:val="28"/>
          <w:szCs w:val="28"/>
          <w:rtl w:val="true"/>
          <w:lang w:bidi="fa-IR"/>
        </w:rPr>
        <w:t xml:space="preserve">کابلی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بید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کاوه</w:t>
      </w:r>
    </w:p>
    <w:p>
      <w:pPr>
        <w:pStyle w:val="BookText"/>
        <w:rPr/>
      </w:pP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شیخ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یزدانی</w:t>
      </w:r>
    </w:p>
    <w:p>
      <w:pPr>
        <w:pStyle w:val="BookText"/>
        <w:rPr/>
      </w:pPr>
      <w:r>
        <w:rPr>
          <w:rFonts w:ascii="IRNazanin" w:hAnsi="IRNazanin" w:eastAsia="IRNazanin"/>
          <w:color w:val="111111"/>
          <w:sz w:val="28"/>
          <w:sz w:val="28"/>
          <w:szCs w:val="28"/>
          <w:rtl w:val="true"/>
          <w:lang w:bidi="fa-IR"/>
        </w:rPr>
        <w:t xml:space="preserve">کرامت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اصفهانی</w:t>
      </w:r>
    </w:p>
    <w:p>
      <w:pPr>
        <w:pStyle w:val="BookText"/>
        <w:rPr/>
      </w:pPr>
      <w:r>
        <w:rPr>
          <w:rFonts w:ascii="IRNazanin" w:hAnsi="IRNazanin" w:eastAsia="IRNazanin"/>
          <w:color w:val="111111"/>
          <w:sz w:val="28"/>
          <w:sz w:val="28"/>
          <w:szCs w:val="28"/>
          <w:rtl w:val="true"/>
          <w:lang w:bidi="fa-IR"/>
        </w:rPr>
        <w:t>کلامی</w:t>
      </w:r>
    </w:p>
    <w:p>
      <w:pPr>
        <w:pStyle w:val="BookText"/>
        <w:rPr/>
      </w:pPr>
      <w:r>
        <w:rPr>
          <w:rFonts w:ascii="Amiri" w:hAnsi="Amiri" w:eastAsia="Amiri" w:cs="Amiri"/>
          <w:color w:val="111111"/>
          <w:sz w:val="28"/>
          <w:sz w:val="28"/>
          <w:szCs w:val="28"/>
          <w:rtl w:val="true"/>
          <w:lang w:bidi="ar-SA"/>
        </w:rPr>
        <w:t xml:space="preserve">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كلانتر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اصفهانی</w:t>
      </w:r>
    </w:p>
    <w:p>
      <w:pPr>
        <w:pStyle w:val="BookText"/>
        <w:rPr/>
      </w:pP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سلیمان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کهتر</w:t>
      </w:r>
    </w:p>
    <w:p>
      <w:pPr>
        <w:pStyle w:val="BookText"/>
        <w:rPr/>
      </w:pPr>
      <w:r>
        <w:rPr>
          <w:rFonts w:ascii="IRNazanin" w:hAnsi="IRNazanin" w:eastAsia="IRNazanin"/>
          <w:color w:val="111111"/>
          <w:sz w:val="28"/>
          <w:sz w:val="28"/>
          <w:szCs w:val="28"/>
          <w:rtl w:val="true"/>
          <w:lang w:bidi="fa-IR"/>
        </w:rPr>
        <w:t xml:space="preserve">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شهر ناز 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مجتبی کیوان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کیوان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جعفر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گ</w:t>
      </w:r>
    </w:p>
    <w:p>
      <w:pPr>
        <w:pStyle w:val="BookText"/>
        <w:rPr/>
      </w:pPr>
      <w:r>
        <w:rPr>
          <w:rFonts w:ascii="IRNazanin" w:hAnsi="IRNazanin" w:eastAsia="IRNazanin"/>
          <w:color w:val="111111"/>
          <w:sz w:val="28"/>
          <w:sz w:val="28"/>
          <w:szCs w:val="28"/>
          <w:rtl w:val="true"/>
          <w:lang w:bidi="fa-IR"/>
        </w:rPr>
        <w:t>گازر</w:t>
      </w:r>
    </w:p>
    <w:p>
      <w:pPr>
        <w:pStyle w:val="BookText"/>
        <w:rPr/>
      </w:pPr>
      <w:r>
        <w:rPr>
          <w:rFonts w:ascii="IRNazanin" w:hAnsi="IRNazanin" w:eastAsia="IRNazanin"/>
          <w:color w:val="111111"/>
          <w:sz w:val="28"/>
          <w:sz w:val="28"/>
          <w:szCs w:val="28"/>
          <w:rtl w:val="true"/>
          <w:lang w:bidi="fa-IR"/>
        </w:rPr>
        <w:t xml:space="preserve">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w:t>
      </w:r>
    </w:p>
    <w:p>
      <w:pPr>
        <w:pStyle w:val="BookText"/>
        <w:rPr/>
      </w:pPr>
      <w:r>
        <w:rPr>
          <w:rFonts w:ascii="IRNazanin" w:hAnsi="IRNazanin" w:eastAsia="IRNazanin"/>
          <w:color w:val="111111"/>
          <w:sz w:val="28"/>
          <w:sz w:val="28"/>
          <w:szCs w:val="28"/>
          <w:rtl w:val="true"/>
          <w:lang w:bidi="fa-IR"/>
        </w:rPr>
        <w:t xml:space="preserve">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w:t>
      </w:r>
    </w:p>
    <w:p>
      <w:pPr>
        <w:pStyle w:val="BookText"/>
        <w:rPr/>
      </w:pP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گودرز راه</w:t>
      </w:r>
    </w:p>
    <w:p>
      <w:pPr>
        <w:pStyle w:val="BookText"/>
        <w:rPr/>
      </w:pP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گیاهی</w:t>
      </w:r>
    </w:p>
    <w:p>
      <w:pPr>
        <w:pStyle w:val="BookText"/>
        <w:rPr/>
      </w:pPr>
      <w:r>
        <w:rPr>
          <w:rFonts w:ascii="IRNazanin" w:hAnsi="IRNazanin" w:eastAsia="IRNazanin"/>
          <w:color w:val="111111"/>
          <w:sz w:val="28"/>
          <w:sz w:val="28"/>
          <w:szCs w:val="28"/>
          <w:rtl w:val="true"/>
          <w:lang w:bidi="fa-IR"/>
        </w:rPr>
        <w:t>حرف ل</w:t>
      </w:r>
    </w:p>
    <w:p>
      <w:pPr>
        <w:pStyle w:val="BookText"/>
        <w:rPr/>
      </w:pPr>
      <w:r>
        <w:rPr>
          <w:rFonts w:ascii="IRNazanin" w:hAnsi="IRNazanin" w:eastAsia="IRNazanin"/>
          <w:color w:val="111111"/>
          <w:sz w:val="28"/>
          <w:sz w:val="28"/>
          <w:szCs w:val="28"/>
          <w:rtl w:val="true"/>
          <w:lang w:bidi="fa-IR"/>
        </w:rPr>
        <w:t xml:space="preserve">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مدرس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آقا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لطیفای اصفهانی</w:t>
      </w:r>
    </w:p>
    <w:p>
      <w:pPr>
        <w:pStyle w:val="BookText"/>
        <w:rPr/>
      </w:pP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انواری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لوحی اصفهانی</w:t>
      </w:r>
    </w:p>
    <w:p>
      <w:pPr>
        <w:pStyle w:val="BookText"/>
        <w:rPr/>
      </w:pPr>
      <w:r>
        <w:rPr>
          <w:rFonts w:ascii="IRNazanin" w:hAnsi="IRNazanin" w:eastAsia="IRNazanin"/>
          <w:color w:val="111111"/>
          <w:sz w:val="28"/>
          <w:sz w:val="28"/>
          <w:szCs w:val="28"/>
          <w:rtl w:val="true"/>
          <w:lang w:bidi="fa-IR"/>
        </w:rPr>
        <w:t>حرف م</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منوچهری</w:t>
      </w:r>
    </w:p>
    <w:p>
      <w:pPr>
        <w:pStyle w:val="BookText"/>
        <w:rPr/>
      </w:pPr>
      <w:r>
        <w:rPr>
          <w:rFonts w:ascii="IRNazanin" w:hAnsi="IRNazanin" w:eastAsia="IRNazanin"/>
          <w:color w:val="111111"/>
          <w:sz w:val="28"/>
          <w:sz w:val="28"/>
          <w:szCs w:val="28"/>
          <w:rtl w:val="true"/>
          <w:lang w:bidi="fa-IR"/>
        </w:rPr>
        <w:t>ماهر اصفهانی</w:t>
      </w:r>
    </w:p>
    <w:p>
      <w:pPr>
        <w:pStyle w:val="BookText"/>
        <w:rPr/>
      </w:pPr>
      <w:r>
        <w:rPr>
          <w:rFonts w:ascii="IRNazanin" w:hAnsi="IRNazanin" w:eastAsia="IRNazanin"/>
          <w:color w:val="111111"/>
          <w:sz w:val="28"/>
          <w:sz w:val="28"/>
          <w:szCs w:val="28"/>
          <w:rtl w:val="true"/>
          <w:lang w:bidi="fa-IR"/>
        </w:rPr>
        <w:t xml:space="preserve">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 اصفهانی</w:t>
      </w:r>
    </w:p>
    <w:p>
      <w:pPr>
        <w:pStyle w:val="BookText"/>
        <w:rPr/>
      </w:pPr>
      <w:r>
        <w:rPr>
          <w:rFonts w:ascii="IRNazanin" w:hAnsi="IRNazanin" w:eastAsia="IRNazanin"/>
          <w:color w:val="111111"/>
          <w:sz w:val="28"/>
          <w:sz w:val="28"/>
          <w:szCs w:val="28"/>
          <w:rtl w:val="true"/>
          <w:lang w:bidi="fa-IR"/>
        </w:rPr>
        <w:t xml:space="preserve">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تشكر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مجرم</w:t>
      </w:r>
    </w:p>
    <w:p>
      <w:pPr>
        <w:pStyle w:val="BookText"/>
        <w:rPr/>
      </w:pPr>
      <w:r>
        <w:rPr>
          <w:rFonts w:ascii="IRNazanin" w:hAnsi="IRNazanin" w:eastAsia="IRNazanin"/>
          <w:color w:val="111111"/>
          <w:sz w:val="28"/>
          <w:sz w:val="28"/>
          <w:szCs w:val="28"/>
          <w:rtl w:val="true"/>
          <w:lang w:bidi="fa-IR"/>
        </w:rPr>
        <w:t>مجمر اصفهانی</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وكيلی</w:t>
      </w:r>
      <w:r>
        <w:rPr>
          <w:rFonts w:eastAsia="IRNazanin" w:cs="IRNazanin"/>
          <w:color w:val="111111"/>
          <w:sz w:val="28"/>
          <w:szCs w:val="28"/>
          <w:rtl w:val="true"/>
          <w:lang w:bidi="fa-IR"/>
        </w:rPr>
        <w:t>)</w:t>
      </w:r>
    </w:p>
    <w:p>
      <w:pPr>
        <w:sectPr>
          <w:footerReference w:type="default" r:id="rId2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اصفهانی</w:t>
      </w:r>
    </w:p>
    <w:p>
      <w:pPr>
        <w:pStyle w:val="BookText"/>
        <w:rPr/>
      </w:pPr>
      <w:r>
        <w:rPr>
          <w:rFonts w:ascii="IRNazanin" w:hAnsi="IRNazanin" w:eastAsia="IRNazanin"/>
          <w:color w:val="111111"/>
          <w:sz w:val="28"/>
          <w:sz w:val="28"/>
          <w:szCs w:val="28"/>
          <w:rtl w:val="true"/>
          <w:lang w:bidi="fa-IR"/>
        </w:rPr>
        <w:t>محاسن اصفهانی</w:t>
      </w:r>
    </w:p>
    <w:p>
      <w:pPr>
        <w:pStyle w:val="BookText"/>
        <w:rPr/>
      </w:pPr>
      <w:r>
        <w:rPr>
          <w:rFonts w:ascii="IRNazanin" w:hAnsi="IRNazanin" w:eastAsia="IRNazanin"/>
          <w:color w:val="111111"/>
          <w:sz w:val="28"/>
          <w:sz w:val="28"/>
          <w:szCs w:val="28"/>
          <w:rtl w:val="true"/>
          <w:lang w:bidi="fa-IR"/>
        </w:rPr>
        <w:t>محبوب</w:t>
      </w:r>
    </w:p>
    <w:p>
      <w:p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عزیز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کاشانی</w:t>
      </w:r>
    </w:p>
    <w:p>
      <w:pPr>
        <w:pStyle w:val="BookText"/>
        <w:rPr/>
      </w:pPr>
      <w:r>
        <w:rPr>
          <w:rFonts w:ascii="IRNazanin" w:hAnsi="IRNazanin" w:eastAsia="IRNazanin"/>
          <w:color w:val="111111"/>
          <w:sz w:val="28"/>
          <w:sz w:val="28"/>
          <w:szCs w:val="28"/>
          <w:rtl w:val="true"/>
          <w:lang w:bidi="fa-IR"/>
        </w:rPr>
        <w:t xml:space="preserve">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سپه 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غلام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محزونه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 غاضری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اسماعیل</w:t>
      </w:r>
    </w:p>
    <w:p>
      <w:pPr>
        <w:pStyle w:val="BookText"/>
        <w:rPr/>
      </w:pPr>
      <w:r>
        <w:rPr>
          <w:rFonts w:ascii="IRNazanin" w:hAnsi="IRNazanin" w:eastAsia="IRNazanin"/>
          <w:color w:val="111111"/>
          <w:sz w:val="28"/>
          <w:sz w:val="28"/>
          <w:szCs w:val="28"/>
          <w:rtl w:val="true"/>
          <w:lang w:bidi="fa-IR"/>
        </w:rPr>
        <w:t>محمد رضا پاشا</w:t>
      </w:r>
    </w:p>
    <w:p>
      <w:pPr>
        <w:pStyle w:val="BookText"/>
        <w:rPr/>
      </w:pPr>
      <w:r>
        <w:rPr>
          <w:rFonts w:ascii="IRNazanin" w:hAnsi="IRNazanin" w:eastAsia="IRNazanin"/>
          <w:color w:val="111111"/>
          <w:sz w:val="28"/>
          <w:sz w:val="28"/>
          <w:szCs w:val="28"/>
          <w:rtl w:val="true"/>
          <w:lang w:bidi="fa-IR"/>
        </w:rPr>
        <w:t>محمد صالح اصفهانی</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مخمور</w:t>
      </w:r>
    </w:p>
    <w:p>
      <w:pPr>
        <w:pStyle w:val="BookText"/>
        <w:rPr/>
      </w:pPr>
      <w:r>
        <w:rPr>
          <w:rFonts w:ascii="IRNazanin" w:hAnsi="IRNazanin" w:eastAsia="IRNazanin"/>
          <w:color w:val="111111"/>
          <w:sz w:val="28"/>
          <w:sz w:val="28"/>
          <w:szCs w:val="28"/>
          <w:rtl w:val="true"/>
          <w:lang w:bidi="fa-IR"/>
        </w:rPr>
        <w:t>مخموره</w:t>
      </w:r>
    </w:p>
    <w:p>
      <w:pPr>
        <w:pStyle w:val="BookText"/>
        <w:rPr/>
      </w:pP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 طهماسبی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w:t>
      </w:r>
    </w:p>
    <w:p>
      <w:pPr>
        <w:pStyle w:val="BookText"/>
        <w:rPr/>
      </w:pPr>
      <w:r>
        <w:rPr>
          <w:rFonts w:ascii="IRNazanin" w:hAnsi="IRNazanin" w:eastAsia="IRNazanin"/>
          <w:color w:val="111111"/>
          <w:sz w:val="28"/>
          <w:sz w:val="28"/>
          <w:szCs w:val="28"/>
          <w:rtl w:val="true"/>
          <w:lang w:bidi="fa-IR"/>
        </w:rPr>
        <w:t xml:space="preserve">مداح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خزدور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ملامی</w:t>
      </w:r>
    </w:p>
    <w:p>
      <w:pPr>
        <w:pStyle w:val="BookText"/>
        <w:rPr/>
      </w:pPr>
      <w:r>
        <w:rPr>
          <w:rFonts w:ascii="IRNazanin" w:hAnsi="IRNazanin" w:eastAsia="IRNazanin"/>
          <w:color w:val="111111"/>
          <w:sz w:val="28"/>
          <w:sz w:val="28"/>
          <w:szCs w:val="28"/>
          <w:rtl w:val="true"/>
          <w:lang w:bidi="fa-IR"/>
        </w:rPr>
        <w:t>مدرس</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جلال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مذاقی</w:t>
      </w:r>
    </w:p>
    <w:p>
      <w:pPr>
        <w:pStyle w:val="BookText"/>
        <w:rPr/>
      </w:pPr>
      <w:r>
        <w:rPr>
          <w:rFonts w:ascii="IRNazanin" w:hAnsi="IRNazanin" w:eastAsia="IRNazanin"/>
          <w:color w:val="111111"/>
          <w:sz w:val="28"/>
          <w:sz w:val="28"/>
          <w:szCs w:val="28"/>
          <w:rtl w:val="true"/>
          <w:lang w:bidi="fa-IR"/>
        </w:rPr>
        <w:t>مرادی حسن کاظمی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مردانیان</w:t>
      </w:r>
    </w:p>
    <w:p>
      <w:pPr>
        <w:pStyle w:val="BookText"/>
        <w:rPr/>
      </w:pPr>
      <w:r>
        <w:rPr>
          <w:rFonts w:ascii="IRNazanin" w:hAnsi="IRNazanin" w:eastAsia="IRNazanin"/>
          <w:color w:val="111111"/>
          <w:sz w:val="28"/>
          <w:sz w:val="28"/>
          <w:szCs w:val="28"/>
          <w:rtl w:val="true"/>
          <w:lang w:bidi="fa-IR"/>
        </w:rPr>
        <w:t>مرشدی پور</w:t>
      </w:r>
    </w:p>
    <w:p>
      <w:pPr>
        <w:pStyle w:val="BookText"/>
        <w:rPr/>
      </w:pPr>
      <w:r>
        <w:rPr>
          <w:rFonts w:ascii="IRNazanin" w:hAnsi="IRNazanin" w:eastAsia="IRNazanin"/>
          <w:color w:val="111111"/>
          <w:sz w:val="28"/>
          <w:sz w:val="28"/>
          <w:szCs w:val="28"/>
          <w:rtl w:val="true"/>
          <w:lang w:bidi="fa-IR"/>
        </w:rPr>
        <w:t xml:space="preserve">مرشدی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اصفهانی</w:t>
      </w:r>
    </w:p>
    <w:p>
      <w:pPr>
        <w:pStyle w:val="BookText"/>
        <w:rPr/>
      </w:pP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w:t>
      </w:r>
    </w:p>
    <w:p>
      <w:pPr>
        <w:pStyle w:val="BookText"/>
        <w:rPr/>
      </w:pPr>
      <w:r>
        <w:rPr>
          <w:rFonts w:ascii="IRNazanin" w:hAnsi="IRNazanin" w:eastAsia="IRNazanin"/>
          <w:color w:val="111111"/>
          <w:sz w:val="28"/>
          <w:sz w:val="28"/>
          <w:szCs w:val="28"/>
          <w:rtl w:val="true"/>
          <w:lang w:bidi="fa-IR"/>
        </w:rPr>
        <w:t>مسیح کاشانی</w:t>
      </w:r>
    </w:p>
    <w:p>
      <w:pPr>
        <w:pStyle w:val="BookText"/>
        <w:rPr/>
      </w:pPr>
      <w:r>
        <w:rPr>
          <w:rFonts w:ascii="IRNazanin" w:hAnsi="IRNazanin" w:eastAsia="IRNazanin"/>
          <w:color w:val="111111"/>
          <w:sz w:val="28"/>
          <w:sz w:val="28"/>
          <w:szCs w:val="28"/>
          <w:rtl w:val="true"/>
          <w:lang w:bidi="fa-IR"/>
        </w:rPr>
        <w:t>مسیری گلپایگانی</w:t>
      </w:r>
    </w:p>
    <w:p>
      <w:pPr>
        <w:pStyle w:val="BookText"/>
        <w:rPr/>
      </w:pP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مشتاقی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اصفهانی</w:t>
      </w:r>
    </w:p>
    <w:p>
      <w:pPr>
        <w:pStyle w:val="BookText"/>
        <w:rPr/>
      </w:pPr>
      <w:r>
        <w:rPr>
          <w:rFonts w:ascii="IRNazanin" w:hAnsi="IRNazanin" w:eastAsia="IRNazanin"/>
          <w:color w:val="111111"/>
          <w:sz w:val="28"/>
          <w:sz w:val="28"/>
          <w:szCs w:val="28"/>
          <w:rtl w:val="true"/>
          <w:lang w:bidi="fa-IR"/>
        </w:rPr>
        <w:t xml:space="preserve">مشتاقی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اصفهانی</w:t>
      </w:r>
    </w:p>
    <w:p>
      <w:pPr>
        <w:pStyle w:val="BookText"/>
        <w:rPr/>
      </w:pPr>
      <w:r>
        <w:rPr>
          <w:rFonts w:ascii="IRNazanin" w:hAnsi="IRNazanin" w:eastAsia="IRNazanin"/>
          <w:color w:val="111111"/>
          <w:sz w:val="28"/>
          <w:sz w:val="28"/>
          <w:szCs w:val="28"/>
          <w:rtl w:val="true"/>
          <w:lang w:bidi="fa-IR"/>
        </w:rPr>
        <w:t>مشرقی</w:t>
      </w:r>
    </w:p>
    <w:p>
      <w:pPr>
        <w:pStyle w:val="BookText"/>
        <w:rPr/>
      </w:pPr>
      <w:r>
        <w:rPr>
          <w:rFonts w:ascii="IRNazanin" w:hAnsi="IRNazanin" w:eastAsia="IRNazanin"/>
          <w:color w:val="111111"/>
          <w:sz w:val="28"/>
          <w:sz w:val="28"/>
          <w:szCs w:val="28"/>
          <w:rtl w:val="true"/>
          <w:lang w:bidi="fa-IR"/>
        </w:rPr>
        <w:t>مشفق کاشانی</w:t>
      </w:r>
    </w:p>
    <w:p>
      <w:pPr>
        <w:pStyle w:val="BookText"/>
        <w:rPr/>
      </w:pPr>
      <w:r>
        <w:rPr>
          <w:rFonts w:ascii="IRNazanin" w:hAnsi="IRNazanin" w:eastAsia="IRNazanin"/>
          <w:color w:val="111111"/>
          <w:sz w:val="28"/>
          <w:sz w:val="28"/>
          <w:szCs w:val="28"/>
          <w:rtl w:val="true"/>
          <w:lang w:bidi="fa-IR"/>
        </w:rPr>
        <w:t>مشفقی</w:t>
      </w:r>
    </w:p>
    <w:p>
      <w:pPr>
        <w:pStyle w:val="BookText"/>
        <w:rPr/>
      </w:pPr>
      <w:r>
        <w:rPr>
          <w:rFonts w:ascii="IRNazanin" w:hAnsi="IRNazanin" w:eastAsia="IRNazanin"/>
          <w:color w:val="111111"/>
          <w:sz w:val="28"/>
          <w:sz w:val="28"/>
          <w:szCs w:val="28"/>
          <w:rtl w:val="true"/>
          <w:lang w:bidi="fa-IR"/>
        </w:rPr>
        <w:t>مشفقی حسن</w:t>
      </w:r>
    </w:p>
    <w:p>
      <w:pPr>
        <w:pStyle w:val="BookText"/>
        <w:rPr/>
      </w:pPr>
      <w:r>
        <w:rPr>
          <w:rFonts w:ascii="IRNazanin" w:hAnsi="IRNazanin" w:eastAsia="IRNazanin"/>
          <w:color w:val="111111"/>
          <w:sz w:val="28"/>
          <w:sz w:val="28"/>
          <w:szCs w:val="28"/>
          <w:rtl w:val="true"/>
          <w:lang w:bidi="fa-IR"/>
        </w:rPr>
        <w:t>مشهدی على نانوا</w:t>
      </w:r>
    </w:p>
    <w:p>
      <w:pPr>
        <w:pStyle w:val="BookText"/>
        <w:rPr/>
      </w:pP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خان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مصاحبی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سامعی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مصفای شیرازی</w:t>
      </w:r>
    </w:p>
    <w:p>
      <w:pPr>
        <w:pStyle w:val="BookText"/>
        <w:rPr/>
      </w:pPr>
      <w:r>
        <w:rPr>
          <w:rFonts w:ascii="IRNazanin" w:hAnsi="IRNazanin" w:eastAsia="IRNazanin"/>
          <w:color w:val="111111"/>
          <w:sz w:val="28"/>
          <w:sz w:val="28"/>
          <w:szCs w:val="28"/>
          <w:rtl w:val="true"/>
          <w:lang w:bidi="fa-IR"/>
        </w:rPr>
        <w:t>مطهر</w:t>
      </w:r>
    </w:p>
    <w:p>
      <w:pPr>
        <w:pStyle w:val="BookText"/>
        <w:rPr/>
      </w:pPr>
      <w:r>
        <w:rPr>
          <w:rFonts w:ascii="IRNazanin" w:hAnsi="IRNazanin" w:eastAsia="IRNazanin"/>
          <w:color w:val="111111"/>
          <w:sz w:val="28"/>
          <w:sz w:val="28"/>
          <w:szCs w:val="28"/>
          <w:rtl w:val="true"/>
          <w:lang w:bidi="fa-IR"/>
        </w:rPr>
        <w:t xml:space="preserve">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باشی</w:t>
      </w:r>
    </w:p>
    <w:p>
      <w:pPr>
        <w:pStyle w:val="BookText"/>
        <w:rPr/>
      </w:pPr>
      <w:r>
        <w:rPr>
          <w:rFonts w:ascii="IRNazanin" w:hAnsi="IRNazanin" w:eastAsia="IRNazanin"/>
          <w:color w:val="111111"/>
          <w:sz w:val="28"/>
          <w:sz w:val="28"/>
          <w:szCs w:val="28"/>
          <w:rtl w:val="true"/>
          <w:lang w:bidi="fa-IR"/>
        </w:rPr>
        <w:t xml:space="preserve">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مغربی</w:t>
      </w:r>
    </w:p>
    <w:p>
      <w:pPr>
        <w:pStyle w:val="BookText"/>
        <w:rPr/>
      </w:pPr>
      <w:r>
        <w:rPr>
          <w:rFonts w:ascii="IRNazanin" w:hAnsi="IRNazanin" w:eastAsia="IRNazanin"/>
          <w:color w:val="111111"/>
          <w:sz w:val="28"/>
          <w:sz w:val="28"/>
          <w:szCs w:val="28"/>
          <w:rtl w:val="true"/>
          <w:lang w:bidi="fa-IR"/>
        </w:rPr>
        <w:t>مفتقر</w:t>
      </w:r>
    </w:p>
    <w:p>
      <w:pPr>
        <w:pStyle w:val="BookText"/>
        <w:rPr/>
      </w:pPr>
      <w:r>
        <w:rPr>
          <w:rFonts w:ascii="IRNazanin" w:hAnsi="IRNazanin" w:eastAsia="IRNazanin"/>
          <w:color w:val="111111"/>
          <w:sz w:val="28"/>
          <w:sz w:val="28"/>
          <w:szCs w:val="28"/>
          <w:rtl w:val="true"/>
          <w:lang w:bidi="fa-IR"/>
        </w:rPr>
        <w:t>مفتون</w:t>
      </w:r>
    </w:p>
    <w:p>
      <w:pPr>
        <w:pStyle w:val="BookText"/>
        <w:rPr/>
      </w:pPr>
      <w:r>
        <w:rPr>
          <w:rFonts w:ascii="IRNazanin" w:hAnsi="IRNazanin" w:eastAsia="IRNazanin"/>
          <w:color w:val="111111"/>
          <w:sz w:val="28"/>
          <w:sz w:val="28"/>
          <w:szCs w:val="28"/>
          <w:rtl w:val="true"/>
          <w:lang w:bidi="fa-IR"/>
        </w:rPr>
        <w:t>مقبل گلپایگانی</w:t>
      </w:r>
    </w:p>
    <w:p>
      <w:pPr>
        <w:pStyle w:val="BookText"/>
        <w:rPr/>
      </w:pPr>
      <w:r>
        <w:rPr>
          <w:rFonts w:ascii="IRNazanin" w:hAnsi="IRNazanin" w:eastAsia="IRNazanin"/>
          <w:color w:val="111111"/>
          <w:sz w:val="28"/>
          <w:sz w:val="28"/>
          <w:szCs w:val="28"/>
          <w:rtl w:val="true"/>
          <w:lang w:bidi="fa-IR"/>
        </w:rPr>
        <w:t xml:space="preserve">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مشتاقی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تقی</w:t>
      </w:r>
    </w:p>
    <w:p>
      <w:pPr>
        <w:pStyle w:val="BookText"/>
        <w:rPr/>
      </w:pPr>
      <w:r>
        <w:rPr>
          <w:rFonts w:ascii="IRNazanin" w:hAnsi="IRNazanin" w:eastAsia="IRNazanin"/>
          <w:color w:val="111111"/>
          <w:sz w:val="28"/>
          <w:sz w:val="28"/>
          <w:szCs w:val="28"/>
          <w:rtl w:val="true"/>
          <w:lang w:bidi="fa-IR"/>
        </w:rPr>
        <w:t xml:space="preserve">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حسین</w:t>
      </w:r>
    </w:p>
    <w:p>
      <w:pPr>
        <w:sectPr>
          <w:footerReference w:type="default" r:id="rId20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 الکریم گزی</w:t>
      </w:r>
    </w:p>
    <w:p>
      <w:pPr>
        <w:pStyle w:val="BookText"/>
        <w:rPr/>
      </w:pPr>
      <w:r>
        <w:rPr>
          <w:rFonts w:ascii="IRNazanin" w:hAnsi="IRNazanin" w:eastAsia="IRNazanin"/>
          <w:color w:val="111111"/>
          <w:sz w:val="28"/>
          <w:sz w:val="28"/>
          <w:szCs w:val="28"/>
          <w:rtl w:val="true"/>
          <w:lang w:bidi="fa-IR"/>
        </w:rPr>
        <w:t>ملا محمد باقر اصفهانی</w:t>
      </w:r>
    </w:p>
    <w:p>
      <w:pPr>
        <w:pStyle w:val="BookText"/>
        <w:rPr/>
      </w:pPr>
      <w:r>
        <w:rPr>
          <w:rFonts w:ascii="IRNazanin" w:hAnsi="IRNazanin" w:eastAsia="IRNazanin"/>
          <w:color w:val="111111"/>
          <w:sz w:val="28"/>
          <w:sz w:val="28"/>
          <w:szCs w:val="28"/>
          <w:rtl w:val="true"/>
          <w:lang w:bidi="fa-IR"/>
        </w:rPr>
        <w:t>ملولی</w:t>
      </w:r>
    </w:p>
    <w:p>
      <w:pPr>
        <w:pStyle w:val="BookText"/>
        <w:rPr/>
      </w:pPr>
      <w:r>
        <w:rPr>
          <w:rFonts w:ascii="IRNazanin" w:hAnsi="IRNazanin" w:eastAsia="IRNazanin"/>
          <w:color w:val="111111"/>
          <w:sz w:val="28"/>
          <w:sz w:val="28"/>
          <w:szCs w:val="28"/>
          <w:rtl w:val="true"/>
          <w:lang w:bidi="fa-IR"/>
        </w:rPr>
        <w:t xml:space="preserve">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منشط</w:t>
      </w:r>
    </w:p>
    <w:p>
      <w:pPr>
        <w:pStyle w:val="BookText"/>
        <w:rPr/>
      </w:pPr>
      <w:r>
        <w:rPr>
          <w:rFonts w:ascii="IRNazanin" w:hAnsi="IRNazanin" w:eastAsia="IRNazanin"/>
          <w:color w:val="111111"/>
          <w:sz w:val="28"/>
          <w:sz w:val="28"/>
          <w:szCs w:val="28"/>
          <w:rtl w:val="true"/>
          <w:lang w:bidi="fa-IR"/>
        </w:rPr>
        <w:t>منشور</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کاشانی</w:t>
      </w:r>
    </w:p>
    <w:p>
      <w:pPr>
        <w:pStyle w:val="BookText"/>
        <w:rPr/>
      </w:pPr>
      <w:r>
        <w:rPr>
          <w:rFonts w:ascii="IRNazanin" w:hAnsi="IRNazanin" w:eastAsia="IRNazanin"/>
          <w:color w:val="111111"/>
          <w:sz w:val="28"/>
          <w:sz w:val="28"/>
          <w:szCs w:val="28"/>
          <w:rtl w:val="true"/>
          <w:lang w:bidi="fa-IR"/>
        </w:rPr>
        <w:t>منصف اصفهانی</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منظم</w:t>
      </w:r>
    </w:p>
    <w:p>
      <w:pPr>
        <w:pStyle w:val="BookText"/>
        <w:rPr/>
      </w:pP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منوچهری</w:t>
      </w:r>
    </w:p>
    <w:p>
      <w:pPr>
        <w:pStyle w:val="BookText"/>
        <w:rPr/>
      </w:pPr>
      <w:r>
        <w:rPr>
          <w:rFonts w:ascii="Amiri" w:hAnsi="Amiri" w:eastAsia="Amiri" w:cs="Amiri"/>
          <w:color w:val="111111"/>
          <w:sz w:val="28"/>
          <w:sz w:val="28"/>
          <w:szCs w:val="28"/>
          <w:rtl w:val="true"/>
          <w:lang w:bidi="ar-SA"/>
        </w:rPr>
        <w:t xml:space="preserve">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 على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w:t>
      </w:r>
    </w:p>
    <w:p>
      <w:pPr>
        <w:pStyle w:val="BookText"/>
        <w:rPr/>
      </w:pPr>
      <w:r>
        <w:rPr>
          <w:rFonts w:ascii="Amiri" w:hAnsi="Amiri" w:eastAsia="Amiri" w:cs="Amiri"/>
          <w:color w:val="111111"/>
          <w:sz w:val="28"/>
          <w:sz w:val="28"/>
          <w:szCs w:val="28"/>
          <w:rtl w:val="true"/>
          <w:lang w:bidi="ar-SA"/>
        </w:rPr>
        <w:t xml:space="preserve">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 موسویان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باقر اصفهانی</w:t>
      </w:r>
    </w:p>
    <w:p>
      <w:pPr>
        <w:pStyle w:val="BookText"/>
        <w:rPr/>
      </w:pPr>
      <w:r>
        <w:rPr>
          <w:rFonts w:ascii="IRNazanin" w:hAnsi="IRNazanin" w:eastAsia="IRNazanin"/>
          <w:color w:val="111111"/>
          <w:sz w:val="28"/>
          <w:sz w:val="28"/>
          <w:szCs w:val="28"/>
          <w:rtl w:val="true"/>
          <w:lang w:bidi="fa-IR"/>
        </w:rPr>
        <w:t>ملولی</w:t>
      </w:r>
    </w:p>
    <w:p>
      <w:pPr>
        <w:pStyle w:val="BookText"/>
        <w:rPr/>
      </w:pPr>
      <w:r>
        <w:rPr>
          <w:rFonts w:ascii="IRNazanin" w:hAnsi="IRNazanin" w:eastAsia="IRNazanin"/>
          <w:color w:val="111111"/>
          <w:sz w:val="28"/>
          <w:sz w:val="28"/>
          <w:szCs w:val="28"/>
          <w:rtl w:val="true"/>
          <w:lang w:bidi="fa-IR"/>
        </w:rPr>
        <w:t xml:space="preserve">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منشط</w:t>
      </w:r>
    </w:p>
    <w:p>
      <w:pPr>
        <w:pStyle w:val="BookText"/>
        <w:rPr/>
      </w:pPr>
      <w:r>
        <w:rPr>
          <w:rFonts w:ascii="IRNazanin" w:hAnsi="IRNazanin" w:eastAsia="IRNazanin"/>
          <w:color w:val="111111"/>
          <w:sz w:val="28"/>
          <w:sz w:val="28"/>
          <w:szCs w:val="28"/>
          <w:rtl w:val="true"/>
          <w:lang w:bidi="fa-IR"/>
        </w:rPr>
        <w:t>منشور</w:t>
      </w:r>
    </w:p>
    <w:p>
      <w:pPr>
        <w:pStyle w:val="BookText"/>
        <w:rPr/>
      </w:pP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کاشانی</w:t>
      </w:r>
    </w:p>
    <w:p>
      <w:pPr>
        <w:pStyle w:val="BookText"/>
        <w:rPr/>
      </w:pPr>
      <w:r>
        <w:rPr>
          <w:rFonts w:ascii="IRNazanin" w:hAnsi="IRNazanin" w:eastAsia="IRNazanin"/>
          <w:color w:val="111111"/>
          <w:sz w:val="28"/>
          <w:sz w:val="28"/>
          <w:szCs w:val="28"/>
          <w:rtl w:val="true"/>
          <w:lang w:bidi="fa-IR"/>
        </w:rPr>
        <w:t>منصف اصفهانی</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منظم</w:t>
      </w:r>
    </w:p>
    <w:p>
      <w:pPr>
        <w:pStyle w:val="BookText"/>
        <w:rPr/>
      </w:pP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منوچهری</w:t>
      </w:r>
    </w:p>
    <w:p>
      <w:pPr>
        <w:pStyle w:val="BookText"/>
        <w:rPr/>
      </w:pPr>
      <w:r>
        <w:rPr>
          <w:rFonts w:ascii="Amiri" w:hAnsi="Amiri" w:eastAsia="Amiri" w:cs="Amiri"/>
          <w:color w:val="111111"/>
          <w:sz w:val="28"/>
          <w:sz w:val="28"/>
          <w:szCs w:val="28"/>
          <w:rtl w:val="true"/>
          <w:lang w:bidi="ar-SA"/>
        </w:rPr>
        <w:t xml:space="preserve">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 على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w:t>
      </w:r>
    </w:p>
    <w:p>
      <w:pPr>
        <w:pStyle w:val="BookText"/>
        <w:rPr/>
      </w:pPr>
      <w:r>
        <w:rPr>
          <w:rFonts w:ascii="Amiri" w:hAnsi="Amiri" w:eastAsia="Amiri" w:cs="Amiri"/>
          <w:color w:val="111111"/>
          <w:sz w:val="28"/>
          <w:sz w:val="28"/>
          <w:szCs w:val="28"/>
          <w:rtl w:val="true"/>
          <w:lang w:bidi="ar-SA"/>
        </w:rPr>
        <w:t xml:space="preserve">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 موسویان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عسگر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پوستی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مهجور اصفهانی</w:t>
      </w:r>
    </w:p>
    <w:p>
      <w:pPr>
        <w:pStyle w:val="BookText"/>
        <w:rPr/>
      </w:pPr>
      <w:r>
        <w:rPr>
          <w:rFonts w:ascii="IRNazanin" w:hAnsi="IRNazanin" w:eastAsia="IRNazanin"/>
          <w:color w:val="111111"/>
          <w:sz w:val="28"/>
          <w:sz w:val="28"/>
          <w:szCs w:val="28"/>
          <w:rtl w:val="true"/>
          <w:lang w:bidi="fa-IR"/>
        </w:rPr>
        <w:t>مهجور دهاقانی</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گزی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شایان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انگیز کوفگر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حسینی میر کاتب</w:t>
      </w:r>
    </w:p>
    <w:p>
      <w:pPr>
        <w:pStyle w:val="BookText"/>
        <w:rPr/>
      </w:pPr>
      <w:r>
        <w:rPr>
          <w:rFonts w:ascii="IRNazanin" w:hAnsi="IRNazanin" w:eastAsia="IRNazanin"/>
          <w:color w:val="111111"/>
          <w:sz w:val="28"/>
          <w:sz w:val="28"/>
          <w:szCs w:val="28"/>
          <w:rtl w:val="true"/>
          <w:lang w:bidi="fa-IR"/>
        </w:rPr>
        <w:t>میرزا باقر قاضی زاده</w:t>
      </w:r>
    </w:p>
    <w:p>
      <w:pPr>
        <w:pStyle w:val="BookText"/>
        <w:rPr/>
      </w:pPr>
      <w:r>
        <w:rPr>
          <w:rFonts w:ascii="IRNazanin" w:hAnsi="IRNazanin" w:eastAsia="IRNazanin"/>
          <w:color w:val="111111"/>
          <w:sz w:val="28"/>
          <w:sz w:val="28"/>
          <w:szCs w:val="28"/>
          <w:rtl w:val="true"/>
          <w:lang w:bidi="fa-IR"/>
        </w:rPr>
        <w:t>میرزا حسن علی اصفهانی</w:t>
      </w:r>
    </w:p>
    <w:p>
      <w:pPr>
        <w:pStyle w:val="BookText"/>
        <w:rPr/>
      </w:pPr>
      <w:r>
        <w:rPr>
          <w:rFonts w:ascii="IRNazanin" w:hAnsi="IRNazanin" w:eastAsia="IRNazanin"/>
          <w:color w:val="111111"/>
          <w:sz w:val="28"/>
          <w:sz w:val="28"/>
          <w:szCs w:val="28"/>
          <w:rtl w:val="true"/>
          <w:lang w:bidi="fa-IR"/>
        </w:rPr>
        <w:t>میرزا سلیمان</w:t>
      </w:r>
    </w:p>
    <w:p>
      <w:pPr>
        <w:pStyle w:val="BookText"/>
        <w:rPr/>
      </w:pPr>
      <w:r>
        <w:rPr>
          <w:rFonts w:ascii="IRNazanin" w:hAnsi="IRNazanin" w:eastAsia="IRNazanin"/>
          <w:color w:val="111111"/>
          <w:sz w:val="28"/>
          <w:sz w:val="28"/>
          <w:szCs w:val="28"/>
          <w:rtl w:val="true"/>
          <w:lang w:bidi="fa-IR"/>
        </w:rPr>
        <w:t>میرزا سید رضا</w:t>
      </w:r>
    </w:p>
    <w:p>
      <w:pPr>
        <w:pStyle w:val="BookText"/>
        <w:rPr/>
      </w:pPr>
      <w:r>
        <w:rPr>
          <w:rFonts w:ascii="IRNazanin" w:hAnsi="IRNazanin" w:eastAsia="IRNazanin"/>
          <w:color w:val="111111"/>
          <w:sz w:val="28"/>
          <w:sz w:val="28"/>
          <w:szCs w:val="28"/>
          <w:rtl w:val="true"/>
          <w:lang w:bidi="fa-IR"/>
        </w:rPr>
        <w:t>میرزا شریف</w:t>
      </w:r>
    </w:p>
    <w:p>
      <w:pPr>
        <w:pStyle w:val="BookText"/>
        <w:rPr/>
      </w:pPr>
      <w:r>
        <w:rPr>
          <w:rFonts w:ascii="IRNazanin" w:hAnsi="IRNazanin" w:eastAsia="IRNazanin"/>
          <w:color w:val="111111"/>
          <w:sz w:val="28"/>
          <w:sz w:val="28"/>
          <w:szCs w:val="28"/>
          <w:rtl w:val="true"/>
          <w:lang w:bidi="fa-IR"/>
        </w:rPr>
        <w:t>میرزا قشمشم</w:t>
      </w:r>
    </w:p>
    <w:p>
      <w:pPr>
        <w:pStyle w:val="BookText"/>
        <w:rPr/>
      </w:pPr>
      <w:r>
        <w:rPr>
          <w:rFonts w:ascii="IRNazanin" w:hAnsi="IRNazanin" w:eastAsia="IRNazanin"/>
          <w:color w:val="111111"/>
          <w:sz w:val="28"/>
          <w:sz w:val="28"/>
          <w:szCs w:val="28"/>
          <w:rtl w:val="true"/>
          <w:lang w:bidi="fa-IR"/>
        </w:rPr>
        <w:t>میرزا قوام الدين</w:t>
      </w:r>
    </w:p>
    <w:p>
      <w:pPr>
        <w:pStyle w:val="BookText"/>
        <w:rPr/>
      </w:pPr>
      <w:r>
        <w:rPr>
          <w:rFonts w:ascii="IRNazanin" w:hAnsi="IRNazanin" w:eastAsia="IRNazanin"/>
          <w:color w:val="111111"/>
          <w:sz w:val="28"/>
          <w:sz w:val="28"/>
          <w:szCs w:val="28"/>
          <w:rtl w:val="true"/>
          <w:lang w:bidi="fa-IR"/>
        </w:rPr>
        <w:t>میرزا کاظم اصفهانی</w:t>
      </w:r>
    </w:p>
    <w:p>
      <w:pPr>
        <w:pStyle w:val="BookText"/>
        <w:rPr/>
      </w:pPr>
      <w:r>
        <w:rPr>
          <w:rFonts w:ascii="IRNazanin" w:hAnsi="IRNazanin" w:eastAsia="IRNazanin"/>
          <w:color w:val="111111"/>
          <w:sz w:val="28"/>
          <w:sz w:val="28"/>
          <w:szCs w:val="28"/>
          <w:rtl w:val="true"/>
          <w:lang w:bidi="fa-IR"/>
        </w:rPr>
        <w:t>میرزا محمد علی مهذب</w:t>
      </w:r>
    </w:p>
    <w:p>
      <w:pPr>
        <w:pStyle w:val="BookText"/>
        <w:rPr/>
      </w:pPr>
      <w:r>
        <w:rPr>
          <w:rFonts w:ascii="IRNazanin" w:hAnsi="IRNazanin" w:eastAsia="IRNazanin"/>
          <w:color w:val="111111"/>
          <w:sz w:val="28"/>
          <w:sz w:val="28"/>
          <w:szCs w:val="28"/>
          <w:rtl w:val="true"/>
          <w:lang w:bidi="fa-IR"/>
        </w:rPr>
        <w:t>میرزا محمد میرد امادی</w:t>
      </w:r>
    </w:p>
    <w:p>
      <w:pPr>
        <w:pStyle w:val="BookText"/>
        <w:rPr/>
      </w:pPr>
      <w:r>
        <w:rPr>
          <w:rFonts w:ascii="IRNazanin" w:hAnsi="IRNazanin" w:eastAsia="IRNazanin"/>
          <w:color w:val="111111"/>
          <w:sz w:val="28"/>
          <w:sz w:val="28"/>
          <w:szCs w:val="28"/>
          <w:rtl w:val="true"/>
          <w:lang w:bidi="fa-IR"/>
        </w:rPr>
        <w:t>میرزا معصوم اصفهانی</w:t>
      </w:r>
    </w:p>
    <w:p>
      <w:pPr>
        <w:pStyle w:val="BookText"/>
        <w:rPr/>
      </w:pPr>
      <w:r>
        <w:rPr>
          <w:rFonts w:ascii="IRNazanin" w:hAnsi="IRNazanin" w:eastAsia="IRNazanin"/>
          <w:color w:val="111111"/>
          <w:sz w:val="28"/>
          <w:sz w:val="28"/>
          <w:szCs w:val="28"/>
          <w:rtl w:val="true"/>
          <w:lang w:bidi="fa-IR"/>
        </w:rPr>
        <w:t>میرزا مهدی خان</w:t>
      </w:r>
    </w:p>
    <w:p>
      <w:pPr>
        <w:pStyle w:val="BookText"/>
        <w:rPr/>
      </w:pPr>
      <w:r>
        <w:rPr>
          <w:rFonts w:ascii="IRNazanin" w:hAnsi="IRNazanin" w:eastAsia="IRNazanin"/>
          <w:color w:val="111111"/>
          <w:sz w:val="28"/>
          <w:sz w:val="28"/>
          <w:szCs w:val="28"/>
          <w:rtl w:val="true"/>
          <w:lang w:bidi="fa-IR"/>
        </w:rPr>
        <w:t>میرزا نصیر اصفهانی</w:t>
      </w:r>
    </w:p>
    <w:p>
      <w:pPr>
        <w:pStyle w:val="BookText"/>
        <w:rPr/>
      </w:pPr>
      <w:r>
        <w:rPr>
          <w:rFonts w:ascii="IRNazanin" w:hAnsi="IRNazanin" w:eastAsia="IRNazanin"/>
          <w:color w:val="111111"/>
          <w:sz w:val="28"/>
          <w:sz w:val="28"/>
          <w:szCs w:val="28"/>
          <w:rtl w:val="true"/>
          <w:lang w:bidi="fa-IR"/>
        </w:rPr>
        <w:t>میرزا هدایت اله</w:t>
      </w:r>
    </w:p>
    <w:p>
      <w:pPr>
        <w:pStyle w:val="BookText"/>
        <w:rPr/>
      </w:pPr>
      <w:r>
        <w:rPr>
          <w:rFonts w:ascii="IRNazanin" w:hAnsi="IRNazanin" w:eastAsia="IRNazanin"/>
          <w:color w:val="111111"/>
          <w:sz w:val="28"/>
          <w:sz w:val="28"/>
          <w:szCs w:val="28"/>
          <w:rtl w:val="true"/>
          <w:lang w:bidi="fa-IR"/>
        </w:rPr>
        <w:t>میر شمسی</w:t>
      </w:r>
    </w:p>
    <w:p>
      <w:pPr>
        <w:pStyle w:val="BookText"/>
        <w:rPr/>
      </w:pPr>
      <w:r>
        <w:rPr>
          <w:rFonts w:ascii="IRNazanin" w:hAnsi="IRNazanin" w:eastAsia="IRNazanin"/>
          <w:color w:val="111111"/>
          <w:sz w:val="28"/>
          <w:sz w:val="28"/>
          <w:szCs w:val="28"/>
          <w:rtl w:val="true"/>
          <w:lang w:bidi="fa-IR"/>
        </w:rPr>
        <w:t>میر فروغی</w:t>
      </w:r>
    </w:p>
    <w:p>
      <w:pPr>
        <w:pStyle w:val="BookText"/>
        <w:rPr/>
      </w:pPr>
      <w:r>
        <w:rPr>
          <w:rFonts w:ascii="IRNazanin" w:hAnsi="IRNazanin" w:eastAsia="IRNazanin"/>
          <w:color w:val="111111"/>
          <w:sz w:val="28"/>
          <w:sz w:val="28"/>
          <w:szCs w:val="28"/>
          <w:rtl w:val="true"/>
          <w:lang w:bidi="fa-IR"/>
        </w:rPr>
        <w:t>میر معز</w:t>
      </w:r>
    </w:p>
    <w:p>
      <w:pPr>
        <w:pStyle w:val="BookText"/>
        <w:rPr/>
      </w:pPr>
      <w:r>
        <w:rPr>
          <w:rFonts w:ascii="IRNazanin" w:hAnsi="IRNazanin" w:eastAsia="IRNazanin"/>
          <w:color w:val="111111"/>
          <w:sz w:val="28"/>
          <w:sz w:val="28"/>
          <w:szCs w:val="28"/>
          <w:rtl w:val="true"/>
          <w:lang w:bidi="fa-IR"/>
        </w:rPr>
        <w:t>میر نجات اصفهانی</w:t>
      </w:r>
    </w:p>
    <w:p>
      <w:pPr>
        <w:pStyle w:val="BookText"/>
        <w:rPr/>
      </w:pPr>
      <w:r>
        <w:rPr>
          <w:rFonts w:ascii="IRNazanin" w:hAnsi="IRNazanin" w:eastAsia="IRNazanin"/>
          <w:color w:val="111111"/>
          <w:sz w:val="28"/>
          <w:sz w:val="28"/>
          <w:szCs w:val="28"/>
          <w:rtl w:val="true"/>
          <w:lang w:bidi="fa-IR"/>
        </w:rPr>
        <w:t>میکائیل</w:t>
      </w:r>
    </w:p>
    <w:p>
      <w:pPr>
        <w:pStyle w:val="BookText"/>
        <w:rPr/>
      </w:pPr>
      <w:r>
        <w:rPr>
          <w:rFonts w:ascii="IRNazanin" w:hAnsi="IRNazanin" w:eastAsia="IRNazanin"/>
          <w:color w:val="111111"/>
          <w:sz w:val="28"/>
          <w:sz w:val="28"/>
          <w:szCs w:val="28"/>
          <w:rtl w:val="true"/>
          <w:lang w:bidi="fa-IR"/>
        </w:rPr>
        <w:t xml:space="preserve">مینو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w:t>
      </w:r>
    </w:p>
    <w:p>
      <w:pPr>
        <w:pStyle w:val="BookText"/>
        <w:rPr/>
      </w:pP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ناصحی</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دولت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ناصر الدین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اصفهانی</w:t>
      </w:r>
    </w:p>
    <w:p>
      <w:pPr>
        <w:pStyle w:val="BookText"/>
        <w:rPr/>
      </w:pP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اصفهانی</w:t>
      </w:r>
    </w:p>
    <w:p>
      <w:pPr>
        <w:pStyle w:val="BookText"/>
        <w:rPr/>
      </w:pPr>
      <w:r>
        <w:rPr>
          <w:rFonts w:ascii="IRNazanin" w:hAnsi="IRNazanin" w:eastAsia="IRNazanin"/>
          <w:color w:val="111111"/>
          <w:sz w:val="28"/>
          <w:sz w:val="28"/>
          <w:szCs w:val="28"/>
          <w:rtl w:val="true"/>
          <w:lang w:bidi="fa-IR"/>
        </w:rPr>
        <w:t>ناظر</w:t>
      </w:r>
    </w:p>
    <w:p>
      <w:pPr>
        <w:pStyle w:val="BookText"/>
        <w:rPr/>
      </w:pPr>
      <w:r>
        <w:rPr>
          <w:rFonts w:ascii="IRNazanin" w:hAnsi="IRNazanin" w:eastAsia="IRNazanin"/>
          <w:color w:val="111111"/>
          <w:sz w:val="28"/>
          <w:sz w:val="28"/>
          <w:szCs w:val="28"/>
          <w:rtl w:val="true"/>
          <w:lang w:bidi="fa-IR"/>
        </w:rPr>
        <w:t>ناظم</w:t>
      </w:r>
    </w:p>
    <w:p>
      <w:pPr>
        <w:pStyle w:val="BookText"/>
        <w:rPr/>
      </w:pP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هادوی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اصفهانی</w:t>
      </w:r>
    </w:p>
    <w:p>
      <w:pPr>
        <w:pStyle w:val="BookText"/>
        <w:rPr/>
      </w:pPr>
      <w:r>
        <w:rPr>
          <w:rFonts w:ascii="IRNazanin" w:hAnsi="IRNazanin" w:eastAsia="IRNazanin"/>
          <w:color w:val="111111"/>
          <w:sz w:val="28"/>
          <w:sz w:val="28"/>
          <w:szCs w:val="28"/>
          <w:rtl w:val="true"/>
          <w:lang w:bidi="fa-IR"/>
        </w:rPr>
        <w:t xml:space="preserve">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 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دام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w:t>
      </w:r>
    </w:p>
    <w:p>
      <w:pPr>
        <w:pStyle w:val="BookText"/>
        <w:rPr/>
      </w:pPr>
      <w:r>
        <w:rPr>
          <w:rFonts w:ascii="IRNazanin" w:hAnsi="IRNazanin" w:eastAsia="IRNazanin"/>
          <w:color w:val="111111"/>
          <w:sz w:val="28"/>
          <w:sz w:val="28"/>
          <w:szCs w:val="28"/>
          <w:rtl w:val="true"/>
          <w:lang w:bidi="fa-IR"/>
        </w:rPr>
        <w:t>نجات اصفهانی</w:t>
      </w:r>
    </w:p>
    <w:p>
      <w:pPr>
        <w:pStyle w:val="BookText"/>
        <w:rPr/>
      </w:pPr>
      <w:r>
        <w:rPr>
          <w:rFonts w:ascii="IRNazanin" w:hAnsi="IRNazanin" w:eastAsia="IRNazanin"/>
          <w:color w:val="111111"/>
          <w:sz w:val="28"/>
          <w:sz w:val="28"/>
          <w:szCs w:val="28"/>
          <w:rtl w:val="true"/>
          <w:lang w:bidi="fa-IR"/>
        </w:rPr>
        <w:t>نجبا</w:t>
      </w:r>
    </w:p>
    <w:p>
      <w:pPr>
        <w:pStyle w:val="BookText"/>
        <w:rPr/>
      </w:pPr>
      <w:r>
        <w:rPr>
          <w:rFonts w:ascii="Amiri" w:hAnsi="Amiri" w:eastAsia="Amiri" w:cs="Amiri"/>
          <w:color w:val="111111"/>
          <w:sz w:val="28"/>
          <w:sz w:val="28"/>
          <w:szCs w:val="28"/>
          <w:rtl w:val="true"/>
          <w:lang w:bidi="ar-SA"/>
        </w:rPr>
        <w:t>نجم الشريعه</w:t>
      </w:r>
    </w:p>
    <w:p>
      <w:pPr>
        <w:pStyle w:val="BookText"/>
        <w:rPr/>
      </w:pPr>
      <w:r>
        <w:rPr>
          <w:rFonts w:ascii="IRNazanin" w:hAnsi="IRNazanin" w:eastAsia="IRNazanin"/>
          <w:color w:val="111111"/>
          <w:sz w:val="28"/>
          <w:sz w:val="28"/>
          <w:szCs w:val="28"/>
          <w:rtl w:val="true"/>
          <w:lang w:bidi="fa-IR"/>
        </w:rPr>
        <w:t>نجمی</w:t>
      </w:r>
    </w:p>
    <w:p>
      <w:pPr>
        <w:pStyle w:val="BookText"/>
        <w:rPr/>
      </w:pPr>
      <w:r>
        <w:rPr>
          <w:rFonts w:ascii="Amiri" w:hAnsi="Amiri" w:eastAsia="Amiri" w:cs="Amiri"/>
          <w:color w:val="111111"/>
          <w:sz w:val="28"/>
          <w:sz w:val="28"/>
          <w:szCs w:val="28"/>
          <w:rtl w:val="true"/>
          <w:lang w:bidi="ar-SA"/>
        </w:rPr>
        <w:t>نجيب الدين</w:t>
      </w:r>
    </w:p>
    <w:p>
      <w:pPr>
        <w:pStyle w:val="BookText"/>
        <w:rPr/>
      </w:pP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نزعت</w:t>
      </w:r>
    </w:p>
    <w:p>
      <w:pPr>
        <w:pStyle w:val="BookText"/>
        <w:rPr/>
      </w:pPr>
      <w:r>
        <w:rPr>
          <w:rFonts w:ascii="IRNazanin" w:hAnsi="IRNazanin" w:eastAsia="IRNazanin"/>
          <w:color w:val="111111"/>
          <w:sz w:val="28"/>
          <w:sz w:val="28"/>
          <w:szCs w:val="28"/>
          <w:rtl w:val="true"/>
          <w:lang w:bidi="fa-IR"/>
        </w:rPr>
        <w:t>نژند</w:t>
      </w:r>
    </w:p>
    <w:p>
      <w:pPr>
        <w:pStyle w:val="BookText"/>
        <w:rPr/>
      </w:pPr>
      <w:r>
        <w:rPr>
          <w:rFonts w:ascii="IRNazanin" w:hAnsi="IRNazanin" w:eastAsia="IRNazanin"/>
          <w:color w:val="111111"/>
          <w:sz w:val="28"/>
          <w:sz w:val="28"/>
          <w:szCs w:val="28"/>
          <w:rtl w:val="true"/>
          <w:lang w:bidi="fa-IR"/>
        </w:rPr>
        <w:t>نسیم</w:t>
      </w:r>
    </w:p>
    <w:p>
      <w:pPr>
        <w:sectPr>
          <w:footerReference w:type="default" r:id="rId20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وحید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اصفهانی</w:t>
      </w:r>
    </w:p>
    <w:p>
      <w:pPr>
        <w:pStyle w:val="BookText"/>
        <w:rPr/>
      </w:pPr>
      <w:r>
        <w:rPr>
          <w:rFonts w:ascii="IRNazanin" w:hAnsi="IRNazanin" w:eastAsia="IRNazanin"/>
          <w:color w:val="111111"/>
          <w:sz w:val="28"/>
          <w:sz w:val="28"/>
          <w:szCs w:val="28"/>
          <w:rtl w:val="true"/>
          <w:lang w:bidi="fa-IR"/>
        </w:rPr>
        <w:t>نصر اصفهانی</w:t>
      </w:r>
    </w:p>
    <w:p>
      <w:pPr>
        <w:pStyle w:val="BookText"/>
        <w:rPr/>
      </w:pPr>
      <w:r>
        <w:rPr>
          <w:rFonts w:ascii="IRNazanin" w:hAnsi="IRNazanin" w:eastAsia="IRNazanin"/>
          <w:color w:val="111111"/>
          <w:sz w:val="28"/>
          <w:sz w:val="28"/>
          <w:szCs w:val="28"/>
          <w:rtl w:val="true"/>
          <w:lang w:bidi="fa-IR"/>
        </w:rPr>
        <w:t>نصر</w:t>
      </w:r>
    </w:p>
    <w:p>
      <w:pPr>
        <w:pStyle w:val="BookText"/>
        <w:rPr/>
      </w:pPr>
      <w:r>
        <w:rPr>
          <w:rFonts w:ascii="Amiri" w:hAnsi="Amiri" w:eastAsia="Amiri" w:cs="Amiri"/>
          <w:color w:val="111111"/>
          <w:sz w:val="28"/>
          <w:sz w:val="28"/>
          <w:szCs w:val="28"/>
          <w:rtl w:val="true"/>
          <w:lang w:bidi="ar-SA"/>
        </w:rPr>
        <w:t>نصير</w:t>
      </w:r>
    </w:p>
    <w:p>
      <w:pPr>
        <w:pStyle w:val="BookText"/>
        <w:rPr/>
      </w:pP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نظام الدین اصفهانی</w:t>
      </w:r>
    </w:p>
    <w:p>
      <w:pPr>
        <w:pStyle w:val="BookText"/>
        <w:rPr/>
      </w:pPr>
      <w:r>
        <w:rPr>
          <w:rFonts w:ascii="IRNazanin" w:hAnsi="IRNazanin" w:eastAsia="IRNazanin"/>
          <w:color w:val="111111"/>
          <w:sz w:val="28"/>
          <w:sz w:val="28"/>
          <w:szCs w:val="28"/>
          <w:rtl w:val="true"/>
          <w:lang w:bidi="fa-IR"/>
        </w:rPr>
        <w:t>نظام العلما</w:t>
      </w:r>
    </w:p>
    <w:p>
      <w:pPr>
        <w:pStyle w:val="BookText"/>
        <w:rPr/>
      </w:pPr>
      <w:r>
        <w:rPr>
          <w:rFonts w:ascii="IRNazanin" w:hAnsi="IRNazanin" w:eastAsia="IRNazanin"/>
          <w:color w:val="111111"/>
          <w:sz w:val="28"/>
          <w:sz w:val="28"/>
          <w:szCs w:val="28"/>
          <w:rtl w:val="true"/>
          <w:lang w:bidi="fa-IR"/>
        </w:rPr>
        <w:t>نظام کاشانی</w:t>
      </w:r>
    </w:p>
    <w:p>
      <w:pPr>
        <w:pStyle w:val="BookText"/>
        <w:rPr/>
      </w:pPr>
      <w:r>
        <w:rPr>
          <w:rFonts w:ascii="IRNazanin" w:hAnsi="IRNazanin" w:eastAsia="IRNazanin"/>
          <w:color w:val="111111"/>
          <w:sz w:val="28"/>
          <w:sz w:val="28"/>
          <w:szCs w:val="28"/>
          <w:rtl w:val="true"/>
          <w:lang w:bidi="fa-IR"/>
        </w:rPr>
        <w:t xml:space="preserve">نظمی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فرش 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w:t>
      </w:r>
    </w:p>
    <w:p>
      <w:pPr>
        <w:pStyle w:val="BookText"/>
        <w:rPr/>
      </w:pPr>
      <w:r>
        <w:rPr>
          <w:rFonts w:ascii="IRNazanin" w:hAnsi="IRNazanin" w:eastAsia="IRNazanin"/>
          <w:color w:val="111111"/>
          <w:sz w:val="28"/>
          <w:sz w:val="28"/>
          <w:szCs w:val="28"/>
          <w:rtl w:val="true"/>
          <w:lang w:bidi="fa-IR"/>
        </w:rPr>
        <w:t xml:space="preserve">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 زاده</w:t>
      </w:r>
    </w:p>
    <w:p>
      <w:pPr>
        <w:pStyle w:val="BookText"/>
        <w:rPr/>
      </w:pPr>
      <w:r>
        <w:rPr>
          <w:rFonts w:ascii="IRNazanin" w:hAnsi="IRNazanin" w:eastAsia="IRNazanin"/>
          <w:color w:val="111111"/>
          <w:sz w:val="28"/>
          <w:sz w:val="28"/>
          <w:szCs w:val="28"/>
          <w:rtl w:val="true"/>
          <w:lang w:bidi="fa-IR"/>
        </w:rPr>
        <w:t>نوای اصفهانی</w:t>
      </w:r>
    </w:p>
    <w:p>
      <w:pPr>
        <w:pStyle w:val="BookText"/>
        <w:rPr/>
      </w:pPr>
      <w:r>
        <w:rPr>
          <w:rFonts w:ascii="IRNazanin" w:hAnsi="IRNazanin" w:eastAsia="IRNazanin"/>
          <w:color w:val="111111"/>
          <w:sz w:val="28"/>
          <w:sz w:val="28"/>
          <w:szCs w:val="28"/>
          <w:rtl w:val="true"/>
          <w:lang w:bidi="fa-IR"/>
        </w:rPr>
        <w:t>نوبخت</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IRNazanin" w:hAnsi="IRNazanin" w:eastAsia="IRNazanin"/>
          <w:color w:val="111111"/>
          <w:sz w:val="28"/>
          <w:sz w:val="28"/>
          <w:szCs w:val="28"/>
          <w:rtl w:val="true"/>
          <w:lang w:bidi="fa-IR"/>
        </w:rPr>
        <w:t>نو شاد</w:t>
      </w:r>
    </w:p>
    <w:p>
      <w:pPr>
        <w:pStyle w:val="BookText"/>
        <w:rPr/>
      </w:pPr>
      <w:r>
        <w:rPr>
          <w:rFonts w:ascii="IRNazanin" w:hAnsi="IRNazanin" w:eastAsia="IRNazanin"/>
          <w:color w:val="111111"/>
          <w:sz w:val="28"/>
          <w:sz w:val="28"/>
          <w:szCs w:val="28"/>
          <w:rtl w:val="true"/>
          <w:lang w:bidi="fa-IR"/>
        </w:rPr>
        <w:t>نور علی شاه</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w:t>
      </w:r>
    </w:p>
    <w:p>
      <w:pPr>
        <w:pStyle w:val="BookText"/>
        <w:rPr/>
      </w:pPr>
      <w:r>
        <w:rPr>
          <w:rFonts w:ascii="IRNazanin" w:hAnsi="IRNazanin" w:eastAsia="IRNazanin"/>
          <w:color w:val="111111"/>
          <w:sz w:val="28"/>
          <w:sz w:val="28"/>
          <w:szCs w:val="28"/>
          <w:rtl w:val="true"/>
          <w:lang w:bidi="fa-IR"/>
        </w:rPr>
        <w:t>نوید کرمان شاهی</w:t>
      </w:r>
    </w:p>
    <w:p>
      <w:pPr>
        <w:pStyle w:val="BookText"/>
        <w:rPr/>
      </w:pP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نیره</w:t>
      </w:r>
    </w:p>
    <w:p>
      <w:pPr>
        <w:pStyle w:val="BookText"/>
        <w:rPr/>
      </w:pP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نیکی اصفهانی</w:t>
      </w:r>
    </w:p>
    <w:p>
      <w:pPr>
        <w:pStyle w:val="BookText"/>
        <w:rPr/>
      </w:pPr>
      <w:r>
        <w:rPr>
          <w:rFonts w:ascii="IRNazanin" w:hAnsi="IRNazanin" w:eastAsia="IRNazanin"/>
          <w:color w:val="111111"/>
          <w:sz w:val="28"/>
          <w:sz w:val="28"/>
          <w:szCs w:val="28"/>
          <w:rtl w:val="true"/>
          <w:lang w:bidi="fa-IR"/>
        </w:rPr>
        <w:t xml:space="preserve">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نیل 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w:t>
      </w:r>
    </w:p>
    <w:p>
      <w:pPr>
        <w:pStyle w:val="BookText"/>
        <w:rPr/>
      </w:pPr>
      <w:r>
        <w:rPr>
          <w:rFonts w:ascii="IRNazanin" w:hAnsi="IRNazanin" w:eastAsia="IRNazanin"/>
          <w:color w:val="111111"/>
          <w:sz w:val="28"/>
          <w:sz w:val="28"/>
          <w:szCs w:val="28"/>
          <w:rtl w:val="true"/>
          <w:lang w:bidi="fa-IR"/>
        </w:rPr>
        <w:t>وارسته کاشانی</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شاه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w:t>
      </w:r>
    </w:p>
    <w:p>
      <w:p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پور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 اصفهانی</w:t>
      </w:r>
    </w:p>
    <w:p>
      <w:pPr>
        <w:pStyle w:val="BookText"/>
        <w:rPr/>
      </w:pPr>
      <w:r>
        <w:rPr>
          <w:rFonts w:ascii="IRNazanin" w:hAnsi="IRNazanin" w:eastAsia="IRNazanin"/>
          <w:color w:val="111111"/>
          <w:sz w:val="28"/>
          <w:sz w:val="28"/>
          <w:szCs w:val="28"/>
          <w:rtl w:val="true"/>
          <w:lang w:bidi="fa-IR"/>
        </w:rPr>
        <w:t>واهب اصفهانی</w:t>
      </w:r>
    </w:p>
    <w:p>
      <w:pPr>
        <w:pStyle w:val="BookText"/>
        <w:rPr/>
      </w:pPr>
      <w:r>
        <w:rPr>
          <w:rFonts w:ascii="IRNazanin" w:hAnsi="IRNazanin" w:eastAsia="IRNazanin"/>
          <w:color w:val="111111"/>
          <w:sz w:val="28"/>
          <w:sz w:val="28"/>
          <w:szCs w:val="28"/>
          <w:rtl w:val="true"/>
          <w:lang w:bidi="fa-IR"/>
        </w:rPr>
        <w:t xml:space="preserve">وثوقی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w:t>
      </w:r>
    </w:p>
    <w:p>
      <w:pPr>
        <w:pStyle w:val="BookText"/>
        <w:rPr/>
      </w:pP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وداد</w:t>
      </w:r>
    </w:p>
    <w:p>
      <w:pPr>
        <w:pStyle w:val="BookText"/>
        <w:rPr/>
      </w:pPr>
      <w:r>
        <w:rPr>
          <w:rFonts w:ascii="IRNazanin" w:hAnsi="IRNazanin" w:eastAsia="IRNazanin"/>
          <w:color w:val="111111"/>
          <w:sz w:val="28"/>
          <w:sz w:val="28"/>
          <w:szCs w:val="28"/>
          <w:rtl w:val="true"/>
          <w:lang w:bidi="fa-IR"/>
        </w:rPr>
        <w:t>ورادی سید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 خوانساری</w:t>
      </w:r>
    </w:p>
    <w:p>
      <w:pPr>
        <w:pStyle w:val="BookText"/>
        <w:rPr/>
      </w:pPr>
      <w:r>
        <w:rPr>
          <w:rFonts w:ascii="IRNazanin" w:hAnsi="IRNazanin" w:eastAsia="IRNazanin"/>
          <w:color w:val="111111"/>
          <w:sz w:val="28"/>
          <w:sz w:val="28"/>
          <w:szCs w:val="28"/>
          <w:rtl w:val="true"/>
          <w:lang w:bidi="fa-IR"/>
        </w:rPr>
        <w:t>حرف ه</w:t>
      </w:r>
    </w:p>
    <w:p>
      <w:pPr>
        <w:pStyle w:val="BookText"/>
        <w:rPr/>
      </w:pPr>
      <w:r>
        <w:rPr>
          <w:rFonts w:ascii="IRNazanin" w:hAnsi="IRNazanin" w:eastAsia="IRNazanin"/>
          <w:color w:val="111111"/>
          <w:sz w:val="28"/>
          <w:sz w:val="28"/>
          <w:szCs w:val="28"/>
          <w:rtl w:val="true"/>
          <w:lang w:bidi="fa-IR"/>
        </w:rPr>
        <w:t>هاتف اصفهانی</w:t>
      </w:r>
    </w:p>
    <w:p>
      <w:pPr>
        <w:pStyle w:val="BookText"/>
        <w:rPr/>
      </w:pPr>
      <w:r>
        <w:rPr>
          <w:rFonts w:ascii="IRNazanin" w:hAnsi="IRNazanin" w:eastAsia="IRNazanin"/>
          <w:color w:val="111111"/>
          <w:sz w:val="28"/>
          <w:sz w:val="28"/>
          <w:szCs w:val="28"/>
          <w:rtl w:val="true"/>
          <w:lang w:bidi="fa-IR"/>
        </w:rPr>
        <w:t xml:space="preserve">هاتفی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قدر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اکبر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 شیرازی</w:t>
      </w:r>
    </w:p>
    <w:p>
      <w:pPr>
        <w:pStyle w:val="BookText"/>
        <w:rPr/>
      </w:pPr>
      <w:r>
        <w:rPr>
          <w:rFonts w:ascii="IRNazanin" w:hAnsi="IRNazanin" w:eastAsia="IRNazanin"/>
          <w:color w:val="111111"/>
          <w:sz w:val="28"/>
          <w:sz w:val="28"/>
          <w:szCs w:val="28"/>
          <w:rtl w:val="true"/>
          <w:lang w:bidi="fa-IR"/>
        </w:rPr>
        <w:t>همت</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عبد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یار</w:t>
      </w:r>
    </w:p>
    <w:p>
      <w:pPr>
        <w:pStyle w:val="BookText"/>
        <w:rPr/>
      </w:pPr>
      <w:r>
        <w:rPr>
          <w:rFonts w:ascii="IRNazanin" w:hAnsi="IRNazanin" w:eastAsia="IRNazanin"/>
          <w:color w:val="111111"/>
          <w:sz w:val="28"/>
          <w:sz w:val="28"/>
          <w:szCs w:val="28"/>
          <w:rtl w:val="true"/>
          <w:lang w:bidi="fa-IR"/>
        </w:rPr>
        <w:t xml:space="preserve">همتی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 بدیع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ی</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یغمای جندقی</w:t>
      </w:r>
    </w:p>
    <w:p>
      <w:pPr>
        <w:pStyle w:val="BookText"/>
        <w:rPr/>
      </w:pPr>
      <w:r>
        <w:rPr>
          <w:rFonts w:ascii="IRNazanin" w:hAnsi="IRNazanin" w:eastAsia="IRNazanin"/>
          <w:color w:val="111111"/>
          <w:sz w:val="28"/>
          <w:sz w:val="28"/>
          <w:szCs w:val="28"/>
          <w:rtl w:val="true"/>
          <w:lang w:bidi="fa-IR"/>
        </w:rPr>
        <w:t xml:space="preserve">یغمایی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w:t>
      </w:r>
    </w:p>
    <w:p>
      <w:pPr>
        <w:pStyle w:val="BookText"/>
        <w:rPr/>
      </w:pPr>
      <w:r>
        <w:rPr>
          <w:rFonts w:ascii="IRNazanin" w:hAnsi="IRNazanin" w:eastAsia="IRNazanin"/>
          <w:color w:val="111111"/>
          <w:sz w:val="28"/>
          <w:sz w:val="28"/>
          <w:szCs w:val="28"/>
          <w:rtl w:val="true"/>
          <w:lang w:bidi="fa-IR"/>
        </w:rPr>
        <w:t xml:space="preserve">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میرزا هاشم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یغمائی</w:t>
      </w:r>
    </w:p>
    <w:p>
      <w:pPr>
        <w:pStyle w:val="BookText"/>
        <w:rPr/>
      </w:pPr>
      <w:r>
        <w:rPr>
          <w:rFonts w:ascii="IRNazanin" w:hAnsi="IRNazanin" w:eastAsia="IRNazanin"/>
          <w:color w:val="111111"/>
          <w:sz w:val="28"/>
          <w:sz w:val="28"/>
          <w:szCs w:val="28"/>
          <w:rtl w:val="true"/>
          <w:lang w:bidi="fa-IR"/>
        </w:rPr>
        <w:t>یغمائی حسن</w:t>
      </w:r>
    </w:p>
    <w:p>
      <w:pPr>
        <w:pStyle w:val="BookText"/>
        <w:rPr/>
      </w:pPr>
      <w:r>
        <w:rPr>
          <w:rFonts w:ascii="IRNazanin" w:hAnsi="IRNazanin" w:eastAsia="IRNazanin"/>
          <w:color w:val="111111"/>
          <w:sz w:val="28"/>
          <w:sz w:val="28"/>
          <w:szCs w:val="28"/>
          <w:rtl w:val="true"/>
          <w:lang w:bidi="fa-IR"/>
        </w:rPr>
        <w:t>یغمائی ابو الفضل</w:t>
      </w:r>
    </w:p>
    <w:p>
      <w:pPr>
        <w:sectPr>
          <w:footerReference w:type="default" r:id="rId20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یغمائی داریوش</w:t>
      </w:r>
      <w:bookmarkStart w:id="3342" w:name="pg8704_77736"/>
    </w:p>
    <w:p>
      <w:pPr>
        <w:pStyle w:val="Heading2"/>
        <w:numPr>
          <w:ilvl w:val="1"/>
          <w:numId w:val="1"/>
        </w:numPr>
        <w:rPr/>
      </w:pPr>
      <w:bookmarkStart w:id="3343" w:name="__RefHeading___Toc2780027_653776707"/>
      <w:bookmarkStart w:id="3344" w:name="_Toc1262"/>
      <w:bookmarkEnd w:id="3342"/>
      <w:bookmarkEnd w:id="3343"/>
      <w:r>
        <w:rPr>
          <w:rtl w:val="true"/>
        </w:rPr>
        <w:t>فهرست منابع و مآخذ</w:t>
      </w:r>
      <w:bookmarkEnd w:id="3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الالبابک سدید الدین محمد عوفی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دولت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 سمرقندی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میرزا صفوی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تذكرۀ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النبی فخر الزمان قزوینی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تذکرۀ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معانی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طاهر نصر آبادی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هفت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رازی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نتایج الافكار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خزانۀ عامره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قلی بیک شاملو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تذکره های فاریسی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معانی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حزین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سفر نامه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حزین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حسینی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گلشن مراد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اللطيف شوشتری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نگارستان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دنیلی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آتش کده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علی آذر بیگدلی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بیک اختر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حديقة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دیوان بیگی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هدایت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رياض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هدایت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انجمن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خان گروسی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آشوب در شعر فارسی گلچین معانی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نائینی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گلزار جاویدن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هدایت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دویست سخن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نظمی تبریزی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سخن 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 خیام پور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منظوم رشحه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رشحه اصفهانی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مجمع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بیک افشار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سخن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مشیر سلیمی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دلان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مشیر سلیمی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سفينة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میرزا قاجار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مصطبه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میرزا قاجار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ادبیات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ذبیح اللّه صفا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 الحسین زرین کوب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تذكهر خوان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ذکایی بیضاوی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حمیدی شیرازی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الرفیع حقیقت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شاعران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حقیقت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براون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وران نامی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محمد اسحاق</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وران نامی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باقر برقعی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معلم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نظم و نثر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یاسمی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 خدا علی اکبر ده خدا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فارسی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دايرة المعارف بزرگ اسلامی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دايرة المعارف تشیع</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شعر و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هادوی</w:t>
      </w:r>
    </w:p>
    <w:p>
      <w:pPr>
        <w:sectPr>
          <w:footerReference w:type="default" r:id="rId20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شعرای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مهدوی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بزم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هادوی فرد نامی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تذکرۀ شعرای نائین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شعرای نجف آباد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شعرای گلپایگان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شعرای کاشان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زادگاه جمال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کتابی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سال فارسی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عالم آرای عباسی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های تشیع</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شعرای جوان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انساب نائین</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العارض</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الشعرا</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تذکه محمودی</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بستان السياف</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اطاعیه ها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سخن وران نامی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مداد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اشعار پژمان بختیاری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تجدید حیات ایران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شعرای چهار محال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العارفين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نامه الفت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نامه دبیرستان های ادب و فرهنگ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نامه شرق</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شکوفه های ادب</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شکوفه های اصفهان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های سعادت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گلزار ادب</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گلچین معرفت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های ارمغان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سخن وران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تذكره لباب الالباب</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نقل مجلس</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حزین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فارسی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مشاهیر زنان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گلستان جاوید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طریقت</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طرائق الحقايق</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بستان السياحة</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های نعمت الهی ایران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سلسله های صوفیان ایران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اقطاب اویسی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درویش</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تصوف</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رساله در تاریخ تصوف ایران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پیران طریقت</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العرفا</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الشعرا</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قائینی</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الشعرا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تذکره هفت اقلیم</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نائین</w:t>
      </w:r>
    </w:p>
    <w:p>
      <w:pPr>
        <w:sectPr>
          <w:footerReference w:type="default" r:id="rId20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زنده رود تا حیدر بابا</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العارفين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الشعرا</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الخواص</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های درخشان شعر و ادب فارسی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دریچه ای بر شعر و</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ادبیات ایران ذبیح اللّه صفا</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ادبیات ایران رضا زاده شفق</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المؤمنى</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 نعمت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گلچین معانی</w:t>
      </w:r>
    </w:p>
    <w:p>
      <w:pPr>
        <w:sectPr>
          <w:footerReference w:type="default" r:id="rId20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یغما تا شکیب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55" name=""/>
                <a:graphic xmlns:a="http://schemas.openxmlformats.org/drawingml/2006/main">
                  <a:graphicData uri="http://schemas.openxmlformats.org/drawingml/2006/picture">
                    <pic:pic xmlns:pic="http://schemas.openxmlformats.org/drawingml/2006/picture">
                      <pic:nvPicPr>
                        <pic:cNvPr id="554" name="" descr=""/>
                        <pic:cNvPicPr/>
                      </pic:nvPicPr>
                      <pic:blipFill>
                        <a:blip r:embed="rId20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image" Target="media/image9.jpeg"/><Relationship Id="rId51" Type="http://schemas.openxmlformats.org/officeDocument/2006/relationships/image" Target="media/image9.jpeg"/><Relationship Id="rId52" Type="http://schemas.openxmlformats.org/officeDocument/2006/relationships/footer" Target="footer33.xml"/><Relationship Id="rId53" Type="http://schemas.openxmlformats.org/officeDocument/2006/relationships/image" Target="media/image10.jpeg"/><Relationship Id="rId54" Type="http://schemas.openxmlformats.org/officeDocument/2006/relationships/image" Target="media/image10.jpeg"/><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image" Target="media/image11.jpeg"/><Relationship Id="rId58" Type="http://schemas.openxmlformats.org/officeDocument/2006/relationships/image" Target="media/image11.jpeg"/><Relationship Id="rId59" Type="http://schemas.openxmlformats.org/officeDocument/2006/relationships/footer" Target="footer36.xml"/><Relationship Id="rId60" Type="http://schemas.openxmlformats.org/officeDocument/2006/relationships/image" Target="media/image12.jpeg"/><Relationship Id="rId61" Type="http://schemas.openxmlformats.org/officeDocument/2006/relationships/image" Target="media/image12.jpeg"/><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image" Target="media/image13.jpeg"/><Relationship Id="rId65" Type="http://schemas.openxmlformats.org/officeDocument/2006/relationships/image" Target="media/image13.jpeg"/><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image" Target="media/image14.jpeg"/><Relationship Id="rId69" Type="http://schemas.openxmlformats.org/officeDocument/2006/relationships/image" Target="media/image14.jpeg"/><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image" Target="media/image15.jpeg"/><Relationship Id="rId134" Type="http://schemas.openxmlformats.org/officeDocument/2006/relationships/image" Target="media/image15.jpeg"/><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image" Target="media/image16.jpeg"/><Relationship Id="rId140" Type="http://schemas.openxmlformats.org/officeDocument/2006/relationships/image" Target="media/image16.jpeg"/><Relationship Id="rId141" Type="http://schemas.openxmlformats.org/officeDocument/2006/relationships/footer" Target="footer108.xml"/><Relationship Id="rId142" Type="http://schemas.openxmlformats.org/officeDocument/2006/relationships/image" Target="media/image17.jpeg"/><Relationship Id="rId143" Type="http://schemas.openxmlformats.org/officeDocument/2006/relationships/image" Target="media/image17.jpeg"/><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image" Target="media/image18.jpeg"/><Relationship Id="rId147" Type="http://schemas.openxmlformats.org/officeDocument/2006/relationships/image" Target="media/image18.jpeg"/><Relationship Id="rId148" Type="http://schemas.openxmlformats.org/officeDocument/2006/relationships/footer" Target="footer111.xml"/><Relationship Id="rId149" Type="http://schemas.openxmlformats.org/officeDocument/2006/relationships/image" Target="media/image19.jpeg"/><Relationship Id="rId150" Type="http://schemas.openxmlformats.org/officeDocument/2006/relationships/image" Target="media/image19.jpeg"/><Relationship Id="rId151" Type="http://schemas.openxmlformats.org/officeDocument/2006/relationships/footer" Target="footer112.xml"/><Relationship Id="rId152" Type="http://schemas.openxmlformats.org/officeDocument/2006/relationships/image" Target="media/image20.jpeg"/><Relationship Id="rId153" Type="http://schemas.openxmlformats.org/officeDocument/2006/relationships/image" Target="media/image20.jpeg"/><Relationship Id="rId154" Type="http://schemas.openxmlformats.org/officeDocument/2006/relationships/footer" Target="footer113.xml"/><Relationship Id="rId155" Type="http://schemas.openxmlformats.org/officeDocument/2006/relationships/footer" Target="footer114.xml"/><Relationship Id="rId156" Type="http://schemas.openxmlformats.org/officeDocument/2006/relationships/image" Target="media/image21.jpeg"/><Relationship Id="rId157" Type="http://schemas.openxmlformats.org/officeDocument/2006/relationships/image" Target="media/image21.jpeg"/><Relationship Id="rId158" Type="http://schemas.openxmlformats.org/officeDocument/2006/relationships/footer" Target="footer115.xml"/><Relationship Id="rId159" Type="http://schemas.openxmlformats.org/officeDocument/2006/relationships/footer" Target="footer116.xml"/><Relationship Id="rId160" Type="http://schemas.openxmlformats.org/officeDocument/2006/relationships/image" Target="media/image22.jpeg"/><Relationship Id="rId161" Type="http://schemas.openxmlformats.org/officeDocument/2006/relationships/image" Target="media/image22.jpeg"/><Relationship Id="rId162" Type="http://schemas.openxmlformats.org/officeDocument/2006/relationships/footer" Target="footer117.xml"/><Relationship Id="rId163" Type="http://schemas.openxmlformats.org/officeDocument/2006/relationships/image" Target="media/image23.jpeg"/><Relationship Id="rId164" Type="http://schemas.openxmlformats.org/officeDocument/2006/relationships/image" Target="media/image23.jpeg"/><Relationship Id="rId165" Type="http://schemas.openxmlformats.org/officeDocument/2006/relationships/footer" Target="footer118.xml"/><Relationship Id="rId166" Type="http://schemas.openxmlformats.org/officeDocument/2006/relationships/image" Target="media/image24.jpeg"/><Relationship Id="rId167" Type="http://schemas.openxmlformats.org/officeDocument/2006/relationships/image" Target="media/image24.jpeg"/><Relationship Id="rId168" Type="http://schemas.openxmlformats.org/officeDocument/2006/relationships/footer" Target="footer119.xml"/><Relationship Id="rId169" Type="http://schemas.openxmlformats.org/officeDocument/2006/relationships/image" Target="media/image25.jpeg"/><Relationship Id="rId170" Type="http://schemas.openxmlformats.org/officeDocument/2006/relationships/image" Target="media/image25.jpeg"/><Relationship Id="rId171" Type="http://schemas.openxmlformats.org/officeDocument/2006/relationships/footer" Target="footer120.xml"/><Relationship Id="rId172" Type="http://schemas.openxmlformats.org/officeDocument/2006/relationships/image" Target="media/image26.jpeg"/><Relationship Id="rId173" Type="http://schemas.openxmlformats.org/officeDocument/2006/relationships/image" Target="media/image26.jpeg"/><Relationship Id="rId174" Type="http://schemas.openxmlformats.org/officeDocument/2006/relationships/footer" Target="footer121.xml"/><Relationship Id="rId175" Type="http://schemas.openxmlformats.org/officeDocument/2006/relationships/image" Target="media/image27.jpeg"/><Relationship Id="rId176" Type="http://schemas.openxmlformats.org/officeDocument/2006/relationships/image" Target="media/image27.jpeg"/><Relationship Id="rId177" Type="http://schemas.openxmlformats.org/officeDocument/2006/relationships/footer" Target="footer122.xml"/><Relationship Id="rId178" Type="http://schemas.openxmlformats.org/officeDocument/2006/relationships/footer" Target="footer123.xml"/><Relationship Id="rId179" Type="http://schemas.openxmlformats.org/officeDocument/2006/relationships/image" Target="media/image28.jpeg"/><Relationship Id="rId180" Type="http://schemas.openxmlformats.org/officeDocument/2006/relationships/image" Target="media/image28.jpeg"/><Relationship Id="rId181" Type="http://schemas.openxmlformats.org/officeDocument/2006/relationships/footer" Target="footer124.xml"/><Relationship Id="rId182" Type="http://schemas.openxmlformats.org/officeDocument/2006/relationships/footer" Target="footer125.xml"/><Relationship Id="rId183" Type="http://schemas.openxmlformats.org/officeDocument/2006/relationships/image" Target="media/image29.jpeg"/><Relationship Id="rId184" Type="http://schemas.openxmlformats.org/officeDocument/2006/relationships/image" Target="media/image29.jpeg"/><Relationship Id="rId185" Type="http://schemas.openxmlformats.org/officeDocument/2006/relationships/footer" Target="footer126.xml"/><Relationship Id="rId186" Type="http://schemas.openxmlformats.org/officeDocument/2006/relationships/image" Target="media/image30.jpeg"/><Relationship Id="rId187" Type="http://schemas.openxmlformats.org/officeDocument/2006/relationships/image" Target="media/image30.jpeg"/><Relationship Id="rId188" Type="http://schemas.openxmlformats.org/officeDocument/2006/relationships/footer" Target="footer127.xml"/><Relationship Id="rId189" Type="http://schemas.openxmlformats.org/officeDocument/2006/relationships/image" Target="media/image31.jpeg"/><Relationship Id="rId190" Type="http://schemas.openxmlformats.org/officeDocument/2006/relationships/image" Target="media/image31.jpeg"/><Relationship Id="rId191" Type="http://schemas.openxmlformats.org/officeDocument/2006/relationships/footer" Target="footer128.xml"/><Relationship Id="rId192" Type="http://schemas.openxmlformats.org/officeDocument/2006/relationships/image" Target="media/image32.jpeg"/><Relationship Id="rId193" Type="http://schemas.openxmlformats.org/officeDocument/2006/relationships/image" Target="media/image32.jpeg"/><Relationship Id="rId194" Type="http://schemas.openxmlformats.org/officeDocument/2006/relationships/footer" Target="footer129.xml"/><Relationship Id="rId195" Type="http://schemas.openxmlformats.org/officeDocument/2006/relationships/image" Target="media/image33.jpeg"/><Relationship Id="rId196" Type="http://schemas.openxmlformats.org/officeDocument/2006/relationships/image" Target="media/image33.jpeg"/><Relationship Id="rId197" Type="http://schemas.openxmlformats.org/officeDocument/2006/relationships/footer" Target="footer130.xml"/><Relationship Id="rId198" Type="http://schemas.openxmlformats.org/officeDocument/2006/relationships/footer" Target="footer131.xml"/><Relationship Id="rId199" Type="http://schemas.openxmlformats.org/officeDocument/2006/relationships/footer" Target="footer132.xml"/><Relationship Id="rId200" Type="http://schemas.openxmlformats.org/officeDocument/2006/relationships/footer" Target="footer133.xml"/><Relationship Id="rId201" Type="http://schemas.openxmlformats.org/officeDocument/2006/relationships/image" Target="media/image34.jpeg"/><Relationship Id="rId202" Type="http://schemas.openxmlformats.org/officeDocument/2006/relationships/image" Target="media/image34.jpeg"/><Relationship Id="rId203" Type="http://schemas.openxmlformats.org/officeDocument/2006/relationships/footer" Target="footer134.xml"/><Relationship Id="rId204" Type="http://schemas.openxmlformats.org/officeDocument/2006/relationships/footer" Target="footer135.xml"/><Relationship Id="rId205" Type="http://schemas.openxmlformats.org/officeDocument/2006/relationships/footer" Target="footer136.xml"/><Relationship Id="rId206" Type="http://schemas.openxmlformats.org/officeDocument/2006/relationships/footer" Target="footer137.xml"/><Relationship Id="rId207" Type="http://schemas.openxmlformats.org/officeDocument/2006/relationships/footer" Target="footer138.xml"/><Relationship Id="rId208" Type="http://schemas.openxmlformats.org/officeDocument/2006/relationships/footer" Target="footer139.xml"/><Relationship Id="rId209" Type="http://schemas.openxmlformats.org/officeDocument/2006/relationships/image" Target="media/image35.jpeg"/><Relationship Id="rId210" Type="http://schemas.openxmlformats.org/officeDocument/2006/relationships/image" Target="media/image35.jpeg"/><Relationship Id="rId211" Type="http://schemas.openxmlformats.org/officeDocument/2006/relationships/footer" Target="footer140.xml"/><Relationship Id="rId212" Type="http://schemas.openxmlformats.org/officeDocument/2006/relationships/footer" Target="footer141.xml"/><Relationship Id="rId213" Type="http://schemas.openxmlformats.org/officeDocument/2006/relationships/image" Target="media/image36.jpeg"/><Relationship Id="rId214" Type="http://schemas.openxmlformats.org/officeDocument/2006/relationships/image" Target="media/image36.jpeg"/><Relationship Id="rId215" Type="http://schemas.openxmlformats.org/officeDocument/2006/relationships/footer" Target="footer142.xml"/><Relationship Id="rId216" Type="http://schemas.openxmlformats.org/officeDocument/2006/relationships/footer" Target="footer143.xml"/><Relationship Id="rId217" Type="http://schemas.openxmlformats.org/officeDocument/2006/relationships/image" Target="media/image37.jpeg"/><Relationship Id="rId218" Type="http://schemas.openxmlformats.org/officeDocument/2006/relationships/image" Target="media/image37.jpeg"/><Relationship Id="rId219" Type="http://schemas.openxmlformats.org/officeDocument/2006/relationships/footer" Target="footer144.xml"/><Relationship Id="rId220" Type="http://schemas.openxmlformats.org/officeDocument/2006/relationships/image" Target="media/image38.jpeg"/><Relationship Id="rId221" Type="http://schemas.openxmlformats.org/officeDocument/2006/relationships/image" Target="media/image38.jpeg"/><Relationship Id="rId222" Type="http://schemas.openxmlformats.org/officeDocument/2006/relationships/footer" Target="footer145.xml"/><Relationship Id="rId223" Type="http://schemas.openxmlformats.org/officeDocument/2006/relationships/footer" Target="footer146.xml"/><Relationship Id="rId224" Type="http://schemas.openxmlformats.org/officeDocument/2006/relationships/footer" Target="footer147.xml"/><Relationship Id="rId225" Type="http://schemas.openxmlformats.org/officeDocument/2006/relationships/footer" Target="footer148.xml"/><Relationship Id="rId226" Type="http://schemas.openxmlformats.org/officeDocument/2006/relationships/image" Target="media/image39.jpeg"/><Relationship Id="rId227" Type="http://schemas.openxmlformats.org/officeDocument/2006/relationships/image" Target="media/image39.jpeg"/><Relationship Id="rId228" Type="http://schemas.openxmlformats.org/officeDocument/2006/relationships/footer" Target="footer149.xml"/><Relationship Id="rId229" Type="http://schemas.openxmlformats.org/officeDocument/2006/relationships/image" Target="media/image40.jpeg"/><Relationship Id="rId230" Type="http://schemas.openxmlformats.org/officeDocument/2006/relationships/image" Target="media/image40.jpeg"/><Relationship Id="rId231" Type="http://schemas.openxmlformats.org/officeDocument/2006/relationships/footer" Target="footer150.xml"/><Relationship Id="rId232" Type="http://schemas.openxmlformats.org/officeDocument/2006/relationships/image" Target="media/image41.jpeg"/><Relationship Id="rId233" Type="http://schemas.openxmlformats.org/officeDocument/2006/relationships/image" Target="media/image41.jpeg"/><Relationship Id="rId234" Type="http://schemas.openxmlformats.org/officeDocument/2006/relationships/footer" Target="footer151.xml"/><Relationship Id="rId235" Type="http://schemas.openxmlformats.org/officeDocument/2006/relationships/image" Target="media/image42.jpeg"/><Relationship Id="rId236" Type="http://schemas.openxmlformats.org/officeDocument/2006/relationships/image" Target="media/image42.jpeg"/><Relationship Id="rId237" Type="http://schemas.openxmlformats.org/officeDocument/2006/relationships/footer" Target="footer152.xml"/><Relationship Id="rId238" Type="http://schemas.openxmlformats.org/officeDocument/2006/relationships/image" Target="media/image43.jpeg"/><Relationship Id="rId239" Type="http://schemas.openxmlformats.org/officeDocument/2006/relationships/image" Target="media/image43.jpeg"/><Relationship Id="rId240" Type="http://schemas.openxmlformats.org/officeDocument/2006/relationships/footer" Target="footer153.xml"/><Relationship Id="rId241" Type="http://schemas.openxmlformats.org/officeDocument/2006/relationships/footer" Target="footer154.xml"/><Relationship Id="rId242" Type="http://schemas.openxmlformats.org/officeDocument/2006/relationships/image" Target="media/image44.jpeg"/><Relationship Id="rId243" Type="http://schemas.openxmlformats.org/officeDocument/2006/relationships/image" Target="media/image44.jpeg"/><Relationship Id="rId244" Type="http://schemas.openxmlformats.org/officeDocument/2006/relationships/footer" Target="footer155.xml"/><Relationship Id="rId245" Type="http://schemas.openxmlformats.org/officeDocument/2006/relationships/footer" Target="footer156.xml"/><Relationship Id="rId246" Type="http://schemas.openxmlformats.org/officeDocument/2006/relationships/image" Target="media/image45.jpeg"/><Relationship Id="rId247" Type="http://schemas.openxmlformats.org/officeDocument/2006/relationships/image" Target="media/image45.jpeg"/><Relationship Id="rId248" Type="http://schemas.openxmlformats.org/officeDocument/2006/relationships/footer" Target="footer157.xml"/><Relationship Id="rId249" Type="http://schemas.openxmlformats.org/officeDocument/2006/relationships/image" Target="media/image46.jpeg"/><Relationship Id="rId250" Type="http://schemas.openxmlformats.org/officeDocument/2006/relationships/image" Target="media/image46.jpeg"/><Relationship Id="rId251" Type="http://schemas.openxmlformats.org/officeDocument/2006/relationships/footer" Target="footer158.xml"/><Relationship Id="rId252" Type="http://schemas.openxmlformats.org/officeDocument/2006/relationships/image" Target="media/image47.jpeg"/><Relationship Id="rId253" Type="http://schemas.openxmlformats.org/officeDocument/2006/relationships/image" Target="media/image47.jpeg"/><Relationship Id="rId254" Type="http://schemas.openxmlformats.org/officeDocument/2006/relationships/footer" Target="footer159.xml"/><Relationship Id="rId255" Type="http://schemas.openxmlformats.org/officeDocument/2006/relationships/image" Target="media/image48.jpeg"/><Relationship Id="rId256" Type="http://schemas.openxmlformats.org/officeDocument/2006/relationships/image" Target="media/image48.jpeg"/><Relationship Id="rId257" Type="http://schemas.openxmlformats.org/officeDocument/2006/relationships/footer" Target="footer160.xml"/><Relationship Id="rId258" Type="http://schemas.openxmlformats.org/officeDocument/2006/relationships/image" Target="media/image49.jpeg"/><Relationship Id="rId259" Type="http://schemas.openxmlformats.org/officeDocument/2006/relationships/image" Target="media/image49.jpeg"/><Relationship Id="rId260" Type="http://schemas.openxmlformats.org/officeDocument/2006/relationships/footer" Target="footer161.xml"/><Relationship Id="rId261" Type="http://schemas.openxmlformats.org/officeDocument/2006/relationships/footer" Target="footer162.xml"/><Relationship Id="rId262" Type="http://schemas.openxmlformats.org/officeDocument/2006/relationships/image" Target="media/image50.jpeg"/><Relationship Id="rId263" Type="http://schemas.openxmlformats.org/officeDocument/2006/relationships/image" Target="media/image50.jpeg"/><Relationship Id="rId264" Type="http://schemas.openxmlformats.org/officeDocument/2006/relationships/footer" Target="footer163.xml"/><Relationship Id="rId265" Type="http://schemas.openxmlformats.org/officeDocument/2006/relationships/image" Target="media/image51.jpeg"/><Relationship Id="rId266" Type="http://schemas.openxmlformats.org/officeDocument/2006/relationships/image" Target="media/image51.jpeg"/><Relationship Id="rId267" Type="http://schemas.openxmlformats.org/officeDocument/2006/relationships/footer" Target="footer164.xml"/><Relationship Id="rId268" Type="http://schemas.openxmlformats.org/officeDocument/2006/relationships/image" Target="media/image52.jpeg"/><Relationship Id="rId269" Type="http://schemas.openxmlformats.org/officeDocument/2006/relationships/image" Target="media/image52.jpeg"/><Relationship Id="rId270" Type="http://schemas.openxmlformats.org/officeDocument/2006/relationships/footer" Target="footer165.xml"/><Relationship Id="rId271" Type="http://schemas.openxmlformats.org/officeDocument/2006/relationships/footer" Target="footer166.xml"/><Relationship Id="rId272" Type="http://schemas.openxmlformats.org/officeDocument/2006/relationships/image" Target="media/image53.jpeg"/><Relationship Id="rId273" Type="http://schemas.openxmlformats.org/officeDocument/2006/relationships/image" Target="media/image53.jpeg"/><Relationship Id="rId274" Type="http://schemas.openxmlformats.org/officeDocument/2006/relationships/footer" Target="footer167.xml"/><Relationship Id="rId275" Type="http://schemas.openxmlformats.org/officeDocument/2006/relationships/image" Target="media/image54.jpeg"/><Relationship Id="rId276" Type="http://schemas.openxmlformats.org/officeDocument/2006/relationships/image" Target="media/image54.jpeg"/><Relationship Id="rId277" Type="http://schemas.openxmlformats.org/officeDocument/2006/relationships/footer" Target="footer168.xml"/><Relationship Id="rId278" Type="http://schemas.openxmlformats.org/officeDocument/2006/relationships/image" Target="media/image55.jpeg"/><Relationship Id="rId279" Type="http://schemas.openxmlformats.org/officeDocument/2006/relationships/image" Target="media/image55.jpeg"/><Relationship Id="rId280" Type="http://schemas.openxmlformats.org/officeDocument/2006/relationships/footer" Target="footer169.xml"/><Relationship Id="rId281" Type="http://schemas.openxmlformats.org/officeDocument/2006/relationships/image" Target="media/image56.jpeg"/><Relationship Id="rId282" Type="http://schemas.openxmlformats.org/officeDocument/2006/relationships/image" Target="media/image56.jpeg"/><Relationship Id="rId283" Type="http://schemas.openxmlformats.org/officeDocument/2006/relationships/footer" Target="footer170.xml"/><Relationship Id="rId284" Type="http://schemas.openxmlformats.org/officeDocument/2006/relationships/image" Target="media/image57.jpeg"/><Relationship Id="rId285" Type="http://schemas.openxmlformats.org/officeDocument/2006/relationships/image" Target="media/image57.jpeg"/><Relationship Id="rId286" Type="http://schemas.openxmlformats.org/officeDocument/2006/relationships/footer" Target="footer171.xml"/><Relationship Id="rId287" Type="http://schemas.openxmlformats.org/officeDocument/2006/relationships/image" Target="media/image58.jpeg"/><Relationship Id="rId288" Type="http://schemas.openxmlformats.org/officeDocument/2006/relationships/image" Target="media/image58.jpeg"/><Relationship Id="rId289" Type="http://schemas.openxmlformats.org/officeDocument/2006/relationships/footer" Target="footer172.xml"/><Relationship Id="rId290" Type="http://schemas.openxmlformats.org/officeDocument/2006/relationships/image" Target="media/image59.jpeg"/><Relationship Id="rId291" Type="http://schemas.openxmlformats.org/officeDocument/2006/relationships/image" Target="media/image59.jpeg"/><Relationship Id="rId292" Type="http://schemas.openxmlformats.org/officeDocument/2006/relationships/footer" Target="footer173.xml"/><Relationship Id="rId293" Type="http://schemas.openxmlformats.org/officeDocument/2006/relationships/image" Target="media/image60.jpeg"/><Relationship Id="rId294" Type="http://schemas.openxmlformats.org/officeDocument/2006/relationships/image" Target="media/image60.jpeg"/><Relationship Id="rId295" Type="http://schemas.openxmlformats.org/officeDocument/2006/relationships/footer" Target="footer174.xml"/><Relationship Id="rId296" Type="http://schemas.openxmlformats.org/officeDocument/2006/relationships/footer" Target="footer175.xml"/><Relationship Id="rId297" Type="http://schemas.openxmlformats.org/officeDocument/2006/relationships/footer" Target="footer176.xml"/><Relationship Id="rId298" Type="http://schemas.openxmlformats.org/officeDocument/2006/relationships/image" Target="media/image61.jpeg"/><Relationship Id="rId299" Type="http://schemas.openxmlformats.org/officeDocument/2006/relationships/image" Target="media/image61.jpeg"/><Relationship Id="rId300" Type="http://schemas.openxmlformats.org/officeDocument/2006/relationships/footer" Target="footer177.xml"/><Relationship Id="rId301" Type="http://schemas.openxmlformats.org/officeDocument/2006/relationships/image" Target="media/image62.jpeg"/><Relationship Id="rId302" Type="http://schemas.openxmlformats.org/officeDocument/2006/relationships/image" Target="media/image62.jpeg"/><Relationship Id="rId303" Type="http://schemas.openxmlformats.org/officeDocument/2006/relationships/footer" Target="footer178.xml"/><Relationship Id="rId304" Type="http://schemas.openxmlformats.org/officeDocument/2006/relationships/image" Target="media/image63.jpeg"/><Relationship Id="rId305" Type="http://schemas.openxmlformats.org/officeDocument/2006/relationships/image" Target="media/image63.jpeg"/><Relationship Id="rId306" Type="http://schemas.openxmlformats.org/officeDocument/2006/relationships/footer" Target="footer179.xml"/><Relationship Id="rId307" Type="http://schemas.openxmlformats.org/officeDocument/2006/relationships/footer" Target="footer180.xml"/><Relationship Id="rId308" Type="http://schemas.openxmlformats.org/officeDocument/2006/relationships/image" Target="media/image64.jpeg"/><Relationship Id="rId309" Type="http://schemas.openxmlformats.org/officeDocument/2006/relationships/image" Target="media/image64.jpeg"/><Relationship Id="rId310" Type="http://schemas.openxmlformats.org/officeDocument/2006/relationships/footer" Target="footer181.xml"/><Relationship Id="rId311" Type="http://schemas.openxmlformats.org/officeDocument/2006/relationships/footer" Target="footer182.xml"/><Relationship Id="rId312" Type="http://schemas.openxmlformats.org/officeDocument/2006/relationships/image" Target="media/image65.jpeg"/><Relationship Id="rId313" Type="http://schemas.openxmlformats.org/officeDocument/2006/relationships/image" Target="media/image65.jpeg"/><Relationship Id="rId314" Type="http://schemas.openxmlformats.org/officeDocument/2006/relationships/footer" Target="footer183.xml"/><Relationship Id="rId315" Type="http://schemas.openxmlformats.org/officeDocument/2006/relationships/footer" Target="footer184.xml"/><Relationship Id="rId316" Type="http://schemas.openxmlformats.org/officeDocument/2006/relationships/image" Target="media/image66.jpeg"/><Relationship Id="rId317" Type="http://schemas.openxmlformats.org/officeDocument/2006/relationships/image" Target="media/image66.jpeg"/><Relationship Id="rId318" Type="http://schemas.openxmlformats.org/officeDocument/2006/relationships/footer" Target="footer185.xml"/><Relationship Id="rId319" Type="http://schemas.openxmlformats.org/officeDocument/2006/relationships/footer" Target="footer186.xml"/><Relationship Id="rId320" Type="http://schemas.openxmlformats.org/officeDocument/2006/relationships/image" Target="media/image67.jpeg"/><Relationship Id="rId321" Type="http://schemas.openxmlformats.org/officeDocument/2006/relationships/image" Target="media/image67.jpeg"/><Relationship Id="rId322" Type="http://schemas.openxmlformats.org/officeDocument/2006/relationships/footer" Target="footer187.xml"/><Relationship Id="rId323" Type="http://schemas.openxmlformats.org/officeDocument/2006/relationships/image" Target="media/image68.jpeg"/><Relationship Id="rId324" Type="http://schemas.openxmlformats.org/officeDocument/2006/relationships/image" Target="media/image68.jpeg"/><Relationship Id="rId325" Type="http://schemas.openxmlformats.org/officeDocument/2006/relationships/footer" Target="footer188.xml"/><Relationship Id="rId326" Type="http://schemas.openxmlformats.org/officeDocument/2006/relationships/image" Target="media/image69.jpeg"/><Relationship Id="rId327" Type="http://schemas.openxmlformats.org/officeDocument/2006/relationships/image" Target="media/image69.jpeg"/><Relationship Id="rId328" Type="http://schemas.openxmlformats.org/officeDocument/2006/relationships/footer" Target="footer189.xml"/><Relationship Id="rId329" Type="http://schemas.openxmlformats.org/officeDocument/2006/relationships/image" Target="media/image70.jpeg"/><Relationship Id="rId330" Type="http://schemas.openxmlformats.org/officeDocument/2006/relationships/image" Target="media/image70.jpeg"/><Relationship Id="rId331" Type="http://schemas.openxmlformats.org/officeDocument/2006/relationships/footer" Target="footer190.xml"/><Relationship Id="rId332" Type="http://schemas.openxmlformats.org/officeDocument/2006/relationships/image" Target="media/image71.jpeg"/><Relationship Id="rId333" Type="http://schemas.openxmlformats.org/officeDocument/2006/relationships/image" Target="media/image71.jpeg"/><Relationship Id="rId334" Type="http://schemas.openxmlformats.org/officeDocument/2006/relationships/footer" Target="footer191.xml"/><Relationship Id="rId335" Type="http://schemas.openxmlformats.org/officeDocument/2006/relationships/image" Target="media/image72.jpeg"/><Relationship Id="rId336" Type="http://schemas.openxmlformats.org/officeDocument/2006/relationships/image" Target="media/image72.jpeg"/><Relationship Id="rId337" Type="http://schemas.openxmlformats.org/officeDocument/2006/relationships/footer" Target="footer192.xml"/><Relationship Id="rId338" Type="http://schemas.openxmlformats.org/officeDocument/2006/relationships/image" Target="media/image73.jpeg"/><Relationship Id="rId339" Type="http://schemas.openxmlformats.org/officeDocument/2006/relationships/image" Target="media/image73.jpeg"/><Relationship Id="rId340" Type="http://schemas.openxmlformats.org/officeDocument/2006/relationships/footer" Target="footer193.xml"/><Relationship Id="rId341" Type="http://schemas.openxmlformats.org/officeDocument/2006/relationships/image" Target="media/image74.jpeg"/><Relationship Id="rId342" Type="http://schemas.openxmlformats.org/officeDocument/2006/relationships/image" Target="media/image74.jpeg"/><Relationship Id="rId343" Type="http://schemas.openxmlformats.org/officeDocument/2006/relationships/footer" Target="footer194.xml"/><Relationship Id="rId344" Type="http://schemas.openxmlformats.org/officeDocument/2006/relationships/footer" Target="footer195.xml"/><Relationship Id="rId345" Type="http://schemas.openxmlformats.org/officeDocument/2006/relationships/image" Target="media/image75.jpeg"/><Relationship Id="rId346" Type="http://schemas.openxmlformats.org/officeDocument/2006/relationships/image" Target="media/image75.jpeg"/><Relationship Id="rId347" Type="http://schemas.openxmlformats.org/officeDocument/2006/relationships/footer" Target="footer196.xml"/><Relationship Id="rId348" Type="http://schemas.openxmlformats.org/officeDocument/2006/relationships/image" Target="media/image76.jpeg"/><Relationship Id="rId349" Type="http://schemas.openxmlformats.org/officeDocument/2006/relationships/image" Target="media/image76.jpeg"/><Relationship Id="rId350" Type="http://schemas.openxmlformats.org/officeDocument/2006/relationships/footer" Target="footer197.xml"/><Relationship Id="rId351" Type="http://schemas.openxmlformats.org/officeDocument/2006/relationships/footer" Target="footer198.xml"/><Relationship Id="rId352" Type="http://schemas.openxmlformats.org/officeDocument/2006/relationships/footer" Target="footer199.xml"/><Relationship Id="rId353" Type="http://schemas.openxmlformats.org/officeDocument/2006/relationships/image" Target="media/image77.jpeg"/><Relationship Id="rId354" Type="http://schemas.openxmlformats.org/officeDocument/2006/relationships/image" Target="media/image77.jpeg"/><Relationship Id="rId355" Type="http://schemas.openxmlformats.org/officeDocument/2006/relationships/footer" Target="footer200.xml"/><Relationship Id="rId356" Type="http://schemas.openxmlformats.org/officeDocument/2006/relationships/footer" Target="footer201.xml"/><Relationship Id="rId357" Type="http://schemas.openxmlformats.org/officeDocument/2006/relationships/image" Target="media/image78.jpeg"/><Relationship Id="rId358" Type="http://schemas.openxmlformats.org/officeDocument/2006/relationships/image" Target="media/image78.jpeg"/><Relationship Id="rId359" Type="http://schemas.openxmlformats.org/officeDocument/2006/relationships/footer" Target="footer202.xml"/><Relationship Id="rId360" Type="http://schemas.openxmlformats.org/officeDocument/2006/relationships/image" Target="media/image79.jpeg"/><Relationship Id="rId361" Type="http://schemas.openxmlformats.org/officeDocument/2006/relationships/image" Target="media/image79.jpeg"/><Relationship Id="rId362" Type="http://schemas.openxmlformats.org/officeDocument/2006/relationships/footer" Target="footer203.xml"/><Relationship Id="rId363" Type="http://schemas.openxmlformats.org/officeDocument/2006/relationships/image" Target="media/image80.jpeg"/><Relationship Id="rId364" Type="http://schemas.openxmlformats.org/officeDocument/2006/relationships/image" Target="media/image80.jpeg"/><Relationship Id="rId365" Type="http://schemas.openxmlformats.org/officeDocument/2006/relationships/footer" Target="footer204.xml"/><Relationship Id="rId366" Type="http://schemas.openxmlformats.org/officeDocument/2006/relationships/image" Target="media/image81.jpeg"/><Relationship Id="rId367" Type="http://schemas.openxmlformats.org/officeDocument/2006/relationships/image" Target="media/image81.jpeg"/><Relationship Id="rId368" Type="http://schemas.openxmlformats.org/officeDocument/2006/relationships/footer" Target="footer205.xml"/><Relationship Id="rId369" Type="http://schemas.openxmlformats.org/officeDocument/2006/relationships/image" Target="media/image82.jpeg"/><Relationship Id="rId370" Type="http://schemas.openxmlformats.org/officeDocument/2006/relationships/image" Target="media/image82.jpeg"/><Relationship Id="rId371" Type="http://schemas.openxmlformats.org/officeDocument/2006/relationships/footer" Target="footer206.xml"/><Relationship Id="rId372" Type="http://schemas.openxmlformats.org/officeDocument/2006/relationships/image" Target="media/image83.jpeg"/><Relationship Id="rId373" Type="http://schemas.openxmlformats.org/officeDocument/2006/relationships/image" Target="media/image83.jpeg"/><Relationship Id="rId374" Type="http://schemas.openxmlformats.org/officeDocument/2006/relationships/footer" Target="footer207.xml"/><Relationship Id="rId375" Type="http://schemas.openxmlformats.org/officeDocument/2006/relationships/image" Target="media/image84.jpeg"/><Relationship Id="rId376" Type="http://schemas.openxmlformats.org/officeDocument/2006/relationships/image" Target="media/image84.jpeg"/><Relationship Id="rId377" Type="http://schemas.openxmlformats.org/officeDocument/2006/relationships/footer" Target="footer208.xml"/><Relationship Id="rId378" Type="http://schemas.openxmlformats.org/officeDocument/2006/relationships/image" Target="media/image85.jpeg"/><Relationship Id="rId379" Type="http://schemas.openxmlformats.org/officeDocument/2006/relationships/image" Target="media/image85.jpeg"/><Relationship Id="rId380" Type="http://schemas.openxmlformats.org/officeDocument/2006/relationships/footer" Target="footer209.xml"/><Relationship Id="rId381" Type="http://schemas.openxmlformats.org/officeDocument/2006/relationships/image" Target="media/image86.jpeg"/><Relationship Id="rId382" Type="http://schemas.openxmlformats.org/officeDocument/2006/relationships/image" Target="media/image86.jpeg"/><Relationship Id="rId383" Type="http://schemas.openxmlformats.org/officeDocument/2006/relationships/footer" Target="footer210.xml"/><Relationship Id="rId384" Type="http://schemas.openxmlformats.org/officeDocument/2006/relationships/footer" Target="footer211.xml"/><Relationship Id="rId385" Type="http://schemas.openxmlformats.org/officeDocument/2006/relationships/image" Target="media/image87.jpeg"/><Relationship Id="rId386" Type="http://schemas.openxmlformats.org/officeDocument/2006/relationships/image" Target="media/image87.jpeg"/><Relationship Id="rId387" Type="http://schemas.openxmlformats.org/officeDocument/2006/relationships/footer" Target="footer212.xml"/><Relationship Id="rId388" Type="http://schemas.openxmlformats.org/officeDocument/2006/relationships/footer" Target="footer213.xml"/><Relationship Id="rId389" Type="http://schemas.openxmlformats.org/officeDocument/2006/relationships/footer" Target="footer214.xml"/><Relationship Id="rId390" Type="http://schemas.openxmlformats.org/officeDocument/2006/relationships/image" Target="media/image88.jpeg"/><Relationship Id="rId391" Type="http://schemas.openxmlformats.org/officeDocument/2006/relationships/image" Target="media/image88.jpeg"/><Relationship Id="rId392" Type="http://schemas.openxmlformats.org/officeDocument/2006/relationships/footer" Target="footer215.xml"/><Relationship Id="rId393" Type="http://schemas.openxmlformats.org/officeDocument/2006/relationships/image" Target="media/image89.jpeg"/><Relationship Id="rId394" Type="http://schemas.openxmlformats.org/officeDocument/2006/relationships/image" Target="media/image89.jpeg"/><Relationship Id="rId395" Type="http://schemas.openxmlformats.org/officeDocument/2006/relationships/footer" Target="footer216.xml"/><Relationship Id="rId396" Type="http://schemas.openxmlformats.org/officeDocument/2006/relationships/footer" Target="footer217.xml"/><Relationship Id="rId397" Type="http://schemas.openxmlformats.org/officeDocument/2006/relationships/image" Target="media/image90.jpeg"/><Relationship Id="rId398" Type="http://schemas.openxmlformats.org/officeDocument/2006/relationships/image" Target="media/image90.jpeg"/><Relationship Id="rId399" Type="http://schemas.openxmlformats.org/officeDocument/2006/relationships/footer" Target="footer218.xml"/><Relationship Id="rId400" Type="http://schemas.openxmlformats.org/officeDocument/2006/relationships/image" Target="media/image91.jpeg"/><Relationship Id="rId401" Type="http://schemas.openxmlformats.org/officeDocument/2006/relationships/image" Target="media/image91.jpeg"/><Relationship Id="rId402" Type="http://schemas.openxmlformats.org/officeDocument/2006/relationships/footer" Target="footer219.xml"/><Relationship Id="rId403" Type="http://schemas.openxmlformats.org/officeDocument/2006/relationships/image" Target="media/image92.jpeg"/><Relationship Id="rId404" Type="http://schemas.openxmlformats.org/officeDocument/2006/relationships/image" Target="media/image92.jpeg"/><Relationship Id="rId405" Type="http://schemas.openxmlformats.org/officeDocument/2006/relationships/footer" Target="footer220.xml"/><Relationship Id="rId406" Type="http://schemas.openxmlformats.org/officeDocument/2006/relationships/image" Target="media/image93.jpeg"/><Relationship Id="rId407" Type="http://schemas.openxmlformats.org/officeDocument/2006/relationships/image" Target="media/image93.jpeg"/><Relationship Id="rId408" Type="http://schemas.openxmlformats.org/officeDocument/2006/relationships/footer" Target="footer221.xml"/><Relationship Id="rId409" Type="http://schemas.openxmlformats.org/officeDocument/2006/relationships/footer" Target="footer222.xml"/><Relationship Id="rId410" Type="http://schemas.openxmlformats.org/officeDocument/2006/relationships/image" Target="media/image94.jpeg"/><Relationship Id="rId411" Type="http://schemas.openxmlformats.org/officeDocument/2006/relationships/image" Target="media/image94.jpeg"/><Relationship Id="rId412" Type="http://schemas.openxmlformats.org/officeDocument/2006/relationships/footer" Target="footer223.xml"/><Relationship Id="rId413" Type="http://schemas.openxmlformats.org/officeDocument/2006/relationships/image" Target="media/image95.jpeg"/><Relationship Id="rId414" Type="http://schemas.openxmlformats.org/officeDocument/2006/relationships/image" Target="media/image95.jpeg"/><Relationship Id="rId415" Type="http://schemas.openxmlformats.org/officeDocument/2006/relationships/footer" Target="footer224.xml"/><Relationship Id="rId416" Type="http://schemas.openxmlformats.org/officeDocument/2006/relationships/footer" Target="footer225.xml"/><Relationship Id="rId417" Type="http://schemas.openxmlformats.org/officeDocument/2006/relationships/image" Target="media/image96.jpeg"/><Relationship Id="rId418" Type="http://schemas.openxmlformats.org/officeDocument/2006/relationships/image" Target="media/image96.jpeg"/><Relationship Id="rId419" Type="http://schemas.openxmlformats.org/officeDocument/2006/relationships/footer" Target="footer226.xml"/><Relationship Id="rId420" Type="http://schemas.openxmlformats.org/officeDocument/2006/relationships/footer" Target="footer227.xml"/><Relationship Id="rId421" Type="http://schemas.openxmlformats.org/officeDocument/2006/relationships/footer" Target="footer228.xml"/><Relationship Id="rId422" Type="http://schemas.openxmlformats.org/officeDocument/2006/relationships/footer" Target="footer229.xml"/><Relationship Id="rId423" Type="http://schemas.openxmlformats.org/officeDocument/2006/relationships/footer" Target="footer230.xml"/><Relationship Id="rId424" Type="http://schemas.openxmlformats.org/officeDocument/2006/relationships/footer" Target="footer231.xml"/><Relationship Id="rId425" Type="http://schemas.openxmlformats.org/officeDocument/2006/relationships/image" Target="media/image97.jpeg"/><Relationship Id="rId426" Type="http://schemas.openxmlformats.org/officeDocument/2006/relationships/image" Target="media/image97.jpeg"/><Relationship Id="rId427" Type="http://schemas.openxmlformats.org/officeDocument/2006/relationships/footer" Target="footer232.xml"/><Relationship Id="rId428" Type="http://schemas.openxmlformats.org/officeDocument/2006/relationships/footer" Target="footer233.xml"/><Relationship Id="rId429" Type="http://schemas.openxmlformats.org/officeDocument/2006/relationships/footer" Target="footer234.xml"/><Relationship Id="rId430" Type="http://schemas.openxmlformats.org/officeDocument/2006/relationships/image" Target="media/image98.jpeg"/><Relationship Id="rId431" Type="http://schemas.openxmlformats.org/officeDocument/2006/relationships/image" Target="media/image98.jpeg"/><Relationship Id="rId432" Type="http://schemas.openxmlformats.org/officeDocument/2006/relationships/footer" Target="footer235.xml"/><Relationship Id="rId433" Type="http://schemas.openxmlformats.org/officeDocument/2006/relationships/image" Target="media/image99.jpeg"/><Relationship Id="rId434" Type="http://schemas.openxmlformats.org/officeDocument/2006/relationships/image" Target="media/image99.jpeg"/><Relationship Id="rId435" Type="http://schemas.openxmlformats.org/officeDocument/2006/relationships/footer" Target="footer236.xml"/><Relationship Id="rId436" Type="http://schemas.openxmlformats.org/officeDocument/2006/relationships/image" Target="media/image100.jpeg"/><Relationship Id="rId437" Type="http://schemas.openxmlformats.org/officeDocument/2006/relationships/image" Target="media/image100.jpeg"/><Relationship Id="rId438" Type="http://schemas.openxmlformats.org/officeDocument/2006/relationships/footer" Target="footer237.xml"/><Relationship Id="rId439" Type="http://schemas.openxmlformats.org/officeDocument/2006/relationships/footer" Target="footer238.xml"/><Relationship Id="rId440" Type="http://schemas.openxmlformats.org/officeDocument/2006/relationships/image" Target="media/image101.jpeg"/><Relationship Id="rId441" Type="http://schemas.openxmlformats.org/officeDocument/2006/relationships/image" Target="media/image101.jpeg"/><Relationship Id="rId442" Type="http://schemas.openxmlformats.org/officeDocument/2006/relationships/footer" Target="footer239.xml"/><Relationship Id="rId443" Type="http://schemas.openxmlformats.org/officeDocument/2006/relationships/image" Target="media/image102.jpeg"/><Relationship Id="rId444" Type="http://schemas.openxmlformats.org/officeDocument/2006/relationships/image" Target="media/image102.jpeg"/><Relationship Id="rId445" Type="http://schemas.openxmlformats.org/officeDocument/2006/relationships/footer" Target="footer240.xml"/><Relationship Id="rId446" Type="http://schemas.openxmlformats.org/officeDocument/2006/relationships/footer" Target="footer241.xml"/><Relationship Id="rId447" Type="http://schemas.openxmlformats.org/officeDocument/2006/relationships/image" Target="media/image103.jpeg"/><Relationship Id="rId448" Type="http://schemas.openxmlformats.org/officeDocument/2006/relationships/image" Target="media/image103.jpeg"/><Relationship Id="rId449" Type="http://schemas.openxmlformats.org/officeDocument/2006/relationships/footer" Target="footer242.xml"/><Relationship Id="rId450" Type="http://schemas.openxmlformats.org/officeDocument/2006/relationships/image" Target="media/image104.jpeg"/><Relationship Id="rId451" Type="http://schemas.openxmlformats.org/officeDocument/2006/relationships/image" Target="media/image104.jpeg"/><Relationship Id="rId452" Type="http://schemas.openxmlformats.org/officeDocument/2006/relationships/footer" Target="footer243.xml"/><Relationship Id="rId453" Type="http://schemas.openxmlformats.org/officeDocument/2006/relationships/image" Target="media/image105.jpeg"/><Relationship Id="rId454" Type="http://schemas.openxmlformats.org/officeDocument/2006/relationships/image" Target="media/image105.jpeg"/><Relationship Id="rId455" Type="http://schemas.openxmlformats.org/officeDocument/2006/relationships/footer" Target="footer244.xml"/><Relationship Id="rId456" Type="http://schemas.openxmlformats.org/officeDocument/2006/relationships/image" Target="media/image106.jpeg"/><Relationship Id="rId457" Type="http://schemas.openxmlformats.org/officeDocument/2006/relationships/image" Target="media/image106.jpeg"/><Relationship Id="rId458" Type="http://schemas.openxmlformats.org/officeDocument/2006/relationships/footer" Target="footer245.xml"/><Relationship Id="rId459" Type="http://schemas.openxmlformats.org/officeDocument/2006/relationships/footer" Target="footer246.xml"/><Relationship Id="rId460" Type="http://schemas.openxmlformats.org/officeDocument/2006/relationships/image" Target="media/image107.jpeg"/><Relationship Id="rId461" Type="http://schemas.openxmlformats.org/officeDocument/2006/relationships/image" Target="media/image107.jpeg"/><Relationship Id="rId462" Type="http://schemas.openxmlformats.org/officeDocument/2006/relationships/footer" Target="footer247.xml"/><Relationship Id="rId463" Type="http://schemas.openxmlformats.org/officeDocument/2006/relationships/image" Target="media/image108.jpeg"/><Relationship Id="rId464" Type="http://schemas.openxmlformats.org/officeDocument/2006/relationships/image" Target="media/image108.jpeg"/><Relationship Id="rId465" Type="http://schemas.openxmlformats.org/officeDocument/2006/relationships/footer" Target="footer248.xml"/><Relationship Id="rId466" Type="http://schemas.openxmlformats.org/officeDocument/2006/relationships/image" Target="media/image109.jpeg"/><Relationship Id="rId467" Type="http://schemas.openxmlformats.org/officeDocument/2006/relationships/image" Target="media/image109.jpeg"/><Relationship Id="rId468" Type="http://schemas.openxmlformats.org/officeDocument/2006/relationships/footer" Target="footer249.xml"/><Relationship Id="rId469" Type="http://schemas.openxmlformats.org/officeDocument/2006/relationships/image" Target="media/image110.jpeg"/><Relationship Id="rId470" Type="http://schemas.openxmlformats.org/officeDocument/2006/relationships/image" Target="media/image110.jpeg"/><Relationship Id="rId471" Type="http://schemas.openxmlformats.org/officeDocument/2006/relationships/footer" Target="footer250.xml"/><Relationship Id="rId472" Type="http://schemas.openxmlformats.org/officeDocument/2006/relationships/footer" Target="footer251.xml"/><Relationship Id="rId473" Type="http://schemas.openxmlformats.org/officeDocument/2006/relationships/footer" Target="footer252.xml"/><Relationship Id="rId474" Type="http://schemas.openxmlformats.org/officeDocument/2006/relationships/image" Target="media/image111.jpeg"/><Relationship Id="rId475" Type="http://schemas.openxmlformats.org/officeDocument/2006/relationships/image" Target="media/image111.jpeg"/><Relationship Id="rId476" Type="http://schemas.openxmlformats.org/officeDocument/2006/relationships/footer" Target="footer253.xml"/><Relationship Id="rId477" Type="http://schemas.openxmlformats.org/officeDocument/2006/relationships/footer" Target="footer254.xml"/><Relationship Id="rId478" Type="http://schemas.openxmlformats.org/officeDocument/2006/relationships/image" Target="media/image112.jpeg"/><Relationship Id="rId479" Type="http://schemas.openxmlformats.org/officeDocument/2006/relationships/image" Target="media/image112.jpeg"/><Relationship Id="rId480" Type="http://schemas.openxmlformats.org/officeDocument/2006/relationships/footer" Target="footer255.xml"/><Relationship Id="rId481" Type="http://schemas.openxmlformats.org/officeDocument/2006/relationships/image" Target="media/image113.jpeg"/><Relationship Id="rId482" Type="http://schemas.openxmlformats.org/officeDocument/2006/relationships/image" Target="media/image113.jpeg"/><Relationship Id="rId483" Type="http://schemas.openxmlformats.org/officeDocument/2006/relationships/footer" Target="footer256.xml"/><Relationship Id="rId484" Type="http://schemas.openxmlformats.org/officeDocument/2006/relationships/image" Target="media/image114.jpeg"/><Relationship Id="rId485" Type="http://schemas.openxmlformats.org/officeDocument/2006/relationships/image" Target="media/image114.jpeg"/><Relationship Id="rId486" Type="http://schemas.openxmlformats.org/officeDocument/2006/relationships/footer" Target="footer257.xml"/><Relationship Id="rId487" Type="http://schemas.openxmlformats.org/officeDocument/2006/relationships/footer" Target="footer258.xml"/><Relationship Id="rId488" Type="http://schemas.openxmlformats.org/officeDocument/2006/relationships/image" Target="media/image115.jpeg"/><Relationship Id="rId489" Type="http://schemas.openxmlformats.org/officeDocument/2006/relationships/image" Target="media/image115.jpeg"/><Relationship Id="rId490" Type="http://schemas.openxmlformats.org/officeDocument/2006/relationships/footer" Target="footer259.xml"/><Relationship Id="rId491" Type="http://schemas.openxmlformats.org/officeDocument/2006/relationships/image" Target="media/image116.jpeg"/><Relationship Id="rId492" Type="http://schemas.openxmlformats.org/officeDocument/2006/relationships/image" Target="media/image116.jpeg"/><Relationship Id="rId493" Type="http://schemas.openxmlformats.org/officeDocument/2006/relationships/footer" Target="footer260.xml"/><Relationship Id="rId494" Type="http://schemas.openxmlformats.org/officeDocument/2006/relationships/image" Target="media/image117.jpeg"/><Relationship Id="rId495" Type="http://schemas.openxmlformats.org/officeDocument/2006/relationships/image" Target="media/image117.jpeg"/><Relationship Id="rId496" Type="http://schemas.openxmlformats.org/officeDocument/2006/relationships/footer" Target="footer261.xml"/><Relationship Id="rId497" Type="http://schemas.openxmlformats.org/officeDocument/2006/relationships/image" Target="media/image118.jpeg"/><Relationship Id="rId498" Type="http://schemas.openxmlformats.org/officeDocument/2006/relationships/image" Target="media/image118.jpeg"/><Relationship Id="rId499" Type="http://schemas.openxmlformats.org/officeDocument/2006/relationships/footer" Target="footer262.xml"/><Relationship Id="rId500" Type="http://schemas.openxmlformats.org/officeDocument/2006/relationships/footer" Target="footer263.xml"/><Relationship Id="rId501" Type="http://schemas.openxmlformats.org/officeDocument/2006/relationships/footer" Target="footer264.xml"/><Relationship Id="rId502" Type="http://schemas.openxmlformats.org/officeDocument/2006/relationships/image" Target="media/image119.jpeg"/><Relationship Id="rId503" Type="http://schemas.openxmlformats.org/officeDocument/2006/relationships/image" Target="media/image119.jpeg"/><Relationship Id="rId504" Type="http://schemas.openxmlformats.org/officeDocument/2006/relationships/footer" Target="footer265.xml"/><Relationship Id="rId505" Type="http://schemas.openxmlformats.org/officeDocument/2006/relationships/image" Target="media/image120.jpeg"/><Relationship Id="rId506" Type="http://schemas.openxmlformats.org/officeDocument/2006/relationships/image" Target="media/image120.jpeg"/><Relationship Id="rId507" Type="http://schemas.openxmlformats.org/officeDocument/2006/relationships/footer" Target="footer266.xml"/><Relationship Id="rId508" Type="http://schemas.openxmlformats.org/officeDocument/2006/relationships/image" Target="media/image121.jpeg"/><Relationship Id="rId509" Type="http://schemas.openxmlformats.org/officeDocument/2006/relationships/image" Target="media/image121.jpeg"/><Relationship Id="rId510" Type="http://schemas.openxmlformats.org/officeDocument/2006/relationships/footer" Target="footer267.xml"/><Relationship Id="rId511" Type="http://schemas.openxmlformats.org/officeDocument/2006/relationships/footer" Target="footer268.xml"/><Relationship Id="rId512" Type="http://schemas.openxmlformats.org/officeDocument/2006/relationships/image" Target="media/image122.jpeg"/><Relationship Id="rId513" Type="http://schemas.openxmlformats.org/officeDocument/2006/relationships/image" Target="media/image122.jpeg"/><Relationship Id="rId514" Type="http://schemas.openxmlformats.org/officeDocument/2006/relationships/footer" Target="footer269.xml"/><Relationship Id="rId515" Type="http://schemas.openxmlformats.org/officeDocument/2006/relationships/image" Target="media/image123.jpeg"/><Relationship Id="rId516" Type="http://schemas.openxmlformats.org/officeDocument/2006/relationships/image" Target="media/image123.jpeg"/><Relationship Id="rId517" Type="http://schemas.openxmlformats.org/officeDocument/2006/relationships/footer" Target="footer270.xml"/><Relationship Id="rId518" Type="http://schemas.openxmlformats.org/officeDocument/2006/relationships/image" Target="media/image124.jpeg"/><Relationship Id="rId519" Type="http://schemas.openxmlformats.org/officeDocument/2006/relationships/image" Target="media/image124.jpeg"/><Relationship Id="rId520" Type="http://schemas.openxmlformats.org/officeDocument/2006/relationships/footer" Target="footer271.xml"/><Relationship Id="rId521" Type="http://schemas.openxmlformats.org/officeDocument/2006/relationships/image" Target="media/image125.jpeg"/><Relationship Id="rId522" Type="http://schemas.openxmlformats.org/officeDocument/2006/relationships/image" Target="media/image125.jpeg"/><Relationship Id="rId523" Type="http://schemas.openxmlformats.org/officeDocument/2006/relationships/footer" Target="footer272.xml"/><Relationship Id="rId524" Type="http://schemas.openxmlformats.org/officeDocument/2006/relationships/footer" Target="footer273.xml"/><Relationship Id="rId525" Type="http://schemas.openxmlformats.org/officeDocument/2006/relationships/footer" Target="footer274.xml"/><Relationship Id="rId526" Type="http://schemas.openxmlformats.org/officeDocument/2006/relationships/footer" Target="footer275.xml"/><Relationship Id="rId527" Type="http://schemas.openxmlformats.org/officeDocument/2006/relationships/footer" Target="footer276.xml"/><Relationship Id="rId528" Type="http://schemas.openxmlformats.org/officeDocument/2006/relationships/image" Target="media/image126.jpeg"/><Relationship Id="rId529" Type="http://schemas.openxmlformats.org/officeDocument/2006/relationships/image" Target="media/image126.jpeg"/><Relationship Id="rId530" Type="http://schemas.openxmlformats.org/officeDocument/2006/relationships/footer" Target="footer277.xml"/><Relationship Id="rId531" Type="http://schemas.openxmlformats.org/officeDocument/2006/relationships/footer" Target="footer278.xml"/><Relationship Id="rId532" Type="http://schemas.openxmlformats.org/officeDocument/2006/relationships/image" Target="media/image127.jpeg"/><Relationship Id="rId533" Type="http://schemas.openxmlformats.org/officeDocument/2006/relationships/image" Target="media/image127.jpeg"/><Relationship Id="rId534" Type="http://schemas.openxmlformats.org/officeDocument/2006/relationships/footer" Target="footer279.xml"/><Relationship Id="rId535" Type="http://schemas.openxmlformats.org/officeDocument/2006/relationships/image" Target="media/image128.jpeg"/><Relationship Id="rId536" Type="http://schemas.openxmlformats.org/officeDocument/2006/relationships/image" Target="media/image128.jpeg"/><Relationship Id="rId537" Type="http://schemas.openxmlformats.org/officeDocument/2006/relationships/footer" Target="footer280.xml"/><Relationship Id="rId538" Type="http://schemas.openxmlformats.org/officeDocument/2006/relationships/image" Target="media/image129.jpeg"/><Relationship Id="rId539" Type="http://schemas.openxmlformats.org/officeDocument/2006/relationships/image" Target="media/image129.jpeg"/><Relationship Id="rId540" Type="http://schemas.openxmlformats.org/officeDocument/2006/relationships/footer" Target="footer281.xml"/><Relationship Id="rId541" Type="http://schemas.openxmlformats.org/officeDocument/2006/relationships/footer" Target="footer282.xml"/><Relationship Id="rId542" Type="http://schemas.openxmlformats.org/officeDocument/2006/relationships/image" Target="media/image130.jpeg"/><Relationship Id="rId543" Type="http://schemas.openxmlformats.org/officeDocument/2006/relationships/image" Target="media/image130.jpeg"/><Relationship Id="rId544" Type="http://schemas.openxmlformats.org/officeDocument/2006/relationships/footer" Target="footer283.xml"/><Relationship Id="rId545" Type="http://schemas.openxmlformats.org/officeDocument/2006/relationships/image" Target="media/image131.jpeg"/><Relationship Id="rId546" Type="http://schemas.openxmlformats.org/officeDocument/2006/relationships/image" Target="media/image131.jpeg"/><Relationship Id="rId547" Type="http://schemas.openxmlformats.org/officeDocument/2006/relationships/footer" Target="footer284.xml"/><Relationship Id="rId548" Type="http://schemas.openxmlformats.org/officeDocument/2006/relationships/image" Target="media/image132.jpeg"/><Relationship Id="rId549" Type="http://schemas.openxmlformats.org/officeDocument/2006/relationships/image" Target="media/image132.jpeg"/><Relationship Id="rId550" Type="http://schemas.openxmlformats.org/officeDocument/2006/relationships/footer" Target="footer285.xml"/><Relationship Id="rId551" Type="http://schemas.openxmlformats.org/officeDocument/2006/relationships/image" Target="media/image133.jpeg"/><Relationship Id="rId552" Type="http://schemas.openxmlformats.org/officeDocument/2006/relationships/image" Target="media/image133.jpeg"/><Relationship Id="rId553" Type="http://schemas.openxmlformats.org/officeDocument/2006/relationships/footer" Target="footer286.xml"/><Relationship Id="rId554" Type="http://schemas.openxmlformats.org/officeDocument/2006/relationships/image" Target="media/image134.jpeg"/><Relationship Id="rId555" Type="http://schemas.openxmlformats.org/officeDocument/2006/relationships/image" Target="media/image134.jpeg"/><Relationship Id="rId556" Type="http://schemas.openxmlformats.org/officeDocument/2006/relationships/footer" Target="footer287.xml"/><Relationship Id="rId557" Type="http://schemas.openxmlformats.org/officeDocument/2006/relationships/footer" Target="footer288.xml"/><Relationship Id="rId558" Type="http://schemas.openxmlformats.org/officeDocument/2006/relationships/footer" Target="footer289.xml"/><Relationship Id="rId559" Type="http://schemas.openxmlformats.org/officeDocument/2006/relationships/footer" Target="footer290.xml"/><Relationship Id="rId560" Type="http://schemas.openxmlformats.org/officeDocument/2006/relationships/footer" Target="footer291.xml"/><Relationship Id="rId561" Type="http://schemas.openxmlformats.org/officeDocument/2006/relationships/image" Target="media/image135.jpeg"/><Relationship Id="rId562" Type="http://schemas.openxmlformats.org/officeDocument/2006/relationships/image" Target="media/image135.jpeg"/><Relationship Id="rId563" Type="http://schemas.openxmlformats.org/officeDocument/2006/relationships/footer" Target="footer292.xml"/><Relationship Id="rId564" Type="http://schemas.openxmlformats.org/officeDocument/2006/relationships/image" Target="media/image136.jpeg"/><Relationship Id="rId565" Type="http://schemas.openxmlformats.org/officeDocument/2006/relationships/image" Target="media/image136.jpeg"/><Relationship Id="rId566" Type="http://schemas.openxmlformats.org/officeDocument/2006/relationships/footer" Target="footer293.xml"/><Relationship Id="rId567" Type="http://schemas.openxmlformats.org/officeDocument/2006/relationships/image" Target="media/image137.jpeg"/><Relationship Id="rId568" Type="http://schemas.openxmlformats.org/officeDocument/2006/relationships/image" Target="media/image137.jpeg"/><Relationship Id="rId569" Type="http://schemas.openxmlformats.org/officeDocument/2006/relationships/footer" Target="footer294.xml"/><Relationship Id="rId570" Type="http://schemas.openxmlformats.org/officeDocument/2006/relationships/image" Target="media/image138.jpeg"/><Relationship Id="rId571" Type="http://schemas.openxmlformats.org/officeDocument/2006/relationships/image" Target="media/image138.jpeg"/><Relationship Id="rId572" Type="http://schemas.openxmlformats.org/officeDocument/2006/relationships/footer" Target="footer295.xml"/><Relationship Id="rId573" Type="http://schemas.openxmlformats.org/officeDocument/2006/relationships/footer" Target="footer296.xml"/><Relationship Id="rId574" Type="http://schemas.openxmlformats.org/officeDocument/2006/relationships/footer" Target="footer297.xml"/><Relationship Id="rId575" Type="http://schemas.openxmlformats.org/officeDocument/2006/relationships/image" Target="media/image139.jpeg"/><Relationship Id="rId576" Type="http://schemas.openxmlformats.org/officeDocument/2006/relationships/image" Target="media/image139.jpeg"/><Relationship Id="rId577" Type="http://schemas.openxmlformats.org/officeDocument/2006/relationships/footer" Target="footer298.xml"/><Relationship Id="rId578" Type="http://schemas.openxmlformats.org/officeDocument/2006/relationships/footer" Target="footer299.xml"/><Relationship Id="rId579" Type="http://schemas.openxmlformats.org/officeDocument/2006/relationships/image" Target="media/image140.jpeg"/><Relationship Id="rId580" Type="http://schemas.openxmlformats.org/officeDocument/2006/relationships/image" Target="media/image140.jpeg"/><Relationship Id="rId581" Type="http://schemas.openxmlformats.org/officeDocument/2006/relationships/footer" Target="footer300.xml"/><Relationship Id="rId582" Type="http://schemas.openxmlformats.org/officeDocument/2006/relationships/footer" Target="footer301.xml"/><Relationship Id="rId583" Type="http://schemas.openxmlformats.org/officeDocument/2006/relationships/image" Target="media/image141.jpeg"/><Relationship Id="rId584" Type="http://schemas.openxmlformats.org/officeDocument/2006/relationships/image" Target="media/image141.jpeg"/><Relationship Id="rId585" Type="http://schemas.openxmlformats.org/officeDocument/2006/relationships/footer" Target="footer302.xml"/><Relationship Id="rId586" Type="http://schemas.openxmlformats.org/officeDocument/2006/relationships/footer" Target="footer303.xml"/><Relationship Id="rId587" Type="http://schemas.openxmlformats.org/officeDocument/2006/relationships/footer" Target="footer304.xml"/><Relationship Id="rId588" Type="http://schemas.openxmlformats.org/officeDocument/2006/relationships/footer" Target="footer305.xml"/><Relationship Id="rId589" Type="http://schemas.openxmlformats.org/officeDocument/2006/relationships/footer" Target="footer306.xml"/><Relationship Id="rId590" Type="http://schemas.openxmlformats.org/officeDocument/2006/relationships/image" Target="media/image142.jpeg"/><Relationship Id="rId591" Type="http://schemas.openxmlformats.org/officeDocument/2006/relationships/image" Target="media/image142.jpeg"/><Relationship Id="rId592" Type="http://schemas.openxmlformats.org/officeDocument/2006/relationships/footer" Target="footer307.xml"/><Relationship Id="rId593" Type="http://schemas.openxmlformats.org/officeDocument/2006/relationships/footer" Target="footer308.xml"/><Relationship Id="rId594" Type="http://schemas.openxmlformats.org/officeDocument/2006/relationships/image" Target="media/image143.jpeg"/><Relationship Id="rId595" Type="http://schemas.openxmlformats.org/officeDocument/2006/relationships/image" Target="media/image143.jpeg"/><Relationship Id="rId596" Type="http://schemas.openxmlformats.org/officeDocument/2006/relationships/footer" Target="footer309.xml"/><Relationship Id="rId597" Type="http://schemas.openxmlformats.org/officeDocument/2006/relationships/footer" Target="footer310.xml"/><Relationship Id="rId598" Type="http://schemas.openxmlformats.org/officeDocument/2006/relationships/image" Target="media/image144.jpeg"/><Relationship Id="rId599" Type="http://schemas.openxmlformats.org/officeDocument/2006/relationships/image" Target="media/image144.jpeg"/><Relationship Id="rId600" Type="http://schemas.openxmlformats.org/officeDocument/2006/relationships/footer" Target="footer311.xml"/><Relationship Id="rId601" Type="http://schemas.openxmlformats.org/officeDocument/2006/relationships/image" Target="media/image145.jpeg"/><Relationship Id="rId602" Type="http://schemas.openxmlformats.org/officeDocument/2006/relationships/image" Target="media/image145.jpeg"/><Relationship Id="rId603" Type="http://schemas.openxmlformats.org/officeDocument/2006/relationships/footer" Target="footer312.xml"/><Relationship Id="rId604" Type="http://schemas.openxmlformats.org/officeDocument/2006/relationships/footer" Target="footer313.xml"/><Relationship Id="rId605" Type="http://schemas.openxmlformats.org/officeDocument/2006/relationships/footer" Target="footer314.xml"/><Relationship Id="rId606" Type="http://schemas.openxmlformats.org/officeDocument/2006/relationships/image" Target="media/image146.jpeg"/><Relationship Id="rId607" Type="http://schemas.openxmlformats.org/officeDocument/2006/relationships/image" Target="media/image146.jpeg"/><Relationship Id="rId608" Type="http://schemas.openxmlformats.org/officeDocument/2006/relationships/footer" Target="footer315.xml"/><Relationship Id="rId609" Type="http://schemas.openxmlformats.org/officeDocument/2006/relationships/image" Target="media/image147.jpeg"/><Relationship Id="rId610" Type="http://schemas.openxmlformats.org/officeDocument/2006/relationships/image" Target="media/image147.jpeg"/><Relationship Id="rId611" Type="http://schemas.openxmlformats.org/officeDocument/2006/relationships/footer" Target="footer316.xml"/><Relationship Id="rId612" Type="http://schemas.openxmlformats.org/officeDocument/2006/relationships/image" Target="media/image148.jpeg"/><Relationship Id="rId613" Type="http://schemas.openxmlformats.org/officeDocument/2006/relationships/image" Target="media/image148.jpeg"/><Relationship Id="rId614" Type="http://schemas.openxmlformats.org/officeDocument/2006/relationships/footer" Target="footer317.xml"/><Relationship Id="rId615" Type="http://schemas.openxmlformats.org/officeDocument/2006/relationships/image" Target="media/image149.jpeg"/><Relationship Id="rId616" Type="http://schemas.openxmlformats.org/officeDocument/2006/relationships/image" Target="media/image149.jpeg"/><Relationship Id="rId617" Type="http://schemas.openxmlformats.org/officeDocument/2006/relationships/footer" Target="footer318.xml"/><Relationship Id="rId618" Type="http://schemas.openxmlformats.org/officeDocument/2006/relationships/footer" Target="footer319.xml"/><Relationship Id="rId619" Type="http://schemas.openxmlformats.org/officeDocument/2006/relationships/footer" Target="footer320.xml"/><Relationship Id="rId620" Type="http://schemas.openxmlformats.org/officeDocument/2006/relationships/footer" Target="footer321.xml"/><Relationship Id="rId621" Type="http://schemas.openxmlformats.org/officeDocument/2006/relationships/image" Target="media/image150.jpeg"/><Relationship Id="rId622" Type="http://schemas.openxmlformats.org/officeDocument/2006/relationships/image" Target="media/image150.jpeg"/><Relationship Id="rId623" Type="http://schemas.openxmlformats.org/officeDocument/2006/relationships/footer" Target="footer322.xml"/><Relationship Id="rId624" Type="http://schemas.openxmlformats.org/officeDocument/2006/relationships/image" Target="media/image151.jpeg"/><Relationship Id="rId625" Type="http://schemas.openxmlformats.org/officeDocument/2006/relationships/image" Target="media/image151.jpeg"/><Relationship Id="rId626" Type="http://schemas.openxmlformats.org/officeDocument/2006/relationships/footer" Target="footer323.xml"/><Relationship Id="rId627" Type="http://schemas.openxmlformats.org/officeDocument/2006/relationships/image" Target="media/image152.jpeg"/><Relationship Id="rId628" Type="http://schemas.openxmlformats.org/officeDocument/2006/relationships/image" Target="media/image152.jpeg"/><Relationship Id="rId629" Type="http://schemas.openxmlformats.org/officeDocument/2006/relationships/footer" Target="footer324.xml"/><Relationship Id="rId630" Type="http://schemas.openxmlformats.org/officeDocument/2006/relationships/footer" Target="footer325.xml"/><Relationship Id="rId631" Type="http://schemas.openxmlformats.org/officeDocument/2006/relationships/image" Target="media/image153.jpeg"/><Relationship Id="rId632" Type="http://schemas.openxmlformats.org/officeDocument/2006/relationships/image" Target="media/image153.jpeg"/><Relationship Id="rId633" Type="http://schemas.openxmlformats.org/officeDocument/2006/relationships/footer" Target="footer326.xml"/><Relationship Id="rId634" Type="http://schemas.openxmlformats.org/officeDocument/2006/relationships/image" Target="media/image154.jpeg"/><Relationship Id="rId635" Type="http://schemas.openxmlformats.org/officeDocument/2006/relationships/image" Target="media/image154.jpeg"/><Relationship Id="rId636" Type="http://schemas.openxmlformats.org/officeDocument/2006/relationships/footer" Target="footer327.xml"/><Relationship Id="rId637" Type="http://schemas.openxmlformats.org/officeDocument/2006/relationships/footer" Target="footer328.xml"/><Relationship Id="rId638" Type="http://schemas.openxmlformats.org/officeDocument/2006/relationships/image" Target="media/image155.jpeg"/><Relationship Id="rId639" Type="http://schemas.openxmlformats.org/officeDocument/2006/relationships/image" Target="media/image155.jpeg"/><Relationship Id="rId640" Type="http://schemas.openxmlformats.org/officeDocument/2006/relationships/footer" Target="footer329.xml"/><Relationship Id="rId641" Type="http://schemas.openxmlformats.org/officeDocument/2006/relationships/footer" Target="footer330.xml"/><Relationship Id="rId642" Type="http://schemas.openxmlformats.org/officeDocument/2006/relationships/footer" Target="footer331.xml"/><Relationship Id="rId643" Type="http://schemas.openxmlformats.org/officeDocument/2006/relationships/footer" Target="footer332.xml"/><Relationship Id="rId644" Type="http://schemas.openxmlformats.org/officeDocument/2006/relationships/image" Target="media/image156.jpeg"/><Relationship Id="rId645" Type="http://schemas.openxmlformats.org/officeDocument/2006/relationships/image" Target="media/image156.jpeg"/><Relationship Id="rId646" Type="http://schemas.openxmlformats.org/officeDocument/2006/relationships/footer" Target="footer333.xml"/><Relationship Id="rId647" Type="http://schemas.openxmlformats.org/officeDocument/2006/relationships/footer" Target="footer334.xml"/><Relationship Id="rId648" Type="http://schemas.openxmlformats.org/officeDocument/2006/relationships/image" Target="media/image157.jpeg"/><Relationship Id="rId649" Type="http://schemas.openxmlformats.org/officeDocument/2006/relationships/image" Target="media/image157.jpeg"/><Relationship Id="rId650" Type="http://schemas.openxmlformats.org/officeDocument/2006/relationships/footer" Target="footer335.xml"/><Relationship Id="rId651" Type="http://schemas.openxmlformats.org/officeDocument/2006/relationships/image" Target="media/image158.jpeg"/><Relationship Id="rId652" Type="http://schemas.openxmlformats.org/officeDocument/2006/relationships/image" Target="media/image158.jpeg"/><Relationship Id="rId653" Type="http://schemas.openxmlformats.org/officeDocument/2006/relationships/footer" Target="footer336.xml"/><Relationship Id="rId654" Type="http://schemas.openxmlformats.org/officeDocument/2006/relationships/footer" Target="footer337.xml"/><Relationship Id="rId655" Type="http://schemas.openxmlformats.org/officeDocument/2006/relationships/image" Target="media/image159.jpeg"/><Relationship Id="rId656" Type="http://schemas.openxmlformats.org/officeDocument/2006/relationships/image" Target="media/image159.jpeg"/><Relationship Id="rId657" Type="http://schemas.openxmlformats.org/officeDocument/2006/relationships/footer" Target="footer338.xml"/><Relationship Id="rId658" Type="http://schemas.openxmlformats.org/officeDocument/2006/relationships/footer" Target="footer339.xml"/><Relationship Id="rId659" Type="http://schemas.openxmlformats.org/officeDocument/2006/relationships/image" Target="media/image160.jpeg"/><Relationship Id="rId660" Type="http://schemas.openxmlformats.org/officeDocument/2006/relationships/image" Target="media/image160.jpeg"/><Relationship Id="rId661" Type="http://schemas.openxmlformats.org/officeDocument/2006/relationships/footer" Target="footer340.xml"/><Relationship Id="rId662" Type="http://schemas.openxmlformats.org/officeDocument/2006/relationships/footer" Target="footer341.xml"/><Relationship Id="rId663" Type="http://schemas.openxmlformats.org/officeDocument/2006/relationships/image" Target="media/image161.jpeg"/><Relationship Id="rId664" Type="http://schemas.openxmlformats.org/officeDocument/2006/relationships/image" Target="media/image161.jpeg"/><Relationship Id="rId665" Type="http://schemas.openxmlformats.org/officeDocument/2006/relationships/footer" Target="footer342.xml"/><Relationship Id="rId666" Type="http://schemas.openxmlformats.org/officeDocument/2006/relationships/image" Target="media/image162.jpeg"/><Relationship Id="rId667" Type="http://schemas.openxmlformats.org/officeDocument/2006/relationships/image" Target="media/image162.jpeg"/><Relationship Id="rId668" Type="http://schemas.openxmlformats.org/officeDocument/2006/relationships/footer" Target="footer343.xml"/><Relationship Id="rId669" Type="http://schemas.openxmlformats.org/officeDocument/2006/relationships/image" Target="media/image163.jpeg"/><Relationship Id="rId670" Type="http://schemas.openxmlformats.org/officeDocument/2006/relationships/image" Target="media/image163.jpeg"/><Relationship Id="rId671" Type="http://schemas.openxmlformats.org/officeDocument/2006/relationships/footer" Target="footer344.xml"/><Relationship Id="rId672" Type="http://schemas.openxmlformats.org/officeDocument/2006/relationships/image" Target="media/image164.jpeg"/><Relationship Id="rId673" Type="http://schemas.openxmlformats.org/officeDocument/2006/relationships/image" Target="media/image164.jpeg"/><Relationship Id="rId674" Type="http://schemas.openxmlformats.org/officeDocument/2006/relationships/footer" Target="footer345.xml"/><Relationship Id="rId675" Type="http://schemas.openxmlformats.org/officeDocument/2006/relationships/image" Target="media/image165.jpeg"/><Relationship Id="rId676" Type="http://schemas.openxmlformats.org/officeDocument/2006/relationships/image" Target="media/image165.jpeg"/><Relationship Id="rId677" Type="http://schemas.openxmlformats.org/officeDocument/2006/relationships/footer" Target="footer346.xml"/><Relationship Id="rId678" Type="http://schemas.openxmlformats.org/officeDocument/2006/relationships/footer" Target="footer347.xml"/><Relationship Id="rId679" Type="http://schemas.openxmlformats.org/officeDocument/2006/relationships/image" Target="media/image166.jpeg"/><Relationship Id="rId680" Type="http://schemas.openxmlformats.org/officeDocument/2006/relationships/image" Target="media/image166.jpeg"/><Relationship Id="rId681" Type="http://schemas.openxmlformats.org/officeDocument/2006/relationships/footer" Target="footer348.xml"/><Relationship Id="rId682" Type="http://schemas.openxmlformats.org/officeDocument/2006/relationships/image" Target="media/image167.jpeg"/><Relationship Id="rId683" Type="http://schemas.openxmlformats.org/officeDocument/2006/relationships/image" Target="media/image167.jpeg"/><Relationship Id="rId684" Type="http://schemas.openxmlformats.org/officeDocument/2006/relationships/footer" Target="footer349.xml"/><Relationship Id="rId685" Type="http://schemas.openxmlformats.org/officeDocument/2006/relationships/image" Target="media/image168.jpeg"/><Relationship Id="rId686" Type="http://schemas.openxmlformats.org/officeDocument/2006/relationships/image" Target="media/image168.jpeg"/><Relationship Id="rId687" Type="http://schemas.openxmlformats.org/officeDocument/2006/relationships/footer" Target="footer350.xml"/><Relationship Id="rId688" Type="http://schemas.openxmlformats.org/officeDocument/2006/relationships/image" Target="media/image169.jpeg"/><Relationship Id="rId689" Type="http://schemas.openxmlformats.org/officeDocument/2006/relationships/image" Target="media/image169.jpeg"/><Relationship Id="rId690" Type="http://schemas.openxmlformats.org/officeDocument/2006/relationships/footer" Target="footer351.xml"/><Relationship Id="rId691" Type="http://schemas.openxmlformats.org/officeDocument/2006/relationships/image" Target="media/image170.jpeg"/><Relationship Id="rId692" Type="http://schemas.openxmlformats.org/officeDocument/2006/relationships/image" Target="media/image170.jpeg"/><Relationship Id="rId693" Type="http://schemas.openxmlformats.org/officeDocument/2006/relationships/footer" Target="footer352.xml"/><Relationship Id="rId694" Type="http://schemas.openxmlformats.org/officeDocument/2006/relationships/footer" Target="footer353.xml"/><Relationship Id="rId695" Type="http://schemas.openxmlformats.org/officeDocument/2006/relationships/image" Target="media/image171.jpeg"/><Relationship Id="rId696" Type="http://schemas.openxmlformats.org/officeDocument/2006/relationships/image" Target="media/image171.jpeg"/><Relationship Id="rId697" Type="http://schemas.openxmlformats.org/officeDocument/2006/relationships/footer" Target="footer354.xml"/><Relationship Id="rId698" Type="http://schemas.openxmlformats.org/officeDocument/2006/relationships/image" Target="media/image172.jpeg"/><Relationship Id="rId699" Type="http://schemas.openxmlformats.org/officeDocument/2006/relationships/image" Target="media/image172.jpeg"/><Relationship Id="rId700" Type="http://schemas.openxmlformats.org/officeDocument/2006/relationships/footer" Target="footer355.xml"/><Relationship Id="rId701" Type="http://schemas.openxmlformats.org/officeDocument/2006/relationships/image" Target="media/image173.jpeg"/><Relationship Id="rId702" Type="http://schemas.openxmlformats.org/officeDocument/2006/relationships/image" Target="media/image173.jpeg"/><Relationship Id="rId703" Type="http://schemas.openxmlformats.org/officeDocument/2006/relationships/footer" Target="footer356.xml"/><Relationship Id="rId704" Type="http://schemas.openxmlformats.org/officeDocument/2006/relationships/image" Target="media/image174.jpeg"/><Relationship Id="rId705" Type="http://schemas.openxmlformats.org/officeDocument/2006/relationships/image" Target="media/image174.jpeg"/><Relationship Id="rId706" Type="http://schemas.openxmlformats.org/officeDocument/2006/relationships/footer" Target="footer357.xml"/><Relationship Id="rId707" Type="http://schemas.openxmlformats.org/officeDocument/2006/relationships/image" Target="media/image175.jpeg"/><Relationship Id="rId708" Type="http://schemas.openxmlformats.org/officeDocument/2006/relationships/image" Target="media/image175.jpeg"/><Relationship Id="rId709" Type="http://schemas.openxmlformats.org/officeDocument/2006/relationships/footer" Target="footer358.xml"/><Relationship Id="rId710" Type="http://schemas.openxmlformats.org/officeDocument/2006/relationships/image" Target="media/image176.jpeg"/><Relationship Id="rId711" Type="http://schemas.openxmlformats.org/officeDocument/2006/relationships/image" Target="media/image176.jpeg"/><Relationship Id="rId712" Type="http://schemas.openxmlformats.org/officeDocument/2006/relationships/footer" Target="footer359.xml"/><Relationship Id="rId713" Type="http://schemas.openxmlformats.org/officeDocument/2006/relationships/image" Target="media/image177.jpeg"/><Relationship Id="rId714" Type="http://schemas.openxmlformats.org/officeDocument/2006/relationships/image" Target="media/image177.jpeg"/><Relationship Id="rId715" Type="http://schemas.openxmlformats.org/officeDocument/2006/relationships/footer" Target="footer360.xml"/><Relationship Id="rId716" Type="http://schemas.openxmlformats.org/officeDocument/2006/relationships/image" Target="media/image178.jpeg"/><Relationship Id="rId717" Type="http://schemas.openxmlformats.org/officeDocument/2006/relationships/image" Target="media/image178.jpeg"/><Relationship Id="rId718" Type="http://schemas.openxmlformats.org/officeDocument/2006/relationships/footer" Target="footer361.xml"/><Relationship Id="rId719" Type="http://schemas.openxmlformats.org/officeDocument/2006/relationships/footer" Target="footer362.xml"/><Relationship Id="rId720" Type="http://schemas.openxmlformats.org/officeDocument/2006/relationships/image" Target="media/image179.jpeg"/><Relationship Id="rId721" Type="http://schemas.openxmlformats.org/officeDocument/2006/relationships/image" Target="media/image179.jpeg"/><Relationship Id="rId722" Type="http://schemas.openxmlformats.org/officeDocument/2006/relationships/footer" Target="footer363.xml"/><Relationship Id="rId723" Type="http://schemas.openxmlformats.org/officeDocument/2006/relationships/image" Target="media/image180.jpeg"/><Relationship Id="rId724" Type="http://schemas.openxmlformats.org/officeDocument/2006/relationships/image" Target="media/image180.jpeg"/><Relationship Id="rId725" Type="http://schemas.openxmlformats.org/officeDocument/2006/relationships/footer" Target="footer364.xml"/><Relationship Id="rId726" Type="http://schemas.openxmlformats.org/officeDocument/2006/relationships/image" Target="media/image181.jpeg"/><Relationship Id="rId727" Type="http://schemas.openxmlformats.org/officeDocument/2006/relationships/image" Target="media/image181.jpeg"/><Relationship Id="rId728" Type="http://schemas.openxmlformats.org/officeDocument/2006/relationships/footer" Target="footer365.xml"/><Relationship Id="rId729" Type="http://schemas.openxmlformats.org/officeDocument/2006/relationships/footer" Target="footer366.xml"/><Relationship Id="rId730" Type="http://schemas.openxmlformats.org/officeDocument/2006/relationships/footer" Target="footer367.xml"/><Relationship Id="rId731" Type="http://schemas.openxmlformats.org/officeDocument/2006/relationships/footer" Target="footer368.xml"/><Relationship Id="rId732" Type="http://schemas.openxmlformats.org/officeDocument/2006/relationships/image" Target="media/image182.jpeg"/><Relationship Id="rId733" Type="http://schemas.openxmlformats.org/officeDocument/2006/relationships/image" Target="media/image182.jpeg"/><Relationship Id="rId734" Type="http://schemas.openxmlformats.org/officeDocument/2006/relationships/footer" Target="footer369.xml"/><Relationship Id="rId735" Type="http://schemas.openxmlformats.org/officeDocument/2006/relationships/image" Target="media/image183.jpeg"/><Relationship Id="rId736" Type="http://schemas.openxmlformats.org/officeDocument/2006/relationships/image" Target="media/image183.jpeg"/><Relationship Id="rId737" Type="http://schemas.openxmlformats.org/officeDocument/2006/relationships/footer" Target="footer370.xml"/><Relationship Id="rId738" Type="http://schemas.openxmlformats.org/officeDocument/2006/relationships/image" Target="media/image184.jpeg"/><Relationship Id="rId739" Type="http://schemas.openxmlformats.org/officeDocument/2006/relationships/image" Target="media/image184.jpeg"/><Relationship Id="rId740" Type="http://schemas.openxmlformats.org/officeDocument/2006/relationships/footer" Target="footer371.xml"/><Relationship Id="rId741" Type="http://schemas.openxmlformats.org/officeDocument/2006/relationships/image" Target="media/image185.jpeg"/><Relationship Id="rId742" Type="http://schemas.openxmlformats.org/officeDocument/2006/relationships/image" Target="media/image185.jpeg"/><Relationship Id="rId743" Type="http://schemas.openxmlformats.org/officeDocument/2006/relationships/footer" Target="footer372.xml"/><Relationship Id="rId744" Type="http://schemas.openxmlformats.org/officeDocument/2006/relationships/image" Target="media/image186.jpeg"/><Relationship Id="rId745" Type="http://schemas.openxmlformats.org/officeDocument/2006/relationships/image" Target="media/image186.jpeg"/><Relationship Id="rId746" Type="http://schemas.openxmlformats.org/officeDocument/2006/relationships/footer" Target="footer373.xml"/><Relationship Id="rId747" Type="http://schemas.openxmlformats.org/officeDocument/2006/relationships/image" Target="media/image187.jpeg"/><Relationship Id="rId748" Type="http://schemas.openxmlformats.org/officeDocument/2006/relationships/image" Target="media/image187.jpeg"/><Relationship Id="rId749" Type="http://schemas.openxmlformats.org/officeDocument/2006/relationships/footer" Target="footer374.xml"/><Relationship Id="rId750" Type="http://schemas.openxmlformats.org/officeDocument/2006/relationships/image" Target="media/image188.jpeg"/><Relationship Id="rId751" Type="http://schemas.openxmlformats.org/officeDocument/2006/relationships/image" Target="media/image188.jpeg"/><Relationship Id="rId752" Type="http://schemas.openxmlformats.org/officeDocument/2006/relationships/footer" Target="footer375.xml"/><Relationship Id="rId753" Type="http://schemas.openxmlformats.org/officeDocument/2006/relationships/footer" Target="footer376.xml"/><Relationship Id="rId754" Type="http://schemas.openxmlformats.org/officeDocument/2006/relationships/footer" Target="footer377.xml"/><Relationship Id="rId755" Type="http://schemas.openxmlformats.org/officeDocument/2006/relationships/footer" Target="footer378.xml"/><Relationship Id="rId756" Type="http://schemas.openxmlformats.org/officeDocument/2006/relationships/footer" Target="footer379.xml"/><Relationship Id="rId757" Type="http://schemas.openxmlformats.org/officeDocument/2006/relationships/footer" Target="footer380.xml"/><Relationship Id="rId758" Type="http://schemas.openxmlformats.org/officeDocument/2006/relationships/footer" Target="footer381.xml"/><Relationship Id="rId759" Type="http://schemas.openxmlformats.org/officeDocument/2006/relationships/footer" Target="footer382.xml"/><Relationship Id="rId760" Type="http://schemas.openxmlformats.org/officeDocument/2006/relationships/footer" Target="footer383.xml"/><Relationship Id="rId761" Type="http://schemas.openxmlformats.org/officeDocument/2006/relationships/footer" Target="footer384.xml"/><Relationship Id="rId762" Type="http://schemas.openxmlformats.org/officeDocument/2006/relationships/footer" Target="footer385.xml"/><Relationship Id="rId763" Type="http://schemas.openxmlformats.org/officeDocument/2006/relationships/footer" Target="footer386.xml"/><Relationship Id="rId764" Type="http://schemas.openxmlformats.org/officeDocument/2006/relationships/footer" Target="footer387.xml"/><Relationship Id="rId765" Type="http://schemas.openxmlformats.org/officeDocument/2006/relationships/footer" Target="footer388.xml"/><Relationship Id="rId766" Type="http://schemas.openxmlformats.org/officeDocument/2006/relationships/footer" Target="footer389.xml"/><Relationship Id="rId767" Type="http://schemas.openxmlformats.org/officeDocument/2006/relationships/footer" Target="footer390.xml"/><Relationship Id="rId768" Type="http://schemas.openxmlformats.org/officeDocument/2006/relationships/footer" Target="footer391.xml"/><Relationship Id="rId769" Type="http://schemas.openxmlformats.org/officeDocument/2006/relationships/footer" Target="footer392.xml"/><Relationship Id="rId770" Type="http://schemas.openxmlformats.org/officeDocument/2006/relationships/footer" Target="footer393.xml"/><Relationship Id="rId771" Type="http://schemas.openxmlformats.org/officeDocument/2006/relationships/footer" Target="footer394.xml"/><Relationship Id="rId772" Type="http://schemas.openxmlformats.org/officeDocument/2006/relationships/footer" Target="footer395.xml"/><Relationship Id="rId773" Type="http://schemas.openxmlformats.org/officeDocument/2006/relationships/footer" Target="footer396.xml"/><Relationship Id="rId774" Type="http://schemas.openxmlformats.org/officeDocument/2006/relationships/footer" Target="footer397.xml"/><Relationship Id="rId775" Type="http://schemas.openxmlformats.org/officeDocument/2006/relationships/image" Target="media/image189.jpeg"/><Relationship Id="rId776" Type="http://schemas.openxmlformats.org/officeDocument/2006/relationships/image" Target="media/image189.jpeg"/><Relationship Id="rId777" Type="http://schemas.openxmlformats.org/officeDocument/2006/relationships/footer" Target="footer398.xml"/><Relationship Id="rId778" Type="http://schemas.openxmlformats.org/officeDocument/2006/relationships/image" Target="media/image190.jpeg"/><Relationship Id="rId779" Type="http://schemas.openxmlformats.org/officeDocument/2006/relationships/image" Target="media/image190.jpeg"/><Relationship Id="rId780" Type="http://schemas.openxmlformats.org/officeDocument/2006/relationships/footer" Target="footer399.xml"/><Relationship Id="rId781" Type="http://schemas.openxmlformats.org/officeDocument/2006/relationships/image" Target="media/image191.jpeg"/><Relationship Id="rId782" Type="http://schemas.openxmlformats.org/officeDocument/2006/relationships/image" Target="media/image191.jpeg"/><Relationship Id="rId783" Type="http://schemas.openxmlformats.org/officeDocument/2006/relationships/footer" Target="footer400.xml"/><Relationship Id="rId784" Type="http://schemas.openxmlformats.org/officeDocument/2006/relationships/footer" Target="footer401.xml"/><Relationship Id="rId785" Type="http://schemas.openxmlformats.org/officeDocument/2006/relationships/image" Target="media/image192.jpeg"/><Relationship Id="rId786" Type="http://schemas.openxmlformats.org/officeDocument/2006/relationships/image" Target="media/image192.jpeg"/><Relationship Id="rId787" Type="http://schemas.openxmlformats.org/officeDocument/2006/relationships/footer" Target="footer402.xml"/><Relationship Id="rId788" Type="http://schemas.openxmlformats.org/officeDocument/2006/relationships/image" Target="media/image193.jpeg"/><Relationship Id="rId789" Type="http://schemas.openxmlformats.org/officeDocument/2006/relationships/image" Target="media/image193.jpeg"/><Relationship Id="rId790" Type="http://schemas.openxmlformats.org/officeDocument/2006/relationships/footer" Target="footer403.xml"/><Relationship Id="rId791" Type="http://schemas.openxmlformats.org/officeDocument/2006/relationships/footer" Target="footer404.xml"/><Relationship Id="rId792" Type="http://schemas.openxmlformats.org/officeDocument/2006/relationships/image" Target="media/image194.jpeg"/><Relationship Id="rId793" Type="http://schemas.openxmlformats.org/officeDocument/2006/relationships/image" Target="media/image194.jpeg"/><Relationship Id="rId794" Type="http://schemas.openxmlformats.org/officeDocument/2006/relationships/footer" Target="footer405.xml"/><Relationship Id="rId795" Type="http://schemas.openxmlformats.org/officeDocument/2006/relationships/footer" Target="footer406.xml"/><Relationship Id="rId796" Type="http://schemas.openxmlformats.org/officeDocument/2006/relationships/image" Target="media/image195.jpeg"/><Relationship Id="rId797" Type="http://schemas.openxmlformats.org/officeDocument/2006/relationships/image" Target="media/image195.jpeg"/><Relationship Id="rId798" Type="http://schemas.openxmlformats.org/officeDocument/2006/relationships/footer" Target="footer407.xml"/><Relationship Id="rId799" Type="http://schemas.openxmlformats.org/officeDocument/2006/relationships/image" Target="media/image196.jpeg"/><Relationship Id="rId800" Type="http://schemas.openxmlformats.org/officeDocument/2006/relationships/image" Target="media/image196.jpeg"/><Relationship Id="rId801" Type="http://schemas.openxmlformats.org/officeDocument/2006/relationships/footer" Target="footer408.xml"/><Relationship Id="rId802" Type="http://schemas.openxmlformats.org/officeDocument/2006/relationships/footer" Target="footer409.xml"/><Relationship Id="rId803" Type="http://schemas.openxmlformats.org/officeDocument/2006/relationships/image" Target="media/image197.jpeg"/><Relationship Id="rId804" Type="http://schemas.openxmlformats.org/officeDocument/2006/relationships/image" Target="media/image197.jpeg"/><Relationship Id="rId805" Type="http://schemas.openxmlformats.org/officeDocument/2006/relationships/footer" Target="footer410.xml"/><Relationship Id="rId806" Type="http://schemas.openxmlformats.org/officeDocument/2006/relationships/footer" Target="footer411.xml"/><Relationship Id="rId807" Type="http://schemas.openxmlformats.org/officeDocument/2006/relationships/image" Target="media/image198.jpeg"/><Relationship Id="rId808" Type="http://schemas.openxmlformats.org/officeDocument/2006/relationships/image" Target="media/image198.jpeg"/><Relationship Id="rId809" Type="http://schemas.openxmlformats.org/officeDocument/2006/relationships/footer" Target="footer412.xml"/><Relationship Id="rId810" Type="http://schemas.openxmlformats.org/officeDocument/2006/relationships/image" Target="media/image199.jpeg"/><Relationship Id="rId811" Type="http://schemas.openxmlformats.org/officeDocument/2006/relationships/image" Target="media/image199.jpeg"/><Relationship Id="rId812" Type="http://schemas.openxmlformats.org/officeDocument/2006/relationships/footer" Target="footer413.xml"/><Relationship Id="rId813" Type="http://schemas.openxmlformats.org/officeDocument/2006/relationships/footer" Target="footer414.xml"/><Relationship Id="rId814" Type="http://schemas.openxmlformats.org/officeDocument/2006/relationships/image" Target="media/image200.jpeg"/><Relationship Id="rId815" Type="http://schemas.openxmlformats.org/officeDocument/2006/relationships/image" Target="media/image200.jpeg"/><Relationship Id="rId816" Type="http://schemas.openxmlformats.org/officeDocument/2006/relationships/footer" Target="footer415.xml"/><Relationship Id="rId817" Type="http://schemas.openxmlformats.org/officeDocument/2006/relationships/image" Target="media/image201.jpeg"/><Relationship Id="rId818" Type="http://schemas.openxmlformats.org/officeDocument/2006/relationships/image" Target="media/image201.jpeg"/><Relationship Id="rId819" Type="http://schemas.openxmlformats.org/officeDocument/2006/relationships/footer" Target="footer416.xml"/><Relationship Id="rId820" Type="http://schemas.openxmlformats.org/officeDocument/2006/relationships/image" Target="media/image202.jpeg"/><Relationship Id="rId821" Type="http://schemas.openxmlformats.org/officeDocument/2006/relationships/image" Target="media/image202.jpeg"/><Relationship Id="rId822" Type="http://schemas.openxmlformats.org/officeDocument/2006/relationships/footer" Target="footer417.xml"/><Relationship Id="rId823" Type="http://schemas.openxmlformats.org/officeDocument/2006/relationships/image" Target="media/image203.jpeg"/><Relationship Id="rId824" Type="http://schemas.openxmlformats.org/officeDocument/2006/relationships/image" Target="media/image203.jpeg"/><Relationship Id="rId825" Type="http://schemas.openxmlformats.org/officeDocument/2006/relationships/footer" Target="footer418.xml"/><Relationship Id="rId826" Type="http://schemas.openxmlformats.org/officeDocument/2006/relationships/footer" Target="footer419.xml"/><Relationship Id="rId827" Type="http://schemas.openxmlformats.org/officeDocument/2006/relationships/footer" Target="footer420.xml"/><Relationship Id="rId828" Type="http://schemas.openxmlformats.org/officeDocument/2006/relationships/image" Target="media/image204.jpeg"/><Relationship Id="rId829" Type="http://schemas.openxmlformats.org/officeDocument/2006/relationships/image" Target="media/image204.jpeg"/><Relationship Id="rId830" Type="http://schemas.openxmlformats.org/officeDocument/2006/relationships/footer" Target="footer421.xml"/><Relationship Id="rId831" Type="http://schemas.openxmlformats.org/officeDocument/2006/relationships/footer" Target="footer422.xml"/><Relationship Id="rId832" Type="http://schemas.openxmlformats.org/officeDocument/2006/relationships/footer" Target="footer423.xml"/><Relationship Id="rId833" Type="http://schemas.openxmlformats.org/officeDocument/2006/relationships/footer" Target="footer424.xml"/><Relationship Id="rId834" Type="http://schemas.openxmlformats.org/officeDocument/2006/relationships/image" Target="media/image205.jpeg"/><Relationship Id="rId835" Type="http://schemas.openxmlformats.org/officeDocument/2006/relationships/image" Target="media/image205.jpeg"/><Relationship Id="rId836" Type="http://schemas.openxmlformats.org/officeDocument/2006/relationships/footer" Target="footer425.xml"/><Relationship Id="rId837" Type="http://schemas.openxmlformats.org/officeDocument/2006/relationships/image" Target="media/image206.jpeg"/><Relationship Id="rId838" Type="http://schemas.openxmlformats.org/officeDocument/2006/relationships/image" Target="media/image206.jpeg"/><Relationship Id="rId839" Type="http://schemas.openxmlformats.org/officeDocument/2006/relationships/footer" Target="footer426.xml"/><Relationship Id="rId840" Type="http://schemas.openxmlformats.org/officeDocument/2006/relationships/footer" Target="footer427.xml"/><Relationship Id="rId841" Type="http://schemas.openxmlformats.org/officeDocument/2006/relationships/image" Target="media/image207.jpeg"/><Relationship Id="rId842" Type="http://schemas.openxmlformats.org/officeDocument/2006/relationships/image" Target="media/image207.jpeg"/><Relationship Id="rId843" Type="http://schemas.openxmlformats.org/officeDocument/2006/relationships/footer" Target="footer428.xml"/><Relationship Id="rId844" Type="http://schemas.openxmlformats.org/officeDocument/2006/relationships/footer" Target="footer429.xml"/><Relationship Id="rId845" Type="http://schemas.openxmlformats.org/officeDocument/2006/relationships/image" Target="media/image208.jpeg"/><Relationship Id="rId846" Type="http://schemas.openxmlformats.org/officeDocument/2006/relationships/image" Target="media/image208.jpeg"/><Relationship Id="rId847" Type="http://schemas.openxmlformats.org/officeDocument/2006/relationships/footer" Target="footer430.xml"/><Relationship Id="rId848" Type="http://schemas.openxmlformats.org/officeDocument/2006/relationships/image" Target="media/image209.jpeg"/><Relationship Id="rId849" Type="http://schemas.openxmlformats.org/officeDocument/2006/relationships/image" Target="media/image209.jpeg"/><Relationship Id="rId850" Type="http://schemas.openxmlformats.org/officeDocument/2006/relationships/footer" Target="footer431.xml"/><Relationship Id="rId851" Type="http://schemas.openxmlformats.org/officeDocument/2006/relationships/footer" Target="footer432.xml"/><Relationship Id="rId852" Type="http://schemas.openxmlformats.org/officeDocument/2006/relationships/image" Target="media/image210.jpeg"/><Relationship Id="rId853" Type="http://schemas.openxmlformats.org/officeDocument/2006/relationships/image" Target="media/image210.jpeg"/><Relationship Id="rId854" Type="http://schemas.openxmlformats.org/officeDocument/2006/relationships/footer" Target="footer433.xml"/><Relationship Id="rId855" Type="http://schemas.openxmlformats.org/officeDocument/2006/relationships/image" Target="media/image211.jpeg"/><Relationship Id="rId856" Type="http://schemas.openxmlformats.org/officeDocument/2006/relationships/image" Target="media/image211.jpeg"/><Relationship Id="rId857" Type="http://schemas.openxmlformats.org/officeDocument/2006/relationships/footer" Target="footer434.xml"/><Relationship Id="rId858" Type="http://schemas.openxmlformats.org/officeDocument/2006/relationships/image" Target="media/image212.jpeg"/><Relationship Id="rId859" Type="http://schemas.openxmlformats.org/officeDocument/2006/relationships/image" Target="media/image212.jpeg"/><Relationship Id="rId860" Type="http://schemas.openxmlformats.org/officeDocument/2006/relationships/footer" Target="footer435.xml"/><Relationship Id="rId861" Type="http://schemas.openxmlformats.org/officeDocument/2006/relationships/footer" Target="footer436.xml"/><Relationship Id="rId862" Type="http://schemas.openxmlformats.org/officeDocument/2006/relationships/image" Target="media/image213.jpeg"/><Relationship Id="rId863" Type="http://schemas.openxmlformats.org/officeDocument/2006/relationships/image" Target="media/image213.jpeg"/><Relationship Id="rId864" Type="http://schemas.openxmlformats.org/officeDocument/2006/relationships/footer" Target="footer437.xml"/><Relationship Id="rId865" Type="http://schemas.openxmlformats.org/officeDocument/2006/relationships/image" Target="media/image214.jpeg"/><Relationship Id="rId866" Type="http://schemas.openxmlformats.org/officeDocument/2006/relationships/image" Target="media/image214.jpeg"/><Relationship Id="rId867" Type="http://schemas.openxmlformats.org/officeDocument/2006/relationships/footer" Target="footer438.xml"/><Relationship Id="rId868" Type="http://schemas.openxmlformats.org/officeDocument/2006/relationships/image" Target="media/image215.jpeg"/><Relationship Id="rId869" Type="http://schemas.openxmlformats.org/officeDocument/2006/relationships/image" Target="media/image215.jpeg"/><Relationship Id="rId870" Type="http://schemas.openxmlformats.org/officeDocument/2006/relationships/footer" Target="footer439.xml"/><Relationship Id="rId871" Type="http://schemas.openxmlformats.org/officeDocument/2006/relationships/footer" Target="footer440.xml"/><Relationship Id="rId872" Type="http://schemas.openxmlformats.org/officeDocument/2006/relationships/image" Target="media/image216.jpeg"/><Relationship Id="rId873" Type="http://schemas.openxmlformats.org/officeDocument/2006/relationships/image" Target="media/image216.jpeg"/><Relationship Id="rId874" Type="http://schemas.openxmlformats.org/officeDocument/2006/relationships/footer" Target="footer441.xml"/><Relationship Id="rId875" Type="http://schemas.openxmlformats.org/officeDocument/2006/relationships/footer" Target="footer442.xml"/><Relationship Id="rId876" Type="http://schemas.openxmlformats.org/officeDocument/2006/relationships/image" Target="media/image217.jpeg"/><Relationship Id="rId877" Type="http://schemas.openxmlformats.org/officeDocument/2006/relationships/image" Target="media/image217.jpeg"/><Relationship Id="rId878" Type="http://schemas.openxmlformats.org/officeDocument/2006/relationships/footer" Target="footer443.xml"/><Relationship Id="rId879" Type="http://schemas.openxmlformats.org/officeDocument/2006/relationships/footer" Target="footer444.xml"/><Relationship Id="rId880" Type="http://schemas.openxmlformats.org/officeDocument/2006/relationships/footer" Target="footer445.xml"/><Relationship Id="rId881" Type="http://schemas.openxmlformats.org/officeDocument/2006/relationships/image" Target="media/image218.jpeg"/><Relationship Id="rId882" Type="http://schemas.openxmlformats.org/officeDocument/2006/relationships/image" Target="media/image218.jpeg"/><Relationship Id="rId883" Type="http://schemas.openxmlformats.org/officeDocument/2006/relationships/footer" Target="footer446.xml"/><Relationship Id="rId884" Type="http://schemas.openxmlformats.org/officeDocument/2006/relationships/image" Target="media/image219.jpeg"/><Relationship Id="rId885" Type="http://schemas.openxmlformats.org/officeDocument/2006/relationships/image" Target="media/image219.jpeg"/><Relationship Id="rId886" Type="http://schemas.openxmlformats.org/officeDocument/2006/relationships/footer" Target="footer447.xml"/><Relationship Id="rId887" Type="http://schemas.openxmlformats.org/officeDocument/2006/relationships/footer" Target="footer448.xml"/><Relationship Id="rId888" Type="http://schemas.openxmlformats.org/officeDocument/2006/relationships/image" Target="media/image220.jpeg"/><Relationship Id="rId889" Type="http://schemas.openxmlformats.org/officeDocument/2006/relationships/image" Target="media/image220.jpeg"/><Relationship Id="rId890" Type="http://schemas.openxmlformats.org/officeDocument/2006/relationships/footer" Target="footer449.xml"/><Relationship Id="rId891" Type="http://schemas.openxmlformats.org/officeDocument/2006/relationships/image" Target="media/image221.jpeg"/><Relationship Id="rId892" Type="http://schemas.openxmlformats.org/officeDocument/2006/relationships/image" Target="media/image221.jpeg"/><Relationship Id="rId893" Type="http://schemas.openxmlformats.org/officeDocument/2006/relationships/footer" Target="footer450.xml"/><Relationship Id="rId894" Type="http://schemas.openxmlformats.org/officeDocument/2006/relationships/image" Target="media/image222.jpeg"/><Relationship Id="rId895" Type="http://schemas.openxmlformats.org/officeDocument/2006/relationships/image" Target="media/image222.jpeg"/><Relationship Id="rId896" Type="http://schemas.openxmlformats.org/officeDocument/2006/relationships/footer" Target="footer451.xml"/><Relationship Id="rId897" Type="http://schemas.openxmlformats.org/officeDocument/2006/relationships/image" Target="media/image223.jpeg"/><Relationship Id="rId898" Type="http://schemas.openxmlformats.org/officeDocument/2006/relationships/image" Target="media/image223.jpeg"/><Relationship Id="rId899" Type="http://schemas.openxmlformats.org/officeDocument/2006/relationships/footer" Target="footer452.xml"/><Relationship Id="rId900" Type="http://schemas.openxmlformats.org/officeDocument/2006/relationships/footer" Target="footer453.xml"/><Relationship Id="rId901" Type="http://schemas.openxmlformats.org/officeDocument/2006/relationships/image" Target="media/image224.jpeg"/><Relationship Id="rId902" Type="http://schemas.openxmlformats.org/officeDocument/2006/relationships/image" Target="media/image224.jpeg"/><Relationship Id="rId903" Type="http://schemas.openxmlformats.org/officeDocument/2006/relationships/footer" Target="footer454.xml"/><Relationship Id="rId904" Type="http://schemas.openxmlformats.org/officeDocument/2006/relationships/image" Target="media/image225.jpeg"/><Relationship Id="rId905" Type="http://schemas.openxmlformats.org/officeDocument/2006/relationships/image" Target="media/image225.jpeg"/><Relationship Id="rId906" Type="http://schemas.openxmlformats.org/officeDocument/2006/relationships/footer" Target="footer455.xml"/><Relationship Id="rId907" Type="http://schemas.openxmlformats.org/officeDocument/2006/relationships/image" Target="media/image226.jpeg"/><Relationship Id="rId908" Type="http://schemas.openxmlformats.org/officeDocument/2006/relationships/image" Target="media/image226.jpeg"/><Relationship Id="rId909" Type="http://schemas.openxmlformats.org/officeDocument/2006/relationships/footer" Target="footer456.xml"/><Relationship Id="rId910" Type="http://schemas.openxmlformats.org/officeDocument/2006/relationships/image" Target="media/image227.jpeg"/><Relationship Id="rId911" Type="http://schemas.openxmlformats.org/officeDocument/2006/relationships/image" Target="media/image227.jpeg"/><Relationship Id="rId912" Type="http://schemas.openxmlformats.org/officeDocument/2006/relationships/footer" Target="footer457.xml"/><Relationship Id="rId913" Type="http://schemas.openxmlformats.org/officeDocument/2006/relationships/footer" Target="footer458.xml"/><Relationship Id="rId914" Type="http://schemas.openxmlformats.org/officeDocument/2006/relationships/footer" Target="footer459.xml"/><Relationship Id="rId915" Type="http://schemas.openxmlformats.org/officeDocument/2006/relationships/image" Target="media/image228.jpeg"/><Relationship Id="rId916" Type="http://schemas.openxmlformats.org/officeDocument/2006/relationships/image" Target="media/image228.jpeg"/><Relationship Id="rId917" Type="http://schemas.openxmlformats.org/officeDocument/2006/relationships/footer" Target="footer460.xml"/><Relationship Id="rId918" Type="http://schemas.openxmlformats.org/officeDocument/2006/relationships/image" Target="media/image229.jpeg"/><Relationship Id="rId919" Type="http://schemas.openxmlformats.org/officeDocument/2006/relationships/image" Target="media/image229.jpeg"/><Relationship Id="rId920" Type="http://schemas.openxmlformats.org/officeDocument/2006/relationships/footer" Target="footer461.xml"/><Relationship Id="rId921" Type="http://schemas.openxmlformats.org/officeDocument/2006/relationships/image" Target="media/image230.jpeg"/><Relationship Id="rId922" Type="http://schemas.openxmlformats.org/officeDocument/2006/relationships/image" Target="media/image230.jpeg"/><Relationship Id="rId923" Type="http://schemas.openxmlformats.org/officeDocument/2006/relationships/footer" Target="footer462.xml"/><Relationship Id="rId924" Type="http://schemas.openxmlformats.org/officeDocument/2006/relationships/image" Target="media/image231.jpeg"/><Relationship Id="rId925" Type="http://schemas.openxmlformats.org/officeDocument/2006/relationships/image" Target="media/image231.jpeg"/><Relationship Id="rId926" Type="http://schemas.openxmlformats.org/officeDocument/2006/relationships/footer" Target="footer463.xml"/><Relationship Id="rId927" Type="http://schemas.openxmlformats.org/officeDocument/2006/relationships/image" Target="media/image232.jpeg"/><Relationship Id="rId928" Type="http://schemas.openxmlformats.org/officeDocument/2006/relationships/image" Target="media/image232.jpeg"/><Relationship Id="rId929" Type="http://schemas.openxmlformats.org/officeDocument/2006/relationships/footer" Target="footer464.xml"/><Relationship Id="rId930" Type="http://schemas.openxmlformats.org/officeDocument/2006/relationships/image" Target="media/image233.jpeg"/><Relationship Id="rId931" Type="http://schemas.openxmlformats.org/officeDocument/2006/relationships/image" Target="media/image233.jpeg"/><Relationship Id="rId932" Type="http://schemas.openxmlformats.org/officeDocument/2006/relationships/footer" Target="footer465.xml"/><Relationship Id="rId933" Type="http://schemas.openxmlformats.org/officeDocument/2006/relationships/footer" Target="footer466.xml"/><Relationship Id="rId934" Type="http://schemas.openxmlformats.org/officeDocument/2006/relationships/image" Target="media/image234.jpeg"/><Relationship Id="rId935" Type="http://schemas.openxmlformats.org/officeDocument/2006/relationships/image" Target="media/image234.jpeg"/><Relationship Id="rId936" Type="http://schemas.openxmlformats.org/officeDocument/2006/relationships/footer" Target="footer467.xml"/><Relationship Id="rId937" Type="http://schemas.openxmlformats.org/officeDocument/2006/relationships/image" Target="media/image235.jpeg"/><Relationship Id="rId938" Type="http://schemas.openxmlformats.org/officeDocument/2006/relationships/image" Target="media/image235.jpeg"/><Relationship Id="rId939" Type="http://schemas.openxmlformats.org/officeDocument/2006/relationships/footer" Target="footer468.xml"/><Relationship Id="rId940" Type="http://schemas.openxmlformats.org/officeDocument/2006/relationships/footer" Target="footer469.xml"/><Relationship Id="rId941" Type="http://schemas.openxmlformats.org/officeDocument/2006/relationships/image" Target="media/image236.jpeg"/><Relationship Id="rId942" Type="http://schemas.openxmlformats.org/officeDocument/2006/relationships/image" Target="media/image236.jpeg"/><Relationship Id="rId943" Type="http://schemas.openxmlformats.org/officeDocument/2006/relationships/footer" Target="footer470.xml"/><Relationship Id="rId944" Type="http://schemas.openxmlformats.org/officeDocument/2006/relationships/image" Target="media/image237.jpeg"/><Relationship Id="rId945" Type="http://schemas.openxmlformats.org/officeDocument/2006/relationships/image" Target="media/image237.jpeg"/><Relationship Id="rId946" Type="http://schemas.openxmlformats.org/officeDocument/2006/relationships/footer" Target="footer471.xml"/><Relationship Id="rId947" Type="http://schemas.openxmlformats.org/officeDocument/2006/relationships/image" Target="media/image238.jpeg"/><Relationship Id="rId948" Type="http://schemas.openxmlformats.org/officeDocument/2006/relationships/image" Target="media/image238.jpeg"/><Relationship Id="rId949" Type="http://schemas.openxmlformats.org/officeDocument/2006/relationships/footer" Target="footer472.xml"/><Relationship Id="rId950" Type="http://schemas.openxmlformats.org/officeDocument/2006/relationships/image" Target="media/image239.jpeg"/><Relationship Id="rId951" Type="http://schemas.openxmlformats.org/officeDocument/2006/relationships/image" Target="media/image239.jpeg"/><Relationship Id="rId952" Type="http://schemas.openxmlformats.org/officeDocument/2006/relationships/footer" Target="footer473.xml"/><Relationship Id="rId953" Type="http://schemas.openxmlformats.org/officeDocument/2006/relationships/image" Target="media/image240.jpeg"/><Relationship Id="rId954" Type="http://schemas.openxmlformats.org/officeDocument/2006/relationships/image" Target="media/image240.jpeg"/><Relationship Id="rId955" Type="http://schemas.openxmlformats.org/officeDocument/2006/relationships/footer" Target="footer474.xml"/><Relationship Id="rId956" Type="http://schemas.openxmlformats.org/officeDocument/2006/relationships/image" Target="media/image241.jpeg"/><Relationship Id="rId957" Type="http://schemas.openxmlformats.org/officeDocument/2006/relationships/image" Target="media/image241.jpeg"/><Relationship Id="rId958" Type="http://schemas.openxmlformats.org/officeDocument/2006/relationships/footer" Target="footer475.xml"/><Relationship Id="rId959" Type="http://schemas.openxmlformats.org/officeDocument/2006/relationships/image" Target="media/image242.jpeg"/><Relationship Id="rId960" Type="http://schemas.openxmlformats.org/officeDocument/2006/relationships/image" Target="media/image242.jpeg"/><Relationship Id="rId961" Type="http://schemas.openxmlformats.org/officeDocument/2006/relationships/footer" Target="footer476.xml"/><Relationship Id="rId962" Type="http://schemas.openxmlformats.org/officeDocument/2006/relationships/image" Target="media/image243.jpeg"/><Relationship Id="rId963" Type="http://schemas.openxmlformats.org/officeDocument/2006/relationships/image" Target="media/image243.jpeg"/><Relationship Id="rId964" Type="http://schemas.openxmlformats.org/officeDocument/2006/relationships/footer" Target="footer477.xml"/><Relationship Id="rId965" Type="http://schemas.openxmlformats.org/officeDocument/2006/relationships/image" Target="media/image244.jpeg"/><Relationship Id="rId966" Type="http://schemas.openxmlformats.org/officeDocument/2006/relationships/image" Target="media/image244.jpeg"/><Relationship Id="rId967" Type="http://schemas.openxmlformats.org/officeDocument/2006/relationships/footer" Target="footer478.xml"/><Relationship Id="rId968" Type="http://schemas.openxmlformats.org/officeDocument/2006/relationships/footer" Target="footer479.xml"/><Relationship Id="rId969" Type="http://schemas.openxmlformats.org/officeDocument/2006/relationships/image" Target="media/image245.jpeg"/><Relationship Id="rId970" Type="http://schemas.openxmlformats.org/officeDocument/2006/relationships/image" Target="media/image245.jpeg"/><Relationship Id="rId971" Type="http://schemas.openxmlformats.org/officeDocument/2006/relationships/footer" Target="footer480.xml"/><Relationship Id="rId972" Type="http://schemas.openxmlformats.org/officeDocument/2006/relationships/image" Target="media/image246.jpeg"/><Relationship Id="rId973" Type="http://schemas.openxmlformats.org/officeDocument/2006/relationships/image" Target="media/image246.jpeg"/><Relationship Id="rId974" Type="http://schemas.openxmlformats.org/officeDocument/2006/relationships/footer" Target="footer481.xml"/><Relationship Id="rId975" Type="http://schemas.openxmlformats.org/officeDocument/2006/relationships/image" Target="media/image247.jpeg"/><Relationship Id="rId976" Type="http://schemas.openxmlformats.org/officeDocument/2006/relationships/image" Target="media/image247.jpeg"/><Relationship Id="rId977" Type="http://schemas.openxmlformats.org/officeDocument/2006/relationships/footer" Target="footer482.xml"/><Relationship Id="rId978" Type="http://schemas.openxmlformats.org/officeDocument/2006/relationships/image" Target="media/image248.jpeg"/><Relationship Id="rId979" Type="http://schemas.openxmlformats.org/officeDocument/2006/relationships/image" Target="media/image248.jpeg"/><Relationship Id="rId980" Type="http://schemas.openxmlformats.org/officeDocument/2006/relationships/footer" Target="footer483.xml"/><Relationship Id="rId981" Type="http://schemas.openxmlformats.org/officeDocument/2006/relationships/image" Target="media/image249.jpeg"/><Relationship Id="rId982" Type="http://schemas.openxmlformats.org/officeDocument/2006/relationships/image" Target="media/image249.jpeg"/><Relationship Id="rId983" Type="http://schemas.openxmlformats.org/officeDocument/2006/relationships/footer" Target="footer484.xml"/><Relationship Id="rId984" Type="http://schemas.openxmlformats.org/officeDocument/2006/relationships/image" Target="media/image250.jpeg"/><Relationship Id="rId985" Type="http://schemas.openxmlformats.org/officeDocument/2006/relationships/image" Target="media/image250.jpeg"/><Relationship Id="rId986" Type="http://schemas.openxmlformats.org/officeDocument/2006/relationships/footer" Target="footer485.xml"/><Relationship Id="rId987" Type="http://schemas.openxmlformats.org/officeDocument/2006/relationships/image" Target="media/image251.jpeg"/><Relationship Id="rId988" Type="http://schemas.openxmlformats.org/officeDocument/2006/relationships/image" Target="media/image251.jpeg"/><Relationship Id="rId989" Type="http://schemas.openxmlformats.org/officeDocument/2006/relationships/footer" Target="footer486.xml"/><Relationship Id="rId990" Type="http://schemas.openxmlformats.org/officeDocument/2006/relationships/image" Target="media/image252.jpeg"/><Relationship Id="rId991" Type="http://schemas.openxmlformats.org/officeDocument/2006/relationships/image" Target="media/image252.jpeg"/><Relationship Id="rId992" Type="http://schemas.openxmlformats.org/officeDocument/2006/relationships/footer" Target="footer487.xml"/><Relationship Id="rId993" Type="http://schemas.openxmlformats.org/officeDocument/2006/relationships/image" Target="media/image253.jpeg"/><Relationship Id="rId994" Type="http://schemas.openxmlformats.org/officeDocument/2006/relationships/image" Target="media/image253.jpeg"/><Relationship Id="rId995" Type="http://schemas.openxmlformats.org/officeDocument/2006/relationships/footer" Target="footer488.xml"/><Relationship Id="rId996" Type="http://schemas.openxmlformats.org/officeDocument/2006/relationships/image" Target="media/image254.jpeg"/><Relationship Id="rId997" Type="http://schemas.openxmlformats.org/officeDocument/2006/relationships/image" Target="media/image254.jpeg"/><Relationship Id="rId998" Type="http://schemas.openxmlformats.org/officeDocument/2006/relationships/footer" Target="footer489.xml"/><Relationship Id="rId999" Type="http://schemas.openxmlformats.org/officeDocument/2006/relationships/footer" Target="footer490.xml"/><Relationship Id="rId1000" Type="http://schemas.openxmlformats.org/officeDocument/2006/relationships/footer" Target="footer491.xml"/><Relationship Id="rId1001" Type="http://schemas.openxmlformats.org/officeDocument/2006/relationships/image" Target="media/image255.jpeg"/><Relationship Id="rId1002" Type="http://schemas.openxmlformats.org/officeDocument/2006/relationships/image" Target="media/image255.jpeg"/><Relationship Id="rId1003" Type="http://schemas.openxmlformats.org/officeDocument/2006/relationships/footer" Target="footer492.xml"/><Relationship Id="rId1004" Type="http://schemas.openxmlformats.org/officeDocument/2006/relationships/image" Target="media/image256.jpeg"/><Relationship Id="rId1005" Type="http://schemas.openxmlformats.org/officeDocument/2006/relationships/image" Target="media/image256.jpeg"/><Relationship Id="rId1006" Type="http://schemas.openxmlformats.org/officeDocument/2006/relationships/footer" Target="footer493.xml"/><Relationship Id="rId1007" Type="http://schemas.openxmlformats.org/officeDocument/2006/relationships/footer" Target="footer494.xml"/><Relationship Id="rId1008" Type="http://schemas.openxmlformats.org/officeDocument/2006/relationships/image" Target="media/image257.jpeg"/><Relationship Id="rId1009" Type="http://schemas.openxmlformats.org/officeDocument/2006/relationships/image" Target="media/image257.jpeg"/><Relationship Id="rId1010" Type="http://schemas.openxmlformats.org/officeDocument/2006/relationships/footer" Target="footer495.xml"/><Relationship Id="rId1011" Type="http://schemas.openxmlformats.org/officeDocument/2006/relationships/footer" Target="footer496.xml"/><Relationship Id="rId1012" Type="http://schemas.openxmlformats.org/officeDocument/2006/relationships/image" Target="media/image258.jpeg"/><Relationship Id="rId1013" Type="http://schemas.openxmlformats.org/officeDocument/2006/relationships/image" Target="media/image258.jpeg"/><Relationship Id="rId1014" Type="http://schemas.openxmlformats.org/officeDocument/2006/relationships/footer" Target="footer497.xml"/><Relationship Id="rId1015" Type="http://schemas.openxmlformats.org/officeDocument/2006/relationships/image" Target="media/image259.jpeg"/><Relationship Id="rId1016" Type="http://schemas.openxmlformats.org/officeDocument/2006/relationships/image" Target="media/image259.jpeg"/><Relationship Id="rId1017" Type="http://schemas.openxmlformats.org/officeDocument/2006/relationships/footer" Target="footer498.xml"/><Relationship Id="rId1018" Type="http://schemas.openxmlformats.org/officeDocument/2006/relationships/footer" Target="footer499.xml"/><Relationship Id="rId1019" Type="http://schemas.openxmlformats.org/officeDocument/2006/relationships/footer" Target="footer500.xml"/><Relationship Id="rId1020" Type="http://schemas.openxmlformats.org/officeDocument/2006/relationships/image" Target="media/image260.jpeg"/><Relationship Id="rId1021" Type="http://schemas.openxmlformats.org/officeDocument/2006/relationships/image" Target="media/image260.jpeg"/><Relationship Id="rId1022" Type="http://schemas.openxmlformats.org/officeDocument/2006/relationships/footer" Target="footer501.xml"/><Relationship Id="rId1023" Type="http://schemas.openxmlformats.org/officeDocument/2006/relationships/image" Target="media/image261.jpeg"/><Relationship Id="rId1024" Type="http://schemas.openxmlformats.org/officeDocument/2006/relationships/image" Target="media/image261.jpeg"/><Relationship Id="rId1025" Type="http://schemas.openxmlformats.org/officeDocument/2006/relationships/footer" Target="footer502.xml"/><Relationship Id="rId1026" Type="http://schemas.openxmlformats.org/officeDocument/2006/relationships/image" Target="media/image262.jpeg"/><Relationship Id="rId1027" Type="http://schemas.openxmlformats.org/officeDocument/2006/relationships/image" Target="media/image262.jpeg"/><Relationship Id="rId1028" Type="http://schemas.openxmlformats.org/officeDocument/2006/relationships/footer" Target="footer503.xml"/><Relationship Id="rId1029" Type="http://schemas.openxmlformats.org/officeDocument/2006/relationships/footer" Target="footer504.xml"/><Relationship Id="rId1030" Type="http://schemas.openxmlformats.org/officeDocument/2006/relationships/image" Target="media/image263.jpeg"/><Relationship Id="rId1031" Type="http://schemas.openxmlformats.org/officeDocument/2006/relationships/image" Target="media/image263.jpeg"/><Relationship Id="rId1032" Type="http://schemas.openxmlformats.org/officeDocument/2006/relationships/footer" Target="footer505.xml"/><Relationship Id="rId1033" Type="http://schemas.openxmlformats.org/officeDocument/2006/relationships/footer" Target="footer506.xml"/><Relationship Id="rId1034" Type="http://schemas.openxmlformats.org/officeDocument/2006/relationships/image" Target="media/image264.jpeg"/><Relationship Id="rId1035" Type="http://schemas.openxmlformats.org/officeDocument/2006/relationships/image" Target="media/image264.jpeg"/><Relationship Id="rId1036" Type="http://schemas.openxmlformats.org/officeDocument/2006/relationships/footer" Target="footer507.xml"/><Relationship Id="rId1037" Type="http://schemas.openxmlformats.org/officeDocument/2006/relationships/image" Target="media/image265.jpeg"/><Relationship Id="rId1038" Type="http://schemas.openxmlformats.org/officeDocument/2006/relationships/image" Target="media/image265.jpeg"/><Relationship Id="rId1039" Type="http://schemas.openxmlformats.org/officeDocument/2006/relationships/footer" Target="footer508.xml"/><Relationship Id="rId1040" Type="http://schemas.openxmlformats.org/officeDocument/2006/relationships/footer" Target="footer509.xml"/><Relationship Id="rId1041" Type="http://schemas.openxmlformats.org/officeDocument/2006/relationships/footer" Target="footer510.xml"/><Relationship Id="rId1042" Type="http://schemas.openxmlformats.org/officeDocument/2006/relationships/footer" Target="footer511.xml"/><Relationship Id="rId1043" Type="http://schemas.openxmlformats.org/officeDocument/2006/relationships/footer" Target="footer512.xml"/><Relationship Id="rId1044" Type="http://schemas.openxmlformats.org/officeDocument/2006/relationships/footer" Target="footer513.xml"/><Relationship Id="rId1045" Type="http://schemas.openxmlformats.org/officeDocument/2006/relationships/footer" Target="footer514.xml"/><Relationship Id="rId1046" Type="http://schemas.openxmlformats.org/officeDocument/2006/relationships/image" Target="media/image266.jpeg"/><Relationship Id="rId1047" Type="http://schemas.openxmlformats.org/officeDocument/2006/relationships/image" Target="media/image266.jpeg"/><Relationship Id="rId1048" Type="http://schemas.openxmlformats.org/officeDocument/2006/relationships/footer" Target="footer515.xml"/><Relationship Id="rId1049" Type="http://schemas.openxmlformats.org/officeDocument/2006/relationships/footer" Target="footer516.xml"/><Relationship Id="rId1050" Type="http://schemas.openxmlformats.org/officeDocument/2006/relationships/image" Target="media/image267.jpeg"/><Relationship Id="rId1051" Type="http://schemas.openxmlformats.org/officeDocument/2006/relationships/image" Target="media/image267.jpeg"/><Relationship Id="rId1052" Type="http://schemas.openxmlformats.org/officeDocument/2006/relationships/footer" Target="footer517.xml"/><Relationship Id="rId1053" Type="http://schemas.openxmlformats.org/officeDocument/2006/relationships/footer" Target="footer518.xml"/><Relationship Id="rId1054" Type="http://schemas.openxmlformats.org/officeDocument/2006/relationships/footer" Target="footer519.xml"/><Relationship Id="rId1055" Type="http://schemas.openxmlformats.org/officeDocument/2006/relationships/image" Target="media/image268.jpeg"/><Relationship Id="rId1056" Type="http://schemas.openxmlformats.org/officeDocument/2006/relationships/image" Target="media/image268.jpeg"/><Relationship Id="rId1057" Type="http://schemas.openxmlformats.org/officeDocument/2006/relationships/footer" Target="footer520.xml"/><Relationship Id="rId1058" Type="http://schemas.openxmlformats.org/officeDocument/2006/relationships/image" Target="media/image269.jpeg"/><Relationship Id="rId1059" Type="http://schemas.openxmlformats.org/officeDocument/2006/relationships/image" Target="media/image269.jpeg"/><Relationship Id="rId1060" Type="http://schemas.openxmlformats.org/officeDocument/2006/relationships/footer" Target="footer521.xml"/><Relationship Id="rId1061" Type="http://schemas.openxmlformats.org/officeDocument/2006/relationships/footer" Target="footer522.xml"/><Relationship Id="rId1062" Type="http://schemas.openxmlformats.org/officeDocument/2006/relationships/image" Target="media/image270.jpeg"/><Relationship Id="rId1063" Type="http://schemas.openxmlformats.org/officeDocument/2006/relationships/image" Target="media/image270.jpeg"/><Relationship Id="rId1064" Type="http://schemas.openxmlformats.org/officeDocument/2006/relationships/footer" Target="footer523.xml"/><Relationship Id="rId1065" Type="http://schemas.openxmlformats.org/officeDocument/2006/relationships/image" Target="media/image271.jpeg"/><Relationship Id="rId1066" Type="http://schemas.openxmlformats.org/officeDocument/2006/relationships/image" Target="media/image271.jpeg"/><Relationship Id="rId1067" Type="http://schemas.openxmlformats.org/officeDocument/2006/relationships/footer" Target="footer524.xml"/><Relationship Id="rId1068" Type="http://schemas.openxmlformats.org/officeDocument/2006/relationships/footer" Target="footer525.xml"/><Relationship Id="rId1069" Type="http://schemas.openxmlformats.org/officeDocument/2006/relationships/image" Target="media/image272.jpeg"/><Relationship Id="rId1070" Type="http://schemas.openxmlformats.org/officeDocument/2006/relationships/image" Target="media/image272.jpeg"/><Relationship Id="rId1071" Type="http://schemas.openxmlformats.org/officeDocument/2006/relationships/footer" Target="footer526.xml"/><Relationship Id="rId1072" Type="http://schemas.openxmlformats.org/officeDocument/2006/relationships/footer" Target="footer527.xml"/><Relationship Id="rId1073" Type="http://schemas.openxmlformats.org/officeDocument/2006/relationships/image" Target="media/image273.jpeg"/><Relationship Id="rId1074" Type="http://schemas.openxmlformats.org/officeDocument/2006/relationships/image" Target="media/image273.jpeg"/><Relationship Id="rId1075" Type="http://schemas.openxmlformats.org/officeDocument/2006/relationships/footer" Target="footer528.xml"/><Relationship Id="rId1076" Type="http://schemas.openxmlformats.org/officeDocument/2006/relationships/footer" Target="footer529.xml"/><Relationship Id="rId1077" Type="http://schemas.openxmlformats.org/officeDocument/2006/relationships/image" Target="media/image274.jpeg"/><Relationship Id="rId1078" Type="http://schemas.openxmlformats.org/officeDocument/2006/relationships/image" Target="media/image274.jpeg"/><Relationship Id="rId1079" Type="http://schemas.openxmlformats.org/officeDocument/2006/relationships/footer" Target="footer530.xml"/><Relationship Id="rId1080" Type="http://schemas.openxmlformats.org/officeDocument/2006/relationships/image" Target="media/image275.jpeg"/><Relationship Id="rId1081" Type="http://schemas.openxmlformats.org/officeDocument/2006/relationships/image" Target="media/image275.jpeg"/><Relationship Id="rId1082" Type="http://schemas.openxmlformats.org/officeDocument/2006/relationships/footer" Target="footer531.xml"/><Relationship Id="rId1083" Type="http://schemas.openxmlformats.org/officeDocument/2006/relationships/image" Target="media/image276.jpeg"/><Relationship Id="rId1084" Type="http://schemas.openxmlformats.org/officeDocument/2006/relationships/image" Target="media/image276.jpeg"/><Relationship Id="rId1085" Type="http://schemas.openxmlformats.org/officeDocument/2006/relationships/footer" Target="footer532.xml"/><Relationship Id="rId1086" Type="http://schemas.openxmlformats.org/officeDocument/2006/relationships/image" Target="media/image277.jpeg"/><Relationship Id="rId1087" Type="http://schemas.openxmlformats.org/officeDocument/2006/relationships/image" Target="media/image277.jpeg"/><Relationship Id="rId1088" Type="http://schemas.openxmlformats.org/officeDocument/2006/relationships/footer" Target="footer533.xml"/><Relationship Id="rId1089" Type="http://schemas.openxmlformats.org/officeDocument/2006/relationships/image" Target="media/image278.jpeg"/><Relationship Id="rId1090" Type="http://schemas.openxmlformats.org/officeDocument/2006/relationships/image" Target="media/image278.jpeg"/><Relationship Id="rId1091" Type="http://schemas.openxmlformats.org/officeDocument/2006/relationships/footer" Target="footer534.xml"/><Relationship Id="rId1092" Type="http://schemas.openxmlformats.org/officeDocument/2006/relationships/footer" Target="footer535.xml"/><Relationship Id="rId1093" Type="http://schemas.openxmlformats.org/officeDocument/2006/relationships/footer" Target="footer536.xml"/><Relationship Id="rId1094" Type="http://schemas.openxmlformats.org/officeDocument/2006/relationships/footer" Target="footer537.xml"/><Relationship Id="rId1095" Type="http://schemas.openxmlformats.org/officeDocument/2006/relationships/image" Target="media/image279.jpeg"/><Relationship Id="rId1096" Type="http://schemas.openxmlformats.org/officeDocument/2006/relationships/image" Target="media/image279.jpeg"/><Relationship Id="rId1097" Type="http://schemas.openxmlformats.org/officeDocument/2006/relationships/footer" Target="footer538.xml"/><Relationship Id="rId1098" Type="http://schemas.openxmlformats.org/officeDocument/2006/relationships/image" Target="media/image280.jpeg"/><Relationship Id="rId1099" Type="http://schemas.openxmlformats.org/officeDocument/2006/relationships/image" Target="media/image280.jpeg"/><Relationship Id="rId1100" Type="http://schemas.openxmlformats.org/officeDocument/2006/relationships/footer" Target="footer539.xml"/><Relationship Id="rId1101" Type="http://schemas.openxmlformats.org/officeDocument/2006/relationships/image" Target="media/image281.jpeg"/><Relationship Id="rId1102" Type="http://schemas.openxmlformats.org/officeDocument/2006/relationships/image" Target="media/image281.jpeg"/><Relationship Id="rId1103" Type="http://schemas.openxmlformats.org/officeDocument/2006/relationships/footer" Target="footer540.xml"/><Relationship Id="rId1104" Type="http://schemas.openxmlformats.org/officeDocument/2006/relationships/image" Target="media/image282.jpeg"/><Relationship Id="rId1105" Type="http://schemas.openxmlformats.org/officeDocument/2006/relationships/image" Target="media/image282.jpeg"/><Relationship Id="rId1106" Type="http://schemas.openxmlformats.org/officeDocument/2006/relationships/footer" Target="footer541.xml"/><Relationship Id="rId1107" Type="http://schemas.openxmlformats.org/officeDocument/2006/relationships/image" Target="media/image283.jpeg"/><Relationship Id="rId1108" Type="http://schemas.openxmlformats.org/officeDocument/2006/relationships/image" Target="media/image283.jpeg"/><Relationship Id="rId1109" Type="http://schemas.openxmlformats.org/officeDocument/2006/relationships/footer" Target="footer542.xml"/><Relationship Id="rId1110" Type="http://schemas.openxmlformats.org/officeDocument/2006/relationships/footer" Target="footer543.xml"/><Relationship Id="rId1111" Type="http://schemas.openxmlformats.org/officeDocument/2006/relationships/footer" Target="footer544.xml"/><Relationship Id="rId1112" Type="http://schemas.openxmlformats.org/officeDocument/2006/relationships/footer" Target="footer545.xml"/><Relationship Id="rId1113" Type="http://schemas.openxmlformats.org/officeDocument/2006/relationships/footer" Target="footer546.xml"/><Relationship Id="rId1114" Type="http://schemas.openxmlformats.org/officeDocument/2006/relationships/footer" Target="footer547.xml"/><Relationship Id="rId1115" Type="http://schemas.openxmlformats.org/officeDocument/2006/relationships/image" Target="media/image284.jpeg"/><Relationship Id="rId1116" Type="http://schemas.openxmlformats.org/officeDocument/2006/relationships/image" Target="media/image284.jpeg"/><Relationship Id="rId1117" Type="http://schemas.openxmlformats.org/officeDocument/2006/relationships/footer" Target="footer548.xml"/><Relationship Id="rId1118" Type="http://schemas.openxmlformats.org/officeDocument/2006/relationships/image" Target="media/image285.jpeg"/><Relationship Id="rId1119" Type="http://schemas.openxmlformats.org/officeDocument/2006/relationships/image" Target="media/image285.jpeg"/><Relationship Id="rId1120" Type="http://schemas.openxmlformats.org/officeDocument/2006/relationships/footer" Target="footer549.xml"/><Relationship Id="rId1121" Type="http://schemas.openxmlformats.org/officeDocument/2006/relationships/footer" Target="footer550.xml"/><Relationship Id="rId1122" Type="http://schemas.openxmlformats.org/officeDocument/2006/relationships/image" Target="media/image286.jpeg"/><Relationship Id="rId1123" Type="http://schemas.openxmlformats.org/officeDocument/2006/relationships/image" Target="media/image286.jpeg"/><Relationship Id="rId1124" Type="http://schemas.openxmlformats.org/officeDocument/2006/relationships/footer" Target="footer551.xml"/><Relationship Id="rId1125" Type="http://schemas.openxmlformats.org/officeDocument/2006/relationships/image" Target="media/image287.jpeg"/><Relationship Id="rId1126" Type="http://schemas.openxmlformats.org/officeDocument/2006/relationships/image" Target="media/image287.jpeg"/><Relationship Id="rId1127" Type="http://schemas.openxmlformats.org/officeDocument/2006/relationships/footer" Target="footer552.xml"/><Relationship Id="rId1128" Type="http://schemas.openxmlformats.org/officeDocument/2006/relationships/footer" Target="footer553.xml"/><Relationship Id="rId1129" Type="http://schemas.openxmlformats.org/officeDocument/2006/relationships/footer" Target="footer554.xml"/><Relationship Id="rId1130" Type="http://schemas.openxmlformats.org/officeDocument/2006/relationships/footer" Target="footer555.xml"/><Relationship Id="rId1131" Type="http://schemas.openxmlformats.org/officeDocument/2006/relationships/image" Target="media/image288.jpeg"/><Relationship Id="rId1132" Type="http://schemas.openxmlformats.org/officeDocument/2006/relationships/image" Target="media/image288.jpeg"/><Relationship Id="rId1133" Type="http://schemas.openxmlformats.org/officeDocument/2006/relationships/footer" Target="footer556.xml"/><Relationship Id="rId1134" Type="http://schemas.openxmlformats.org/officeDocument/2006/relationships/image" Target="media/image289.jpeg"/><Relationship Id="rId1135" Type="http://schemas.openxmlformats.org/officeDocument/2006/relationships/image" Target="media/image289.jpeg"/><Relationship Id="rId1136" Type="http://schemas.openxmlformats.org/officeDocument/2006/relationships/footer" Target="footer557.xml"/><Relationship Id="rId1137" Type="http://schemas.openxmlformats.org/officeDocument/2006/relationships/footer" Target="footer558.xml"/><Relationship Id="rId1138" Type="http://schemas.openxmlformats.org/officeDocument/2006/relationships/footer" Target="footer559.xml"/><Relationship Id="rId1139" Type="http://schemas.openxmlformats.org/officeDocument/2006/relationships/image" Target="media/image290.jpeg"/><Relationship Id="rId1140" Type="http://schemas.openxmlformats.org/officeDocument/2006/relationships/image" Target="media/image290.jpeg"/><Relationship Id="rId1141" Type="http://schemas.openxmlformats.org/officeDocument/2006/relationships/footer" Target="footer560.xml"/><Relationship Id="rId1142" Type="http://schemas.openxmlformats.org/officeDocument/2006/relationships/image" Target="media/image291.jpeg"/><Relationship Id="rId1143" Type="http://schemas.openxmlformats.org/officeDocument/2006/relationships/image" Target="media/image291.jpeg"/><Relationship Id="rId1144" Type="http://schemas.openxmlformats.org/officeDocument/2006/relationships/footer" Target="footer561.xml"/><Relationship Id="rId1145" Type="http://schemas.openxmlformats.org/officeDocument/2006/relationships/image" Target="media/image292.jpeg"/><Relationship Id="rId1146" Type="http://schemas.openxmlformats.org/officeDocument/2006/relationships/image" Target="media/image292.jpeg"/><Relationship Id="rId1147" Type="http://schemas.openxmlformats.org/officeDocument/2006/relationships/footer" Target="footer562.xml"/><Relationship Id="rId1148" Type="http://schemas.openxmlformats.org/officeDocument/2006/relationships/image" Target="media/image293.jpeg"/><Relationship Id="rId1149" Type="http://schemas.openxmlformats.org/officeDocument/2006/relationships/image" Target="media/image293.jpeg"/><Relationship Id="rId1150" Type="http://schemas.openxmlformats.org/officeDocument/2006/relationships/footer" Target="footer563.xml"/><Relationship Id="rId1151" Type="http://schemas.openxmlformats.org/officeDocument/2006/relationships/image" Target="media/image294.jpeg"/><Relationship Id="rId1152" Type="http://schemas.openxmlformats.org/officeDocument/2006/relationships/image" Target="media/image294.jpeg"/><Relationship Id="rId1153" Type="http://schemas.openxmlformats.org/officeDocument/2006/relationships/footer" Target="footer564.xml"/><Relationship Id="rId1154" Type="http://schemas.openxmlformats.org/officeDocument/2006/relationships/image" Target="media/image295.jpeg"/><Relationship Id="rId1155" Type="http://schemas.openxmlformats.org/officeDocument/2006/relationships/image" Target="media/image295.jpeg"/><Relationship Id="rId1156" Type="http://schemas.openxmlformats.org/officeDocument/2006/relationships/footer" Target="footer565.xml"/><Relationship Id="rId1157" Type="http://schemas.openxmlformats.org/officeDocument/2006/relationships/image" Target="media/image296.jpeg"/><Relationship Id="rId1158" Type="http://schemas.openxmlformats.org/officeDocument/2006/relationships/image" Target="media/image296.jpeg"/><Relationship Id="rId1159" Type="http://schemas.openxmlformats.org/officeDocument/2006/relationships/footer" Target="footer566.xml"/><Relationship Id="rId1160" Type="http://schemas.openxmlformats.org/officeDocument/2006/relationships/image" Target="media/image297.jpeg"/><Relationship Id="rId1161" Type="http://schemas.openxmlformats.org/officeDocument/2006/relationships/image" Target="media/image297.jpeg"/><Relationship Id="rId1162" Type="http://schemas.openxmlformats.org/officeDocument/2006/relationships/footer" Target="footer567.xml"/><Relationship Id="rId1163" Type="http://schemas.openxmlformats.org/officeDocument/2006/relationships/footer" Target="footer568.xml"/><Relationship Id="rId1164" Type="http://schemas.openxmlformats.org/officeDocument/2006/relationships/image" Target="media/image298.jpeg"/><Relationship Id="rId1165" Type="http://schemas.openxmlformats.org/officeDocument/2006/relationships/image" Target="media/image298.jpeg"/><Relationship Id="rId1166" Type="http://schemas.openxmlformats.org/officeDocument/2006/relationships/footer" Target="footer569.xml"/><Relationship Id="rId1167" Type="http://schemas.openxmlformats.org/officeDocument/2006/relationships/image" Target="media/image299.jpeg"/><Relationship Id="rId1168" Type="http://schemas.openxmlformats.org/officeDocument/2006/relationships/image" Target="media/image299.jpeg"/><Relationship Id="rId1169" Type="http://schemas.openxmlformats.org/officeDocument/2006/relationships/footer" Target="footer570.xml"/><Relationship Id="rId1170" Type="http://schemas.openxmlformats.org/officeDocument/2006/relationships/image" Target="media/image300.jpeg"/><Relationship Id="rId1171" Type="http://schemas.openxmlformats.org/officeDocument/2006/relationships/image" Target="media/image300.jpeg"/><Relationship Id="rId1172" Type="http://schemas.openxmlformats.org/officeDocument/2006/relationships/footer" Target="footer571.xml"/><Relationship Id="rId1173" Type="http://schemas.openxmlformats.org/officeDocument/2006/relationships/footer" Target="footer572.xml"/><Relationship Id="rId1174" Type="http://schemas.openxmlformats.org/officeDocument/2006/relationships/image" Target="media/image301.jpeg"/><Relationship Id="rId1175" Type="http://schemas.openxmlformats.org/officeDocument/2006/relationships/image" Target="media/image301.jpeg"/><Relationship Id="rId1176" Type="http://schemas.openxmlformats.org/officeDocument/2006/relationships/footer" Target="footer573.xml"/><Relationship Id="rId1177" Type="http://schemas.openxmlformats.org/officeDocument/2006/relationships/image" Target="media/image302.jpeg"/><Relationship Id="rId1178" Type="http://schemas.openxmlformats.org/officeDocument/2006/relationships/image" Target="media/image302.jpeg"/><Relationship Id="rId1179" Type="http://schemas.openxmlformats.org/officeDocument/2006/relationships/footer" Target="footer574.xml"/><Relationship Id="rId1180" Type="http://schemas.openxmlformats.org/officeDocument/2006/relationships/image" Target="media/image303.jpeg"/><Relationship Id="rId1181" Type="http://schemas.openxmlformats.org/officeDocument/2006/relationships/image" Target="media/image303.jpeg"/><Relationship Id="rId1182" Type="http://schemas.openxmlformats.org/officeDocument/2006/relationships/footer" Target="footer575.xml"/><Relationship Id="rId1183" Type="http://schemas.openxmlformats.org/officeDocument/2006/relationships/footer" Target="footer576.xml"/><Relationship Id="rId1184" Type="http://schemas.openxmlformats.org/officeDocument/2006/relationships/image" Target="media/image304.jpeg"/><Relationship Id="rId1185" Type="http://schemas.openxmlformats.org/officeDocument/2006/relationships/image" Target="media/image304.jpeg"/><Relationship Id="rId1186" Type="http://schemas.openxmlformats.org/officeDocument/2006/relationships/footer" Target="footer577.xml"/><Relationship Id="rId1187" Type="http://schemas.openxmlformats.org/officeDocument/2006/relationships/footer" Target="footer578.xml"/><Relationship Id="rId1188" Type="http://schemas.openxmlformats.org/officeDocument/2006/relationships/footer" Target="footer579.xml"/><Relationship Id="rId1189" Type="http://schemas.openxmlformats.org/officeDocument/2006/relationships/image" Target="media/image305.jpeg"/><Relationship Id="rId1190" Type="http://schemas.openxmlformats.org/officeDocument/2006/relationships/image" Target="media/image305.jpeg"/><Relationship Id="rId1191" Type="http://schemas.openxmlformats.org/officeDocument/2006/relationships/footer" Target="footer580.xml"/><Relationship Id="rId1192" Type="http://schemas.openxmlformats.org/officeDocument/2006/relationships/footer" Target="footer581.xml"/><Relationship Id="rId1193" Type="http://schemas.openxmlformats.org/officeDocument/2006/relationships/footer" Target="footer582.xml"/><Relationship Id="rId1194" Type="http://schemas.openxmlformats.org/officeDocument/2006/relationships/image" Target="media/image306.jpeg"/><Relationship Id="rId1195" Type="http://schemas.openxmlformats.org/officeDocument/2006/relationships/image" Target="media/image306.jpeg"/><Relationship Id="rId1196" Type="http://schemas.openxmlformats.org/officeDocument/2006/relationships/footer" Target="footer583.xml"/><Relationship Id="rId1197" Type="http://schemas.openxmlformats.org/officeDocument/2006/relationships/image" Target="media/image307.jpeg"/><Relationship Id="rId1198" Type="http://schemas.openxmlformats.org/officeDocument/2006/relationships/image" Target="media/image307.jpeg"/><Relationship Id="rId1199" Type="http://schemas.openxmlformats.org/officeDocument/2006/relationships/footer" Target="footer584.xml"/><Relationship Id="rId1200" Type="http://schemas.openxmlformats.org/officeDocument/2006/relationships/image" Target="media/image308.jpeg"/><Relationship Id="rId1201" Type="http://schemas.openxmlformats.org/officeDocument/2006/relationships/image" Target="media/image308.jpeg"/><Relationship Id="rId1202" Type="http://schemas.openxmlformats.org/officeDocument/2006/relationships/footer" Target="footer585.xml"/><Relationship Id="rId1203" Type="http://schemas.openxmlformats.org/officeDocument/2006/relationships/image" Target="media/image309.jpeg"/><Relationship Id="rId1204" Type="http://schemas.openxmlformats.org/officeDocument/2006/relationships/image" Target="media/image309.jpeg"/><Relationship Id="rId1205" Type="http://schemas.openxmlformats.org/officeDocument/2006/relationships/footer" Target="footer586.xml"/><Relationship Id="rId1206" Type="http://schemas.openxmlformats.org/officeDocument/2006/relationships/image" Target="media/image310.jpeg"/><Relationship Id="rId1207" Type="http://schemas.openxmlformats.org/officeDocument/2006/relationships/image" Target="media/image310.jpeg"/><Relationship Id="rId1208" Type="http://schemas.openxmlformats.org/officeDocument/2006/relationships/footer" Target="footer587.xml"/><Relationship Id="rId1209" Type="http://schemas.openxmlformats.org/officeDocument/2006/relationships/image" Target="media/image311.jpeg"/><Relationship Id="rId1210" Type="http://schemas.openxmlformats.org/officeDocument/2006/relationships/image" Target="media/image311.jpeg"/><Relationship Id="rId1211" Type="http://schemas.openxmlformats.org/officeDocument/2006/relationships/footer" Target="footer588.xml"/><Relationship Id="rId1212" Type="http://schemas.openxmlformats.org/officeDocument/2006/relationships/image" Target="media/image312.jpeg"/><Relationship Id="rId1213" Type="http://schemas.openxmlformats.org/officeDocument/2006/relationships/image" Target="media/image312.jpeg"/><Relationship Id="rId1214" Type="http://schemas.openxmlformats.org/officeDocument/2006/relationships/footer" Target="footer589.xml"/><Relationship Id="rId1215" Type="http://schemas.openxmlformats.org/officeDocument/2006/relationships/footer" Target="footer590.xml"/><Relationship Id="rId1216" Type="http://schemas.openxmlformats.org/officeDocument/2006/relationships/image" Target="media/image313.jpeg"/><Relationship Id="rId1217" Type="http://schemas.openxmlformats.org/officeDocument/2006/relationships/image" Target="media/image313.jpeg"/><Relationship Id="rId1218" Type="http://schemas.openxmlformats.org/officeDocument/2006/relationships/footer" Target="footer591.xml"/><Relationship Id="rId1219" Type="http://schemas.openxmlformats.org/officeDocument/2006/relationships/image" Target="media/image314.jpeg"/><Relationship Id="rId1220" Type="http://schemas.openxmlformats.org/officeDocument/2006/relationships/image" Target="media/image314.jpeg"/><Relationship Id="rId1221" Type="http://schemas.openxmlformats.org/officeDocument/2006/relationships/footer" Target="footer592.xml"/><Relationship Id="rId1222" Type="http://schemas.openxmlformats.org/officeDocument/2006/relationships/footer" Target="footer593.xml"/><Relationship Id="rId1223" Type="http://schemas.openxmlformats.org/officeDocument/2006/relationships/footer" Target="footer594.xml"/><Relationship Id="rId1224" Type="http://schemas.openxmlformats.org/officeDocument/2006/relationships/image" Target="media/image315.jpeg"/><Relationship Id="rId1225" Type="http://schemas.openxmlformats.org/officeDocument/2006/relationships/image" Target="media/image315.jpeg"/><Relationship Id="rId1226" Type="http://schemas.openxmlformats.org/officeDocument/2006/relationships/footer" Target="footer595.xml"/><Relationship Id="rId1227" Type="http://schemas.openxmlformats.org/officeDocument/2006/relationships/image" Target="media/image316.jpeg"/><Relationship Id="rId1228" Type="http://schemas.openxmlformats.org/officeDocument/2006/relationships/image" Target="media/image316.jpeg"/><Relationship Id="rId1229" Type="http://schemas.openxmlformats.org/officeDocument/2006/relationships/footer" Target="footer596.xml"/><Relationship Id="rId1230" Type="http://schemas.openxmlformats.org/officeDocument/2006/relationships/image" Target="media/image317.jpeg"/><Relationship Id="rId1231" Type="http://schemas.openxmlformats.org/officeDocument/2006/relationships/image" Target="media/image317.jpeg"/><Relationship Id="rId1232" Type="http://schemas.openxmlformats.org/officeDocument/2006/relationships/footer" Target="footer597.xml"/><Relationship Id="rId1233" Type="http://schemas.openxmlformats.org/officeDocument/2006/relationships/image" Target="media/image318.jpeg"/><Relationship Id="rId1234" Type="http://schemas.openxmlformats.org/officeDocument/2006/relationships/image" Target="media/image318.jpeg"/><Relationship Id="rId1235" Type="http://schemas.openxmlformats.org/officeDocument/2006/relationships/footer" Target="footer598.xml"/><Relationship Id="rId1236" Type="http://schemas.openxmlformats.org/officeDocument/2006/relationships/footer" Target="footer599.xml"/><Relationship Id="rId1237" Type="http://schemas.openxmlformats.org/officeDocument/2006/relationships/image" Target="media/image319.jpeg"/><Relationship Id="rId1238" Type="http://schemas.openxmlformats.org/officeDocument/2006/relationships/image" Target="media/image319.jpeg"/><Relationship Id="rId1239" Type="http://schemas.openxmlformats.org/officeDocument/2006/relationships/footer" Target="footer600.xml"/><Relationship Id="rId1240" Type="http://schemas.openxmlformats.org/officeDocument/2006/relationships/footer" Target="footer601.xml"/><Relationship Id="rId1241" Type="http://schemas.openxmlformats.org/officeDocument/2006/relationships/footer" Target="footer602.xml"/><Relationship Id="rId1242" Type="http://schemas.openxmlformats.org/officeDocument/2006/relationships/footer" Target="footer603.xml"/><Relationship Id="rId1243" Type="http://schemas.openxmlformats.org/officeDocument/2006/relationships/image" Target="media/image320.jpeg"/><Relationship Id="rId1244" Type="http://schemas.openxmlformats.org/officeDocument/2006/relationships/image" Target="media/image320.jpeg"/><Relationship Id="rId1245" Type="http://schemas.openxmlformats.org/officeDocument/2006/relationships/footer" Target="footer604.xml"/><Relationship Id="rId1246" Type="http://schemas.openxmlformats.org/officeDocument/2006/relationships/footer" Target="footer605.xml"/><Relationship Id="rId1247" Type="http://schemas.openxmlformats.org/officeDocument/2006/relationships/footer" Target="footer606.xml"/><Relationship Id="rId1248" Type="http://schemas.openxmlformats.org/officeDocument/2006/relationships/image" Target="media/image321.jpeg"/><Relationship Id="rId1249" Type="http://schemas.openxmlformats.org/officeDocument/2006/relationships/image" Target="media/image321.jpeg"/><Relationship Id="rId1250" Type="http://schemas.openxmlformats.org/officeDocument/2006/relationships/footer" Target="footer607.xml"/><Relationship Id="rId1251" Type="http://schemas.openxmlformats.org/officeDocument/2006/relationships/footer" Target="footer608.xml"/><Relationship Id="rId1252" Type="http://schemas.openxmlformats.org/officeDocument/2006/relationships/image" Target="media/image322.jpeg"/><Relationship Id="rId1253" Type="http://schemas.openxmlformats.org/officeDocument/2006/relationships/image" Target="media/image322.jpeg"/><Relationship Id="rId1254" Type="http://schemas.openxmlformats.org/officeDocument/2006/relationships/footer" Target="footer609.xml"/><Relationship Id="rId1255" Type="http://schemas.openxmlformats.org/officeDocument/2006/relationships/image" Target="media/image323.jpeg"/><Relationship Id="rId1256" Type="http://schemas.openxmlformats.org/officeDocument/2006/relationships/image" Target="media/image323.jpeg"/><Relationship Id="rId1257" Type="http://schemas.openxmlformats.org/officeDocument/2006/relationships/footer" Target="footer610.xml"/><Relationship Id="rId1258" Type="http://schemas.openxmlformats.org/officeDocument/2006/relationships/footer" Target="footer611.xml"/><Relationship Id="rId1259" Type="http://schemas.openxmlformats.org/officeDocument/2006/relationships/image" Target="media/image324.jpeg"/><Relationship Id="rId1260" Type="http://schemas.openxmlformats.org/officeDocument/2006/relationships/image" Target="media/image324.jpeg"/><Relationship Id="rId1261" Type="http://schemas.openxmlformats.org/officeDocument/2006/relationships/footer" Target="footer612.xml"/><Relationship Id="rId1262" Type="http://schemas.openxmlformats.org/officeDocument/2006/relationships/image" Target="media/image325.jpeg"/><Relationship Id="rId1263" Type="http://schemas.openxmlformats.org/officeDocument/2006/relationships/image" Target="media/image325.jpeg"/><Relationship Id="rId1264" Type="http://schemas.openxmlformats.org/officeDocument/2006/relationships/footer" Target="footer613.xml"/><Relationship Id="rId1265" Type="http://schemas.openxmlformats.org/officeDocument/2006/relationships/footer" Target="footer614.xml"/><Relationship Id="rId1266" Type="http://schemas.openxmlformats.org/officeDocument/2006/relationships/image" Target="media/image326.jpeg"/><Relationship Id="rId1267" Type="http://schemas.openxmlformats.org/officeDocument/2006/relationships/image" Target="media/image326.jpeg"/><Relationship Id="rId1268" Type="http://schemas.openxmlformats.org/officeDocument/2006/relationships/footer" Target="footer615.xml"/><Relationship Id="rId1269" Type="http://schemas.openxmlformats.org/officeDocument/2006/relationships/footer" Target="footer616.xml"/><Relationship Id="rId1270" Type="http://schemas.openxmlformats.org/officeDocument/2006/relationships/image" Target="media/image327.jpeg"/><Relationship Id="rId1271" Type="http://schemas.openxmlformats.org/officeDocument/2006/relationships/image" Target="media/image327.jpeg"/><Relationship Id="rId1272" Type="http://schemas.openxmlformats.org/officeDocument/2006/relationships/footer" Target="footer617.xml"/><Relationship Id="rId1273" Type="http://schemas.openxmlformats.org/officeDocument/2006/relationships/footer" Target="footer618.xml"/><Relationship Id="rId1274" Type="http://schemas.openxmlformats.org/officeDocument/2006/relationships/image" Target="media/image328.jpeg"/><Relationship Id="rId1275" Type="http://schemas.openxmlformats.org/officeDocument/2006/relationships/image" Target="media/image328.jpeg"/><Relationship Id="rId1276" Type="http://schemas.openxmlformats.org/officeDocument/2006/relationships/footer" Target="footer619.xml"/><Relationship Id="rId1277" Type="http://schemas.openxmlformats.org/officeDocument/2006/relationships/image" Target="media/image329.jpeg"/><Relationship Id="rId1278" Type="http://schemas.openxmlformats.org/officeDocument/2006/relationships/image" Target="media/image329.jpeg"/><Relationship Id="rId1279" Type="http://schemas.openxmlformats.org/officeDocument/2006/relationships/footer" Target="footer620.xml"/><Relationship Id="rId1280" Type="http://schemas.openxmlformats.org/officeDocument/2006/relationships/footer" Target="footer621.xml"/><Relationship Id="rId1281" Type="http://schemas.openxmlformats.org/officeDocument/2006/relationships/footer" Target="footer622.xml"/><Relationship Id="rId1282" Type="http://schemas.openxmlformats.org/officeDocument/2006/relationships/footer" Target="footer623.xml"/><Relationship Id="rId1283" Type="http://schemas.openxmlformats.org/officeDocument/2006/relationships/image" Target="media/image330.jpeg"/><Relationship Id="rId1284" Type="http://schemas.openxmlformats.org/officeDocument/2006/relationships/image" Target="media/image330.jpeg"/><Relationship Id="rId1285" Type="http://schemas.openxmlformats.org/officeDocument/2006/relationships/footer" Target="footer624.xml"/><Relationship Id="rId1286" Type="http://schemas.openxmlformats.org/officeDocument/2006/relationships/footer" Target="footer625.xml"/><Relationship Id="rId1287" Type="http://schemas.openxmlformats.org/officeDocument/2006/relationships/image" Target="media/image331.jpeg"/><Relationship Id="rId1288" Type="http://schemas.openxmlformats.org/officeDocument/2006/relationships/image" Target="media/image331.jpeg"/><Relationship Id="rId1289" Type="http://schemas.openxmlformats.org/officeDocument/2006/relationships/footer" Target="footer626.xml"/><Relationship Id="rId1290" Type="http://schemas.openxmlformats.org/officeDocument/2006/relationships/image" Target="media/image332.jpeg"/><Relationship Id="rId1291" Type="http://schemas.openxmlformats.org/officeDocument/2006/relationships/image" Target="media/image332.jpeg"/><Relationship Id="rId1292" Type="http://schemas.openxmlformats.org/officeDocument/2006/relationships/footer" Target="footer627.xml"/><Relationship Id="rId1293" Type="http://schemas.openxmlformats.org/officeDocument/2006/relationships/image" Target="media/image333.jpeg"/><Relationship Id="rId1294" Type="http://schemas.openxmlformats.org/officeDocument/2006/relationships/image" Target="media/image333.jpeg"/><Relationship Id="rId1295" Type="http://schemas.openxmlformats.org/officeDocument/2006/relationships/footer" Target="footer628.xml"/><Relationship Id="rId1296" Type="http://schemas.openxmlformats.org/officeDocument/2006/relationships/image" Target="media/image334.jpeg"/><Relationship Id="rId1297" Type="http://schemas.openxmlformats.org/officeDocument/2006/relationships/image" Target="media/image334.jpeg"/><Relationship Id="rId1298" Type="http://schemas.openxmlformats.org/officeDocument/2006/relationships/footer" Target="footer629.xml"/><Relationship Id="rId1299" Type="http://schemas.openxmlformats.org/officeDocument/2006/relationships/image" Target="media/image335.jpeg"/><Relationship Id="rId1300" Type="http://schemas.openxmlformats.org/officeDocument/2006/relationships/image" Target="media/image335.jpeg"/><Relationship Id="rId1301" Type="http://schemas.openxmlformats.org/officeDocument/2006/relationships/footer" Target="footer630.xml"/><Relationship Id="rId1302" Type="http://schemas.openxmlformats.org/officeDocument/2006/relationships/image" Target="media/image336.jpeg"/><Relationship Id="rId1303" Type="http://schemas.openxmlformats.org/officeDocument/2006/relationships/image" Target="media/image336.jpeg"/><Relationship Id="rId1304" Type="http://schemas.openxmlformats.org/officeDocument/2006/relationships/footer" Target="footer631.xml"/><Relationship Id="rId1305" Type="http://schemas.openxmlformats.org/officeDocument/2006/relationships/image" Target="media/image337.jpeg"/><Relationship Id="rId1306" Type="http://schemas.openxmlformats.org/officeDocument/2006/relationships/image" Target="media/image337.jpeg"/><Relationship Id="rId1307" Type="http://schemas.openxmlformats.org/officeDocument/2006/relationships/footer" Target="footer632.xml"/><Relationship Id="rId1308" Type="http://schemas.openxmlformats.org/officeDocument/2006/relationships/footer" Target="footer633.xml"/><Relationship Id="rId1309" Type="http://schemas.openxmlformats.org/officeDocument/2006/relationships/image" Target="media/image338.jpeg"/><Relationship Id="rId1310" Type="http://schemas.openxmlformats.org/officeDocument/2006/relationships/image" Target="media/image338.jpeg"/><Relationship Id="rId1311" Type="http://schemas.openxmlformats.org/officeDocument/2006/relationships/footer" Target="footer634.xml"/><Relationship Id="rId1312" Type="http://schemas.openxmlformats.org/officeDocument/2006/relationships/footer" Target="footer635.xml"/><Relationship Id="rId1313" Type="http://schemas.openxmlformats.org/officeDocument/2006/relationships/image" Target="media/image339.jpeg"/><Relationship Id="rId1314" Type="http://schemas.openxmlformats.org/officeDocument/2006/relationships/image" Target="media/image339.jpeg"/><Relationship Id="rId1315" Type="http://schemas.openxmlformats.org/officeDocument/2006/relationships/footer" Target="footer636.xml"/><Relationship Id="rId1316" Type="http://schemas.openxmlformats.org/officeDocument/2006/relationships/image" Target="media/image340.jpeg"/><Relationship Id="rId1317" Type="http://schemas.openxmlformats.org/officeDocument/2006/relationships/image" Target="media/image340.jpeg"/><Relationship Id="rId1318" Type="http://schemas.openxmlformats.org/officeDocument/2006/relationships/footer" Target="footer637.xml"/><Relationship Id="rId1319" Type="http://schemas.openxmlformats.org/officeDocument/2006/relationships/image" Target="media/image341.jpeg"/><Relationship Id="rId1320" Type="http://schemas.openxmlformats.org/officeDocument/2006/relationships/image" Target="media/image341.jpeg"/><Relationship Id="rId1321" Type="http://schemas.openxmlformats.org/officeDocument/2006/relationships/footer" Target="footer638.xml"/><Relationship Id="rId1322" Type="http://schemas.openxmlformats.org/officeDocument/2006/relationships/footer" Target="footer639.xml"/><Relationship Id="rId1323" Type="http://schemas.openxmlformats.org/officeDocument/2006/relationships/image" Target="media/image342.jpeg"/><Relationship Id="rId1324" Type="http://schemas.openxmlformats.org/officeDocument/2006/relationships/image" Target="media/image342.jpeg"/><Relationship Id="rId1325" Type="http://schemas.openxmlformats.org/officeDocument/2006/relationships/footer" Target="footer640.xml"/><Relationship Id="rId1326" Type="http://schemas.openxmlformats.org/officeDocument/2006/relationships/footer" Target="footer641.xml"/><Relationship Id="rId1327" Type="http://schemas.openxmlformats.org/officeDocument/2006/relationships/footer" Target="footer642.xml"/><Relationship Id="rId1328" Type="http://schemas.openxmlformats.org/officeDocument/2006/relationships/image" Target="media/image343.jpeg"/><Relationship Id="rId1329" Type="http://schemas.openxmlformats.org/officeDocument/2006/relationships/image" Target="media/image343.jpeg"/><Relationship Id="rId1330" Type="http://schemas.openxmlformats.org/officeDocument/2006/relationships/footer" Target="footer643.xml"/><Relationship Id="rId1331" Type="http://schemas.openxmlformats.org/officeDocument/2006/relationships/image" Target="media/image344.jpeg"/><Relationship Id="rId1332" Type="http://schemas.openxmlformats.org/officeDocument/2006/relationships/image" Target="media/image344.jpeg"/><Relationship Id="rId1333" Type="http://schemas.openxmlformats.org/officeDocument/2006/relationships/footer" Target="footer644.xml"/><Relationship Id="rId1334" Type="http://schemas.openxmlformats.org/officeDocument/2006/relationships/image" Target="media/image345.jpeg"/><Relationship Id="rId1335" Type="http://schemas.openxmlformats.org/officeDocument/2006/relationships/image" Target="media/image345.jpeg"/><Relationship Id="rId1336" Type="http://schemas.openxmlformats.org/officeDocument/2006/relationships/footer" Target="footer645.xml"/><Relationship Id="rId1337" Type="http://schemas.openxmlformats.org/officeDocument/2006/relationships/footer" Target="footer646.xml"/><Relationship Id="rId1338" Type="http://schemas.openxmlformats.org/officeDocument/2006/relationships/footer" Target="footer647.xml"/><Relationship Id="rId1339" Type="http://schemas.openxmlformats.org/officeDocument/2006/relationships/image" Target="media/image346.jpeg"/><Relationship Id="rId1340" Type="http://schemas.openxmlformats.org/officeDocument/2006/relationships/image" Target="media/image346.jpeg"/><Relationship Id="rId1341" Type="http://schemas.openxmlformats.org/officeDocument/2006/relationships/footer" Target="footer648.xml"/><Relationship Id="rId1342" Type="http://schemas.openxmlformats.org/officeDocument/2006/relationships/image" Target="media/image347.jpeg"/><Relationship Id="rId1343" Type="http://schemas.openxmlformats.org/officeDocument/2006/relationships/image" Target="media/image347.jpeg"/><Relationship Id="rId1344" Type="http://schemas.openxmlformats.org/officeDocument/2006/relationships/footer" Target="footer649.xml"/><Relationship Id="rId1345" Type="http://schemas.openxmlformats.org/officeDocument/2006/relationships/image" Target="media/image348.jpeg"/><Relationship Id="rId1346" Type="http://schemas.openxmlformats.org/officeDocument/2006/relationships/image" Target="media/image348.jpeg"/><Relationship Id="rId1347" Type="http://schemas.openxmlformats.org/officeDocument/2006/relationships/footer" Target="footer650.xml"/><Relationship Id="rId1348" Type="http://schemas.openxmlformats.org/officeDocument/2006/relationships/image" Target="media/image349.jpeg"/><Relationship Id="rId1349" Type="http://schemas.openxmlformats.org/officeDocument/2006/relationships/image" Target="media/image349.jpeg"/><Relationship Id="rId1350" Type="http://schemas.openxmlformats.org/officeDocument/2006/relationships/footer" Target="footer651.xml"/><Relationship Id="rId1351" Type="http://schemas.openxmlformats.org/officeDocument/2006/relationships/footer" Target="footer652.xml"/><Relationship Id="rId1352" Type="http://schemas.openxmlformats.org/officeDocument/2006/relationships/image" Target="media/image350.jpeg"/><Relationship Id="rId1353" Type="http://schemas.openxmlformats.org/officeDocument/2006/relationships/image" Target="media/image350.jpeg"/><Relationship Id="rId1354" Type="http://schemas.openxmlformats.org/officeDocument/2006/relationships/footer" Target="footer653.xml"/><Relationship Id="rId1355" Type="http://schemas.openxmlformats.org/officeDocument/2006/relationships/image" Target="media/image351.jpeg"/><Relationship Id="rId1356" Type="http://schemas.openxmlformats.org/officeDocument/2006/relationships/image" Target="media/image351.jpeg"/><Relationship Id="rId1357" Type="http://schemas.openxmlformats.org/officeDocument/2006/relationships/footer" Target="footer654.xml"/><Relationship Id="rId1358" Type="http://schemas.openxmlformats.org/officeDocument/2006/relationships/image" Target="media/image352.jpeg"/><Relationship Id="rId1359" Type="http://schemas.openxmlformats.org/officeDocument/2006/relationships/image" Target="media/image352.jpeg"/><Relationship Id="rId1360" Type="http://schemas.openxmlformats.org/officeDocument/2006/relationships/footer" Target="footer655.xml"/><Relationship Id="rId1361" Type="http://schemas.openxmlformats.org/officeDocument/2006/relationships/footer" Target="footer656.xml"/><Relationship Id="rId1362" Type="http://schemas.openxmlformats.org/officeDocument/2006/relationships/footer" Target="footer657.xml"/><Relationship Id="rId1363" Type="http://schemas.openxmlformats.org/officeDocument/2006/relationships/image" Target="media/image353.jpeg"/><Relationship Id="rId1364" Type="http://schemas.openxmlformats.org/officeDocument/2006/relationships/image" Target="media/image353.jpeg"/><Relationship Id="rId1365" Type="http://schemas.openxmlformats.org/officeDocument/2006/relationships/footer" Target="footer658.xml"/><Relationship Id="rId1366" Type="http://schemas.openxmlformats.org/officeDocument/2006/relationships/image" Target="media/image354.jpeg"/><Relationship Id="rId1367" Type="http://schemas.openxmlformats.org/officeDocument/2006/relationships/image" Target="media/image354.jpeg"/><Relationship Id="rId1368" Type="http://schemas.openxmlformats.org/officeDocument/2006/relationships/footer" Target="footer659.xml"/><Relationship Id="rId1369" Type="http://schemas.openxmlformats.org/officeDocument/2006/relationships/footer" Target="footer660.xml"/><Relationship Id="rId1370" Type="http://schemas.openxmlformats.org/officeDocument/2006/relationships/footer" Target="footer661.xml"/><Relationship Id="rId1371" Type="http://schemas.openxmlformats.org/officeDocument/2006/relationships/image" Target="media/image355.jpeg"/><Relationship Id="rId1372" Type="http://schemas.openxmlformats.org/officeDocument/2006/relationships/image" Target="media/image355.jpeg"/><Relationship Id="rId1373" Type="http://schemas.openxmlformats.org/officeDocument/2006/relationships/footer" Target="footer662.xml"/><Relationship Id="rId1374" Type="http://schemas.openxmlformats.org/officeDocument/2006/relationships/image" Target="media/image356.jpeg"/><Relationship Id="rId1375" Type="http://schemas.openxmlformats.org/officeDocument/2006/relationships/image" Target="media/image356.jpeg"/><Relationship Id="rId1376" Type="http://schemas.openxmlformats.org/officeDocument/2006/relationships/footer" Target="footer663.xml"/><Relationship Id="rId1377" Type="http://schemas.openxmlformats.org/officeDocument/2006/relationships/image" Target="media/image357.jpeg"/><Relationship Id="rId1378" Type="http://schemas.openxmlformats.org/officeDocument/2006/relationships/image" Target="media/image357.jpeg"/><Relationship Id="rId1379" Type="http://schemas.openxmlformats.org/officeDocument/2006/relationships/footer" Target="footer664.xml"/><Relationship Id="rId1380" Type="http://schemas.openxmlformats.org/officeDocument/2006/relationships/image" Target="media/image358.jpeg"/><Relationship Id="rId1381" Type="http://schemas.openxmlformats.org/officeDocument/2006/relationships/image" Target="media/image358.jpeg"/><Relationship Id="rId1382" Type="http://schemas.openxmlformats.org/officeDocument/2006/relationships/footer" Target="footer665.xml"/><Relationship Id="rId1383" Type="http://schemas.openxmlformats.org/officeDocument/2006/relationships/image" Target="media/image359.jpeg"/><Relationship Id="rId1384" Type="http://schemas.openxmlformats.org/officeDocument/2006/relationships/image" Target="media/image359.jpeg"/><Relationship Id="rId1385" Type="http://schemas.openxmlformats.org/officeDocument/2006/relationships/footer" Target="footer666.xml"/><Relationship Id="rId1386" Type="http://schemas.openxmlformats.org/officeDocument/2006/relationships/image" Target="media/image360.jpeg"/><Relationship Id="rId1387" Type="http://schemas.openxmlformats.org/officeDocument/2006/relationships/image" Target="media/image360.jpeg"/><Relationship Id="rId1388" Type="http://schemas.openxmlformats.org/officeDocument/2006/relationships/footer" Target="footer667.xml"/><Relationship Id="rId1389" Type="http://schemas.openxmlformats.org/officeDocument/2006/relationships/footer" Target="footer668.xml"/><Relationship Id="rId1390" Type="http://schemas.openxmlformats.org/officeDocument/2006/relationships/image" Target="media/image361.jpeg"/><Relationship Id="rId1391" Type="http://schemas.openxmlformats.org/officeDocument/2006/relationships/image" Target="media/image361.jpeg"/><Relationship Id="rId1392" Type="http://schemas.openxmlformats.org/officeDocument/2006/relationships/footer" Target="footer669.xml"/><Relationship Id="rId1393" Type="http://schemas.openxmlformats.org/officeDocument/2006/relationships/image" Target="media/image362.jpeg"/><Relationship Id="rId1394" Type="http://schemas.openxmlformats.org/officeDocument/2006/relationships/image" Target="media/image362.jpeg"/><Relationship Id="rId1395" Type="http://schemas.openxmlformats.org/officeDocument/2006/relationships/footer" Target="footer670.xml"/><Relationship Id="rId1396" Type="http://schemas.openxmlformats.org/officeDocument/2006/relationships/footer" Target="footer671.xml"/><Relationship Id="rId1397" Type="http://schemas.openxmlformats.org/officeDocument/2006/relationships/image" Target="media/image363.jpeg"/><Relationship Id="rId1398" Type="http://schemas.openxmlformats.org/officeDocument/2006/relationships/image" Target="media/image363.jpeg"/><Relationship Id="rId1399" Type="http://schemas.openxmlformats.org/officeDocument/2006/relationships/footer" Target="footer672.xml"/><Relationship Id="rId1400" Type="http://schemas.openxmlformats.org/officeDocument/2006/relationships/image" Target="media/image364.jpeg"/><Relationship Id="rId1401" Type="http://schemas.openxmlformats.org/officeDocument/2006/relationships/image" Target="media/image364.jpeg"/><Relationship Id="rId1402" Type="http://schemas.openxmlformats.org/officeDocument/2006/relationships/footer" Target="footer673.xml"/><Relationship Id="rId1403" Type="http://schemas.openxmlformats.org/officeDocument/2006/relationships/image" Target="media/image365.jpeg"/><Relationship Id="rId1404" Type="http://schemas.openxmlformats.org/officeDocument/2006/relationships/image" Target="media/image365.jpeg"/><Relationship Id="rId1405" Type="http://schemas.openxmlformats.org/officeDocument/2006/relationships/footer" Target="footer674.xml"/><Relationship Id="rId1406" Type="http://schemas.openxmlformats.org/officeDocument/2006/relationships/image" Target="media/image366.jpeg"/><Relationship Id="rId1407" Type="http://schemas.openxmlformats.org/officeDocument/2006/relationships/image" Target="media/image366.jpeg"/><Relationship Id="rId1408" Type="http://schemas.openxmlformats.org/officeDocument/2006/relationships/footer" Target="footer675.xml"/><Relationship Id="rId1409" Type="http://schemas.openxmlformats.org/officeDocument/2006/relationships/image" Target="media/image367.jpeg"/><Relationship Id="rId1410" Type="http://schemas.openxmlformats.org/officeDocument/2006/relationships/image" Target="media/image367.jpeg"/><Relationship Id="rId1411" Type="http://schemas.openxmlformats.org/officeDocument/2006/relationships/footer" Target="footer676.xml"/><Relationship Id="rId1412" Type="http://schemas.openxmlformats.org/officeDocument/2006/relationships/image" Target="media/image368.jpeg"/><Relationship Id="rId1413" Type="http://schemas.openxmlformats.org/officeDocument/2006/relationships/image" Target="media/image368.jpeg"/><Relationship Id="rId1414" Type="http://schemas.openxmlformats.org/officeDocument/2006/relationships/footer" Target="footer677.xml"/><Relationship Id="rId1415" Type="http://schemas.openxmlformats.org/officeDocument/2006/relationships/image" Target="media/image369.jpeg"/><Relationship Id="rId1416" Type="http://schemas.openxmlformats.org/officeDocument/2006/relationships/image" Target="media/image369.jpeg"/><Relationship Id="rId1417" Type="http://schemas.openxmlformats.org/officeDocument/2006/relationships/footer" Target="footer678.xml"/><Relationship Id="rId1418" Type="http://schemas.openxmlformats.org/officeDocument/2006/relationships/image" Target="media/image370.jpeg"/><Relationship Id="rId1419" Type="http://schemas.openxmlformats.org/officeDocument/2006/relationships/image" Target="media/image370.jpeg"/><Relationship Id="rId1420" Type="http://schemas.openxmlformats.org/officeDocument/2006/relationships/footer" Target="footer679.xml"/><Relationship Id="rId1421" Type="http://schemas.openxmlformats.org/officeDocument/2006/relationships/image" Target="media/image371.jpeg"/><Relationship Id="rId1422" Type="http://schemas.openxmlformats.org/officeDocument/2006/relationships/image" Target="media/image371.jpeg"/><Relationship Id="rId1423" Type="http://schemas.openxmlformats.org/officeDocument/2006/relationships/footer" Target="footer680.xml"/><Relationship Id="rId1424" Type="http://schemas.openxmlformats.org/officeDocument/2006/relationships/image" Target="media/image372.jpeg"/><Relationship Id="rId1425" Type="http://schemas.openxmlformats.org/officeDocument/2006/relationships/image" Target="media/image372.jpeg"/><Relationship Id="rId1426" Type="http://schemas.openxmlformats.org/officeDocument/2006/relationships/footer" Target="footer681.xml"/><Relationship Id="rId1427" Type="http://schemas.openxmlformats.org/officeDocument/2006/relationships/image" Target="media/image373.jpeg"/><Relationship Id="rId1428" Type="http://schemas.openxmlformats.org/officeDocument/2006/relationships/image" Target="media/image373.jpeg"/><Relationship Id="rId1429" Type="http://schemas.openxmlformats.org/officeDocument/2006/relationships/footer" Target="footer682.xml"/><Relationship Id="rId1430" Type="http://schemas.openxmlformats.org/officeDocument/2006/relationships/image" Target="media/image374.jpeg"/><Relationship Id="rId1431" Type="http://schemas.openxmlformats.org/officeDocument/2006/relationships/image" Target="media/image374.jpeg"/><Relationship Id="rId1432" Type="http://schemas.openxmlformats.org/officeDocument/2006/relationships/footer" Target="footer683.xml"/><Relationship Id="rId1433" Type="http://schemas.openxmlformats.org/officeDocument/2006/relationships/footer" Target="footer684.xml"/><Relationship Id="rId1434" Type="http://schemas.openxmlformats.org/officeDocument/2006/relationships/image" Target="media/image375.jpeg"/><Relationship Id="rId1435" Type="http://schemas.openxmlformats.org/officeDocument/2006/relationships/image" Target="media/image375.jpeg"/><Relationship Id="rId1436" Type="http://schemas.openxmlformats.org/officeDocument/2006/relationships/footer" Target="footer685.xml"/><Relationship Id="rId1437" Type="http://schemas.openxmlformats.org/officeDocument/2006/relationships/image" Target="media/image376.jpeg"/><Relationship Id="rId1438" Type="http://schemas.openxmlformats.org/officeDocument/2006/relationships/image" Target="media/image376.jpeg"/><Relationship Id="rId1439" Type="http://schemas.openxmlformats.org/officeDocument/2006/relationships/footer" Target="footer686.xml"/><Relationship Id="rId1440" Type="http://schemas.openxmlformats.org/officeDocument/2006/relationships/image" Target="media/image377.jpeg"/><Relationship Id="rId1441" Type="http://schemas.openxmlformats.org/officeDocument/2006/relationships/image" Target="media/image377.jpeg"/><Relationship Id="rId1442" Type="http://schemas.openxmlformats.org/officeDocument/2006/relationships/footer" Target="footer687.xml"/><Relationship Id="rId1443" Type="http://schemas.openxmlformats.org/officeDocument/2006/relationships/footer" Target="footer688.xml"/><Relationship Id="rId1444" Type="http://schemas.openxmlformats.org/officeDocument/2006/relationships/image" Target="media/image378.jpeg"/><Relationship Id="rId1445" Type="http://schemas.openxmlformats.org/officeDocument/2006/relationships/image" Target="media/image378.jpeg"/><Relationship Id="rId1446" Type="http://schemas.openxmlformats.org/officeDocument/2006/relationships/footer" Target="footer689.xml"/><Relationship Id="rId1447" Type="http://schemas.openxmlformats.org/officeDocument/2006/relationships/image" Target="media/image379.jpeg"/><Relationship Id="rId1448" Type="http://schemas.openxmlformats.org/officeDocument/2006/relationships/image" Target="media/image379.jpeg"/><Relationship Id="rId1449" Type="http://schemas.openxmlformats.org/officeDocument/2006/relationships/footer" Target="footer690.xml"/><Relationship Id="rId1450" Type="http://schemas.openxmlformats.org/officeDocument/2006/relationships/image" Target="media/image380.jpeg"/><Relationship Id="rId1451" Type="http://schemas.openxmlformats.org/officeDocument/2006/relationships/image" Target="media/image380.jpeg"/><Relationship Id="rId1452" Type="http://schemas.openxmlformats.org/officeDocument/2006/relationships/footer" Target="footer691.xml"/><Relationship Id="rId1453" Type="http://schemas.openxmlformats.org/officeDocument/2006/relationships/image" Target="media/image381.jpeg"/><Relationship Id="rId1454" Type="http://schemas.openxmlformats.org/officeDocument/2006/relationships/image" Target="media/image381.jpeg"/><Relationship Id="rId1455" Type="http://schemas.openxmlformats.org/officeDocument/2006/relationships/footer" Target="footer692.xml"/><Relationship Id="rId1456" Type="http://schemas.openxmlformats.org/officeDocument/2006/relationships/footer" Target="footer693.xml"/><Relationship Id="rId1457" Type="http://schemas.openxmlformats.org/officeDocument/2006/relationships/footer" Target="footer694.xml"/><Relationship Id="rId1458" Type="http://schemas.openxmlformats.org/officeDocument/2006/relationships/footer" Target="footer695.xml"/><Relationship Id="rId1459" Type="http://schemas.openxmlformats.org/officeDocument/2006/relationships/image" Target="media/image382.jpeg"/><Relationship Id="rId1460" Type="http://schemas.openxmlformats.org/officeDocument/2006/relationships/image" Target="media/image382.jpeg"/><Relationship Id="rId1461" Type="http://schemas.openxmlformats.org/officeDocument/2006/relationships/footer" Target="footer696.xml"/><Relationship Id="rId1462" Type="http://schemas.openxmlformats.org/officeDocument/2006/relationships/footer" Target="footer697.xml"/><Relationship Id="rId1463" Type="http://schemas.openxmlformats.org/officeDocument/2006/relationships/image" Target="media/image383.jpeg"/><Relationship Id="rId1464" Type="http://schemas.openxmlformats.org/officeDocument/2006/relationships/image" Target="media/image383.jpeg"/><Relationship Id="rId1465" Type="http://schemas.openxmlformats.org/officeDocument/2006/relationships/footer" Target="footer698.xml"/><Relationship Id="rId1466" Type="http://schemas.openxmlformats.org/officeDocument/2006/relationships/footer" Target="footer699.xml"/><Relationship Id="rId1467" Type="http://schemas.openxmlformats.org/officeDocument/2006/relationships/image" Target="media/image384.jpeg"/><Relationship Id="rId1468" Type="http://schemas.openxmlformats.org/officeDocument/2006/relationships/image" Target="media/image384.jpeg"/><Relationship Id="rId1469" Type="http://schemas.openxmlformats.org/officeDocument/2006/relationships/footer" Target="footer700.xml"/><Relationship Id="rId1470" Type="http://schemas.openxmlformats.org/officeDocument/2006/relationships/image" Target="media/image385.jpeg"/><Relationship Id="rId1471" Type="http://schemas.openxmlformats.org/officeDocument/2006/relationships/image" Target="media/image385.jpeg"/><Relationship Id="rId1472" Type="http://schemas.openxmlformats.org/officeDocument/2006/relationships/footer" Target="footer701.xml"/><Relationship Id="rId1473" Type="http://schemas.openxmlformats.org/officeDocument/2006/relationships/footer" Target="footer702.xml"/><Relationship Id="rId1474" Type="http://schemas.openxmlformats.org/officeDocument/2006/relationships/image" Target="media/image386.jpeg"/><Relationship Id="rId1475" Type="http://schemas.openxmlformats.org/officeDocument/2006/relationships/image" Target="media/image386.jpeg"/><Relationship Id="rId1476" Type="http://schemas.openxmlformats.org/officeDocument/2006/relationships/footer" Target="footer703.xml"/><Relationship Id="rId1477" Type="http://schemas.openxmlformats.org/officeDocument/2006/relationships/image" Target="media/image387.jpeg"/><Relationship Id="rId1478" Type="http://schemas.openxmlformats.org/officeDocument/2006/relationships/image" Target="media/image387.jpeg"/><Relationship Id="rId1479" Type="http://schemas.openxmlformats.org/officeDocument/2006/relationships/footer" Target="footer704.xml"/><Relationship Id="rId1480" Type="http://schemas.openxmlformats.org/officeDocument/2006/relationships/footer" Target="footer705.xml"/><Relationship Id="rId1481" Type="http://schemas.openxmlformats.org/officeDocument/2006/relationships/image" Target="media/image388.jpeg"/><Relationship Id="rId1482" Type="http://schemas.openxmlformats.org/officeDocument/2006/relationships/image" Target="media/image388.jpeg"/><Relationship Id="rId1483" Type="http://schemas.openxmlformats.org/officeDocument/2006/relationships/footer" Target="footer706.xml"/><Relationship Id="rId1484" Type="http://schemas.openxmlformats.org/officeDocument/2006/relationships/image" Target="media/image389.jpeg"/><Relationship Id="rId1485" Type="http://schemas.openxmlformats.org/officeDocument/2006/relationships/image" Target="media/image389.jpeg"/><Relationship Id="rId1486" Type="http://schemas.openxmlformats.org/officeDocument/2006/relationships/footer" Target="footer707.xml"/><Relationship Id="rId1487" Type="http://schemas.openxmlformats.org/officeDocument/2006/relationships/image" Target="media/image390.jpeg"/><Relationship Id="rId1488" Type="http://schemas.openxmlformats.org/officeDocument/2006/relationships/image" Target="media/image390.jpeg"/><Relationship Id="rId1489" Type="http://schemas.openxmlformats.org/officeDocument/2006/relationships/footer" Target="footer708.xml"/><Relationship Id="rId1490" Type="http://schemas.openxmlformats.org/officeDocument/2006/relationships/footer" Target="footer709.xml"/><Relationship Id="rId1491" Type="http://schemas.openxmlformats.org/officeDocument/2006/relationships/footer" Target="footer710.xml"/><Relationship Id="rId1492" Type="http://schemas.openxmlformats.org/officeDocument/2006/relationships/image" Target="media/image391.jpeg"/><Relationship Id="rId1493" Type="http://schemas.openxmlformats.org/officeDocument/2006/relationships/image" Target="media/image391.jpeg"/><Relationship Id="rId1494" Type="http://schemas.openxmlformats.org/officeDocument/2006/relationships/footer" Target="footer711.xml"/><Relationship Id="rId1495" Type="http://schemas.openxmlformats.org/officeDocument/2006/relationships/footer" Target="footer712.xml"/><Relationship Id="rId1496" Type="http://schemas.openxmlformats.org/officeDocument/2006/relationships/image" Target="media/image392.jpeg"/><Relationship Id="rId1497" Type="http://schemas.openxmlformats.org/officeDocument/2006/relationships/image" Target="media/image392.jpeg"/><Relationship Id="rId1498" Type="http://schemas.openxmlformats.org/officeDocument/2006/relationships/footer" Target="footer713.xml"/><Relationship Id="rId1499" Type="http://schemas.openxmlformats.org/officeDocument/2006/relationships/image" Target="media/image393.jpeg"/><Relationship Id="rId1500" Type="http://schemas.openxmlformats.org/officeDocument/2006/relationships/image" Target="media/image393.jpeg"/><Relationship Id="rId1501" Type="http://schemas.openxmlformats.org/officeDocument/2006/relationships/footer" Target="footer714.xml"/><Relationship Id="rId1502" Type="http://schemas.openxmlformats.org/officeDocument/2006/relationships/image" Target="media/image394.jpeg"/><Relationship Id="rId1503" Type="http://schemas.openxmlformats.org/officeDocument/2006/relationships/image" Target="media/image394.jpeg"/><Relationship Id="rId1504" Type="http://schemas.openxmlformats.org/officeDocument/2006/relationships/footer" Target="footer715.xml"/><Relationship Id="rId1505" Type="http://schemas.openxmlformats.org/officeDocument/2006/relationships/footer" Target="footer716.xml"/><Relationship Id="rId1506" Type="http://schemas.openxmlformats.org/officeDocument/2006/relationships/footer" Target="footer717.xml"/><Relationship Id="rId1507" Type="http://schemas.openxmlformats.org/officeDocument/2006/relationships/image" Target="media/image395.jpeg"/><Relationship Id="rId1508" Type="http://schemas.openxmlformats.org/officeDocument/2006/relationships/image" Target="media/image395.jpeg"/><Relationship Id="rId1509" Type="http://schemas.openxmlformats.org/officeDocument/2006/relationships/footer" Target="footer718.xml"/><Relationship Id="rId1510" Type="http://schemas.openxmlformats.org/officeDocument/2006/relationships/image" Target="media/image396.jpeg"/><Relationship Id="rId1511" Type="http://schemas.openxmlformats.org/officeDocument/2006/relationships/image" Target="media/image396.jpeg"/><Relationship Id="rId1512" Type="http://schemas.openxmlformats.org/officeDocument/2006/relationships/footer" Target="footer719.xml"/><Relationship Id="rId1513" Type="http://schemas.openxmlformats.org/officeDocument/2006/relationships/image" Target="media/image397.jpeg"/><Relationship Id="rId1514" Type="http://schemas.openxmlformats.org/officeDocument/2006/relationships/image" Target="media/image397.jpeg"/><Relationship Id="rId1515" Type="http://schemas.openxmlformats.org/officeDocument/2006/relationships/footer" Target="footer720.xml"/><Relationship Id="rId1516" Type="http://schemas.openxmlformats.org/officeDocument/2006/relationships/image" Target="media/image398.jpeg"/><Relationship Id="rId1517" Type="http://schemas.openxmlformats.org/officeDocument/2006/relationships/image" Target="media/image398.jpeg"/><Relationship Id="rId1518" Type="http://schemas.openxmlformats.org/officeDocument/2006/relationships/footer" Target="footer721.xml"/><Relationship Id="rId1519" Type="http://schemas.openxmlformats.org/officeDocument/2006/relationships/image" Target="media/image399.jpeg"/><Relationship Id="rId1520" Type="http://schemas.openxmlformats.org/officeDocument/2006/relationships/image" Target="media/image399.jpeg"/><Relationship Id="rId1521" Type="http://schemas.openxmlformats.org/officeDocument/2006/relationships/footer" Target="footer722.xml"/><Relationship Id="rId1522" Type="http://schemas.openxmlformats.org/officeDocument/2006/relationships/image" Target="media/image400.jpeg"/><Relationship Id="rId1523" Type="http://schemas.openxmlformats.org/officeDocument/2006/relationships/image" Target="media/image400.jpeg"/><Relationship Id="rId1524" Type="http://schemas.openxmlformats.org/officeDocument/2006/relationships/footer" Target="footer723.xml"/><Relationship Id="rId1525" Type="http://schemas.openxmlformats.org/officeDocument/2006/relationships/image" Target="media/image401.jpeg"/><Relationship Id="rId1526" Type="http://schemas.openxmlformats.org/officeDocument/2006/relationships/image" Target="media/image401.jpeg"/><Relationship Id="rId1527" Type="http://schemas.openxmlformats.org/officeDocument/2006/relationships/footer" Target="footer724.xml"/><Relationship Id="rId1528" Type="http://schemas.openxmlformats.org/officeDocument/2006/relationships/image" Target="media/image402.jpeg"/><Relationship Id="rId1529" Type="http://schemas.openxmlformats.org/officeDocument/2006/relationships/image" Target="media/image402.jpeg"/><Relationship Id="rId1530" Type="http://schemas.openxmlformats.org/officeDocument/2006/relationships/footer" Target="footer725.xml"/><Relationship Id="rId1531" Type="http://schemas.openxmlformats.org/officeDocument/2006/relationships/image" Target="media/image403.jpeg"/><Relationship Id="rId1532" Type="http://schemas.openxmlformats.org/officeDocument/2006/relationships/image" Target="media/image403.jpeg"/><Relationship Id="rId1533" Type="http://schemas.openxmlformats.org/officeDocument/2006/relationships/footer" Target="footer726.xml"/><Relationship Id="rId1534" Type="http://schemas.openxmlformats.org/officeDocument/2006/relationships/image" Target="media/image404.jpeg"/><Relationship Id="rId1535" Type="http://schemas.openxmlformats.org/officeDocument/2006/relationships/image" Target="media/image404.jpeg"/><Relationship Id="rId1536" Type="http://schemas.openxmlformats.org/officeDocument/2006/relationships/footer" Target="footer727.xml"/><Relationship Id="rId1537" Type="http://schemas.openxmlformats.org/officeDocument/2006/relationships/image" Target="media/image405.jpeg"/><Relationship Id="rId1538" Type="http://schemas.openxmlformats.org/officeDocument/2006/relationships/image" Target="media/image405.jpeg"/><Relationship Id="rId1539" Type="http://schemas.openxmlformats.org/officeDocument/2006/relationships/footer" Target="footer728.xml"/><Relationship Id="rId1540" Type="http://schemas.openxmlformats.org/officeDocument/2006/relationships/image" Target="media/image406.jpeg"/><Relationship Id="rId1541" Type="http://schemas.openxmlformats.org/officeDocument/2006/relationships/image" Target="media/image406.jpeg"/><Relationship Id="rId1542" Type="http://schemas.openxmlformats.org/officeDocument/2006/relationships/footer" Target="footer729.xml"/><Relationship Id="rId1543" Type="http://schemas.openxmlformats.org/officeDocument/2006/relationships/image" Target="media/image407.jpeg"/><Relationship Id="rId1544" Type="http://schemas.openxmlformats.org/officeDocument/2006/relationships/image" Target="media/image407.jpeg"/><Relationship Id="rId1545" Type="http://schemas.openxmlformats.org/officeDocument/2006/relationships/footer" Target="footer730.xml"/><Relationship Id="rId1546" Type="http://schemas.openxmlformats.org/officeDocument/2006/relationships/image" Target="media/image408.jpeg"/><Relationship Id="rId1547" Type="http://schemas.openxmlformats.org/officeDocument/2006/relationships/image" Target="media/image408.jpeg"/><Relationship Id="rId1548" Type="http://schemas.openxmlformats.org/officeDocument/2006/relationships/footer" Target="footer731.xml"/><Relationship Id="rId1549" Type="http://schemas.openxmlformats.org/officeDocument/2006/relationships/image" Target="media/image409.jpeg"/><Relationship Id="rId1550" Type="http://schemas.openxmlformats.org/officeDocument/2006/relationships/image" Target="media/image409.jpeg"/><Relationship Id="rId1551" Type="http://schemas.openxmlformats.org/officeDocument/2006/relationships/footer" Target="footer732.xml"/><Relationship Id="rId1552" Type="http://schemas.openxmlformats.org/officeDocument/2006/relationships/image" Target="media/image410.jpeg"/><Relationship Id="rId1553" Type="http://schemas.openxmlformats.org/officeDocument/2006/relationships/image" Target="media/image410.jpeg"/><Relationship Id="rId1554" Type="http://schemas.openxmlformats.org/officeDocument/2006/relationships/footer" Target="footer733.xml"/><Relationship Id="rId1555" Type="http://schemas.openxmlformats.org/officeDocument/2006/relationships/image" Target="media/image411.jpeg"/><Relationship Id="rId1556" Type="http://schemas.openxmlformats.org/officeDocument/2006/relationships/image" Target="media/image411.jpeg"/><Relationship Id="rId1557" Type="http://schemas.openxmlformats.org/officeDocument/2006/relationships/footer" Target="footer734.xml"/><Relationship Id="rId1558" Type="http://schemas.openxmlformats.org/officeDocument/2006/relationships/footer" Target="footer735.xml"/><Relationship Id="rId1559" Type="http://schemas.openxmlformats.org/officeDocument/2006/relationships/image" Target="media/image412.jpeg"/><Relationship Id="rId1560" Type="http://schemas.openxmlformats.org/officeDocument/2006/relationships/image" Target="media/image412.jpeg"/><Relationship Id="rId1561" Type="http://schemas.openxmlformats.org/officeDocument/2006/relationships/footer" Target="footer736.xml"/><Relationship Id="rId1562" Type="http://schemas.openxmlformats.org/officeDocument/2006/relationships/image" Target="media/image413.jpeg"/><Relationship Id="rId1563" Type="http://schemas.openxmlformats.org/officeDocument/2006/relationships/image" Target="media/image413.jpeg"/><Relationship Id="rId1564" Type="http://schemas.openxmlformats.org/officeDocument/2006/relationships/footer" Target="footer737.xml"/><Relationship Id="rId1565" Type="http://schemas.openxmlformats.org/officeDocument/2006/relationships/image" Target="media/image414.jpeg"/><Relationship Id="rId1566" Type="http://schemas.openxmlformats.org/officeDocument/2006/relationships/image" Target="media/image414.jpeg"/><Relationship Id="rId1567" Type="http://schemas.openxmlformats.org/officeDocument/2006/relationships/footer" Target="footer738.xml"/><Relationship Id="rId1568" Type="http://schemas.openxmlformats.org/officeDocument/2006/relationships/image" Target="media/image415.jpeg"/><Relationship Id="rId1569" Type="http://schemas.openxmlformats.org/officeDocument/2006/relationships/image" Target="media/image415.jpeg"/><Relationship Id="rId1570" Type="http://schemas.openxmlformats.org/officeDocument/2006/relationships/footer" Target="footer739.xml"/><Relationship Id="rId1571" Type="http://schemas.openxmlformats.org/officeDocument/2006/relationships/image" Target="media/image416.jpeg"/><Relationship Id="rId1572" Type="http://schemas.openxmlformats.org/officeDocument/2006/relationships/image" Target="media/image416.jpeg"/><Relationship Id="rId1573" Type="http://schemas.openxmlformats.org/officeDocument/2006/relationships/footer" Target="footer740.xml"/><Relationship Id="rId1574" Type="http://schemas.openxmlformats.org/officeDocument/2006/relationships/image" Target="media/image417.jpeg"/><Relationship Id="rId1575" Type="http://schemas.openxmlformats.org/officeDocument/2006/relationships/image" Target="media/image417.jpeg"/><Relationship Id="rId1576" Type="http://schemas.openxmlformats.org/officeDocument/2006/relationships/footer" Target="footer741.xml"/><Relationship Id="rId1577" Type="http://schemas.openxmlformats.org/officeDocument/2006/relationships/footer" Target="footer742.xml"/><Relationship Id="rId1578" Type="http://schemas.openxmlformats.org/officeDocument/2006/relationships/footer" Target="footer743.xml"/><Relationship Id="rId1579" Type="http://schemas.openxmlformats.org/officeDocument/2006/relationships/footer" Target="footer744.xml"/><Relationship Id="rId1580" Type="http://schemas.openxmlformats.org/officeDocument/2006/relationships/footer" Target="footer745.xml"/><Relationship Id="rId1581" Type="http://schemas.openxmlformats.org/officeDocument/2006/relationships/image" Target="media/image418.jpeg"/><Relationship Id="rId1582" Type="http://schemas.openxmlformats.org/officeDocument/2006/relationships/image" Target="media/image418.jpeg"/><Relationship Id="rId1583" Type="http://schemas.openxmlformats.org/officeDocument/2006/relationships/footer" Target="footer746.xml"/><Relationship Id="rId1584" Type="http://schemas.openxmlformats.org/officeDocument/2006/relationships/image" Target="media/image419.jpeg"/><Relationship Id="rId1585" Type="http://schemas.openxmlformats.org/officeDocument/2006/relationships/image" Target="media/image419.jpeg"/><Relationship Id="rId1586" Type="http://schemas.openxmlformats.org/officeDocument/2006/relationships/footer" Target="footer747.xml"/><Relationship Id="rId1587" Type="http://schemas.openxmlformats.org/officeDocument/2006/relationships/image" Target="media/image420.jpeg"/><Relationship Id="rId1588" Type="http://schemas.openxmlformats.org/officeDocument/2006/relationships/image" Target="media/image420.jpeg"/><Relationship Id="rId1589" Type="http://schemas.openxmlformats.org/officeDocument/2006/relationships/footer" Target="footer748.xml"/><Relationship Id="rId1590" Type="http://schemas.openxmlformats.org/officeDocument/2006/relationships/image" Target="media/image421.jpeg"/><Relationship Id="rId1591" Type="http://schemas.openxmlformats.org/officeDocument/2006/relationships/image" Target="media/image421.jpeg"/><Relationship Id="rId1592" Type="http://schemas.openxmlformats.org/officeDocument/2006/relationships/footer" Target="footer749.xml"/><Relationship Id="rId1593" Type="http://schemas.openxmlformats.org/officeDocument/2006/relationships/image" Target="media/image422.jpeg"/><Relationship Id="rId1594" Type="http://schemas.openxmlformats.org/officeDocument/2006/relationships/image" Target="media/image422.jpeg"/><Relationship Id="rId1595" Type="http://schemas.openxmlformats.org/officeDocument/2006/relationships/footer" Target="footer750.xml"/><Relationship Id="rId1596" Type="http://schemas.openxmlformats.org/officeDocument/2006/relationships/image" Target="media/image423.jpeg"/><Relationship Id="rId1597" Type="http://schemas.openxmlformats.org/officeDocument/2006/relationships/image" Target="media/image423.jpeg"/><Relationship Id="rId1598" Type="http://schemas.openxmlformats.org/officeDocument/2006/relationships/footer" Target="footer751.xml"/><Relationship Id="rId1599" Type="http://schemas.openxmlformats.org/officeDocument/2006/relationships/image" Target="media/image424.jpeg"/><Relationship Id="rId1600" Type="http://schemas.openxmlformats.org/officeDocument/2006/relationships/image" Target="media/image424.jpeg"/><Relationship Id="rId1601" Type="http://schemas.openxmlformats.org/officeDocument/2006/relationships/footer" Target="footer752.xml"/><Relationship Id="rId1602" Type="http://schemas.openxmlformats.org/officeDocument/2006/relationships/footer" Target="footer753.xml"/><Relationship Id="rId1603" Type="http://schemas.openxmlformats.org/officeDocument/2006/relationships/footer" Target="footer754.xml"/><Relationship Id="rId1604" Type="http://schemas.openxmlformats.org/officeDocument/2006/relationships/image" Target="media/image425.jpeg"/><Relationship Id="rId1605" Type="http://schemas.openxmlformats.org/officeDocument/2006/relationships/image" Target="media/image425.jpeg"/><Relationship Id="rId1606" Type="http://schemas.openxmlformats.org/officeDocument/2006/relationships/footer" Target="footer755.xml"/><Relationship Id="rId1607" Type="http://schemas.openxmlformats.org/officeDocument/2006/relationships/image" Target="media/image426.jpeg"/><Relationship Id="rId1608" Type="http://schemas.openxmlformats.org/officeDocument/2006/relationships/image" Target="media/image426.jpeg"/><Relationship Id="rId1609" Type="http://schemas.openxmlformats.org/officeDocument/2006/relationships/footer" Target="footer756.xml"/><Relationship Id="rId1610" Type="http://schemas.openxmlformats.org/officeDocument/2006/relationships/image" Target="media/image427.jpeg"/><Relationship Id="rId1611" Type="http://schemas.openxmlformats.org/officeDocument/2006/relationships/image" Target="media/image427.jpeg"/><Relationship Id="rId1612" Type="http://schemas.openxmlformats.org/officeDocument/2006/relationships/footer" Target="footer757.xml"/><Relationship Id="rId1613" Type="http://schemas.openxmlformats.org/officeDocument/2006/relationships/image" Target="media/image428.jpeg"/><Relationship Id="rId1614" Type="http://schemas.openxmlformats.org/officeDocument/2006/relationships/image" Target="media/image428.jpeg"/><Relationship Id="rId1615" Type="http://schemas.openxmlformats.org/officeDocument/2006/relationships/footer" Target="footer758.xml"/><Relationship Id="rId1616" Type="http://schemas.openxmlformats.org/officeDocument/2006/relationships/footer" Target="footer759.xml"/><Relationship Id="rId1617" Type="http://schemas.openxmlformats.org/officeDocument/2006/relationships/image" Target="media/image429.jpeg"/><Relationship Id="rId1618" Type="http://schemas.openxmlformats.org/officeDocument/2006/relationships/image" Target="media/image429.jpeg"/><Relationship Id="rId1619" Type="http://schemas.openxmlformats.org/officeDocument/2006/relationships/footer" Target="footer760.xml"/><Relationship Id="rId1620" Type="http://schemas.openxmlformats.org/officeDocument/2006/relationships/footer" Target="footer761.xml"/><Relationship Id="rId1621" Type="http://schemas.openxmlformats.org/officeDocument/2006/relationships/image" Target="media/image430.jpeg"/><Relationship Id="rId1622" Type="http://schemas.openxmlformats.org/officeDocument/2006/relationships/image" Target="media/image430.jpeg"/><Relationship Id="rId1623" Type="http://schemas.openxmlformats.org/officeDocument/2006/relationships/footer" Target="footer762.xml"/><Relationship Id="rId1624" Type="http://schemas.openxmlformats.org/officeDocument/2006/relationships/image" Target="media/image431.jpeg"/><Relationship Id="rId1625" Type="http://schemas.openxmlformats.org/officeDocument/2006/relationships/image" Target="media/image431.jpeg"/><Relationship Id="rId1626" Type="http://schemas.openxmlformats.org/officeDocument/2006/relationships/footer" Target="footer763.xml"/><Relationship Id="rId1627" Type="http://schemas.openxmlformats.org/officeDocument/2006/relationships/image" Target="media/image432.jpeg"/><Relationship Id="rId1628" Type="http://schemas.openxmlformats.org/officeDocument/2006/relationships/image" Target="media/image432.jpeg"/><Relationship Id="rId1629" Type="http://schemas.openxmlformats.org/officeDocument/2006/relationships/footer" Target="footer764.xml"/><Relationship Id="rId1630" Type="http://schemas.openxmlformats.org/officeDocument/2006/relationships/image" Target="media/image433.jpeg"/><Relationship Id="rId1631" Type="http://schemas.openxmlformats.org/officeDocument/2006/relationships/image" Target="media/image433.jpeg"/><Relationship Id="rId1632" Type="http://schemas.openxmlformats.org/officeDocument/2006/relationships/footer" Target="footer765.xml"/><Relationship Id="rId1633" Type="http://schemas.openxmlformats.org/officeDocument/2006/relationships/footer" Target="footer766.xml"/><Relationship Id="rId1634" Type="http://schemas.openxmlformats.org/officeDocument/2006/relationships/footer" Target="footer767.xml"/><Relationship Id="rId1635" Type="http://schemas.openxmlformats.org/officeDocument/2006/relationships/footer" Target="footer768.xml"/><Relationship Id="rId1636" Type="http://schemas.openxmlformats.org/officeDocument/2006/relationships/image" Target="media/image434.jpeg"/><Relationship Id="rId1637" Type="http://schemas.openxmlformats.org/officeDocument/2006/relationships/image" Target="media/image434.jpeg"/><Relationship Id="rId1638" Type="http://schemas.openxmlformats.org/officeDocument/2006/relationships/footer" Target="footer769.xml"/><Relationship Id="rId1639" Type="http://schemas.openxmlformats.org/officeDocument/2006/relationships/image" Target="media/image435.jpeg"/><Relationship Id="rId1640" Type="http://schemas.openxmlformats.org/officeDocument/2006/relationships/image" Target="media/image435.jpeg"/><Relationship Id="rId1641" Type="http://schemas.openxmlformats.org/officeDocument/2006/relationships/footer" Target="footer770.xml"/><Relationship Id="rId1642" Type="http://schemas.openxmlformats.org/officeDocument/2006/relationships/image" Target="media/image436.jpeg"/><Relationship Id="rId1643" Type="http://schemas.openxmlformats.org/officeDocument/2006/relationships/image" Target="media/image436.jpeg"/><Relationship Id="rId1644" Type="http://schemas.openxmlformats.org/officeDocument/2006/relationships/footer" Target="footer771.xml"/><Relationship Id="rId1645" Type="http://schemas.openxmlformats.org/officeDocument/2006/relationships/image" Target="media/image437.jpeg"/><Relationship Id="rId1646" Type="http://schemas.openxmlformats.org/officeDocument/2006/relationships/image" Target="media/image437.jpeg"/><Relationship Id="rId1647" Type="http://schemas.openxmlformats.org/officeDocument/2006/relationships/footer" Target="footer772.xml"/><Relationship Id="rId1648" Type="http://schemas.openxmlformats.org/officeDocument/2006/relationships/image" Target="media/image438.jpeg"/><Relationship Id="rId1649" Type="http://schemas.openxmlformats.org/officeDocument/2006/relationships/image" Target="media/image438.jpeg"/><Relationship Id="rId1650" Type="http://schemas.openxmlformats.org/officeDocument/2006/relationships/footer" Target="footer773.xml"/><Relationship Id="rId1651" Type="http://schemas.openxmlformats.org/officeDocument/2006/relationships/image" Target="media/image439.jpeg"/><Relationship Id="rId1652" Type="http://schemas.openxmlformats.org/officeDocument/2006/relationships/image" Target="media/image439.jpeg"/><Relationship Id="rId1653" Type="http://schemas.openxmlformats.org/officeDocument/2006/relationships/footer" Target="footer774.xml"/><Relationship Id="rId1654" Type="http://schemas.openxmlformats.org/officeDocument/2006/relationships/footer" Target="footer775.xml"/><Relationship Id="rId1655" Type="http://schemas.openxmlformats.org/officeDocument/2006/relationships/image" Target="media/image440.jpeg"/><Relationship Id="rId1656" Type="http://schemas.openxmlformats.org/officeDocument/2006/relationships/image" Target="media/image440.jpeg"/><Relationship Id="rId1657" Type="http://schemas.openxmlformats.org/officeDocument/2006/relationships/footer" Target="footer776.xml"/><Relationship Id="rId1658" Type="http://schemas.openxmlformats.org/officeDocument/2006/relationships/footer" Target="footer777.xml"/><Relationship Id="rId1659" Type="http://schemas.openxmlformats.org/officeDocument/2006/relationships/image" Target="media/image441.jpeg"/><Relationship Id="rId1660" Type="http://schemas.openxmlformats.org/officeDocument/2006/relationships/image" Target="media/image441.jpeg"/><Relationship Id="rId1661" Type="http://schemas.openxmlformats.org/officeDocument/2006/relationships/footer" Target="footer778.xml"/><Relationship Id="rId1662" Type="http://schemas.openxmlformats.org/officeDocument/2006/relationships/footer" Target="footer779.xml"/><Relationship Id="rId1663" Type="http://schemas.openxmlformats.org/officeDocument/2006/relationships/footer" Target="footer780.xml"/><Relationship Id="rId1664" Type="http://schemas.openxmlformats.org/officeDocument/2006/relationships/image" Target="media/image442.jpeg"/><Relationship Id="rId1665" Type="http://schemas.openxmlformats.org/officeDocument/2006/relationships/image" Target="media/image442.jpeg"/><Relationship Id="rId1666" Type="http://schemas.openxmlformats.org/officeDocument/2006/relationships/footer" Target="footer781.xml"/><Relationship Id="rId1667" Type="http://schemas.openxmlformats.org/officeDocument/2006/relationships/image" Target="media/image443.jpeg"/><Relationship Id="rId1668" Type="http://schemas.openxmlformats.org/officeDocument/2006/relationships/image" Target="media/image443.jpeg"/><Relationship Id="rId1669" Type="http://schemas.openxmlformats.org/officeDocument/2006/relationships/footer" Target="footer782.xml"/><Relationship Id="rId1670" Type="http://schemas.openxmlformats.org/officeDocument/2006/relationships/image" Target="media/image444.jpeg"/><Relationship Id="rId1671" Type="http://schemas.openxmlformats.org/officeDocument/2006/relationships/image" Target="media/image444.jpeg"/><Relationship Id="rId1672" Type="http://schemas.openxmlformats.org/officeDocument/2006/relationships/footer" Target="footer783.xml"/><Relationship Id="rId1673" Type="http://schemas.openxmlformats.org/officeDocument/2006/relationships/footer" Target="footer784.xml"/><Relationship Id="rId1674" Type="http://schemas.openxmlformats.org/officeDocument/2006/relationships/image" Target="media/image445.jpeg"/><Relationship Id="rId1675" Type="http://schemas.openxmlformats.org/officeDocument/2006/relationships/image" Target="media/image445.jpeg"/><Relationship Id="rId1676" Type="http://schemas.openxmlformats.org/officeDocument/2006/relationships/footer" Target="footer785.xml"/><Relationship Id="rId1677" Type="http://schemas.openxmlformats.org/officeDocument/2006/relationships/image" Target="media/image446.jpeg"/><Relationship Id="rId1678" Type="http://schemas.openxmlformats.org/officeDocument/2006/relationships/image" Target="media/image446.jpeg"/><Relationship Id="rId1679" Type="http://schemas.openxmlformats.org/officeDocument/2006/relationships/footer" Target="footer786.xml"/><Relationship Id="rId1680" Type="http://schemas.openxmlformats.org/officeDocument/2006/relationships/image" Target="media/image447.jpeg"/><Relationship Id="rId1681" Type="http://schemas.openxmlformats.org/officeDocument/2006/relationships/image" Target="media/image447.jpeg"/><Relationship Id="rId1682" Type="http://schemas.openxmlformats.org/officeDocument/2006/relationships/footer" Target="footer787.xml"/><Relationship Id="rId1683" Type="http://schemas.openxmlformats.org/officeDocument/2006/relationships/image" Target="media/image448.jpeg"/><Relationship Id="rId1684" Type="http://schemas.openxmlformats.org/officeDocument/2006/relationships/image" Target="media/image448.jpeg"/><Relationship Id="rId1685" Type="http://schemas.openxmlformats.org/officeDocument/2006/relationships/footer" Target="footer788.xml"/><Relationship Id="rId1686" Type="http://schemas.openxmlformats.org/officeDocument/2006/relationships/image" Target="media/image449.jpeg"/><Relationship Id="rId1687" Type="http://schemas.openxmlformats.org/officeDocument/2006/relationships/image" Target="media/image449.jpeg"/><Relationship Id="rId1688" Type="http://schemas.openxmlformats.org/officeDocument/2006/relationships/footer" Target="footer789.xml"/><Relationship Id="rId1689" Type="http://schemas.openxmlformats.org/officeDocument/2006/relationships/image" Target="media/image450.jpeg"/><Relationship Id="rId1690" Type="http://schemas.openxmlformats.org/officeDocument/2006/relationships/image" Target="media/image450.jpeg"/><Relationship Id="rId1691" Type="http://schemas.openxmlformats.org/officeDocument/2006/relationships/footer" Target="footer790.xml"/><Relationship Id="rId1692" Type="http://schemas.openxmlformats.org/officeDocument/2006/relationships/image" Target="media/image451.jpeg"/><Relationship Id="rId1693" Type="http://schemas.openxmlformats.org/officeDocument/2006/relationships/image" Target="media/image451.jpeg"/><Relationship Id="rId1694" Type="http://schemas.openxmlformats.org/officeDocument/2006/relationships/footer" Target="footer791.xml"/><Relationship Id="rId1695" Type="http://schemas.openxmlformats.org/officeDocument/2006/relationships/footer" Target="footer792.xml"/><Relationship Id="rId1696" Type="http://schemas.openxmlformats.org/officeDocument/2006/relationships/footer" Target="footer793.xml"/><Relationship Id="rId1697" Type="http://schemas.openxmlformats.org/officeDocument/2006/relationships/image" Target="media/image452.jpeg"/><Relationship Id="rId1698" Type="http://schemas.openxmlformats.org/officeDocument/2006/relationships/image" Target="media/image452.jpeg"/><Relationship Id="rId1699" Type="http://schemas.openxmlformats.org/officeDocument/2006/relationships/footer" Target="footer794.xml"/><Relationship Id="rId1700" Type="http://schemas.openxmlformats.org/officeDocument/2006/relationships/image" Target="media/image453.jpeg"/><Relationship Id="rId1701" Type="http://schemas.openxmlformats.org/officeDocument/2006/relationships/image" Target="media/image453.jpeg"/><Relationship Id="rId1702" Type="http://schemas.openxmlformats.org/officeDocument/2006/relationships/footer" Target="footer795.xml"/><Relationship Id="rId1703" Type="http://schemas.openxmlformats.org/officeDocument/2006/relationships/image" Target="media/image454.jpeg"/><Relationship Id="rId1704" Type="http://schemas.openxmlformats.org/officeDocument/2006/relationships/image" Target="media/image454.jpeg"/><Relationship Id="rId1705" Type="http://schemas.openxmlformats.org/officeDocument/2006/relationships/footer" Target="footer796.xml"/><Relationship Id="rId1706" Type="http://schemas.openxmlformats.org/officeDocument/2006/relationships/image" Target="media/image455.jpeg"/><Relationship Id="rId1707" Type="http://schemas.openxmlformats.org/officeDocument/2006/relationships/image" Target="media/image455.jpeg"/><Relationship Id="rId1708" Type="http://schemas.openxmlformats.org/officeDocument/2006/relationships/footer" Target="footer797.xml"/><Relationship Id="rId1709" Type="http://schemas.openxmlformats.org/officeDocument/2006/relationships/image" Target="media/image456.jpeg"/><Relationship Id="rId1710" Type="http://schemas.openxmlformats.org/officeDocument/2006/relationships/image" Target="media/image456.jpeg"/><Relationship Id="rId1711" Type="http://schemas.openxmlformats.org/officeDocument/2006/relationships/footer" Target="footer798.xml"/><Relationship Id="rId1712" Type="http://schemas.openxmlformats.org/officeDocument/2006/relationships/footer" Target="footer799.xml"/><Relationship Id="rId1713" Type="http://schemas.openxmlformats.org/officeDocument/2006/relationships/footer" Target="footer800.xml"/><Relationship Id="rId1714" Type="http://schemas.openxmlformats.org/officeDocument/2006/relationships/footer" Target="footer801.xml"/><Relationship Id="rId1715" Type="http://schemas.openxmlformats.org/officeDocument/2006/relationships/footer" Target="footer802.xml"/><Relationship Id="rId1716" Type="http://schemas.openxmlformats.org/officeDocument/2006/relationships/image" Target="media/image457.jpeg"/><Relationship Id="rId1717" Type="http://schemas.openxmlformats.org/officeDocument/2006/relationships/image" Target="media/image457.jpeg"/><Relationship Id="rId1718" Type="http://schemas.openxmlformats.org/officeDocument/2006/relationships/footer" Target="footer803.xml"/><Relationship Id="rId1719" Type="http://schemas.openxmlformats.org/officeDocument/2006/relationships/footer" Target="footer804.xml"/><Relationship Id="rId1720" Type="http://schemas.openxmlformats.org/officeDocument/2006/relationships/footer" Target="footer805.xml"/><Relationship Id="rId1721" Type="http://schemas.openxmlformats.org/officeDocument/2006/relationships/footer" Target="footer806.xml"/><Relationship Id="rId1722" Type="http://schemas.openxmlformats.org/officeDocument/2006/relationships/image" Target="media/image458.jpeg"/><Relationship Id="rId1723" Type="http://schemas.openxmlformats.org/officeDocument/2006/relationships/image" Target="media/image458.jpeg"/><Relationship Id="rId1724" Type="http://schemas.openxmlformats.org/officeDocument/2006/relationships/footer" Target="footer807.xml"/><Relationship Id="rId1725" Type="http://schemas.openxmlformats.org/officeDocument/2006/relationships/image" Target="media/image459.jpeg"/><Relationship Id="rId1726" Type="http://schemas.openxmlformats.org/officeDocument/2006/relationships/image" Target="media/image459.jpeg"/><Relationship Id="rId1727" Type="http://schemas.openxmlformats.org/officeDocument/2006/relationships/footer" Target="footer808.xml"/><Relationship Id="rId1728" Type="http://schemas.openxmlformats.org/officeDocument/2006/relationships/footer" Target="footer809.xml"/><Relationship Id="rId1729" Type="http://schemas.openxmlformats.org/officeDocument/2006/relationships/image" Target="media/image460.jpeg"/><Relationship Id="rId1730" Type="http://schemas.openxmlformats.org/officeDocument/2006/relationships/image" Target="media/image460.jpeg"/><Relationship Id="rId1731" Type="http://schemas.openxmlformats.org/officeDocument/2006/relationships/footer" Target="footer810.xml"/><Relationship Id="rId1732" Type="http://schemas.openxmlformats.org/officeDocument/2006/relationships/footer" Target="footer811.xml"/><Relationship Id="rId1733" Type="http://schemas.openxmlformats.org/officeDocument/2006/relationships/image" Target="media/image461.jpeg"/><Relationship Id="rId1734" Type="http://schemas.openxmlformats.org/officeDocument/2006/relationships/image" Target="media/image461.jpeg"/><Relationship Id="rId1735" Type="http://schemas.openxmlformats.org/officeDocument/2006/relationships/footer" Target="footer812.xml"/><Relationship Id="rId1736" Type="http://schemas.openxmlformats.org/officeDocument/2006/relationships/image" Target="media/image462.jpeg"/><Relationship Id="rId1737" Type="http://schemas.openxmlformats.org/officeDocument/2006/relationships/image" Target="media/image462.jpeg"/><Relationship Id="rId1738" Type="http://schemas.openxmlformats.org/officeDocument/2006/relationships/footer" Target="footer813.xml"/><Relationship Id="rId1739" Type="http://schemas.openxmlformats.org/officeDocument/2006/relationships/image" Target="media/image463.jpeg"/><Relationship Id="rId1740" Type="http://schemas.openxmlformats.org/officeDocument/2006/relationships/image" Target="media/image463.jpeg"/><Relationship Id="rId1741" Type="http://schemas.openxmlformats.org/officeDocument/2006/relationships/footer" Target="footer814.xml"/><Relationship Id="rId1742" Type="http://schemas.openxmlformats.org/officeDocument/2006/relationships/image" Target="media/image464.jpeg"/><Relationship Id="rId1743" Type="http://schemas.openxmlformats.org/officeDocument/2006/relationships/image" Target="media/image464.jpeg"/><Relationship Id="rId1744" Type="http://schemas.openxmlformats.org/officeDocument/2006/relationships/footer" Target="footer815.xml"/><Relationship Id="rId1745" Type="http://schemas.openxmlformats.org/officeDocument/2006/relationships/image" Target="media/image465.jpeg"/><Relationship Id="rId1746" Type="http://schemas.openxmlformats.org/officeDocument/2006/relationships/image" Target="media/image465.jpeg"/><Relationship Id="rId1747" Type="http://schemas.openxmlformats.org/officeDocument/2006/relationships/footer" Target="footer816.xml"/><Relationship Id="rId1748" Type="http://schemas.openxmlformats.org/officeDocument/2006/relationships/image" Target="media/image466.jpeg"/><Relationship Id="rId1749" Type="http://schemas.openxmlformats.org/officeDocument/2006/relationships/image" Target="media/image466.jpeg"/><Relationship Id="rId1750" Type="http://schemas.openxmlformats.org/officeDocument/2006/relationships/footer" Target="footer817.xml"/><Relationship Id="rId1751" Type="http://schemas.openxmlformats.org/officeDocument/2006/relationships/image" Target="media/image467.jpeg"/><Relationship Id="rId1752" Type="http://schemas.openxmlformats.org/officeDocument/2006/relationships/image" Target="media/image467.jpeg"/><Relationship Id="rId1753" Type="http://schemas.openxmlformats.org/officeDocument/2006/relationships/footer" Target="footer818.xml"/><Relationship Id="rId1754" Type="http://schemas.openxmlformats.org/officeDocument/2006/relationships/image" Target="media/image468.jpeg"/><Relationship Id="rId1755" Type="http://schemas.openxmlformats.org/officeDocument/2006/relationships/image" Target="media/image468.jpeg"/><Relationship Id="rId1756" Type="http://schemas.openxmlformats.org/officeDocument/2006/relationships/footer" Target="footer819.xml"/><Relationship Id="rId1757" Type="http://schemas.openxmlformats.org/officeDocument/2006/relationships/image" Target="media/image469.jpeg"/><Relationship Id="rId1758" Type="http://schemas.openxmlformats.org/officeDocument/2006/relationships/image" Target="media/image469.jpeg"/><Relationship Id="rId1759" Type="http://schemas.openxmlformats.org/officeDocument/2006/relationships/footer" Target="footer820.xml"/><Relationship Id="rId1760" Type="http://schemas.openxmlformats.org/officeDocument/2006/relationships/image" Target="media/image470.jpeg"/><Relationship Id="rId1761" Type="http://schemas.openxmlformats.org/officeDocument/2006/relationships/image" Target="media/image470.jpeg"/><Relationship Id="rId1762" Type="http://schemas.openxmlformats.org/officeDocument/2006/relationships/footer" Target="footer821.xml"/><Relationship Id="rId1763" Type="http://schemas.openxmlformats.org/officeDocument/2006/relationships/footer" Target="footer822.xml"/><Relationship Id="rId1764" Type="http://schemas.openxmlformats.org/officeDocument/2006/relationships/image" Target="media/image471.jpeg"/><Relationship Id="rId1765" Type="http://schemas.openxmlformats.org/officeDocument/2006/relationships/image" Target="media/image471.jpeg"/><Relationship Id="rId1766" Type="http://schemas.openxmlformats.org/officeDocument/2006/relationships/footer" Target="footer823.xml"/><Relationship Id="rId1767" Type="http://schemas.openxmlformats.org/officeDocument/2006/relationships/image" Target="media/image472.jpeg"/><Relationship Id="rId1768" Type="http://schemas.openxmlformats.org/officeDocument/2006/relationships/image" Target="media/image472.jpeg"/><Relationship Id="rId1769" Type="http://schemas.openxmlformats.org/officeDocument/2006/relationships/footer" Target="footer824.xml"/><Relationship Id="rId1770" Type="http://schemas.openxmlformats.org/officeDocument/2006/relationships/footer" Target="footer825.xml"/><Relationship Id="rId1771" Type="http://schemas.openxmlformats.org/officeDocument/2006/relationships/footer" Target="footer826.xml"/><Relationship Id="rId1772" Type="http://schemas.openxmlformats.org/officeDocument/2006/relationships/image" Target="media/image473.jpeg"/><Relationship Id="rId1773" Type="http://schemas.openxmlformats.org/officeDocument/2006/relationships/image" Target="media/image473.jpeg"/><Relationship Id="rId1774" Type="http://schemas.openxmlformats.org/officeDocument/2006/relationships/footer" Target="footer827.xml"/><Relationship Id="rId1775" Type="http://schemas.openxmlformats.org/officeDocument/2006/relationships/footer" Target="footer828.xml"/><Relationship Id="rId1776" Type="http://schemas.openxmlformats.org/officeDocument/2006/relationships/image" Target="media/image474.jpeg"/><Relationship Id="rId1777" Type="http://schemas.openxmlformats.org/officeDocument/2006/relationships/image" Target="media/image474.jpeg"/><Relationship Id="rId1778" Type="http://schemas.openxmlformats.org/officeDocument/2006/relationships/footer" Target="footer829.xml"/><Relationship Id="rId1779" Type="http://schemas.openxmlformats.org/officeDocument/2006/relationships/footer" Target="footer830.xml"/><Relationship Id="rId1780" Type="http://schemas.openxmlformats.org/officeDocument/2006/relationships/image" Target="media/image475.jpeg"/><Relationship Id="rId1781" Type="http://schemas.openxmlformats.org/officeDocument/2006/relationships/image" Target="media/image475.jpeg"/><Relationship Id="rId1782" Type="http://schemas.openxmlformats.org/officeDocument/2006/relationships/footer" Target="footer831.xml"/><Relationship Id="rId1783" Type="http://schemas.openxmlformats.org/officeDocument/2006/relationships/image" Target="media/image476.jpeg"/><Relationship Id="rId1784" Type="http://schemas.openxmlformats.org/officeDocument/2006/relationships/image" Target="media/image476.jpeg"/><Relationship Id="rId1785" Type="http://schemas.openxmlformats.org/officeDocument/2006/relationships/footer" Target="footer832.xml"/><Relationship Id="rId1786" Type="http://schemas.openxmlformats.org/officeDocument/2006/relationships/footer" Target="footer833.xml"/><Relationship Id="rId1787" Type="http://schemas.openxmlformats.org/officeDocument/2006/relationships/image" Target="media/image477.jpeg"/><Relationship Id="rId1788" Type="http://schemas.openxmlformats.org/officeDocument/2006/relationships/image" Target="media/image477.jpeg"/><Relationship Id="rId1789" Type="http://schemas.openxmlformats.org/officeDocument/2006/relationships/footer" Target="footer834.xml"/><Relationship Id="rId1790" Type="http://schemas.openxmlformats.org/officeDocument/2006/relationships/image" Target="media/image478.jpeg"/><Relationship Id="rId1791" Type="http://schemas.openxmlformats.org/officeDocument/2006/relationships/image" Target="media/image478.jpeg"/><Relationship Id="rId1792" Type="http://schemas.openxmlformats.org/officeDocument/2006/relationships/footer" Target="footer835.xml"/><Relationship Id="rId1793" Type="http://schemas.openxmlformats.org/officeDocument/2006/relationships/image" Target="media/image479.jpeg"/><Relationship Id="rId1794" Type="http://schemas.openxmlformats.org/officeDocument/2006/relationships/image" Target="media/image479.jpeg"/><Relationship Id="rId1795" Type="http://schemas.openxmlformats.org/officeDocument/2006/relationships/footer" Target="footer836.xml"/><Relationship Id="rId1796" Type="http://schemas.openxmlformats.org/officeDocument/2006/relationships/image" Target="media/image480.jpeg"/><Relationship Id="rId1797" Type="http://schemas.openxmlformats.org/officeDocument/2006/relationships/image" Target="media/image480.jpeg"/><Relationship Id="rId1798" Type="http://schemas.openxmlformats.org/officeDocument/2006/relationships/footer" Target="footer837.xml"/><Relationship Id="rId1799" Type="http://schemas.openxmlformats.org/officeDocument/2006/relationships/footer" Target="footer838.xml"/><Relationship Id="rId1800" Type="http://schemas.openxmlformats.org/officeDocument/2006/relationships/image" Target="media/image481.jpeg"/><Relationship Id="rId1801" Type="http://schemas.openxmlformats.org/officeDocument/2006/relationships/image" Target="media/image481.jpeg"/><Relationship Id="rId1802" Type="http://schemas.openxmlformats.org/officeDocument/2006/relationships/footer" Target="footer839.xml"/><Relationship Id="rId1803" Type="http://schemas.openxmlformats.org/officeDocument/2006/relationships/image" Target="media/image482.jpeg"/><Relationship Id="rId1804" Type="http://schemas.openxmlformats.org/officeDocument/2006/relationships/image" Target="media/image482.jpeg"/><Relationship Id="rId1805" Type="http://schemas.openxmlformats.org/officeDocument/2006/relationships/footer" Target="footer840.xml"/><Relationship Id="rId1806" Type="http://schemas.openxmlformats.org/officeDocument/2006/relationships/image" Target="media/image483.jpeg"/><Relationship Id="rId1807" Type="http://schemas.openxmlformats.org/officeDocument/2006/relationships/image" Target="media/image483.jpeg"/><Relationship Id="rId1808" Type="http://schemas.openxmlformats.org/officeDocument/2006/relationships/footer" Target="footer841.xml"/><Relationship Id="rId1809" Type="http://schemas.openxmlformats.org/officeDocument/2006/relationships/image" Target="media/image484.jpeg"/><Relationship Id="rId1810" Type="http://schemas.openxmlformats.org/officeDocument/2006/relationships/image" Target="media/image484.jpeg"/><Relationship Id="rId1811" Type="http://schemas.openxmlformats.org/officeDocument/2006/relationships/footer" Target="footer842.xml"/><Relationship Id="rId1812" Type="http://schemas.openxmlformats.org/officeDocument/2006/relationships/footer" Target="footer843.xml"/><Relationship Id="rId1813" Type="http://schemas.openxmlformats.org/officeDocument/2006/relationships/image" Target="media/image485.jpeg"/><Relationship Id="rId1814" Type="http://schemas.openxmlformats.org/officeDocument/2006/relationships/image" Target="media/image485.jpeg"/><Relationship Id="rId1815" Type="http://schemas.openxmlformats.org/officeDocument/2006/relationships/footer" Target="footer844.xml"/><Relationship Id="rId1816" Type="http://schemas.openxmlformats.org/officeDocument/2006/relationships/image" Target="media/image486.jpeg"/><Relationship Id="rId1817" Type="http://schemas.openxmlformats.org/officeDocument/2006/relationships/image" Target="media/image486.jpeg"/><Relationship Id="rId1818" Type="http://schemas.openxmlformats.org/officeDocument/2006/relationships/footer" Target="footer845.xml"/><Relationship Id="rId1819" Type="http://schemas.openxmlformats.org/officeDocument/2006/relationships/footer" Target="footer846.xml"/><Relationship Id="rId1820" Type="http://schemas.openxmlformats.org/officeDocument/2006/relationships/footer" Target="footer847.xml"/><Relationship Id="rId1821" Type="http://schemas.openxmlformats.org/officeDocument/2006/relationships/image" Target="media/image487.jpeg"/><Relationship Id="rId1822" Type="http://schemas.openxmlformats.org/officeDocument/2006/relationships/image" Target="media/image487.jpeg"/><Relationship Id="rId1823" Type="http://schemas.openxmlformats.org/officeDocument/2006/relationships/footer" Target="footer848.xml"/><Relationship Id="rId1824" Type="http://schemas.openxmlformats.org/officeDocument/2006/relationships/image" Target="media/image488.jpeg"/><Relationship Id="rId1825" Type="http://schemas.openxmlformats.org/officeDocument/2006/relationships/image" Target="media/image488.jpeg"/><Relationship Id="rId1826" Type="http://schemas.openxmlformats.org/officeDocument/2006/relationships/footer" Target="footer849.xml"/><Relationship Id="rId1827" Type="http://schemas.openxmlformats.org/officeDocument/2006/relationships/footer" Target="footer850.xml"/><Relationship Id="rId1828" Type="http://schemas.openxmlformats.org/officeDocument/2006/relationships/footer" Target="footer851.xml"/><Relationship Id="rId1829" Type="http://schemas.openxmlformats.org/officeDocument/2006/relationships/footer" Target="footer852.xml"/><Relationship Id="rId1830" Type="http://schemas.openxmlformats.org/officeDocument/2006/relationships/footer" Target="footer853.xml"/><Relationship Id="rId1831" Type="http://schemas.openxmlformats.org/officeDocument/2006/relationships/footer" Target="footer854.xml"/><Relationship Id="rId1832" Type="http://schemas.openxmlformats.org/officeDocument/2006/relationships/image" Target="media/image489.jpeg"/><Relationship Id="rId1833" Type="http://schemas.openxmlformats.org/officeDocument/2006/relationships/image" Target="media/image489.jpeg"/><Relationship Id="rId1834" Type="http://schemas.openxmlformats.org/officeDocument/2006/relationships/footer" Target="footer855.xml"/><Relationship Id="rId1835" Type="http://schemas.openxmlformats.org/officeDocument/2006/relationships/image" Target="media/image490.jpeg"/><Relationship Id="rId1836" Type="http://schemas.openxmlformats.org/officeDocument/2006/relationships/image" Target="media/image490.jpeg"/><Relationship Id="rId1837" Type="http://schemas.openxmlformats.org/officeDocument/2006/relationships/footer" Target="footer856.xml"/><Relationship Id="rId1838" Type="http://schemas.openxmlformats.org/officeDocument/2006/relationships/footer" Target="footer857.xml"/><Relationship Id="rId1839" Type="http://schemas.openxmlformats.org/officeDocument/2006/relationships/image" Target="media/image491.jpeg"/><Relationship Id="rId1840" Type="http://schemas.openxmlformats.org/officeDocument/2006/relationships/image" Target="media/image491.jpeg"/><Relationship Id="rId1841" Type="http://schemas.openxmlformats.org/officeDocument/2006/relationships/footer" Target="footer858.xml"/><Relationship Id="rId1842" Type="http://schemas.openxmlformats.org/officeDocument/2006/relationships/image" Target="media/image492.jpeg"/><Relationship Id="rId1843" Type="http://schemas.openxmlformats.org/officeDocument/2006/relationships/image" Target="media/image492.jpeg"/><Relationship Id="rId1844" Type="http://schemas.openxmlformats.org/officeDocument/2006/relationships/footer" Target="footer859.xml"/><Relationship Id="rId1845" Type="http://schemas.openxmlformats.org/officeDocument/2006/relationships/image" Target="media/image493.jpeg"/><Relationship Id="rId1846" Type="http://schemas.openxmlformats.org/officeDocument/2006/relationships/image" Target="media/image493.jpeg"/><Relationship Id="rId1847" Type="http://schemas.openxmlformats.org/officeDocument/2006/relationships/footer" Target="footer860.xml"/><Relationship Id="rId1848" Type="http://schemas.openxmlformats.org/officeDocument/2006/relationships/footer" Target="footer861.xml"/><Relationship Id="rId1849" Type="http://schemas.openxmlformats.org/officeDocument/2006/relationships/footer" Target="footer862.xml"/><Relationship Id="rId1850" Type="http://schemas.openxmlformats.org/officeDocument/2006/relationships/image" Target="media/image494.jpeg"/><Relationship Id="rId1851" Type="http://schemas.openxmlformats.org/officeDocument/2006/relationships/image" Target="media/image494.jpeg"/><Relationship Id="rId1852" Type="http://schemas.openxmlformats.org/officeDocument/2006/relationships/footer" Target="footer863.xml"/><Relationship Id="rId1853" Type="http://schemas.openxmlformats.org/officeDocument/2006/relationships/footer" Target="footer864.xml"/><Relationship Id="rId1854" Type="http://schemas.openxmlformats.org/officeDocument/2006/relationships/image" Target="media/image495.jpeg"/><Relationship Id="rId1855" Type="http://schemas.openxmlformats.org/officeDocument/2006/relationships/image" Target="media/image495.jpeg"/><Relationship Id="rId1856" Type="http://schemas.openxmlformats.org/officeDocument/2006/relationships/footer" Target="footer865.xml"/><Relationship Id="rId1857" Type="http://schemas.openxmlformats.org/officeDocument/2006/relationships/image" Target="media/image496.jpeg"/><Relationship Id="rId1858" Type="http://schemas.openxmlformats.org/officeDocument/2006/relationships/image" Target="media/image496.jpeg"/><Relationship Id="rId1859" Type="http://schemas.openxmlformats.org/officeDocument/2006/relationships/footer" Target="footer866.xml"/><Relationship Id="rId1860" Type="http://schemas.openxmlformats.org/officeDocument/2006/relationships/image" Target="media/image497.jpeg"/><Relationship Id="rId1861" Type="http://schemas.openxmlformats.org/officeDocument/2006/relationships/image" Target="media/image497.jpeg"/><Relationship Id="rId1862" Type="http://schemas.openxmlformats.org/officeDocument/2006/relationships/footer" Target="footer867.xml"/><Relationship Id="rId1863" Type="http://schemas.openxmlformats.org/officeDocument/2006/relationships/footer" Target="footer868.xml"/><Relationship Id="rId1864" Type="http://schemas.openxmlformats.org/officeDocument/2006/relationships/image" Target="media/image498.jpeg"/><Relationship Id="rId1865" Type="http://schemas.openxmlformats.org/officeDocument/2006/relationships/image" Target="media/image498.jpeg"/><Relationship Id="rId1866" Type="http://schemas.openxmlformats.org/officeDocument/2006/relationships/footer" Target="footer869.xml"/><Relationship Id="rId1867" Type="http://schemas.openxmlformats.org/officeDocument/2006/relationships/image" Target="media/image499.jpeg"/><Relationship Id="rId1868" Type="http://schemas.openxmlformats.org/officeDocument/2006/relationships/image" Target="media/image499.jpeg"/><Relationship Id="rId1869" Type="http://schemas.openxmlformats.org/officeDocument/2006/relationships/footer" Target="footer870.xml"/><Relationship Id="rId1870" Type="http://schemas.openxmlformats.org/officeDocument/2006/relationships/image" Target="media/image500.jpeg"/><Relationship Id="rId1871" Type="http://schemas.openxmlformats.org/officeDocument/2006/relationships/image" Target="media/image500.jpeg"/><Relationship Id="rId1872" Type="http://schemas.openxmlformats.org/officeDocument/2006/relationships/footer" Target="footer871.xml"/><Relationship Id="rId1873" Type="http://schemas.openxmlformats.org/officeDocument/2006/relationships/image" Target="media/image501.jpeg"/><Relationship Id="rId1874" Type="http://schemas.openxmlformats.org/officeDocument/2006/relationships/image" Target="media/image501.jpeg"/><Relationship Id="rId1875" Type="http://schemas.openxmlformats.org/officeDocument/2006/relationships/footer" Target="footer872.xml"/><Relationship Id="rId1876" Type="http://schemas.openxmlformats.org/officeDocument/2006/relationships/footer" Target="footer873.xml"/><Relationship Id="rId1877" Type="http://schemas.openxmlformats.org/officeDocument/2006/relationships/footer" Target="footer874.xml"/><Relationship Id="rId1878" Type="http://schemas.openxmlformats.org/officeDocument/2006/relationships/image" Target="media/image502.jpeg"/><Relationship Id="rId1879" Type="http://schemas.openxmlformats.org/officeDocument/2006/relationships/image" Target="media/image502.jpeg"/><Relationship Id="rId1880" Type="http://schemas.openxmlformats.org/officeDocument/2006/relationships/footer" Target="footer875.xml"/><Relationship Id="rId1881" Type="http://schemas.openxmlformats.org/officeDocument/2006/relationships/image" Target="media/image503.jpeg"/><Relationship Id="rId1882" Type="http://schemas.openxmlformats.org/officeDocument/2006/relationships/image" Target="media/image503.jpeg"/><Relationship Id="rId1883" Type="http://schemas.openxmlformats.org/officeDocument/2006/relationships/footer" Target="footer876.xml"/><Relationship Id="rId1884" Type="http://schemas.openxmlformats.org/officeDocument/2006/relationships/footer" Target="footer877.xml"/><Relationship Id="rId1885" Type="http://schemas.openxmlformats.org/officeDocument/2006/relationships/image" Target="media/image504.jpeg"/><Relationship Id="rId1886" Type="http://schemas.openxmlformats.org/officeDocument/2006/relationships/image" Target="media/image504.jpeg"/><Relationship Id="rId1887" Type="http://schemas.openxmlformats.org/officeDocument/2006/relationships/footer" Target="footer878.xml"/><Relationship Id="rId1888" Type="http://schemas.openxmlformats.org/officeDocument/2006/relationships/footer" Target="footer879.xml"/><Relationship Id="rId1889" Type="http://schemas.openxmlformats.org/officeDocument/2006/relationships/image" Target="media/image505.jpeg"/><Relationship Id="rId1890" Type="http://schemas.openxmlformats.org/officeDocument/2006/relationships/image" Target="media/image505.jpeg"/><Relationship Id="rId1891" Type="http://schemas.openxmlformats.org/officeDocument/2006/relationships/footer" Target="footer880.xml"/><Relationship Id="rId1892" Type="http://schemas.openxmlformats.org/officeDocument/2006/relationships/image" Target="media/image506.jpeg"/><Relationship Id="rId1893" Type="http://schemas.openxmlformats.org/officeDocument/2006/relationships/image" Target="media/image506.jpeg"/><Relationship Id="rId1894" Type="http://schemas.openxmlformats.org/officeDocument/2006/relationships/footer" Target="footer881.xml"/><Relationship Id="rId1895" Type="http://schemas.openxmlformats.org/officeDocument/2006/relationships/image" Target="media/image507.jpeg"/><Relationship Id="rId1896" Type="http://schemas.openxmlformats.org/officeDocument/2006/relationships/image" Target="media/image507.jpeg"/><Relationship Id="rId1897" Type="http://schemas.openxmlformats.org/officeDocument/2006/relationships/footer" Target="footer882.xml"/><Relationship Id="rId1898" Type="http://schemas.openxmlformats.org/officeDocument/2006/relationships/image" Target="media/image508.jpeg"/><Relationship Id="rId1899" Type="http://schemas.openxmlformats.org/officeDocument/2006/relationships/image" Target="media/image508.jpeg"/><Relationship Id="rId1900" Type="http://schemas.openxmlformats.org/officeDocument/2006/relationships/footer" Target="footer883.xml"/><Relationship Id="rId1901" Type="http://schemas.openxmlformats.org/officeDocument/2006/relationships/image" Target="media/image509.jpeg"/><Relationship Id="rId1902" Type="http://schemas.openxmlformats.org/officeDocument/2006/relationships/image" Target="media/image509.jpeg"/><Relationship Id="rId1903" Type="http://schemas.openxmlformats.org/officeDocument/2006/relationships/footer" Target="footer884.xml"/><Relationship Id="rId1904" Type="http://schemas.openxmlformats.org/officeDocument/2006/relationships/image" Target="media/image510.jpeg"/><Relationship Id="rId1905" Type="http://schemas.openxmlformats.org/officeDocument/2006/relationships/image" Target="media/image510.jpeg"/><Relationship Id="rId1906" Type="http://schemas.openxmlformats.org/officeDocument/2006/relationships/footer" Target="footer885.xml"/><Relationship Id="rId1907" Type="http://schemas.openxmlformats.org/officeDocument/2006/relationships/image" Target="media/image511.jpeg"/><Relationship Id="rId1908" Type="http://schemas.openxmlformats.org/officeDocument/2006/relationships/image" Target="media/image511.jpeg"/><Relationship Id="rId1909" Type="http://schemas.openxmlformats.org/officeDocument/2006/relationships/footer" Target="footer886.xml"/><Relationship Id="rId1910" Type="http://schemas.openxmlformats.org/officeDocument/2006/relationships/image" Target="media/image512.jpeg"/><Relationship Id="rId1911" Type="http://schemas.openxmlformats.org/officeDocument/2006/relationships/image" Target="media/image512.jpeg"/><Relationship Id="rId1912" Type="http://schemas.openxmlformats.org/officeDocument/2006/relationships/footer" Target="footer887.xml"/><Relationship Id="rId1913" Type="http://schemas.openxmlformats.org/officeDocument/2006/relationships/footer" Target="footer888.xml"/><Relationship Id="rId1914" Type="http://schemas.openxmlformats.org/officeDocument/2006/relationships/footer" Target="footer889.xml"/><Relationship Id="rId1915" Type="http://schemas.openxmlformats.org/officeDocument/2006/relationships/image" Target="media/image513.jpeg"/><Relationship Id="rId1916" Type="http://schemas.openxmlformats.org/officeDocument/2006/relationships/image" Target="media/image513.jpeg"/><Relationship Id="rId1917" Type="http://schemas.openxmlformats.org/officeDocument/2006/relationships/footer" Target="footer890.xml"/><Relationship Id="rId1918" Type="http://schemas.openxmlformats.org/officeDocument/2006/relationships/image" Target="media/image514.jpeg"/><Relationship Id="rId1919" Type="http://schemas.openxmlformats.org/officeDocument/2006/relationships/image" Target="media/image514.jpeg"/><Relationship Id="rId1920" Type="http://schemas.openxmlformats.org/officeDocument/2006/relationships/footer" Target="footer891.xml"/><Relationship Id="rId1921" Type="http://schemas.openxmlformats.org/officeDocument/2006/relationships/image" Target="media/image515.jpeg"/><Relationship Id="rId1922" Type="http://schemas.openxmlformats.org/officeDocument/2006/relationships/image" Target="media/image515.jpeg"/><Relationship Id="rId1923" Type="http://schemas.openxmlformats.org/officeDocument/2006/relationships/footer" Target="footer892.xml"/><Relationship Id="rId1924" Type="http://schemas.openxmlformats.org/officeDocument/2006/relationships/image" Target="media/image516.jpeg"/><Relationship Id="rId1925" Type="http://schemas.openxmlformats.org/officeDocument/2006/relationships/image" Target="media/image516.jpeg"/><Relationship Id="rId1926" Type="http://schemas.openxmlformats.org/officeDocument/2006/relationships/footer" Target="footer893.xml"/><Relationship Id="rId1927" Type="http://schemas.openxmlformats.org/officeDocument/2006/relationships/image" Target="media/image517.jpeg"/><Relationship Id="rId1928" Type="http://schemas.openxmlformats.org/officeDocument/2006/relationships/image" Target="media/image517.jpeg"/><Relationship Id="rId1929" Type="http://schemas.openxmlformats.org/officeDocument/2006/relationships/footer" Target="footer894.xml"/><Relationship Id="rId1930" Type="http://schemas.openxmlformats.org/officeDocument/2006/relationships/image" Target="media/image518.jpeg"/><Relationship Id="rId1931" Type="http://schemas.openxmlformats.org/officeDocument/2006/relationships/image" Target="media/image518.jpeg"/><Relationship Id="rId1932" Type="http://schemas.openxmlformats.org/officeDocument/2006/relationships/footer" Target="footer895.xml"/><Relationship Id="rId1933" Type="http://schemas.openxmlformats.org/officeDocument/2006/relationships/footer" Target="footer896.xml"/><Relationship Id="rId1934" Type="http://schemas.openxmlformats.org/officeDocument/2006/relationships/image" Target="media/image519.jpeg"/><Relationship Id="rId1935" Type="http://schemas.openxmlformats.org/officeDocument/2006/relationships/image" Target="media/image519.jpeg"/><Relationship Id="rId1936" Type="http://schemas.openxmlformats.org/officeDocument/2006/relationships/footer" Target="footer897.xml"/><Relationship Id="rId1937" Type="http://schemas.openxmlformats.org/officeDocument/2006/relationships/footer" Target="footer898.xml"/><Relationship Id="rId1938" Type="http://schemas.openxmlformats.org/officeDocument/2006/relationships/image" Target="media/image520.jpeg"/><Relationship Id="rId1939" Type="http://schemas.openxmlformats.org/officeDocument/2006/relationships/image" Target="media/image520.jpeg"/><Relationship Id="rId1940" Type="http://schemas.openxmlformats.org/officeDocument/2006/relationships/footer" Target="footer899.xml"/><Relationship Id="rId1941" Type="http://schemas.openxmlformats.org/officeDocument/2006/relationships/image" Target="media/image521.jpeg"/><Relationship Id="rId1942" Type="http://schemas.openxmlformats.org/officeDocument/2006/relationships/image" Target="media/image521.jpeg"/><Relationship Id="rId1943" Type="http://schemas.openxmlformats.org/officeDocument/2006/relationships/footer" Target="footer900.xml"/><Relationship Id="rId1944" Type="http://schemas.openxmlformats.org/officeDocument/2006/relationships/image" Target="media/image522.jpeg"/><Relationship Id="rId1945" Type="http://schemas.openxmlformats.org/officeDocument/2006/relationships/image" Target="media/image522.jpeg"/><Relationship Id="rId1946" Type="http://schemas.openxmlformats.org/officeDocument/2006/relationships/footer" Target="footer901.xml"/><Relationship Id="rId1947" Type="http://schemas.openxmlformats.org/officeDocument/2006/relationships/footer" Target="footer902.xml"/><Relationship Id="rId1948" Type="http://schemas.openxmlformats.org/officeDocument/2006/relationships/image" Target="media/image523.jpeg"/><Relationship Id="rId1949" Type="http://schemas.openxmlformats.org/officeDocument/2006/relationships/image" Target="media/image523.jpeg"/><Relationship Id="rId1950" Type="http://schemas.openxmlformats.org/officeDocument/2006/relationships/footer" Target="footer903.xml"/><Relationship Id="rId1951" Type="http://schemas.openxmlformats.org/officeDocument/2006/relationships/image" Target="media/image524.jpeg"/><Relationship Id="rId1952" Type="http://schemas.openxmlformats.org/officeDocument/2006/relationships/image" Target="media/image524.jpeg"/><Relationship Id="rId1953" Type="http://schemas.openxmlformats.org/officeDocument/2006/relationships/footer" Target="footer904.xml"/><Relationship Id="rId1954" Type="http://schemas.openxmlformats.org/officeDocument/2006/relationships/image" Target="media/image525.jpeg"/><Relationship Id="rId1955" Type="http://schemas.openxmlformats.org/officeDocument/2006/relationships/image" Target="media/image525.jpeg"/><Relationship Id="rId1956" Type="http://schemas.openxmlformats.org/officeDocument/2006/relationships/footer" Target="footer905.xml"/><Relationship Id="rId1957" Type="http://schemas.openxmlformats.org/officeDocument/2006/relationships/footer" Target="footer906.xml"/><Relationship Id="rId1958" Type="http://schemas.openxmlformats.org/officeDocument/2006/relationships/footer" Target="footer907.xml"/><Relationship Id="rId1959" Type="http://schemas.openxmlformats.org/officeDocument/2006/relationships/image" Target="media/image526.jpeg"/><Relationship Id="rId1960" Type="http://schemas.openxmlformats.org/officeDocument/2006/relationships/image" Target="media/image526.jpeg"/><Relationship Id="rId1961" Type="http://schemas.openxmlformats.org/officeDocument/2006/relationships/footer" Target="footer908.xml"/><Relationship Id="rId1962" Type="http://schemas.openxmlformats.org/officeDocument/2006/relationships/image" Target="media/image527.jpeg"/><Relationship Id="rId1963" Type="http://schemas.openxmlformats.org/officeDocument/2006/relationships/image" Target="media/image527.jpeg"/><Relationship Id="rId1964" Type="http://schemas.openxmlformats.org/officeDocument/2006/relationships/footer" Target="footer909.xml"/><Relationship Id="rId1965" Type="http://schemas.openxmlformats.org/officeDocument/2006/relationships/image" Target="media/image528.jpeg"/><Relationship Id="rId1966" Type="http://schemas.openxmlformats.org/officeDocument/2006/relationships/image" Target="media/image528.jpeg"/><Relationship Id="rId1967" Type="http://schemas.openxmlformats.org/officeDocument/2006/relationships/footer" Target="footer910.xml"/><Relationship Id="rId1968" Type="http://schemas.openxmlformats.org/officeDocument/2006/relationships/footer" Target="footer911.xml"/><Relationship Id="rId1969" Type="http://schemas.openxmlformats.org/officeDocument/2006/relationships/image" Target="media/image529.jpeg"/><Relationship Id="rId1970" Type="http://schemas.openxmlformats.org/officeDocument/2006/relationships/image" Target="media/image529.jpeg"/><Relationship Id="rId1971" Type="http://schemas.openxmlformats.org/officeDocument/2006/relationships/footer" Target="footer912.xml"/><Relationship Id="rId1972" Type="http://schemas.openxmlformats.org/officeDocument/2006/relationships/image" Target="media/image530.jpeg"/><Relationship Id="rId1973" Type="http://schemas.openxmlformats.org/officeDocument/2006/relationships/image" Target="media/image530.jpeg"/><Relationship Id="rId1974" Type="http://schemas.openxmlformats.org/officeDocument/2006/relationships/footer" Target="footer913.xml"/><Relationship Id="rId1975" Type="http://schemas.openxmlformats.org/officeDocument/2006/relationships/footer" Target="footer914.xml"/><Relationship Id="rId1976" Type="http://schemas.openxmlformats.org/officeDocument/2006/relationships/image" Target="media/image531.jpeg"/><Relationship Id="rId1977" Type="http://schemas.openxmlformats.org/officeDocument/2006/relationships/image" Target="media/image531.jpeg"/><Relationship Id="rId1978" Type="http://schemas.openxmlformats.org/officeDocument/2006/relationships/footer" Target="footer915.xml"/><Relationship Id="rId1979" Type="http://schemas.openxmlformats.org/officeDocument/2006/relationships/image" Target="media/image532.jpeg"/><Relationship Id="rId1980" Type="http://schemas.openxmlformats.org/officeDocument/2006/relationships/image" Target="media/image532.jpeg"/><Relationship Id="rId1981" Type="http://schemas.openxmlformats.org/officeDocument/2006/relationships/footer" Target="footer916.xml"/><Relationship Id="rId1982" Type="http://schemas.openxmlformats.org/officeDocument/2006/relationships/image" Target="media/image533.jpeg"/><Relationship Id="rId1983" Type="http://schemas.openxmlformats.org/officeDocument/2006/relationships/image" Target="media/image533.jpeg"/><Relationship Id="rId1984" Type="http://schemas.openxmlformats.org/officeDocument/2006/relationships/footer" Target="footer917.xml"/><Relationship Id="rId1985" Type="http://schemas.openxmlformats.org/officeDocument/2006/relationships/image" Target="media/image534.jpeg"/><Relationship Id="rId1986" Type="http://schemas.openxmlformats.org/officeDocument/2006/relationships/image" Target="media/image534.jpeg"/><Relationship Id="rId1987" Type="http://schemas.openxmlformats.org/officeDocument/2006/relationships/footer" Target="footer918.xml"/><Relationship Id="rId1988" Type="http://schemas.openxmlformats.org/officeDocument/2006/relationships/footer" Target="footer919.xml"/><Relationship Id="rId1989" Type="http://schemas.openxmlformats.org/officeDocument/2006/relationships/image" Target="media/image535.jpeg"/><Relationship Id="rId1990" Type="http://schemas.openxmlformats.org/officeDocument/2006/relationships/image" Target="media/image535.jpeg"/><Relationship Id="rId1991" Type="http://schemas.openxmlformats.org/officeDocument/2006/relationships/footer" Target="footer920.xml"/><Relationship Id="rId1992" Type="http://schemas.openxmlformats.org/officeDocument/2006/relationships/image" Target="media/image536.jpeg"/><Relationship Id="rId1993" Type="http://schemas.openxmlformats.org/officeDocument/2006/relationships/image" Target="media/image536.jpeg"/><Relationship Id="rId1994" Type="http://schemas.openxmlformats.org/officeDocument/2006/relationships/footer" Target="footer921.xml"/><Relationship Id="rId1995" Type="http://schemas.openxmlformats.org/officeDocument/2006/relationships/image" Target="media/image537.jpeg"/><Relationship Id="rId1996" Type="http://schemas.openxmlformats.org/officeDocument/2006/relationships/image" Target="media/image537.jpeg"/><Relationship Id="rId1997" Type="http://schemas.openxmlformats.org/officeDocument/2006/relationships/footer" Target="footer922.xml"/><Relationship Id="rId1998" Type="http://schemas.openxmlformats.org/officeDocument/2006/relationships/footer" Target="footer923.xml"/><Relationship Id="rId1999" Type="http://schemas.openxmlformats.org/officeDocument/2006/relationships/image" Target="media/image538.jpeg"/><Relationship Id="rId2000" Type="http://schemas.openxmlformats.org/officeDocument/2006/relationships/image" Target="media/image538.jpeg"/><Relationship Id="rId2001" Type="http://schemas.openxmlformats.org/officeDocument/2006/relationships/footer" Target="footer924.xml"/><Relationship Id="rId2002" Type="http://schemas.openxmlformats.org/officeDocument/2006/relationships/image" Target="media/image539.jpeg"/><Relationship Id="rId2003" Type="http://schemas.openxmlformats.org/officeDocument/2006/relationships/image" Target="media/image539.jpeg"/><Relationship Id="rId2004" Type="http://schemas.openxmlformats.org/officeDocument/2006/relationships/footer" Target="footer925.xml"/><Relationship Id="rId2005" Type="http://schemas.openxmlformats.org/officeDocument/2006/relationships/image" Target="media/image540.jpeg"/><Relationship Id="rId2006" Type="http://schemas.openxmlformats.org/officeDocument/2006/relationships/image" Target="media/image540.jpeg"/><Relationship Id="rId2007" Type="http://schemas.openxmlformats.org/officeDocument/2006/relationships/footer" Target="footer926.xml"/><Relationship Id="rId2008" Type="http://schemas.openxmlformats.org/officeDocument/2006/relationships/footer" Target="footer927.xml"/><Relationship Id="rId2009" Type="http://schemas.openxmlformats.org/officeDocument/2006/relationships/image" Target="media/image541.jpeg"/><Relationship Id="rId2010" Type="http://schemas.openxmlformats.org/officeDocument/2006/relationships/image" Target="media/image541.jpeg"/><Relationship Id="rId2011" Type="http://schemas.openxmlformats.org/officeDocument/2006/relationships/footer" Target="footer928.xml"/><Relationship Id="rId2012" Type="http://schemas.openxmlformats.org/officeDocument/2006/relationships/image" Target="media/image542.jpeg"/><Relationship Id="rId2013" Type="http://schemas.openxmlformats.org/officeDocument/2006/relationships/image" Target="media/image542.jpeg"/><Relationship Id="rId2014" Type="http://schemas.openxmlformats.org/officeDocument/2006/relationships/footer" Target="footer929.xml"/><Relationship Id="rId2015" Type="http://schemas.openxmlformats.org/officeDocument/2006/relationships/image" Target="media/image543.jpeg"/><Relationship Id="rId2016" Type="http://schemas.openxmlformats.org/officeDocument/2006/relationships/image" Target="media/image543.jpeg"/><Relationship Id="rId2017" Type="http://schemas.openxmlformats.org/officeDocument/2006/relationships/footer" Target="footer930.xml"/><Relationship Id="rId2018" Type="http://schemas.openxmlformats.org/officeDocument/2006/relationships/image" Target="media/image544.jpeg"/><Relationship Id="rId2019" Type="http://schemas.openxmlformats.org/officeDocument/2006/relationships/image" Target="media/image544.jpeg"/><Relationship Id="rId2020" Type="http://schemas.openxmlformats.org/officeDocument/2006/relationships/footer" Target="footer931.xml"/><Relationship Id="rId2021" Type="http://schemas.openxmlformats.org/officeDocument/2006/relationships/footer" Target="footer932.xml"/><Relationship Id="rId2022" Type="http://schemas.openxmlformats.org/officeDocument/2006/relationships/image" Target="media/image545.jpeg"/><Relationship Id="rId2023" Type="http://schemas.openxmlformats.org/officeDocument/2006/relationships/image" Target="media/image545.jpeg"/><Relationship Id="rId2024" Type="http://schemas.openxmlformats.org/officeDocument/2006/relationships/footer" Target="footer933.xml"/><Relationship Id="rId2025" Type="http://schemas.openxmlformats.org/officeDocument/2006/relationships/image" Target="media/image546.jpeg"/><Relationship Id="rId2026" Type="http://schemas.openxmlformats.org/officeDocument/2006/relationships/image" Target="media/image546.jpeg"/><Relationship Id="rId2027" Type="http://schemas.openxmlformats.org/officeDocument/2006/relationships/footer" Target="footer934.xml"/><Relationship Id="rId2028" Type="http://schemas.openxmlformats.org/officeDocument/2006/relationships/image" Target="media/image547.jpeg"/><Relationship Id="rId2029" Type="http://schemas.openxmlformats.org/officeDocument/2006/relationships/image" Target="media/image547.jpeg"/><Relationship Id="rId2030" Type="http://schemas.openxmlformats.org/officeDocument/2006/relationships/footer" Target="footer935.xml"/><Relationship Id="rId2031" Type="http://schemas.openxmlformats.org/officeDocument/2006/relationships/footer" Target="footer936.xml"/><Relationship Id="rId2032" Type="http://schemas.openxmlformats.org/officeDocument/2006/relationships/footer" Target="footer937.xml"/><Relationship Id="rId2033" Type="http://schemas.openxmlformats.org/officeDocument/2006/relationships/footer" Target="footer938.xml"/><Relationship Id="rId2034" Type="http://schemas.openxmlformats.org/officeDocument/2006/relationships/image" Target="media/image548.jpeg"/><Relationship Id="rId2035" Type="http://schemas.openxmlformats.org/officeDocument/2006/relationships/image" Target="media/image548.jpeg"/><Relationship Id="rId2036" Type="http://schemas.openxmlformats.org/officeDocument/2006/relationships/footer" Target="footer939.xml"/><Relationship Id="rId2037" Type="http://schemas.openxmlformats.org/officeDocument/2006/relationships/footer" Target="footer940.xml"/><Relationship Id="rId2038" Type="http://schemas.openxmlformats.org/officeDocument/2006/relationships/image" Target="media/image549.jpeg"/><Relationship Id="rId2039" Type="http://schemas.openxmlformats.org/officeDocument/2006/relationships/image" Target="media/image549.jpeg"/><Relationship Id="rId2040" Type="http://schemas.openxmlformats.org/officeDocument/2006/relationships/footer" Target="footer941.xml"/><Relationship Id="rId2041" Type="http://schemas.openxmlformats.org/officeDocument/2006/relationships/image" Target="media/image550.jpeg"/><Relationship Id="rId2042" Type="http://schemas.openxmlformats.org/officeDocument/2006/relationships/image" Target="media/image550.jpeg"/><Relationship Id="rId2043" Type="http://schemas.openxmlformats.org/officeDocument/2006/relationships/footer" Target="footer942.xml"/><Relationship Id="rId2044" Type="http://schemas.openxmlformats.org/officeDocument/2006/relationships/image" Target="media/image551.jpeg"/><Relationship Id="rId2045" Type="http://schemas.openxmlformats.org/officeDocument/2006/relationships/image" Target="media/image551.jpeg"/><Relationship Id="rId2046" Type="http://schemas.openxmlformats.org/officeDocument/2006/relationships/footer" Target="footer943.xml"/><Relationship Id="rId2047" Type="http://schemas.openxmlformats.org/officeDocument/2006/relationships/image" Target="media/image552.jpeg"/><Relationship Id="rId2048" Type="http://schemas.openxmlformats.org/officeDocument/2006/relationships/image" Target="media/image552.jpeg"/><Relationship Id="rId2049" Type="http://schemas.openxmlformats.org/officeDocument/2006/relationships/footer" Target="footer944.xml"/><Relationship Id="rId2050" Type="http://schemas.openxmlformats.org/officeDocument/2006/relationships/image" Target="media/image553.jpeg"/><Relationship Id="rId2051" Type="http://schemas.openxmlformats.org/officeDocument/2006/relationships/image" Target="media/image553.jpeg"/><Relationship Id="rId2052" Type="http://schemas.openxmlformats.org/officeDocument/2006/relationships/footer" Target="footer945.xml"/><Relationship Id="rId2053" Type="http://schemas.openxmlformats.org/officeDocument/2006/relationships/footer" Target="footer946.xml"/><Relationship Id="rId2054" Type="http://schemas.openxmlformats.org/officeDocument/2006/relationships/image" Target="media/image554.jpeg"/><Relationship Id="rId2055" Type="http://schemas.openxmlformats.org/officeDocument/2006/relationships/image" Target="media/image554.jpeg"/><Relationship Id="rId2056" Type="http://schemas.openxmlformats.org/officeDocument/2006/relationships/footer" Target="footer947.xml"/><Relationship Id="rId2057" Type="http://schemas.openxmlformats.org/officeDocument/2006/relationships/footer" Target="footer948.xml"/><Relationship Id="rId2058" Type="http://schemas.openxmlformats.org/officeDocument/2006/relationships/footer" Target="footer949.xml"/><Relationship Id="rId2059" Type="http://schemas.openxmlformats.org/officeDocument/2006/relationships/footer" Target="footer950.xml"/><Relationship Id="rId2060" Type="http://schemas.openxmlformats.org/officeDocument/2006/relationships/footer" Target="footer951.xml"/><Relationship Id="rId2061" Type="http://schemas.openxmlformats.org/officeDocument/2006/relationships/footer" Target="footer952.xml"/><Relationship Id="rId2062" Type="http://schemas.openxmlformats.org/officeDocument/2006/relationships/footer" Target="footer953.xml"/><Relationship Id="rId2063" Type="http://schemas.openxmlformats.org/officeDocument/2006/relationships/footer" Target="footer954.xml"/><Relationship Id="rId2064" Type="http://schemas.openxmlformats.org/officeDocument/2006/relationships/footer" Target="footer955.xml"/><Relationship Id="rId2065" Type="http://schemas.openxmlformats.org/officeDocument/2006/relationships/footer" Target="footer956.xml"/><Relationship Id="rId2066" Type="http://schemas.openxmlformats.org/officeDocument/2006/relationships/footer" Target="footer957.xml"/><Relationship Id="rId2067" Type="http://schemas.openxmlformats.org/officeDocument/2006/relationships/footer" Target="footer958.xml"/><Relationship Id="rId2068" Type="http://schemas.openxmlformats.org/officeDocument/2006/relationships/footer" Target="footer959.xml"/><Relationship Id="rId2069" Type="http://schemas.openxmlformats.org/officeDocument/2006/relationships/footer" Target="footer960.xml"/><Relationship Id="rId2070" Type="http://schemas.openxmlformats.org/officeDocument/2006/relationships/footer" Target="footer961.xml"/><Relationship Id="rId2071" Type="http://schemas.openxmlformats.org/officeDocument/2006/relationships/footer" Target="footer962.xml"/><Relationship Id="rId2072" Type="http://schemas.openxmlformats.org/officeDocument/2006/relationships/footer" Target="footer963.xml"/><Relationship Id="rId2073" Type="http://schemas.openxmlformats.org/officeDocument/2006/relationships/footer" Target="footer964.xml"/><Relationship Id="rId2074" Type="http://schemas.openxmlformats.org/officeDocument/2006/relationships/footer" Target="footer965.xml"/><Relationship Id="rId2075" Type="http://schemas.openxmlformats.org/officeDocument/2006/relationships/image" Target="media/image2.jpeg"/><Relationship Id="rId2076" Type="http://schemas.openxmlformats.org/officeDocument/2006/relationships/image" Target="media/image2.jpeg"/><Relationship Id="rId2077" Type="http://schemas.openxmlformats.org/officeDocument/2006/relationships/footer" Target="footer966.xml"/><Relationship Id="rId2078" Type="http://schemas.openxmlformats.org/officeDocument/2006/relationships/numbering" Target="numbering.xml"/><Relationship Id="rId2079" Type="http://schemas.openxmlformats.org/officeDocument/2006/relationships/fontTable" Target="fontTable.xml"/><Relationship Id="rId2080" Type="http://schemas.openxmlformats.org/officeDocument/2006/relationships/settings" Target="settings.xml"/><Relationship Id="rId20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1393</Pages>
  <Words>49921</Words>
  <Characters>175005</Characters>
  <CharactersWithSpaces>221337</CharactersWithSpaces>
  <Paragraphs>3708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2026-08-20T03:32:12Z</dcterms:created>
  <dc:creator>ghaemiyeh.com</dc:creator>
  <dc:description/>
  <dc:language>en-US</dc:language>
  <cp:lastModifiedBy/>
  <dcterms:modified xsi:type="dcterms:W3CDTF">2026-08-20T07:03:34Z</dcterms:modified>
  <cp:revision>1</cp:revision>
  <dc:subject/>
  <dc:title>تذکره شعرای استان اصفهان از قرن پنجم تا عصر حاضر</dc:title>
</cp:coreProperties>
</file>

<file path=docProps/custom.xml><?xml version="1.0" encoding="utf-8"?>
<Properties xmlns="http://schemas.openxmlformats.org/officeDocument/2006/custom-properties" xmlns:vt="http://schemas.openxmlformats.org/officeDocument/2006/docPropsVTypes"/>
</file>