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9.xml" ContentType="application/vnd.openxmlformats-officedocument.wordprocessingml.footer+xml"/>
  <Override PartName="/word/footer32.xml" ContentType="application/vnd.openxmlformats-officedocument.wordprocessingml.footer+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jpeg" ContentType="image/jpe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1054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10552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01.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حیات وحش ایران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0083_353189537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70085_353189537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70087_3531895371">
            <w:r>
              <w:rPr>
                <w:webHidden/>
                <w:rStyle w:val="IndexLink"/>
                <w:rtl w:val="true"/>
              </w:rPr>
              <w:t>تقدیم به</w:t>
            </w:r>
            <w:r>
              <w:rPr>
                <w:rStyle w:val="IndexLink"/>
                <w:rtl w:val="true"/>
              </w:rPr>
              <w:t>:</w:t>
              <w:tab/>
            </w:r>
            <w:r>
              <w:rPr>
                <w:rStyle w:val="IndexLink"/>
              </w:rPr>
              <w:t>9</w:t>
            </w:r>
          </w:hyperlink>
        </w:p>
        <w:p>
          <w:pPr>
            <w:pStyle w:val="Contents2"/>
            <w:tabs>
              <w:tab w:val="clear" w:pos="8743"/>
              <w:tab w:val="right" w:pos="9026" w:leader="dot"/>
            </w:tabs>
            <w:rPr/>
          </w:pPr>
          <w:hyperlink w:anchor="__RefHeading___Toc570089_3531895371">
            <w:r>
              <w:rPr>
                <w:webHidden/>
                <w:rStyle w:val="IndexLink"/>
                <w:rtl w:val="true"/>
              </w:rPr>
              <w:t>پیشگفتار</w:t>
            </w:r>
            <w:r>
              <w:rPr>
                <w:rStyle w:val="IndexLink"/>
                <w:rtl w:val="true"/>
              </w:rPr>
              <w:t>:</w:t>
              <w:tab/>
            </w:r>
            <w:r>
              <w:rPr>
                <w:rStyle w:val="IndexLink"/>
              </w:rPr>
              <w:t>10</w:t>
            </w:r>
          </w:hyperlink>
        </w:p>
        <w:p>
          <w:pPr>
            <w:pStyle w:val="Contents2"/>
            <w:tabs>
              <w:tab w:val="clear" w:pos="8743"/>
              <w:tab w:val="right" w:pos="9026" w:leader="dot"/>
            </w:tabs>
            <w:rPr/>
          </w:pPr>
          <w:hyperlink w:anchor="__RefHeading___Toc570091_3531895371">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570093_3531895371">
            <w:r>
              <w:rPr>
                <w:webHidden/>
                <w:rStyle w:val="IndexLink"/>
                <w:rtl w:val="true"/>
              </w:rPr>
              <w:t>فصل اول</w:t>
            </w:r>
            <w:r>
              <w:rPr>
                <w:rStyle w:val="IndexLink"/>
                <w:rtl w:val="true"/>
              </w:rPr>
              <w:t xml:space="preserve">: </w:t>
            </w:r>
            <w:r>
              <w:rPr>
                <w:rStyle w:val="IndexLink"/>
                <w:rtl w:val="true"/>
              </w:rPr>
              <w:t>پستانداران</w:t>
            </w:r>
            <w:r>
              <w:rPr>
                <w:rStyle w:val="IndexLink"/>
                <w:rtl w:val="true"/>
              </w:rPr>
              <w:tab/>
            </w:r>
            <w:r>
              <w:rPr>
                <w:rStyle w:val="IndexLink"/>
              </w:rPr>
              <w:t>12</w:t>
            </w:r>
          </w:hyperlink>
        </w:p>
        <w:p>
          <w:pPr>
            <w:pStyle w:val="Contents3"/>
            <w:tabs>
              <w:tab w:val="clear" w:pos="8459"/>
              <w:tab w:val="right" w:pos="9026" w:leader="dot"/>
            </w:tabs>
            <w:rPr/>
          </w:pPr>
          <w:hyperlink w:anchor="__RefHeading___Toc570095_3531895371">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570097_3531895371">
            <w:r>
              <w:rPr>
                <w:webHidden/>
                <w:rStyle w:val="IndexLink"/>
                <w:rtl w:val="true"/>
              </w:rPr>
              <w:t>تعریف حیات وحش</w:t>
            </w:r>
            <w:r>
              <w:rPr>
                <w:rStyle w:val="IndexLink"/>
                <w:rtl w:val="true"/>
              </w:rPr>
              <w:tab/>
            </w:r>
            <w:r>
              <w:rPr>
                <w:rStyle w:val="IndexLink"/>
              </w:rPr>
              <w:t>13</w:t>
            </w:r>
          </w:hyperlink>
        </w:p>
        <w:p>
          <w:pPr>
            <w:pStyle w:val="Contents3"/>
            <w:tabs>
              <w:tab w:val="clear" w:pos="8459"/>
              <w:tab w:val="right" w:pos="9026" w:leader="dot"/>
            </w:tabs>
            <w:rPr/>
          </w:pPr>
          <w:hyperlink w:anchor="__RefHeading___Toc570099_3531895371">
            <w:r>
              <w:rPr>
                <w:webHidden/>
                <w:rStyle w:val="IndexLink"/>
                <w:rtl w:val="true"/>
              </w:rPr>
              <w:t>نادر‌ترین گونه های ایرانی</w:t>
            </w:r>
            <w:r>
              <w:rPr>
                <w:rStyle w:val="IndexLink"/>
                <w:rtl w:val="true"/>
              </w:rPr>
              <w:tab/>
            </w:r>
            <w:r>
              <w:rPr>
                <w:rStyle w:val="IndexLink"/>
              </w:rPr>
              <w:t>18</w:t>
            </w:r>
          </w:hyperlink>
        </w:p>
        <w:p>
          <w:pPr>
            <w:pStyle w:val="Contents4"/>
            <w:tabs>
              <w:tab w:val="clear" w:pos="8176"/>
              <w:tab w:val="right" w:pos="9026" w:leader="dot"/>
            </w:tabs>
            <w:rPr/>
          </w:pPr>
          <w:hyperlink w:anchor="__RefHeading___Toc570101_3531895371">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570103_3531895371">
            <w:r>
              <w:rPr>
                <w:webHidden/>
                <w:rStyle w:val="IndexLink"/>
                <w:rtl w:val="true"/>
              </w:rPr>
              <w:t>بز کوهی پیرنئن</w:t>
            </w:r>
            <w:r>
              <w:rPr>
                <w:rStyle w:val="IndexLink"/>
                <w:rtl w:val="true"/>
              </w:rPr>
              <w:tab/>
            </w:r>
            <w:r>
              <w:rPr>
                <w:rStyle w:val="IndexLink"/>
              </w:rPr>
              <w:t>19</w:t>
            </w:r>
          </w:hyperlink>
        </w:p>
        <w:p>
          <w:pPr>
            <w:pStyle w:val="Contents4"/>
            <w:tabs>
              <w:tab w:val="clear" w:pos="8176"/>
              <w:tab w:val="right" w:pos="9026" w:leader="dot"/>
            </w:tabs>
            <w:rPr/>
          </w:pPr>
          <w:hyperlink w:anchor="__RefHeading___Toc570105_3531895371">
            <w:r>
              <w:rPr>
                <w:webHidden/>
                <w:rStyle w:val="IndexLink"/>
                <w:rtl w:val="true"/>
              </w:rPr>
              <w:t>گوزن زرد ایرانی</w:t>
            </w:r>
            <w:r>
              <w:rPr>
                <w:rStyle w:val="IndexLink"/>
                <w:rtl w:val="true"/>
              </w:rPr>
              <w:tab/>
            </w:r>
            <w:r>
              <w:rPr>
                <w:rStyle w:val="IndexLink"/>
              </w:rPr>
              <w:t>20</w:t>
            </w:r>
          </w:hyperlink>
        </w:p>
        <w:p>
          <w:pPr>
            <w:pStyle w:val="Contents4"/>
            <w:tabs>
              <w:tab w:val="clear" w:pos="8176"/>
              <w:tab w:val="right" w:pos="9026" w:leader="dot"/>
            </w:tabs>
            <w:rPr/>
          </w:pPr>
          <w:hyperlink w:anchor="__RefHeading___Toc570107_3531895371">
            <w:r>
              <w:rPr>
                <w:webHidden/>
                <w:rStyle w:val="IndexLink"/>
                <w:rtl w:val="true"/>
              </w:rPr>
              <w:t>فوک خزری</w:t>
            </w:r>
            <w:r>
              <w:rPr>
                <w:rStyle w:val="IndexLink"/>
                <w:rtl w:val="true"/>
              </w:rPr>
              <w:tab/>
            </w:r>
            <w:r>
              <w:rPr>
                <w:rStyle w:val="IndexLink"/>
              </w:rPr>
              <w:t>20</w:t>
            </w:r>
          </w:hyperlink>
        </w:p>
        <w:p>
          <w:pPr>
            <w:pStyle w:val="Contents4"/>
            <w:tabs>
              <w:tab w:val="clear" w:pos="8176"/>
              <w:tab w:val="right" w:pos="9026" w:leader="dot"/>
            </w:tabs>
            <w:rPr/>
          </w:pPr>
          <w:hyperlink w:anchor="__RefHeading___Toc570109_3531895371">
            <w:r>
              <w:rPr>
                <w:webHidden/>
                <w:rStyle w:val="IndexLink"/>
                <w:rtl w:val="true"/>
              </w:rPr>
              <w:t>پلنگ ایرانی</w:t>
            </w:r>
            <w:r>
              <w:rPr>
                <w:rStyle w:val="IndexLink"/>
                <w:rtl w:val="true"/>
              </w:rPr>
              <w:tab/>
            </w:r>
            <w:r>
              <w:rPr>
                <w:rStyle w:val="IndexLink"/>
              </w:rPr>
              <w:t>21</w:t>
            </w:r>
          </w:hyperlink>
        </w:p>
        <w:p>
          <w:pPr>
            <w:pStyle w:val="Contents4"/>
            <w:tabs>
              <w:tab w:val="clear" w:pos="8176"/>
              <w:tab w:val="right" w:pos="9026" w:leader="dot"/>
            </w:tabs>
            <w:rPr/>
          </w:pPr>
          <w:hyperlink w:anchor="__RefHeading___Toc570111_3531895371">
            <w:r>
              <w:rPr>
                <w:webHidden/>
                <w:rStyle w:val="IndexLink"/>
                <w:rtl w:val="true"/>
              </w:rPr>
              <w:t xml:space="preserve">شیر ایرانی </w:t>
            </w:r>
            <w:r>
              <w:rPr>
                <w:rStyle w:val="IndexLink"/>
                <w:rtl w:val="true"/>
              </w:rPr>
              <w:t>(</w:t>
            </w:r>
            <w:r>
              <w:rPr>
                <w:rStyle w:val="IndexLink"/>
                <w:rtl w:val="true"/>
              </w:rPr>
              <w:t>گونه ای منقرض شده</w:t>
            </w:r>
            <w:r>
              <w:rPr>
                <w:rStyle w:val="IndexLink"/>
                <w:rtl w:val="true"/>
              </w:rPr>
              <w:t>)</w:t>
              <w:tab/>
            </w:r>
            <w:r>
              <w:rPr>
                <w:rStyle w:val="IndexLink"/>
              </w:rPr>
              <w:t>22</w:t>
            </w:r>
          </w:hyperlink>
        </w:p>
        <w:p>
          <w:pPr>
            <w:pStyle w:val="Contents4"/>
            <w:tabs>
              <w:tab w:val="clear" w:pos="8176"/>
              <w:tab w:val="right" w:pos="9026" w:leader="dot"/>
            </w:tabs>
            <w:rPr/>
          </w:pPr>
          <w:hyperlink w:anchor="__RefHeading___Toc570113_3531895371">
            <w:r>
              <w:rPr>
                <w:webHidden/>
                <w:rStyle w:val="IndexLink"/>
                <w:rtl w:val="true"/>
              </w:rPr>
              <w:t xml:space="preserve">ببر ایرانی </w:t>
            </w:r>
            <w:r>
              <w:rPr>
                <w:rStyle w:val="IndexLink"/>
                <w:rtl w:val="true"/>
              </w:rPr>
              <w:t>(</w:t>
            </w:r>
            <w:r>
              <w:rPr>
                <w:rStyle w:val="IndexLink"/>
                <w:rtl w:val="true"/>
              </w:rPr>
              <w:t>ببر مازندران</w:t>
            </w:r>
            <w:r>
              <w:rPr>
                <w:rStyle w:val="IndexLink"/>
                <w:rtl w:val="true"/>
              </w:rPr>
              <w:t>)</w:t>
              <w:tab/>
            </w:r>
            <w:r>
              <w:rPr>
                <w:rStyle w:val="IndexLink"/>
              </w:rPr>
              <w:t>24</w:t>
            </w:r>
          </w:hyperlink>
        </w:p>
        <w:p>
          <w:pPr>
            <w:pStyle w:val="Contents4"/>
            <w:tabs>
              <w:tab w:val="clear" w:pos="8176"/>
              <w:tab w:val="right" w:pos="9026" w:leader="dot"/>
            </w:tabs>
            <w:rPr/>
          </w:pPr>
          <w:hyperlink w:anchor="__RefHeading___Toc570115_3531895371">
            <w:r>
              <w:rPr>
                <w:webHidden/>
                <w:rStyle w:val="IndexLink"/>
                <w:rtl w:val="true"/>
              </w:rPr>
              <w:t xml:space="preserve">یوزپلنگ ایران </w:t>
            </w:r>
            <w:r>
              <w:rPr>
                <w:rStyle w:val="IndexLink"/>
                <w:rtl w:val="true"/>
              </w:rPr>
              <w:t>(</w:t>
            </w:r>
            <w:r>
              <w:rPr>
                <w:rStyle w:val="IndexLink"/>
                <w:rtl w:val="true"/>
              </w:rPr>
              <w:t>در حال انقراض</w:t>
            </w:r>
            <w:r>
              <w:rPr>
                <w:rStyle w:val="IndexLink"/>
                <w:rtl w:val="true"/>
              </w:rPr>
              <w:t>)</w:t>
              <w:tab/>
            </w:r>
            <w:r>
              <w:rPr>
                <w:rStyle w:val="IndexLink"/>
              </w:rPr>
              <w:t>26</w:t>
            </w:r>
          </w:hyperlink>
        </w:p>
        <w:p>
          <w:pPr>
            <w:pStyle w:val="Contents4"/>
            <w:tabs>
              <w:tab w:val="clear" w:pos="8176"/>
              <w:tab w:val="right" w:pos="9026" w:leader="dot"/>
            </w:tabs>
            <w:rPr/>
          </w:pPr>
          <w:hyperlink w:anchor="__RefHeading___Toc570117_3531895371">
            <w:r>
              <w:rPr>
                <w:webHidden/>
                <w:rStyle w:val="IndexLink"/>
                <w:rtl w:val="true"/>
              </w:rPr>
              <w:t xml:space="preserve">پلنگ ایرانی </w:t>
            </w:r>
            <w:r>
              <w:rPr>
                <w:rStyle w:val="IndexLink"/>
                <w:rtl w:val="true"/>
              </w:rPr>
              <w:t>(</w:t>
            </w:r>
            <w:r>
              <w:rPr>
                <w:rStyle w:val="IndexLink"/>
                <w:rtl w:val="true"/>
              </w:rPr>
              <w:t>خطر انقراض</w:t>
            </w:r>
            <w:r>
              <w:rPr>
                <w:rStyle w:val="IndexLink"/>
                <w:rtl w:val="true"/>
              </w:rPr>
              <w:t>)</w:t>
              <w:tab/>
            </w:r>
            <w:r>
              <w:rPr>
                <w:rStyle w:val="IndexLink"/>
              </w:rPr>
              <w:t>27</w:t>
            </w:r>
          </w:hyperlink>
        </w:p>
        <w:p>
          <w:pPr>
            <w:pStyle w:val="Contents4"/>
            <w:tabs>
              <w:tab w:val="clear" w:pos="8176"/>
              <w:tab w:val="right" w:pos="9026" w:leader="dot"/>
            </w:tabs>
            <w:rPr/>
          </w:pPr>
          <w:hyperlink w:anchor="__RefHeading___Toc570119_3531895371">
            <w:r>
              <w:rPr>
                <w:webHidden/>
                <w:rStyle w:val="IndexLink"/>
                <w:rtl w:val="true"/>
              </w:rPr>
              <w:t xml:space="preserve">سیاه گوش ایران </w:t>
            </w:r>
            <w:r>
              <w:rPr>
                <w:rStyle w:val="IndexLink"/>
                <w:rtl w:val="true"/>
              </w:rPr>
              <w:t>(</w:t>
            </w:r>
            <w:r>
              <w:rPr>
                <w:rStyle w:val="IndexLink"/>
                <w:rtl w:val="true"/>
              </w:rPr>
              <w:t>خطر انقراض</w:t>
            </w:r>
            <w:r>
              <w:rPr>
                <w:rStyle w:val="IndexLink"/>
                <w:rtl w:val="true"/>
              </w:rPr>
              <w:t>)</w:t>
              <w:tab/>
            </w:r>
            <w:r>
              <w:rPr>
                <w:rStyle w:val="IndexLink"/>
              </w:rPr>
              <w:t>28</w:t>
            </w:r>
          </w:hyperlink>
        </w:p>
        <w:p>
          <w:pPr>
            <w:pStyle w:val="Contents4"/>
            <w:tabs>
              <w:tab w:val="clear" w:pos="8176"/>
              <w:tab w:val="right" w:pos="9026" w:leader="dot"/>
            </w:tabs>
            <w:rPr/>
          </w:pPr>
          <w:hyperlink w:anchor="__RefHeading___Toc570121_3531895371">
            <w:r>
              <w:rPr>
                <w:webHidden/>
                <w:rStyle w:val="IndexLink"/>
                <w:rtl w:val="true"/>
              </w:rPr>
              <w:t xml:space="preserve">گربه پالاس </w:t>
            </w:r>
            <w:r>
              <w:rPr>
                <w:rStyle w:val="IndexLink"/>
                <w:rtl w:val="true"/>
              </w:rPr>
              <w:t>(</w:t>
            </w:r>
            <w:r>
              <w:rPr>
                <w:rStyle w:val="IndexLink"/>
                <w:rtl w:val="true"/>
              </w:rPr>
              <w:t>خطر انقراض</w:t>
            </w:r>
            <w:r>
              <w:rPr>
                <w:rStyle w:val="IndexLink"/>
                <w:rtl w:val="true"/>
              </w:rPr>
              <w:t>)</w:t>
              <w:tab/>
            </w:r>
            <w:r>
              <w:rPr>
                <w:rStyle w:val="IndexLink"/>
              </w:rPr>
              <w:t>30</w:t>
            </w:r>
          </w:hyperlink>
        </w:p>
        <w:p>
          <w:pPr>
            <w:pStyle w:val="Contents4"/>
            <w:tabs>
              <w:tab w:val="clear" w:pos="8176"/>
              <w:tab w:val="right" w:pos="9026" w:leader="dot"/>
            </w:tabs>
            <w:rPr/>
          </w:pPr>
          <w:hyperlink w:anchor="__RefHeading___Toc570123_3531895371">
            <w:r>
              <w:rPr>
                <w:webHidden/>
                <w:rStyle w:val="IndexLink"/>
                <w:rtl w:val="true"/>
              </w:rPr>
              <w:t xml:space="preserve">گوزن زرد ایرانی </w:t>
            </w:r>
            <w:r>
              <w:rPr>
                <w:rStyle w:val="IndexLink"/>
                <w:rtl w:val="true"/>
              </w:rPr>
              <w:t>(</w:t>
            </w:r>
            <w:r>
              <w:rPr>
                <w:rStyle w:val="IndexLink"/>
                <w:rtl w:val="true"/>
              </w:rPr>
              <w:t>خطر انقراض</w:t>
            </w:r>
            <w:r>
              <w:rPr>
                <w:rStyle w:val="IndexLink"/>
                <w:rtl w:val="true"/>
              </w:rPr>
              <w:t>)</w:t>
              <w:tab/>
            </w:r>
            <w:r>
              <w:rPr>
                <w:rStyle w:val="IndexLink"/>
              </w:rPr>
              <w:t>31</w:t>
            </w:r>
          </w:hyperlink>
        </w:p>
        <w:p>
          <w:pPr>
            <w:pStyle w:val="Contents4"/>
            <w:tabs>
              <w:tab w:val="clear" w:pos="8176"/>
              <w:tab w:val="right" w:pos="9026" w:leader="dot"/>
            </w:tabs>
            <w:rPr/>
          </w:pPr>
          <w:hyperlink w:anchor="__RefHeading___Toc570125_3531895371">
            <w:r>
              <w:rPr>
                <w:webHidden/>
                <w:rStyle w:val="IndexLink"/>
                <w:rtl w:val="true"/>
              </w:rPr>
              <w:t xml:space="preserve">روباه کرساک یا روباه ترکمنی </w:t>
            </w:r>
            <w:r>
              <w:rPr>
                <w:rStyle w:val="IndexLink"/>
                <w:rtl w:val="true"/>
              </w:rPr>
              <w:t>(</w:t>
            </w:r>
            <w:r>
              <w:rPr>
                <w:rStyle w:val="IndexLink"/>
                <w:rtl w:val="true"/>
              </w:rPr>
              <w:t>خطر انقراض</w:t>
            </w:r>
            <w:r>
              <w:rPr>
                <w:rStyle w:val="IndexLink"/>
                <w:rtl w:val="true"/>
              </w:rPr>
              <w:t>)</w:t>
              <w:tab/>
            </w:r>
            <w:r>
              <w:rPr>
                <w:rStyle w:val="IndexLink"/>
              </w:rPr>
              <w:t>31</w:t>
            </w:r>
          </w:hyperlink>
        </w:p>
        <w:p>
          <w:pPr>
            <w:pStyle w:val="Contents4"/>
            <w:tabs>
              <w:tab w:val="clear" w:pos="8176"/>
              <w:tab w:val="right" w:pos="9026" w:leader="dot"/>
            </w:tabs>
            <w:rPr/>
          </w:pPr>
          <w:hyperlink w:anchor="__RefHeading___Toc570127_3531895371">
            <w:r>
              <w:rPr>
                <w:webHidden/>
                <w:rStyle w:val="IndexLink"/>
                <w:rtl w:val="true"/>
              </w:rPr>
              <w:t xml:space="preserve">روباه شنی یا روباه روپل </w:t>
            </w:r>
            <w:r>
              <w:rPr>
                <w:rStyle w:val="IndexLink"/>
                <w:rtl w:val="true"/>
              </w:rPr>
              <w:t>(</w:t>
            </w:r>
            <w:r>
              <w:rPr>
                <w:rStyle w:val="IndexLink"/>
                <w:rtl w:val="true"/>
              </w:rPr>
              <w:t>آسیب پذیر</w:t>
            </w:r>
            <w:r>
              <w:rPr>
                <w:rStyle w:val="IndexLink"/>
                <w:rtl w:val="true"/>
              </w:rPr>
              <w:t>)</w:t>
              <w:tab/>
            </w:r>
            <w:r>
              <w:rPr>
                <w:rStyle w:val="IndexLink"/>
              </w:rPr>
              <w:t>33</w:t>
            </w:r>
          </w:hyperlink>
        </w:p>
        <w:p>
          <w:pPr>
            <w:pStyle w:val="Contents4"/>
            <w:tabs>
              <w:tab w:val="clear" w:pos="8176"/>
              <w:tab w:val="right" w:pos="9026" w:leader="dot"/>
            </w:tabs>
            <w:rPr/>
          </w:pPr>
          <w:hyperlink w:anchor="__RefHeading___Toc570129_3531895371">
            <w:r>
              <w:rPr>
                <w:webHidden/>
                <w:rStyle w:val="IndexLink"/>
                <w:rtl w:val="true"/>
              </w:rPr>
              <w:t>گورخر ایرانی</w:t>
            </w:r>
            <w:r>
              <w:rPr>
                <w:rStyle w:val="IndexLink"/>
                <w:rtl w:val="true"/>
              </w:rPr>
              <w:tab/>
            </w:r>
            <w:r>
              <w:rPr>
                <w:rStyle w:val="IndexLink"/>
              </w:rPr>
              <w:t>35</w:t>
            </w:r>
          </w:hyperlink>
        </w:p>
        <w:p>
          <w:pPr>
            <w:pStyle w:val="Contents2"/>
            <w:tabs>
              <w:tab w:val="clear" w:pos="8743"/>
              <w:tab w:val="right" w:pos="9026" w:leader="dot"/>
            </w:tabs>
            <w:rPr/>
          </w:pPr>
          <w:hyperlink w:anchor="__RefHeading___Toc570131_3531895371">
            <w:r>
              <w:rPr>
                <w:webHidden/>
                <w:rStyle w:val="IndexLink"/>
                <w:rtl w:val="true"/>
              </w:rPr>
              <w:t>فصل دوم</w:t>
            </w:r>
            <w:r>
              <w:rPr>
                <w:rStyle w:val="IndexLink"/>
                <w:rtl w:val="true"/>
              </w:rPr>
              <w:t xml:space="preserve">: </w:t>
            </w:r>
            <w:r>
              <w:rPr>
                <w:rStyle w:val="IndexLink"/>
                <w:rtl w:val="true"/>
              </w:rPr>
              <w:t>خزندگان</w:t>
            </w:r>
            <w:r>
              <w:rPr>
                <w:rStyle w:val="IndexLink"/>
                <w:rtl w:val="true"/>
              </w:rPr>
              <w:tab/>
            </w:r>
            <w:r>
              <w:rPr>
                <w:rStyle w:val="IndexLink"/>
              </w:rPr>
              <w:t>36</w:t>
            </w:r>
          </w:hyperlink>
        </w:p>
        <w:p>
          <w:pPr>
            <w:pStyle w:val="Contents3"/>
            <w:tabs>
              <w:tab w:val="clear" w:pos="8459"/>
              <w:tab w:val="right" w:pos="9026" w:leader="dot"/>
            </w:tabs>
            <w:rPr/>
          </w:pPr>
          <w:hyperlink w:anchor="__RefHeading___Toc570133_3531895371">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570135_3531895371">
            <w:r>
              <w:rPr>
                <w:webHidden/>
                <w:rStyle w:val="IndexLink"/>
                <w:rtl w:val="true"/>
              </w:rPr>
              <w:t>انواع خزندگان</w:t>
            </w:r>
            <w:r>
              <w:rPr>
                <w:rStyle w:val="IndexLink"/>
                <w:rtl w:val="true"/>
              </w:rPr>
              <w:tab/>
            </w:r>
            <w:r>
              <w:rPr>
                <w:rStyle w:val="IndexLink"/>
              </w:rPr>
              <w:t>37</w:t>
            </w:r>
          </w:hyperlink>
        </w:p>
        <w:p>
          <w:pPr>
            <w:pStyle w:val="Contents4"/>
            <w:tabs>
              <w:tab w:val="clear" w:pos="8176"/>
              <w:tab w:val="right" w:pos="9026" w:leader="dot"/>
            </w:tabs>
            <w:rPr/>
          </w:pPr>
          <w:hyperlink w:anchor="__RefHeading___Toc570137_3531895371">
            <w:r>
              <w:rPr>
                <w:webHidden/>
                <w:rStyle w:val="IndexLink"/>
                <w:rtl w:val="true"/>
              </w:rPr>
              <w:t>لاک پشت سرخ</w:t>
            </w:r>
            <w:r>
              <w:rPr>
                <w:rStyle w:val="IndexLink"/>
                <w:rtl w:val="true"/>
              </w:rPr>
              <w:tab/>
            </w:r>
            <w:r>
              <w:rPr>
                <w:rStyle w:val="IndexLink"/>
              </w:rPr>
              <w:t>37</w:t>
            </w:r>
          </w:hyperlink>
        </w:p>
        <w:p>
          <w:pPr>
            <w:pStyle w:val="Contents4"/>
            <w:tabs>
              <w:tab w:val="clear" w:pos="8176"/>
              <w:tab w:val="right" w:pos="9026" w:leader="dot"/>
            </w:tabs>
            <w:rPr/>
          </w:pPr>
          <w:hyperlink w:anchor="__RefHeading___Toc570139_3531895371">
            <w:r>
              <w:rPr>
                <w:webHidden/>
                <w:rStyle w:val="IndexLink"/>
                <w:rtl w:val="true"/>
              </w:rPr>
              <w:t>لاک پشت فراتی</w:t>
            </w:r>
            <w:r>
              <w:rPr>
                <w:rStyle w:val="IndexLink"/>
                <w:rtl w:val="true"/>
              </w:rPr>
              <w:tab/>
            </w:r>
            <w:r>
              <w:rPr>
                <w:rStyle w:val="IndexLink"/>
              </w:rPr>
              <w:t>38</w:t>
            </w:r>
          </w:hyperlink>
        </w:p>
        <w:p>
          <w:pPr>
            <w:pStyle w:val="Contents4"/>
            <w:tabs>
              <w:tab w:val="clear" w:pos="8176"/>
              <w:tab w:val="right" w:pos="9026" w:leader="dot"/>
            </w:tabs>
            <w:rPr/>
          </w:pPr>
          <w:hyperlink w:anchor="__RefHeading___Toc570141_3531895371">
            <w:r>
              <w:rPr>
                <w:webHidden/>
                <w:rStyle w:val="IndexLink"/>
                <w:rtl w:val="true"/>
              </w:rPr>
              <w:t>لاک پشت برکه ای اروپایی</w:t>
            </w:r>
            <w:r>
              <w:rPr>
                <w:rStyle w:val="IndexLink"/>
                <w:rtl w:val="true"/>
              </w:rPr>
              <w:tab/>
            </w:r>
            <w:r>
              <w:rPr>
                <w:rStyle w:val="IndexLink"/>
              </w:rPr>
              <w:t>39</w:t>
            </w:r>
          </w:hyperlink>
        </w:p>
        <w:p>
          <w:pPr>
            <w:pStyle w:val="Contents4"/>
            <w:tabs>
              <w:tab w:val="clear" w:pos="8176"/>
              <w:tab w:val="right" w:pos="9026" w:leader="dot"/>
            </w:tabs>
            <w:rPr/>
          </w:pPr>
          <w:hyperlink w:anchor="__RefHeading___Toc570143_3531895371">
            <w:r>
              <w:rPr>
                <w:webHidden/>
                <w:rStyle w:val="IndexLink"/>
                <w:rtl w:val="true"/>
              </w:rPr>
              <w:t>کلمر</w:t>
            </w:r>
            <w:r>
              <w:rPr>
                <w:rStyle w:val="IndexLink"/>
                <w:rtl w:val="true"/>
              </w:rPr>
              <w:tab/>
            </w:r>
            <w:r>
              <w:rPr>
                <w:rStyle w:val="IndexLink"/>
              </w:rPr>
              <w:t>39</w:t>
            </w:r>
          </w:hyperlink>
        </w:p>
        <w:p>
          <w:pPr>
            <w:pStyle w:val="Contents4"/>
            <w:tabs>
              <w:tab w:val="clear" w:pos="8176"/>
              <w:tab w:val="right" w:pos="9026" w:leader="dot"/>
            </w:tabs>
            <w:rPr/>
          </w:pPr>
          <w:hyperlink w:anchor="__RefHeading___Toc570145_3531895371">
            <w:r>
              <w:rPr>
                <w:webHidden/>
                <w:rStyle w:val="IndexLink"/>
                <w:rtl w:val="true"/>
              </w:rPr>
              <w:t>افعی شاخدار دم عنکبوتی</w:t>
            </w:r>
            <w:r>
              <w:rPr>
                <w:rStyle w:val="IndexLink"/>
                <w:rtl w:val="true"/>
              </w:rPr>
              <w:tab/>
            </w:r>
            <w:r>
              <w:rPr>
                <w:rStyle w:val="IndexLink"/>
              </w:rPr>
              <w:t>40</w:t>
            </w:r>
          </w:hyperlink>
        </w:p>
        <w:p>
          <w:pPr>
            <w:pStyle w:val="Contents4"/>
            <w:tabs>
              <w:tab w:val="clear" w:pos="8176"/>
              <w:tab w:val="right" w:pos="9026" w:leader="dot"/>
            </w:tabs>
            <w:rPr/>
          </w:pPr>
          <w:hyperlink w:anchor="__RefHeading___Toc570147_3531895371">
            <w:r>
              <w:rPr>
                <w:webHidden/>
                <w:rStyle w:val="IndexLink"/>
                <w:rtl w:val="true"/>
              </w:rPr>
              <w:t>آلوسر</w:t>
            </w:r>
            <w:r>
              <w:rPr>
                <w:rStyle w:val="IndexLink"/>
                <w:rtl w:val="true"/>
              </w:rPr>
              <w:tab/>
            </w:r>
            <w:r>
              <w:rPr>
                <w:rStyle w:val="IndexLink"/>
              </w:rPr>
              <w:t>41</w:t>
            </w:r>
          </w:hyperlink>
        </w:p>
        <w:p>
          <w:pPr>
            <w:pStyle w:val="Contents4"/>
            <w:tabs>
              <w:tab w:val="clear" w:pos="8176"/>
              <w:tab w:val="right" w:pos="9026" w:leader="dot"/>
            </w:tabs>
            <w:rPr/>
          </w:pPr>
          <w:hyperlink w:anchor="__RefHeading___Toc570149_3531895371">
            <w:r>
              <w:rPr>
                <w:webHidden/>
                <w:rStyle w:val="IndexLink"/>
                <w:rtl w:val="true"/>
              </w:rPr>
              <w:t>شتر مار شیرازی</w:t>
            </w:r>
            <w:r>
              <w:rPr>
                <w:rStyle w:val="IndexLink"/>
                <w:rtl w:val="true"/>
              </w:rPr>
              <w:tab/>
            </w:r>
            <w:r>
              <w:rPr>
                <w:rStyle w:val="IndexLink"/>
              </w:rPr>
              <w:t>42</w:t>
            </w:r>
          </w:hyperlink>
        </w:p>
        <w:p>
          <w:pPr>
            <w:pStyle w:val="Contents4"/>
            <w:tabs>
              <w:tab w:val="clear" w:pos="8176"/>
              <w:tab w:val="right" w:pos="9026" w:leader="dot"/>
            </w:tabs>
            <w:rPr/>
          </w:pPr>
          <w:hyperlink w:anchor="__RefHeading___Toc570151_3531895371">
            <w:r>
              <w:rPr>
                <w:webHidden/>
                <w:rStyle w:val="IndexLink"/>
                <w:rtl w:val="true"/>
              </w:rPr>
              <w:t>سوسن مار</w:t>
            </w:r>
            <w:r>
              <w:rPr>
                <w:rStyle w:val="IndexLink"/>
                <w:rtl w:val="true"/>
              </w:rPr>
              <w:tab/>
            </w:r>
            <w:r>
              <w:rPr>
                <w:rStyle w:val="IndexLink"/>
              </w:rPr>
              <w:t>42</w:t>
            </w:r>
          </w:hyperlink>
        </w:p>
        <w:p>
          <w:pPr>
            <w:pStyle w:val="Contents4"/>
            <w:tabs>
              <w:tab w:val="clear" w:pos="8176"/>
              <w:tab w:val="right" w:pos="9026" w:leader="dot"/>
            </w:tabs>
            <w:rPr/>
          </w:pPr>
          <w:hyperlink w:anchor="__RefHeading___Toc570153_3531895371">
            <w:r>
              <w:rPr>
                <w:webHidden/>
                <w:rStyle w:val="IndexLink"/>
                <w:rtl w:val="true"/>
              </w:rPr>
              <w:t>مارمولک خانگی آسیایی</w:t>
            </w:r>
            <w:r>
              <w:rPr>
                <w:rStyle w:val="IndexLink"/>
                <w:rtl w:val="true"/>
              </w:rPr>
              <w:tab/>
            </w:r>
            <w:r>
              <w:rPr>
                <w:rStyle w:val="IndexLink"/>
              </w:rPr>
              <w:t>43</w:t>
            </w:r>
          </w:hyperlink>
        </w:p>
        <w:p>
          <w:pPr>
            <w:pStyle w:val="Contents4"/>
            <w:tabs>
              <w:tab w:val="clear" w:pos="8176"/>
              <w:tab w:val="right" w:pos="9026" w:leader="dot"/>
            </w:tabs>
            <w:rPr/>
          </w:pPr>
          <w:hyperlink w:anchor="__RefHeading___Toc570155_3531895371">
            <w:r>
              <w:rPr>
                <w:webHidden/>
                <w:rStyle w:val="IndexLink"/>
                <w:rtl w:val="true"/>
              </w:rPr>
              <w:t>بزمجه بنگال</w:t>
            </w:r>
            <w:r>
              <w:rPr>
                <w:rStyle w:val="IndexLink"/>
                <w:rtl w:val="true"/>
              </w:rPr>
              <w:tab/>
            </w:r>
            <w:r>
              <w:rPr>
                <w:rStyle w:val="IndexLink"/>
              </w:rPr>
              <w:t>43</w:t>
            </w:r>
          </w:hyperlink>
        </w:p>
        <w:p>
          <w:pPr>
            <w:pStyle w:val="Contents4"/>
            <w:tabs>
              <w:tab w:val="clear" w:pos="8176"/>
              <w:tab w:val="right" w:pos="9026" w:leader="dot"/>
            </w:tabs>
            <w:rPr/>
          </w:pPr>
          <w:hyperlink w:anchor="__RefHeading___Toc570157_3531895371">
            <w:r>
              <w:rPr>
                <w:webHidden/>
                <w:rStyle w:val="IndexLink"/>
                <w:rtl w:val="true"/>
              </w:rPr>
              <w:t>بزمجه بیابانی</w:t>
            </w:r>
            <w:r>
              <w:rPr>
                <w:rStyle w:val="IndexLink"/>
                <w:rtl w:val="true"/>
              </w:rPr>
              <w:tab/>
            </w:r>
            <w:r>
              <w:rPr>
                <w:rStyle w:val="IndexLink"/>
              </w:rPr>
              <w:t>44</w:t>
            </w:r>
          </w:hyperlink>
        </w:p>
        <w:p>
          <w:pPr>
            <w:pStyle w:val="Contents4"/>
            <w:tabs>
              <w:tab w:val="clear" w:pos="8176"/>
              <w:tab w:val="right" w:pos="9026" w:leader="dot"/>
            </w:tabs>
            <w:rPr/>
          </w:pPr>
          <w:hyperlink w:anchor="__RefHeading___Toc570159_3531895371">
            <w:r>
              <w:rPr>
                <w:webHidden/>
                <w:rStyle w:val="IndexLink"/>
                <w:rtl w:val="true"/>
              </w:rPr>
              <w:t>جکوی عنکبوتی ایرانی</w:t>
            </w:r>
            <w:r>
              <w:rPr>
                <w:rStyle w:val="IndexLink"/>
                <w:rtl w:val="true"/>
              </w:rPr>
              <w:tab/>
            </w:r>
            <w:r>
              <w:rPr>
                <w:rStyle w:val="IndexLink"/>
              </w:rPr>
              <w:t>45</w:t>
            </w:r>
          </w:hyperlink>
        </w:p>
        <w:p>
          <w:pPr>
            <w:pStyle w:val="Contents4"/>
            <w:tabs>
              <w:tab w:val="clear" w:pos="8176"/>
              <w:tab w:val="right" w:pos="9026" w:leader="dot"/>
            </w:tabs>
            <w:rPr/>
          </w:pPr>
          <w:hyperlink w:anchor="__RefHeading___Toc570161_3531895371">
            <w:r>
              <w:rPr>
                <w:webHidden/>
                <w:rStyle w:val="IndexLink"/>
                <w:rtl w:val="true"/>
              </w:rPr>
              <w:t>سوسمار کردستانی</w:t>
            </w:r>
            <w:r>
              <w:rPr>
                <w:rStyle w:val="IndexLink"/>
                <w:rtl w:val="true"/>
              </w:rPr>
              <w:tab/>
            </w:r>
            <w:r>
              <w:rPr>
                <w:rStyle w:val="IndexLink"/>
              </w:rPr>
              <w:t>45</w:t>
            </w:r>
          </w:hyperlink>
        </w:p>
        <w:p>
          <w:pPr>
            <w:pStyle w:val="Contents4"/>
            <w:tabs>
              <w:tab w:val="clear" w:pos="8176"/>
              <w:tab w:val="right" w:pos="9026" w:leader="dot"/>
            </w:tabs>
            <w:rPr/>
          </w:pPr>
          <w:hyperlink w:anchor="__RefHeading___Toc570163_3531895371">
            <w:r>
              <w:rPr>
                <w:webHidden/>
                <w:rStyle w:val="IndexLink"/>
                <w:rtl w:val="true"/>
              </w:rPr>
              <w:t>آفتاب پرست</w:t>
            </w:r>
            <w:r>
              <w:rPr>
                <w:rStyle w:val="IndexLink"/>
                <w:rtl w:val="true"/>
              </w:rPr>
              <w:tab/>
            </w:r>
            <w:r>
              <w:rPr>
                <w:rStyle w:val="IndexLink"/>
              </w:rPr>
              <w:t>46</w:t>
            </w:r>
          </w:hyperlink>
        </w:p>
        <w:p>
          <w:pPr>
            <w:pStyle w:val="Contents2"/>
            <w:tabs>
              <w:tab w:val="clear" w:pos="8743"/>
              <w:tab w:val="right" w:pos="9026" w:leader="dot"/>
            </w:tabs>
            <w:rPr/>
          </w:pPr>
          <w:hyperlink w:anchor="__RefHeading___Toc570165_3531895371">
            <w:r>
              <w:rPr>
                <w:webHidden/>
                <w:rStyle w:val="IndexLink"/>
                <w:rtl w:val="true"/>
              </w:rPr>
              <w:t>فصل سوم</w:t>
            </w:r>
            <w:r>
              <w:rPr>
                <w:rStyle w:val="IndexLink"/>
                <w:rtl w:val="true"/>
              </w:rPr>
              <w:t xml:space="preserve">: </w:t>
            </w:r>
            <w:r>
              <w:rPr>
                <w:rStyle w:val="IndexLink"/>
                <w:rtl w:val="true"/>
              </w:rPr>
              <w:t>پرندگان</w:t>
            </w:r>
            <w:r>
              <w:rPr>
                <w:rStyle w:val="IndexLink"/>
                <w:rtl w:val="true"/>
              </w:rPr>
              <w:tab/>
            </w:r>
            <w:r>
              <w:rPr>
                <w:rStyle w:val="IndexLink"/>
              </w:rPr>
              <w:t>47</w:t>
            </w:r>
          </w:hyperlink>
        </w:p>
        <w:p>
          <w:pPr>
            <w:pStyle w:val="Contents3"/>
            <w:tabs>
              <w:tab w:val="clear" w:pos="8459"/>
              <w:tab w:val="right" w:pos="9026" w:leader="dot"/>
            </w:tabs>
            <w:rPr/>
          </w:pPr>
          <w:hyperlink w:anchor="__RefHeading___Toc570167_3531895371">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570169_3531895371">
            <w:r>
              <w:rPr>
                <w:webHidden/>
                <w:rStyle w:val="IndexLink"/>
                <w:rtl w:val="true"/>
              </w:rPr>
              <w:t>خانواده کوکو</w:t>
            </w:r>
            <w:r>
              <w:rPr>
                <w:rStyle w:val="IndexLink"/>
                <w:rtl w:val="true"/>
              </w:rPr>
              <w:tab/>
            </w:r>
            <w:r>
              <w:rPr>
                <w:rStyle w:val="IndexLink"/>
              </w:rPr>
              <w:t>48</w:t>
            </w:r>
          </w:hyperlink>
        </w:p>
        <w:p>
          <w:pPr>
            <w:pStyle w:val="Contents4"/>
            <w:tabs>
              <w:tab w:val="clear" w:pos="8176"/>
              <w:tab w:val="right" w:pos="9026" w:leader="dot"/>
            </w:tabs>
            <w:rPr/>
          </w:pPr>
          <w:hyperlink w:anchor="__RefHeading___Toc570171_3531895371">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570173_3531895371">
            <w:r>
              <w:rPr>
                <w:webHidden/>
                <w:rStyle w:val="IndexLink"/>
                <w:rtl w:val="true"/>
              </w:rPr>
              <w:t>کوکو</w:t>
            </w:r>
            <w:r>
              <w:rPr>
                <w:rStyle w:val="IndexLink"/>
                <w:rtl w:val="true"/>
              </w:rPr>
              <w:tab/>
            </w:r>
            <w:r>
              <w:rPr>
                <w:rStyle w:val="IndexLink"/>
              </w:rPr>
              <w:t>48</w:t>
            </w:r>
          </w:hyperlink>
        </w:p>
        <w:p>
          <w:pPr>
            <w:pStyle w:val="Contents4"/>
            <w:tabs>
              <w:tab w:val="clear" w:pos="8176"/>
              <w:tab w:val="right" w:pos="9026" w:leader="dot"/>
            </w:tabs>
            <w:rPr/>
          </w:pPr>
          <w:hyperlink w:anchor="__RefHeading___Toc570175_3531895371">
            <w:r>
              <w:rPr>
                <w:webHidden/>
                <w:rStyle w:val="IndexLink"/>
                <w:rtl w:val="true"/>
              </w:rPr>
              <w:t>کوکوی خالدار</w:t>
            </w:r>
            <w:r>
              <w:rPr>
                <w:rStyle w:val="IndexLink"/>
                <w:rtl w:val="true"/>
              </w:rPr>
              <w:tab/>
            </w:r>
            <w:r>
              <w:rPr>
                <w:rStyle w:val="IndexLink"/>
              </w:rPr>
              <w:t>49</w:t>
            </w:r>
          </w:hyperlink>
        </w:p>
        <w:p>
          <w:pPr>
            <w:pStyle w:val="Contents4"/>
            <w:tabs>
              <w:tab w:val="clear" w:pos="8176"/>
              <w:tab w:val="right" w:pos="9026" w:leader="dot"/>
            </w:tabs>
            <w:rPr/>
          </w:pPr>
          <w:hyperlink w:anchor="__RefHeading___Toc570177_3531895371">
            <w:r>
              <w:rPr>
                <w:webHidden/>
                <w:rStyle w:val="IndexLink"/>
                <w:rtl w:val="true"/>
              </w:rPr>
              <w:t>کوکوی تاج دار</w:t>
            </w:r>
            <w:r>
              <w:rPr>
                <w:rStyle w:val="IndexLink"/>
                <w:rtl w:val="true"/>
              </w:rPr>
              <w:tab/>
            </w:r>
            <w:r>
              <w:rPr>
                <w:rStyle w:val="IndexLink"/>
              </w:rPr>
              <w:t>50</w:t>
            </w:r>
          </w:hyperlink>
        </w:p>
        <w:p>
          <w:pPr>
            <w:pStyle w:val="Contents3"/>
            <w:tabs>
              <w:tab w:val="clear" w:pos="8459"/>
              <w:tab w:val="right" w:pos="9026" w:leader="dot"/>
            </w:tabs>
            <w:rPr/>
          </w:pPr>
          <w:hyperlink w:anchor="__RefHeading___Toc570179_3531895371">
            <w:r>
              <w:rPr>
                <w:webHidden/>
                <w:rStyle w:val="IndexLink"/>
                <w:rtl w:val="true"/>
              </w:rPr>
              <w:t>خانواده زنبور خور</w:t>
            </w:r>
            <w:r>
              <w:rPr>
                <w:rStyle w:val="IndexLink"/>
                <w:rtl w:val="true"/>
              </w:rPr>
              <w:tab/>
            </w:r>
            <w:r>
              <w:rPr>
                <w:rStyle w:val="IndexLink"/>
              </w:rPr>
              <w:t>51</w:t>
            </w:r>
          </w:hyperlink>
        </w:p>
        <w:p>
          <w:pPr>
            <w:pStyle w:val="Contents4"/>
            <w:tabs>
              <w:tab w:val="clear" w:pos="8176"/>
              <w:tab w:val="right" w:pos="9026" w:leader="dot"/>
            </w:tabs>
            <w:rPr/>
          </w:pPr>
          <w:hyperlink w:anchor="__RefHeading___Toc570181_3531895371">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570183_3531895371">
            <w:r>
              <w:rPr>
                <w:webHidden/>
                <w:rStyle w:val="IndexLink"/>
                <w:rtl w:val="true"/>
              </w:rPr>
              <w:t>زنبور خور کوچک</w:t>
            </w:r>
            <w:r>
              <w:rPr>
                <w:rStyle w:val="IndexLink"/>
                <w:rtl w:val="true"/>
              </w:rPr>
              <w:tab/>
            </w:r>
            <w:r>
              <w:rPr>
                <w:rStyle w:val="IndexLink"/>
              </w:rPr>
              <w:t>51</w:t>
            </w:r>
          </w:hyperlink>
        </w:p>
        <w:p>
          <w:pPr>
            <w:pStyle w:val="Contents4"/>
            <w:tabs>
              <w:tab w:val="clear" w:pos="8176"/>
              <w:tab w:val="right" w:pos="9026" w:leader="dot"/>
            </w:tabs>
            <w:rPr/>
          </w:pPr>
          <w:hyperlink w:anchor="__RefHeading___Toc570185_3531895371">
            <w:r>
              <w:rPr>
                <w:webHidden/>
                <w:rStyle w:val="IndexLink"/>
                <w:rtl w:val="true"/>
              </w:rPr>
              <w:t>زنبور خور معمولی</w:t>
            </w:r>
            <w:r>
              <w:rPr>
                <w:rStyle w:val="IndexLink"/>
                <w:rtl w:val="true"/>
              </w:rPr>
              <w:tab/>
            </w:r>
            <w:r>
              <w:rPr>
                <w:rStyle w:val="IndexLink"/>
              </w:rPr>
              <w:t>51</w:t>
            </w:r>
          </w:hyperlink>
        </w:p>
        <w:p>
          <w:pPr>
            <w:pStyle w:val="Contents4"/>
            <w:tabs>
              <w:tab w:val="clear" w:pos="8176"/>
              <w:tab w:val="right" w:pos="9026" w:leader="dot"/>
            </w:tabs>
            <w:rPr/>
          </w:pPr>
          <w:hyperlink w:anchor="__RefHeading___Toc570187_3531895371">
            <w:r>
              <w:rPr>
                <w:webHidden/>
                <w:rStyle w:val="IndexLink"/>
                <w:rtl w:val="true"/>
              </w:rPr>
              <w:t>زنبور خور گلو خرمایی</w:t>
            </w:r>
            <w:r>
              <w:rPr>
                <w:rStyle w:val="IndexLink"/>
                <w:rtl w:val="true"/>
              </w:rPr>
              <w:tab/>
            </w:r>
            <w:r>
              <w:rPr>
                <w:rStyle w:val="IndexLink"/>
              </w:rPr>
              <w:t>52</w:t>
            </w:r>
          </w:hyperlink>
        </w:p>
        <w:p>
          <w:pPr>
            <w:pStyle w:val="Contents3"/>
            <w:tabs>
              <w:tab w:val="clear" w:pos="8459"/>
              <w:tab w:val="right" w:pos="9026" w:leader="dot"/>
            </w:tabs>
            <w:rPr/>
          </w:pPr>
          <w:hyperlink w:anchor="__RefHeading___Toc570189_3531895371">
            <w:r>
              <w:rPr>
                <w:webHidden/>
                <w:rStyle w:val="IndexLink"/>
                <w:rtl w:val="true"/>
              </w:rPr>
              <w:t>خانواده گلاریول</w:t>
            </w:r>
            <w:r>
              <w:rPr>
                <w:rStyle w:val="IndexLink"/>
                <w:rtl w:val="true"/>
              </w:rPr>
              <w:tab/>
            </w:r>
            <w:r>
              <w:rPr>
                <w:rStyle w:val="IndexLink"/>
              </w:rPr>
              <w:t>53</w:t>
            </w:r>
          </w:hyperlink>
        </w:p>
        <w:p>
          <w:pPr>
            <w:pStyle w:val="Contents4"/>
            <w:tabs>
              <w:tab w:val="clear" w:pos="8176"/>
              <w:tab w:val="right" w:pos="9026" w:leader="dot"/>
            </w:tabs>
            <w:rPr/>
          </w:pPr>
          <w:hyperlink w:anchor="__RefHeading___Toc570191_3531895371">
            <w:r>
              <w:rPr>
                <w:webHidden/>
                <w:rStyle w:val="IndexLink"/>
                <w:rtl w:val="true"/>
              </w:rPr>
              <w:t>دودوک</w:t>
            </w:r>
            <w:r>
              <w:rPr>
                <w:rStyle w:val="IndexLink"/>
                <w:rtl w:val="true"/>
              </w:rPr>
              <w:tab/>
            </w:r>
            <w:r>
              <w:rPr>
                <w:rStyle w:val="IndexLink"/>
              </w:rPr>
              <w:t>53</w:t>
            </w:r>
          </w:hyperlink>
        </w:p>
        <w:p>
          <w:pPr>
            <w:pStyle w:val="Contents4"/>
            <w:tabs>
              <w:tab w:val="clear" w:pos="8176"/>
              <w:tab w:val="right" w:pos="9026" w:leader="dot"/>
            </w:tabs>
            <w:rPr/>
          </w:pPr>
          <w:hyperlink w:anchor="__RefHeading___Toc570193_3531895371">
            <w:r>
              <w:rPr>
                <w:webHidden/>
                <w:rStyle w:val="IndexLink"/>
                <w:rtl w:val="true"/>
              </w:rPr>
              <w:t>گلاریول بال سرخ</w:t>
            </w:r>
            <w:r>
              <w:rPr>
                <w:rStyle w:val="IndexLink"/>
                <w:rtl w:val="true"/>
              </w:rPr>
              <w:tab/>
            </w:r>
            <w:r>
              <w:rPr>
                <w:rStyle w:val="IndexLink"/>
              </w:rPr>
              <w:t>53</w:t>
            </w:r>
          </w:hyperlink>
        </w:p>
        <w:p>
          <w:pPr>
            <w:pStyle w:val="Contents4"/>
            <w:tabs>
              <w:tab w:val="clear" w:pos="8176"/>
              <w:tab w:val="right" w:pos="9026" w:leader="dot"/>
            </w:tabs>
            <w:rPr/>
          </w:pPr>
          <w:hyperlink w:anchor="__RefHeading___Toc570195_3531895371">
            <w:r>
              <w:rPr>
                <w:webHidden/>
                <w:rStyle w:val="IndexLink"/>
                <w:rtl w:val="true"/>
              </w:rPr>
              <w:t>گلاریول بال سیاه</w:t>
            </w:r>
            <w:r>
              <w:rPr>
                <w:rStyle w:val="IndexLink"/>
                <w:rtl w:val="true"/>
              </w:rPr>
              <w:tab/>
            </w:r>
            <w:r>
              <w:rPr>
                <w:rStyle w:val="IndexLink"/>
              </w:rPr>
              <w:t>54</w:t>
            </w:r>
          </w:hyperlink>
        </w:p>
        <w:p>
          <w:pPr>
            <w:pStyle w:val="Contents4"/>
            <w:tabs>
              <w:tab w:val="clear" w:pos="8176"/>
              <w:tab w:val="right" w:pos="9026" w:leader="dot"/>
            </w:tabs>
            <w:rPr/>
          </w:pPr>
          <w:hyperlink w:anchor="__RefHeading___Toc570197_3531895371">
            <w:r>
              <w:rPr>
                <w:webHidden/>
                <w:rStyle w:val="IndexLink"/>
                <w:rtl w:val="true"/>
              </w:rPr>
              <w:t>خانواده اسکوا</w:t>
            </w:r>
            <w:r>
              <w:rPr>
                <w:rStyle w:val="IndexLink"/>
                <w:rtl w:val="true"/>
              </w:rPr>
              <w:tab/>
            </w:r>
            <w:r>
              <w:rPr>
                <w:rStyle w:val="IndexLink"/>
              </w:rPr>
              <w:t>54</w:t>
            </w:r>
          </w:hyperlink>
        </w:p>
        <w:p>
          <w:pPr>
            <w:pStyle w:val="Contents4"/>
            <w:tabs>
              <w:tab w:val="clear" w:pos="8176"/>
              <w:tab w:val="right" w:pos="9026" w:leader="dot"/>
            </w:tabs>
            <w:rPr/>
          </w:pPr>
          <w:hyperlink w:anchor="__RefHeading___Toc570199_3531895371">
            <w:r>
              <w:rPr>
                <w:webHidden/>
                <w:rStyle w:val="IndexLink"/>
                <w:rtl w:val="true"/>
              </w:rPr>
              <w:t>اسکوای دم پیچ</w:t>
            </w:r>
            <w:r>
              <w:rPr>
                <w:rStyle w:val="IndexLink"/>
                <w:rtl w:val="true"/>
              </w:rPr>
              <w:tab/>
            </w:r>
            <w:r>
              <w:rPr>
                <w:rStyle w:val="IndexLink"/>
              </w:rPr>
              <w:t>55</w:t>
            </w:r>
          </w:hyperlink>
        </w:p>
        <w:p>
          <w:pPr>
            <w:pStyle w:val="Contents4"/>
            <w:tabs>
              <w:tab w:val="clear" w:pos="8176"/>
              <w:tab w:val="right" w:pos="9026" w:leader="dot"/>
            </w:tabs>
            <w:rPr/>
          </w:pPr>
          <w:hyperlink w:anchor="__RefHeading___Toc570201_3531895371">
            <w:r>
              <w:rPr>
                <w:webHidden/>
                <w:rStyle w:val="IndexLink"/>
                <w:rtl w:val="true"/>
              </w:rPr>
              <w:t>اسکوای قطبی</w:t>
            </w:r>
            <w:r>
              <w:rPr>
                <w:rStyle w:val="IndexLink"/>
                <w:rtl w:val="true"/>
              </w:rPr>
              <w:tab/>
            </w:r>
            <w:r>
              <w:rPr>
                <w:rStyle w:val="IndexLink"/>
              </w:rPr>
              <w:t>55</w:t>
            </w:r>
          </w:hyperlink>
        </w:p>
        <w:p>
          <w:pPr>
            <w:pStyle w:val="Contents3"/>
            <w:tabs>
              <w:tab w:val="clear" w:pos="8459"/>
              <w:tab w:val="right" w:pos="9026" w:leader="dot"/>
            </w:tabs>
            <w:rPr/>
          </w:pPr>
          <w:hyperlink w:anchor="__RefHeading___Toc570203_3531895371">
            <w:r>
              <w:rPr>
                <w:webHidden/>
                <w:rStyle w:val="IndexLink"/>
                <w:rtl w:val="true"/>
              </w:rPr>
              <w:t>خانواده کوکر</w:t>
            </w:r>
            <w:r>
              <w:rPr>
                <w:rStyle w:val="IndexLink"/>
                <w:rtl w:val="true"/>
              </w:rPr>
              <w:tab/>
            </w:r>
            <w:r>
              <w:rPr>
                <w:rStyle w:val="IndexLink"/>
              </w:rPr>
              <w:t>56</w:t>
            </w:r>
          </w:hyperlink>
        </w:p>
        <w:p>
          <w:pPr>
            <w:pStyle w:val="Contents4"/>
            <w:tabs>
              <w:tab w:val="clear" w:pos="8176"/>
              <w:tab w:val="right" w:pos="9026" w:leader="dot"/>
            </w:tabs>
            <w:rPr/>
          </w:pPr>
          <w:hyperlink w:anchor="__RefHeading___Toc570205_3531895371">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570207_3531895371">
            <w:r>
              <w:rPr>
                <w:webHidden/>
                <w:rStyle w:val="IndexLink"/>
                <w:rtl w:val="true"/>
              </w:rPr>
              <w:t>کوکر راه راه</w:t>
            </w:r>
            <w:r>
              <w:rPr>
                <w:rStyle w:val="IndexLink"/>
                <w:rtl w:val="true"/>
              </w:rPr>
              <w:tab/>
            </w:r>
            <w:r>
              <w:rPr>
                <w:rStyle w:val="IndexLink"/>
              </w:rPr>
              <w:t>56</w:t>
            </w:r>
          </w:hyperlink>
        </w:p>
        <w:p>
          <w:pPr>
            <w:pStyle w:val="Contents4"/>
            <w:tabs>
              <w:tab w:val="clear" w:pos="8176"/>
              <w:tab w:val="right" w:pos="9026" w:leader="dot"/>
            </w:tabs>
            <w:rPr/>
          </w:pPr>
          <w:hyperlink w:anchor="__RefHeading___Toc570209_3531895371">
            <w:r>
              <w:rPr>
                <w:webHidden/>
                <w:rStyle w:val="IndexLink"/>
                <w:rtl w:val="true"/>
              </w:rPr>
              <w:t>کوکر شکم سیاه</w:t>
            </w:r>
            <w:r>
              <w:rPr>
                <w:rStyle w:val="IndexLink"/>
                <w:rtl w:val="true"/>
              </w:rPr>
              <w:tab/>
            </w:r>
            <w:r>
              <w:rPr>
                <w:rStyle w:val="IndexLink"/>
              </w:rPr>
              <w:t>56</w:t>
            </w:r>
          </w:hyperlink>
        </w:p>
        <w:p>
          <w:pPr>
            <w:pStyle w:val="Contents4"/>
            <w:tabs>
              <w:tab w:val="clear" w:pos="8176"/>
              <w:tab w:val="right" w:pos="9026" w:leader="dot"/>
            </w:tabs>
            <w:rPr/>
          </w:pPr>
          <w:hyperlink w:anchor="__RefHeading___Toc570211_3531895371">
            <w:r>
              <w:rPr>
                <w:webHidden/>
                <w:rStyle w:val="IndexLink"/>
                <w:rtl w:val="true"/>
              </w:rPr>
              <w:t>کوکر شکم سفید</w:t>
            </w:r>
            <w:r>
              <w:rPr>
                <w:rStyle w:val="IndexLink"/>
                <w:rtl w:val="true"/>
              </w:rPr>
              <w:tab/>
            </w:r>
            <w:r>
              <w:rPr>
                <w:rStyle w:val="IndexLink"/>
              </w:rPr>
              <w:t>57</w:t>
            </w:r>
          </w:hyperlink>
        </w:p>
        <w:p>
          <w:pPr>
            <w:pStyle w:val="Contents4"/>
            <w:tabs>
              <w:tab w:val="clear" w:pos="8176"/>
              <w:tab w:val="right" w:pos="9026" w:leader="dot"/>
            </w:tabs>
            <w:rPr/>
          </w:pPr>
          <w:hyperlink w:anchor="__RefHeading___Toc570213_3531895371">
            <w:r>
              <w:rPr>
                <w:webHidden/>
                <w:rStyle w:val="IndexLink"/>
                <w:rtl w:val="true"/>
              </w:rPr>
              <w:t>کوکر خالدار</w:t>
            </w:r>
            <w:r>
              <w:rPr>
                <w:rStyle w:val="IndexLink"/>
                <w:rtl w:val="true"/>
              </w:rPr>
              <w:tab/>
            </w:r>
            <w:r>
              <w:rPr>
                <w:rStyle w:val="IndexLink"/>
              </w:rPr>
              <w:t>57</w:t>
            </w:r>
          </w:hyperlink>
        </w:p>
        <w:p>
          <w:pPr>
            <w:pStyle w:val="Contents4"/>
            <w:tabs>
              <w:tab w:val="clear" w:pos="8176"/>
              <w:tab w:val="right" w:pos="9026" w:leader="dot"/>
            </w:tabs>
            <w:rPr/>
          </w:pPr>
          <w:hyperlink w:anchor="__RefHeading___Toc570215_3531895371">
            <w:r>
              <w:rPr>
                <w:webHidden/>
                <w:rStyle w:val="IndexLink"/>
                <w:rtl w:val="true"/>
              </w:rPr>
              <w:t>کوکر گندمی</w:t>
            </w:r>
            <w:r>
              <w:rPr>
                <w:rStyle w:val="IndexLink"/>
                <w:rtl w:val="true"/>
              </w:rPr>
              <w:tab/>
            </w:r>
            <w:r>
              <w:rPr>
                <w:rStyle w:val="IndexLink"/>
              </w:rPr>
              <w:t>58</w:t>
            </w:r>
          </w:hyperlink>
        </w:p>
        <w:p>
          <w:pPr>
            <w:pStyle w:val="Contents4"/>
            <w:tabs>
              <w:tab w:val="clear" w:pos="8176"/>
              <w:tab w:val="right" w:pos="9026" w:leader="dot"/>
            </w:tabs>
            <w:rPr/>
          </w:pPr>
          <w:hyperlink w:anchor="__RefHeading___Toc570217_3531895371">
            <w:r>
              <w:rPr>
                <w:webHidden/>
                <w:rStyle w:val="IndexLink"/>
                <w:rtl w:val="true"/>
              </w:rPr>
              <w:t>کوکر شکم بلوطی</w:t>
            </w:r>
            <w:r>
              <w:rPr>
                <w:rStyle w:val="IndexLink"/>
                <w:rtl w:val="true"/>
              </w:rPr>
              <w:tab/>
            </w:r>
            <w:r>
              <w:rPr>
                <w:rStyle w:val="IndexLink"/>
              </w:rPr>
              <w:t>59</w:t>
            </w:r>
          </w:hyperlink>
        </w:p>
        <w:p>
          <w:pPr>
            <w:pStyle w:val="Contents4"/>
            <w:tabs>
              <w:tab w:val="clear" w:pos="8176"/>
              <w:tab w:val="right" w:pos="9026" w:leader="dot"/>
            </w:tabs>
            <w:rPr/>
          </w:pPr>
          <w:hyperlink w:anchor="__RefHeading___Toc570219_3531895371">
            <w:r>
              <w:rPr>
                <w:webHidden/>
                <w:rStyle w:val="IndexLink"/>
                <w:rtl w:val="true"/>
              </w:rPr>
              <w:t>کوکر دم دراز</w:t>
            </w:r>
            <w:r>
              <w:rPr>
                <w:rStyle w:val="IndexLink"/>
                <w:rtl w:val="true"/>
              </w:rPr>
              <w:tab/>
            </w:r>
            <w:r>
              <w:rPr>
                <w:rStyle w:val="IndexLink"/>
              </w:rPr>
              <w:t>59</w:t>
            </w:r>
          </w:hyperlink>
        </w:p>
        <w:p>
          <w:pPr>
            <w:pStyle w:val="Contents3"/>
            <w:tabs>
              <w:tab w:val="clear" w:pos="8459"/>
              <w:tab w:val="right" w:pos="9026" w:leader="dot"/>
            </w:tabs>
            <w:rPr/>
          </w:pPr>
          <w:hyperlink w:anchor="__RefHeading___Toc570221_3531895371">
            <w:r>
              <w:rPr>
                <w:webHidden/>
                <w:rStyle w:val="IndexLink"/>
                <w:rtl w:val="true"/>
              </w:rPr>
              <w:t>خانواده کبوتر</w:t>
            </w:r>
            <w:r>
              <w:rPr>
                <w:rStyle w:val="IndexLink"/>
                <w:rtl w:val="true"/>
              </w:rPr>
              <w:tab/>
            </w:r>
            <w:r>
              <w:rPr>
                <w:rStyle w:val="IndexLink"/>
              </w:rPr>
              <w:t>60</w:t>
            </w:r>
          </w:hyperlink>
        </w:p>
        <w:p>
          <w:pPr>
            <w:pStyle w:val="Contents4"/>
            <w:tabs>
              <w:tab w:val="clear" w:pos="8176"/>
              <w:tab w:val="right" w:pos="9026" w:leader="dot"/>
            </w:tabs>
            <w:rPr/>
          </w:pPr>
          <w:hyperlink w:anchor="__RefHeading___Toc570223_3531895371">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570225_3531895371">
            <w:r>
              <w:rPr>
                <w:webHidden/>
                <w:rStyle w:val="IndexLink"/>
                <w:rtl w:val="true"/>
              </w:rPr>
              <w:t>کبوتر جنگلی</w:t>
            </w:r>
            <w:r>
              <w:rPr>
                <w:rStyle w:val="IndexLink"/>
                <w:rtl w:val="true"/>
              </w:rPr>
              <w:tab/>
            </w:r>
            <w:r>
              <w:rPr>
                <w:rStyle w:val="IndexLink"/>
              </w:rPr>
              <w:t>60</w:t>
            </w:r>
          </w:hyperlink>
        </w:p>
        <w:p>
          <w:pPr>
            <w:pStyle w:val="Contents4"/>
            <w:tabs>
              <w:tab w:val="clear" w:pos="8176"/>
              <w:tab w:val="right" w:pos="9026" w:leader="dot"/>
            </w:tabs>
            <w:rPr/>
          </w:pPr>
          <w:hyperlink w:anchor="__RefHeading___Toc570227_3531895371">
            <w:r>
              <w:rPr>
                <w:webHidden/>
                <w:rStyle w:val="IndexLink"/>
                <w:rtl w:val="true"/>
              </w:rPr>
              <w:t>فاخته</w:t>
            </w:r>
            <w:r>
              <w:rPr>
                <w:rStyle w:val="IndexLink"/>
                <w:rtl w:val="true"/>
              </w:rPr>
              <w:tab/>
            </w:r>
            <w:r>
              <w:rPr>
                <w:rStyle w:val="IndexLink"/>
              </w:rPr>
              <w:t>61</w:t>
            </w:r>
          </w:hyperlink>
        </w:p>
        <w:p>
          <w:pPr>
            <w:pStyle w:val="Contents4"/>
            <w:tabs>
              <w:tab w:val="clear" w:pos="8176"/>
              <w:tab w:val="right" w:pos="9026" w:leader="dot"/>
            </w:tabs>
            <w:rPr/>
          </w:pPr>
          <w:hyperlink w:anchor="__RefHeading___Toc570229_3531895371">
            <w:r>
              <w:rPr>
                <w:webHidden/>
                <w:rStyle w:val="IndexLink"/>
                <w:rtl w:val="true"/>
              </w:rPr>
              <w:t>فاخته خاوری</w:t>
            </w:r>
            <w:r>
              <w:rPr>
                <w:rStyle w:val="IndexLink"/>
                <w:rtl w:val="true"/>
              </w:rPr>
              <w:tab/>
            </w:r>
            <w:r>
              <w:rPr>
                <w:rStyle w:val="IndexLink"/>
              </w:rPr>
              <w:t>61</w:t>
            </w:r>
          </w:hyperlink>
        </w:p>
        <w:p>
          <w:pPr>
            <w:pStyle w:val="Contents4"/>
            <w:tabs>
              <w:tab w:val="clear" w:pos="8176"/>
              <w:tab w:val="right" w:pos="9026" w:leader="dot"/>
            </w:tabs>
            <w:rPr/>
          </w:pPr>
          <w:hyperlink w:anchor="__RefHeading___Toc570231_3531895371">
            <w:r>
              <w:rPr>
                <w:webHidden/>
                <w:rStyle w:val="IndexLink"/>
                <w:rtl w:val="true"/>
              </w:rPr>
              <w:t>کبوتر چاهی</w:t>
            </w:r>
            <w:r>
              <w:rPr>
                <w:rStyle w:val="IndexLink"/>
                <w:rtl w:val="true"/>
              </w:rPr>
              <w:tab/>
            </w:r>
            <w:r>
              <w:rPr>
                <w:rStyle w:val="IndexLink"/>
              </w:rPr>
              <w:t>62</w:t>
            </w:r>
          </w:hyperlink>
        </w:p>
        <w:p>
          <w:pPr>
            <w:pStyle w:val="Contents4"/>
            <w:tabs>
              <w:tab w:val="clear" w:pos="8176"/>
              <w:tab w:val="right" w:pos="9026" w:leader="dot"/>
            </w:tabs>
            <w:rPr/>
          </w:pPr>
          <w:hyperlink w:anchor="__RefHeading___Toc570233_3531895371">
            <w:r>
              <w:rPr>
                <w:webHidden/>
                <w:rStyle w:val="IndexLink"/>
                <w:rtl w:val="true"/>
              </w:rPr>
              <w:t>یا کریم</w:t>
            </w:r>
            <w:r>
              <w:rPr>
                <w:rStyle w:val="IndexLink"/>
                <w:rtl w:val="true"/>
              </w:rPr>
              <w:tab/>
            </w:r>
            <w:r>
              <w:rPr>
                <w:rStyle w:val="IndexLink"/>
              </w:rPr>
              <w:t>63</w:t>
            </w:r>
          </w:hyperlink>
        </w:p>
        <w:p>
          <w:pPr>
            <w:pStyle w:val="Contents4"/>
            <w:tabs>
              <w:tab w:val="clear" w:pos="8176"/>
              <w:tab w:val="right" w:pos="9026" w:leader="dot"/>
            </w:tabs>
            <w:rPr/>
          </w:pPr>
          <w:hyperlink w:anchor="__RefHeading___Toc570235_3531895371">
            <w:r>
              <w:rPr>
                <w:webHidden/>
                <w:rStyle w:val="IndexLink"/>
                <w:rtl w:val="true"/>
              </w:rPr>
              <w:t>قمری معمولی</w:t>
            </w:r>
            <w:r>
              <w:rPr>
                <w:rStyle w:val="IndexLink"/>
                <w:rtl w:val="true"/>
              </w:rPr>
              <w:tab/>
            </w:r>
            <w:r>
              <w:rPr>
                <w:rStyle w:val="IndexLink"/>
              </w:rPr>
              <w:t>63</w:t>
            </w:r>
          </w:hyperlink>
        </w:p>
        <w:p>
          <w:pPr>
            <w:pStyle w:val="Contents4"/>
            <w:tabs>
              <w:tab w:val="clear" w:pos="8176"/>
              <w:tab w:val="right" w:pos="9026" w:leader="dot"/>
            </w:tabs>
            <w:rPr/>
          </w:pPr>
          <w:hyperlink w:anchor="__RefHeading___Toc570237_3531895371">
            <w:r>
              <w:rPr>
                <w:webHidden/>
                <w:rStyle w:val="IndexLink"/>
                <w:rtl w:val="true"/>
              </w:rPr>
              <w:t>قمری خاوری</w:t>
            </w:r>
            <w:r>
              <w:rPr>
                <w:rStyle w:val="IndexLink"/>
                <w:rtl w:val="true"/>
              </w:rPr>
              <w:tab/>
            </w:r>
            <w:r>
              <w:rPr>
                <w:rStyle w:val="IndexLink"/>
              </w:rPr>
              <w:t>64</w:t>
            </w:r>
          </w:hyperlink>
        </w:p>
        <w:p>
          <w:pPr>
            <w:pStyle w:val="Contents4"/>
            <w:tabs>
              <w:tab w:val="clear" w:pos="8176"/>
              <w:tab w:val="right" w:pos="9026" w:leader="dot"/>
            </w:tabs>
            <w:rPr/>
          </w:pPr>
          <w:hyperlink w:anchor="__RefHeading___Toc570239_3531895371">
            <w:r>
              <w:rPr>
                <w:webHidden/>
                <w:rStyle w:val="IndexLink"/>
                <w:rtl w:val="true"/>
              </w:rPr>
              <w:t>قمری خانگی</w:t>
            </w:r>
            <w:r>
              <w:rPr>
                <w:rStyle w:val="IndexLink"/>
                <w:rtl w:val="true"/>
              </w:rPr>
              <w:tab/>
            </w:r>
            <w:r>
              <w:rPr>
                <w:rStyle w:val="IndexLink"/>
              </w:rPr>
              <w:t>64</w:t>
            </w:r>
          </w:hyperlink>
        </w:p>
        <w:p>
          <w:pPr>
            <w:pStyle w:val="Contents3"/>
            <w:tabs>
              <w:tab w:val="clear" w:pos="8459"/>
              <w:tab w:val="right" w:pos="9026" w:leader="dot"/>
            </w:tabs>
            <w:rPr/>
          </w:pPr>
          <w:hyperlink w:anchor="__RefHeading___Toc570241_3531895371">
            <w:r>
              <w:rPr>
                <w:webHidden/>
                <w:rStyle w:val="IndexLink"/>
                <w:rtl w:val="true"/>
              </w:rPr>
              <w:t>خانواده طوطی</w:t>
            </w:r>
            <w:r>
              <w:rPr>
                <w:rStyle w:val="IndexLink"/>
                <w:rtl w:val="true"/>
              </w:rPr>
              <w:tab/>
            </w:r>
            <w:r>
              <w:rPr>
                <w:rStyle w:val="IndexLink"/>
              </w:rPr>
              <w:t>65</w:t>
            </w:r>
          </w:hyperlink>
        </w:p>
        <w:p>
          <w:pPr>
            <w:pStyle w:val="Contents4"/>
            <w:tabs>
              <w:tab w:val="clear" w:pos="8176"/>
              <w:tab w:val="right" w:pos="9026" w:leader="dot"/>
            </w:tabs>
            <w:rPr/>
          </w:pPr>
          <w:hyperlink w:anchor="__RefHeading___Toc570243_3531895371">
            <w:r>
              <w:rPr>
                <w:webHidden/>
                <w:rStyle w:val="IndexLink"/>
                <w:rtl w:val="true"/>
              </w:rPr>
              <w:t xml:space="preserve">شاه طوطی </w:t>
            </w:r>
            <w:r>
              <w:rPr>
                <w:rStyle w:val="IndexLink"/>
                <w:rtl w:val="true"/>
              </w:rPr>
              <w:t>(</w:t>
            </w:r>
            <w:r>
              <w:rPr>
                <w:rStyle w:val="IndexLink"/>
                <w:rtl w:val="true"/>
              </w:rPr>
              <w:t>طوطی بزرگ اسکندر</w:t>
            </w:r>
            <w:r>
              <w:rPr>
                <w:rStyle w:val="IndexLink"/>
                <w:rtl w:val="true"/>
              </w:rPr>
              <w:t>)</w:t>
              <w:tab/>
            </w:r>
            <w:r>
              <w:rPr>
                <w:rStyle w:val="IndexLink"/>
              </w:rPr>
              <w:t>65</w:t>
            </w:r>
          </w:hyperlink>
        </w:p>
        <w:p>
          <w:pPr>
            <w:pStyle w:val="Contents3"/>
            <w:tabs>
              <w:tab w:val="clear" w:pos="8459"/>
              <w:tab w:val="right" w:pos="9026" w:leader="dot"/>
            </w:tabs>
            <w:rPr/>
          </w:pPr>
          <w:hyperlink w:anchor="__RefHeading___Toc570245_3531895371">
            <w:r>
              <w:rPr>
                <w:webHidden/>
                <w:rStyle w:val="IndexLink"/>
                <w:rtl w:val="true"/>
              </w:rPr>
              <w:t>خانواده هُدهُد</w:t>
            </w:r>
            <w:r>
              <w:rPr>
                <w:rStyle w:val="IndexLink"/>
                <w:rtl w:val="true"/>
              </w:rPr>
              <w:tab/>
            </w:r>
            <w:r>
              <w:rPr>
                <w:rStyle w:val="IndexLink"/>
              </w:rPr>
              <w:t>65</w:t>
            </w:r>
          </w:hyperlink>
        </w:p>
        <w:p>
          <w:pPr>
            <w:pStyle w:val="Contents4"/>
            <w:tabs>
              <w:tab w:val="clear" w:pos="8176"/>
              <w:tab w:val="right" w:pos="9026" w:leader="dot"/>
            </w:tabs>
            <w:rPr/>
          </w:pPr>
          <w:hyperlink w:anchor="__RefHeading___Toc570247_3531895371">
            <w:r>
              <w:rPr>
                <w:webHidden/>
                <w:rStyle w:val="IndexLink"/>
                <w:rtl w:val="true"/>
              </w:rPr>
              <w:t xml:space="preserve">هُدهُد </w:t>
            </w:r>
            <w:r>
              <w:rPr>
                <w:rStyle w:val="IndexLink"/>
                <w:rtl w:val="true"/>
              </w:rPr>
              <w:t>(</w:t>
            </w:r>
            <w:r>
              <w:rPr>
                <w:rStyle w:val="IndexLink"/>
                <w:rtl w:val="true"/>
              </w:rPr>
              <w:t>شانه به سر، پوپک، هدهد</w:t>
            </w:r>
            <w:r>
              <w:rPr>
                <w:rStyle w:val="IndexLink"/>
                <w:rtl w:val="true"/>
              </w:rPr>
              <w:t>)</w:t>
              <w:tab/>
            </w:r>
            <w:r>
              <w:rPr>
                <w:rStyle w:val="IndexLink"/>
              </w:rPr>
              <w:t>65</w:t>
            </w:r>
          </w:hyperlink>
        </w:p>
        <w:p>
          <w:pPr>
            <w:pStyle w:val="Contents4"/>
            <w:tabs>
              <w:tab w:val="clear" w:pos="8176"/>
              <w:tab w:val="right" w:pos="9026" w:leader="dot"/>
            </w:tabs>
            <w:rPr/>
          </w:pPr>
          <w:hyperlink w:anchor="__RefHeading___Toc570249_3531895371">
            <w:r>
              <w:rPr>
                <w:webHidden/>
                <w:rStyle w:val="IndexLink"/>
                <w:rtl w:val="true"/>
              </w:rPr>
              <w:t>دُرنا</w:t>
            </w:r>
            <w:r>
              <w:rPr>
                <w:rStyle w:val="IndexLink"/>
                <w:rtl w:val="true"/>
              </w:rPr>
              <w:tab/>
            </w:r>
            <w:r>
              <w:rPr>
                <w:rStyle w:val="IndexLink"/>
              </w:rPr>
              <w:t>66</w:t>
            </w:r>
          </w:hyperlink>
        </w:p>
        <w:p>
          <w:pPr>
            <w:pStyle w:val="Contents4"/>
            <w:tabs>
              <w:tab w:val="clear" w:pos="8176"/>
              <w:tab w:val="right" w:pos="9026" w:leader="dot"/>
            </w:tabs>
            <w:rPr/>
          </w:pPr>
          <w:hyperlink w:anchor="__RefHeading___Toc570251_3531895371">
            <w:r>
              <w:rPr>
                <w:webHidden/>
                <w:rStyle w:val="IndexLink"/>
                <w:rtl w:val="true"/>
              </w:rPr>
              <w:t>کبک دری</w:t>
            </w:r>
            <w:r>
              <w:rPr>
                <w:rStyle w:val="IndexLink"/>
                <w:rtl w:val="true"/>
              </w:rPr>
              <w:tab/>
            </w:r>
            <w:r>
              <w:rPr>
                <w:rStyle w:val="IndexLink"/>
              </w:rPr>
              <w:t>67</w:t>
            </w:r>
          </w:hyperlink>
        </w:p>
        <w:p>
          <w:pPr>
            <w:pStyle w:val="Contents4"/>
            <w:tabs>
              <w:tab w:val="clear" w:pos="8176"/>
              <w:tab w:val="right" w:pos="9026" w:leader="dot"/>
            </w:tabs>
            <w:rPr/>
          </w:pPr>
          <w:hyperlink w:anchor="__RefHeading___Toc570253_3531895371">
            <w:r>
              <w:rPr>
                <w:webHidden/>
                <w:rStyle w:val="IndexLink"/>
                <w:rtl w:val="true"/>
              </w:rPr>
              <w:t>کبک</w:t>
            </w:r>
            <w:r>
              <w:rPr>
                <w:rStyle w:val="IndexLink"/>
                <w:rtl w:val="true"/>
              </w:rPr>
              <w:tab/>
            </w:r>
            <w:r>
              <w:rPr>
                <w:rStyle w:val="IndexLink"/>
              </w:rPr>
              <w:t>67</w:t>
            </w:r>
          </w:hyperlink>
        </w:p>
        <w:p>
          <w:pPr>
            <w:pStyle w:val="Contents4"/>
            <w:tabs>
              <w:tab w:val="clear" w:pos="8176"/>
              <w:tab w:val="right" w:pos="9026" w:leader="dot"/>
            </w:tabs>
            <w:rPr/>
          </w:pPr>
          <w:hyperlink w:anchor="__RefHeading___Toc570255_3531895371">
            <w:r>
              <w:rPr>
                <w:webHidden/>
                <w:rStyle w:val="IndexLink"/>
                <w:rtl w:val="true"/>
              </w:rPr>
              <w:t>تیهو</w:t>
            </w:r>
            <w:r>
              <w:rPr>
                <w:rStyle w:val="IndexLink"/>
                <w:rtl w:val="true"/>
              </w:rPr>
              <w:tab/>
            </w:r>
            <w:r>
              <w:rPr>
                <w:rStyle w:val="IndexLink"/>
              </w:rPr>
              <w:t>68</w:t>
            </w:r>
          </w:hyperlink>
        </w:p>
        <w:p>
          <w:pPr>
            <w:pStyle w:val="Contents4"/>
            <w:tabs>
              <w:tab w:val="clear" w:pos="8176"/>
              <w:tab w:val="right" w:pos="9026" w:leader="dot"/>
            </w:tabs>
            <w:rPr/>
          </w:pPr>
          <w:hyperlink w:anchor="__RefHeading___Toc570257_3531895371">
            <w:r>
              <w:rPr>
                <w:webHidden/>
                <w:rStyle w:val="IndexLink"/>
                <w:rtl w:val="true"/>
              </w:rPr>
              <w:t>دراج</w:t>
            </w:r>
            <w:r>
              <w:rPr>
                <w:rStyle w:val="IndexLink"/>
                <w:rtl w:val="true"/>
              </w:rPr>
              <w:tab/>
            </w:r>
            <w:r>
              <w:rPr>
                <w:rStyle w:val="IndexLink"/>
              </w:rPr>
              <w:t>68</w:t>
            </w:r>
          </w:hyperlink>
        </w:p>
        <w:p>
          <w:pPr>
            <w:pStyle w:val="Contents4"/>
            <w:tabs>
              <w:tab w:val="clear" w:pos="8176"/>
              <w:tab w:val="right" w:pos="9026" w:leader="dot"/>
            </w:tabs>
            <w:rPr/>
          </w:pPr>
          <w:hyperlink w:anchor="__RefHeading___Toc570259_3531895371">
            <w:r>
              <w:rPr>
                <w:webHidden/>
                <w:rStyle w:val="IndexLink"/>
                <w:rtl w:val="true"/>
              </w:rPr>
              <w:t>جیرفتی</w:t>
            </w:r>
            <w:r>
              <w:rPr>
                <w:rStyle w:val="IndexLink"/>
                <w:rtl w:val="true"/>
              </w:rPr>
              <w:tab/>
            </w:r>
            <w:r>
              <w:rPr>
                <w:rStyle w:val="IndexLink"/>
              </w:rPr>
              <w:t>69</w:t>
            </w:r>
          </w:hyperlink>
        </w:p>
        <w:p>
          <w:pPr>
            <w:pStyle w:val="Contents4"/>
            <w:tabs>
              <w:tab w:val="clear" w:pos="8176"/>
              <w:tab w:val="right" w:pos="9026" w:leader="dot"/>
            </w:tabs>
            <w:rPr/>
          </w:pPr>
          <w:hyperlink w:anchor="__RefHeading___Toc570261_3531895371">
            <w:r>
              <w:rPr>
                <w:webHidden/>
                <w:rStyle w:val="IndexLink"/>
                <w:rtl w:val="true"/>
              </w:rPr>
              <w:t>کبک چیل</w:t>
            </w:r>
            <w:r>
              <w:rPr>
                <w:rStyle w:val="IndexLink"/>
                <w:rtl w:val="true"/>
              </w:rPr>
              <w:tab/>
            </w:r>
            <w:r>
              <w:rPr>
                <w:rStyle w:val="IndexLink"/>
              </w:rPr>
              <w:t>69</w:t>
            </w:r>
          </w:hyperlink>
        </w:p>
        <w:p>
          <w:pPr>
            <w:pStyle w:val="Contents4"/>
            <w:tabs>
              <w:tab w:val="clear" w:pos="8176"/>
              <w:tab w:val="right" w:pos="9026" w:leader="dot"/>
            </w:tabs>
            <w:rPr/>
          </w:pPr>
          <w:hyperlink w:anchor="__RefHeading___Toc570263_3531895371">
            <w:r>
              <w:rPr>
                <w:webHidden/>
                <w:rStyle w:val="IndexLink"/>
                <w:rtl w:val="true"/>
              </w:rPr>
              <w:t>بلدرچین</w:t>
            </w:r>
            <w:r>
              <w:rPr>
                <w:rStyle w:val="IndexLink"/>
                <w:rtl w:val="true"/>
              </w:rPr>
              <w:tab/>
            </w:r>
            <w:r>
              <w:rPr>
                <w:rStyle w:val="IndexLink"/>
              </w:rPr>
              <w:t>70</w:t>
            </w:r>
          </w:hyperlink>
        </w:p>
        <w:p>
          <w:pPr>
            <w:pStyle w:val="Contents4"/>
            <w:tabs>
              <w:tab w:val="clear" w:pos="8176"/>
              <w:tab w:val="right" w:pos="9026" w:leader="dot"/>
            </w:tabs>
            <w:rPr/>
          </w:pPr>
          <w:hyperlink w:anchor="__RefHeading___Toc570265_3531895371">
            <w:r>
              <w:rPr>
                <w:webHidden/>
                <w:rStyle w:val="IndexLink"/>
                <w:rtl w:val="true"/>
              </w:rPr>
              <w:t>قرقاول</w:t>
            </w:r>
            <w:r>
              <w:rPr>
                <w:rStyle w:val="IndexLink"/>
                <w:rtl w:val="true"/>
              </w:rPr>
              <w:tab/>
            </w:r>
            <w:r>
              <w:rPr>
                <w:rStyle w:val="IndexLink"/>
              </w:rPr>
              <w:t>71</w:t>
            </w:r>
          </w:hyperlink>
        </w:p>
        <w:p>
          <w:pPr>
            <w:pStyle w:val="Contents2"/>
            <w:tabs>
              <w:tab w:val="clear" w:pos="8743"/>
              <w:tab w:val="right" w:pos="9026" w:leader="dot"/>
            </w:tabs>
            <w:rPr/>
          </w:pPr>
          <w:hyperlink w:anchor="__RefHeading___Toc570267_3531895371">
            <w:r>
              <w:rPr>
                <w:webHidden/>
                <w:rStyle w:val="IndexLink"/>
                <w:rtl w:val="true"/>
              </w:rPr>
              <w:t>منابع</w:t>
            </w:r>
            <w:r>
              <w:rPr>
                <w:rStyle w:val="IndexLink"/>
                <w:rtl w:val="true"/>
              </w:rPr>
              <w:tab/>
            </w:r>
            <w:r>
              <w:rPr>
                <w:rStyle w:val="IndexLink"/>
              </w:rPr>
              <w:t>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175_96569"/>
      <w:bookmarkStart w:id="1" w:name="pg11175_96569"/>
      <w:bookmarkEnd w:id="1"/>
    </w:p>
    <w:p>
      <w:pPr>
        <w:pStyle w:val="Heading2"/>
        <w:numPr>
          <w:ilvl w:val="1"/>
          <w:numId w:val="1"/>
        </w:numPr>
        <w:rPr/>
      </w:pPr>
      <w:bookmarkStart w:id="2" w:name="pg11175_96569"/>
      <w:bookmarkStart w:id="3" w:name="__RefHeading___Toc570083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سید رامتین،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وحش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سید رامتین طباطبایی، طه برچکانی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وحش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Wildlife - Iran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جانورشناسی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Zoology - Iran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برچکانی، طه،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QL84/5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639/90955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5482038</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محمدی سر پیری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0085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سید رامتین،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وحش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سید رامتین طباطبایی، طه برچکانی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وحش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Wildlife - Iran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جانورشناسی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Zoology - Iran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برچکانی، طه،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QL84/5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639/90955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5482038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حیات وحش ایران</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رامتین طباطبایی</w:t>
      </w:r>
    </w:p>
    <w:p>
      <w:pPr>
        <w:pStyle w:val="BookText"/>
        <w:rPr/>
      </w:pPr>
      <w:r>
        <w:rPr>
          <w:rFonts w:ascii="IRNazanin" w:hAnsi="IRNazanin" w:eastAsia="IRNazanin"/>
          <w:color w:val="111111"/>
          <w:sz w:val="28"/>
          <w:sz w:val="28"/>
          <w:szCs w:val="28"/>
          <w:rtl w:val="true"/>
          <w:lang w:bidi="fa-IR"/>
        </w:rPr>
        <w:t>دانش آموز پایه ی پنجم دبستان دکتر محمدشفیعی</w:t>
      </w:r>
    </w:p>
    <w:p>
      <w:pPr>
        <w:pStyle w:val="BookText"/>
        <w:rPr/>
      </w:pPr>
      <w:r>
        <w:rPr>
          <w:rFonts w:ascii="IRNazanin" w:hAnsi="IRNazanin" w:eastAsia="IRNazanin"/>
          <w:color w:val="111111"/>
          <w:sz w:val="28"/>
          <w:sz w:val="28"/>
          <w:szCs w:val="28"/>
          <w:rtl w:val="true"/>
          <w:lang w:bidi="fa-IR"/>
        </w:rPr>
        <w:t>طه برچکانی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پنجم دبستان دکتر محمدشفیعی </w:t>
      </w:r>
    </w:p>
    <w:p>
      <w:pPr>
        <w:pStyle w:val="BookText"/>
        <w:rPr/>
      </w:pPr>
      <w:r>
        <w:rPr>
          <w:rFonts w:ascii="IRNazanin" w:hAnsi="IRNazanin" w:eastAsia="IRNazanin"/>
          <w:color w:val="111111"/>
          <w:sz w:val="28"/>
          <w:sz w:val="28"/>
          <w:szCs w:val="28"/>
          <w:rtl w:val="true"/>
          <w:lang w:bidi="fa-IR"/>
        </w:rPr>
        <w:t>انتشارات امیرفدک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حیات وحش ایران</w:t>
      </w:r>
    </w:p>
    <w:p>
      <w:pPr>
        <w:pStyle w:val="BookText"/>
        <w:rPr/>
      </w:pPr>
      <w:r>
        <w:rPr>
          <w:rFonts w:ascii="IRNazanin" w:hAnsi="IRNazanin" w:eastAsia="IRNazanin"/>
          <w:color w:val="111111"/>
          <w:sz w:val="28"/>
          <w:sz w:val="28"/>
          <w:szCs w:val="28"/>
          <w:rtl w:val="true"/>
          <w:lang w:bidi="fa-IR"/>
        </w:rPr>
        <w:t xml:space="preserve">سید رامتین طباطبایی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برچکانی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سمیه 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نکوئی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978-622-6446-04-4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 دادن مطالب بر روی اینترنت و وبسایت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11175_96579"/>
    </w:p>
    <w:p>
      <w:pPr>
        <w:pStyle w:val="Heading2"/>
        <w:numPr>
          <w:ilvl w:val="1"/>
          <w:numId w:val="1"/>
        </w:numPr>
        <w:rPr/>
      </w:pPr>
      <w:bookmarkStart w:id="8" w:name="__RefHeading___Toc570087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رامتین طباطبایی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 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 برچکانی </w:t>
      </w:r>
      <w:bookmarkStart w:id="10" w:name="pg11175_96581"/>
    </w:p>
    <w:p>
      <w:pPr>
        <w:pStyle w:val="Heading2"/>
        <w:numPr>
          <w:ilvl w:val="1"/>
          <w:numId w:val="1"/>
        </w:numPr>
        <w:rPr/>
      </w:pPr>
      <w:bookmarkStart w:id="11" w:name="__RefHeading___Toc570089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 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 که ایمان داریم گسترش مرز های علم و فن آوری در جهت پیشرفت کشور در گرو کوشش پژوهشگران است و پژوهشگر با ذهن پرسش 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 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 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اصول و مبنای کار گروهی را فراگرفته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محمدشفیعی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محمدشفیعی </w:t>
      </w:r>
      <w:bookmarkStart w:id="13" w:name="pg11175_96583"/>
    </w:p>
    <w:p>
      <w:pPr>
        <w:pStyle w:val="Heading2"/>
        <w:numPr>
          <w:ilvl w:val="1"/>
          <w:numId w:val="1"/>
        </w:numPr>
        <w:rPr/>
      </w:pPr>
      <w:bookmarkStart w:id="14" w:name="__RefHeading___Toc570091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تعریف حیات وحش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نادر‌ترین گونه های ایرانی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انواع خزندگان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خانواده کوکو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خانواده زنبور خور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خانواده گلاریول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خانواده کوکر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خانواده کبوتر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خانواده طوطی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خانواده هُدهُد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16" w:name="pg11175_96585"/>
    </w:p>
    <w:p>
      <w:pPr>
        <w:pStyle w:val="Heading2"/>
        <w:numPr>
          <w:ilvl w:val="1"/>
          <w:numId w:val="1"/>
        </w:numPr>
        <w:rPr/>
      </w:pPr>
      <w:bookmarkStart w:id="17" w:name="__RefHeading___Toc570093_3531895371"/>
      <w:bookmarkStart w:id="18" w:name="_Toc6"/>
      <w:bookmarkEnd w:id="16"/>
      <w:bookmarkEnd w:id="17"/>
      <w:r>
        <w:rPr>
          <w:rtl w:val="true"/>
        </w:rPr>
        <w:t>فصل اول</w:t>
      </w:r>
      <w:r>
        <w:rPr>
          <w:rtl w:val="true"/>
        </w:rPr>
        <w:t xml:space="preserve">: </w:t>
      </w:r>
      <w:r>
        <w:rPr>
          <w:rtl w:val="true"/>
        </w:rPr>
        <w:t>پستانداران</w:t>
      </w:r>
      <w:bookmarkEnd w:id="18"/>
    </w:p>
    <w:p>
      <w:pPr>
        <w:pStyle w:val="Heading3"/>
        <w:numPr>
          <w:ilvl w:val="2"/>
          <w:numId w:val="1"/>
        </w:numPr>
        <w:rPr/>
      </w:pPr>
      <w:bookmarkStart w:id="19" w:name="__RefHeading___Toc570095_3531895371"/>
      <w:bookmarkStart w:id="20" w:name="_Toc7"/>
      <w:bookmarkEnd w:id="19"/>
      <w:r>
        <w:rPr>
          <w:rtl w:val="true"/>
        </w:rPr>
        <w:t>اشاره</w:t>
      </w:r>
      <w:bookmarkEnd w:id="2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1" w:name="pg11175_96587"/>
    </w:p>
    <w:p>
      <w:pPr>
        <w:pStyle w:val="Heading3"/>
        <w:numPr>
          <w:ilvl w:val="2"/>
          <w:numId w:val="1"/>
        </w:numPr>
        <w:rPr/>
      </w:pPr>
      <w:bookmarkStart w:id="22" w:name="__RefHeading___Toc570097_3531895371"/>
      <w:bookmarkStart w:id="23" w:name="_Toc8"/>
      <w:bookmarkEnd w:id="21"/>
      <w:bookmarkEnd w:id="22"/>
      <w:r>
        <w:rPr>
          <w:rtl w:val="true"/>
        </w:rPr>
        <w:t>تعریف حیات وحش</w:t>
      </w:r>
      <w:bookmarkEnd w:id="23"/>
    </w:p>
    <w:p>
      <w:pPr>
        <w:pStyle w:val="BookText"/>
        <w:rPr/>
      </w:pPr>
      <w:r>
        <w:rPr>
          <w:rFonts w:ascii="IRNazanin" w:hAnsi="IRNazanin" w:eastAsia="IRNazanin"/>
          <w:color w:val="111111"/>
          <w:sz w:val="28"/>
          <w:sz w:val="28"/>
          <w:szCs w:val="28"/>
          <w:rtl w:val="true"/>
          <w:lang w:bidi="fa-IR"/>
        </w:rPr>
        <w:t>حیات وحش گونه های گیاهی و جانوری و زیستگاه طبیعی آنان را در برمی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یکی از معروف ترین گونه های جانوری ایران، آخرین گونه یوز آسیایی است، که یوز ایرانی هم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فقط در ایران یافت می شود و شدیدا در معرض خطر انقراض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گونه های شیر و ببر مازندران را در اوایل قرن بیستم از دست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طبق آمار سازمان حفاظت محیط زیست ایران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جانوری اعم از پستاندار، پرنده، خزنده، دوزیست و ماهیان آب های داخلی و حدود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ماهی در آب های دریایی در اکوسیستم های خشکی و آب های داخلی کشور شناسایی شده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از این گونه ها می توان به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پستاندار،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پرنده،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خزنده،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دوزیست 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ماهیان آب های داخلی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تعداد حدود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از رده های جانوری ایران در فهرست قرمز اتحادیه جهانی حفاظت از طبیعت قرار دارد، که این گونه ها شامل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از پستانداران،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از پرندگان،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از خزندگان، چهار گونه از دوزیستان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از ماهیان آب های داخلی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سازمان حفاظت محیط زیست ایران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 که دست کم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از جانوران این کشور در سیاهه قرمز اتحادیه بین المللی حفاظت از طبیعت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به جز یوزپلنگ ایرانی که در وضعیت بحرانی قرار دارد، پستاندارانی مانند، گوزن زرد ایرانی، گورخر آسیایی، فک دریای خزر، هوبره، پلنگ، خرس سیاه آسیایی، تمساح پوزه کوتاه، نهنگ آبی و نهنگ باله ای نیز در معرض خطر انقراض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شیر آسیایی، که با نام های شیر هندی و شیر آسیایی نیز خوانده می شود، زیر گونه ای از شیر ها می باشد، که هم اکنون تنها در جنگل های هندوستان یافت می شود؛ جایی که شیر هندی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زیر گونه از شیر، زمانی از ایتالیا و یونان در ساحل دریای مدیترانه تا شمال شرقی هندوستان شامل ایران و شبه جزیره عربستان و آسیای میانه پراگندگی داشت، اما شکار بیش از حد، آلودگی آب ها و کاهش شدید طعمه های این جانور به نابودی آن ها منجر شده تا جایی که امروزه تنها جمعیت باقی مانده این گونه شیر در هند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سرشماری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ایالتی گجرات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قلاده شیر مشاهده شده اند، که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قلاده نسبت به پنج سال قبل افزایش داشته است</w:t>
      </w:r>
      <w:r>
        <w:rPr>
          <w:rFonts w:eastAsia="IRNazanin" w:cs="IRNazanin"/>
          <w:color w:val="111111"/>
          <w:sz w:val="28"/>
          <w:szCs w:val="28"/>
          <w:rtl w:val="true"/>
          <w:lang w:bidi="fa-IR"/>
        </w:rPr>
        <w:t xml:space="preserve">. </w:t>
      </w:r>
      <w:bookmarkStart w:id="24" w:name="pg11175_96596"/>
    </w:p>
    <w:p>
      <w:pPr>
        <w:pStyle w:val="BookText"/>
        <w:rPr/>
      </w:pPr>
      <w:bookmarkEnd w:id="24"/>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25" w:name="__RefHeading___Toc570099_3531895371"/>
      <w:bookmarkStart w:id="26" w:name="_Toc9"/>
      <w:bookmarkEnd w:id="25"/>
      <w:r>
        <w:rPr>
          <w:rtl w:val="true"/>
        </w:rPr>
        <w:t>نادر‌ترین گونه های ایرانی</w:t>
      </w:r>
      <w:bookmarkEnd w:id="26"/>
    </w:p>
    <w:p>
      <w:pPr>
        <w:pStyle w:val="Heading4"/>
        <w:numPr>
          <w:ilvl w:val="3"/>
          <w:numId w:val="1"/>
        </w:numPr>
        <w:rPr/>
      </w:pPr>
      <w:bookmarkStart w:id="27" w:name="__RefHeading___Toc570101_3531895371"/>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ایران طبیعت بی نظیر و متنوعی دارد و این موضوع باعث شده تا تعدادی از نادر ترین و خاص ترین گونه های حیوانی، طبیعت منحصر به فرد آن را برای زندگی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حیواناتی که بیشترشان در خطر جدی انقراض قرار دارند و از معدود جمعیت باقی مانده ی گونه ی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کوچک ترین گونه فوک در جهان گرفته تا گربه ی پالاس، ایران میزبان تعداد زیادی از خاص ترین گونه های حیوانی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9" w:name="pg11175_96598"/>
    </w:p>
    <w:p>
      <w:pPr>
        <w:pStyle w:val="BookText"/>
        <w:rPr/>
      </w:pPr>
      <w:bookmarkEnd w:id="29"/>
      <w:r>
        <w:rPr>
          <w:rFonts w:ascii="IRNazanin" w:hAnsi="IRNazanin" w:eastAsia="IRNazanin"/>
          <w:color w:val="111111"/>
          <w:sz w:val="28"/>
          <w:sz w:val="28"/>
          <w:szCs w:val="28"/>
          <w:rtl w:val="true"/>
          <w:lang w:bidi="fa-IR"/>
        </w:rPr>
        <w:t>تصویر</w:t>
      </w:r>
    </w:p>
    <w:p>
      <w:pPr>
        <w:pStyle w:val="Heading4"/>
        <w:numPr>
          <w:ilvl w:val="3"/>
          <w:numId w:val="1"/>
        </w:numPr>
        <w:rPr/>
      </w:pPr>
      <w:bookmarkStart w:id="30" w:name="__RefHeading___Toc570103_3531895371"/>
      <w:bookmarkStart w:id="31" w:name="_Toc11"/>
      <w:bookmarkEnd w:id="30"/>
      <w:r>
        <w:rPr>
          <w:rtl w:val="true"/>
        </w:rPr>
        <w:t>بز کوهی پیرنئن</w:t>
      </w:r>
      <w:bookmarkEnd w:id="31"/>
    </w:p>
    <w:p>
      <w:pPr>
        <w:pStyle w:val="BookText"/>
        <w:rPr/>
      </w:pPr>
      <w:r>
        <w:rPr>
          <w:rFonts w:ascii="IRNazanin" w:hAnsi="IRNazanin" w:eastAsia="IRNazanin"/>
          <w:color w:val="111111"/>
          <w:sz w:val="28"/>
          <w:sz w:val="28"/>
          <w:szCs w:val="28"/>
          <w:rtl w:val="true"/>
          <w:lang w:bidi="fa-IR"/>
        </w:rPr>
        <w:t>بز کوهی پیرنئن یکی از حیوانات زیبا و کمیابی است، که توسط شکارچیان زیادی 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گوشت لذیذ این بز کوهی اصلی ترین دلیل شکار بی رویه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دلایل کمیاب شدن این گونه ی نادر، خانه و راه سازی در کوه ها است، که باعث شده محل زندگی اصلی این حیوان مورد تخریب قرار بگیرد و در نتیجه شاهد کاهش تعداد این گونه در ایران باشیم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2" w:name="pg11175_96600"/>
    </w:p>
    <w:p>
      <w:pPr>
        <w:pStyle w:val="Heading4"/>
        <w:numPr>
          <w:ilvl w:val="3"/>
          <w:numId w:val="1"/>
        </w:numPr>
        <w:rPr/>
      </w:pPr>
      <w:bookmarkStart w:id="33" w:name="__RefHeading___Toc570105_3531895371"/>
      <w:bookmarkStart w:id="34" w:name="_Toc12"/>
      <w:bookmarkEnd w:id="32"/>
      <w:bookmarkEnd w:id="33"/>
      <w:r>
        <w:rPr>
          <w:rtl w:val="true"/>
        </w:rPr>
        <w:t>گوزن زرد ایرانی</w:t>
      </w:r>
      <w:bookmarkEnd w:id="34"/>
    </w:p>
    <w:p>
      <w:pPr>
        <w:pStyle w:val="BookText"/>
        <w:rPr/>
      </w:pPr>
      <w:r>
        <w:rPr>
          <w:rFonts w:ascii="IRNazanin" w:hAnsi="IRNazanin" w:eastAsia="IRNazanin"/>
          <w:color w:val="111111"/>
          <w:sz w:val="28"/>
          <w:sz w:val="28"/>
          <w:szCs w:val="28"/>
          <w:rtl w:val="true"/>
          <w:lang w:bidi="fa-IR"/>
        </w:rPr>
        <w:t>گوزن زرد ایرانی یکی از زیبا ترین و کمیاب ترین گونه های گوزن دنیا است، که در کوهپایه ها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این حیوان منحصر به فرد در معرض خطر انقراض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 مهم انقراض این گوزن، شکار توسط شکارچیان و آلودگی محیط زیست طبیعی این حیوان به وسیله ی زباله ها است که باعث می شود، این حیوان از زباله های شهری و یا صنعتی تغذیه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35" w:name="__RefHeading___Toc570107_3531895371"/>
      <w:bookmarkStart w:id="36" w:name="_Toc13"/>
      <w:bookmarkEnd w:id="35"/>
      <w:r>
        <w:rPr>
          <w:rtl w:val="true"/>
        </w:rPr>
        <w:t>فوک خزری</w:t>
      </w:r>
      <w:bookmarkEnd w:id="36"/>
    </w:p>
    <w:p>
      <w:pPr>
        <w:pStyle w:val="BookText"/>
        <w:rPr/>
      </w:pPr>
      <w:r>
        <w:rPr>
          <w:rFonts w:ascii="IRNazanin" w:hAnsi="IRNazanin" w:eastAsia="IRNazanin"/>
          <w:color w:val="111111"/>
          <w:sz w:val="28"/>
          <w:sz w:val="28"/>
          <w:szCs w:val="28"/>
          <w:rtl w:val="true"/>
          <w:lang w:bidi="fa-IR"/>
        </w:rPr>
        <w:t>این حیوان دوست داشتنی، کوچک ترین گونه فوک در جهان است، که تنها در دریاچه مازندران زندگی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فوک خزری از نادر ترین گونه های فوک در دنیا است، که در معرض خطر انقراض </w:t>
      </w:r>
      <w:bookmarkStart w:id="37" w:name="pg11175_96602"/>
    </w:p>
    <w:p>
      <w:pPr>
        <w:pStyle w:val="BookText"/>
        <w:rPr/>
      </w:pPr>
      <w:bookmarkEnd w:id="37"/>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بدانید این فوک ها تنها پستانداران ساکن دریای خزر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شدن توسط انسان ها، آلودگی دریا و شکار توسط عقاب دریایی و گرگ خاکستری از عمده دلایل انقراض این گونه ی کمیاب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این فوک ها در فصل بهار و تابستان به سمت سواحل جنوبی دریای خزر و در فصل پاییز و زمستان به بخش های شمالی این دریا مهاجرت می کنند</w:t>
      </w:r>
      <w:r>
        <w:rPr>
          <w:rFonts w:eastAsia="IRNazanin" w:cs="IRNazanin"/>
          <w:color w:val="111111"/>
          <w:sz w:val="28"/>
          <w:szCs w:val="28"/>
          <w:rtl w:val="true"/>
          <w:lang w:bidi="fa-IR"/>
        </w:rPr>
        <w:t>.</w:t>
      </w:r>
    </w:p>
    <w:p>
      <w:pPr>
        <w:pStyle w:val="Heading4"/>
        <w:numPr>
          <w:ilvl w:val="3"/>
          <w:numId w:val="1"/>
        </w:numPr>
        <w:rPr/>
      </w:pPr>
      <w:bookmarkStart w:id="38" w:name="__RefHeading___Toc570109_3531895371"/>
      <w:bookmarkStart w:id="39" w:name="_Toc14"/>
      <w:bookmarkEnd w:id="38"/>
      <w:r>
        <w:rPr>
          <w:rtl w:val="true"/>
        </w:rPr>
        <w:t>پلنگ ایرانی</w:t>
      </w:r>
      <w:bookmarkEnd w:id="39"/>
    </w:p>
    <w:p>
      <w:pPr>
        <w:pStyle w:val="BookText"/>
        <w:rPr/>
      </w:pPr>
      <w:r>
        <w:rPr>
          <w:rFonts w:ascii="IRNazanin" w:hAnsi="IRNazanin" w:eastAsia="IRNazanin"/>
          <w:color w:val="111111"/>
          <w:sz w:val="28"/>
          <w:sz w:val="28"/>
          <w:szCs w:val="28"/>
          <w:rtl w:val="true"/>
          <w:lang w:bidi="fa-IR"/>
        </w:rPr>
        <w:t>ایران، زیستگاه اصلی این حیوان باشکوه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پلنگ ایرانی گونه ‌ای خاص و در حال انقراض است، که زیستگاه اصلی آن جنگل ها و مناطق دور از شهر است</w:t>
      </w:r>
      <w:r>
        <w:rPr>
          <w:rFonts w:eastAsia="IRNazanin" w:cs="IRNazanin"/>
          <w:color w:val="111111"/>
          <w:sz w:val="28"/>
          <w:szCs w:val="28"/>
          <w:rtl w:val="true"/>
          <w:lang w:bidi="fa-IR"/>
        </w:rPr>
        <w:t xml:space="preserve">. </w:t>
      </w:r>
      <w:bookmarkStart w:id="40" w:name="pg11175_96603"/>
    </w:p>
    <w:p>
      <w:pPr>
        <w:pStyle w:val="BookText"/>
        <w:rPr/>
      </w:pPr>
      <w:bookmarkEnd w:id="40"/>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این گونه یکی از بزرگ ترین گونه های پلنگ در دنیا است، که تعداد انگشت شماری از آن ها در کشور های روسیه، آذربایجان، ترکمنستان، گرجستان، افغانستان و ترکیه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عمده دلایل کاهش این گونه ی نادر، شکار توسط انسان ها و خشکسالی و کم شدن پوشش گیاهی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41" w:name="__RefHeading___Toc570111_3531895371"/>
      <w:bookmarkStart w:id="42" w:name="_Toc15"/>
      <w:bookmarkEnd w:id="41"/>
      <w:r>
        <w:rPr>
          <w:rtl w:val="true"/>
        </w:rPr>
        <w:t xml:space="preserve">شیر ایرانی </w:t>
      </w:r>
      <w:r>
        <w:rPr>
          <w:rtl w:val="true"/>
        </w:rPr>
        <w:t>(</w:t>
      </w:r>
      <w:r>
        <w:rPr>
          <w:rtl w:val="true"/>
        </w:rPr>
        <w:t>گونه ای منقرض شده</w:t>
      </w:r>
      <w:r>
        <w:rPr>
          <w:rtl w:val="true"/>
        </w:rPr>
        <w:t>)</w:t>
      </w:r>
      <w:bookmarkEnd w:id="42"/>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 از نیرومند ترین و مشهور ترین پستانداران ایران و جهان، مدتی است که نسلش در سرزمین ایران از میان رفته است با امید به این که با هوشیاری و آگاهی نگذاریم که چنین سرنوشتی برای سایر گونه های جانوری ایران رقم زده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مو ها کوتاه، رنگ بدن زرد و بدون لکه یا نوار های راه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نر یال نسبتاً کوتاهی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مقایسه با زیر گونه آفریقایی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 های سیاه 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شیر ایرانی بلند با دسته ای از مو های سیاه در انتهای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طول سر و تنه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دم در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و وزن آن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مناطق جنگلی، بوته زار ها و علفزار های نزدیک به آب واقع در نواحی جنوب زاگرس و خوزستان زیستگاه شیر ایرانی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پراکندگی وسیعی در مناطق جنوب و جنوب غربی ایران، از جنگل های اطراف رودخانه کرخه، دز، کازرون به طرف مسجد سلیمان، رامهرمز، بوشهر، کازرون تا دشت ارژن واقع در غرب شیراز است</w:t>
      </w:r>
      <w:r>
        <w:rPr>
          <w:rFonts w:eastAsia="IRNazanin" w:cs="IRNazanin"/>
          <w:color w:val="111111"/>
          <w:sz w:val="28"/>
          <w:szCs w:val="28"/>
          <w:rtl w:val="true"/>
          <w:lang w:bidi="fa-IR"/>
        </w:rPr>
        <w:t xml:space="preserve">. </w:t>
      </w:r>
      <w:bookmarkStart w:id="43" w:name="pg11175_96607"/>
    </w:p>
    <w:p>
      <w:pPr>
        <w:pStyle w:val="BookText"/>
        <w:rPr/>
      </w:pPr>
      <w:bookmarkEnd w:id="43"/>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شیر ها از نظر ویژگی فیزیکی و رفتاری شباهت زیادی به سایر گربه سانان دارند؛ سر کوچک، پوزه کوتاه، گوش های نسبتاً کوچک و چشم های درشت، از جمله این ویژگی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پنج انگشت و پا ها چهار انگشت دارند، که به ناخن های بلند و تیزی ختم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44" w:name="__RefHeading___Toc570113_3531895371"/>
      <w:bookmarkStart w:id="45" w:name="_Toc16"/>
      <w:bookmarkEnd w:id="44"/>
      <w:r>
        <w:rPr>
          <w:rtl w:val="true"/>
        </w:rPr>
        <w:t xml:space="preserve">ببر ایرانی </w:t>
      </w:r>
      <w:r>
        <w:rPr>
          <w:rtl w:val="true"/>
        </w:rPr>
        <w:t>(</w:t>
      </w:r>
      <w:r>
        <w:rPr>
          <w:rtl w:val="true"/>
        </w:rPr>
        <w:t>ببر مازندران</w:t>
      </w:r>
      <w:r>
        <w:rPr>
          <w:rtl w:val="true"/>
        </w:rPr>
        <w:t>)</w:t>
      </w:r>
      <w:bookmarkEnd w:id="45"/>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ببر ایرانی یا ببر مازندران در جنگل های مازندران نژادی از ببر، که به نام ببر ایرانی شهرت دارد، می زیسته که امروزه نابود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آخرین ببر که در مازندران به آن شیر سرخ می گفتند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جنگل گلستان، در منطقه گرگان، به دست یک شکارچی محلی 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ببر مازندران تنها یک نقاشی رنگی و چند عکس و چند پوست به جا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ها و پوست ها نشان می دهند، که رنگ ببر مازندران از ببر بنگال روشن تر و تا اندازه ای نارنجی مایل به قرمز و نوار های عرضی آن باریک تر و منظم تر و به تعداد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های بدن ببر مازندران بلند تر و پر پشت تر از ببر بنگال و کوتاه تر از ببر سیبری و جثه آن بزرگ تر از ببر بنگال و کوچک تر از ببر سیبری بوده است</w:t>
      </w:r>
      <w:r>
        <w:rPr>
          <w:rFonts w:eastAsia="IRNazanin" w:cs="IRNazanin"/>
          <w:color w:val="111111"/>
          <w:sz w:val="28"/>
          <w:szCs w:val="28"/>
          <w:rtl w:val="true"/>
          <w:lang w:bidi="fa-IR"/>
        </w:rPr>
        <w:t xml:space="preserve">. </w:t>
      </w:r>
      <w:bookmarkStart w:id="46" w:name="pg11175_96610"/>
    </w:p>
    <w:p>
      <w:pPr>
        <w:pStyle w:val="BookText"/>
        <w:rPr/>
      </w:pPr>
      <w:bookmarkEnd w:id="46"/>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ببر مازندران، گراز، شوکا، خرگوش، پرندگان، خزندگان گربه وحشی و هنگام گرسنگی کمبود غذا، گاو و گاومیش اهلی شکار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بی رویه، خشک کردن نی زار ها و مرداب ها برای کشاورزی، باغداری و خانه سازی، از میان رفتن جنگل های جلگه‌ ای سبب نابودی نسل ببر در ایران شده است</w:t>
      </w:r>
      <w:r>
        <w:rPr>
          <w:rFonts w:eastAsia="IRNazanin" w:cs="IRNazanin"/>
          <w:color w:val="111111"/>
          <w:sz w:val="28"/>
          <w:szCs w:val="28"/>
          <w:rtl w:val="true"/>
          <w:lang w:bidi="fa-IR"/>
        </w:rPr>
        <w:t>.</w:t>
      </w:r>
    </w:p>
    <w:p>
      <w:pPr>
        <w:pStyle w:val="Heading4"/>
        <w:numPr>
          <w:ilvl w:val="3"/>
          <w:numId w:val="1"/>
        </w:numPr>
        <w:rPr/>
      </w:pPr>
      <w:bookmarkStart w:id="47" w:name="__RefHeading___Toc570115_3531895371"/>
      <w:bookmarkStart w:id="48" w:name="_Toc17"/>
      <w:bookmarkEnd w:id="47"/>
      <w:r>
        <w:rPr>
          <w:rtl w:val="true"/>
        </w:rPr>
        <w:t xml:space="preserve">یوزپلنگ ایران </w:t>
      </w:r>
      <w:r>
        <w:rPr>
          <w:rtl w:val="true"/>
        </w:rPr>
        <w:t>(</w:t>
      </w:r>
      <w:r>
        <w:rPr>
          <w:rtl w:val="true"/>
        </w:rPr>
        <w:t>در حال انقراض</w:t>
      </w:r>
      <w:r>
        <w:rPr>
          <w:rtl w:val="true"/>
        </w:rPr>
        <w:t>)</w:t>
      </w:r>
      <w:bookmarkEnd w:id="48"/>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گفته کارشناسان یوز ایرانی که جزو تیره ای خاص از یوزپلنگ در غرب آسیاست رو به انقراض می باشد، به طوری که طبق نظریه کارشناسان محیط زیست تخمین زده می شود،کمتر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قلاده یوز ایرانی در تمام ایران زیست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کسب آمار دقیقی از تعداد این نوع جانور نایاب دوربین هایی در محل هایی که احتمال حضور این </w:t>
      </w:r>
      <w:bookmarkStart w:id="49" w:name="pg11175_96612"/>
    </w:p>
    <w:p>
      <w:pPr>
        <w:pStyle w:val="BookText"/>
        <w:rPr/>
      </w:pPr>
      <w:bookmarkEnd w:id="49"/>
      <w:r>
        <w:rPr>
          <w:rFonts w:ascii="IRNazanin" w:hAnsi="IRNazanin" w:eastAsia="IRNazanin"/>
          <w:color w:val="111111"/>
          <w:sz w:val="28"/>
          <w:sz w:val="28"/>
          <w:szCs w:val="28"/>
          <w:rtl w:val="true"/>
          <w:lang w:bidi="fa-IR"/>
        </w:rPr>
        <w:t>جانور وحشی می رود کار گذاشته شده تا آمارگیری دقیق تری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50" w:name="__RefHeading___Toc570117_3531895371"/>
      <w:bookmarkStart w:id="51" w:name="_Toc18"/>
      <w:bookmarkEnd w:id="50"/>
      <w:r>
        <w:rPr>
          <w:rtl w:val="true"/>
        </w:rPr>
        <w:t xml:space="preserve">پلنگ ایرانی </w:t>
      </w:r>
      <w:r>
        <w:rPr>
          <w:rtl w:val="true"/>
        </w:rPr>
        <w:t>(</w:t>
      </w:r>
      <w:r>
        <w:rPr>
          <w:rtl w:val="true"/>
        </w:rPr>
        <w:t>خطر انقراض</w:t>
      </w:r>
      <w:r>
        <w:rPr>
          <w:rtl w:val="true"/>
        </w:rPr>
        <w:t>)</w:t>
      </w:r>
      <w:bookmarkEnd w:id="51"/>
    </w:p>
    <w:p>
      <w:pPr>
        <w:pStyle w:val="BookText"/>
        <w:rPr/>
      </w:pPr>
      <w:r>
        <w:rPr>
          <w:rFonts w:ascii="IRNazanin" w:hAnsi="IRNazanin" w:eastAsia="IRNazanin"/>
          <w:color w:val="111111"/>
          <w:sz w:val="28"/>
          <w:sz w:val="28"/>
          <w:szCs w:val="28"/>
          <w:rtl w:val="true"/>
          <w:lang w:bidi="fa-IR"/>
        </w:rPr>
        <w:t>هنگامی که نام پلنگ ایران برده می شود، منظور زیرگونه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این زیرگونه در سال های اخیر تایید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زیرگونه عمدتاً در ایران به سر می برند اما در کپه داغ، ترکمنستان، قفقاز، تاجیکستان، ازبکستان، ارمنستان، بخشی از ترکیه، افغانستان و شاید کردستان عراق نیز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متاسفانه اطلاعات لازم درباره پراکندگی و تغییرات درون گونه ای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دانیم گسترش جغرافیایی نسبتاً وسیعی دارد، که ایران در مرکز آن قرار می گیرد</w:t>
      </w:r>
      <w:r>
        <w:rPr>
          <w:rFonts w:eastAsia="IRNazanin" w:cs="IRNazanin"/>
          <w:color w:val="111111"/>
          <w:sz w:val="28"/>
          <w:szCs w:val="28"/>
          <w:rtl w:val="true"/>
          <w:lang w:bidi="fa-IR"/>
        </w:rPr>
        <w:t xml:space="preserve">. </w:t>
      </w:r>
      <w:bookmarkStart w:id="52" w:name="pg11175_96614"/>
    </w:p>
    <w:p>
      <w:pPr>
        <w:pStyle w:val="BookText"/>
        <w:rPr/>
      </w:pPr>
      <w:bookmarkEnd w:id="52"/>
      <w:r>
        <w:rPr>
          <w:rFonts w:ascii="IRNazanin" w:hAnsi="IRNazanin" w:eastAsia="IRNazanin"/>
          <w:color w:val="111111"/>
          <w:sz w:val="28"/>
          <w:sz w:val="28"/>
          <w:szCs w:val="28"/>
          <w:rtl w:val="true"/>
          <w:lang w:bidi="fa-IR"/>
        </w:rPr>
        <w:t>اما محدود به ایران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رکورد های شکارچیان نشان می دهد پلنگ ایران اگر بزرگ ترین زیرگونه نباشد، یقیناً یکی از بزرگ جثه ترین زیرگونه های پلنگ در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اتحادیه جهانی حفاظت از طبیعت و منابع طبیعی گاهی در فهرست سرخ خویش برای بعضی زیرگونه ها رتبه ای بالاتر از گونه مربوطه در نظر می گیرد، برای مثال گونه پلنگ را آسیب پذیر و زیرگونه پلنگ ایرانی را در خطر انقراض طبقه بندی می کند</w:t>
      </w:r>
      <w:r>
        <w:rPr>
          <w:rFonts w:eastAsia="IRNazanin" w:cs="IRNazanin"/>
          <w:color w:val="111111"/>
          <w:sz w:val="28"/>
          <w:szCs w:val="28"/>
          <w:rtl w:val="true"/>
          <w:lang w:bidi="fa-IR"/>
        </w:rPr>
        <w:t>.</w:t>
      </w:r>
    </w:p>
    <w:p>
      <w:pPr>
        <w:pStyle w:val="Heading4"/>
        <w:numPr>
          <w:ilvl w:val="3"/>
          <w:numId w:val="1"/>
        </w:numPr>
        <w:rPr/>
      </w:pPr>
      <w:bookmarkStart w:id="53" w:name="__RefHeading___Toc570119_3531895371"/>
      <w:bookmarkStart w:id="54" w:name="_Toc19"/>
      <w:bookmarkEnd w:id="53"/>
      <w:r>
        <w:rPr>
          <w:rtl w:val="true"/>
        </w:rPr>
        <w:t xml:space="preserve">سیاه گوش ایران </w:t>
      </w:r>
      <w:r>
        <w:rPr>
          <w:rtl w:val="true"/>
        </w:rPr>
        <w:t>(</w:t>
      </w:r>
      <w:r>
        <w:rPr>
          <w:rtl w:val="true"/>
        </w:rPr>
        <w:t>خطر انقراض</w:t>
      </w:r>
      <w:r>
        <w:rPr>
          <w:rtl w:val="true"/>
        </w:rPr>
        <w:t>)</w:t>
      </w:r>
      <w:bookmarkEnd w:id="54"/>
    </w:p>
    <w:p>
      <w:pPr>
        <w:pStyle w:val="BookText"/>
        <w:rPr/>
      </w:pPr>
      <w:r>
        <w:rPr>
          <w:rFonts w:ascii="IRNazanin" w:hAnsi="IRNazanin" w:eastAsia="IRNazanin"/>
          <w:color w:val="111111"/>
          <w:sz w:val="28"/>
          <w:sz w:val="28"/>
          <w:szCs w:val="28"/>
          <w:rtl w:val="true"/>
          <w:lang w:bidi="fa-IR"/>
        </w:rPr>
        <w:t>تنها نمونه سیاه گوش موجود در اسارت به عنوان گونه ای کمیاب و در خطر انقراض و فاقد هر گونه آمار و شناسنامه علمی معتبر در ایران و تنها نمونه در دسترس، در پارک ملی پردیسان تهران رها شده و مورد بی مهری مسئولان و کارشناسان حیات وحش قرار گرفته است و در صورتی که بی توجهی نسبت به حفظ و مطالعه این گونه ادامه یابد، آینده ای نامعلوم و به دنبال آن نابودی در انتظار این گونه خواهد بود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سیاه گوش از راسته گوشتخواران و در زمره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گربه سان کوچک ایرانی است و دست و پایی بلند و دمی بسیار کوتاه با گوش پهن و سیاه رنگ و یک دسته مو به طول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روی گوش ها دارد، که به دلیل داشتن جثه ای بزرگ و خال های روی بدنش، معمولا با پلنگ اشتباه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مورد علاقه آن معمولا بچه های گراز، شوکا، مرال و پستانداران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به صورت انفرادی زندگی می کند و به دلیل روزگرد بودن، برخلاف دیگر گربه سانان شبگرد، بیش تر در معرض تهدید و خطر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پراکندگی آن در ایران، در مناطقی از آذربایجان شرقی و غربی شروع می شود و تا نواحی زنجان، قزوین و جنوب گرگان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سیاه گوش در این مناطق بر‌اساس مشاهدات تصادفی محیط بانان و یا گزارش های ثبت شده است و تا به حال مطالعات علمی و دقیقی از سوی کارشناسان چه خارجی و چه ایرانی روی این گوشتخوار ایرانی صورت نگرفته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5" w:name="pg11175_96617"/>
    </w:p>
    <w:p>
      <w:pPr>
        <w:pStyle w:val="Heading4"/>
        <w:numPr>
          <w:ilvl w:val="3"/>
          <w:numId w:val="1"/>
        </w:numPr>
        <w:rPr/>
      </w:pPr>
      <w:bookmarkStart w:id="56" w:name="__RefHeading___Toc570121_3531895371"/>
      <w:bookmarkStart w:id="57" w:name="_Toc20"/>
      <w:bookmarkEnd w:id="55"/>
      <w:bookmarkEnd w:id="56"/>
      <w:r>
        <w:rPr>
          <w:rtl w:val="true"/>
        </w:rPr>
        <w:t xml:space="preserve">گربه پالاس </w:t>
      </w:r>
      <w:r>
        <w:rPr>
          <w:rtl w:val="true"/>
        </w:rPr>
        <w:t>(</w:t>
      </w:r>
      <w:r>
        <w:rPr>
          <w:rtl w:val="true"/>
        </w:rPr>
        <w:t>خطر انقراض</w:t>
      </w:r>
      <w:r>
        <w:rPr>
          <w:rtl w:val="true"/>
        </w:rPr>
        <w:t>)</w:t>
      </w:r>
      <w:bookmarkEnd w:id="57"/>
    </w:p>
    <w:p>
      <w:pPr>
        <w:pStyle w:val="BookText"/>
        <w:rPr/>
      </w:pPr>
      <w:r>
        <w:rPr>
          <w:rFonts w:ascii="IRNazanin" w:hAnsi="IRNazanin" w:eastAsia="IRNazanin"/>
          <w:color w:val="111111"/>
          <w:sz w:val="28"/>
          <w:sz w:val="28"/>
          <w:szCs w:val="28"/>
          <w:rtl w:val="true"/>
          <w:lang w:bidi="fa-IR"/>
        </w:rPr>
        <w:t>نام این گربه نیز در لیست قرمز انقراض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به نسبت جثه اش از تمام گربه های دیگر مو های بلند تر و پرپشت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یک گربه اهلی اما از آن پرتر و دست و پا هایش کوتاه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بدن خاکستری روشن که ممکن است به زردی یا قرمزی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مو ها سفید است، که به آن ظاهری یخ زده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گونه های مو های بلند و دو نوار تیره واضح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سری گرد و پهن با گوش های خوابیده و کوچک در بیش ترین فاصله از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پیشانی خال های نامنظم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انتهایی پشت و روی پا ها چندین نوار عرضی تیره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کاملاً رو به جلو هستند که نشان می دهد، برای شکار وابسته به بینایی است و همین ظاهری جغد مانند به آن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مردمک چشمش برخلاف سایر گربه های کوچک به صورت دایره ای منقبض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بلندش سازشی است برای زندگی در سرما و کوچک و پایین بودن گوش هایش برای آن است که در مناطق باز با پوشش گیاهی اندک کمتر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از صخره ها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ارتفاع </w:t>
      </w:r>
      <w:r>
        <w:rPr>
          <w:rFonts w:eastAsia="IRNazanin" w:cs="IRNazanin"/>
          <w:color w:val="111111"/>
          <w:sz w:val="28"/>
          <w:szCs w:val="28"/>
          <w:lang w:bidi="fa-IR"/>
        </w:rPr>
        <w:t>4800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دیده شده و به ندرت در نواحی جلگه ای حضور می یابد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گرد است، اما به هنگام غروب و صبح زود نیز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ها می خوابد و نقش و نگار و رنگبندی اش اجازه می دهد که به آسانی با محیط اطرافش یکی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زیرگونه ایرانی آن در تهدید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تاکنون از مشهد و سرخس و خوش ییلاق شاهرود و نیز سواحل رود ارس در آذربایجان غربی گزارش شده است</w:t>
      </w:r>
      <w:r>
        <w:rPr>
          <w:rFonts w:eastAsia="IRNazanin" w:cs="IRNazanin"/>
          <w:color w:val="111111"/>
          <w:sz w:val="28"/>
          <w:szCs w:val="28"/>
          <w:rtl w:val="true"/>
          <w:lang w:bidi="fa-IR"/>
        </w:rPr>
        <w:t xml:space="preserve">. </w:t>
      </w:r>
      <w:bookmarkStart w:id="58" w:name="pg11175_96619"/>
    </w:p>
    <w:p>
      <w:pPr>
        <w:pStyle w:val="BookText"/>
        <w:rPr/>
      </w:pPr>
      <w:bookmarkEnd w:id="58"/>
      <w:r>
        <w:rPr>
          <w:rFonts w:ascii="IRNazanin" w:hAnsi="IRNazanin" w:eastAsia="IRNazanin"/>
          <w:color w:val="111111"/>
          <w:sz w:val="28"/>
          <w:sz w:val="28"/>
          <w:szCs w:val="28"/>
          <w:rtl w:val="true"/>
          <w:lang w:bidi="fa-IR"/>
        </w:rPr>
        <w:t>تصویر</w:t>
      </w:r>
    </w:p>
    <w:p>
      <w:pPr>
        <w:pStyle w:val="Heading4"/>
        <w:numPr>
          <w:ilvl w:val="3"/>
          <w:numId w:val="1"/>
        </w:numPr>
        <w:rPr/>
      </w:pPr>
      <w:bookmarkStart w:id="59" w:name="__RefHeading___Toc570123_3531895371"/>
      <w:bookmarkStart w:id="60" w:name="_Toc21"/>
      <w:bookmarkEnd w:id="59"/>
      <w:r>
        <w:rPr>
          <w:rtl w:val="true"/>
        </w:rPr>
        <w:t xml:space="preserve">گوزن زرد ایرانی </w:t>
      </w:r>
      <w:r>
        <w:rPr>
          <w:rtl w:val="true"/>
        </w:rPr>
        <w:t>(</w:t>
      </w:r>
      <w:r>
        <w:rPr>
          <w:rtl w:val="true"/>
        </w:rPr>
        <w:t>خطر انقراض</w:t>
      </w:r>
      <w:r>
        <w:rPr>
          <w:rtl w:val="true"/>
        </w:rPr>
        <w:t>)</w:t>
      </w:r>
      <w:bookmarkEnd w:id="60"/>
    </w:p>
    <w:p>
      <w:pPr>
        <w:pStyle w:val="BookText"/>
        <w:rPr/>
      </w:pPr>
      <w:r>
        <w:rPr>
          <w:rFonts w:ascii="IRNazanin" w:hAnsi="IRNazanin" w:eastAsia="IRNazanin"/>
          <w:color w:val="111111"/>
          <w:sz w:val="28"/>
          <w:sz w:val="28"/>
          <w:szCs w:val="28"/>
          <w:rtl w:val="true"/>
          <w:lang w:bidi="fa-IR"/>
        </w:rPr>
        <w:t>خطر انقراض نسل گوزن زرد ایرانی، دوست داران محیط زیست و حیات وحش را به شدت نگران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سرویس حوادث، شوری آب جزیره اشک دریاچه ارومیه، پساب سمی شرکت های نفتی، تخریب زیستگاه ها در دشت ارژن و زباله های شهری و بیمارستانی بابل از مهم ترین علت های انقراض این حیوان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61" w:name="__RefHeading___Toc570125_3531895371"/>
      <w:bookmarkStart w:id="62" w:name="_Toc22"/>
      <w:bookmarkEnd w:id="61"/>
      <w:r>
        <w:rPr>
          <w:rtl w:val="true"/>
        </w:rPr>
        <w:t xml:space="preserve">روباه کرساک یا روباه ترکمنی </w:t>
      </w:r>
      <w:r>
        <w:rPr>
          <w:rtl w:val="true"/>
        </w:rPr>
        <w:t>(</w:t>
      </w:r>
      <w:r>
        <w:rPr>
          <w:rtl w:val="true"/>
        </w:rPr>
        <w:t>خطر انقراض</w:t>
      </w:r>
      <w:r>
        <w:rPr>
          <w:rtl w:val="true"/>
        </w:rPr>
        <w:t>)</w:t>
      </w:r>
      <w:bookmarkEnd w:id="62"/>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روباه جثه ای کوچک تر ولی دست و پا بلند تر از روباه قرمز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مشخصه اصلی این روباه دم نسبتا کوتاهی است که برخلاف سایر گونه ها به زمین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مو های انتهائی دم برخلاف روباه معمولی و روباه شنی، قهوه ای تیره یا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ها نسبتا کوچک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رنگ پشت آن ها دارچینی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زمستان مو ها بسیار بلند و برنگ خاکستری متمایل به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فقط نوک گوش ها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تابستانی کوتاه و به رنگ نخودی متمایل به قرمز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زیستگاهش مناطق خشک و نیمه بیابانی می باشد</w:t>
      </w:r>
      <w:r>
        <w:rPr>
          <w:rFonts w:eastAsia="IRNazanin" w:cs="IRNazanin"/>
          <w:color w:val="111111"/>
          <w:sz w:val="28"/>
          <w:szCs w:val="28"/>
          <w:rtl w:val="true"/>
          <w:lang w:bidi="fa-IR"/>
        </w:rPr>
        <w:t xml:space="preserve">. </w:t>
      </w:r>
      <w:bookmarkStart w:id="63" w:name="pg11175_96623"/>
    </w:p>
    <w:p>
      <w:pPr>
        <w:pStyle w:val="BookText"/>
        <w:rPr/>
      </w:pPr>
      <w:bookmarkEnd w:id="63"/>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معمولا وابسته به نقطه خاصی نبوده و اکثرا در حال حرکت هستند و از لا‌نه های سایر جانوران که در راه می بینند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فقط در نواحی ترکمن صحرا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شب 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های کوچک یا جفت جفت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تنهایی 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لانه متروک جانورانی نظیر گورکن ساکن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چابک و بازیگوش است و می تواند از درختان بالا رود در گذشته شکار آن با عقاب متداول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آن را به عنوان حیوان خانگی نگهداری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جوندگان کوچک، خرگوش، خزندگان، پرندگان، قورباغه، حشرات و لاشه حیوانات تغذیه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پوست خارپشت هایی که توسط این حیوان شکار شده‌اند در نزدیک لانه اش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خصوصیات شبیه روباه قرمز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با ارزش بودن پوستش، شکارچیان با استفاده از وسیله نقلیه موتوری آن را تعقیب و شکار می نمایند، به همین علت به شدت کاهش یافته و خطر انقراض آن را تهدید می کند</w:t>
      </w:r>
      <w:r>
        <w:rPr>
          <w:rFonts w:eastAsia="IRNazanin" w:cs="IRNazanin"/>
          <w:color w:val="111111"/>
          <w:sz w:val="28"/>
          <w:szCs w:val="28"/>
          <w:rtl w:val="true"/>
          <w:lang w:bidi="fa-IR"/>
        </w:rPr>
        <w:t>.</w:t>
      </w:r>
    </w:p>
    <w:p>
      <w:pPr>
        <w:pStyle w:val="Heading4"/>
        <w:numPr>
          <w:ilvl w:val="3"/>
          <w:numId w:val="1"/>
        </w:numPr>
        <w:rPr/>
      </w:pPr>
      <w:bookmarkStart w:id="64" w:name="__RefHeading___Toc570127_3531895371"/>
      <w:bookmarkStart w:id="65" w:name="_Toc23"/>
      <w:bookmarkEnd w:id="64"/>
      <w:r>
        <w:rPr>
          <w:rtl w:val="true"/>
        </w:rPr>
        <w:t xml:space="preserve">روباه شنی یا روباه روپل </w:t>
      </w:r>
      <w:r>
        <w:rPr>
          <w:rtl w:val="true"/>
        </w:rPr>
        <w:t>(</w:t>
      </w:r>
      <w:r>
        <w:rPr>
          <w:rtl w:val="true"/>
        </w:rPr>
        <w:t>آسیب پذیر</w:t>
      </w:r>
      <w:r>
        <w:rPr>
          <w:rtl w:val="true"/>
        </w:rPr>
        <w:t>)</w:t>
      </w:r>
      <w:bookmarkEnd w:id="65"/>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روباه کوچک تر از روباه قرمز ولی گوش ها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پشت گوش ها برخلاف روباه قرمز سیاه نیست و معمولا به رنگ پشت بدن یعنی زرد متمایل به نارنجی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طرف صورت دو نوار قهوه ای متمایل به سیاه دیده می شود، که از دو طرف چشم ها به گوشه دهان امتداد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مو های دم زرد متمایل به قهوه ای و انتهای ان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پنجه های دست و پا مو های بلندی وجود دارد </w:t>
      </w:r>
    </w:p>
    <w:p>
      <w:pPr>
        <w:pStyle w:val="BookText"/>
        <w:rPr/>
      </w:pPr>
      <w:r>
        <w:rPr>
          <w:rFonts w:ascii="IRNazanin" w:hAnsi="IRNazanin" w:eastAsia="IRNazanin"/>
          <w:color w:val="111111"/>
          <w:sz w:val="28"/>
          <w:sz w:val="28"/>
          <w:szCs w:val="28"/>
          <w:rtl w:val="true"/>
          <w:lang w:bidi="fa-IR"/>
        </w:rPr>
        <w:t>که مانع فرورفتن حیوان در 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زیستگاهش بیابان های سنگی، زمین های بایر، خارستان ها و بیشه زار های پراکنده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حاشیه کویر مرکزی، سیستان و بلوچستان، فارس، خوزستان، بندر عباس و جزیره قشم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گرد است و معمولا در روز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صورت انفرادی یا در دسته های کوچک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حشرات، پستانداران کوچک، خزندگان، لاشه حیوانات و مواد گیاهی نظیر برگ، دانه های ابدار و صیفی جات تغذیه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عمر در حدود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زندگی در مناطق بیابانی و دور از دسترس به نظر می رسد خطر چندانی نسل این حیوان را تهدید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روباه های شنی پارک ملی کویر به علت نامشخصی که احتمالا طعمه های مسموم، کار گذاشته شده توسط دامداران برای کشتن گرگ ها بوده نابود گردیده اند</w:t>
      </w:r>
      <w:r>
        <w:rPr>
          <w:rFonts w:eastAsia="IRNazanin" w:cs="IRNazanin"/>
          <w:color w:val="111111"/>
          <w:sz w:val="28"/>
          <w:szCs w:val="28"/>
          <w:rtl w:val="true"/>
          <w:lang w:bidi="fa-IR"/>
        </w:rPr>
        <w:t xml:space="preserve">. </w:t>
      </w:r>
      <w:bookmarkStart w:id="66" w:name="pg11175_96627"/>
    </w:p>
    <w:p>
      <w:pPr>
        <w:pStyle w:val="BookText"/>
        <w:rPr/>
      </w:pPr>
      <w:bookmarkEnd w:id="66"/>
      <w:r>
        <w:rPr>
          <w:rFonts w:ascii="IRNazanin" w:hAnsi="IRNazanin" w:eastAsia="IRNazanin"/>
          <w:color w:val="111111"/>
          <w:sz w:val="28"/>
          <w:sz w:val="28"/>
          <w:szCs w:val="28"/>
          <w:rtl w:val="true"/>
          <w:lang w:bidi="fa-IR"/>
        </w:rPr>
        <w:t>تصویر</w:t>
      </w:r>
    </w:p>
    <w:p>
      <w:pPr>
        <w:pStyle w:val="Heading4"/>
        <w:numPr>
          <w:ilvl w:val="3"/>
          <w:numId w:val="1"/>
        </w:numPr>
        <w:rPr/>
      </w:pPr>
      <w:bookmarkStart w:id="67" w:name="__RefHeading___Toc570129_3531895371"/>
      <w:bookmarkStart w:id="68" w:name="_Toc24"/>
      <w:bookmarkEnd w:id="67"/>
      <w:r>
        <w:rPr>
          <w:rtl w:val="true"/>
        </w:rPr>
        <w:t>گورخر ایرانی</w:t>
      </w:r>
      <w:bookmarkEnd w:id="68"/>
    </w:p>
    <w:p>
      <w:pPr>
        <w:pStyle w:val="BookText"/>
        <w:rPr/>
      </w:pPr>
      <w:r>
        <w:rPr>
          <w:rFonts w:ascii="IRNazanin" w:hAnsi="IRNazanin" w:eastAsia="IRNazanin"/>
          <w:color w:val="111111"/>
          <w:sz w:val="28"/>
          <w:sz w:val="28"/>
          <w:szCs w:val="28"/>
          <w:rtl w:val="true"/>
          <w:lang w:bidi="fa-IR"/>
        </w:rPr>
        <w:t xml:space="preserve">گورخر ایرانی زیرگونه ای از گورخر آسیایی است، که به شدت در معرض خطر انقراض قرار دارد و تنها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از آن در حیات وحش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گورخر آسیایی در گذشته جمعیت فراوانی در خاورمیانه، آسیای میانه و چین داشت اما اکنون نسل آن در اغلب مناطق منقرض شده و از زیرگونه ایرانی تنها دو جمعیت کوچک در منطقه شاهرود و بهرام گور شهرستان نی ریز استان فارس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تیرماه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 گور در منطقه حفاظت شده بهرام گور شهرستان نی‌ریز و پارک ملی قطر سرشماری شده که از این تعداد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 بالغ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 کرّه بوده اند</w:t>
      </w:r>
      <w:r>
        <w:rPr>
          <w:rFonts w:eastAsia="IRNazanin" w:cs="IRNazanin"/>
          <w:color w:val="111111"/>
          <w:sz w:val="28"/>
          <w:szCs w:val="28"/>
          <w:rtl w:val="true"/>
          <w:lang w:bidi="fa-IR"/>
        </w:rPr>
        <w:t xml:space="preserve">. </w:t>
      </w:r>
      <w:bookmarkStart w:id="69" w:name="pg11175_96629"/>
    </w:p>
    <w:p>
      <w:pPr>
        <w:pStyle w:val="Heading2"/>
        <w:numPr>
          <w:ilvl w:val="1"/>
          <w:numId w:val="1"/>
        </w:numPr>
        <w:rPr/>
      </w:pPr>
      <w:bookmarkStart w:id="70" w:name="__RefHeading___Toc570131_3531895371"/>
      <w:bookmarkStart w:id="71" w:name="_Toc25"/>
      <w:bookmarkEnd w:id="69"/>
      <w:bookmarkEnd w:id="70"/>
      <w:r>
        <w:rPr>
          <w:rtl w:val="true"/>
        </w:rPr>
        <w:t>فصل دوم</w:t>
      </w:r>
      <w:r>
        <w:rPr>
          <w:rtl w:val="true"/>
        </w:rPr>
        <w:t xml:space="preserve">: </w:t>
      </w:r>
      <w:r>
        <w:rPr>
          <w:rtl w:val="true"/>
        </w:rPr>
        <w:t>خزندگان</w:t>
      </w:r>
      <w:bookmarkEnd w:id="71"/>
    </w:p>
    <w:p>
      <w:pPr>
        <w:pStyle w:val="Heading3"/>
        <w:numPr>
          <w:ilvl w:val="2"/>
          <w:numId w:val="1"/>
        </w:numPr>
        <w:rPr/>
      </w:pPr>
      <w:bookmarkStart w:id="72" w:name="__RefHeading___Toc570133_3531895371"/>
      <w:bookmarkStart w:id="73" w:name="_Toc26"/>
      <w:bookmarkEnd w:id="72"/>
      <w:r>
        <w:rPr>
          <w:rtl w:val="true"/>
        </w:rPr>
        <w:t>اشاره</w:t>
      </w:r>
      <w:bookmarkEnd w:id="73"/>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74" w:name="pg11175_96631"/>
    </w:p>
    <w:p>
      <w:pPr>
        <w:pStyle w:val="Heading3"/>
        <w:numPr>
          <w:ilvl w:val="2"/>
          <w:numId w:val="1"/>
        </w:numPr>
        <w:rPr/>
      </w:pPr>
      <w:bookmarkStart w:id="75" w:name="__RefHeading___Toc570135_3531895371"/>
      <w:bookmarkStart w:id="76" w:name="_Toc27"/>
      <w:bookmarkEnd w:id="74"/>
      <w:bookmarkEnd w:id="75"/>
      <w:r>
        <w:rPr>
          <w:rtl w:val="true"/>
        </w:rPr>
        <w:t>انواع خزندگان</w:t>
      </w:r>
      <w:bookmarkEnd w:id="76"/>
    </w:p>
    <w:p>
      <w:pPr>
        <w:pStyle w:val="Heading4"/>
        <w:numPr>
          <w:ilvl w:val="3"/>
          <w:numId w:val="1"/>
        </w:numPr>
        <w:rPr/>
      </w:pPr>
      <w:bookmarkStart w:id="77" w:name="__RefHeading___Toc570137_3531895371"/>
      <w:bookmarkStart w:id="78" w:name="_Toc28"/>
      <w:bookmarkEnd w:id="77"/>
      <w:r>
        <w:rPr>
          <w:rtl w:val="true"/>
        </w:rPr>
        <w:t>لاک پشت سرخ</w:t>
      </w:r>
      <w:bookmarkEnd w:id="78"/>
    </w:p>
    <w:p>
      <w:pPr>
        <w:pStyle w:val="BookText"/>
        <w:rPr/>
      </w:pPr>
      <w:r>
        <w:rPr>
          <w:rFonts w:ascii="IRNazanin" w:hAnsi="IRNazanin" w:eastAsia="IRNazanin"/>
          <w:color w:val="111111"/>
          <w:sz w:val="28"/>
          <w:sz w:val="28"/>
          <w:szCs w:val="28"/>
          <w:rtl w:val="true"/>
          <w:lang w:bidi="fa-IR"/>
        </w:rPr>
        <w:t>یک گونه لاک پشت دریایی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لاک پشت های سرخ غالباً تا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رشد می کنند، و طول شان تا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لاک پشت سرخ شناخته شده ترین گونه لاک پشت دریایی است و خزنده ی ملی ایالات متحده آمریکا محسوب می شود، رنگی قرمز قهوه ای دارد و در حال حاضر از گونه های در حال انقراض است، که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از آن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 عمر این لاک پشت ها حتی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هم فراتر می رود و اغلب قادرند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را هم پشت سر بگذارند، در محیط طبیعی بین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می کنند</w:t>
      </w:r>
      <w:r>
        <w:rPr>
          <w:rFonts w:eastAsia="IRNazanin" w:cs="IRNazanin"/>
          <w:color w:val="111111"/>
          <w:sz w:val="28"/>
          <w:szCs w:val="28"/>
          <w:rtl w:val="true"/>
          <w:lang w:bidi="fa-IR"/>
        </w:rPr>
        <w:t xml:space="preserve">. </w:t>
      </w:r>
      <w:bookmarkStart w:id="79" w:name="pg11175_96632"/>
    </w:p>
    <w:p>
      <w:pPr>
        <w:pStyle w:val="BookText"/>
        <w:rPr/>
      </w:pPr>
      <w:bookmarkEnd w:id="79"/>
      <w:r>
        <w:rPr>
          <w:rFonts w:ascii="IRNazanin" w:hAnsi="IRNazanin" w:eastAsia="IRNazanin"/>
          <w:color w:val="111111"/>
          <w:sz w:val="28"/>
          <w:sz w:val="28"/>
          <w:szCs w:val="28"/>
          <w:rtl w:val="true"/>
          <w:lang w:bidi="fa-IR"/>
        </w:rPr>
        <w:t>لاک پشت های سرخ گوشتخوار هستند، و از نرم تنان، سخت پوستان، ماهی ها، ماهیان ژله ای و سایر جانداران دریایی که اندازه ای کوچک تا متوسط داشته باشند تغذیه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 که فهرست غذایی شان با بالا رفتن سن کمی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سایر لاک پشت های دریایی، لاک پشت سرخ در سواحلی غالبا خارج از مناطق استوایی، تخم گذاری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ها 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یک بار و گاهی حتی تا هر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یک بار،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لاک پشت های کوچک متولد می شوند که این اتفاق معمولا شب هنگام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80" w:name="__RefHeading___Toc570139_3531895371"/>
      <w:bookmarkStart w:id="81" w:name="_Toc29"/>
      <w:bookmarkEnd w:id="80"/>
      <w:r>
        <w:rPr>
          <w:rtl w:val="true"/>
        </w:rPr>
        <w:t>لاک پشت فراتی</w:t>
      </w:r>
      <w:bookmarkEnd w:id="81"/>
    </w:p>
    <w:p>
      <w:pPr>
        <w:pStyle w:val="BookText"/>
        <w:rPr/>
      </w:pPr>
      <w:r>
        <w:rPr>
          <w:rFonts w:ascii="IRNazanin" w:hAnsi="IRNazanin" w:eastAsia="IRNazanin"/>
          <w:color w:val="111111"/>
          <w:sz w:val="28"/>
          <w:sz w:val="28"/>
          <w:szCs w:val="28"/>
          <w:rtl w:val="true"/>
          <w:lang w:bidi="fa-IR"/>
        </w:rPr>
        <w:t>تصویر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لاک پشت فُراتی گونه ای لاک پشت نرم لاک از خانواده ی لاک پشت های نرم کاسه </w:t>
      </w:r>
      <w:bookmarkStart w:id="82" w:name="pg11175_96634"/>
    </w:p>
    <w:p>
      <w:pPr>
        <w:pStyle w:val="BookText"/>
        <w:rPr/>
      </w:pPr>
      <w:bookmarkEnd w:id="8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زیستگاه این لاک پشت رودخانه های دجله و فرات و انشعابات آن ها در عراق، ایران، ترکیه و سوریه است، به جهت تخریب زیستگاه، آلودگی و معدوم شدن توسط ماهی گیران در خطر بالای انقراض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لاک پشت تنها گونه لاک پشت های سه انگشتی در ایران است و با وجود خطر بالای انقراض و کاهش جمعیت در فهرست گونه های مورد حمایت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این لاک پشت فقط در استان خوزستان می باشد</w:t>
      </w:r>
      <w:r>
        <w:rPr>
          <w:rFonts w:eastAsia="IRNazanin" w:cs="IRNazanin"/>
          <w:color w:val="111111"/>
          <w:sz w:val="28"/>
          <w:szCs w:val="28"/>
          <w:rtl w:val="true"/>
          <w:lang w:bidi="fa-IR"/>
        </w:rPr>
        <w:t>.</w:t>
      </w:r>
    </w:p>
    <w:p>
      <w:pPr>
        <w:pStyle w:val="Heading4"/>
        <w:numPr>
          <w:ilvl w:val="3"/>
          <w:numId w:val="1"/>
        </w:numPr>
        <w:rPr/>
      </w:pPr>
      <w:bookmarkStart w:id="83" w:name="__RefHeading___Toc570141_3531895371"/>
      <w:bookmarkStart w:id="84" w:name="_Toc30"/>
      <w:bookmarkEnd w:id="83"/>
      <w:r>
        <w:rPr>
          <w:rtl w:val="true"/>
        </w:rPr>
        <w:t>لاک پشت برکه ای اروپایی</w:t>
      </w:r>
      <w:bookmarkEnd w:id="84"/>
    </w:p>
    <w:p>
      <w:pPr>
        <w:pStyle w:val="BookText"/>
        <w:rPr/>
      </w:pPr>
      <w:r>
        <w:rPr>
          <w:rFonts w:ascii="IRNazanin" w:hAnsi="IRNazanin" w:eastAsia="IRNazanin"/>
          <w:color w:val="111111"/>
          <w:sz w:val="28"/>
          <w:sz w:val="28"/>
          <w:szCs w:val="28"/>
          <w:rtl w:val="true"/>
          <w:lang w:bidi="fa-IR"/>
        </w:rPr>
        <w:t>لاک پشت برکه ای اروپایی، گونه ای لاک پشت آب شیرین زی بومی غرب آسیا، جنوب و مرکز اروپا و شمال آفریقا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این لاک پشت در کنار آب های جاری آرام لانه می کند و در فصل سرد سال در کف آب به خواب زمستانی می رود، که ممکن است تا هفت ماه به طول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این لاک پشت بین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 وی نیز قهوه ای مایل به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این لاک پشت در ایران از زمینه ای کم ارتفاع مجاور دریای خزر تا آذربایجان شرقی است</w:t>
      </w:r>
      <w:r>
        <w:rPr>
          <w:rFonts w:eastAsia="IRNazanin" w:cs="IRNazanin"/>
          <w:color w:val="111111"/>
          <w:sz w:val="28"/>
          <w:szCs w:val="28"/>
          <w:rtl w:val="true"/>
          <w:lang w:bidi="fa-IR"/>
        </w:rPr>
        <w:t>.</w:t>
      </w:r>
    </w:p>
    <w:p>
      <w:pPr>
        <w:pStyle w:val="Heading4"/>
        <w:numPr>
          <w:ilvl w:val="3"/>
          <w:numId w:val="1"/>
        </w:numPr>
        <w:rPr/>
      </w:pPr>
      <w:bookmarkStart w:id="85" w:name="__RefHeading___Toc570143_3531895371"/>
      <w:bookmarkStart w:id="86" w:name="_Toc31"/>
      <w:bookmarkEnd w:id="85"/>
      <w:r>
        <w:rPr>
          <w:rtl w:val="true"/>
        </w:rPr>
        <w:t>کلمر</w:t>
      </w:r>
      <w:bookmarkEnd w:id="86"/>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کلمره یا کرم تنبل، خزنده ای بدون دست و پا است، که در منطقه اروپا تا جنوب غربی آسیا، به سمت جنوب تا شمال غربی آفریقا یافت می شود</w:t>
      </w:r>
      <w:r>
        <w:rPr>
          <w:rFonts w:eastAsia="IRNazanin" w:cs="IRNazanin"/>
          <w:color w:val="111111"/>
          <w:sz w:val="28"/>
          <w:szCs w:val="28"/>
          <w:rtl w:val="true"/>
          <w:lang w:bidi="fa-IR"/>
        </w:rPr>
        <w:t xml:space="preserve">. </w:t>
      </w:r>
      <w:bookmarkStart w:id="87" w:name="pg11175_96636"/>
    </w:p>
    <w:p>
      <w:pPr>
        <w:pStyle w:val="BookText"/>
        <w:rPr/>
      </w:pPr>
      <w:bookmarkEnd w:id="87"/>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مشخصات این خزنده فاقد چین پهلویی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آمیزی سطح پشتی قهوه ای تا خاکستری، نقره ای، مسی، آجری؛ پهلو ها اغلب تیره یا با رگه ها و خال های تیره؛ سطح شکمی به رنگ های نخودی، خاکستری، خرمایی یا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زیستگاه نواحی مرطوب دارای پوشش گیاهی انبوه و متراکم نظیر جنگل ها، باغ ها است</w:t>
      </w:r>
      <w:r>
        <w:rPr>
          <w:rFonts w:eastAsia="IRNazanin" w:cs="IRNazanin"/>
          <w:color w:val="111111"/>
          <w:sz w:val="28"/>
          <w:szCs w:val="28"/>
          <w:rtl w:val="true"/>
          <w:lang w:bidi="fa-IR"/>
        </w:rPr>
        <w:t>.</w:t>
      </w:r>
    </w:p>
    <w:p>
      <w:pPr>
        <w:pStyle w:val="Heading4"/>
        <w:numPr>
          <w:ilvl w:val="3"/>
          <w:numId w:val="1"/>
        </w:numPr>
        <w:rPr/>
      </w:pPr>
      <w:bookmarkStart w:id="88" w:name="__RefHeading___Toc570145_3531895371"/>
      <w:bookmarkStart w:id="89" w:name="_Toc32"/>
      <w:bookmarkEnd w:id="88"/>
      <w:r>
        <w:rPr>
          <w:rtl w:val="true"/>
        </w:rPr>
        <w:t>افعی شاخدار دم عنکبوتی</w:t>
      </w:r>
      <w:bookmarkEnd w:id="89"/>
    </w:p>
    <w:p>
      <w:pPr>
        <w:pStyle w:val="BookText"/>
        <w:rPr/>
      </w:pPr>
      <w:r>
        <w:rPr>
          <w:rFonts w:ascii="IRNazanin" w:hAnsi="IRNazanin" w:eastAsia="IRNazanin"/>
          <w:color w:val="111111"/>
          <w:sz w:val="28"/>
          <w:sz w:val="28"/>
          <w:szCs w:val="28"/>
          <w:rtl w:val="true"/>
          <w:lang w:bidi="fa-IR"/>
        </w:rPr>
        <w:t>افعی شاخدار دم عنکبوتی نام یک گونه از سر و دم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افعی شاخدار ایرانی است، که فقط در غرب ایران یافت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مار به افعی های شاخدار شباهت دارد ولی دم آن دارای یک جسم کروی شکل با فلش هایی </w:t>
      </w:r>
      <w:bookmarkStart w:id="90" w:name="pg11175_96638"/>
    </w:p>
    <w:p>
      <w:pPr>
        <w:pStyle w:val="BookText"/>
        <w:rPr/>
      </w:pPr>
      <w:bookmarkEnd w:id="90"/>
      <w:r>
        <w:rPr>
          <w:rFonts w:ascii="IRNazanin" w:hAnsi="IRNazanin" w:eastAsia="IRNazanin"/>
          <w:color w:val="111111"/>
          <w:sz w:val="28"/>
          <w:sz w:val="28"/>
          <w:szCs w:val="28"/>
          <w:rtl w:val="true"/>
          <w:lang w:bidi="fa-IR"/>
        </w:rPr>
        <w:t>آویزان است که باعث شده، شباهت زیادی به عنکبوت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با چرخش دم پرندگان در حال شکار را فریب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91" w:name="__RefHeading___Toc570147_3531895371"/>
      <w:bookmarkStart w:id="92" w:name="_Toc33"/>
      <w:bookmarkEnd w:id="91"/>
      <w:r>
        <w:rPr>
          <w:rtl w:val="true"/>
        </w:rPr>
        <w:t>آلوسر</w:t>
      </w:r>
      <w:bookmarkEnd w:id="92"/>
    </w:p>
    <w:p>
      <w:pPr>
        <w:pStyle w:val="BookText"/>
        <w:rPr/>
      </w:pPr>
      <w:r>
        <w:rPr>
          <w:rFonts w:ascii="IRNazanin" w:hAnsi="IRNazanin" w:eastAsia="IRNazanin"/>
          <w:color w:val="111111"/>
          <w:sz w:val="28"/>
          <w:sz w:val="28"/>
          <w:szCs w:val="28"/>
          <w:rtl w:val="true"/>
          <w:lang w:bidi="fa-IR"/>
        </w:rPr>
        <w:t>تصویر</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آلوسر گونه ای از مار است که از غرب در بلوچستان در مناطق خاوری ایران، عربستان، مناطق جنوبی ازبکستان، هندوستان، پاکستان، ایران، سریلانکا، آسیای مرکزی، شوروی پیشین، تاجیکستان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ها، دشت ها، مناطق صخره ای با شن های نرم، چمن زار ها و باغچه ها زیستگاه این مار است</w:t>
      </w:r>
      <w:r>
        <w:rPr>
          <w:rFonts w:eastAsia="IRNazanin" w:cs="IRNazanin"/>
          <w:color w:val="111111"/>
          <w:sz w:val="28"/>
          <w:szCs w:val="28"/>
          <w:rtl w:val="true"/>
          <w:lang w:bidi="fa-IR"/>
        </w:rPr>
        <w:t xml:space="preserve">. </w:t>
      </w:r>
      <w:bookmarkStart w:id="93" w:name="pg11175_96640"/>
    </w:p>
    <w:p>
      <w:pPr>
        <w:pStyle w:val="Heading4"/>
        <w:numPr>
          <w:ilvl w:val="3"/>
          <w:numId w:val="1"/>
        </w:numPr>
        <w:rPr/>
      </w:pPr>
      <w:bookmarkStart w:id="94" w:name="__RefHeading___Toc570149_3531895371"/>
      <w:bookmarkStart w:id="95" w:name="_Toc34"/>
      <w:bookmarkEnd w:id="93"/>
      <w:bookmarkEnd w:id="94"/>
      <w:r>
        <w:rPr>
          <w:rtl w:val="true"/>
        </w:rPr>
        <w:t>شتر مار شیرازی</w:t>
      </w:r>
      <w:bookmarkEnd w:id="95"/>
    </w:p>
    <w:p>
      <w:pPr>
        <w:pStyle w:val="BookText"/>
        <w:rPr/>
      </w:pPr>
      <w:r>
        <w:rPr>
          <w:rFonts w:ascii="IRNazanin" w:hAnsi="IRNazanin" w:eastAsia="IRNazanin"/>
          <w:color w:val="111111"/>
          <w:sz w:val="28"/>
          <w:sz w:val="28"/>
          <w:szCs w:val="28"/>
          <w:rtl w:val="true"/>
          <w:lang w:bidi="fa-IR"/>
        </w:rPr>
        <w:t>شتر مار شیرازی گونه ای از مار است، که در خاورمیانه و شمال آفریقا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مار از گونه ماران غیر سمی است، اما رفتاری مشابه رفتار مار های سمی دارد که باعث می شود آن را با مار جعفری اشتباه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مار دارای جثه ای بزرگ تر از گونه جعفری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96" w:name="__RefHeading___Toc570151_3531895371"/>
      <w:bookmarkStart w:id="97" w:name="_Toc35"/>
      <w:bookmarkEnd w:id="96"/>
      <w:r>
        <w:rPr>
          <w:rtl w:val="true"/>
        </w:rPr>
        <w:t>سوسن مار</w:t>
      </w:r>
      <w:bookmarkEnd w:id="97"/>
    </w:p>
    <w:p>
      <w:pPr>
        <w:pStyle w:val="BookText"/>
        <w:rPr/>
      </w:pPr>
      <w:r>
        <w:rPr>
          <w:rFonts w:ascii="IRNazanin" w:hAnsi="IRNazanin" w:eastAsia="IRNazanin"/>
          <w:color w:val="111111"/>
          <w:sz w:val="28"/>
          <w:sz w:val="28"/>
          <w:szCs w:val="28"/>
          <w:rtl w:val="true"/>
          <w:lang w:bidi="fa-IR"/>
        </w:rPr>
        <w:t>نوعی مار است از خانواده ی قمچه ماران، این مار سمی است ولی به خاطر دارا بودن پُشتی بودن نیش نمی تواند زهر خود را به انسان تزریق کند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98" w:name="pg11175_96641"/>
    </w:p>
    <w:p>
      <w:pPr>
        <w:pStyle w:val="BookText"/>
        <w:rPr/>
      </w:pPr>
      <w:bookmarkEnd w:id="98"/>
      <w:r>
        <w:rPr>
          <w:rFonts w:ascii="IRNazanin" w:hAnsi="IRNazanin" w:eastAsia="IRNazanin"/>
          <w:color w:val="111111"/>
          <w:sz w:val="28"/>
          <w:sz w:val="28"/>
          <w:szCs w:val="28"/>
          <w:rtl w:val="true"/>
          <w:lang w:bidi="fa-IR"/>
        </w:rPr>
        <w:t>ظاهری کم و بیش شبیه مار های سمی دارد و یکی از وجوه تمایز آن وجود دندان نیش پُشتی است، که به غده سمی مار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مردمک چشم آن ها ممکن است عمودی یا گرد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 مار ها بیشتر در ایران و جزیره کرت یونان یافت می شوند</w:t>
      </w:r>
      <w:r>
        <w:rPr>
          <w:rFonts w:eastAsia="IRNazanin" w:cs="IRNazanin"/>
          <w:color w:val="111111"/>
          <w:sz w:val="28"/>
          <w:szCs w:val="28"/>
          <w:rtl w:val="true"/>
          <w:lang w:bidi="fa-IR"/>
        </w:rPr>
        <w:t>.</w:t>
      </w:r>
    </w:p>
    <w:p>
      <w:pPr>
        <w:pStyle w:val="Heading4"/>
        <w:numPr>
          <w:ilvl w:val="3"/>
          <w:numId w:val="1"/>
        </w:numPr>
        <w:rPr/>
      </w:pPr>
      <w:bookmarkStart w:id="99" w:name="__RefHeading___Toc570153_3531895371"/>
      <w:bookmarkStart w:id="100" w:name="_Toc36"/>
      <w:bookmarkEnd w:id="99"/>
      <w:r>
        <w:rPr>
          <w:rtl w:val="true"/>
        </w:rPr>
        <w:t>مارمولک خانگی آسیایی</w:t>
      </w:r>
      <w:bookmarkEnd w:id="100"/>
    </w:p>
    <w:p>
      <w:pPr>
        <w:pStyle w:val="BookText"/>
        <w:rPr/>
      </w:pPr>
      <w:r>
        <w:rPr>
          <w:rFonts w:ascii="IRNazanin" w:hAnsi="IRNazanin" w:eastAsia="IRNazanin"/>
          <w:color w:val="111111"/>
          <w:sz w:val="28"/>
          <w:sz w:val="28"/>
          <w:szCs w:val="28"/>
          <w:rtl w:val="true"/>
          <w:lang w:bidi="fa-IR"/>
        </w:rPr>
        <w:t>نوعی مارمولک خانگی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جانور بومی جنوب شرقی آسیاست و به نام های مارمولک اقیانوسیه ای و مارمولک آسیایی نیز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مارمولک خانگی به وسیله کشتی ها در بسیاری نقاط جهان از جمله جنوب کشور آمریکا، استرالیا، آفریقا و خاورمیانه پراکنده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اندازه آن حدود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 و معمولاً بر دیوار خانه ها و ساختمان ها در جستجوی حشرات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مارمولک های خانگی صدایی مانند جکو، جکو تولید می کنند، در برخی زبان ها از جمله انگلیسی، جکو نامیده شده اند</w:t>
      </w:r>
      <w:r>
        <w:rPr>
          <w:rFonts w:eastAsia="IRNazanin" w:cs="IRNazanin"/>
          <w:color w:val="111111"/>
          <w:sz w:val="28"/>
          <w:szCs w:val="28"/>
          <w:rtl w:val="true"/>
          <w:lang w:bidi="fa-IR"/>
        </w:rPr>
        <w:t>.</w:t>
      </w:r>
    </w:p>
    <w:p>
      <w:pPr>
        <w:pStyle w:val="Heading4"/>
        <w:numPr>
          <w:ilvl w:val="3"/>
          <w:numId w:val="1"/>
        </w:numPr>
        <w:rPr/>
      </w:pPr>
      <w:bookmarkStart w:id="101" w:name="__RefHeading___Toc570155_3531895371"/>
      <w:bookmarkStart w:id="102" w:name="_Toc37"/>
      <w:bookmarkEnd w:id="101"/>
      <w:r>
        <w:rPr>
          <w:rtl w:val="true"/>
        </w:rPr>
        <w:t>بزمجه بنگال</w:t>
      </w:r>
      <w:bookmarkEnd w:id="102"/>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بزمجه بنگال، گونه ای بزمجه بزرگ بومی جنوب آسیا از اندونزی تا بلوچستان ایران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بدن این حیوان به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دم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اصلی این حیوان حشرات، عنکبوتیان و سخت پوستان است و از مهره داران کوچک، پرندگان، تخم ها و ماهی ها هم تغذیه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زیستگاه این </w:t>
      </w:r>
      <w:bookmarkStart w:id="103" w:name="pg11175_96643"/>
    </w:p>
    <w:p>
      <w:pPr>
        <w:pStyle w:val="BookText"/>
        <w:rPr/>
      </w:pPr>
      <w:bookmarkEnd w:id="103"/>
      <w:r>
        <w:rPr>
          <w:rFonts w:ascii="IRNazanin" w:hAnsi="IRNazanin" w:eastAsia="IRNazanin"/>
          <w:color w:val="111111"/>
          <w:sz w:val="28"/>
          <w:sz w:val="28"/>
          <w:szCs w:val="28"/>
          <w:rtl w:val="true"/>
          <w:lang w:bidi="fa-IR"/>
        </w:rPr>
        <w:t>جانور نواحی بیابانی و نیمه بیابانی خشک، در زمین های پست تپه ای، تل های کوچک، حاشیه دامنه ها، وادی ها، دره های میان تپه ای، کشتزار ها و باغ ها زیستگاه این خزنده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04" w:name="__RefHeading___Toc570157_3531895371"/>
      <w:bookmarkStart w:id="105" w:name="_Toc38"/>
      <w:bookmarkEnd w:id="104"/>
      <w:r>
        <w:rPr>
          <w:rtl w:val="true"/>
        </w:rPr>
        <w:t>بزمجه بیابانی</w:t>
      </w:r>
      <w:bookmarkEnd w:id="105"/>
    </w:p>
    <w:p>
      <w:pPr>
        <w:pStyle w:val="BookText"/>
        <w:rPr/>
      </w:pPr>
      <w:r>
        <w:rPr>
          <w:rFonts w:ascii="IRNazanin" w:hAnsi="IRNazanin" w:eastAsia="IRNazanin"/>
          <w:color w:val="111111"/>
          <w:sz w:val="28"/>
          <w:sz w:val="28"/>
          <w:szCs w:val="28"/>
          <w:rtl w:val="true"/>
          <w:lang w:bidi="fa-IR"/>
        </w:rPr>
        <w:t>بزمجه بیابانی، گونه ای بزمجه است، که در تیره ترین بزمجه 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خزنده یکی از گسترده ترین پراکنش ها را در بین همه سوسماران دارد و در بیشتر مناطق بیابانی آفریقای شمالی و آسیا، از مراکش تا قزاقستان و غرب چین دیده شده است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06" w:name="pg11175_96646"/>
    </w:p>
    <w:p>
      <w:pPr>
        <w:pStyle w:val="Heading4"/>
        <w:numPr>
          <w:ilvl w:val="3"/>
          <w:numId w:val="1"/>
        </w:numPr>
        <w:rPr/>
      </w:pPr>
      <w:bookmarkStart w:id="107" w:name="__RefHeading___Toc570159_3531895371"/>
      <w:bookmarkStart w:id="108" w:name="_Toc39"/>
      <w:bookmarkEnd w:id="106"/>
      <w:bookmarkEnd w:id="107"/>
      <w:r>
        <w:rPr>
          <w:rtl w:val="true"/>
        </w:rPr>
        <w:t>جکوی عنکبوتی ایرانی</w:t>
      </w:r>
      <w:bookmarkEnd w:id="108"/>
    </w:p>
    <w:p>
      <w:pPr>
        <w:pStyle w:val="BookText"/>
        <w:rPr/>
      </w:pPr>
      <w:r>
        <w:rPr>
          <w:rFonts w:ascii="IRNazanin" w:hAnsi="IRNazanin" w:eastAsia="IRNazanin"/>
          <w:color w:val="111111"/>
          <w:sz w:val="28"/>
          <w:sz w:val="28"/>
          <w:szCs w:val="28"/>
          <w:rtl w:val="true"/>
          <w:lang w:bidi="fa-IR"/>
        </w:rPr>
        <w:t>جکوی عنکبوتی ایرانی نوعی جکو است، که در نواحی بیابانی و نیمه بیابانی، در دشت های خشک، تپه ها، دامنه ها و شن زار های ایران، پاکستان و افغانستان زندگی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09" w:name="__RefHeading___Toc570161_3531895371"/>
      <w:bookmarkStart w:id="110" w:name="_Toc40"/>
      <w:bookmarkEnd w:id="109"/>
      <w:r>
        <w:rPr>
          <w:rtl w:val="true"/>
        </w:rPr>
        <w:t>سوسمار کردستانی</w:t>
      </w:r>
      <w:bookmarkEnd w:id="110"/>
    </w:p>
    <w:p>
      <w:pPr>
        <w:pStyle w:val="BookText"/>
        <w:rPr/>
      </w:pPr>
      <w:r>
        <w:rPr>
          <w:rFonts w:ascii="IRNazanin" w:hAnsi="IRNazanin" w:eastAsia="IRNazanin"/>
          <w:color w:val="111111"/>
          <w:sz w:val="28"/>
          <w:sz w:val="28"/>
          <w:szCs w:val="28"/>
          <w:rtl w:val="true"/>
          <w:lang w:bidi="fa-IR"/>
        </w:rPr>
        <w:t>خزنده ای از راسته سوسمار هاست که در نواحی کوهستانی و مدیترانه ای خشکِ رشته کوه زاگرس و در جنگل های بلوط نواحی نیمه خشک کردستان ایران، ترکیه و عراق یافت می شود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11" w:name="pg11175_96648"/>
    </w:p>
    <w:p>
      <w:pPr>
        <w:pStyle w:val="BookText"/>
        <w:rPr/>
      </w:pPr>
      <w:bookmarkEnd w:id="111"/>
      <w:r>
        <w:rPr>
          <w:rFonts w:ascii="IRNazanin" w:hAnsi="IRNazanin" w:eastAsia="IRNazanin"/>
          <w:color w:val="111111"/>
          <w:sz w:val="28"/>
          <w:sz w:val="28"/>
          <w:szCs w:val="28"/>
          <w:rtl w:val="true"/>
          <w:lang w:bidi="fa-IR"/>
        </w:rPr>
        <w:t>ناحیه پشتی زرد روشن تا قهوه ای زیتونی، لکه ای قهوه ای فوقانی سر، نقاط روشن روی کناره های ناحیه خارجی تا کناره های قاعده دم امتداد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گوش زیتونی تا قهوه ای بلوطی، گلو و یقه قرمز پرتغالی روشن، ماده های بالغ بزرگ خاکستری مایل به آبی روی قسمتی از سر که در نر ها سیاه است</w:t>
      </w:r>
      <w:r>
        <w:rPr>
          <w:rFonts w:eastAsia="IRNazanin" w:cs="IRNazanin"/>
          <w:color w:val="111111"/>
          <w:sz w:val="28"/>
          <w:szCs w:val="28"/>
          <w:rtl w:val="true"/>
          <w:lang w:bidi="fa-IR"/>
        </w:rPr>
        <w:t>.</w:t>
      </w:r>
    </w:p>
    <w:p>
      <w:pPr>
        <w:pStyle w:val="Heading4"/>
        <w:numPr>
          <w:ilvl w:val="3"/>
          <w:numId w:val="1"/>
        </w:numPr>
        <w:rPr/>
      </w:pPr>
      <w:bookmarkStart w:id="112" w:name="__RefHeading___Toc570163_3531895371"/>
      <w:bookmarkStart w:id="113" w:name="_Toc41"/>
      <w:bookmarkEnd w:id="112"/>
      <w:r>
        <w:rPr>
          <w:rtl w:val="true"/>
        </w:rPr>
        <w:t>آفتاب پرست</w:t>
      </w:r>
      <w:bookmarkEnd w:id="113"/>
    </w:p>
    <w:p>
      <w:pPr>
        <w:pStyle w:val="BookText"/>
        <w:rPr/>
      </w:pPr>
      <w:r>
        <w:rPr>
          <w:rFonts w:ascii="IRNazanin" w:hAnsi="IRNazanin" w:eastAsia="IRNazanin"/>
          <w:color w:val="111111"/>
          <w:sz w:val="28"/>
          <w:sz w:val="28"/>
          <w:szCs w:val="28"/>
          <w:rtl w:val="true"/>
          <w:lang w:bidi="fa-IR"/>
        </w:rPr>
        <w:t>آفتاب پَرَست، یکی از خزندگان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آفتاب پرستان و یکی از معروف ترین انواع خزند ها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بدن آن ها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تا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حدود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از آفتاب پرست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14" w:name="pg11175_96650"/>
    </w:p>
    <w:p>
      <w:pPr>
        <w:pStyle w:val="Heading2"/>
        <w:numPr>
          <w:ilvl w:val="1"/>
          <w:numId w:val="1"/>
        </w:numPr>
        <w:rPr/>
      </w:pPr>
      <w:bookmarkStart w:id="115" w:name="__RefHeading___Toc570165_3531895371"/>
      <w:bookmarkStart w:id="116" w:name="_Toc42"/>
      <w:bookmarkEnd w:id="114"/>
      <w:bookmarkEnd w:id="115"/>
      <w:r>
        <w:rPr>
          <w:rtl w:val="true"/>
        </w:rPr>
        <w:t>فصل سوم</w:t>
      </w:r>
      <w:r>
        <w:rPr>
          <w:rtl w:val="true"/>
        </w:rPr>
        <w:t xml:space="preserve">: </w:t>
      </w:r>
      <w:r>
        <w:rPr>
          <w:rtl w:val="true"/>
        </w:rPr>
        <w:t>پرندگان</w:t>
      </w:r>
      <w:bookmarkEnd w:id="116"/>
    </w:p>
    <w:p>
      <w:pPr>
        <w:pStyle w:val="Heading3"/>
        <w:numPr>
          <w:ilvl w:val="2"/>
          <w:numId w:val="1"/>
        </w:numPr>
        <w:rPr/>
      </w:pPr>
      <w:bookmarkStart w:id="117" w:name="__RefHeading___Toc570167_3531895371"/>
      <w:bookmarkStart w:id="118" w:name="_Toc43"/>
      <w:bookmarkEnd w:id="117"/>
      <w:r>
        <w:rPr>
          <w:rtl w:val="true"/>
        </w:rPr>
        <w:t>اشاره</w:t>
      </w:r>
      <w:bookmarkEnd w:id="118"/>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19" w:name="pg11175_96651"/>
    </w:p>
    <w:p>
      <w:pPr>
        <w:pStyle w:val="Heading3"/>
        <w:numPr>
          <w:ilvl w:val="2"/>
          <w:numId w:val="1"/>
        </w:numPr>
        <w:rPr/>
      </w:pPr>
      <w:bookmarkStart w:id="120" w:name="__RefHeading___Toc570169_3531895371"/>
      <w:bookmarkStart w:id="121" w:name="_Toc44"/>
      <w:bookmarkEnd w:id="119"/>
      <w:bookmarkEnd w:id="120"/>
      <w:r>
        <w:rPr>
          <w:rtl w:val="true"/>
        </w:rPr>
        <w:t>خانواده کوکو</w:t>
      </w:r>
      <w:bookmarkEnd w:id="121"/>
    </w:p>
    <w:p>
      <w:pPr>
        <w:pStyle w:val="Heading4"/>
        <w:numPr>
          <w:ilvl w:val="3"/>
          <w:numId w:val="1"/>
        </w:numPr>
        <w:rPr/>
      </w:pPr>
      <w:bookmarkStart w:id="122" w:name="__RefHeading___Toc570171_3531895371"/>
      <w:bookmarkStart w:id="123" w:name="_Toc45"/>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پرندگانی هستند بیشتر درخت زیست، که در مناطق قطبی معتدل و استوایی جهان زندگی می کنند، با بدنی نسبتا باریک و دم دراز که شاه پر های آن از وسط به کنار به‌ تدریج کوتاه تر می ‌شود، منقاری کلفت و اندکی خمیده به پایین دارند در پای آن ها دو انگشت در جلو و دو انگشت در عقب قرار دارد، تک زی و انگلی هستند و در آشیانه پرندگان دیگر تخم گذاری می کنند</w:t>
      </w:r>
      <w:r>
        <w:rPr>
          <w:rFonts w:eastAsia="IRNazanin" w:cs="IRNazanin"/>
          <w:color w:val="111111"/>
          <w:sz w:val="28"/>
          <w:szCs w:val="28"/>
          <w:rtl w:val="true"/>
          <w:lang w:bidi="fa-IR"/>
        </w:rPr>
        <w:t>.</w:t>
      </w:r>
    </w:p>
    <w:p>
      <w:pPr>
        <w:pStyle w:val="Heading4"/>
        <w:numPr>
          <w:ilvl w:val="3"/>
          <w:numId w:val="1"/>
        </w:numPr>
        <w:rPr/>
      </w:pPr>
      <w:bookmarkStart w:id="124" w:name="__RefHeading___Toc570173_3531895371"/>
      <w:bookmarkStart w:id="125" w:name="_Toc46"/>
      <w:bookmarkEnd w:id="124"/>
      <w:r>
        <w:rPr>
          <w:rtl w:val="true"/>
        </w:rPr>
        <w:t>کوکو</w:t>
      </w:r>
      <w:bookmarkEnd w:id="125"/>
    </w:p>
    <w:p>
      <w:pPr>
        <w:pStyle w:val="BookText"/>
        <w:rPr/>
      </w:pPr>
      <w:r>
        <w:rPr>
          <w:rFonts w:ascii="IRNazanin" w:hAnsi="IRNazanin" w:eastAsia="IRNazanin"/>
          <w:color w:val="111111"/>
          <w:sz w:val="28"/>
          <w:sz w:val="28"/>
          <w:szCs w:val="28"/>
          <w:rtl w:val="true"/>
          <w:lang w:bidi="fa-IR"/>
        </w:rPr>
        <w:t xml:space="preserve">قد این پرنده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دم دراز و بال های نسبتا نوک تیز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پرواز گاهی با قرقی اشتباه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خیلی مشخصی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26" w:name="pg11175_96653"/>
    </w:p>
    <w:p>
      <w:pPr>
        <w:pStyle w:val="BookText"/>
        <w:rPr/>
      </w:pPr>
      <w:bookmarkEnd w:id="126"/>
      <w:r>
        <w:rPr>
          <w:rFonts w:ascii="IRNazanin" w:hAnsi="IRNazanin" w:eastAsia="IRNazanin"/>
          <w:color w:val="111111"/>
          <w:sz w:val="28"/>
          <w:sz w:val="28"/>
          <w:szCs w:val="28"/>
          <w:rtl w:val="true"/>
          <w:lang w:bidi="fa-IR"/>
        </w:rPr>
        <w:t>سطح پشتی و گلویش خاکستری مایل به آبی ست و سطح شکمی آن راه راه عرضی خاکستری پررنگ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 دراز، خاکستری رنگ و در انتها 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دم خال های سفید دارد و حاشیه انتهایی آن نیز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هایش زرد رنگ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جنگل ها، بوته زار های غیرمحصور و هم چنین مناطق بی درخت و گاهی در زمین های باز مرتفع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کوکو پرنده ای است که تابستان ها زاد و ولد فراوان دارد و به صورت مهاجر عبوری نیز دیده می شود</w:t>
      </w:r>
      <w:r>
        <w:rPr>
          <w:rFonts w:eastAsia="IRNazanin" w:cs="IRNazanin"/>
          <w:color w:val="111111"/>
          <w:sz w:val="28"/>
          <w:szCs w:val="28"/>
          <w:rtl w:val="true"/>
          <w:lang w:bidi="fa-IR"/>
        </w:rPr>
        <w:t>.</w:t>
      </w:r>
    </w:p>
    <w:p>
      <w:pPr>
        <w:pStyle w:val="Heading4"/>
        <w:numPr>
          <w:ilvl w:val="3"/>
          <w:numId w:val="1"/>
        </w:numPr>
        <w:rPr/>
      </w:pPr>
      <w:bookmarkStart w:id="127" w:name="__RefHeading___Toc570175_3531895371"/>
      <w:bookmarkStart w:id="128" w:name="_Toc47"/>
      <w:bookmarkEnd w:id="127"/>
      <w:r>
        <w:rPr>
          <w:rtl w:val="true"/>
        </w:rPr>
        <w:t>کوکوی خالدار</w:t>
      </w:r>
      <w:bookmarkEnd w:id="128"/>
    </w:p>
    <w:p>
      <w:pPr>
        <w:pStyle w:val="BookText"/>
        <w:rPr/>
      </w:pPr>
      <w:r>
        <w:rPr>
          <w:rFonts w:ascii="IRNazanin" w:hAnsi="IRNazanin" w:eastAsia="IRNazanin"/>
          <w:color w:val="111111"/>
          <w:sz w:val="28"/>
          <w:sz w:val="28"/>
          <w:szCs w:val="28"/>
          <w:rtl w:val="true"/>
          <w:lang w:bidi="fa-IR"/>
        </w:rPr>
        <w:t xml:space="preserve">قد این پرنده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تشخیص آن عبارتند از، کاکل مشخص، دم دراز با کناره های سفید که شاه پر های آن از وسط به کنار به تدریج کوتاه تر می‌ شود، و سطح پشتی قهوه ای پر از لکه های سفید، سطح شکمی و طرفین سر آن سفید کرمی و گلویش زرد رنگ است حلقه چشمی آن به رنگ نارنجی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حاشیه یا فضا های باز وسط جنگل، باغات زیتون و دشت های پر بوته و کم درخت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کوکوی خالدار پرنده ای است که تابستان ها به تعداد کمی دیده می شود و از جمله پرندگان کمیاب ایران محسوب می شود</w:t>
      </w:r>
      <w:r>
        <w:rPr>
          <w:rFonts w:eastAsia="IRNazanin" w:cs="IRNazanin"/>
          <w:color w:val="111111"/>
          <w:sz w:val="28"/>
          <w:szCs w:val="28"/>
          <w:rtl w:val="true"/>
          <w:lang w:bidi="fa-IR"/>
        </w:rPr>
        <w:t xml:space="preserve">. </w:t>
      </w:r>
      <w:bookmarkStart w:id="129" w:name="pg11175_96655"/>
    </w:p>
    <w:p>
      <w:pPr>
        <w:pStyle w:val="BookText"/>
        <w:rPr/>
      </w:pPr>
      <w:bookmarkEnd w:id="129"/>
      <w:r>
        <w:rPr>
          <w:rFonts w:ascii="IRNazanin" w:hAnsi="IRNazanin" w:eastAsia="IRNazanin"/>
          <w:color w:val="111111"/>
          <w:sz w:val="28"/>
          <w:sz w:val="28"/>
          <w:szCs w:val="28"/>
          <w:rtl w:val="true"/>
          <w:lang w:bidi="fa-IR"/>
        </w:rPr>
        <w:t>تصویر</w:t>
      </w:r>
    </w:p>
    <w:p>
      <w:pPr>
        <w:pStyle w:val="Heading4"/>
        <w:numPr>
          <w:ilvl w:val="3"/>
          <w:numId w:val="1"/>
        </w:numPr>
        <w:rPr/>
      </w:pPr>
      <w:bookmarkStart w:id="130" w:name="__RefHeading___Toc570177_3531895371"/>
      <w:bookmarkStart w:id="131" w:name="_Toc48"/>
      <w:bookmarkEnd w:id="130"/>
      <w:r>
        <w:rPr>
          <w:rtl w:val="true"/>
        </w:rPr>
        <w:t>کوکوی تاج دار</w:t>
      </w:r>
      <w:bookmarkEnd w:id="131"/>
    </w:p>
    <w:p>
      <w:pPr>
        <w:pStyle w:val="BookText"/>
        <w:rPr/>
      </w:pPr>
      <w:r>
        <w:rPr>
          <w:rFonts w:ascii="IRNazanin" w:hAnsi="IRNazanin" w:eastAsia="IRNazanin"/>
          <w:color w:val="111111"/>
          <w:sz w:val="28"/>
          <w:sz w:val="28"/>
          <w:szCs w:val="28"/>
          <w:rtl w:val="true"/>
          <w:lang w:bidi="fa-IR"/>
        </w:rPr>
        <w:t xml:space="preserve">قد این پرنده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پشتی، تارک و کاکل افشان سیاه رنگ با جلای سبز دارد و سطح شکمی آن سفید است، دمش خیلی دراز، پهن و در انتها گرد می باشد و شاه پر های آن نوک سفید مشخصی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هایش قهوه ای مایل به سیاه است، با نوار پهن سفید که در پرواز به خوبی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دسته های کوچک و پر سر و صدا از درختی به درخت دیگر می روند ولی اغلب برای تغذیه روی زمین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جنگل های تنک، مناطق باز یا شیب دار، دشت هایی که در آن ها بوته های خاردار می روید زندگی می کنند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32" w:name="pg11175_96657"/>
    </w:p>
    <w:p>
      <w:pPr>
        <w:pStyle w:val="Heading3"/>
        <w:numPr>
          <w:ilvl w:val="2"/>
          <w:numId w:val="1"/>
        </w:numPr>
        <w:rPr/>
      </w:pPr>
      <w:bookmarkStart w:id="133" w:name="__RefHeading___Toc570179_3531895371"/>
      <w:bookmarkStart w:id="134" w:name="_Toc49"/>
      <w:bookmarkEnd w:id="132"/>
      <w:bookmarkEnd w:id="133"/>
      <w:r>
        <w:rPr>
          <w:rtl w:val="true"/>
        </w:rPr>
        <w:t>خانواده زنبور خور</w:t>
      </w:r>
      <w:bookmarkEnd w:id="134"/>
    </w:p>
    <w:p>
      <w:pPr>
        <w:pStyle w:val="Heading4"/>
        <w:numPr>
          <w:ilvl w:val="3"/>
          <w:numId w:val="1"/>
        </w:numPr>
        <w:rPr/>
      </w:pPr>
      <w:bookmarkStart w:id="135" w:name="__RefHeading___Toc570181_3531895371"/>
      <w:bookmarkStart w:id="136" w:name="_Toc50"/>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پرندگانی هستند اجتماعی و رنگارنگ، با بدنی باریک، بال های دراز و نوک تیز و دم بلند که اغلب جفت وسطی شاه پر های آن دراز است، منقاری دراز، نسبتا باریک و اندکی خمیده دارند، نر و ماده آن ها هم شکل است، در سوراخ ها آشیانه می سازند و از حشراتی که در هوا می گیرند تغذیه می کنند، که اغلب زنبور یا انواع مشابه آرا شامل می گردند</w:t>
      </w:r>
      <w:r>
        <w:rPr>
          <w:rFonts w:eastAsia="IRNazanin" w:cs="IRNazanin"/>
          <w:color w:val="111111"/>
          <w:sz w:val="28"/>
          <w:szCs w:val="28"/>
          <w:rtl w:val="true"/>
          <w:lang w:bidi="fa-IR"/>
        </w:rPr>
        <w:t>.</w:t>
      </w:r>
    </w:p>
    <w:p>
      <w:pPr>
        <w:pStyle w:val="Heading4"/>
        <w:numPr>
          <w:ilvl w:val="3"/>
          <w:numId w:val="1"/>
        </w:numPr>
        <w:rPr/>
      </w:pPr>
      <w:bookmarkStart w:id="137" w:name="__RefHeading___Toc570183_3531895371"/>
      <w:bookmarkStart w:id="138" w:name="_Toc51"/>
      <w:bookmarkEnd w:id="137"/>
      <w:r>
        <w:rPr>
          <w:rtl w:val="true"/>
        </w:rPr>
        <w:t>زنبور خور کوچک</w:t>
      </w:r>
      <w:bookmarkEnd w:id="138"/>
    </w:p>
    <w:p>
      <w:pPr>
        <w:pStyle w:val="BookText"/>
        <w:rPr/>
      </w:pPr>
      <w:r>
        <w:rPr>
          <w:rFonts w:ascii="IRNazanin" w:hAnsi="IRNazanin" w:eastAsia="IRNazanin"/>
          <w:color w:val="111111"/>
          <w:sz w:val="28"/>
          <w:sz w:val="28"/>
          <w:szCs w:val="28"/>
          <w:rtl w:val="true"/>
          <w:lang w:bidi="fa-IR"/>
        </w:rPr>
        <w:t xml:space="preserve">قد این پرنده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زنبور خور ها کوچک تر است و به وسیله پر و بال سبز، خط چشمی سیاه، طوق سینه ای سیاه و گلوی آبی به آسانی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تارک آن گاهی اثری از رنگ نارنجی دارد و زیر بال هایش مسی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درخت زار ها، زمینه ای مزروعی، بیشه ها، باغ ها و امثال آن در نقاط خشک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خور کوچک از جمله پرندگان بومی ایران و نسبتا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39" w:name="__RefHeading___Toc570185_3531895371"/>
      <w:bookmarkStart w:id="140" w:name="_Toc52"/>
      <w:bookmarkEnd w:id="139"/>
      <w:r>
        <w:rPr>
          <w:rtl w:val="true"/>
        </w:rPr>
        <w:t>زنبور خور معمولی</w:t>
      </w:r>
      <w:bookmarkEnd w:id="140"/>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این پرنده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خور معمولی پرنده ایست رنگارنگ با منقار دراز خمیده و دو شاه پر خیلی دراز وسط دم که حتی از فاصله دور هم به آسانی تشخیص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جنس آن سطح پشتی بلوطی و زرد، شاه پر های نخستین، دم و سطح شکمی سبز مایل به آبی و گلوی زرد درخشان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های باز پر بوته و کم درخت و امثال آن را برای زندگی ترجیح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زنبور خور معمولی </w:t>
      </w:r>
      <w:bookmarkStart w:id="141" w:name="pg11175_96659"/>
    </w:p>
    <w:p>
      <w:pPr>
        <w:pStyle w:val="BookText"/>
        <w:rPr/>
      </w:pPr>
      <w:bookmarkEnd w:id="141"/>
      <w:r>
        <w:rPr>
          <w:rFonts w:ascii="IRNazanin" w:hAnsi="IRNazanin" w:eastAsia="IRNazanin"/>
          <w:color w:val="111111"/>
          <w:sz w:val="28"/>
          <w:sz w:val="28"/>
          <w:szCs w:val="28"/>
          <w:rtl w:val="true"/>
          <w:lang w:bidi="fa-IR"/>
        </w:rPr>
        <w:t>در سوراخ هایی که در دیواره ساحلی رودخانه ها، گودال های شنی و بریدگی های زمین و گاهی حتی در زمین هموار ایجاد می کند و به طور دسته جمعی زندگی و زاد و ولد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42" w:name="__RefHeading___Toc570187_3531895371"/>
      <w:bookmarkStart w:id="143" w:name="_Toc53"/>
      <w:bookmarkEnd w:id="142"/>
      <w:r>
        <w:rPr>
          <w:rtl w:val="true"/>
        </w:rPr>
        <w:t>زنبور خور گلو خرمایی</w:t>
      </w:r>
      <w:bookmarkEnd w:id="143"/>
    </w:p>
    <w:p>
      <w:pPr>
        <w:pStyle w:val="BookText"/>
        <w:rPr/>
      </w:pPr>
      <w:r>
        <w:rPr>
          <w:rFonts w:ascii="IRNazanin" w:hAnsi="IRNazanin" w:eastAsia="IRNazanin"/>
          <w:color w:val="111111"/>
          <w:sz w:val="28"/>
          <w:sz w:val="28"/>
          <w:szCs w:val="28"/>
          <w:rtl w:val="true"/>
          <w:lang w:bidi="fa-IR"/>
        </w:rPr>
        <w:t xml:space="preserve">قد این پرنده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بزرگ تر از زنبور خور معمولی است و به وسیله سطح پشتی، پایین سینه و شکم سبز یک دست و نداشتن نوار سیاه در پایین گلو از آن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های آبی رنگش فقط از فاصله نزدیک قابل تشخیص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زیرین بال هایش تقریبا خرمایی رنگ و شاه پر های وسطی دم آن بلندتر از زنبور خور معمولی ست، رفتارش شبیه به زنبور خور معمولی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دشت های باز، زمین های زراعتی و آبیاری شده و تالاب ها به طور دسته جمعی در سوراخ دیوار ساحلی رودخانه ها، تپه ها و گودال ها آشیانه می سازد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44" w:name="pg11175_96661"/>
    </w:p>
    <w:p>
      <w:pPr>
        <w:pStyle w:val="Heading3"/>
        <w:numPr>
          <w:ilvl w:val="2"/>
          <w:numId w:val="1"/>
        </w:numPr>
        <w:rPr/>
      </w:pPr>
      <w:bookmarkStart w:id="145" w:name="__RefHeading___Toc570189_3531895371"/>
      <w:bookmarkStart w:id="146" w:name="_Toc54"/>
      <w:bookmarkEnd w:id="144"/>
      <w:bookmarkEnd w:id="145"/>
      <w:r>
        <w:rPr>
          <w:rtl w:val="true"/>
        </w:rPr>
        <w:t>خانواده گلاریول</w:t>
      </w:r>
      <w:bookmarkEnd w:id="146"/>
    </w:p>
    <w:p>
      <w:pPr>
        <w:pStyle w:val="Heading4"/>
        <w:numPr>
          <w:ilvl w:val="3"/>
          <w:numId w:val="1"/>
        </w:numPr>
        <w:rPr/>
      </w:pPr>
      <w:bookmarkStart w:id="147" w:name="__RefHeading___Toc570191_3531895371"/>
      <w:bookmarkStart w:id="148" w:name="_Toc55"/>
      <w:bookmarkEnd w:id="147"/>
      <w:r>
        <w:rPr>
          <w:rtl w:val="true"/>
        </w:rPr>
        <w:t>دودوک</w:t>
      </w:r>
      <w:bookmarkEnd w:id="148"/>
    </w:p>
    <w:p>
      <w:pPr>
        <w:pStyle w:val="BookText"/>
        <w:rPr/>
      </w:pPr>
      <w:r>
        <w:rPr>
          <w:rFonts w:ascii="IRNazanin" w:hAnsi="IRNazanin" w:eastAsia="IRNazanin"/>
          <w:color w:val="111111"/>
          <w:sz w:val="28"/>
          <w:sz w:val="28"/>
          <w:szCs w:val="28"/>
          <w:rtl w:val="true"/>
          <w:lang w:bidi="fa-IR"/>
        </w:rPr>
        <w:t xml:space="preserve">قد این پرنده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حال پرواز بزرگ تر به نظر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و ماده هم شکل، پرنده ای است، لاغر و به رنگ خاکی با پا های دراز کرم رنگ و منقار نوک تیز و خمیده که شاه پر های نخستین و سطح زیرین بال هایش سیاه و خیلی مشخص می باشد، یک نوار پهن و سیاه و سفید از ناحیه چشم شروع شده و قوس مانند تا پس گردن خاکستری رنگش ادامه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های ماسه ای هموار و مناطق نیمه بیابانی و کم گیاه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49" w:name="__RefHeading___Toc570193_3531895371"/>
      <w:bookmarkStart w:id="150" w:name="_Toc56"/>
      <w:bookmarkEnd w:id="149"/>
      <w:r>
        <w:rPr>
          <w:rtl w:val="true"/>
        </w:rPr>
        <w:t>گلاریول بال سرخ</w:t>
      </w:r>
      <w:bookmarkEnd w:id="150"/>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این پرنده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و ماده هم شکل، گلاریول بال سرخ، بال های دراز، نوک تیز و تیره رنگ، دم سیاه دو شاخه یا قاعده سفید و پا های سیاه دارد، منقارش کوتاه و اندکی خمیده است، در سطح پشتی قهوه ای زیتونی و در سطح شکمی نخودی رنگ می باشد، شکمش سفید است و گلویی کرم رنگ با خط حاشیه ای سیاه دارد، این خط حاشیه ای در پر و بال زمستانی زیاد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های گلی با رویش گیاهی کوتاه، باتلاق ها و دشت های وسیع و اغلب نزدیک آب زندگی می کنند</w:t>
      </w:r>
      <w:r>
        <w:rPr>
          <w:rFonts w:eastAsia="IRNazanin" w:cs="IRNazanin"/>
          <w:color w:val="111111"/>
          <w:sz w:val="28"/>
          <w:szCs w:val="28"/>
          <w:rtl w:val="true"/>
          <w:lang w:bidi="fa-IR"/>
        </w:rPr>
        <w:t xml:space="preserve">. </w:t>
      </w:r>
      <w:bookmarkStart w:id="151" w:name="pg11175_96662"/>
    </w:p>
    <w:p>
      <w:pPr>
        <w:pStyle w:val="BookText"/>
        <w:rPr/>
      </w:pPr>
      <w:bookmarkEnd w:id="151"/>
      <w:r>
        <w:rPr>
          <w:rFonts w:ascii="IRNazanin" w:hAnsi="IRNazanin" w:eastAsia="IRNazanin"/>
          <w:color w:val="111111"/>
          <w:sz w:val="28"/>
          <w:sz w:val="28"/>
          <w:szCs w:val="28"/>
          <w:rtl w:val="true"/>
          <w:lang w:bidi="fa-IR"/>
        </w:rPr>
        <w:t>تصویر</w:t>
      </w:r>
    </w:p>
    <w:p>
      <w:pPr>
        <w:pStyle w:val="Heading4"/>
        <w:numPr>
          <w:ilvl w:val="3"/>
          <w:numId w:val="1"/>
        </w:numPr>
        <w:rPr/>
      </w:pPr>
      <w:bookmarkStart w:id="152" w:name="__RefHeading___Toc570195_3531895371"/>
      <w:bookmarkStart w:id="153" w:name="_Toc57"/>
      <w:bookmarkEnd w:id="152"/>
      <w:r>
        <w:rPr>
          <w:rtl w:val="true"/>
        </w:rPr>
        <w:t>گلاریول بال سیاه</w:t>
      </w:r>
      <w:bookmarkEnd w:id="153"/>
    </w:p>
    <w:p>
      <w:pPr>
        <w:pStyle w:val="BookText"/>
        <w:rPr/>
      </w:pPr>
      <w:r>
        <w:rPr>
          <w:rFonts w:ascii="IRNazanin" w:hAnsi="IRNazanin" w:eastAsia="IRNazanin"/>
          <w:color w:val="111111"/>
          <w:sz w:val="28"/>
          <w:sz w:val="28"/>
          <w:szCs w:val="28"/>
          <w:rtl w:val="true"/>
          <w:lang w:bidi="fa-IR"/>
        </w:rPr>
        <w:t xml:space="preserve">قد این پرنده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و ماده هم شکل، از آن جا که دیدن پر های سیاه زیر بغل گلاریول بال سیاه فقط هنگام برخاستن و فرود مشخص است، تشخیص آن از گلاریول بال سرخ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پشتی و بال هایش تقریبا به طور یک دست تیره و شاه پر های ثانویه حاشیه سفید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پرنده نیز مانند، گلاریول بال سرخ هنگام پرواز ناحیه زیر بغل سیاه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54" w:name="__RefHeading___Toc570197_3531895371"/>
      <w:bookmarkStart w:id="155" w:name="_Toc58"/>
      <w:bookmarkEnd w:id="154"/>
      <w:r>
        <w:rPr>
          <w:rtl w:val="true"/>
        </w:rPr>
        <w:t>خانواده اسکوا</w:t>
      </w:r>
      <w:bookmarkEnd w:id="155"/>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پرندگانی دریایی با جثه ای بزرگ که شبیه شکاری ها هستند، با پر و بال تیره رنگ و بال های باریک و زاویه دار، در پرنده های بالغ شاه پر های وسطی دم معمولا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پر و بال آن ها اغلب متغیر و گمراه کننده است، اغلب پرندگان دیگر را آن قدر دنبال می کنند، تا طعمه ای را که در دهان دارند رها سازند، معمولا روی سطح آب به </w:t>
      </w:r>
      <w:bookmarkStart w:id="156" w:name="pg11175_96664"/>
    </w:p>
    <w:p>
      <w:pPr>
        <w:pStyle w:val="BookText"/>
        <w:rPr/>
      </w:pPr>
      <w:bookmarkEnd w:id="156"/>
      <w:r>
        <w:rPr>
          <w:rFonts w:ascii="IRNazanin" w:hAnsi="IRNazanin" w:eastAsia="IRNazanin"/>
          <w:color w:val="111111"/>
          <w:sz w:val="28"/>
          <w:sz w:val="28"/>
          <w:szCs w:val="28"/>
          <w:rtl w:val="true"/>
          <w:lang w:bidi="fa-IR"/>
        </w:rPr>
        <w:t>استراحت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و ماده آن ها هم شکل است و روی زمین آشیانه می سازند</w:t>
      </w:r>
      <w:r>
        <w:rPr>
          <w:rFonts w:eastAsia="IRNazanin" w:cs="IRNazanin"/>
          <w:color w:val="111111"/>
          <w:sz w:val="28"/>
          <w:szCs w:val="28"/>
          <w:rtl w:val="true"/>
          <w:lang w:bidi="fa-IR"/>
        </w:rPr>
        <w:t>.</w:t>
      </w:r>
    </w:p>
    <w:p>
      <w:pPr>
        <w:pStyle w:val="Heading4"/>
        <w:numPr>
          <w:ilvl w:val="3"/>
          <w:numId w:val="1"/>
        </w:numPr>
        <w:rPr/>
      </w:pPr>
      <w:bookmarkStart w:id="157" w:name="__RefHeading___Toc570199_3531895371"/>
      <w:bookmarkStart w:id="158" w:name="_Toc59"/>
      <w:bookmarkEnd w:id="157"/>
      <w:r>
        <w:rPr>
          <w:rtl w:val="true"/>
        </w:rPr>
        <w:t>اسکوای دم پیچ</w:t>
      </w:r>
      <w:bookmarkEnd w:id="158"/>
    </w:p>
    <w:p>
      <w:pPr>
        <w:pStyle w:val="BookText"/>
        <w:rPr/>
      </w:pPr>
      <w:r>
        <w:rPr>
          <w:rFonts w:ascii="IRNazanin" w:hAnsi="IRNazanin" w:eastAsia="IRNazanin"/>
          <w:color w:val="111111"/>
          <w:sz w:val="28"/>
          <w:sz w:val="28"/>
          <w:szCs w:val="28"/>
          <w:rtl w:val="true"/>
          <w:lang w:bidi="fa-IR"/>
        </w:rPr>
        <w:t xml:space="preserve">قد این پرنده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احتساب دو شاه پر وسطی دم از اسکوای قطبی بزرگ تر، پر جثه تر و سینه اش برآمده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دور از ساحل و در وسط دریا و گاهی در کنار ساحل نیز دیده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59" w:name="__RefHeading___Toc570201_3531895371"/>
      <w:bookmarkStart w:id="160" w:name="_Toc60"/>
      <w:bookmarkEnd w:id="159"/>
      <w:r>
        <w:rPr>
          <w:rtl w:val="true"/>
        </w:rPr>
        <w:t>اسکوای قطبی</w:t>
      </w:r>
      <w:bookmarkEnd w:id="160"/>
    </w:p>
    <w:p>
      <w:pPr>
        <w:pStyle w:val="BookText"/>
        <w:rPr/>
      </w:pPr>
      <w:r>
        <w:rPr>
          <w:rFonts w:ascii="IRNazanin" w:hAnsi="IRNazanin" w:eastAsia="IRNazanin"/>
          <w:color w:val="111111"/>
          <w:sz w:val="28"/>
          <w:sz w:val="28"/>
          <w:szCs w:val="28"/>
          <w:rtl w:val="true"/>
          <w:lang w:bidi="fa-IR"/>
        </w:rPr>
        <w:t xml:space="preserve">قد این پرنده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اندازه و جثه کوچک تر از اسکوای دم پیچ است و به وسیله شاه پر های میانی دمش که دراز تر و در عین حال راست و نوک تیز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وسط دریا و هم در نزدیک ساحل دیده می شوند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61" w:name="pg11175_96666"/>
    </w:p>
    <w:p>
      <w:pPr>
        <w:pStyle w:val="Heading3"/>
        <w:numPr>
          <w:ilvl w:val="2"/>
          <w:numId w:val="1"/>
        </w:numPr>
        <w:rPr/>
      </w:pPr>
      <w:bookmarkStart w:id="162" w:name="__RefHeading___Toc570203_3531895371"/>
      <w:bookmarkStart w:id="163" w:name="_Toc61"/>
      <w:bookmarkEnd w:id="161"/>
      <w:bookmarkEnd w:id="162"/>
      <w:r>
        <w:rPr>
          <w:rtl w:val="true"/>
        </w:rPr>
        <w:t>خانواده کوکر</w:t>
      </w:r>
      <w:bookmarkEnd w:id="163"/>
    </w:p>
    <w:p>
      <w:pPr>
        <w:pStyle w:val="Heading4"/>
        <w:numPr>
          <w:ilvl w:val="3"/>
          <w:numId w:val="1"/>
        </w:numPr>
        <w:rPr/>
      </w:pPr>
      <w:bookmarkStart w:id="164" w:name="__RefHeading___Toc570205_3531895371"/>
      <w:bookmarkStart w:id="165" w:name="_Toc62"/>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پرندگانی کبوتر مانند، پر جثه و خشک زیست هستند، با بال ها و دم دراز و نوک تیز و پا های کوتاه پردار، پرواز آن ها سریع و مستقیم است، مانند کبوتر ها راه می روند</w:t>
      </w:r>
      <w:r>
        <w:rPr>
          <w:rFonts w:eastAsia="IRNazanin" w:cs="IRNazanin"/>
          <w:color w:val="111111"/>
          <w:sz w:val="28"/>
          <w:szCs w:val="28"/>
          <w:rtl w:val="true"/>
          <w:lang w:bidi="fa-IR"/>
        </w:rPr>
        <w:t>.</w:t>
      </w:r>
    </w:p>
    <w:p>
      <w:pPr>
        <w:pStyle w:val="Heading4"/>
        <w:numPr>
          <w:ilvl w:val="3"/>
          <w:numId w:val="1"/>
        </w:numPr>
        <w:rPr/>
      </w:pPr>
      <w:bookmarkStart w:id="166" w:name="__RefHeading___Toc570207_3531895371"/>
      <w:bookmarkStart w:id="167" w:name="_Toc63"/>
      <w:bookmarkEnd w:id="166"/>
      <w:r>
        <w:rPr>
          <w:rtl w:val="true"/>
        </w:rPr>
        <w:t>کوکر راه راه</w:t>
      </w:r>
      <w:bookmarkEnd w:id="167"/>
    </w:p>
    <w:p>
      <w:pPr>
        <w:pStyle w:val="BookText"/>
        <w:rPr/>
      </w:pPr>
      <w:r>
        <w:rPr>
          <w:rFonts w:ascii="IRNazanin" w:hAnsi="IRNazanin" w:eastAsia="IRNazanin"/>
          <w:color w:val="111111"/>
          <w:sz w:val="28"/>
          <w:sz w:val="28"/>
          <w:szCs w:val="28"/>
          <w:rtl w:val="true"/>
          <w:lang w:bidi="fa-IR"/>
        </w:rPr>
        <w:t xml:space="preserve">قد این پرنده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پر های دم آن دراز نیست، کوکر راه راه نر؛ پیشانی سیاه و سفید دارد، و یک نوار پهن به رنگ زرد روی سینه اش دیده می شود، که در حد بالا و پایین حاشیه سیاه دارد و از وسط نیز با خط عرضی سیاه به دو قسمت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خشک ولی نه بیابان های برهنه، مناطقی با درختان را ترجیح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و اغلب زیر بوته ها آشیانه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68" w:name="__RefHeading___Toc570209_3531895371"/>
      <w:bookmarkStart w:id="169" w:name="_Toc64"/>
      <w:bookmarkEnd w:id="168"/>
      <w:r>
        <w:rPr>
          <w:rtl w:val="true"/>
        </w:rPr>
        <w:t>کوکر شکم سیاه</w:t>
      </w:r>
      <w:bookmarkEnd w:id="169"/>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این پرنده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کوکر شکم سیاه از سایر کوکر ها بزرگ تر و پر جثه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فاصله دور به کمک دم جمع و جورتر و شکم سیاه خیلی مشخص،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نیمه بیابانی و زمین های ناهموار سنگلاخ دیده می شود بر روی زمین آشیانه می سازد</w:t>
      </w:r>
      <w:r>
        <w:rPr>
          <w:rFonts w:eastAsia="IRNazanin" w:cs="IRNazanin"/>
          <w:color w:val="111111"/>
          <w:sz w:val="28"/>
          <w:szCs w:val="28"/>
          <w:rtl w:val="true"/>
          <w:lang w:bidi="fa-IR"/>
        </w:rPr>
        <w:t xml:space="preserve">. </w:t>
      </w:r>
      <w:bookmarkStart w:id="170" w:name="pg11175_96668"/>
    </w:p>
    <w:p>
      <w:pPr>
        <w:pStyle w:val="BookText"/>
        <w:rPr/>
      </w:pPr>
      <w:bookmarkEnd w:id="170"/>
      <w:r>
        <w:rPr>
          <w:rFonts w:ascii="IRNazanin" w:hAnsi="IRNazanin" w:eastAsia="IRNazanin"/>
          <w:color w:val="111111"/>
          <w:sz w:val="28"/>
          <w:sz w:val="28"/>
          <w:szCs w:val="28"/>
          <w:rtl w:val="true"/>
          <w:lang w:bidi="fa-IR"/>
        </w:rPr>
        <w:t>تصویر</w:t>
      </w:r>
    </w:p>
    <w:p>
      <w:pPr>
        <w:pStyle w:val="Heading4"/>
        <w:numPr>
          <w:ilvl w:val="3"/>
          <w:numId w:val="1"/>
        </w:numPr>
        <w:rPr/>
      </w:pPr>
      <w:bookmarkStart w:id="171" w:name="__RefHeading___Toc570211_3531895371"/>
      <w:bookmarkStart w:id="172" w:name="_Toc65"/>
      <w:bookmarkEnd w:id="171"/>
      <w:r>
        <w:rPr>
          <w:rtl w:val="true"/>
        </w:rPr>
        <w:t>کوکر شکم سفید</w:t>
      </w:r>
      <w:bookmarkEnd w:id="172"/>
    </w:p>
    <w:p>
      <w:pPr>
        <w:pStyle w:val="BookText"/>
        <w:rPr/>
      </w:pPr>
      <w:r>
        <w:rPr>
          <w:rFonts w:ascii="IRNazanin" w:hAnsi="IRNazanin" w:eastAsia="IRNazanin"/>
          <w:color w:val="111111"/>
          <w:sz w:val="28"/>
          <w:sz w:val="28"/>
          <w:szCs w:val="28"/>
          <w:rtl w:val="true"/>
          <w:lang w:bidi="fa-IR"/>
        </w:rPr>
        <w:t xml:space="preserve">قد این پرنده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کوکر شکم سفید در پرواز ظاهرا بی گردن به نظر می آید، و نشانه های دیگر تشخیص آن در این حالت عبارتست از، بال های دراز و نوک تیز و سفیدی شکم و سطح زیرین بال ها، پرنده نر در پر و بال زاد و ولد سطح پشتی قهوه ای مایل به خاکستری دارد که پر از خال های مشخص زرد لیمویی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دشت های خشک و پر گرد و غبار، فلات های مرتفع و سنگلاخ و زمین‌ های گلی خشک شده دیده می‌ شود بر روی زمین آشیانه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73" w:name="__RefHeading___Toc570213_3531895371"/>
      <w:bookmarkStart w:id="174" w:name="_Toc66"/>
      <w:bookmarkEnd w:id="173"/>
      <w:r>
        <w:rPr>
          <w:rtl w:val="true"/>
        </w:rPr>
        <w:t>کوکر خالدار</w:t>
      </w:r>
      <w:bookmarkEnd w:id="174"/>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این پرنده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کوکر خالدار نر؛ نخودی مایل به صورتی کمرنگ است و یک نوار چشمی خاکستری رنگ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چانه، گلو و قسمت بالای گردنش تقریبا زرد است و یک لکه بزرگ سیاه و نامشخص در قسمت پایین شکم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کوکر خالدار ماده؛ سطح پشتی و روی سینه دارای خال های سیاه فراوان است، گلو و قسمت بالایی </w:t>
      </w:r>
      <w:bookmarkStart w:id="175" w:name="pg11175_96670"/>
    </w:p>
    <w:p>
      <w:pPr>
        <w:pStyle w:val="BookText"/>
        <w:rPr/>
      </w:pPr>
      <w:bookmarkEnd w:id="175"/>
      <w:r>
        <w:rPr>
          <w:rFonts w:ascii="IRNazanin" w:hAnsi="IRNazanin" w:eastAsia="IRNazanin"/>
          <w:color w:val="111111"/>
          <w:sz w:val="28"/>
          <w:sz w:val="28"/>
          <w:szCs w:val="28"/>
          <w:rtl w:val="true"/>
          <w:lang w:bidi="fa-IR"/>
        </w:rPr>
        <w:t>شکم آن نخودی کمرنگ و بدون خال می باشد، در هر دو جنس شاه پر های وسطی دم خیلی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های وسیع، سنگلاخ یا ماسه ای روی زمین و در فضای باز آشیانه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76" w:name="__RefHeading___Toc570215_3531895371"/>
      <w:bookmarkStart w:id="177" w:name="_Toc67"/>
      <w:bookmarkEnd w:id="176"/>
      <w:r>
        <w:rPr>
          <w:rtl w:val="true"/>
        </w:rPr>
        <w:t>کوکر گندمی</w:t>
      </w:r>
      <w:bookmarkEnd w:id="177"/>
    </w:p>
    <w:p>
      <w:pPr>
        <w:pStyle w:val="BookText"/>
        <w:rPr/>
      </w:pPr>
      <w:r>
        <w:rPr>
          <w:rFonts w:ascii="IRNazanin" w:hAnsi="IRNazanin" w:eastAsia="IRNazanin"/>
          <w:color w:val="111111"/>
          <w:sz w:val="28"/>
          <w:sz w:val="28"/>
          <w:szCs w:val="28"/>
          <w:rtl w:val="true"/>
          <w:lang w:bidi="fa-IR"/>
        </w:rPr>
        <w:t xml:space="preserve">قد این پرنده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پر های دم آن دراز نیست، کوکر گندمی نر؛ تارک خرمایی کمرنگ دارد، که اطراف آن خاکستری مایل به آبی ست و طرفین سر و گلوی زرد روشن و نقش سیاه مشخصی روی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پر و بالش به طور کلی قهوه ای کرمی ست و در انتهای دمش نوار خرمایی و سیاه دیده می شود، کوکر گندمی ماده؛ تماما خاکی مایل به خرمایی ست، با خطوط ظریف موجدار به رنگ قهوه ای، به جز ناحیه چانه و گلو که زرد رنگ و تقریبا بدون خال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پرواز، در هر دو جنس شاه پر های تیره رنگ بال جلب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های سنگلاخ یا صخره ای باز و زمینه های پوشیده از گدازه های آتشفشانی و دره های بسیار خشک در مناطق کوهستانی روی زمین و بین سنگ ها آشیانه می سازد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78" w:name="pg11175_96671"/>
    </w:p>
    <w:p>
      <w:pPr>
        <w:pStyle w:val="Heading4"/>
        <w:numPr>
          <w:ilvl w:val="3"/>
          <w:numId w:val="1"/>
        </w:numPr>
        <w:rPr/>
      </w:pPr>
      <w:bookmarkStart w:id="179" w:name="__RefHeading___Toc570217_3531895371"/>
      <w:bookmarkStart w:id="180" w:name="_Toc68"/>
      <w:bookmarkEnd w:id="178"/>
      <w:bookmarkEnd w:id="179"/>
      <w:r>
        <w:rPr>
          <w:rtl w:val="true"/>
        </w:rPr>
        <w:t>کوکر شکم بلوطی</w:t>
      </w:r>
      <w:bookmarkEnd w:id="180"/>
    </w:p>
    <w:p>
      <w:pPr>
        <w:pStyle w:val="BookText"/>
        <w:rPr/>
      </w:pPr>
      <w:r>
        <w:rPr>
          <w:rFonts w:ascii="IRNazanin" w:hAnsi="IRNazanin" w:eastAsia="IRNazanin"/>
          <w:color w:val="111111"/>
          <w:sz w:val="28"/>
          <w:sz w:val="28"/>
          <w:szCs w:val="28"/>
          <w:rtl w:val="true"/>
          <w:lang w:bidi="fa-IR"/>
        </w:rPr>
        <w:t xml:space="preserve">قد این پرنده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کوکر شکم بلوطی نر؛ سر، گردن، و سینه نخودی مایل به صورتی با نوار سینه ای باریک و سیاه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شکمش بلوطی پر رنگ و در وسط تقریبا سیاه است، کوکر شکم بلوطی ماده؛ یک دست زرد و خاکی است با خطوط موجدار تقریبا سیاه بجز ناحیه گلو و نوار پهن پایین سینه، شکمش پر از رگه های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جنس شاه پر های وسطی دم دراز است و شاه پر های نخستین و ثانویه بال آن ها تقریبا سیاه است با نوک سفید که در پرواز به خوبی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دشت های نیمه خشک با بوته های پراکنده و زمین های زراعتی مناطق خشک روی زمین آشیانه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81" w:name="__RefHeading___Toc570219_3531895371"/>
      <w:bookmarkStart w:id="182" w:name="_Toc69"/>
      <w:bookmarkEnd w:id="181"/>
      <w:r>
        <w:rPr>
          <w:rtl w:val="true"/>
        </w:rPr>
        <w:t>کوکر دم دراز</w:t>
      </w:r>
      <w:bookmarkEnd w:id="182"/>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این پرنده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پر های دراز و نوک تیز وسط دم و لکه سیاه روی شکم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کوکر دم دراز نر؛ سر و گلوی نارنجی با یک قسمت خاکستری قوس دار از چشم تا کنار گردن، سطح پشتی خاکی با راه راه عرضی و سینه و شاه پر های نخستین خاکستری کمرنگ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کوکر دم دراز ماده؛ در حد پایین لکه گلویی یک خط سیاه دارد و خال های سیاهی روی تارک و روی گردن آن که فاقد رنگ نارنجی است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نیمه بیابانی، ماسه ای و استپ های خشک دیده می شود، روی زمین آشیانه می سازد</w:t>
      </w:r>
      <w:r>
        <w:rPr>
          <w:rFonts w:eastAsia="IRNazanin" w:cs="IRNazanin"/>
          <w:color w:val="111111"/>
          <w:sz w:val="28"/>
          <w:szCs w:val="28"/>
          <w:rtl w:val="true"/>
          <w:lang w:bidi="fa-IR"/>
        </w:rPr>
        <w:t xml:space="preserve">. </w:t>
      </w:r>
      <w:bookmarkStart w:id="183" w:name="pg11175_96673"/>
    </w:p>
    <w:p>
      <w:pPr>
        <w:pStyle w:val="BookText"/>
        <w:rPr/>
      </w:pPr>
      <w:bookmarkEnd w:id="183"/>
      <w:r>
        <w:rPr>
          <w:rFonts w:ascii="IRNazanin" w:hAnsi="IRNazanin" w:eastAsia="IRNazanin"/>
          <w:color w:val="111111"/>
          <w:sz w:val="28"/>
          <w:sz w:val="28"/>
          <w:szCs w:val="28"/>
          <w:rtl w:val="true"/>
          <w:lang w:bidi="fa-IR"/>
        </w:rPr>
        <w:t>تصویر</w:t>
      </w:r>
    </w:p>
    <w:p>
      <w:pPr>
        <w:pStyle w:val="Heading3"/>
        <w:numPr>
          <w:ilvl w:val="2"/>
          <w:numId w:val="1"/>
        </w:numPr>
        <w:rPr/>
      </w:pPr>
      <w:bookmarkStart w:id="184" w:name="__RefHeading___Toc570221_3531895371"/>
      <w:bookmarkStart w:id="185" w:name="_Toc70"/>
      <w:bookmarkEnd w:id="184"/>
      <w:r>
        <w:rPr>
          <w:rtl w:val="true"/>
        </w:rPr>
        <w:t>خانواده کبوتر</w:t>
      </w:r>
      <w:bookmarkEnd w:id="185"/>
    </w:p>
    <w:p>
      <w:pPr>
        <w:pStyle w:val="Heading4"/>
        <w:numPr>
          <w:ilvl w:val="3"/>
          <w:numId w:val="1"/>
        </w:numPr>
        <w:rPr/>
      </w:pPr>
      <w:bookmarkStart w:id="186" w:name="__RefHeading___Toc570223_3531895371"/>
      <w:bookmarkStart w:id="187" w:name="_Toc71"/>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پرندگانی هستند نسبتا پر جثه و تند پرواز با بال های نوک تیز و دم نسبتا بلند که اغلب طرح خاصی دارد سری کوچک و گردنی نسبتا کوتاه دارند، روی زمین یا درخت زندگی می کنند، در خارج از فصل زاد و ولد به طور دسته جمعی دیده می شوند، پروازی قوی و سریع دارند نر و ماده آن ها هم شکل است روی درخت و یا سوراخ ها آشیانه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دانه ها و میوه ها تغذیه می کنند، بعضی از گونه های حشرات، کرم ها و حلزون ها را نیز می خورند</w:t>
      </w:r>
      <w:r>
        <w:rPr>
          <w:rFonts w:eastAsia="IRNazanin" w:cs="IRNazanin"/>
          <w:color w:val="111111"/>
          <w:sz w:val="28"/>
          <w:szCs w:val="28"/>
          <w:rtl w:val="true"/>
          <w:lang w:bidi="fa-IR"/>
        </w:rPr>
        <w:t>.</w:t>
      </w:r>
    </w:p>
    <w:p>
      <w:pPr>
        <w:pStyle w:val="Heading4"/>
        <w:numPr>
          <w:ilvl w:val="3"/>
          <w:numId w:val="1"/>
        </w:numPr>
        <w:rPr/>
      </w:pPr>
      <w:bookmarkStart w:id="188" w:name="__RefHeading___Toc570225_3531895371"/>
      <w:bookmarkStart w:id="189" w:name="_Toc72"/>
      <w:bookmarkEnd w:id="188"/>
      <w:r>
        <w:rPr>
          <w:rtl w:val="true"/>
        </w:rPr>
        <w:t>کبوتر جنگلی</w:t>
      </w:r>
      <w:bookmarkEnd w:id="189"/>
    </w:p>
    <w:p>
      <w:pPr>
        <w:pStyle w:val="BookText"/>
        <w:rPr/>
      </w:pPr>
      <w:r>
        <w:rPr>
          <w:rFonts w:ascii="IRNazanin" w:hAnsi="IRNazanin" w:eastAsia="IRNazanin"/>
          <w:color w:val="111111"/>
          <w:sz w:val="28"/>
          <w:sz w:val="28"/>
          <w:szCs w:val="28"/>
          <w:rtl w:val="true"/>
          <w:lang w:bidi="fa-IR"/>
        </w:rPr>
        <w:t xml:space="preserve">قد این پرنده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سایر کبوتر ها بزرگ تر است، گردنش شرابی رنگ با جلای سبز و ارغوانی که در هر طرف آن یک لکه سفید دارد و در پرواز نوار پهن سفیدی روی بال های آن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جنگلی از جمله پرندگانی ست که معمولا در مناطق بدون درخت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روی درخت ها، پرچین ها و لانه های متروک آشیانه می سازد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90" w:name="pg11175_96675"/>
    </w:p>
    <w:p>
      <w:pPr>
        <w:pStyle w:val="Heading4"/>
        <w:numPr>
          <w:ilvl w:val="3"/>
          <w:numId w:val="1"/>
        </w:numPr>
        <w:rPr/>
      </w:pPr>
      <w:bookmarkStart w:id="191" w:name="__RefHeading___Toc570227_3531895371"/>
      <w:bookmarkStart w:id="192" w:name="_Toc73"/>
      <w:bookmarkEnd w:id="190"/>
      <w:bookmarkEnd w:id="191"/>
      <w:r>
        <w:rPr>
          <w:rtl w:val="true"/>
        </w:rPr>
        <w:t>فاخته</w:t>
      </w:r>
      <w:bookmarkEnd w:id="192"/>
    </w:p>
    <w:p>
      <w:pPr>
        <w:pStyle w:val="BookText"/>
        <w:rPr/>
      </w:pPr>
      <w:r>
        <w:rPr>
          <w:rFonts w:ascii="IRNazanin" w:hAnsi="IRNazanin" w:eastAsia="IRNazanin"/>
          <w:color w:val="111111"/>
          <w:sz w:val="28"/>
          <w:sz w:val="28"/>
          <w:szCs w:val="28"/>
          <w:rtl w:val="true"/>
          <w:lang w:bidi="fa-IR"/>
        </w:rPr>
        <w:t xml:space="preserve">قد این پرنده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کبوتر جنگلی نسبتا کوچک تر و تیره تر است، در حال پرواز و یا در حالت نشسته به خاطر نداشتن سفیدی روی بال ها و گردن به آسانی از آن تشخیص داده می شود، رنگ خاکستری سطح پشتی فاخته بیشتر به رنگ آبی متمایل است، در کنار گردن لکه هایی با جلای سبز و دو نوار باریک سیاه رنگ کوتاه و مقطع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نابالغ فاقد لکه سبز روی گردن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فاخته، شبیه به کبوتر جنگلی است و غالبا در زمستان با آن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کبوتر جنگلی ولی پارک های وسیع تر و با درخت های کهن را ترجیح می دهد، هم چنین روی صخره های مشرف به دریا، تپه های شنی و غیره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سوراخ تنه درختان کهن، شکاف صخره ها، سوراخ های زمین و یا در ساختمان ها آشیانه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93" w:name="__RefHeading___Toc570229_3531895371"/>
      <w:bookmarkStart w:id="194" w:name="_Toc74"/>
      <w:bookmarkEnd w:id="193"/>
      <w:r>
        <w:rPr>
          <w:rtl w:val="true"/>
        </w:rPr>
        <w:t>فاخته خاوری</w:t>
      </w:r>
      <w:bookmarkEnd w:id="194"/>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این پرنده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شبیه فاخته ولی کوچک تر از آن است، رنگ سرش متمایل به شرابی جلای گردنش سبز و نوار کمرنگ روی دم آن خیلی واضح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 های باز، با درختان پراکنده در نواحی کوهستانی، شیب های سنگی، کوهستان، سواحل سنگی یا رسی رودخانه ها در سوراخ تنه درختان و یا بین سنگ ها آشیانه می سازد</w:t>
      </w:r>
      <w:r>
        <w:rPr>
          <w:rFonts w:eastAsia="IRNazanin" w:cs="IRNazanin"/>
          <w:color w:val="111111"/>
          <w:sz w:val="28"/>
          <w:szCs w:val="28"/>
          <w:rtl w:val="true"/>
          <w:lang w:bidi="fa-IR"/>
        </w:rPr>
        <w:t xml:space="preserve">. </w:t>
      </w:r>
      <w:bookmarkStart w:id="195" w:name="pg11175_96676"/>
    </w:p>
    <w:p>
      <w:pPr>
        <w:pStyle w:val="BookText"/>
        <w:rPr/>
      </w:pPr>
      <w:bookmarkEnd w:id="195"/>
      <w:r>
        <w:rPr>
          <w:rFonts w:ascii="IRNazanin" w:hAnsi="IRNazanin" w:eastAsia="IRNazanin"/>
          <w:color w:val="111111"/>
          <w:sz w:val="28"/>
          <w:sz w:val="28"/>
          <w:szCs w:val="28"/>
          <w:rtl w:val="true"/>
          <w:lang w:bidi="fa-IR"/>
        </w:rPr>
        <w:t>تصویر</w:t>
      </w:r>
    </w:p>
    <w:p>
      <w:pPr>
        <w:pStyle w:val="Heading4"/>
        <w:numPr>
          <w:ilvl w:val="3"/>
          <w:numId w:val="1"/>
        </w:numPr>
        <w:rPr/>
      </w:pPr>
      <w:bookmarkStart w:id="196" w:name="__RefHeading___Toc570231_3531895371"/>
      <w:bookmarkStart w:id="197" w:name="_Toc75"/>
      <w:bookmarkEnd w:id="196"/>
      <w:r>
        <w:rPr>
          <w:rtl w:val="true"/>
        </w:rPr>
        <w:t>کبوتر چاهی</w:t>
      </w:r>
      <w:bookmarkEnd w:id="197"/>
    </w:p>
    <w:p>
      <w:pPr>
        <w:pStyle w:val="BookText"/>
        <w:rPr/>
      </w:pPr>
      <w:r>
        <w:rPr>
          <w:rFonts w:ascii="IRNazanin" w:hAnsi="IRNazanin" w:eastAsia="IRNazanin"/>
          <w:color w:val="111111"/>
          <w:sz w:val="28"/>
          <w:sz w:val="28"/>
          <w:szCs w:val="28"/>
          <w:rtl w:val="true"/>
          <w:lang w:bidi="fa-IR"/>
        </w:rPr>
        <w:t xml:space="preserve">قد این پرنده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جد کبوتر اهلی است، دو نوار پهن و سیاه روی شاه پر های ثانویه و سفیدی سطح زیرین بال ها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 یک نوار انتهایی سیاه رنگ دارد و معمولا قسمتی از پر های خارجی دم آن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 بال این پرنده خاکستری مایل به آبی و در ناحیه پشت کمرنگ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طرفین گردن جلای سبز و بنفش دارد، پروازش از کبوتر جنگلی سریع تر است و معمولا در ارتفاع کم پرواز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اطراف صخره های مشرف به دریا، پرتگاه های کوهستان دیده می شود، آشیانه خود را در شکاف سنگ ها و غار ها می سازد، کبوتر های اهلی در شهر ها و مزارع فراوان هستند و در ساختمان ها آشیانه می کنند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98" w:name="pg11175_96678"/>
    </w:p>
    <w:p>
      <w:pPr>
        <w:pStyle w:val="Heading4"/>
        <w:numPr>
          <w:ilvl w:val="3"/>
          <w:numId w:val="1"/>
        </w:numPr>
        <w:rPr/>
      </w:pPr>
      <w:bookmarkStart w:id="199" w:name="__RefHeading___Toc570233_3531895371"/>
      <w:bookmarkStart w:id="200" w:name="_Toc76"/>
      <w:bookmarkEnd w:id="198"/>
      <w:bookmarkEnd w:id="199"/>
      <w:r>
        <w:rPr>
          <w:rtl w:val="true"/>
        </w:rPr>
        <w:t>یا کریم</w:t>
      </w:r>
      <w:bookmarkEnd w:id="200"/>
    </w:p>
    <w:p>
      <w:pPr>
        <w:pStyle w:val="BookText"/>
        <w:rPr/>
      </w:pPr>
      <w:r>
        <w:rPr>
          <w:rFonts w:ascii="IRNazanin" w:hAnsi="IRNazanin" w:eastAsia="IRNazanin"/>
          <w:color w:val="111111"/>
          <w:sz w:val="28"/>
          <w:sz w:val="28"/>
          <w:szCs w:val="28"/>
          <w:rtl w:val="true"/>
          <w:lang w:bidi="fa-IR"/>
        </w:rPr>
        <w:t xml:space="preserve">قد این پرنده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اش با قمری معمولی در این است که دمش درازتر به نظر می آید و سطح پشتی آن قهوه ای خاکی کمرنگ و یک دست است، در پشت گردن یک نیم طوق سیاه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شهر ها و مناطق روستایی دیده می شود، آشیانه اش را معمولا روی درخت ها و گاهی در ساختمان ها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01" w:name="__RefHeading___Toc570235_3531895371"/>
      <w:bookmarkStart w:id="202" w:name="_Toc77"/>
      <w:bookmarkEnd w:id="201"/>
      <w:r>
        <w:rPr>
          <w:rtl w:val="true"/>
        </w:rPr>
        <w:t>قمری معمولی</w:t>
      </w:r>
      <w:bookmarkEnd w:id="202"/>
    </w:p>
    <w:p>
      <w:pPr>
        <w:pStyle w:val="BookText"/>
        <w:rPr/>
      </w:pPr>
      <w:r>
        <w:rPr>
          <w:rFonts w:ascii="IRNazanin" w:hAnsi="IRNazanin" w:eastAsia="IRNazanin"/>
          <w:color w:val="111111"/>
          <w:sz w:val="28"/>
          <w:sz w:val="28"/>
          <w:szCs w:val="28"/>
          <w:rtl w:val="true"/>
          <w:lang w:bidi="fa-IR"/>
        </w:rPr>
        <w:t>تصویر</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این پرنده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جثه نسبتا لاغر و دم سیاه با کناره های سفید که شاه پر های آن به تدریج از وسط به کنار کوتاه تر است شناخته می شود، سطح پشتی </w:t>
      </w:r>
      <w:bookmarkStart w:id="203" w:name="pg11175_96680"/>
    </w:p>
    <w:p>
      <w:pPr>
        <w:pStyle w:val="BookText"/>
        <w:rPr/>
      </w:pPr>
      <w:bookmarkEnd w:id="203"/>
      <w:r>
        <w:rPr>
          <w:rFonts w:ascii="IRNazanin" w:hAnsi="IRNazanin" w:eastAsia="IRNazanin"/>
          <w:color w:val="111111"/>
          <w:sz w:val="28"/>
          <w:sz w:val="28"/>
          <w:szCs w:val="28"/>
          <w:rtl w:val="true"/>
          <w:lang w:bidi="fa-IR"/>
        </w:rPr>
        <w:t>آن به رنگ خرمایی مایل به خاکی است، با پر هایی که وسط آن سیاه می باشد و در کنار گردنش، لکه ای مرکب از رگه هایی سفید و سیاه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 و سینه آن شرابی کم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در فضا های باز و پر بوته با پرچین های بلند و بیشه های پر درخت در بوته ها، بیشه ها و باغ های میوه آشیانه می سازد</w:t>
      </w:r>
      <w:r>
        <w:rPr>
          <w:rFonts w:eastAsia="IRNazanin" w:cs="IRNazanin"/>
          <w:color w:val="111111"/>
          <w:sz w:val="28"/>
          <w:szCs w:val="28"/>
          <w:rtl w:val="true"/>
          <w:lang w:bidi="fa-IR"/>
        </w:rPr>
        <w:t>.</w:t>
      </w:r>
    </w:p>
    <w:p>
      <w:pPr>
        <w:pStyle w:val="Heading4"/>
        <w:numPr>
          <w:ilvl w:val="3"/>
          <w:numId w:val="1"/>
        </w:numPr>
        <w:rPr/>
      </w:pPr>
      <w:bookmarkStart w:id="204" w:name="__RefHeading___Toc570237_3531895371"/>
      <w:bookmarkStart w:id="205" w:name="_Toc78"/>
      <w:bookmarkEnd w:id="204"/>
      <w:r>
        <w:rPr>
          <w:rtl w:val="true"/>
        </w:rPr>
        <w:t>قمری خاوری</w:t>
      </w:r>
      <w:bookmarkEnd w:id="205"/>
    </w:p>
    <w:p>
      <w:pPr>
        <w:pStyle w:val="BookText"/>
        <w:rPr/>
      </w:pPr>
      <w:r>
        <w:rPr>
          <w:rFonts w:ascii="IRNazanin" w:hAnsi="IRNazanin" w:eastAsia="IRNazanin"/>
          <w:color w:val="111111"/>
          <w:sz w:val="28"/>
          <w:sz w:val="28"/>
          <w:szCs w:val="28"/>
          <w:rtl w:val="true"/>
          <w:lang w:bidi="fa-IR"/>
        </w:rPr>
        <w:t xml:space="preserve">قد این پرنده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قمری معمولی ولی به طور محسوسی از آن پر رنگ تر است، به جای سفیدی روی گردن و دم در این پرنده، رنگ های آبی روشن و خاکستری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های پشتش ظریف تر است و بخش کمرنگ زیر دم آن وسیع 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قمری خاوری شبیه به قمری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زیستگاه قمری خاوری مانند قمری معمولی است ولی نقاط مرطوب تر را ترجیح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06" w:name="__RefHeading___Toc570239_3531895371"/>
      <w:bookmarkStart w:id="207" w:name="_Toc79"/>
      <w:bookmarkEnd w:id="206"/>
      <w:r>
        <w:rPr>
          <w:rtl w:val="true"/>
        </w:rPr>
        <w:t>قمری خانگی</w:t>
      </w:r>
      <w:bookmarkEnd w:id="207"/>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این پرنده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جثه اش نسبتا کوچک و تنها قمری ست که طوق پهنی در جلوی گردن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گردنش صورتی شرابی است، با یک طوق پهن خال خال سیاه و مسی رنگ در قاعده جلویی گردن و چانه اش کمرنگ و شکم و زیر دم آن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ها، روستا ها و اطراف آن ها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بوته های خار درخت های کوچک و در ساختمان ها آشیانه می سازد</w:t>
      </w:r>
      <w:r>
        <w:rPr>
          <w:rFonts w:eastAsia="IRNazanin" w:cs="IRNazanin"/>
          <w:color w:val="111111"/>
          <w:sz w:val="28"/>
          <w:szCs w:val="28"/>
          <w:rtl w:val="true"/>
          <w:lang w:bidi="fa-IR"/>
        </w:rPr>
        <w:t xml:space="preserve">. </w:t>
      </w:r>
      <w:bookmarkStart w:id="208" w:name="pg11175_96682"/>
    </w:p>
    <w:p>
      <w:pPr>
        <w:pStyle w:val="BookText"/>
        <w:rPr/>
      </w:pPr>
      <w:bookmarkEnd w:id="208"/>
      <w:r>
        <w:rPr>
          <w:rFonts w:ascii="IRNazanin" w:hAnsi="IRNazanin" w:eastAsia="IRNazanin"/>
          <w:color w:val="111111"/>
          <w:sz w:val="28"/>
          <w:sz w:val="28"/>
          <w:szCs w:val="28"/>
          <w:rtl w:val="true"/>
          <w:lang w:bidi="fa-IR"/>
        </w:rPr>
        <w:t>تصویر</w:t>
      </w:r>
    </w:p>
    <w:p>
      <w:pPr>
        <w:pStyle w:val="Heading3"/>
        <w:numPr>
          <w:ilvl w:val="2"/>
          <w:numId w:val="1"/>
        </w:numPr>
        <w:rPr/>
      </w:pPr>
      <w:bookmarkStart w:id="209" w:name="__RefHeading___Toc570241_3531895371"/>
      <w:bookmarkStart w:id="210" w:name="_Toc80"/>
      <w:bookmarkEnd w:id="209"/>
      <w:r>
        <w:rPr>
          <w:rtl w:val="true"/>
        </w:rPr>
        <w:t>خانواده طوطی</w:t>
      </w:r>
      <w:bookmarkEnd w:id="210"/>
    </w:p>
    <w:p>
      <w:pPr>
        <w:pStyle w:val="Heading4"/>
        <w:numPr>
          <w:ilvl w:val="3"/>
          <w:numId w:val="1"/>
        </w:numPr>
        <w:rPr/>
      </w:pPr>
      <w:bookmarkStart w:id="211" w:name="__RefHeading___Toc570243_3531895371"/>
      <w:bookmarkStart w:id="212" w:name="_Toc81"/>
      <w:bookmarkEnd w:id="211"/>
      <w:r>
        <w:rPr>
          <w:rtl w:val="true"/>
        </w:rPr>
        <w:t xml:space="preserve">شاه طوطی </w:t>
      </w:r>
      <w:r>
        <w:rPr>
          <w:rtl w:val="true"/>
        </w:rPr>
        <w:t>(</w:t>
      </w:r>
      <w:r>
        <w:rPr>
          <w:rtl w:val="true"/>
        </w:rPr>
        <w:t>طوطی بزرگ اسکندر</w:t>
      </w:r>
      <w:r>
        <w:rPr>
          <w:rtl w:val="true"/>
        </w:rPr>
        <w:t>)</w:t>
      </w:r>
      <w:bookmarkEnd w:id="212"/>
    </w:p>
    <w:p>
      <w:pPr>
        <w:pStyle w:val="BookText"/>
        <w:rPr/>
      </w:pPr>
      <w:r>
        <w:rPr>
          <w:rFonts w:ascii="IRNazanin" w:hAnsi="IRNazanin" w:eastAsia="IRNazanin"/>
          <w:color w:val="111111"/>
          <w:sz w:val="28"/>
          <w:sz w:val="28"/>
          <w:szCs w:val="28"/>
          <w:rtl w:val="true"/>
          <w:lang w:bidi="fa-IR"/>
        </w:rPr>
        <w:t xml:space="preserve">قد این پرنده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به رنگ سبز مشخص، با دم خیلی دراز و دم تیز، بال های نوک تیز و منقار قرمز قلاب 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ها، میوه زار ها، پارک ها و کشت زار ها با درختان بلند و کهنسال زندگی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213" w:name="__RefHeading___Toc570245_3531895371"/>
      <w:bookmarkStart w:id="214" w:name="_Toc82"/>
      <w:bookmarkEnd w:id="213"/>
      <w:r>
        <w:rPr>
          <w:rtl w:val="true"/>
        </w:rPr>
        <w:t>خانواده هُدهُد</w:t>
      </w:r>
      <w:bookmarkEnd w:id="214"/>
    </w:p>
    <w:p>
      <w:pPr>
        <w:pStyle w:val="Heading4"/>
        <w:numPr>
          <w:ilvl w:val="3"/>
          <w:numId w:val="1"/>
        </w:numPr>
        <w:rPr/>
      </w:pPr>
      <w:bookmarkStart w:id="215" w:name="__RefHeading___Toc570247_3531895371"/>
      <w:bookmarkStart w:id="216" w:name="_Toc83"/>
      <w:bookmarkEnd w:id="215"/>
      <w:r>
        <w:rPr>
          <w:rtl w:val="true"/>
        </w:rPr>
        <w:t xml:space="preserve">هُدهُد </w:t>
      </w:r>
      <w:r>
        <w:rPr>
          <w:rtl w:val="true"/>
        </w:rPr>
        <w:t>(</w:t>
      </w:r>
      <w:r>
        <w:rPr>
          <w:rtl w:val="true"/>
        </w:rPr>
        <w:t>شانه به سر، پوپک، هدهد</w:t>
      </w:r>
      <w:r>
        <w:rPr>
          <w:rtl w:val="true"/>
        </w:rPr>
        <w:t>)</w:t>
      </w:r>
      <w:bookmarkEnd w:id="216"/>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این پرنده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و ماده هم شکل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هدهد خیلی آسان است، نشانه های تشخیص هر دو جنس آن، سر و بدن قهوه ای مایل به صورتی کمرنگ، دم و بال ها با راه راه عرضی پهن سیاه و سفید، کاکل بلند با پر های بلند </w:t>
      </w:r>
      <w:bookmarkStart w:id="217" w:name="pg11175_96684"/>
    </w:p>
    <w:p>
      <w:pPr>
        <w:pStyle w:val="BookText"/>
        <w:rPr/>
      </w:pPr>
      <w:bookmarkEnd w:id="217"/>
      <w:r>
        <w:rPr>
          <w:rFonts w:ascii="IRNazanin" w:hAnsi="IRNazanin" w:eastAsia="IRNazanin"/>
          <w:color w:val="111111"/>
          <w:sz w:val="28"/>
          <w:sz w:val="28"/>
          <w:szCs w:val="28"/>
          <w:rtl w:val="true"/>
          <w:lang w:bidi="fa-IR"/>
        </w:rPr>
        <w:t>نوک سیاه و منقار دراز و خمیده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های باز و پر درخت، باغ های میوه و پارک ها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ها را در فضا های باز تر و بوته زار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سوراخ درختان کهن و گاهی در خرابه ها آشیانه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18" w:name="__RefHeading___Toc570249_3531895371"/>
      <w:bookmarkStart w:id="219" w:name="_Toc84"/>
      <w:bookmarkEnd w:id="218"/>
      <w:r>
        <w:rPr>
          <w:rtl w:val="true"/>
        </w:rPr>
        <w:t>دُرنا</w:t>
      </w:r>
      <w:bookmarkEnd w:id="219"/>
    </w:p>
    <w:p>
      <w:pPr>
        <w:pStyle w:val="BookText"/>
        <w:rPr/>
      </w:pPr>
      <w:r>
        <w:rPr>
          <w:rFonts w:ascii="IRNazanin" w:hAnsi="IRNazanin" w:eastAsia="IRNazanin"/>
          <w:color w:val="111111"/>
          <w:sz w:val="28"/>
          <w:sz w:val="28"/>
          <w:szCs w:val="28"/>
          <w:rtl w:val="true"/>
          <w:lang w:bidi="fa-IR"/>
        </w:rPr>
        <w:t xml:space="preserve">قد این پرنده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پر های ثانوی سیاه بسیار دراز و آویخته و به شکل دم، این پرنده را از لک لک ها و حواصیل ها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آن به طور کلی خاکستری سربی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نوار پهن سفید از پشت چشم شروع شده، در طرفین سر و گردن ادامه پیدا می کند، که در برابر گلو و صورت سیاه پرنده جلوه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جنگل ها و مناطق پر درخت در سواحل رودخانه ها، مرداب ها، کشتزار ها و استپ ها زندگی می کند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20" w:name="pg11175_96686"/>
    </w:p>
    <w:p>
      <w:pPr>
        <w:pStyle w:val="Heading4"/>
        <w:numPr>
          <w:ilvl w:val="3"/>
          <w:numId w:val="1"/>
        </w:numPr>
        <w:rPr/>
      </w:pPr>
      <w:bookmarkStart w:id="221" w:name="__RefHeading___Toc570251_3531895371"/>
      <w:bookmarkStart w:id="222" w:name="_Toc85"/>
      <w:bookmarkEnd w:id="220"/>
      <w:bookmarkEnd w:id="221"/>
      <w:r>
        <w:rPr>
          <w:rtl w:val="true"/>
        </w:rPr>
        <w:t>کبک دری</w:t>
      </w:r>
      <w:bookmarkEnd w:id="222"/>
    </w:p>
    <w:p>
      <w:pPr>
        <w:pStyle w:val="BookText"/>
        <w:rPr/>
      </w:pPr>
      <w:r>
        <w:rPr>
          <w:rFonts w:ascii="IRNazanin" w:hAnsi="IRNazanin" w:eastAsia="IRNazanin"/>
          <w:color w:val="111111"/>
          <w:sz w:val="28"/>
          <w:sz w:val="28"/>
          <w:szCs w:val="28"/>
          <w:rtl w:val="true"/>
          <w:lang w:bidi="fa-IR"/>
        </w:rPr>
        <w:t xml:space="preserve">قد نر این پرنده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و ماده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کبک بسیار بزرگ است، که در کوهستان های مرتفع زندگی می کند و حتی در زمستان به ندرت تا حد رویش درخت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 بالش بطور کلی خاکستری، با خطوط موجدار و رگه های قهوه ای و سفید فراوان است که در سطح شکمی کمرنگ تر و در پهلو ها رگه های مشخص 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پرتگاه های پرشیب، کوهسار های صخره ای و قله های مرتفع با گیاهان کم و پراکنده زندگی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23" w:name="__RefHeading___Toc570253_3531895371"/>
      <w:bookmarkStart w:id="224" w:name="_Toc86"/>
      <w:bookmarkEnd w:id="223"/>
      <w:r>
        <w:rPr>
          <w:rtl w:val="true"/>
        </w:rPr>
        <w:t>کبک</w:t>
      </w:r>
      <w:bookmarkEnd w:id="224"/>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25" w:name="pg11175_96687"/>
    </w:p>
    <w:p>
      <w:pPr>
        <w:pStyle w:val="BookText"/>
        <w:rPr/>
      </w:pPr>
      <w:bookmarkEnd w:id="225"/>
      <w:r>
        <w:rPr>
          <w:rFonts w:ascii="IRNazanin" w:hAnsi="IRNazanin" w:eastAsia="IRNazanin"/>
          <w:color w:val="111111"/>
          <w:sz w:val="28"/>
          <w:sz w:val="28"/>
          <w:szCs w:val="28"/>
          <w:rtl w:val="true"/>
          <w:lang w:bidi="fa-IR"/>
        </w:rPr>
        <w:t xml:space="preserve">قد این پرنده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آشنا و فراوان است و به وسیله سطح پشتی خاکستری، گلوی نخودی رنگ با نوار حاشیه ای پهن و سیاه و با راه راه عرضی و خیلی واضح پهلو ها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منقار و پا هایش قرمز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خرمایی شاه پر های کناری دمش در پرواز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ها و شیب های کوهستانی باز و سنگلاخ یافت می شود و معمولا در نواحی پر درخت دیده نمی شود</w:t>
      </w:r>
      <w:r>
        <w:rPr>
          <w:rFonts w:eastAsia="IRNazanin" w:cs="IRNazanin"/>
          <w:color w:val="111111"/>
          <w:sz w:val="28"/>
          <w:szCs w:val="28"/>
          <w:rtl w:val="true"/>
          <w:lang w:bidi="fa-IR"/>
        </w:rPr>
        <w:t>.</w:t>
      </w:r>
    </w:p>
    <w:p>
      <w:pPr>
        <w:pStyle w:val="Heading4"/>
        <w:numPr>
          <w:ilvl w:val="3"/>
          <w:numId w:val="1"/>
        </w:numPr>
        <w:rPr/>
      </w:pPr>
      <w:bookmarkStart w:id="226" w:name="__RefHeading___Toc570255_3531895371"/>
      <w:bookmarkStart w:id="227" w:name="_Toc87"/>
      <w:bookmarkEnd w:id="226"/>
      <w:r>
        <w:rPr>
          <w:rtl w:val="true"/>
        </w:rPr>
        <w:t>تیهو</w:t>
      </w:r>
      <w:bookmarkEnd w:id="227"/>
    </w:p>
    <w:p>
      <w:pPr>
        <w:pStyle w:val="BookText"/>
        <w:rPr/>
      </w:pPr>
      <w:r>
        <w:rPr>
          <w:rFonts w:ascii="IRNazanin" w:hAnsi="IRNazanin" w:eastAsia="IRNazanin"/>
          <w:color w:val="111111"/>
          <w:sz w:val="28"/>
          <w:sz w:val="28"/>
          <w:szCs w:val="28"/>
          <w:rtl w:val="true"/>
          <w:lang w:bidi="fa-IR"/>
        </w:rPr>
        <w:t xml:space="preserve">قد این پرنده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شبیه کبک کوچکی به نظر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بیابانی و نیمه بیابانی، تپه و ماهور های سنگی و کم ارتفاع، ساحل رودخانه ها و جویبار های مناطق خشک و زمین های سنگلاخ را ترجیح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28" w:name="__RefHeading___Toc570257_3531895371"/>
      <w:bookmarkStart w:id="229" w:name="_Toc88"/>
      <w:bookmarkEnd w:id="228"/>
      <w:r>
        <w:rPr>
          <w:rtl w:val="true"/>
        </w:rPr>
        <w:t>دراج</w:t>
      </w:r>
      <w:bookmarkEnd w:id="229"/>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این پرنده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نر به طور کلی سیاه است، با خال ها و راه راه عرضی سفید به ویژه در پهلو ها، تارک و پس گردن قهوه ای، نوار چشم سیاه، پوش پر های گوش و گونه سفید و نیم طوق پهن خرمائی در پس گردن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علف زار های ناهموار با بوته ها و خاربن های انبوه به خصوص در نقاطی که درخت گز می روید و مناطق تالابی در بیابان ها و یا نواحی خشک روی زمین و بین گیاهان انبوه آشیانه می سازد</w:t>
      </w:r>
      <w:r>
        <w:rPr>
          <w:rFonts w:eastAsia="IRNazanin" w:cs="IRNazanin"/>
          <w:color w:val="111111"/>
          <w:sz w:val="28"/>
          <w:szCs w:val="28"/>
          <w:rtl w:val="true"/>
          <w:lang w:bidi="fa-IR"/>
        </w:rPr>
        <w:t xml:space="preserve">. </w:t>
      </w:r>
      <w:bookmarkStart w:id="230" w:name="pg11175_96689"/>
    </w:p>
    <w:p>
      <w:pPr>
        <w:pStyle w:val="BookText"/>
        <w:rPr/>
      </w:pPr>
      <w:bookmarkEnd w:id="230"/>
      <w:r>
        <w:rPr>
          <w:rFonts w:ascii="IRNazanin" w:hAnsi="IRNazanin" w:eastAsia="IRNazanin"/>
          <w:color w:val="111111"/>
          <w:sz w:val="28"/>
          <w:sz w:val="28"/>
          <w:szCs w:val="28"/>
          <w:rtl w:val="true"/>
          <w:lang w:bidi="fa-IR"/>
        </w:rPr>
        <w:t>تصویر</w:t>
      </w:r>
    </w:p>
    <w:p>
      <w:pPr>
        <w:pStyle w:val="Heading4"/>
        <w:numPr>
          <w:ilvl w:val="3"/>
          <w:numId w:val="1"/>
        </w:numPr>
        <w:rPr/>
      </w:pPr>
      <w:bookmarkStart w:id="231" w:name="__RefHeading___Toc570259_3531895371"/>
      <w:bookmarkStart w:id="232" w:name="_Toc89"/>
      <w:bookmarkEnd w:id="231"/>
      <w:r>
        <w:rPr>
          <w:rtl w:val="true"/>
        </w:rPr>
        <w:t>جیرفتی</w:t>
      </w:r>
      <w:bookmarkEnd w:id="232"/>
    </w:p>
    <w:p>
      <w:pPr>
        <w:pStyle w:val="BookText"/>
        <w:rPr/>
      </w:pPr>
      <w:r>
        <w:rPr>
          <w:rFonts w:ascii="IRNazanin" w:hAnsi="IRNazanin" w:eastAsia="IRNazanin"/>
          <w:color w:val="111111"/>
          <w:sz w:val="28"/>
          <w:sz w:val="28"/>
          <w:szCs w:val="28"/>
          <w:rtl w:val="true"/>
          <w:lang w:bidi="fa-IR"/>
        </w:rPr>
        <w:t xml:space="preserve">قد این پرنده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و ماده هم شکل، سطح پشتی قهوه ای مایل به خاکستری با خطوط موجدار خرمائی نخودی است، که در وسط هر یک از پر ها نقش صلیب مانندی به رنگ سفید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 های باز خشک یا نیمه خشک با بوته های پراکنده، بوته زار های تنک، گز، در بستر رودخانه ها و زمین های زراعی ناهموار روی زمین زیر بوته ها یا درختچه ها آشیانه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33" w:name="__RefHeading___Toc570261_3531895371"/>
      <w:bookmarkStart w:id="234" w:name="_Toc90"/>
      <w:bookmarkEnd w:id="233"/>
      <w:r>
        <w:rPr>
          <w:rtl w:val="true"/>
        </w:rPr>
        <w:t>کبک چیل</w:t>
      </w:r>
      <w:bookmarkEnd w:id="234"/>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این پرنده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پرنده مانند، همه کبک ها ماکیان شکل و دارای بدنی نسبتا گرد و فربه است، بال های کوتاه و گرد و دم کوتاه خرمائی رنگ دارد، </w:t>
      </w:r>
      <w:bookmarkStart w:id="235" w:name="pg11175_96691"/>
    </w:p>
    <w:p>
      <w:pPr>
        <w:pStyle w:val="BookText"/>
        <w:rPr/>
      </w:pPr>
      <w:bookmarkEnd w:id="235"/>
      <w:r>
        <w:rPr>
          <w:rFonts w:ascii="IRNazanin" w:hAnsi="IRNazanin" w:eastAsia="IRNazanin"/>
          <w:color w:val="111111"/>
          <w:sz w:val="28"/>
          <w:sz w:val="28"/>
          <w:szCs w:val="28"/>
          <w:rtl w:val="true"/>
          <w:lang w:bidi="fa-IR"/>
        </w:rPr>
        <w:t>به وسیله صورت بلوطی مایل به نارنجی کمرنگ و گردن و سینه خاکستری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کشتزار ها، چراگاه ها، زمین های بایر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آشیانه اش را در نقاطی کاملا مخفی مانند پای پرچین ها و در مزارع گندم و ذرت و امثال آن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36" w:name="__RefHeading___Toc570263_3531895371"/>
      <w:bookmarkStart w:id="237" w:name="_Toc91"/>
      <w:bookmarkEnd w:id="236"/>
      <w:r>
        <w:rPr>
          <w:rtl w:val="true"/>
        </w:rPr>
        <w:t>بلدرچین</w:t>
      </w:r>
      <w:bookmarkEnd w:id="237"/>
    </w:p>
    <w:p>
      <w:pPr>
        <w:pStyle w:val="BookText"/>
        <w:rPr/>
      </w:pPr>
      <w:r>
        <w:rPr>
          <w:rFonts w:ascii="IRNazanin" w:hAnsi="IRNazanin" w:eastAsia="IRNazanin"/>
          <w:color w:val="111111"/>
          <w:sz w:val="28"/>
          <w:sz w:val="28"/>
          <w:szCs w:val="28"/>
          <w:rtl w:val="true"/>
          <w:lang w:bidi="fa-IR"/>
        </w:rPr>
        <w:t xml:space="preserve">قد این حیوان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کوچک و به ظاهر شبیه کبک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بهترین نشانه شناسایی آن صدای مشخص پرنده نر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به طور کلی خاکی رنگ است و در سطح پشتی راه راه فراوان نخودی و سیاه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شکمی آن کمرنگ تر است و پهلو هایش رگه های تیره و روشن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ندرت در فضای باز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چراگاه های ناهموار، کشت زار های غلات و بین علف های انبوه و نظایر آن بسر می برد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38" w:name="pg11175_96693"/>
    </w:p>
    <w:p>
      <w:pPr>
        <w:pStyle w:val="Heading4"/>
        <w:numPr>
          <w:ilvl w:val="3"/>
          <w:numId w:val="1"/>
        </w:numPr>
        <w:rPr/>
      </w:pPr>
      <w:bookmarkStart w:id="239" w:name="__RefHeading___Toc570265_3531895371"/>
      <w:bookmarkStart w:id="240" w:name="_Toc92"/>
      <w:bookmarkEnd w:id="238"/>
      <w:bookmarkEnd w:id="239"/>
      <w:r>
        <w:rPr>
          <w:rtl w:val="true"/>
        </w:rPr>
        <w:t>قرقاول</w:t>
      </w:r>
      <w:bookmarkEnd w:id="240"/>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قرقاول نر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قرقاول ماده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آشنا که دمی دراز و نوک تیز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 بال نر بسیار رنگارنگ، سرش به رنگ سبز سیر براق و پوست برهنه دور چشمش قرمز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جنگل ها، کشت زار ها، بوته زار ها و نی زار ها روی زمین و زیر گیاهان کوتاه و سرخس ها آشیانه می سازد</w:t>
      </w:r>
      <w:r>
        <w:rPr>
          <w:rFonts w:eastAsia="IRNazanin" w:cs="IRNazanin"/>
          <w:color w:val="111111"/>
          <w:sz w:val="28"/>
          <w:szCs w:val="28"/>
          <w:rtl w:val="true"/>
          <w:lang w:bidi="fa-IR"/>
        </w:rPr>
        <w:t xml:space="preserve">. </w:t>
      </w:r>
      <w:bookmarkStart w:id="241" w:name="pg11175_96694"/>
    </w:p>
    <w:p>
      <w:pPr>
        <w:pStyle w:val="Heading2"/>
        <w:numPr>
          <w:ilvl w:val="1"/>
          <w:numId w:val="1"/>
        </w:numPr>
        <w:rPr/>
      </w:pPr>
      <w:bookmarkStart w:id="242" w:name="__RefHeading___Toc570267_3531895371"/>
      <w:bookmarkStart w:id="243" w:name="_Toc93"/>
      <w:bookmarkEnd w:id="241"/>
      <w:bookmarkEnd w:id="242"/>
      <w:r>
        <w:rPr>
          <w:rtl w:val="true"/>
        </w:rPr>
        <w:t>منابع</w:t>
      </w:r>
      <w:bookmarkEnd w:id="2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حیات وحش ، علی ذوالفقاری، انتشارات گوهر اندیشه،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حیات وحش ایران، ابو‌عبدالرحمن الکردی، نشر طلایی،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www.iranmammals.com</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www.fa.wikipedia.org</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www.persianpet.org</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www.iranian-birds.com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www.centralclubs.com</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www.iranbirds.com</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www.ardalan.id.ir</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www.birdsofiran.blogfa.com</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www.daneshnameh.roshd.ir</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www.wildlife.ir</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www.eligasht.com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image" Target="media/image2.jpeg"/><Relationship Id="rId75" Type="http://schemas.openxmlformats.org/officeDocument/2006/relationships/image" Target="media/image2.jpeg"/><Relationship Id="rId76" Type="http://schemas.openxmlformats.org/officeDocument/2006/relationships/footer" Target="footer69.xml"/><Relationship Id="rId77" Type="http://schemas.openxmlformats.org/officeDocument/2006/relationships/numbering" Target="numbering.xml"/><Relationship Id="rId78" Type="http://schemas.openxmlformats.org/officeDocument/2006/relationships/fontTable" Target="fontTable.xml"/><Relationship Id="rId79" Type="http://schemas.openxmlformats.org/officeDocument/2006/relationships/settings" Target="settings.xml"/><Relationship Id="rId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73</Pages>
  <Words>9036</Words>
  <Characters>33422</Characters>
  <CharactersWithSpaces>41990</CharactersWithSpaces>
  <Paragraphs>603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2026-09-21T08:59:24Z</dcterms:created>
  <dc:creator>ghaemiyeh.com</dc:creator>
  <dc:description/>
  <dc:language>en-US</dc:language>
  <cp:lastModifiedBy/>
  <dcterms:modified xsi:type="dcterms:W3CDTF">2026-09-21T12:29:26Z</dcterms:modified>
  <cp:revision>1</cp:revision>
  <dc:subject/>
  <dc:title>حیات وحش ایران</dc:title>
</cp:coreProperties>
</file>

<file path=docProps/custom.xml><?xml version="1.0" encoding="utf-8"?>
<Properties xmlns="http://schemas.openxmlformats.org/officeDocument/2006/custom-properties" xmlns:vt="http://schemas.openxmlformats.org/officeDocument/2006/docPropsVTypes"/>
</file>